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7695D" w14:textId="4F2DC1F9" w:rsidR="00A7201E" w:rsidRPr="00A7201E" w:rsidRDefault="00A7201E" w:rsidP="00A7201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A7201E">
        <w:rPr>
          <w:rFonts w:ascii="Times New Roman" w:hAnsi="Times New Roman" w:cs="Times New Roman"/>
          <w:sz w:val="24"/>
          <w:szCs w:val="24"/>
          <w:lang w:val="en-GB"/>
        </w:rPr>
        <w:t>Supplementary references</w:t>
      </w:r>
    </w:p>
    <w:p w14:paraId="30DAA7CD" w14:textId="02B91C18" w:rsidR="00A7201E" w:rsidRPr="00A7201E" w:rsidRDefault="00A7201E" w:rsidP="00A720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7201E">
        <w:rPr>
          <w:rFonts w:ascii="Times New Roman" w:hAnsi="Times New Roman" w:cs="Times New Roman"/>
          <w:sz w:val="24"/>
          <w:szCs w:val="24"/>
          <w:lang w:val="en-GB"/>
        </w:rPr>
        <w:t xml:space="preserve">Campos H, Steffen W, Agüero G, Parra O, Zúñiga L  (1983) Limnological studies in Lake Villarrica. Morphometry, physics, chemistry and primary productivity. Arch. Hydrobiol., (Suppl.) 71: 37-67. </w:t>
      </w:r>
    </w:p>
    <w:p w14:paraId="4F6424CF" w14:textId="77777777" w:rsidR="00A7201E" w:rsidRPr="00A7201E" w:rsidRDefault="00A7201E" w:rsidP="00A720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01E">
        <w:rPr>
          <w:rFonts w:ascii="Times New Roman" w:hAnsi="Times New Roman" w:cs="Times New Roman"/>
          <w:sz w:val="24"/>
          <w:szCs w:val="24"/>
          <w:lang w:val="en-GB"/>
        </w:rPr>
        <w:t xml:space="preserve">Campos H, Steffen W, Agüero G, Parra O, Zúñiga L  (1989) Limnological study of Lake Llanquihue (Chile): morphometry, physics, chemistry and primary productivity. </w:t>
      </w:r>
      <w:r w:rsidRPr="00A7201E">
        <w:rPr>
          <w:rFonts w:ascii="Times New Roman" w:hAnsi="Times New Roman" w:cs="Times New Roman"/>
          <w:sz w:val="24"/>
          <w:szCs w:val="24"/>
        </w:rPr>
        <w:t>Arch. Hydrobiol., (Suppl.) 81: 37-67</w:t>
      </w:r>
    </w:p>
    <w:p w14:paraId="4FE50206" w14:textId="77777777" w:rsidR="00A7201E" w:rsidRPr="00A7201E" w:rsidRDefault="00A7201E" w:rsidP="00A720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7201E">
        <w:rPr>
          <w:rFonts w:ascii="Times New Roman" w:hAnsi="Times New Roman" w:cs="Times New Roman"/>
          <w:sz w:val="24"/>
          <w:szCs w:val="24"/>
        </w:rPr>
        <w:t xml:space="preserve">Campos H, Steffen W, Agüero G, Parra O, Zúñiga L  (1989) Estudios limnológicos en el lago Puyehue (Chile): morfometría, factores físicos y químicos, plancton y productividad primaria. </w:t>
      </w:r>
      <w:r w:rsidRPr="00A7201E">
        <w:rPr>
          <w:rFonts w:ascii="Times New Roman" w:hAnsi="Times New Roman" w:cs="Times New Roman"/>
          <w:sz w:val="24"/>
          <w:szCs w:val="24"/>
          <w:lang w:val="en-GB"/>
        </w:rPr>
        <w:t xml:space="preserve">Med. Amb., 10: 36-53. </w:t>
      </w:r>
    </w:p>
    <w:p w14:paraId="1F8B7E71" w14:textId="77777777" w:rsidR="00A7201E" w:rsidRPr="00A7201E" w:rsidRDefault="00A7201E" w:rsidP="00A720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7201E">
        <w:rPr>
          <w:rFonts w:ascii="Times New Roman" w:hAnsi="Times New Roman" w:cs="Times New Roman"/>
          <w:sz w:val="24"/>
          <w:szCs w:val="24"/>
          <w:lang w:val="en-GB"/>
        </w:rPr>
        <w:t>Campos H, Steffen W, Agüero G, Parra O, Zúñiga L  (1990) Limnological study of Lake Todos los Santos (Chile): morphometry, physics, chemistry and primary productivity. Arch. Hydrobiol., (Suppl.), 117: 453-484.</w:t>
      </w:r>
    </w:p>
    <w:p w14:paraId="457E7BDC" w14:textId="77777777" w:rsidR="00A7201E" w:rsidRPr="00A7201E" w:rsidRDefault="00A7201E" w:rsidP="00A720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7201E">
        <w:rPr>
          <w:rFonts w:ascii="Times New Roman" w:hAnsi="Times New Roman" w:cs="Times New Roman"/>
          <w:sz w:val="24"/>
          <w:szCs w:val="24"/>
          <w:lang w:val="en-GB"/>
        </w:rPr>
        <w:t xml:space="preserve">Campos H, Steffen W, Agüero G, Parra O, Zúñiga L (1992a) Limnological study of Lake Ranco (Chile). Limnológica, 22: 337-353. </w:t>
      </w:r>
    </w:p>
    <w:p w14:paraId="2062735A" w14:textId="77777777" w:rsidR="00A7201E" w:rsidRPr="00A7201E" w:rsidRDefault="00A7201E" w:rsidP="00A720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7201E">
        <w:rPr>
          <w:rFonts w:ascii="Times New Roman" w:hAnsi="Times New Roman" w:cs="Times New Roman"/>
          <w:sz w:val="24"/>
          <w:szCs w:val="24"/>
          <w:lang w:val="en-GB"/>
        </w:rPr>
        <w:t>Campos H, Steffen W, Agüero G, Parra O, Zúñiga L (1992b) Limnological studies of Lake Rupanco (Chile): morphometry, physics, chemistry and primary productivity. Arch. Hydrobiol., (Suppl.), 90: 85-113.</w:t>
      </w:r>
    </w:p>
    <w:p w14:paraId="7BF001A8" w14:textId="77777777" w:rsidR="00A7201E" w:rsidRPr="00A7201E" w:rsidRDefault="00A7201E" w:rsidP="00A720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7201E">
        <w:rPr>
          <w:rFonts w:ascii="Times New Roman" w:hAnsi="Times New Roman" w:cs="Times New Roman"/>
          <w:sz w:val="24"/>
          <w:szCs w:val="24"/>
          <w:lang w:val="en-GB"/>
        </w:rPr>
        <w:t>De los Ríos P, Rogers DC, Rivera N (2008) Branchinecta gaini Daday, 1910 (Branchiopoda, Anostraca) as a bioindicator of oligotrophic and low conductivity shallow ponds in southern Chilean Patagonia. Crustaceana, 81: 1025-1034.https://doi.org/10.1163/156854008X360789</w:t>
      </w:r>
    </w:p>
    <w:p w14:paraId="417C928D" w14:textId="77777777" w:rsidR="00A7201E" w:rsidRPr="00A7201E" w:rsidRDefault="00A7201E" w:rsidP="00A720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7201E">
        <w:rPr>
          <w:rFonts w:ascii="Times New Roman" w:hAnsi="Times New Roman" w:cs="Times New Roman"/>
          <w:sz w:val="24"/>
          <w:szCs w:val="24"/>
          <w:lang w:val="en-GB"/>
        </w:rPr>
        <w:t>De los Ríos Escalante P (2011) A null model to study community structure of microcrustacean assemblages in northern Chilean shallow lakes. Crustaceana, 84: 513-521. https://doi.org/10.1163/001121611X579169</w:t>
      </w:r>
    </w:p>
    <w:p w14:paraId="630F0343" w14:textId="77777777" w:rsidR="00A7201E" w:rsidRPr="00A7201E" w:rsidRDefault="00A7201E" w:rsidP="00A720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7201E">
        <w:rPr>
          <w:rFonts w:ascii="Times New Roman" w:hAnsi="Times New Roman" w:cs="Times New Roman"/>
          <w:sz w:val="24"/>
          <w:szCs w:val="24"/>
          <w:lang w:val="en-GB"/>
        </w:rPr>
        <w:t>De los Ríos-Escalante P, Hauenstein E, Romero-Mieres M (2011) Microcrustacean assemblages composition and environmental variables in lakes and ponds of the Andean region-South of Chile (37-39 S). Brazilian J. Biol., 71: 353-358. https://doi.org/10.1590/S1519-69842011000300003</w:t>
      </w:r>
    </w:p>
    <w:p w14:paraId="51FD0B96" w14:textId="77777777" w:rsidR="00A7201E" w:rsidRPr="00A7201E" w:rsidRDefault="00A7201E" w:rsidP="00A720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A7201E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De los Ríos P, Roa G (2010) Species assemblages of zooplanktonic crustaceans in mountain shallow ponds of Chile (Parque Cañi). </w:t>
      </w:r>
      <w:r w:rsidRPr="00A7201E">
        <w:rPr>
          <w:rFonts w:ascii="Times New Roman" w:hAnsi="Times New Roman" w:cs="Times New Roman"/>
          <w:sz w:val="24"/>
          <w:szCs w:val="24"/>
          <w:lang w:val="pt-BR"/>
        </w:rPr>
        <w:t>Zoologia (Curitiba), 27: 81-86. https://doi.org/10.1590/S1984-46702010000100012</w:t>
      </w:r>
    </w:p>
    <w:p w14:paraId="73B2690F" w14:textId="011A04FE" w:rsidR="00A7201E" w:rsidRPr="00A7201E" w:rsidRDefault="00A7201E" w:rsidP="00A720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7201E">
        <w:rPr>
          <w:rFonts w:ascii="Times New Roman" w:hAnsi="Times New Roman" w:cs="Times New Roman"/>
          <w:sz w:val="24"/>
          <w:szCs w:val="24"/>
          <w:lang w:val="pt-BR"/>
        </w:rPr>
        <w:t xml:space="preserve">De los Ríos-Escalante P, Hauenstein E, Acevedo P, Romero-Miéres M, Pandourski I (2012a). </w:t>
      </w:r>
      <w:r w:rsidRPr="00A7201E">
        <w:rPr>
          <w:rFonts w:ascii="Times New Roman" w:hAnsi="Times New Roman" w:cs="Times New Roman"/>
          <w:sz w:val="24"/>
          <w:szCs w:val="24"/>
          <w:lang w:val="en-GB"/>
        </w:rPr>
        <w:t>Regulatory factors in crustacean zooplankton assemblages in mountain lakes of northern Chilean Patagonia (38-41°S): a comparison with Bulgarian counterparts (42°N). Latin American J. Aq. Res., 40: 473-479. http://dx.doi.org/10.3856/vol40-issue2-fulltext-24</w:t>
      </w:r>
    </w:p>
    <w:p w14:paraId="1E75500C" w14:textId="0F20466B" w:rsidR="00A7201E" w:rsidRPr="00A7201E" w:rsidRDefault="00A7201E" w:rsidP="00A720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7201E">
        <w:rPr>
          <w:rFonts w:ascii="Times New Roman" w:hAnsi="Times New Roman" w:cs="Times New Roman"/>
          <w:sz w:val="24"/>
          <w:szCs w:val="24"/>
          <w:lang w:val="en-GB"/>
        </w:rPr>
        <w:t xml:space="preserve">De los Rios-Escalante, P., Hauenstein, E., Romero-Mieres, M., &amp; Acevedo, P (2012b) Use of null models to explain crustacean zooplankton assemblages in waterbodies of Alerce Andino National Park (41 S, Chile). Crustaceana, 85: 713-722. </w:t>
      </w:r>
      <w:r w:rsidRPr="00A7201E">
        <w:rPr>
          <w:rFonts w:ascii="Times New Roman" w:hAnsi="Times New Roman" w:cs="Times New Roman"/>
          <w:sz w:val="24"/>
          <w:szCs w:val="24"/>
        </w:rPr>
        <w:t>https://doi.org/10.1163/156854012X643933</w:t>
      </w:r>
    </w:p>
    <w:p w14:paraId="158CAFE8" w14:textId="77777777" w:rsidR="00A7201E" w:rsidRPr="00A7201E" w:rsidRDefault="00A7201E" w:rsidP="00A720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7201E">
        <w:rPr>
          <w:rFonts w:ascii="Times New Roman" w:hAnsi="Times New Roman" w:cs="Times New Roman"/>
          <w:sz w:val="24"/>
          <w:szCs w:val="24"/>
          <w:lang w:val="en-GB"/>
        </w:rPr>
        <w:t>De los Ríos-Escalante P, Kies F, 2017. Crustacean zooplankton in Chiloé Island coastal lakes (42°S, Chile). Crustaceana, 91: 213-223. https://doi.org/10.1163/15685403-00003766</w:t>
      </w:r>
    </w:p>
    <w:p w14:paraId="63C58319" w14:textId="77777777" w:rsidR="00A7201E" w:rsidRPr="00A7201E" w:rsidRDefault="00A7201E" w:rsidP="00A720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7201E">
        <w:rPr>
          <w:rFonts w:ascii="Times New Roman" w:hAnsi="Times New Roman" w:cs="Times New Roman"/>
          <w:sz w:val="24"/>
          <w:szCs w:val="24"/>
          <w:lang w:val="en-GB"/>
        </w:rPr>
        <w:t>Schmid-Araya JM, Zuñiga LR (1992) Zooplankton community structure in two Chilean reservoirs. Arch. Hydrobiol., 123: 305-335.</w:t>
      </w:r>
    </w:p>
    <w:p w14:paraId="2B435191" w14:textId="593D6896" w:rsidR="00A7201E" w:rsidRPr="00A7201E" w:rsidRDefault="00A7201E" w:rsidP="00A720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01E">
        <w:rPr>
          <w:rFonts w:ascii="Times New Roman" w:hAnsi="Times New Roman" w:cs="Times New Roman"/>
          <w:sz w:val="24"/>
          <w:szCs w:val="24"/>
          <w:lang w:val="en-GB"/>
        </w:rPr>
        <w:t xml:space="preserve">Soto D, De los Rios P (2006) Influence of trophic status and conductivity on zooplankton composition in lakes and ponds of Torres del Paine National Park (Chile). </w:t>
      </w:r>
      <w:r w:rsidRPr="00A7201E">
        <w:rPr>
          <w:rFonts w:ascii="Times New Roman" w:hAnsi="Times New Roman" w:cs="Times New Roman"/>
          <w:sz w:val="24"/>
          <w:szCs w:val="24"/>
        </w:rPr>
        <w:t>Biologia, Bratislava, 61: 541-546. https://doi.org/10.2478/s11756-006-0088-7</w:t>
      </w:r>
    </w:p>
    <w:p w14:paraId="509CE857" w14:textId="77777777" w:rsidR="00A7201E" w:rsidRPr="00A7201E" w:rsidRDefault="00A7201E" w:rsidP="00A720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01E">
        <w:rPr>
          <w:rFonts w:ascii="Times New Roman" w:hAnsi="Times New Roman" w:cs="Times New Roman"/>
          <w:sz w:val="24"/>
          <w:szCs w:val="24"/>
        </w:rPr>
        <w:t>Villalobos L (1999) Determinación de capacidad de carga y balance de fósforo y nitrógeno de los lagos Riesco, Los Palos, y Laguna Escondida en la XI región. (Technical Report Fisheries Research Foundation-Chile, FIP-IT/97-39.).</w:t>
      </w:r>
    </w:p>
    <w:p w14:paraId="02562033" w14:textId="2E8A2214" w:rsidR="00165141" w:rsidRPr="00A7201E" w:rsidRDefault="00A7201E" w:rsidP="00A720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01E">
        <w:rPr>
          <w:rFonts w:ascii="Times New Roman" w:hAnsi="Times New Roman" w:cs="Times New Roman"/>
          <w:sz w:val="24"/>
          <w:szCs w:val="24"/>
        </w:rPr>
        <w:t>Wölfl S (1996) Untersuchungen zur Zooplanktonstruktur einschliesslich der mikrobiellen Gruppen unter besonderer Berücksichtigung der mixotrophen Ciliaten in zwei südchilenischen Andenfußseen: 1-242. (Doctoral Thesis, University of Konstanz)</w:t>
      </w:r>
    </w:p>
    <w:sectPr w:rsidR="00165141" w:rsidRPr="00A720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01E"/>
    <w:rsid w:val="000463B3"/>
    <w:rsid w:val="00165141"/>
    <w:rsid w:val="001B442A"/>
    <w:rsid w:val="00294AB2"/>
    <w:rsid w:val="007268D0"/>
    <w:rsid w:val="00A7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1B86A"/>
  <w15:chartTrackingRefBased/>
  <w15:docId w15:val="{215D641C-C9C3-4B14-92C0-A630C772C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720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720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720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720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720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720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720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720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720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720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720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720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7201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7201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7201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7201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7201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7201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720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720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720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720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720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7201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7201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7201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720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7201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7201E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A7201E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720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577</Words>
  <Characters>3175</Characters>
  <Application>Microsoft Office Word</Application>
  <DocSecurity>0</DocSecurity>
  <Lines>26</Lines>
  <Paragraphs>7</Paragraphs>
  <ScaleCrop>false</ScaleCrop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Patricio De los Rios-Escalante</dc:creator>
  <cp:keywords/>
  <dc:description/>
  <cp:lastModifiedBy>Patricio De los Rios-Escalante</cp:lastModifiedBy>
  <cp:revision>2</cp:revision>
  <dcterms:created xsi:type="dcterms:W3CDTF">2026-04-29T21:04:00Z</dcterms:created>
  <dcterms:modified xsi:type="dcterms:W3CDTF">2026-04-30T01:31:00Z</dcterms:modified>
</cp:coreProperties>
</file>