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072A" w14:textId="77777777" w:rsidR="00A33310" w:rsidRPr="00734B4C" w:rsidRDefault="00A33310" w:rsidP="00A33310">
      <w:pPr>
        <w:pStyle w:val="Heading2"/>
        <w:rPr>
          <w:i/>
          <w:iCs/>
        </w:rPr>
      </w:pPr>
      <w:r w:rsidRPr="00734B4C">
        <w:t>Supplementary Material 1. Participant Demographics (N = 27)</w:t>
      </w:r>
    </w:p>
    <w:tbl>
      <w:tblPr>
        <w:tblStyle w:val="TableGridLight"/>
        <w:tblW w:w="0" w:type="auto"/>
        <w:jc w:val="center"/>
        <w:tblLook w:val="0600" w:firstRow="0" w:lastRow="0" w:firstColumn="0" w:lastColumn="0" w:noHBand="1" w:noVBand="1"/>
      </w:tblPr>
      <w:tblGrid>
        <w:gridCol w:w="3595"/>
        <w:gridCol w:w="1106"/>
        <w:gridCol w:w="1112"/>
        <w:gridCol w:w="1900"/>
        <w:gridCol w:w="1303"/>
      </w:tblGrid>
      <w:tr w:rsidR="00A33310" w:rsidRPr="00734B4C" w14:paraId="1000475F" w14:textId="77777777" w:rsidTr="004C0B6C">
        <w:trPr>
          <w:trHeight w:val="567"/>
          <w:jc w:val="center"/>
        </w:trPr>
        <w:tc>
          <w:tcPr>
            <w:tcW w:w="3595" w:type="dxa"/>
            <w:vAlign w:val="center"/>
            <w:hideMark/>
          </w:tcPr>
          <w:p w14:paraId="2DD89F2A" w14:textId="77777777" w:rsidR="00A33310" w:rsidRPr="00734B4C" w:rsidRDefault="00A33310" w:rsidP="004C0B6C">
            <w:pPr>
              <w:spacing w:line="259" w:lineRule="auto"/>
              <w:jc w:val="left"/>
              <w:rPr>
                <w:b/>
                <w:bCs/>
              </w:rPr>
            </w:pPr>
            <w:r w:rsidRPr="00734B4C">
              <w:rPr>
                <w:b/>
                <w:bCs/>
              </w:rPr>
              <w:t>Characteristic</w:t>
            </w:r>
          </w:p>
        </w:tc>
        <w:tc>
          <w:tcPr>
            <w:tcW w:w="1106" w:type="dxa"/>
            <w:vAlign w:val="center"/>
            <w:hideMark/>
          </w:tcPr>
          <w:p w14:paraId="6A5EDDFB" w14:textId="77777777" w:rsidR="00A33310" w:rsidRPr="00734B4C" w:rsidRDefault="00A33310" w:rsidP="004C0B6C">
            <w:pPr>
              <w:spacing w:line="259" w:lineRule="auto"/>
              <w:jc w:val="center"/>
              <w:rPr>
                <w:b/>
                <w:bCs/>
              </w:rPr>
            </w:pPr>
            <w:r w:rsidRPr="00734B4C">
              <w:rPr>
                <w:b/>
                <w:bCs/>
              </w:rPr>
              <w:t>n</w:t>
            </w:r>
          </w:p>
        </w:tc>
        <w:tc>
          <w:tcPr>
            <w:tcW w:w="1112" w:type="dxa"/>
            <w:vAlign w:val="center"/>
            <w:hideMark/>
          </w:tcPr>
          <w:p w14:paraId="5476CA36" w14:textId="77777777" w:rsidR="00A33310" w:rsidRPr="00734B4C" w:rsidRDefault="00A33310" w:rsidP="004C0B6C">
            <w:pPr>
              <w:spacing w:line="259" w:lineRule="auto"/>
              <w:jc w:val="center"/>
              <w:rPr>
                <w:b/>
                <w:bCs/>
              </w:rPr>
            </w:pPr>
            <w:r w:rsidRPr="00734B4C">
              <w:rPr>
                <w:b/>
                <w:bCs/>
              </w:rPr>
              <w:t>%</w:t>
            </w:r>
          </w:p>
        </w:tc>
        <w:tc>
          <w:tcPr>
            <w:tcW w:w="1900" w:type="dxa"/>
            <w:vAlign w:val="center"/>
            <w:hideMark/>
          </w:tcPr>
          <w:p w14:paraId="6C386643" w14:textId="77777777" w:rsidR="00A33310" w:rsidRPr="00734B4C" w:rsidRDefault="00A33310" w:rsidP="004C0B6C">
            <w:pPr>
              <w:spacing w:line="259" w:lineRule="auto"/>
              <w:jc w:val="center"/>
              <w:rPr>
                <w:b/>
                <w:bCs/>
              </w:rPr>
            </w:pPr>
            <w:r w:rsidRPr="00734B4C">
              <w:rPr>
                <w:b/>
                <w:bCs/>
              </w:rPr>
              <w:t>Mean Age (SD)</w:t>
            </w:r>
          </w:p>
        </w:tc>
        <w:tc>
          <w:tcPr>
            <w:tcW w:w="1303" w:type="dxa"/>
            <w:vAlign w:val="center"/>
            <w:hideMark/>
          </w:tcPr>
          <w:p w14:paraId="4AB800B7" w14:textId="77777777" w:rsidR="00A33310" w:rsidRPr="00734B4C" w:rsidRDefault="00A33310" w:rsidP="004C0B6C">
            <w:pPr>
              <w:spacing w:line="259" w:lineRule="auto"/>
              <w:jc w:val="center"/>
              <w:rPr>
                <w:b/>
                <w:bCs/>
              </w:rPr>
            </w:pPr>
            <w:r w:rsidRPr="00734B4C">
              <w:rPr>
                <w:b/>
                <w:bCs/>
              </w:rPr>
              <w:t>Age Range</w:t>
            </w:r>
          </w:p>
        </w:tc>
      </w:tr>
      <w:tr w:rsidR="00A33310" w:rsidRPr="00734B4C" w14:paraId="1405589F" w14:textId="77777777" w:rsidTr="004C0B6C">
        <w:trPr>
          <w:trHeight w:val="567"/>
          <w:jc w:val="center"/>
        </w:trPr>
        <w:tc>
          <w:tcPr>
            <w:tcW w:w="3595" w:type="dxa"/>
            <w:vAlign w:val="center"/>
            <w:hideMark/>
          </w:tcPr>
          <w:p w14:paraId="75BEC7A6" w14:textId="77777777" w:rsidR="00A33310" w:rsidRPr="00734B4C" w:rsidRDefault="00A33310" w:rsidP="004C0B6C">
            <w:pPr>
              <w:spacing w:line="259" w:lineRule="auto"/>
              <w:jc w:val="right"/>
            </w:pPr>
            <w:r w:rsidRPr="00734B4C">
              <w:t>Total</w:t>
            </w:r>
          </w:p>
        </w:tc>
        <w:tc>
          <w:tcPr>
            <w:tcW w:w="1106" w:type="dxa"/>
            <w:vAlign w:val="center"/>
            <w:hideMark/>
          </w:tcPr>
          <w:p w14:paraId="32FE17BA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27</w:t>
            </w:r>
          </w:p>
        </w:tc>
        <w:tc>
          <w:tcPr>
            <w:tcW w:w="1112" w:type="dxa"/>
            <w:vAlign w:val="center"/>
            <w:hideMark/>
          </w:tcPr>
          <w:p w14:paraId="58E10E1D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100</w:t>
            </w:r>
          </w:p>
        </w:tc>
        <w:tc>
          <w:tcPr>
            <w:tcW w:w="1900" w:type="dxa"/>
            <w:vAlign w:val="center"/>
            <w:hideMark/>
          </w:tcPr>
          <w:p w14:paraId="4CE75CAE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15.37 (0.90)</w:t>
            </w:r>
          </w:p>
        </w:tc>
        <w:tc>
          <w:tcPr>
            <w:tcW w:w="1303" w:type="dxa"/>
            <w:vAlign w:val="center"/>
            <w:hideMark/>
          </w:tcPr>
          <w:p w14:paraId="62DB597F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14-17</w:t>
            </w:r>
          </w:p>
        </w:tc>
      </w:tr>
      <w:tr w:rsidR="00A33310" w:rsidRPr="00734B4C" w14:paraId="37890212" w14:textId="77777777" w:rsidTr="004C0B6C">
        <w:trPr>
          <w:trHeight w:val="567"/>
          <w:jc w:val="center"/>
        </w:trPr>
        <w:tc>
          <w:tcPr>
            <w:tcW w:w="9016" w:type="dxa"/>
            <w:gridSpan w:val="5"/>
            <w:vAlign w:val="center"/>
            <w:hideMark/>
          </w:tcPr>
          <w:p w14:paraId="2C258C6D" w14:textId="77777777" w:rsidR="00A33310" w:rsidRPr="00734B4C" w:rsidRDefault="00A33310" w:rsidP="004C0B6C">
            <w:pPr>
              <w:spacing w:line="259" w:lineRule="auto"/>
              <w:jc w:val="left"/>
            </w:pPr>
            <w:r w:rsidRPr="00734B4C">
              <w:rPr>
                <w:b/>
                <w:bCs/>
              </w:rPr>
              <w:t>Gender</w:t>
            </w:r>
          </w:p>
        </w:tc>
      </w:tr>
      <w:tr w:rsidR="00A33310" w:rsidRPr="00734B4C" w14:paraId="77D4BCC3" w14:textId="77777777" w:rsidTr="004C0B6C">
        <w:trPr>
          <w:trHeight w:val="567"/>
          <w:jc w:val="center"/>
        </w:trPr>
        <w:tc>
          <w:tcPr>
            <w:tcW w:w="3595" w:type="dxa"/>
            <w:vAlign w:val="center"/>
            <w:hideMark/>
          </w:tcPr>
          <w:p w14:paraId="1E214987" w14:textId="77777777" w:rsidR="00A33310" w:rsidRPr="00734B4C" w:rsidRDefault="00A33310" w:rsidP="004C0B6C">
            <w:pPr>
              <w:spacing w:line="259" w:lineRule="auto"/>
              <w:jc w:val="right"/>
            </w:pPr>
            <w:r w:rsidRPr="00734B4C">
              <w:t>Female</w:t>
            </w:r>
          </w:p>
        </w:tc>
        <w:tc>
          <w:tcPr>
            <w:tcW w:w="1106" w:type="dxa"/>
            <w:vAlign w:val="center"/>
            <w:hideMark/>
          </w:tcPr>
          <w:p w14:paraId="7E0E837A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15</w:t>
            </w:r>
          </w:p>
        </w:tc>
        <w:tc>
          <w:tcPr>
            <w:tcW w:w="1112" w:type="dxa"/>
            <w:vAlign w:val="center"/>
            <w:hideMark/>
          </w:tcPr>
          <w:p w14:paraId="0DD6CB72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55.6</w:t>
            </w:r>
          </w:p>
        </w:tc>
        <w:tc>
          <w:tcPr>
            <w:tcW w:w="1900" w:type="dxa"/>
            <w:vAlign w:val="center"/>
            <w:hideMark/>
          </w:tcPr>
          <w:p w14:paraId="04478C17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15.33 (0.82)</w:t>
            </w:r>
          </w:p>
        </w:tc>
        <w:tc>
          <w:tcPr>
            <w:tcW w:w="1303" w:type="dxa"/>
            <w:vAlign w:val="center"/>
            <w:hideMark/>
          </w:tcPr>
          <w:p w14:paraId="47D60042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14-16</w:t>
            </w:r>
          </w:p>
        </w:tc>
      </w:tr>
      <w:tr w:rsidR="00A33310" w:rsidRPr="00734B4C" w14:paraId="2848BF71" w14:textId="77777777" w:rsidTr="004C0B6C">
        <w:trPr>
          <w:trHeight w:val="567"/>
          <w:jc w:val="center"/>
        </w:trPr>
        <w:tc>
          <w:tcPr>
            <w:tcW w:w="3595" w:type="dxa"/>
            <w:vAlign w:val="center"/>
            <w:hideMark/>
          </w:tcPr>
          <w:p w14:paraId="375A8E69" w14:textId="77777777" w:rsidR="00A33310" w:rsidRPr="00734B4C" w:rsidRDefault="00A33310" w:rsidP="004C0B6C">
            <w:pPr>
              <w:spacing w:line="259" w:lineRule="auto"/>
              <w:jc w:val="right"/>
            </w:pPr>
            <w:r w:rsidRPr="00734B4C">
              <w:t>Male</w:t>
            </w:r>
          </w:p>
        </w:tc>
        <w:tc>
          <w:tcPr>
            <w:tcW w:w="1106" w:type="dxa"/>
            <w:vAlign w:val="center"/>
            <w:hideMark/>
          </w:tcPr>
          <w:p w14:paraId="28161881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12</w:t>
            </w:r>
          </w:p>
        </w:tc>
        <w:tc>
          <w:tcPr>
            <w:tcW w:w="1112" w:type="dxa"/>
            <w:vAlign w:val="center"/>
            <w:hideMark/>
          </w:tcPr>
          <w:p w14:paraId="72B6D5D7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44.4</w:t>
            </w:r>
          </w:p>
        </w:tc>
        <w:tc>
          <w:tcPr>
            <w:tcW w:w="1900" w:type="dxa"/>
            <w:vAlign w:val="center"/>
            <w:hideMark/>
          </w:tcPr>
          <w:p w14:paraId="6B369629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15.42 (1.00)</w:t>
            </w:r>
          </w:p>
        </w:tc>
        <w:tc>
          <w:tcPr>
            <w:tcW w:w="1303" w:type="dxa"/>
            <w:vAlign w:val="center"/>
            <w:hideMark/>
          </w:tcPr>
          <w:p w14:paraId="282B82E1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14-17</w:t>
            </w:r>
          </w:p>
        </w:tc>
      </w:tr>
      <w:tr w:rsidR="00A33310" w:rsidRPr="00734B4C" w14:paraId="3425A5CA" w14:textId="77777777" w:rsidTr="004C0B6C">
        <w:trPr>
          <w:trHeight w:val="567"/>
          <w:jc w:val="center"/>
        </w:trPr>
        <w:tc>
          <w:tcPr>
            <w:tcW w:w="9016" w:type="dxa"/>
            <w:gridSpan w:val="5"/>
            <w:vAlign w:val="center"/>
            <w:hideMark/>
          </w:tcPr>
          <w:p w14:paraId="09E51364" w14:textId="77777777" w:rsidR="00A33310" w:rsidRPr="00734B4C" w:rsidRDefault="00A33310" w:rsidP="004C0B6C">
            <w:pPr>
              <w:spacing w:line="259" w:lineRule="auto"/>
              <w:jc w:val="left"/>
            </w:pPr>
            <w:r w:rsidRPr="00734B4C">
              <w:rPr>
                <w:b/>
                <w:bCs/>
              </w:rPr>
              <w:t>Focus Group Discussion (FGD)</w:t>
            </w:r>
          </w:p>
        </w:tc>
      </w:tr>
      <w:tr w:rsidR="00A33310" w:rsidRPr="00734B4C" w14:paraId="77424140" w14:textId="77777777" w:rsidTr="004C0B6C">
        <w:trPr>
          <w:trHeight w:val="567"/>
          <w:jc w:val="center"/>
        </w:trPr>
        <w:tc>
          <w:tcPr>
            <w:tcW w:w="3595" w:type="dxa"/>
            <w:vAlign w:val="center"/>
            <w:hideMark/>
          </w:tcPr>
          <w:p w14:paraId="235614A5" w14:textId="77777777" w:rsidR="00A33310" w:rsidRPr="00734B4C" w:rsidRDefault="00A33310" w:rsidP="004C0B6C">
            <w:pPr>
              <w:spacing w:line="259" w:lineRule="auto"/>
              <w:jc w:val="right"/>
            </w:pPr>
            <w:r w:rsidRPr="00734B4C">
              <w:t>FGD1, Female</w:t>
            </w:r>
          </w:p>
        </w:tc>
        <w:tc>
          <w:tcPr>
            <w:tcW w:w="1106" w:type="dxa"/>
            <w:vAlign w:val="center"/>
            <w:hideMark/>
          </w:tcPr>
          <w:p w14:paraId="3862C4C0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8</w:t>
            </w:r>
          </w:p>
        </w:tc>
        <w:tc>
          <w:tcPr>
            <w:tcW w:w="1112" w:type="dxa"/>
            <w:vAlign w:val="center"/>
            <w:hideMark/>
          </w:tcPr>
          <w:p w14:paraId="4022C62D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29.6</w:t>
            </w:r>
          </w:p>
        </w:tc>
        <w:tc>
          <w:tcPr>
            <w:tcW w:w="1900" w:type="dxa"/>
            <w:vAlign w:val="center"/>
            <w:hideMark/>
          </w:tcPr>
          <w:p w14:paraId="111990AE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15.00 (0.93)</w:t>
            </w:r>
          </w:p>
        </w:tc>
        <w:tc>
          <w:tcPr>
            <w:tcW w:w="1303" w:type="dxa"/>
            <w:vAlign w:val="center"/>
            <w:hideMark/>
          </w:tcPr>
          <w:p w14:paraId="1CD01F02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14-16</w:t>
            </w:r>
          </w:p>
        </w:tc>
      </w:tr>
      <w:tr w:rsidR="00A33310" w:rsidRPr="00734B4C" w14:paraId="01D1342F" w14:textId="77777777" w:rsidTr="004C0B6C">
        <w:trPr>
          <w:trHeight w:val="567"/>
          <w:jc w:val="center"/>
        </w:trPr>
        <w:tc>
          <w:tcPr>
            <w:tcW w:w="3595" w:type="dxa"/>
            <w:vAlign w:val="center"/>
            <w:hideMark/>
          </w:tcPr>
          <w:p w14:paraId="43CE36ED" w14:textId="77777777" w:rsidR="00A33310" w:rsidRPr="00734B4C" w:rsidRDefault="00A33310" w:rsidP="004C0B6C">
            <w:pPr>
              <w:spacing w:line="259" w:lineRule="auto"/>
              <w:jc w:val="right"/>
            </w:pPr>
            <w:r w:rsidRPr="00734B4C">
              <w:t>FGD2, Female</w:t>
            </w:r>
          </w:p>
        </w:tc>
        <w:tc>
          <w:tcPr>
            <w:tcW w:w="1106" w:type="dxa"/>
            <w:vAlign w:val="center"/>
            <w:hideMark/>
          </w:tcPr>
          <w:p w14:paraId="591DF38B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7</w:t>
            </w:r>
          </w:p>
        </w:tc>
        <w:tc>
          <w:tcPr>
            <w:tcW w:w="1112" w:type="dxa"/>
            <w:vAlign w:val="center"/>
            <w:hideMark/>
          </w:tcPr>
          <w:p w14:paraId="6D150657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25.9</w:t>
            </w:r>
          </w:p>
        </w:tc>
        <w:tc>
          <w:tcPr>
            <w:tcW w:w="1900" w:type="dxa"/>
            <w:vAlign w:val="center"/>
            <w:hideMark/>
          </w:tcPr>
          <w:p w14:paraId="5AA1388E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15.57 (0.53)</w:t>
            </w:r>
          </w:p>
        </w:tc>
        <w:tc>
          <w:tcPr>
            <w:tcW w:w="1303" w:type="dxa"/>
            <w:vAlign w:val="center"/>
            <w:hideMark/>
          </w:tcPr>
          <w:p w14:paraId="760390A6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15-16</w:t>
            </w:r>
          </w:p>
        </w:tc>
      </w:tr>
      <w:tr w:rsidR="00A33310" w:rsidRPr="00734B4C" w14:paraId="1FB171C4" w14:textId="77777777" w:rsidTr="004C0B6C">
        <w:trPr>
          <w:trHeight w:val="567"/>
          <w:jc w:val="center"/>
        </w:trPr>
        <w:tc>
          <w:tcPr>
            <w:tcW w:w="3595" w:type="dxa"/>
            <w:vAlign w:val="center"/>
            <w:hideMark/>
          </w:tcPr>
          <w:p w14:paraId="51CB9690" w14:textId="77777777" w:rsidR="00A33310" w:rsidRPr="00734B4C" w:rsidRDefault="00A33310" w:rsidP="004C0B6C">
            <w:pPr>
              <w:spacing w:line="259" w:lineRule="auto"/>
              <w:jc w:val="right"/>
            </w:pPr>
            <w:r w:rsidRPr="00734B4C">
              <w:t>FGD3, Male</w:t>
            </w:r>
          </w:p>
        </w:tc>
        <w:tc>
          <w:tcPr>
            <w:tcW w:w="1106" w:type="dxa"/>
            <w:vAlign w:val="center"/>
            <w:hideMark/>
          </w:tcPr>
          <w:p w14:paraId="0A5BE198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6</w:t>
            </w:r>
          </w:p>
        </w:tc>
        <w:tc>
          <w:tcPr>
            <w:tcW w:w="1112" w:type="dxa"/>
            <w:vAlign w:val="center"/>
            <w:hideMark/>
          </w:tcPr>
          <w:p w14:paraId="01EA2F15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22.2</w:t>
            </w:r>
          </w:p>
        </w:tc>
        <w:tc>
          <w:tcPr>
            <w:tcW w:w="1900" w:type="dxa"/>
            <w:vAlign w:val="center"/>
            <w:hideMark/>
          </w:tcPr>
          <w:p w14:paraId="101CE836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15.33 (1.21)</w:t>
            </w:r>
          </w:p>
        </w:tc>
        <w:tc>
          <w:tcPr>
            <w:tcW w:w="1303" w:type="dxa"/>
            <w:vAlign w:val="center"/>
            <w:hideMark/>
          </w:tcPr>
          <w:p w14:paraId="40052035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14-17</w:t>
            </w:r>
          </w:p>
        </w:tc>
      </w:tr>
      <w:tr w:rsidR="00A33310" w:rsidRPr="00734B4C" w14:paraId="7F716BBD" w14:textId="77777777" w:rsidTr="004C0B6C">
        <w:trPr>
          <w:trHeight w:val="567"/>
          <w:jc w:val="center"/>
        </w:trPr>
        <w:tc>
          <w:tcPr>
            <w:tcW w:w="3595" w:type="dxa"/>
            <w:vAlign w:val="center"/>
            <w:hideMark/>
          </w:tcPr>
          <w:p w14:paraId="75661DE1" w14:textId="77777777" w:rsidR="00A33310" w:rsidRPr="00734B4C" w:rsidRDefault="00A33310" w:rsidP="004C0B6C">
            <w:pPr>
              <w:spacing w:line="259" w:lineRule="auto"/>
              <w:jc w:val="right"/>
            </w:pPr>
            <w:r w:rsidRPr="00734B4C">
              <w:t>FGD4, Male</w:t>
            </w:r>
          </w:p>
        </w:tc>
        <w:tc>
          <w:tcPr>
            <w:tcW w:w="1106" w:type="dxa"/>
            <w:vAlign w:val="center"/>
            <w:hideMark/>
          </w:tcPr>
          <w:p w14:paraId="69952AFC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6</w:t>
            </w:r>
          </w:p>
        </w:tc>
        <w:tc>
          <w:tcPr>
            <w:tcW w:w="1112" w:type="dxa"/>
            <w:vAlign w:val="center"/>
            <w:hideMark/>
          </w:tcPr>
          <w:p w14:paraId="1A9EF544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22.2</w:t>
            </w:r>
          </w:p>
        </w:tc>
        <w:tc>
          <w:tcPr>
            <w:tcW w:w="1900" w:type="dxa"/>
            <w:vAlign w:val="center"/>
            <w:hideMark/>
          </w:tcPr>
          <w:p w14:paraId="5F3404DF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15.67 (0.82)</w:t>
            </w:r>
          </w:p>
        </w:tc>
        <w:tc>
          <w:tcPr>
            <w:tcW w:w="1303" w:type="dxa"/>
            <w:vAlign w:val="center"/>
            <w:hideMark/>
          </w:tcPr>
          <w:p w14:paraId="69ABD0AD" w14:textId="77777777" w:rsidR="00A33310" w:rsidRPr="00734B4C" w:rsidRDefault="00A33310" w:rsidP="004C0B6C">
            <w:pPr>
              <w:spacing w:line="259" w:lineRule="auto"/>
              <w:jc w:val="center"/>
            </w:pPr>
            <w:r w:rsidRPr="00734B4C">
              <w:t>14-16</w:t>
            </w:r>
          </w:p>
        </w:tc>
      </w:tr>
    </w:tbl>
    <w:p w14:paraId="3D3F2B45" w14:textId="77777777" w:rsidR="00A33310" w:rsidRPr="006240C4" w:rsidRDefault="00A33310" w:rsidP="00A33310">
      <w:pPr>
        <w:spacing w:after="160" w:line="259" w:lineRule="auto"/>
        <w:jc w:val="both"/>
        <w:rPr>
          <w:sz w:val="22"/>
        </w:rPr>
      </w:pPr>
      <w:r w:rsidRPr="006240C4">
        <w:rPr>
          <w:b/>
          <w:bCs/>
          <w:sz w:val="22"/>
        </w:rPr>
        <w:t>Note:</w:t>
      </w:r>
      <w:r w:rsidRPr="006240C4">
        <w:rPr>
          <w:i/>
          <w:iCs/>
          <w:sz w:val="22"/>
        </w:rPr>
        <w:t xml:space="preserve"> </w:t>
      </w:r>
      <w:r w:rsidRPr="006240C4">
        <w:rPr>
          <w:sz w:val="22"/>
        </w:rPr>
        <w:t>FGDs were stratified by gender to support comfortable discussion and allow comparison across gender groups. Target recruitment was 8 participants per FGD; actual numbers reflect attendance on the day of data collection. All participants were students in grades 9–12 at the time of data collection.</w:t>
      </w:r>
      <w:r w:rsidRPr="006240C4">
        <w:rPr>
          <w:sz w:val="22"/>
        </w:rPr>
        <w:br w:type="page"/>
      </w:r>
    </w:p>
    <w:p w14:paraId="3B6BC86A" w14:textId="77777777" w:rsidR="00A33310" w:rsidRPr="00734B4C" w:rsidRDefault="00A33310" w:rsidP="00A33310">
      <w:pPr>
        <w:jc w:val="left"/>
        <w:rPr>
          <w:b/>
          <w:bCs/>
          <w:sz w:val="28"/>
          <w:szCs w:val="24"/>
        </w:rPr>
      </w:pPr>
      <w:r w:rsidRPr="00734B4C">
        <w:rPr>
          <w:b/>
          <w:bCs/>
          <w:sz w:val="28"/>
          <w:szCs w:val="24"/>
        </w:rPr>
        <w:lastRenderedPageBreak/>
        <w:t>Supplementary Material 2. Distribution of student responses across subthemes and categories within overarching themes.</w:t>
      </w:r>
    </w:p>
    <w:p w14:paraId="30F455E3" w14:textId="77777777" w:rsidR="00A33310" w:rsidRPr="00734B4C" w:rsidRDefault="00A33310" w:rsidP="00A33310">
      <w:pPr>
        <w:jc w:val="left"/>
        <w:rPr>
          <w:b/>
          <w:bCs/>
        </w:rPr>
      </w:pPr>
      <w:r w:rsidRPr="00734B4C">
        <w:rPr>
          <w:noProof/>
        </w:rPr>
        <w:drawing>
          <wp:inline distT="0" distB="0" distL="0" distR="0" wp14:anchorId="7C97AC23" wp14:editId="0148E383">
            <wp:extent cx="5731510" cy="7077075"/>
            <wp:effectExtent l="0" t="0" r="2540" b="9525"/>
            <wp:docPr id="1995847634" name="Picture 4" descr="A chart with different colored bars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847634" name="Picture 4" descr="A chart with different colored bars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FB4F7" w14:textId="77777777" w:rsidR="00A33310" w:rsidRPr="00734B4C" w:rsidRDefault="00A33310" w:rsidP="00A33310">
      <w:pPr>
        <w:spacing w:after="160" w:line="259" w:lineRule="auto"/>
        <w:jc w:val="left"/>
        <w:rPr>
          <w:sz w:val="20"/>
          <w:szCs w:val="20"/>
        </w:rPr>
        <w:sectPr w:rsidR="00A33310" w:rsidRPr="00734B4C" w:rsidSect="00A33310">
          <w:footerReference w:type="default" r:id="rId5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2C1E36DB" w14:textId="77777777" w:rsidR="00A33310" w:rsidRPr="00734B4C" w:rsidRDefault="00A33310" w:rsidP="00A33310">
      <w:pPr>
        <w:pStyle w:val="Heading2"/>
        <w:rPr>
          <w:i/>
          <w:iCs/>
        </w:rPr>
      </w:pPr>
      <w:r w:rsidRPr="00734B4C">
        <w:lastRenderedPageBreak/>
        <w:t xml:space="preserve">Supplementary Material 3. Coding tree of </w:t>
      </w:r>
      <w:proofErr w:type="spellStart"/>
      <w:r w:rsidRPr="00734B4C">
        <w:t>eSHEPP</w:t>
      </w:r>
      <w:proofErr w:type="spellEnd"/>
      <w:r w:rsidRPr="00734B4C">
        <w:t xml:space="preserve"> illustrating overarching themes and subthemes</w:t>
      </w:r>
    </w:p>
    <w:p w14:paraId="1E2B4235" w14:textId="77777777" w:rsidR="00A33310" w:rsidRDefault="00A33310" w:rsidP="00A33310">
      <w:pPr>
        <w:jc w:val="center"/>
      </w:pPr>
      <w:r w:rsidRPr="00734B4C">
        <w:rPr>
          <w:noProof/>
        </w:rPr>
        <w:drawing>
          <wp:inline distT="0" distB="0" distL="0" distR="0" wp14:anchorId="48D14734" wp14:editId="164F7504">
            <wp:extent cx="8863330" cy="4394200"/>
            <wp:effectExtent l="0" t="0" r="0" b="6350"/>
            <wp:docPr id="16159194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B4C">
        <w:rPr>
          <w:sz w:val="20"/>
          <w:szCs w:val="20"/>
        </w:rPr>
        <w:fldChar w:fldCharType="begin"/>
      </w:r>
      <w:r w:rsidRPr="00734B4C">
        <w:rPr>
          <w:sz w:val="20"/>
          <w:szCs w:val="20"/>
        </w:rPr>
        <w:instrText xml:space="preserve"> ADDIN </w:instrText>
      </w:r>
      <w:r w:rsidRPr="00734B4C">
        <w:rPr>
          <w:sz w:val="20"/>
          <w:szCs w:val="20"/>
        </w:rPr>
        <w:fldChar w:fldCharType="end"/>
      </w:r>
    </w:p>
    <w:p w14:paraId="2D259FC0" w14:textId="77777777" w:rsidR="00C6465A" w:rsidRDefault="00C6465A"/>
    <w:sectPr w:rsidR="00C6465A" w:rsidSect="00A333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55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7234F" w14:textId="77777777" w:rsidR="00A33310" w:rsidRDefault="00A333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25496" w14:textId="77777777" w:rsidR="00A33310" w:rsidRDefault="00A3331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10"/>
    <w:rsid w:val="000905F0"/>
    <w:rsid w:val="00112C91"/>
    <w:rsid w:val="00242B4F"/>
    <w:rsid w:val="00302F9E"/>
    <w:rsid w:val="004E23CF"/>
    <w:rsid w:val="006D5216"/>
    <w:rsid w:val="00A33310"/>
    <w:rsid w:val="00A80498"/>
    <w:rsid w:val="00A908FC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EB0E"/>
  <w15:chartTrackingRefBased/>
  <w15:docId w15:val="{646848FA-217B-42FF-A3EA-53A3C2DA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10"/>
    <w:pPr>
      <w:spacing w:after="120" w:line="480" w:lineRule="auto"/>
      <w:jc w:val="lowKashida"/>
    </w:pPr>
    <w:rPr>
      <w:rFonts w:asciiTheme="majorBidi" w:eastAsia="Calibri" w:hAnsiTheme="majorBidi" w:cs="Times New Roman"/>
      <w:color w:val="000000" w:themeColor="text1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31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31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31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31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31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310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310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310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310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3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31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31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3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3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3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31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3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310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A33310"/>
    <w:pPr>
      <w:spacing w:after="0" w:line="240" w:lineRule="auto"/>
    </w:pPr>
    <w:rPr>
      <w:rFonts w:eastAsia="Calibri"/>
      <w:kern w:val="0"/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A33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310"/>
    <w:rPr>
      <w:rFonts w:asciiTheme="majorBidi" w:eastAsia="Calibri" w:hAnsiTheme="majorBidi" w:cs="Times New Roman"/>
      <w:color w:val="000000" w:themeColor="text1"/>
      <w:kern w:val="0"/>
      <w:szCs w:val="22"/>
      <w:lang w:val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A3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footer" Target="footer1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2026-06-04T09:11:00Z</dcterms:created>
  <dcterms:modified xsi:type="dcterms:W3CDTF">2026-06-04T09:12:00Z</dcterms:modified>
</cp:coreProperties>
</file>