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4B273" w14:textId="4F7C34F7" w:rsidR="004E782E" w:rsidRDefault="004E782E" w:rsidP="004E782E">
      <w:pPr>
        <w:spacing w:line="480" w:lineRule="auto"/>
        <w:rPr>
          <w:b/>
          <w:bCs/>
        </w:rPr>
      </w:pPr>
      <w:bookmarkStart w:id="0" w:name="_Hlk84410278"/>
      <w:r>
        <w:rPr>
          <w:b/>
          <w:bCs/>
          <w:noProof/>
        </w:rPr>
        <w:drawing>
          <wp:inline distT="0" distB="0" distL="0" distR="0" wp14:anchorId="0BF638C0" wp14:editId="6333A635">
            <wp:extent cx="5265420" cy="23774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976C1" w14:textId="247DA01B" w:rsidR="004E782E" w:rsidRPr="004E782E" w:rsidRDefault="004E782E" w:rsidP="00354F9D">
      <w:pPr>
        <w:spacing w:line="480" w:lineRule="auto"/>
        <w:jc w:val="left"/>
        <w:rPr>
          <w:rFonts w:ascii="Segoe UI" w:hAnsi="Segoe UI" w:cs="Segoe UI"/>
          <w:b/>
          <w:bCs/>
          <w:color w:val="212121"/>
          <w:shd w:val="clear" w:color="auto" w:fill="FFFFFF"/>
        </w:rPr>
      </w:pPr>
      <w:r w:rsidRPr="004E782E">
        <w:rPr>
          <w:b/>
          <w:bCs/>
        </w:rPr>
        <w:t>CC analysis to explore patient differences</w:t>
      </w:r>
    </w:p>
    <w:p w14:paraId="5D44526A" w14:textId="61A94C29" w:rsidR="00481138" w:rsidRPr="004E782E" w:rsidRDefault="004E782E" w:rsidP="00B10531">
      <w:pPr>
        <w:spacing w:line="480" w:lineRule="auto"/>
        <w:rPr>
          <w:rFonts w:hint="eastAsia"/>
        </w:rPr>
      </w:pPr>
      <w:r w:rsidRPr="008D6572">
        <w:rPr>
          <w:rFonts w:ascii="等线" w:eastAsia="等线" w:hAnsi="等线" w:cs="Arial"/>
        </w:rPr>
        <w:t>In total,</w:t>
      </w:r>
      <w:r w:rsidRPr="008D6572">
        <w:t xml:space="preserve"> 367 HCC patients were grouped into two clusters according to the consensus clustering matrix (k</w:t>
      </w:r>
      <w:r w:rsidRPr="008D6572">
        <w:rPr>
          <w:rFonts w:ascii="MS Gothic" w:eastAsia="MS Gothic" w:hAnsi="MS Gothic" w:cs="MS Gothic" w:hint="eastAsia"/>
        </w:rPr>
        <w:t> </w:t>
      </w:r>
      <w:r w:rsidRPr="008D6572">
        <w:t>=</w:t>
      </w:r>
      <w:r w:rsidRPr="008D6572">
        <w:rPr>
          <w:rFonts w:ascii="MS Gothic" w:eastAsia="MS Gothic" w:hAnsi="MS Gothic" w:cs="MS Gothic" w:hint="eastAsia"/>
        </w:rPr>
        <w:t> </w:t>
      </w:r>
      <w:r w:rsidRPr="008D6572">
        <w:t>2) (a). KM curves for the two clusters found no significant differences</w:t>
      </w:r>
      <w:r w:rsidRPr="008D6572">
        <w:rPr>
          <w:rFonts w:ascii="等线" w:eastAsia="等线" w:hAnsi="等线" w:cs="Arial"/>
        </w:rPr>
        <w:t xml:space="preserve"> </w:t>
      </w:r>
      <w:r w:rsidRPr="008D6572">
        <w:t>between the two clusters (b).</w:t>
      </w:r>
      <w:bookmarkEnd w:id="0"/>
    </w:p>
    <w:sectPr w:rsidR="00481138" w:rsidRPr="004E7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FF4CE" w14:textId="77777777" w:rsidR="00FF4E94" w:rsidRDefault="00FF4E94" w:rsidP="004E782E">
      <w:r>
        <w:separator/>
      </w:r>
    </w:p>
  </w:endnote>
  <w:endnote w:type="continuationSeparator" w:id="0">
    <w:p w14:paraId="77DEBEE1" w14:textId="77777777" w:rsidR="00FF4E94" w:rsidRDefault="00FF4E94" w:rsidP="004E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3399A" w14:textId="77777777" w:rsidR="00FF4E94" w:rsidRDefault="00FF4E94" w:rsidP="004E782E">
      <w:r>
        <w:separator/>
      </w:r>
    </w:p>
  </w:footnote>
  <w:footnote w:type="continuationSeparator" w:id="0">
    <w:p w14:paraId="61D6F430" w14:textId="77777777" w:rsidR="00FF4E94" w:rsidRDefault="00FF4E94" w:rsidP="004E78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41E"/>
    <w:rsid w:val="001A141E"/>
    <w:rsid w:val="00354F9D"/>
    <w:rsid w:val="00481138"/>
    <w:rsid w:val="004E782E"/>
    <w:rsid w:val="00B10531"/>
    <w:rsid w:val="00FF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B95DF"/>
  <w15:chartTrackingRefBased/>
  <w15:docId w15:val="{CDC2AC56-4975-4F00-BFA5-B204017B0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82E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E78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82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E78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赛男</dc:creator>
  <cp:keywords/>
  <dc:description/>
  <cp:lastModifiedBy>段 赛男</cp:lastModifiedBy>
  <cp:revision>4</cp:revision>
  <dcterms:created xsi:type="dcterms:W3CDTF">2021-10-06T02:56:00Z</dcterms:created>
  <dcterms:modified xsi:type="dcterms:W3CDTF">2021-10-06T03:04:00Z</dcterms:modified>
</cp:coreProperties>
</file>