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607F" w14:textId="77777777" w:rsidR="00D82733" w:rsidRDefault="00D82733">
      <w:pPr>
        <w:pStyle w:val="ListParagraph"/>
        <w:spacing w:line="480" w:lineRule="auto"/>
        <w:ind w:firstLineChars="0" w:firstLine="0"/>
        <w:rPr>
          <w:b/>
          <w:sz w:val="20"/>
          <w:szCs w:val="20"/>
          <w:lang w:eastAsia="zh-CN"/>
        </w:rPr>
      </w:pPr>
    </w:p>
    <w:p w14:paraId="6FD0AC18" w14:textId="77777777" w:rsidR="00D82733" w:rsidRDefault="00000000">
      <w:pPr>
        <w:pStyle w:val="ListParagraph"/>
        <w:spacing w:line="480" w:lineRule="auto"/>
        <w:ind w:firstLineChars="0" w:firstLine="0"/>
        <w:rPr>
          <w:rFonts w:ascii="SimSun" w:hAnsi="SimSun" w:cstheme="majorBidi"/>
          <w:b/>
          <w:bCs/>
          <w:szCs w:val="21"/>
        </w:rPr>
      </w:pPr>
      <w:r>
        <w:rPr>
          <w:b/>
          <w:sz w:val="20"/>
          <w:szCs w:val="20"/>
          <w:lang w:eastAsia="zh-CN"/>
        </w:rPr>
        <w:t>Tables</w:t>
      </w:r>
    </w:p>
    <w:p w14:paraId="33670B42" w14:textId="77777777" w:rsidR="00D82733" w:rsidRDefault="00000000">
      <w:pPr>
        <w:tabs>
          <w:tab w:val="left" w:pos="720"/>
          <w:tab w:val="left" w:pos="6720"/>
        </w:tabs>
        <w:ind w:left="360" w:hanging="360"/>
        <w:rPr>
          <w:sz w:val="20"/>
          <w:szCs w:val="20"/>
          <w:lang w:eastAsia="zh-CN"/>
        </w:rPr>
      </w:pPr>
      <w:r>
        <w:rPr>
          <w:sz w:val="20"/>
          <w:szCs w:val="20"/>
          <w:lang w:eastAsia="zh-CN"/>
        </w:rPr>
        <w:t>Table 1</w:t>
      </w:r>
      <w:r>
        <w:rPr>
          <w:rFonts w:hint="eastAsia"/>
          <w:sz w:val="20"/>
          <w:szCs w:val="20"/>
          <w:lang w:eastAsia="zh-CN"/>
        </w:rPr>
        <w:t xml:space="preserve">: </w:t>
      </w:r>
      <w:r>
        <w:rPr>
          <w:sz w:val="20"/>
          <w:szCs w:val="20"/>
          <w:lang w:eastAsia="zh-CN"/>
        </w:rPr>
        <w:t xml:space="preserve">Demographics of </w:t>
      </w:r>
      <w:r>
        <w:rPr>
          <w:rFonts w:hint="eastAsia"/>
          <w:sz w:val="20"/>
          <w:szCs w:val="20"/>
          <w:lang w:eastAsia="zh-CN"/>
        </w:rPr>
        <w:t>P</w:t>
      </w:r>
      <w:r>
        <w:rPr>
          <w:sz w:val="20"/>
          <w:szCs w:val="20"/>
          <w:lang w:eastAsia="zh-CN"/>
        </w:rPr>
        <w:t>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405"/>
        <w:gridCol w:w="1601"/>
        <w:gridCol w:w="1998"/>
      </w:tblGrid>
      <w:tr w:rsidR="00D82733" w14:paraId="5D4C7B2A" w14:textId="77777777">
        <w:tc>
          <w:tcPr>
            <w:tcW w:w="1990" w:type="dxa"/>
            <w:tcBorders>
              <w:top w:val="single" w:sz="8" w:space="0" w:color="auto"/>
              <w:bottom w:val="single" w:sz="4" w:space="0" w:color="auto"/>
            </w:tcBorders>
            <w:vAlign w:val="center"/>
          </w:tcPr>
          <w:p w14:paraId="1327A43E" w14:textId="77777777" w:rsidR="00D82733" w:rsidRDefault="00D82733">
            <w:pPr>
              <w:jc w:val="center"/>
              <w:rPr>
                <w:b/>
                <w:sz w:val="20"/>
                <w:szCs w:val="20"/>
              </w:rPr>
            </w:pPr>
          </w:p>
        </w:tc>
        <w:tc>
          <w:tcPr>
            <w:tcW w:w="2405" w:type="dxa"/>
            <w:tcBorders>
              <w:top w:val="single" w:sz="8" w:space="0" w:color="auto"/>
              <w:bottom w:val="single" w:sz="4" w:space="0" w:color="auto"/>
            </w:tcBorders>
            <w:vAlign w:val="center"/>
          </w:tcPr>
          <w:p w14:paraId="72D49A04" w14:textId="77777777" w:rsidR="00D82733" w:rsidRDefault="00000000">
            <w:pPr>
              <w:rPr>
                <w:bCs/>
                <w:sz w:val="20"/>
                <w:szCs w:val="20"/>
              </w:rPr>
            </w:pPr>
            <w:r>
              <w:rPr>
                <w:bCs/>
                <w:sz w:val="20"/>
                <w:szCs w:val="20"/>
              </w:rPr>
              <w:t>Category</w:t>
            </w:r>
          </w:p>
        </w:tc>
        <w:tc>
          <w:tcPr>
            <w:tcW w:w="1601" w:type="dxa"/>
            <w:tcBorders>
              <w:top w:val="single" w:sz="8" w:space="0" w:color="auto"/>
              <w:bottom w:val="single" w:sz="4" w:space="0" w:color="auto"/>
            </w:tcBorders>
            <w:vAlign w:val="center"/>
          </w:tcPr>
          <w:p w14:paraId="61256DD5" w14:textId="77777777" w:rsidR="00D82733" w:rsidRDefault="00000000">
            <w:pPr>
              <w:rPr>
                <w:bCs/>
                <w:sz w:val="20"/>
                <w:szCs w:val="20"/>
              </w:rPr>
            </w:pPr>
            <w:r>
              <w:rPr>
                <w:bCs/>
                <w:sz w:val="20"/>
                <w:szCs w:val="20"/>
              </w:rPr>
              <w:t>Frequency</w:t>
            </w:r>
          </w:p>
        </w:tc>
        <w:tc>
          <w:tcPr>
            <w:tcW w:w="1998" w:type="dxa"/>
            <w:tcBorders>
              <w:top w:val="single" w:sz="8" w:space="0" w:color="auto"/>
              <w:bottom w:val="single" w:sz="4" w:space="0" w:color="auto"/>
            </w:tcBorders>
            <w:vAlign w:val="center"/>
          </w:tcPr>
          <w:p w14:paraId="73F3713F" w14:textId="77777777" w:rsidR="00D82733" w:rsidRDefault="00000000">
            <w:pPr>
              <w:rPr>
                <w:bCs/>
                <w:sz w:val="20"/>
                <w:szCs w:val="20"/>
              </w:rPr>
            </w:pPr>
            <w:r>
              <w:rPr>
                <w:bCs/>
                <w:sz w:val="20"/>
                <w:szCs w:val="20"/>
              </w:rPr>
              <w:t>Percentage</w:t>
            </w:r>
          </w:p>
        </w:tc>
      </w:tr>
      <w:tr w:rsidR="00D82733" w14:paraId="6CD362F2" w14:textId="77777777">
        <w:tc>
          <w:tcPr>
            <w:tcW w:w="1990" w:type="dxa"/>
            <w:vMerge w:val="restart"/>
            <w:tcBorders>
              <w:top w:val="single" w:sz="4" w:space="0" w:color="auto"/>
            </w:tcBorders>
            <w:vAlign w:val="center"/>
          </w:tcPr>
          <w:p w14:paraId="5A1DEF12" w14:textId="77777777" w:rsidR="00D82733" w:rsidRDefault="00000000">
            <w:pPr>
              <w:rPr>
                <w:sz w:val="20"/>
                <w:szCs w:val="20"/>
              </w:rPr>
            </w:pPr>
            <w:r>
              <w:rPr>
                <w:sz w:val="20"/>
                <w:szCs w:val="20"/>
              </w:rPr>
              <w:t>Gender</w:t>
            </w:r>
          </w:p>
        </w:tc>
        <w:tc>
          <w:tcPr>
            <w:tcW w:w="2405" w:type="dxa"/>
            <w:tcBorders>
              <w:top w:val="single" w:sz="4" w:space="0" w:color="auto"/>
            </w:tcBorders>
            <w:vAlign w:val="center"/>
          </w:tcPr>
          <w:p w14:paraId="49696632" w14:textId="77777777" w:rsidR="00D82733" w:rsidRDefault="00000000">
            <w:pPr>
              <w:rPr>
                <w:sz w:val="20"/>
                <w:szCs w:val="20"/>
              </w:rPr>
            </w:pPr>
            <w:r>
              <w:rPr>
                <w:sz w:val="20"/>
                <w:szCs w:val="20"/>
              </w:rPr>
              <w:t>Male</w:t>
            </w:r>
          </w:p>
        </w:tc>
        <w:tc>
          <w:tcPr>
            <w:tcW w:w="1601" w:type="dxa"/>
            <w:tcBorders>
              <w:top w:val="single" w:sz="4" w:space="0" w:color="auto"/>
            </w:tcBorders>
            <w:vAlign w:val="center"/>
          </w:tcPr>
          <w:p w14:paraId="6B827224" w14:textId="77777777" w:rsidR="00D82733" w:rsidRDefault="00000000">
            <w:pPr>
              <w:rPr>
                <w:sz w:val="20"/>
                <w:szCs w:val="20"/>
              </w:rPr>
            </w:pPr>
            <w:r>
              <w:rPr>
                <w:sz w:val="20"/>
                <w:szCs w:val="20"/>
              </w:rPr>
              <w:t>14</w:t>
            </w:r>
          </w:p>
        </w:tc>
        <w:tc>
          <w:tcPr>
            <w:tcW w:w="1998" w:type="dxa"/>
            <w:tcBorders>
              <w:top w:val="single" w:sz="4" w:space="0" w:color="auto"/>
            </w:tcBorders>
            <w:vAlign w:val="center"/>
          </w:tcPr>
          <w:p w14:paraId="0661B117" w14:textId="77777777" w:rsidR="00D82733" w:rsidRDefault="00000000">
            <w:pPr>
              <w:rPr>
                <w:sz w:val="20"/>
                <w:szCs w:val="20"/>
              </w:rPr>
            </w:pPr>
            <w:r>
              <w:rPr>
                <w:sz w:val="20"/>
                <w:szCs w:val="20"/>
              </w:rPr>
              <w:t>47%</w:t>
            </w:r>
          </w:p>
        </w:tc>
      </w:tr>
      <w:tr w:rsidR="00D82733" w14:paraId="1920E870" w14:textId="77777777">
        <w:tc>
          <w:tcPr>
            <w:tcW w:w="1990" w:type="dxa"/>
            <w:vMerge/>
            <w:tcBorders>
              <w:bottom w:val="single" w:sz="4" w:space="0" w:color="auto"/>
            </w:tcBorders>
            <w:vAlign w:val="center"/>
          </w:tcPr>
          <w:p w14:paraId="0487C279" w14:textId="77777777" w:rsidR="00D82733" w:rsidRDefault="00D82733">
            <w:pPr>
              <w:rPr>
                <w:sz w:val="20"/>
                <w:szCs w:val="20"/>
              </w:rPr>
            </w:pPr>
          </w:p>
        </w:tc>
        <w:tc>
          <w:tcPr>
            <w:tcW w:w="2405" w:type="dxa"/>
            <w:tcBorders>
              <w:bottom w:val="single" w:sz="4" w:space="0" w:color="auto"/>
            </w:tcBorders>
            <w:vAlign w:val="center"/>
          </w:tcPr>
          <w:p w14:paraId="673C4670" w14:textId="77777777" w:rsidR="00D82733" w:rsidRDefault="00000000">
            <w:pPr>
              <w:rPr>
                <w:sz w:val="20"/>
                <w:szCs w:val="20"/>
              </w:rPr>
            </w:pPr>
            <w:r>
              <w:rPr>
                <w:sz w:val="20"/>
                <w:szCs w:val="20"/>
              </w:rPr>
              <w:t>Female</w:t>
            </w:r>
          </w:p>
        </w:tc>
        <w:tc>
          <w:tcPr>
            <w:tcW w:w="1601" w:type="dxa"/>
            <w:tcBorders>
              <w:bottom w:val="single" w:sz="4" w:space="0" w:color="auto"/>
            </w:tcBorders>
            <w:vAlign w:val="center"/>
          </w:tcPr>
          <w:p w14:paraId="0E673685" w14:textId="77777777" w:rsidR="00D82733" w:rsidRDefault="00000000">
            <w:pPr>
              <w:rPr>
                <w:sz w:val="20"/>
                <w:szCs w:val="20"/>
              </w:rPr>
            </w:pPr>
            <w:r>
              <w:rPr>
                <w:sz w:val="20"/>
                <w:szCs w:val="20"/>
              </w:rPr>
              <w:t>16</w:t>
            </w:r>
          </w:p>
        </w:tc>
        <w:tc>
          <w:tcPr>
            <w:tcW w:w="1998" w:type="dxa"/>
            <w:tcBorders>
              <w:bottom w:val="single" w:sz="4" w:space="0" w:color="auto"/>
            </w:tcBorders>
            <w:vAlign w:val="center"/>
          </w:tcPr>
          <w:p w14:paraId="28A33B26" w14:textId="77777777" w:rsidR="00D82733" w:rsidRDefault="00000000">
            <w:pPr>
              <w:rPr>
                <w:sz w:val="20"/>
                <w:szCs w:val="20"/>
              </w:rPr>
            </w:pPr>
            <w:r>
              <w:rPr>
                <w:sz w:val="20"/>
                <w:szCs w:val="20"/>
              </w:rPr>
              <w:t>53%</w:t>
            </w:r>
          </w:p>
        </w:tc>
      </w:tr>
      <w:tr w:rsidR="00D82733" w14:paraId="610C895D" w14:textId="77777777">
        <w:tc>
          <w:tcPr>
            <w:tcW w:w="1990" w:type="dxa"/>
            <w:vMerge w:val="restart"/>
            <w:tcBorders>
              <w:top w:val="single" w:sz="4" w:space="0" w:color="auto"/>
            </w:tcBorders>
            <w:vAlign w:val="center"/>
          </w:tcPr>
          <w:p w14:paraId="1E81DD0B" w14:textId="77777777" w:rsidR="00D82733" w:rsidRDefault="00000000">
            <w:pPr>
              <w:rPr>
                <w:sz w:val="20"/>
                <w:szCs w:val="20"/>
              </w:rPr>
            </w:pPr>
            <w:r>
              <w:rPr>
                <w:sz w:val="20"/>
                <w:szCs w:val="20"/>
              </w:rPr>
              <w:t>Age</w:t>
            </w:r>
          </w:p>
        </w:tc>
        <w:tc>
          <w:tcPr>
            <w:tcW w:w="2405" w:type="dxa"/>
            <w:tcBorders>
              <w:top w:val="single" w:sz="4" w:space="0" w:color="auto"/>
            </w:tcBorders>
            <w:vAlign w:val="center"/>
          </w:tcPr>
          <w:p w14:paraId="7709A5FE" w14:textId="77777777" w:rsidR="00D82733" w:rsidRDefault="00000000">
            <w:pPr>
              <w:rPr>
                <w:sz w:val="20"/>
                <w:szCs w:val="20"/>
              </w:rPr>
            </w:pPr>
            <w:r>
              <w:rPr>
                <w:sz w:val="20"/>
                <w:szCs w:val="20"/>
              </w:rPr>
              <w:t>18-25</w:t>
            </w:r>
          </w:p>
        </w:tc>
        <w:tc>
          <w:tcPr>
            <w:tcW w:w="1601" w:type="dxa"/>
            <w:tcBorders>
              <w:top w:val="single" w:sz="4" w:space="0" w:color="auto"/>
            </w:tcBorders>
            <w:vAlign w:val="center"/>
          </w:tcPr>
          <w:p w14:paraId="4831E78D" w14:textId="77777777" w:rsidR="00D82733" w:rsidRDefault="00000000">
            <w:pPr>
              <w:rPr>
                <w:sz w:val="20"/>
                <w:szCs w:val="20"/>
              </w:rPr>
            </w:pPr>
            <w:r>
              <w:rPr>
                <w:sz w:val="20"/>
                <w:szCs w:val="20"/>
              </w:rPr>
              <w:t>3</w:t>
            </w:r>
          </w:p>
        </w:tc>
        <w:tc>
          <w:tcPr>
            <w:tcW w:w="1998" w:type="dxa"/>
            <w:tcBorders>
              <w:top w:val="single" w:sz="4" w:space="0" w:color="auto"/>
            </w:tcBorders>
            <w:vAlign w:val="center"/>
          </w:tcPr>
          <w:p w14:paraId="3D8CE3D0" w14:textId="77777777" w:rsidR="00D82733" w:rsidRDefault="00000000">
            <w:pPr>
              <w:rPr>
                <w:sz w:val="20"/>
                <w:szCs w:val="20"/>
              </w:rPr>
            </w:pPr>
            <w:r>
              <w:rPr>
                <w:sz w:val="20"/>
                <w:szCs w:val="20"/>
              </w:rPr>
              <w:t>10%</w:t>
            </w:r>
          </w:p>
        </w:tc>
      </w:tr>
      <w:tr w:rsidR="00D82733" w14:paraId="0363FB2E" w14:textId="77777777">
        <w:tc>
          <w:tcPr>
            <w:tcW w:w="1990" w:type="dxa"/>
            <w:vMerge/>
            <w:vAlign w:val="center"/>
          </w:tcPr>
          <w:p w14:paraId="38FE96B8" w14:textId="77777777" w:rsidR="00D82733" w:rsidRDefault="00D82733">
            <w:pPr>
              <w:rPr>
                <w:sz w:val="20"/>
                <w:szCs w:val="20"/>
              </w:rPr>
            </w:pPr>
          </w:p>
        </w:tc>
        <w:tc>
          <w:tcPr>
            <w:tcW w:w="2405" w:type="dxa"/>
            <w:vAlign w:val="center"/>
          </w:tcPr>
          <w:p w14:paraId="19E8D3D5" w14:textId="77777777" w:rsidR="00D82733" w:rsidRDefault="00000000">
            <w:pPr>
              <w:rPr>
                <w:sz w:val="20"/>
                <w:szCs w:val="20"/>
              </w:rPr>
            </w:pPr>
            <w:r>
              <w:rPr>
                <w:sz w:val="20"/>
                <w:szCs w:val="20"/>
              </w:rPr>
              <w:t>26-30</w:t>
            </w:r>
          </w:p>
        </w:tc>
        <w:tc>
          <w:tcPr>
            <w:tcW w:w="1601" w:type="dxa"/>
            <w:vAlign w:val="center"/>
          </w:tcPr>
          <w:p w14:paraId="141354B2" w14:textId="77777777" w:rsidR="00D82733" w:rsidRDefault="00000000">
            <w:pPr>
              <w:rPr>
                <w:sz w:val="20"/>
                <w:szCs w:val="20"/>
              </w:rPr>
            </w:pPr>
            <w:r>
              <w:rPr>
                <w:sz w:val="20"/>
                <w:szCs w:val="20"/>
              </w:rPr>
              <w:t>4</w:t>
            </w:r>
          </w:p>
        </w:tc>
        <w:tc>
          <w:tcPr>
            <w:tcW w:w="1998" w:type="dxa"/>
            <w:vAlign w:val="center"/>
          </w:tcPr>
          <w:p w14:paraId="44A4DAA0" w14:textId="77777777" w:rsidR="00D82733" w:rsidRDefault="00000000">
            <w:pPr>
              <w:rPr>
                <w:sz w:val="20"/>
                <w:szCs w:val="20"/>
              </w:rPr>
            </w:pPr>
            <w:r>
              <w:rPr>
                <w:sz w:val="20"/>
                <w:szCs w:val="20"/>
              </w:rPr>
              <w:t>13%</w:t>
            </w:r>
          </w:p>
        </w:tc>
      </w:tr>
      <w:tr w:rsidR="00D82733" w14:paraId="00B33C26" w14:textId="77777777">
        <w:tc>
          <w:tcPr>
            <w:tcW w:w="1990" w:type="dxa"/>
            <w:vMerge/>
            <w:vAlign w:val="center"/>
          </w:tcPr>
          <w:p w14:paraId="2DA7B907" w14:textId="77777777" w:rsidR="00D82733" w:rsidRDefault="00D82733">
            <w:pPr>
              <w:rPr>
                <w:sz w:val="20"/>
                <w:szCs w:val="20"/>
              </w:rPr>
            </w:pPr>
          </w:p>
        </w:tc>
        <w:tc>
          <w:tcPr>
            <w:tcW w:w="2405" w:type="dxa"/>
            <w:vAlign w:val="center"/>
          </w:tcPr>
          <w:p w14:paraId="1672068E" w14:textId="77777777" w:rsidR="00D82733" w:rsidRDefault="00000000">
            <w:pPr>
              <w:rPr>
                <w:sz w:val="20"/>
                <w:szCs w:val="20"/>
              </w:rPr>
            </w:pPr>
            <w:r>
              <w:rPr>
                <w:sz w:val="20"/>
                <w:szCs w:val="20"/>
              </w:rPr>
              <w:t>31-40</w:t>
            </w:r>
          </w:p>
        </w:tc>
        <w:tc>
          <w:tcPr>
            <w:tcW w:w="1601" w:type="dxa"/>
            <w:vAlign w:val="center"/>
          </w:tcPr>
          <w:p w14:paraId="2F72343A" w14:textId="77777777" w:rsidR="00D82733" w:rsidRDefault="00000000">
            <w:pPr>
              <w:rPr>
                <w:sz w:val="20"/>
                <w:szCs w:val="20"/>
              </w:rPr>
            </w:pPr>
            <w:r>
              <w:rPr>
                <w:sz w:val="20"/>
                <w:szCs w:val="20"/>
              </w:rPr>
              <w:t>12</w:t>
            </w:r>
          </w:p>
        </w:tc>
        <w:tc>
          <w:tcPr>
            <w:tcW w:w="1998" w:type="dxa"/>
            <w:vAlign w:val="center"/>
          </w:tcPr>
          <w:p w14:paraId="4B4A6937" w14:textId="77777777" w:rsidR="00D82733" w:rsidRDefault="00000000">
            <w:pPr>
              <w:rPr>
                <w:sz w:val="20"/>
                <w:szCs w:val="20"/>
              </w:rPr>
            </w:pPr>
            <w:r>
              <w:rPr>
                <w:sz w:val="20"/>
                <w:szCs w:val="20"/>
              </w:rPr>
              <w:t>40%</w:t>
            </w:r>
          </w:p>
        </w:tc>
      </w:tr>
      <w:tr w:rsidR="00D82733" w14:paraId="1774D46D" w14:textId="77777777">
        <w:tc>
          <w:tcPr>
            <w:tcW w:w="1990" w:type="dxa"/>
            <w:vMerge/>
            <w:vAlign w:val="center"/>
          </w:tcPr>
          <w:p w14:paraId="7717371F" w14:textId="77777777" w:rsidR="00D82733" w:rsidRDefault="00D82733">
            <w:pPr>
              <w:rPr>
                <w:sz w:val="20"/>
                <w:szCs w:val="20"/>
              </w:rPr>
            </w:pPr>
          </w:p>
        </w:tc>
        <w:tc>
          <w:tcPr>
            <w:tcW w:w="2405" w:type="dxa"/>
            <w:vAlign w:val="center"/>
          </w:tcPr>
          <w:p w14:paraId="50AA9EBE" w14:textId="77777777" w:rsidR="00D82733" w:rsidRDefault="00000000">
            <w:pPr>
              <w:rPr>
                <w:sz w:val="20"/>
                <w:szCs w:val="20"/>
              </w:rPr>
            </w:pPr>
            <w:r>
              <w:rPr>
                <w:sz w:val="20"/>
                <w:szCs w:val="20"/>
              </w:rPr>
              <w:t>41-50</w:t>
            </w:r>
          </w:p>
        </w:tc>
        <w:tc>
          <w:tcPr>
            <w:tcW w:w="1601" w:type="dxa"/>
            <w:vAlign w:val="center"/>
          </w:tcPr>
          <w:p w14:paraId="3C98B56B" w14:textId="77777777" w:rsidR="00D82733" w:rsidRDefault="00000000">
            <w:pPr>
              <w:rPr>
                <w:sz w:val="20"/>
                <w:szCs w:val="20"/>
              </w:rPr>
            </w:pPr>
            <w:r>
              <w:rPr>
                <w:sz w:val="20"/>
                <w:szCs w:val="20"/>
              </w:rPr>
              <w:t>6</w:t>
            </w:r>
          </w:p>
        </w:tc>
        <w:tc>
          <w:tcPr>
            <w:tcW w:w="1998" w:type="dxa"/>
            <w:vAlign w:val="center"/>
          </w:tcPr>
          <w:p w14:paraId="49748DE8" w14:textId="77777777" w:rsidR="00D82733" w:rsidRDefault="00000000">
            <w:pPr>
              <w:rPr>
                <w:sz w:val="20"/>
                <w:szCs w:val="20"/>
              </w:rPr>
            </w:pPr>
            <w:r>
              <w:rPr>
                <w:sz w:val="20"/>
                <w:szCs w:val="20"/>
              </w:rPr>
              <w:t>20%</w:t>
            </w:r>
          </w:p>
        </w:tc>
      </w:tr>
      <w:tr w:rsidR="00D82733" w14:paraId="3878E1F7" w14:textId="77777777">
        <w:tc>
          <w:tcPr>
            <w:tcW w:w="1990" w:type="dxa"/>
            <w:vMerge/>
            <w:tcBorders>
              <w:bottom w:val="single" w:sz="4" w:space="0" w:color="auto"/>
            </w:tcBorders>
            <w:vAlign w:val="center"/>
          </w:tcPr>
          <w:p w14:paraId="78061696" w14:textId="77777777" w:rsidR="00D82733" w:rsidRDefault="00D82733">
            <w:pPr>
              <w:rPr>
                <w:sz w:val="20"/>
                <w:szCs w:val="20"/>
              </w:rPr>
            </w:pPr>
          </w:p>
        </w:tc>
        <w:tc>
          <w:tcPr>
            <w:tcW w:w="2405" w:type="dxa"/>
            <w:tcBorders>
              <w:bottom w:val="single" w:sz="4" w:space="0" w:color="auto"/>
            </w:tcBorders>
            <w:vAlign w:val="center"/>
          </w:tcPr>
          <w:p w14:paraId="1C9D7327" w14:textId="77777777" w:rsidR="00D82733" w:rsidRDefault="00000000">
            <w:pPr>
              <w:rPr>
                <w:sz w:val="20"/>
                <w:szCs w:val="20"/>
              </w:rPr>
            </w:pPr>
            <w:r>
              <w:rPr>
                <w:sz w:val="20"/>
                <w:szCs w:val="20"/>
              </w:rPr>
              <w:t>Above 50</w:t>
            </w:r>
          </w:p>
        </w:tc>
        <w:tc>
          <w:tcPr>
            <w:tcW w:w="1601" w:type="dxa"/>
            <w:tcBorders>
              <w:bottom w:val="single" w:sz="4" w:space="0" w:color="auto"/>
            </w:tcBorders>
            <w:vAlign w:val="center"/>
          </w:tcPr>
          <w:p w14:paraId="5F575FFB" w14:textId="77777777" w:rsidR="00D82733" w:rsidRDefault="00000000">
            <w:pPr>
              <w:rPr>
                <w:sz w:val="20"/>
                <w:szCs w:val="20"/>
              </w:rPr>
            </w:pPr>
            <w:r>
              <w:rPr>
                <w:sz w:val="20"/>
                <w:szCs w:val="20"/>
              </w:rPr>
              <w:t>5</w:t>
            </w:r>
          </w:p>
        </w:tc>
        <w:tc>
          <w:tcPr>
            <w:tcW w:w="1998" w:type="dxa"/>
            <w:tcBorders>
              <w:bottom w:val="single" w:sz="4" w:space="0" w:color="auto"/>
            </w:tcBorders>
            <w:vAlign w:val="center"/>
          </w:tcPr>
          <w:p w14:paraId="3609FE98" w14:textId="77777777" w:rsidR="00D82733" w:rsidRDefault="00000000">
            <w:pPr>
              <w:rPr>
                <w:sz w:val="20"/>
                <w:szCs w:val="20"/>
              </w:rPr>
            </w:pPr>
            <w:r>
              <w:rPr>
                <w:sz w:val="20"/>
                <w:szCs w:val="20"/>
              </w:rPr>
              <w:t>17%</w:t>
            </w:r>
          </w:p>
        </w:tc>
      </w:tr>
      <w:tr w:rsidR="00D82733" w14:paraId="0F011C42" w14:textId="77777777">
        <w:tc>
          <w:tcPr>
            <w:tcW w:w="1990" w:type="dxa"/>
            <w:vMerge w:val="restart"/>
            <w:tcBorders>
              <w:top w:val="single" w:sz="4" w:space="0" w:color="auto"/>
            </w:tcBorders>
            <w:vAlign w:val="center"/>
          </w:tcPr>
          <w:p w14:paraId="108184EB" w14:textId="77777777" w:rsidR="00D82733" w:rsidRDefault="00000000">
            <w:pPr>
              <w:rPr>
                <w:sz w:val="20"/>
                <w:szCs w:val="20"/>
              </w:rPr>
            </w:pPr>
            <w:r>
              <w:rPr>
                <w:sz w:val="20"/>
                <w:szCs w:val="20"/>
              </w:rPr>
              <w:t>Monthly income (in yuan)</w:t>
            </w:r>
          </w:p>
        </w:tc>
        <w:tc>
          <w:tcPr>
            <w:tcW w:w="2405" w:type="dxa"/>
            <w:tcBorders>
              <w:top w:val="single" w:sz="4" w:space="0" w:color="auto"/>
            </w:tcBorders>
          </w:tcPr>
          <w:p w14:paraId="53D4EA16" w14:textId="77777777" w:rsidR="00D82733" w:rsidRDefault="00000000">
            <w:pPr>
              <w:rPr>
                <w:sz w:val="20"/>
                <w:szCs w:val="20"/>
              </w:rPr>
            </w:pPr>
            <w:r>
              <w:rPr>
                <w:sz w:val="20"/>
                <w:szCs w:val="20"/>
              </w:rPr>
              <w:t>5000 below</w:t>
            </w:r>
          </w:p>
        </w:tc>
        <w:tc>
          <w:tcPr>
            <w:tcW w:w="1601" w:type="dxa"/>
            <w:tcBorders>
              <w:top w:val="single" w:sz="4" w:space="0" w:color="auto"/>
            </w:tcBorders>
            <w:vAlign w:val="center"/>
          </w:tcPr>
          <w:p w14:paraId="2A25291B" w14:textId="77777777" w:rsidR="00D82733" w:rsidRDefault="00000000">
            <w:pPr>
              <w:rPr>
                <w:sz w:val="20"/>
                <w:szCs w:val="20"/>
              </w:rPr>
            </w:pPr>
            <w:r>
              <w:rPr>
                <w:sz w:val="20"/>
                <w:szCs w:val="20"/>
              </w:rPr>
              <w:t>9</w:t>
            </w:r>
          </w:p>
        </w:tc>
        <w:tc>
          <w:tcPr>
            <w:tcW w:w="1998" w:type="dxa"/>
            <w:tcBorders>
              <w:top w:val="single" w:sz="4" w:space="0" w:color="auto"/>
            </w:tcBorders>
            <w:vAlign w:val="center"/>
          </w:tcPr>
          <w:p w14:paraId="6EA6C5DA" w14:textId="77777777" w:rsidR="00D82733" w:rsidRDefault="00000000">
            <w:pPr>
              <w:rPr>
                <w:sz w:val="20"/>
                <w:szCs w:val="20"/>
              </w:rPr>
            </w:pPr>
            <w:r>
              <w:rPr>
                <w:sz w:val="20"/>
                <w:szCs w:val="20"/>
              </w:rPr>
              <w:t>30%</w:t>
            </w:r>
          </w:p>
        </w:tc>
      </w:tr>
      <w:tr w:rsidR="00D82733" w14:paraId="5713574F" w14:textId="77777777">
        <w:tc>
          <w:tcPr>
            <w:tcW w:w="1990" w:type="dxa"/>
            <w:vMerge/>
            <w:vAlign w:val="center"/>
          </w:tcPr>
          <w:p w14:paraId="38A5BE5C" w14:textId="77777777" w:rsidR="00D82733" w:rsidRDefault="00D82733">
            <w:pPr>
              <w:rPr>
                <w:sz w:val="20"/>
                <w:szCs w:val="20"/>
              </w:rPr>
            </w:pPr>
          </w:p>
        </w:tc>
        <w:tc>
          <w:tcPr>
            <w:tcW w:w="2405" w:type="dxa"/>
          </w:tcPr>
          <w:p w14:paraId="4984939B" w14:textId="77777777" w:rsidR="00D82733" w:rsidRDefault="00000000">
            <w:pPr>
              <w:rPr>
                <w:sz w:val="20"/>
                <w:szCs w:val="20"/>
              </w:rPr>
            </w:pPr>
            <w:r>
              <w:rPr>
                <w:sz w:val="20"/>
                <w:szCs w:val="20"/>
              </w:rPr>
              <w:t>5000-10000</w:t>
            </w:r>
          </w:p>
        </w:tc>
        <w:tc>
          <w:tcPr>
            <w:tcW w:w="1601" w:type="dxa"/>
            <w:vAlign w:val="center"/>
          </w:tcPr>
          <w:p w14:paraId="7E1F8662" w14:textId="77777777" w:rsidR="00D82733" w:rsidRDefault="00000000">
            <w:pPr>
              <w:rPr>
                <w:sz w:val="20"/>
                <w:szCs w:val="20"/>
              </w:rPr>
            </w:pPr>
            <w:r>
              <w:rPr>
                <w:sz w:val="20"/>
                <w:szCs w:val="20"/>
              </w:rPr>
              <w:t>7</w:t>
            </w:r>
          </w:p>
        </w:tc>
        <w:tc>
          <w:tcPr>
            <w:tcW w:w="1998" w:type="dxa"/>
            <w:vAlign w:val="center"/>
          </w:tcPr>
          <w:p w14:paraId="1A735F15" w14:textId="77777777" w:rsidR="00D82733" w:rsidRDefault="00000000">
            <w:pPr>
              <w:rPr>
                <w:sz w:val="20"/>
                <w:szCs w:val="20"/>
              </w:rPr>
            </w:pPr>
            <w:r>
              <w:rPr>
                <w:sz w:val="20"/>
                <w:szCs w:val="20"/>
              </w:rPr>
              <w:t>24%</w:t>
            </w:r>
          </w:p>
        </w:tc>
      </w:tr>
      <w:tr w:rsidR="00D82733" w14:paraId="0DB553FE" w14:textId="77777777">
        <w:tc>
          <w:tcPr>
            <w:tcW w:w="1990" w:type="dxa"/>
            <w:vMerge/>
            <w:vAlign w:val="center"/>
          </w:tcPr>
          <w:p w14:paraId="1C0951C3" w14:textId="77777777" w:rsidR="00D82733" w:rsidRDefault="00D82733">
            <w:pPr>
              <w:rPr>
                <w:sz w:val="20"/>
                <w:szCs w:val="20"/>
              </w:rPr>
            </w:pPr>
          </w:p>
        </w:tc>
        <w:tc>
          <w:tcPr>
            <w:tcW w:w="2405" w:type="dxa"/>
          </w:tcPr>
          <w:p w14:paraId="2C925412" w14:textId="77777777" w:rsidR="00D82733" w:rsidRDefault="00000000">
            <w:pPr>
              <w:rPr>
                <w:sz w:val="20"/>
                <w:szCs w:val="20"/>
              </w:rPr>
            </w:pPr>
            <w:r>
              <w:rPr>
                <w:sz w:val="20"/>
                <w:szCs w:val="20"/>
              </w:rPr>
              <w:t>10000 above -15000</w:t>
            </w:r>
          </w:p>
        </w:tc>
        <w:tc>
          <w:tcPr>
            <w:tcW w:w="1601" w:type="dxa"/>
            <w:vAlign w:val="center"/>
          </w:tcPr>
          <w:p w14:paraId="04B01328" w14:textId="77777777" w:rsidR="00D82733" w:rsidRDefault="00000000">
            <w:pPr>
              <w:rPr>
                <w:sz w:val="20"/>
                <w:szCs w:val="20"/>
              </w:rPr>
            </w:pPr>
            <w:r>
              <w:rPr>
                <w:sz w:val="20"/>
                <w:szCs w:val="20"/>
              </w:rPr>
              <w:t>6</w:t>
            </w:r>
          </w:p>
        </w:tc>
        <w:tc>
          <w:tcPr>
            <w:tcW w:w="1998" w:type="dxa"/>
            <w:vAlign w:val="center"/>
          </w:tcPr>
          <w:p w14:paraId="71DB861F" w14:textId="77777777" w:rsidR="00D82733" w:rsidRDefault="00000000">
            <w:pPr>
              <w:rPr>
                <w:sz w:val="20"/>
                <w:szCs w:val="20"/>
              </w:rPr>
            </w:pPr>
            <w:r>
              <w:rPr>
                <w:sz w:val="20"/>
                <w:szCs w:val="20"/>
              </w:rPr>
              <w:t>20%</w:t>
            </w:r>
          </w:p>
        </w:tc>
      </w:tr>
      <w:tr w:rsidR="00D82733" w14:paraId="339C5075" w14:textId="77777777">
        <w:tc>
          <w:tcPr>
            <w:tcW w:w="1990" w:type="dxa"/>
            <w:vMerge/>
            <w:tcBorders>
              <w:bottom w:val="single" w:sz="4" w:space="0" w:color="auto"/>
            </w:tcBorders>
            <w:vAlign w:val="center"/>
          </w:tcPr>
          <w:p w14:paraId="0063ED27" w14:textId="77777777" w:rsidR="00D82733" w:rsidRDefault="00D82733">
            <w:pPr>
              <w:rPr>
                <w:sz w:val="20"/>
                <w:szCs w:val="20"/>
              </w:rPr>
            </w:pPr>
          </w:p>
        </w:tc>
        <w:tc>
          <w:tcPr>
            <w:tcW w:w="2405" w:type="dxa"/>
            <w:tcBorders>
              <w:bottom w:val="single" w:sz="4" w:space="0" w:color="auto"/>
            </w:tcBorders>
          </w:tcPr>
          <w:p w14:paraId="148D9549" w14:textId="77777777" w:rsidR="00D82733" w:rsidRDefault="00000000">
            <w:pPr>
              <w:rPr>
                <w:sz w:val="20"/>
                <w:szCs w:val="20"/>
              </w:rPr>
            </w:pPr>
            <w:r>
              <w:rPr>
                <w:sz w:val="20"/>
                <w:szCs w:val="20"/>
              </w:rPr>
              <w:t>15000 above</w:t>
            </w:r>
          </w:p>
        </w:tc>
        <w:tc>
          <w:tcPr>
            <w:tcW w:w="1601" w:type="dxa"/>
            <w:tcBorders>
              <w:bottom w:val="single" w:sz="4" w:space="0" w:color="auto"/>
            </w:tcBorders>
            <w:vAlign w:val="center"/>
          </w:tcPr>
          <w:p w14:paraId="16A4DA21" w14:textId="77777777" w:rsidR="00D82733" w:rsidRDefault="00000000">
            <w:pPr>
              <w:rPr>
                <w:sz w:val="20"/>
                <w:szCs w:val="20"/>
              </w:rPr>
            </w:pPr>
            <w:r>
              <w:rPr>
                <w:sz w:val="20"/>
                <w:szCs w:val="20"/>
              </w:rPr>
              <w:t>8</w:t>
            </w:r>
          </w:p>
        </w:tc>
        <w:tc>
          <w:tcPr>
            <w:tcW w:w="1998" w:type="dxa"/>
            <w:tcBorders>
              <w:bottom w:val="single" w:sz="4" w:space="0" w:color="auto"/>
            </w:tcBorders>
            <w:vAlign w:val="center"/>
          </w:tcPr>
          <w:p w14:paraId="4D50E635" w14:textId="77777777" w:rsidR="00D82733" w:rsidRDefault="00000000">
            <w:pPr>
              <w:rPr>
                <w:sz w:val="20"/>
                <w:szCs w:val="20"/>
              </w:rPr>
            </w:pPr>
            <w:r>
              <w:rPr>
                <w:sz w:val="20"/>
                <w:szCs w:val="20"/>
              </w:rPr>
              <w:t>26%</w:t>
            </w:r>
          </w:p>
        </w:tc>
      </w:tr>
      <w:tr w:rsidR="00D82733" w14:paraId="0676A71A" w14:textId="77777777">
        <w:tc>
          <w:tcPr>
            <w:tcW w:w="1990" w:type="dxa"/>
            <w:vMerge w:val="restart"/>
            <w:tcBorders>
              <w:top w:val="single" w:sz="4" w:space="0" w:color="auto"/>
            </w:tcBorders>
            <w:vAlign w:val="center"/>
          </w:tcPr>
          <w:p w14:paraId="0EC77651" w14:textId="77777777" w:rsidR="00D82733" w:rsidRDefault="00000000">
            <w:pPr>
              <w:rPr>
                <w:sz w:val="20"/>
                <w:szCs w:val="20"/>
              </w:rPr>
            </w:pPr>
            <w:r>
              <w:rPr>
                <w:sz w:val="20"/>
                <w:szCs w:val="20"/>
              </w:rPr>
              <w:t>Education</w:t>
            </w:r>
          </w:p>
        </w:tc>
        <w:tc>
          <w:tcPr>
            <w:tcW w:w="2405" w:type="dxa"/>
            <w:tcBorders>
              <w:top w:val="single" w:sz="4" w:space="0" w:color="auto"/>
            </w:tcBorders>
            <w:vAlign w:val="center"/>
          </w:tcPr>
          <w:p w14:paraId="1512C4CA" w14:textId="77777777" w:rsidR="00D82733" w:rsidRDefault="00000000">
            <w:pPr>
              <w:rPr>
                <w:sz w:val="20"/>
                <w:szCs w:val="20"/>
              </w:rPr>
            </w:pPr>
            <w:r>
              <w:rPr>
                <w:sz w:val="20"/>
                <w:szCs w:val="20"/>
              </w:rPr>
              <w:t>High school and below</w:t>
            </w:r>
          </w:p>
        </w:tc>
        <w:tc>
          <w:tcPr>
            <w:tcW w:w="1601" w:type="dxa"/>
            <w:tcBorders>
              <w:top w:val="single" w:sz="4" w:space="0" w:color="auto"/>
            </w:tcBorders>
          </w:tcPr>
          <w:p w14:paraId="0C14382D" w14:textId="77777777" w:rsidR="00D82733" w:rsidRDefault="00000000">
            <w:pPr>
              <w:rPr>
                <w:sz w:val="20"/>
                <w:szCs w:val="20"/>
              </w:rPr>
            </w:pPr>
            <w:r>
              <w:rPr>
                <w:sz w:val="20"/>
                <w:szCs w:val="20"/>
              </w:rPr>
              <w:t>7</w:t>
            </w:r>
          </w:p>
        </w:tc>
        <w:tc>
          <w:tcPr>
            <w:tcW w:w="1998" w:type="dxa"/>
            <w:tcBorders>
              <w:top w:val="single" w:sz="4" w:space="0" w:color="auto"/>
            </w:tcBorders>
          </w:tcPr>
          <w:p w14:paraId="7EBBD210" w14:textId="77777777" w:rsidR="00D82733" w:rsidRDefault="00000000">
            <w:pPr>
              <w:rPr>
                <w:sz w:val="20"/>
                <w:szCs w:val="20"/>
              </w:rPr>
            </w:pPr>
            <w:r>
              <w:rPr>
                <w:sz w:val="20"/>
                <w:szCs w:val="20"/>
              </w:rPr>
              <w:t>24%</w:t>
            </w:r>
          </w:p>
        </w:tc>
      </w:tr>
      <w:tr w:rsidR="00D82733" w14:paraId="01AEBED8" w14:textId="77777777">
        <w:tc>
          <w:tcPr>
            <w:tcW w:w="1990" w:type="dxa"/>
            <w:vMerge/>
            <w:vAlign w:val="center"/>
          </w:tcPr>
          <w:p w14:paraId="10F54A85" w14:textId="77777777" w:rsidR="00D82733" w:rsidRDefault="00D82733">
            <w:pPr>
              <w:rPr>
                <w:sz w:val="20"/>
                <w:szCs w:val="20"/>
              </w:rPr>
            </w:pPr>
          </w:p>
        </w:tc>
        <w:tc>
          <w:tcPr>
            <w:tcW w:w="2405" w:type="dxa"/>
            <w:vAlign w:val="center"/>
          </w:tcPr>
          <w:p w14:paraId="2D387B07" w14:textId="77777777" w:rsidR="00D82733" w:rsidRDefault="00000000">
            <w:pPr>
              <w:rPr>
                <w:sz w:val="20"/>
                <w:szCs w:val="20"/>
              </w:rPr>
            </w:pPr>
            <w:r>
              <w:rPr>
                <w:sz w:val="20"/>
                <w:szCs w:val="20"/>
              </w:rPr>
              <w:t>Associate degree</w:t>
            </w:r>
          </w:p>
        </w:tc>
        <w:tc>
          <w:tcPr>
            <w:tcW w:w="1601" w:type="dxa"/>
          </w:tcPr>
          <w:p w14:paraId="6AD4838C" w14:textId="77777777" w:rsidR="00D82733" w:rsidRDefault="00000000">
            <w:pPr>
              <w:rPr>
                <w:sz w:val="20"/>
                <w:szCs w:val="20"/>
              </w:rPr>
            </w:pPr>
            <w:r>
              <w:rPr>
                <w:sz w:val="20"/>
                <w:szCs w:val="20"/>
              </w:rPr>
              <w:t>10</w:t>
            </w:r>
          </w:p>
        </w:tc>
        <w:tc>
          <w:tcPr>
            <w:tcW w:w="1998" w:type="dxa"/>
          </w:tcPr>
          <w:p w14:paraId="75C7810D" w14:textId="77777777" w:rsidR="00D82733" w:rsidRDefault="00000000">
            <w:pPr>
              <w:rPr>
                <w:sz w:val="20"/>
                <w:szCs w:val="20"/>
              </w:rPr>
            </w:pPr>
            <w:r>
              <w:rPr>
                <w:sz w:val="20"/>
                <w:szCs w:val="20"/>
              </w:rPr>
              <w:t>33%</w:t>
            </w:r>
          </w:p>
        </w:tc>
      </w:tr>
      <w:tr w:rsidR="00D82733" w14:paraId="16F8BCA0" w14:textId="77777777">
        <w:tc>
          <w:tcPr>
            <w:tcW w:w="1990" w:type="dxa"/>
            <w:vMerge/>
            <w:vAlign w:val="center"/>
          </w:tcPr>
          <w:p w14:paraId="27DC2655" w14:textId="77777777" w:rsidR="00D82733" w:rsidRDefault="00D82733">
            <w:pPr>
              <w:rPr>
                <w:sz w:val="20"/>
                <w:szCs w:val="20"/>
              </w:rPr>
            </w:pPr>
          </w:p>
        </w:tc>
        <w:tc>
          <w:tcPr>
            <w:tcW w:w="2405" w:type="dxa"/>
            <w:vAlign w:val="center"/>
          </w:tcPr>
          <w:p w14:paraId="43B757C2" w14:textId="77777777" w:rsidR="00D82733" w:rsidRDefault="00000000">
            <w:pPr>
              <w:rPr>
                <w:sz w:val="20"/>
                <w:szCs w:val="20"/>
              </w:rPr>
            </w:pPr>
            <w:r>
              <w:rPr>
                <w:sz w:val="20"/>
                <w:szCs w:val="20"/>
              </w:rPr>
              <w:t>Bachelor</w:t>
            </w:r>
          </w:p>
        </w:tc>
        <w:tc>
          <w:tcPr>
            <w:tcW w:w="1601" w:type="dxa"/>
          </w:tcPr>
          <w:p w14:paraId="6BAE85E4" w14:textId="77777777" w:rsidR="00D82733" w:rsidRDefault="00000000">
            <w:pPr>
              <w:rPr>
                <w:sz w:val="20"/>
                <w:szCs w:val="20"/>
              </w:rPr>
            </w:pPr>
            <w:r>
              <w:rPr>
                <w:sz w:val="20"/>
                <w:szCs w:val="20"/>
              </w:rPr>
              <w:t>9</w:t>
            </w:r>
          </w:p>
        </w:tc>
        <w:tc>
          <w:tcPr>
            <w:tcW w:w="1998" w:type="dxa"/>
          </w:tcPr>
          <w:p w14:paraId="2153628F" w14:textId="77777777" w:rsidR="00D82733" w:rsidRDefault="00000000">
            <w:pPr>
              <w:rPr>
                <w:sz w:val="20"/>
                <w:szCs w:val="20"/>
              </w:rPr>
            </w:pPr>
            <w:r>
              <w:rPr>
                <w:sz w:val="20"/>
                <w:szCs w:val="20"/>
              </w:rPr>
              <w:t>30%</w:t>
            </w:r>
          </w:p>
        </w:tc>
      </w:tr>
      <w:tr w:rsidR="00D82733" w14:paraId="62BFB36B" w14:textId="77777777">
        <w:tc>
          <w:tcPr>
            <w:tcW w:w="1990" w:type="dxa"/>
            <w:vMerge/>
            <w:tcBorders>
              <w:bottom w:val="single" w:sz="4" w:space="0" w:color="auto"/>
            </w:tcBorders>
            <w:vAlign w:val="center"/>
          </w:tcPr>
          <w:p w14:paraId="5F691433" w14:textId="77777777" w:rsidR="00D82733" w:rsidRDefault="00D82733">
            <w:pPr>
              <w:rPr>
                <w:sz w:val="20"/>
                <w:szCs w:val="20"/>
              </w:rPr>
            </w:pPr>
          </w:p>
        </w:tc>
        <w:tc>
          <w:tcPr>
            <w:tcW w:w="2405" w:type="dxa"/>
            <w:tcBorders>
              <w:bottom w:val="single" w:sz="4" w:space="0" w:color="auto"/>
            </w:tcBorders>
            <w:vAlign w:val="center"/>
          </w:tcPr>
          <w:p w14:paraId="5D38CCB4" w14:textId="77777777" w:rsidR="00D82733" w:rsidRDefault="00000000">
            <w:pPr>
              <w:rPr>
                <w:sz w:val="20"/>
                <w:szCs w:val="20"/>
              </w:rPr>
            </w:pPr>
            <w:r>
              <w:rPr>
                <w:sz w:val="20"/>
                <w:szCs w:val="20"/>
              </w:rPr>
              <w:t>Masters and above</w:t>
            </w:r>
          </w:p>
        </w:tc>
        <w:tc>
          <w:tcPr>
            <w:tcW w:w="1601" w:type="dxa"/>
            <w:tcBorders>
              <w:bottom w:val="single" w:sz="4" w:space="0" w:color="auto"/>
            </w:tcBorders>
          </w:tcPr>
          <w:p w14:paraId="67120FF9" w14:textId="77777777" w:rsidR="00D82733" w:rsidRDefault="00000000">
            <w:pPr>
              <w:rPr>
                <w:sz w:val="20"/>
                <w:szCs w:val="20"/>
              </w:rPr>
            </w:pPr>
            <w:r>
              <w:rPr>
                <w:sz w:val="20"/>
                <w:szCs w:val="20"/>
              </w:rPr>
              <w:t>4</w:t>
            </w:r>
          </w:p>
        </w:tc>
        <w:tc>
          <w:tcPr>
            <w:tcW w:w="1998" w:type="dxa"/>
            <w:tcBorders>
              <w:bottom w:val="single" w:sz="4" w:space="0" w:color="auto"/>
            </w:tcBorders>
          </w:tcPr>
          <w:p w14:paraId="3AFBA397" w14:textId="77777777" w:rsidR="00D82733" w:rsidRDefault="00000000">
            <w:pPr>
              <w:rPr>
                <w:sz w:val="20"/>
                <w:szCs w:val="20"/>
              </w:rPr>
            </w:pPr>
            <w:r>
              <w:rPr>
                <w:sz w:val="20"/>
                <w:szCs w:val="20"/>
              </w:rPr>
              <w:t>13%</w:t>
            </w:r>
          </w:p>
        </w:tc>
      </w:tr>
      <w:tr w:rsidR="00D82733" w14:paraId="097E31A5" w14:textId="77777777">
        <w:tc>
          <w:tcPr>
            <w:tcW w:w="1990" w:type="dxa"/>
            <w:vMerge w:val="restart"/>
            <w:tcBorders>
              <w:top w:val="single" w:sz="4" w:space="0" w:color="auto"/>
            </w:tcBorders>
            <w:vAlign w:val="center"/>
          </w:tcPr>
          <w:p w14:paraId="6F52E85C" w14:textId="77777777" w:rsidR="00D82733" w:rsidRDefault="00000000">
            <w:pPr>
              <w:rPr>
                <w:sz w:val="20"/>
                <w:szCs w:val="20"/>
              </w:rPr>
            </w:pPr>
            <w:r>
              <w:rPr>
                <w:sz w:val="20"/>
                <w:szCs w:val="20"/>
              </w:rPr>
              <w:t>Use intention</w:t>
            </w:r>
          </w:p>
        </w:tc>
        <w:tc>
          <w:tcPr>
            <w:tcW w:w="2405" w:type="dxa"/>
            <w:tcBorders>
              <w:top w:val="single" w:sz="4" w:space="0" w:color="auto"/>
            </w:tcBorders>
            <w:vAlign w:val="center"/>
          </w:tcPr>
          <w:p w14:paraId="5AA8FF1E" w14:textId="77777777" w:rsidR="00D82733" w:rsidRDefault="00000000">
            <w:pPr>
              <w:rPr>
                <w:sz w:val="20"/>
                <w:szCs w:val="20"/>
              </w:rPr>
            </w:pPr>
            <w:r>
              <w:rPr>
                <w:sz w:val="20"/>
                <w:szCs w:val="20"/>
              </w:rPr>
              <w:t>Yes</w:t>
            </w:r>
          </w:p>
        </w:tc>
        <w:tc>
          <w:tcPr>
            <w:tcW w:w="1601" w:type="dxa"/>
            <w:tcBorders>
              <w:top w:val="single" w:sz="4" w:space="0" w:color="auto"/>
            </w:tcBorders>
          </w:tcPr>
          <w:p w14:paraId="204FF8BE" w14:textId="77777777" w:rsidR="00D82733" w:rsidRDefault="00000000">
            <w:pPr>
              <w:rPr>
                <w:sz w:val="20"/>
                <w:szCs w:val="20"/>
              </w:rPr>
            </w:pPr>
            <w:r>
              <w:rPr>
                <w:sz w:val="20"/>
                <w:szCs w:val="20"/>
              </w:rPr>
              <w:t>17</w:t>
            </w:r>
          </w:p>
        </w:tc>
        <w:tc>
          <w:tcPr>
            <w:tcW w:w="1998" w:type="dxa"/>
            <w:tcBorders>
              <w:top w:val="single" w:sz="4" w:space="0" w:color="auto"/>
            </w:tcBorders>
          </w:tcPr>
          <w:p w14:paraId="37065882" w14:textId="77777777" w:rsidR="00D82733" w:rsidRDefault="00000000">
            <w:pPr>
              <w:rPr>
                <w:sz w:val="20"/>
                <w:szCs w:val="20"/>
              </w:rPr>
            </w:pPr>
            <w:r>
              <w:rPr>
                <w:sz w:val="20"/>
                <w:szCs w:val="20"/>
              </w:rPr>
              <w:t>57%</w:t>
            </w:r>
          </w:p>
        </w:tc>
      </w:tr>
      <w:tr w:rsidR="00D82733" w14:paraId="183C21FD" w14:textId="77777777">
        <w:tc>
          <w:tcPr>
            <w:tcW w:w="1990" w:type="dxa"/>
            <w:vMerge/>
            <w:tcBorders>
              <w:bottom w:val="single" w:sz="8" w:space="0" w:color="auto"/>
            </w:tcBorders>
            <w:vAlign w:val="center"/>
          </w:tcPr>
          <w:p w14:paraId="4943462E" w14:textId="77777777" w:rsidR="00D82733" w:rsidRDefault="00D82733">
            <w:pPr>
              <w:rPr>
                <w:sz w:val="20"/>
                <w:szCs w:val="20"/>
              </w:rPr>
            </w:pPr>
          </w:p>
        </w:tc>
        <w:tc>
          <w:tcPr>
            <w:tcW w:w="2405" w:type="dxa"/>
            <w:tcBorders>
              <w:bottom w:val="single" w:sz="8" w:space="0" w:color="auto"/>
            </w:tcBorders>
            <w:vAlign w:val="center"/>
          </w:tcPr>
          <w:p w14:paraId="34E8383D" w14:textId="77777777" w:rsidR="00D82733" w:rsidRDefault="00000000">
            <w:pPr>
              <w:jc w:val="both"/>
              <w:rPr>
                <w:sz w:val="20"/>
                <w:szCs w:val="20"/>
              </w:rPr>
            </w:pPr>
            <w:r>
              <w:rPr>
                <w:sz w:val="20"/>
                <w:szCs w:val="20"/>
              </w:rPr>
              <w:t>No</w:t>
            </w:r>
          </w:p>
        </w:tc>
        <w:tc>
          <w:tcPr>
            <w:tcW w:w="1601" w:type="dxa"/>
            <w:tcBorders>
              <w:bottom w:val="single" w:sz="8" w:space="0" w:color="auto"/>
            </w:tcBorders>
          </w:tcPr>
          <w:p w14:paraId="4BC25AB8" w14:textId="77777777" w:rsidR="00D82733" w:rsidRDefault="00000000">
            <w:pPr>
              <w:rPr>
                <w:sz w:val="20"/>
                <w:szCs w:val="20"/>
              </w:rPr>
            </w:pPr>
            <w:r>
              <w:rPr>
                <w:sz w:val="20"/>
                <w:szCs w:val="20"/>
              </w:rPr>
              <w:t>13</w:t>
            </w:r>
          </w:p>
        </w:tc>
        <w:tc>
          <w:tcPr>
            <w:tcW w:w="1998" w:type="dxa"/>
            <w:tcBorders>
              <w:bottom w:val="single" w:sz="8" w:space="0" w:color="auto"/>
            </w:tcBorders>
          </w:tcPr>
          <w:p w14:paraId="7A1F2785" w14:textId="77777777" w:rsidR="00D82733" w:rsidRDefault="00000000">
            <w:pPr>
              <w:rPr>
                <w:sz w:val="20"/>
                <w:szCs w:val="20"/>
              </w:rPr>
            </w:pPr>
            <w:r>
              <w:rPr>
                <w:sz w:val="20"/>
                <w:szCs w:val="20"/>
              </w:rPr>
              <w:t>43%</w:t>
            </w:r>
          </w:p>
        </w:tc>
      </w:tr>
    </w:tbl>
    <w:p w14:paraId="55F0A660" w14:textId="77777777" w:rsidR="00D82733" w:rsidRDefault="00D82733">
      <w:pPr>
        <w:rPr>
          <w:rFonts w:eastAsia="SimHei"/>
          <w:bCs/>
          <w:iCs/>
        </w:rPr>
      </w:pPr>
    </w:p>
    <w:p w14:paraId="0C2B84F3" w14:textId="77777777" w:rsidR="00D82733" w:rsidRDefault="00D82733">
      <w:pPr>
        <w:spacing w:line="480" w:lineRule="auto"/>
        <w:rPr>
          <w:rFonts w:ascii="SimSun" w:hAnsi="SimSun" w:cstheme="majorBidi"/>
          <w:b/>
          <w:bCs/>
          <w:szCs w:val="21"/>
        </w:rPr>
        <w:sectPr w:rsidR="00D82733">
          <w:footerReference w:type="even" r:id="rId9"/>
          <w:footerReference w:type="default" r:id="rId10"/>
          <w:pgSz w:w="11906" w:h="16838"/>
          <w:pgMar w:top="2211" w:right="1956" w:bottom="1928" w:left="1956" w:header="851" w:footer="992" w:gutter="0"/>
          <w:pgNumType w:start="1"/>
          <w:cols w:space="425"/>
          <w:docGrid w:linePitch="312"/>
        </w:sectPr>
      </w:pPr>
    </w:p>
    <w:p w14:paraId="7C980A1B" w14:textId="77777777" w:rsidR="00D82733" w:rsidRDefault="00000000">
      <w:pPr>
        <w:rPr>
          <w:sz w:val="20"/>
          <w:szCs w:val="20"/>
        </w:rPr>
      </w:pPr>
      <w:r>
        <w:rPr>
          <w:sz w:val="20"/>
          <w:szCs w:val="20"/>
        </w:rPr>
        <w:lastRenderedPageBreak/>
        <w:t>Table 2</w:t>
      </w:r>
      <w:r>
        <w:rPr>
          <w:rFonts w:hint="eastAsia"/>
          <w:sz w:val="20"/>
          <w:szCs w:val="20"/>
          <w:lang w:eastAsia="zh-CN"/>
        </w:rPr>
        <w:t xml:space="preserve">: </w:t>
      </w:r>
      <w:r>
        <w:rPr>
          <w:sz w:val="20"/>
          <w:szCs w:val="20"/>
        </w:rPr>
        <w:t xml:space="preserve">Thematic </w:t>
      </w:r>
      <w:r>
        <w:rPr>
          <w:rFonts w:hint="eastAsia"/>
          <w:sz w:val="20"/>
          <w:szCs w:val="20"/>
          <w:lang w:eastAsia="zh-CN"/>
        </w:rPr>
        <w:t>C</w:t>
      </w:r>
      <w:r>
        <w:rPr>
          <w:sz w:val="20"/>
          <w:szCs w:val="20"/>
        </w:rPr>
        <w:t xml:space="preserve">ategories and </w:t>
      </w:r>
      <w:r>
        <w:rPr>
          <w:rFonts w:hint="eastAsia"/>
          <w:sz w:val="20"/>
          <w:szCs w:val="20"/>
          <w:lang w:eastAsia="zh-CN"/>
        </w:rPr>
        <w:t>B</w:t>
      </w:r>
      <w:r>
        <w:rPr>
          <w:sz w:val="20"/>
          <w:szCs w:val="20"/>
        </w:rPr>
        <w:t xml:space="preserve">asic-level </w:t>
      </w:r>
      <w:r>
        <w:rPr>
          <w:rFonts w:hint="eastAsia"/>
          <w:sz w:val="20"/>
          <w:szCs w:val="20"/>
          <w:lang w:eastAsia="zh-CN"/>
        </w:rPr>
        <w:t>C</w:t>
      </w:r>
      <w:r>
        <w:rPr>
          <w:sz w:val="20"/>
          <w:szCs w:val="20"/>
        </w:rPr>
        <w:t>oncepts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05"/>
        <w:gridCol w:w="8583"/>
      </w:tblGrid>
      <w:tr w:rsidR="00D82733" w14:paraId="142C8481" w14:textId="77777777">
        <w:tc>
          <w:tcPr>
            <w:tcW w:w="1701" w:type="dxa"/>
            <w:tcBorders>
              <w:top w:val="single" w:sz="8" w:space="0" w:color="auto"/>
              <w:bottom w:val="single" w:sz="4" w:space="0" w:color="auto"/>
            </w:tcBorders>
            <w:vAlign w:val="center"/>
          </w:tcPr>
          <w:p w14:paraId="6FC8B7F9" w14:textId="77777777" w:rsidR="00D82733" w:rsidRDefault="00000000">
            <w:pPr>
              <w:spacing w:line="329" w:lineRule="auto"/>
              <w:rPr>
                <w:sz w:val="20"/>
                <w:szCs w:val="18"/>
              </w:rPr>
            </w:pPr>
            <w:r>
              <w:rPr>
                <w:sz w:val="20"/>
                <w:szCs w:val="18"/>
              </w:rPr>
              <w:t>Category</w:t>
            </w:r>
          </w:p>
        </w:tc>
        <w:tc>
          <w:tcPr>
            <w:tcW w:w="2405" w:type="dxa"/>
            <w:tcBorders>
              <w:top w:val="single" w:sz="8" w:space="0" w:color="auto"/>
              <w:bottom w:val="single" w:sz="4" w:space="0" w:color="auto"/>
            </w:tcBorders>
            <w:vAlign w:val="center"/>
          </w:tcPr>
          <w:p w14:paraId="0246C991" w14:textId="77777777" w:rsidR="00D82733" w:rsidRDefault="00000000">
            <w:pPr>
              <w:spacing w:line="329" w:lineRule="auto"/>
              <w:rPr>
                <w:sz w:val="20"/>
                <w:szCs w:val="18"/>
              </w:rPr>
            </w:pPr>
            <w:r>
              <w:rPr>
                <w:sz w:val="20"/>
                <w:szCs w:val="18"/>
              </w:rPr>
              <w:t>Basic-level concept</w:t>
            </w:r>
          </w:p>
        </w:tc>
        <w:tc>
          <w:tcPr>
            <w:tcW w:w="8583" w:type="dxa"/>
            <w:tcBorders>
              <w:top w:val="single" w:sz="8" w:space="0" w:color="auto"/>
              <w:bottom w:val="single" w:sz="4" w:space="0" w:color="auto"/>
            </w:tcBorders>
            <w:vAlign w:val="center"/>
          </w:tcPr>
          <w:p w14:paraId="70AF67C3" w14:textId="77777777" w:rsidR="00D82733" w:rsidRDefault="00000000">
            <w:pPr>
              <w:spacing w:line="329" w:lineRule="auto"/>
              <w:rPr>
                <w:sz w:val="20"/>
                <w:szCs w:val="18"/>
              </w:rPr>
            </w:pPr>
            <w:r>
              <w:rPr>
                <w:sz w:val="20"/>
                <w:szCs w:val="18"/>
              </w:rPr>
              <w:t>Interview excerpt</w:t>
            </w:r>
          </w:p>
        </w:tc>
      </w:tr>
      <w:tr w:rsidR="00D82733" w14:paraId="2EF4F8C9" w14:textId="77777777">
        <w:tc>
          <w:tcPr>
            <w:tcW w:w="1701" w:type="dxa"/>
            <w:vMerge w:val="restart"/>
            <w:tcBorders>
              <w:top w:val="single" w:sz="4" w:space="0" w:color="auto"/>
            </w:tcBorders>
            <w:vAlign w:val="center"/>
          </w:tcPr>
          <w:p w14:paraId="0AE3F932" w14:textId="77777777" w:rsidR="00D82733" w:rsidRDefault="00000000">
            <w:pPr>
              <w:spacing w:line="329" w:lineRule="auto"/>
              <w:rPr>
                <w:bCs/>
                <w:sz w:val="20"/>
                <w:szCs w:val="18"/>
              </w:rPr>
            </w:pPr>
            <w:r>
              <w:rPr>
                <w:bCs/>
                <w:sz w:val="20"/>
                <w:szCs w:val="18"/>
              </w:rPr>
              <w:t>Cost-benefit assessment</w:t>
            </w:r>
          </w:p>
        </w:tc>
        <w:tc>
          <w:tcPr>
            <w:tcW w:w="2405" w:type="dxa"/>
            <w:tcBorders>
              <w:top w:val="single" w:sz="4" w:space="0" w:color="auto"/>
            </w:tcBorders>
            <w:vAlign w:val="center"/>
          </w:tcPr>
          <w:p w14:paraId="66DBACB5" w14:textId="77777777" w:rsidR="00D82733" w:rsidRDefault="00000000">
            <w:pPr>
              <w:spacing w:line="329" w:lineRule="auto"/>
              <w:rPr>
                <w:bCs/>
                <w:sz w:val="20"/>
                <w:szCs w:val="18"/>
              </w:rPr>
            </w:pPr>
            <w:r>
              <w:rPr>
                <w:bCs/>
                <w:sz w:val="20"/>
                <w:szCs w:val="18"/>
              </w:rPr>
              <w:t>Cost-benefit assessment</w:t>
            </w:r>
          </w:p>
        </w:tc>
        <w:tc>
          <w:tcPr>
            <w:tcW w:w="8583" w:type="dxa"/>
            <w:tcBorders>
              <w:top w:val="single" w:sz="4" w:space="0" w:color="auto"/>
            </w:tcBorders>
            <w:vAlign w:val="center"/>
          </w:tcPr>
          <w:p w14:paraId="147D88C7" w14:textId="77777777" w:rsidR="00D82733" w:rsidRDefault="00000000">
            <w:pPr>
              <w:spacing w:line="329" w:lineRule="auto"/>
              <w:rPr>
                <w:rFonts w:ascii="SimSun" w:hAnsi="SimSun"/>
                <w:sz w:val="20"/>
                <w:szCs w:val="18"/>
              </w:rPr>
            </w:pPr>
            <w:r>
              <w:rPr>
                <w:sz w:val="20"/>
                <w:szCs w:val="18"/>
              </w:rPr>
              <w:t xml:space="preserve">“I would ask myself like what are the pos and cons of using e-CNY? What is its value? </w:t>
            </w:r>
            <w:r>
              <w:rPr>
                <w:rFonts w:hint="eastAsia"/>
                <w:sz w:val="20"/>
                <w:szCs w:val="18"/>
              </w:rPr>
              <w:t>Y</w:t>
            </w:r>
            <w:r>
              <w:rPr>
                <w:sz w:val="20"/>
                <w:szCs w:val="18"/>
              </w:rPr>
              <w:t xml:space="preserve">ou need to download it and also spend time learning how to use it, quite burdensome. </w:t>
            </w:r>
            <w:proofErr w:type="gramStart"/>
            <w:r>
              <w:rPr>
                <w:sz w:val="20"/>
                <w:szCs w:val="18"/>
              </w:rPr>
              <w:t>So</w:t>
            </w:r>
            <w:proofErr w:type="gramEnd"/>
            <w:r>
              <w:rPr>
                <w:sz w:val="20"/>
                <w:szCs w:val="18"/>
              </w:rPr>
              <w:t xml:space="preserve"> if there aren’t too </w:t>
            </w:r>
            <w:proofErr w:type="gramStart"/>
            <w:r>
              <w:rPr>
                <w:sz w:val="20"/>
                <w:szCs w:val="18"/>
              </w:rPr>
              <w:t>much</w:t>
            </w:r>
            <w:proofErr w:type="gramEnd"/>
            <w:r>
              <w:rPr>
                <w:sz w:val="20"/>
                <w:szCs w:val="18"/>
              </w:rPr>
              <w:t xml:space="preserve"> benefits, I won’t use it.”</w:t>
            </w:r>
            <w:r>
              <w:rPr>
                <w:rStyle w:val="FootnoteReference"/>
              </w:rPr>
              <w:footnoteReference w:id="1"/>
            </w:r>
            <w:r>
              <w:rPr>
                <w:sz w:val="20"/>
                <w:szCs w:val="18"/>
              </w:rPr>
              <w:t>(Interviewee #5)</w:t>
            </w:r>
            <w:r>
              <w:rPr>
                <w:rFonts w:ascii="SimSun" w:hAnsi="SimSun" w:hint="eastAsia"/>
                <w:sz w:val="20"/>
                <w:szCs w:val="18"/>
              </w:rPr>
              <w:t xml:space="preserve"> </w:t>
            </w:r>
          </w:p>
        </w:tc>
      </w:tr>
      <w:tr w:rsidR="00D82733" w14:paraId="63705AC5" w14:textId="77777777">
        <w:tc>
          <w:tcPr>
            <w:tcW w:w="1701" w:type="dxa"/>
            <w:vMerge/>
            <w:vAlign w:val="center"/>
          </w:tcPr>
          <w:p w14:paraId="06F8FD3B" w14:textId="77777777" w:rsidR="00D82733" w:rsidRDefault="00D82733">
            <w:pPr>
              <w:spacing w:line="329" w:lineRule="auto"/>
              <w:rPr>
                <w:bCs/>
                <w:sz w:val="20"/>
                <w:szCs w:val="18"/>
              </w:rPr>
            </w:pPr>
          </w:p>
        </w:tc>
        <w:tc>
          <w:tcPr>
            <w:tcW w:w="2405" w:type="dxa"/>
            <w:vAlign w:val="center"/>
          </w:tcPr>
          <w:p w14:paraId="19177B7B" w14:textId="77777777" w:rsidR="00D82733" w:rsidRDefault="00000000">
            <w:pPr>
              <w:spacing w:line="329" w:lineRule="auto"/>
              <w:rPr>
                <w:bCs/>
                <w:sz w:val="20"/>
                <w:szCs w:val="18"/>
              </w:rPr>
            </w:pPr>
            <w:r>
              <w:rPr>
                <w:bCs/>
                <w:sz w:val="20"/>
                <w:szCs w:val="18"/>
              </w:rPr>
              <w:t>Trade-off between convenience and management costs</w:t>
            </w:r>
          </w:p>
        </w:tc>
        <w:tc>
          <w:tcPr>
            <w:tcW w:w="8583" w:type="dxa"/>
            <w:vAlign w:val="center"/>
          </w:tcPr>
          <w:p w14:paraId="34E8D641" w14:textId="77777777" w:rsidR="00D82733" w:rsidRDefault="00000000">
            <w:pPr>
              <w:spacing w:line="329" w:lineRule="auto"/>
              <w:rPr>
                <w:rFonts w:ascii="SimSun" w:hAnsi="SimSun"/>
                <w:b/>
                <w:bCs/>
                <w:sz w:val="20"/>
                <w:szCs w:val="18"/>
              </w:rPr>
            </w:pPr>
            <w:r>
              <w:rPr>
                <w:sz w:val="20"/>
                <w:szCs w:val="18"/>
              </w:rPr>
              <w:t xml:space="preserve">“Actually, </w:t>
            </w:r>
            <w:r>
              <w:rPr>
                <w:color w:val="0D0D0D"/>
                <w:sz w:val="20"/>
                <w:szCs w:val="18"/>
                <w:shd w:val="clear" w:color="auto" w:fill="FFFFFF"/>
              </w:rPr>
              <w:t>I have also considered trying it out. Using e-CNY should indeed be more convenient, but for me, having multiple digital wallets means an increase in management costs.</w:t>
            </w:r>
            <w:r>
              <w:rPr>
                <w:sz w:val="20"/>
                <w:szCs w:val="18"/>
              </w:rPr>
              <w:t>” (Interviewee #6)</w:t>
            </w:r>
          </w:p>
        </w:tc>
      </w:tr>
      <w:tr w:rsidR="00D82733" w14:paraId="208779AD" w14:textId="77777777">
        <w:trPr>
          <w:trHeight w:val="593"/>
        </w:trPr>
        <w:tc>
          <w:tcPr>
            <w:tcW w:w="1701" w:type="dxa"/>
            <w:vMerge/>
            <w:tcBorders>
              <w:bottom w:val="single" w:sz="4" w:space="0" w:color="auto"/>
            </w:tcBorders>
            <w:vAlign w:val="center"/>
          </w:tcPr>
          <w:p w14:paraId="68572BA1" w14:textId="77777777" w:rsidR="00D82733" w:rsidRDefault="00D82733">
            <w:pPr>
              <w:spacing w:line="329" w:lineRule="auto"/>
              <w:rPr>
                <w:rFonts w:ascii="SimSun" w:hAnsi="SimSun"/>
                <w:bCs/>
                <w:sz w:val="20"/>
                <w:szCs w:val="18"/>
              </w:rPr>
            </w:pPr>
          </w:p>
        </w:tc>
        <w:tc>
          <w:tcPr>
            <w:tcW w:w="2405" w:type="dxa"/>
            <w:tcBorders>
              <w:bottom w:val="single" w:sz="4" w:space="0" w:color="auto"/>
            </w:tcBorders>
            <w:vAlign w:val="center"/>
          </w:tcPr>
          <w:p w14:paraId="7331A730" w14:textId="77777777" w:rsidR="00D82733" w:rsidRDefault="00000000">
            <w:pPr>
              <w:spacing w:line="329" w:lineRule="auto"/>
              <w:rPr>
                <w:rFonts w:ascii="SimSun" w:hAnsi="SimSun"/>
                <w:bCs/>
                <w:sz w:val="20"/>
                <w:szCs w:val="18"/>
              </w:rPr>
            </w:pPr>
            <w:r>
              <w:rPr>
                <w:bCs/>
                <w:sz w:val="20"/>
                <w:szCs w:val="18"/>
              </w:rPr>
              <w:t>Trade-off between benefits and learning costs</w:t>
            </w:r>
          </w:p>
        </w:tc>
        <w:tc>
          <w:tcPr>
            <w:tcW w:w="8583" w:type="dxa"/>
            <w:tcBorders>
              <w:bottom w:val="single" w:sz="4" w:space="0" w:color="auto"/>
            </w:tcBorders>
            <w:vAlign w:val="center"/>
          </w:tcPr>
          <w:p w14:paraId="52E7C543" w14:textId="77777777" w:rsidR="00D82733" w:rsidRDefault="00000000">
            <w:pPr>
              <w:spacing w:line="329" w:lineRule="auto"/>
              <w:rPr>
                <w:sz w:val="20"/>
                <w:szCs w:val="18"/>
              </w:rPr>
            </w:pPr>
            <w:r>
              <w:rPr>
                <w:sz w:val="20"/>
                <w:szCs w:val="18"/>
              </w:rPr>
              <w:t>“If there are no greater benefits associated with using e-CNY, and yet you still need to learn how to use it, then it becomes a hassle.” (Interviewee #14)</w:t>
            </w:r>
          </w:p>
        </w:tc>
      </w:tr>
      <w:tr w:rsidR="00D82733" w14:paraId="400CE6FA" w14:textId="77777777">
        <w:tc>
          <w:tcPr>
            <w:tcW w:w="1701" w:type="dxa"/>
            <w:vMerge w:val="restart"/>
            <w:tcBorders>
              <w:top w:val="single" w:sz="4" w:space="0" w:color="auto"/>
            </w:tcBorders>
            <w:vAlign w:val="center"/>
          </w:tcPr>
          <w:p w14:paraId="0853AFA0" w14:textId="77777777" w:rsidR="00D82733" w:rsidRDefault="00000000">
            <w:pPr>
              <w:spacing w:line="329" w:lineRule="auto"/>
              <w:rPr>
                <w:sz w:val="20"/>
                <w:szCs w:val="20"/>
              </w:rPr>
            </w:pPr>
            <w:r>
              <w:rPr>
                <w:sz w:val="20"/>
                <w:szCs w:val="20"/>
              </w:rPr>
              <w:t>Relative advantage</w:t>
            </w:r>
          </w:p>
          <w:p w14:paraId="0D85556F" w14:textId="77777777" w:rsidR="00D82733" w:rsidRDefault="00D82733">
            <w:pPr>
              <w:spacing w:line="329" w:lineRule="auto"/>
              <w:rPr>
                <w:bCs/>
                <w:sz w:val="20"/>
                <w:szCs w:val="20"/>
              </w:rPr>
            </w:pPr>
          </w:p>
        </w:tc>
        <w:tc>
          <w:tcPr>
            <w:tcW w:w="2405" w:type="dxa"/>
            <w:tcBorders>
              <w:top w:val="single" w:sz="4" w:space="0" w:color="auto"/>
            </w:tcBorders>
            <w:vAlign w:val="center"/>
          </w:tcPr>
          <w:p w14:paraId="4F2B41AA" w14:textId="77777777" w:rsidR="00D82733" w:rsidRDefault="00000000">
            <w:pPr>
              <w:spacing w:line="329" w:lineRule="auto"/>
              <w:rPr>
                <w:bCs/>
                <w:sz w:val="20"/>
                <w:szCs w:val="20"/>
              </w:rPr>
            </w:pPr>
            <w:r>
              <w:rPr>
                <w:sz w:val="20"/>
                <w:szCs w:val="20"/>
              </w:rPr>
              <w:t>Next-level of convenience</w:t>
            </w:r>
          </w:p>
        </w:tc>
        <w:tc>
          <w:tcPr>
            <w:tcW w:w="8583" w:type="dxa"/>
            <w:tcBorders>
              <w:top w:val="single" w:sz="4" w:space="0" w:color="auto"/>
            </w:tcBorders>
            <w:vAlign w:val="center"/>
          </w:tcPr>
          <w:p w14:paraId="4982F564" w14:textId="77777777" w:rsidR="00D82733" w:rsidRDefault="00000000">
            <w:pPr>
              <w:spacing w:line="329" w:lineRule="auto"/>
              <w:rPr>
                <w:b/>
                <w:bCs/>
                <w:sz w:val="20"/>
                <w:szCs w:val="20"/>
              </w:rPr>
            </w:pPr>
            <w:r>
              <w:rPr>
                <w:sz w:val="20"/>
                <w:szCs w:val="20"/>
              </w:rPr>
              <w:t xml:space="preserve">“It </w:t>
            </w:r>
            <w:r>
              <w:rPr>
                <w:sz w:val="20"/>
                <w:szCs w:val="20"/>
              </w:rPr>
              <w:fldChar w:fldCharType="begin"/>
            </w:r>
            <w:r>
              <w:rPr>
                <w:sz w:val="20"/>
                <w:szCs w:val="20"/>
              </w:rPr>
              <w:instrText xml:space="preserve"> ADDIN EN.CITE &lt;EndNote&gt;&lt;Cite ExcludeYear="1"&gt;&lt;Author&gt;PBOC&lt;/Author&gt;&lt;Year&gt;2021&lt;/Year&gt;&lt;RecNum&gt;3&lt;/RecNum&gt;&lt;DisplayText&gt;(PBOC)&lt;/DisplayText&gt;&lt;record&gt;&lt;rec-number&gt;3&lt;/rec-number&gt;&lt;foreign-keys&gt;&lt;key app="EN" db-id="tpff0sp2uaww0gedvzjxsp2rtv09wf2xa5w2" timestamp="1761297963"&gt;3&lt;/key&gt;&lt;/foreign-keys&gt;&lt;ref-type name="Report"&gt;27&lt;/ref-type&gt;&lt;contributors&gt;&lt;authors&gt;&lt;author&gt;Working Group on e-CNY R&amp;amp;D of the PBOC&lt;/author&gt;&lt;/authors&gt;&lt;tertiary-authors&gt;&lt;author&gt;Working Group on e-CNY R&amp;amp;D of the PBOC&lt;/author&gt;&lt;/tertiary-authors&gt;&lt;/contributors&gt;&lt;titles&gt;&lt;title&gt;Progress of Research  &amp;amp; Development of E-CNY in China&lt;/title&gt;&lt;/titles&gt;&lt;dates&gt;&lt;year&gt;2021&lt;/year&gt;&lt;/dates&gt;&lt;publisher&gt;Working Group on e-CNY R&amp;amp;D of the PBOC&lt;/publisher&gt;&lt;isbn&gt;1&lt;/isbn&gt;&lt;urls&gt;&lt;related-urls&gt;&lt;url&gt;http://www.pbc.gov.cn/en/3688110/3688172/4157443/4293696/2021071614584691871.pdf&lt;/url&gt;&lt;/related-urls&gt;&lt;/urls&gt;&lt;/record&gt;&lt;/Cite&gt;&lt;/EndNote&gt;</w:instrText>
            </w:r>
            <w:r>
              <w:rPr>
                <w:sz w:val="20"/>
                <w:szCs w:val="20"/>
              </w:rPr>
              <w:fldChar w:fldCharType="separate"/>
            </w:r>
            <w:r>
              <w:rPr>
                <w:sz w:val="20"/>
                <w:szCs w:val="20"/>
              </w:rPr>
              <w:t>(PBOC)</w:t>
            </w:r>
            <w:r>
              <w:rPr>
                <w:sz w:val="20"/>
                <w:szCs w:val="20"/>
              </w:rPr>
              <w:fldChar w:fldCharType="end"/>
            </w:r>
            <w:r>
              <w:rPr>
                <w:sz w:val="20"/>
                <w:szCs w:val="20"/>
              </w:rPr>
              <w:t xml:space="preserve"> can be used offline, meaning it can still be used even without internet access, not like Alipay and WeChat Pay. It should be more convenient to use...you just need to bring the phones close together for direct payment. This level of convenience is even higher.” (Interviewee #2) </w:t>
            </w:r>
          </w:p>
        </w:tc>
      </w:tr>
      <w:tr w:rsidR="00D82733" w14:paraId="0ED3C8AA" w14:textId="77777777">
        <w:trPr>
          <w:trHeight w:val="687"/>
        </w:trPr>
        <w:tc>
          <w:tcPr>
            <w:tcW w:w="1701" w:type="dxa"/>
            <w:vMerge/>
            <w:tcBorders>
              <w:bottom w:val="single" w:sz="4" w:space="0" w:color="auto"/>
            </w:tcBorders>
            <w:vAlign w:val="center"/>
          </w:tcPr>
          <w:p w14:paraId="4A05E301" w14:textId="77777777" w:rsidR="00D82733" w:rsidRDefault="00D82733">
            <w:pPr>
              <w:spacing w:line="329" w:lineRule="auto"/>
              <w:rPr>
                <w:bCs/>
                <w:sz w:val="20"/>
                <w:szCs w:val="20"/>
              </w:rPr>
            </w:pPr>
          </w:p>
        </w:tc>
        <w:tc>
          <w:tcPr>
            <w:tcW w:w="2405" w:type="dxa"/>
            <w:tcBorders>
              <w:bottom w:val="single" w:sz="4" w:space="0" w:color="auto"/>
            </w:tcBorders>
            <w:vAlign w:val="center"/>
          </w:tcPr>
          <w:p w14:paraId="5EE28390" w14:textId="77777777" w:rsidR="00D82733" w:rsidRDefault="00000000">
            <w:pPr>
              <w:spacing w:line="329" w:lineRule="auto"/>
              <w:rPr>
                <w:bCs/>
                <w:sz w:val="20"/>
                <w:szCs w:val="20"/>
              </w:rPr>
            </w:pPr>
            <w:r>
              <w:rPr>
                <w:bCs/>
                <w:sz w:val="20"/>
                <w:szCs w:val="20"/>
              </w:rPr>
              <w:t>Faster payment</w:t>
            </w:r>
          </w:p>
        </w:tc>
        <w:tc>
          <w:tcPr>
            <w:tcW w:w="8583" w:type="dxa"/>
            <w:tcBorders>
              <w:bottom w:val="single" w:sz="4" w:space="0" w:color="auto"/>
            </w:tcBorders>
            <w:vAlign w:val="center"/>
          </w:tcPr>
          <w:p w14:paraId="32DE223A" w14:textId="77777777" w:rsidR="00D82733" w:rsidRDefault="00000000">
            <w:pPr>
              <w:spacing w:line="329" w:lineRule="auto"/>
              <w:rPr>
                <w:sz w:val="20"/>
                <w:szCs w:val="20"/>
              </w:rPr>
            </w:pPr>
            <w:r>
              <w:rPr>
                <w:sz w:val="20"/>
                <w:szCs w:val="20"/>
              </w:rPr>
              <w:t xml:space="preserve">“It </w:t>
            </w:r>
            <w:r>
              <w:rPr>
                <w:sz w:val="20"/>
                <w:szCs w:val="20"/>
              </w:rPr>
              <w:fldChar w:fldCharType="begin"/>
            </w:r>
            <w:r>
              <w:rPr>
                <w:sz w:val="20"/>
                <w:szCs w:val="20"/>
              </w:rPr>
              <w:instrText xml:space="preserve"> ADDIN EN.CITE &lt;EndNote&gt;&lt;Cite ExcludeYear="1"&gt;&lt;Author&gt;PBOC&lt;/Author&gt;&lt;Year&gt;2021&lt;/Year&gt;&lt;RecNum&gt;3&lt;/RecNum&gt;&lt;DisplayText&gt;(PBOC)&lt;/DisplayText&gt;&lt;record&gt;&lt;rec-number&gt;3&lt;/rec-number&gt;&lt;foreign-keys&gt;&lt;key app="EN" db-id="tpff0sp2uaww0gedvzjxsp2rtv09wf2xa5w2" timestamp="1761297963"&gt;3&lt;/key&gt;&lt;/foreign-keys&gt;&lt;ref-type name="Report"&gt;27&lt;/ref-type&gt;&lt;contributors&gt;&lt;authors&gt;&lt;author&gt;Working Group on e-CNY R&amp;amp;D of the PBOC&lt;/author&gt;&lt;/authors&gt;&lt;tertiary-authors&gt;&lt;author&gt;Working Group on e-CNY R&amp;amp;D of the PBOC&lt;/author&gt;&lt;/tertiary-authors&gt;&lt;/contributors&gt;&lt;titles&gt;&lt;title&gt;Progress of Research  &amp;amp; Development of E-CNY in China&lt;/title&gt;&lt;/titles&gt;&lt;dates&gt;&lt;year&gt;2021&lt;/year&gt;&lt;/dates&gt;&lt;publisher&gt;Working Group on e-CNY R&amp;amp;D of the PBOC&lt;/publisher&gt;&lt;isbn&gt;1&lt;/isbn&gt;&lt;urls&gt;&lt;related-urls&gt;&lt;url&gt;http://www.pbc.gov.cn/en/3688110/3688172/4157443/4293696/2021071614584691871.pdf&lt;/url&gt;&lt;/related-urls&gt;&lt;/urls&gt;&lt;/record&gt;&lt;/Cite&gt;&lt;/EndNote&gt;</w:instrText>
            </w:r>
            <w:r>
              <w:rPr>
                <w:sz w:val="20"/>
                <w:szCs w:val="20"/>
              </w:rPr>
              <w:fldChar w:fldCharType="separate"/>
            </w:r>
            <w:r>
              <w:rPr>
                <w:sz w:val="20"/>
                <w:szCs w:val="20"/>
              </w:rPr>
              <w:t>(PBOC)</w:t>
            </w:r>
            <w:r>
              <w:rPr>
                <w:sz w:val="20"/>
                <w:szCs w:val="20"/>
              </w:rPr>
              <w:fldChar w:fldCharType="end"/>
            </w:r>
            <w:r>
              <w:rPr>
                <w:sz w:val="20"/>
                <w:szCs w:val="20"/>
              </w:rPr>
              <w:t xml:space="preserve"> streamlines the payment process...so it should be faster with less steps in the process. Its backend flows swiftly, which means my payments are quicker.” (Interviewee #15)</w:t>
            </w:r>
          </w:p>
        </w:tc>
      </w:tr>
      <w:tr w:rsidR="00D82733" w14:paraId="232EC5D0" w14:textId="77777777">
        <w:trPr>
          <w:trHeight w:val="1130"/>
        </w:trPr>
        <w:tc>
          <w:tcPr>
            <w:tcW w:w="1701" w:type="dxa"/>
            <w:vMerge w:val="restart"/>
            <w:tcBorders>
              <w:top w:val="single" w:sz="4" w:space="0" w:color="auto"/>
            </w:tcBorders>
            <w:vAlign w:val="center"/>
          </w:tcPr>
          <w:p w14:paraId="6DC5E112" w14:textId="77777777" w:rsidR="00D82733" w:rsidRDefault="00000000">
            <w:pPr>
              <w:spacing w:line="329" w:lineRule="auto"/>
              <w:rPr>
                <w:sz w:val="20"/>
                <w:szCs w:val="20"/>
              </w:rPr>
            </w:pPr>
            <w:r>
              <w:rPr>
                <w:sz w:val="20"/>
                <w:szCs w:val="20"/>
              </w:rPr>
              <w:t xml:space="preserve">Usage </w:t>
            </w:r>
            <w:r>
              <w:rPr>
                <w:rFonts w:hint="eastAsia"/>
                <w:sz w:val="20"/>
                <w:szCs w:val="20"/>
              </w:rPr>
              <w:t>c</w:t>
            </w:r>
            <w:r>
              <w:rPr>
                <w:sz w:val="20"/>
                <w:szCs w:val="20"/>
              </w:rPr>
              <w:t>ost</w:t>
            </w:r>
          </w:p>
        </w:tc>
        <w:tc>
          <w:tcPr>
            <w:tcW w:w="2405" w:type="dxa"/>
            <w:tcBorders>
              <w:top w:val="single" w:sz="4" w:space="0" w:color="auto"/>
            </w:tcBorders>
            <w:vAlign w:val="center"/>
          </w:tcPr>
          <w:p w14:paraId="5B585C09" w14:textId="77777777" w:rsidR="00D82733" w:rsidRDefault="00000000">
            <w:pPr>
              <w:spacing w:line="329" w:lineRule="auto"/>
              <w:ind w:left="200" w:hangingChars="100" w:hanging="200"/>
              <w:rPr>
                <w:sz w:val="20"/>
                <w:szCs w:val="20"/>
              </w:rPr>
            </w:pPr>
            <w:r>
              <w:rPr>
                <w:sz w:val="20"/>
                <w:szCs w:val="20"/>
              </w:rPr>
              <w:t>Time and effort</w:t>
            </w:r>
          </w:p>
        </w:tc>
        <w:tc>
          <w:tcPr>
            <w:tcW w:w="8583" w:type="dxa"/>
            <w:tcBorders>
              <w:top w:val="single" w:sz="4" w:space="0" w:color="auto"/>
            </w:tcBorders>
            <w:vAlign w:val="center"/>
          </w:tcPr>
          <w:p w14:paraId="67CF9FB5" w14:textId="77777777" w:rsidR="00D82733" w:rsidRDefault="00000000">
            <w:pPr>
              <w:spacing w:line="329" w:lineRule="auto"/>
              <w:rPr>
                <w:sz w:val="20"/>
                <w:szCs w:val="20"/>
              </w:rPr>
            </w:pPr>
            <w:r>
              <w:rPr>
                <w:sz w:val="20"/>
                <w:szCs w:val="20"/>
              </w:rPr>
              <w:t xml:space="preserve">“I imagine using it </w:t>
            </w:r>
            <w:r>
              <w:rPr>
                <w:sz w:val="20"/>
                <w:szCs w:val="20"/>
              </w:rPr>
              <w:fldChar w:fldCharType="begin"/>
            </w:r>
            <w:r>
              <w:rPr>
                <w:sz w:val="20"/>
                <w:szCs w:val="20"/>
              </w:rPr>
              <w:instrText xml:space="preserve"> ADDIN EN.CITE &lt;EndNote&gt;&lt;Cite ExcludeYear="1"&gt;&lt;Author&gt;PBOC&lt;/Author&gt;&lt;Year&gt;2021&lt;/Year&gt;&lt;RecNum&gt;3&lt;/RecNum&gt;&lt;DisplayText&gt;(PBOC)&lt;/DisplayText&gt;&lt;record&gt;&lt;rec-number&gt;3&lt;/rec-number&gt;&lt;foreign-keys&gt;&lt;key app="EN" db-id="tpff0sp2uaww0gedvzjxsp2rtv09wf2xa5w2" timestamp="1761297963"&gt;3&lt;/key&gt;&lt;/foreign-keys&gt;&lt;ref-type name="Report"&gt;27&lt;/ref-type&gt;&lt;contributors&gt;&lt;authors&gt;&lt;author&gt;Working Group on e-CNY R&amp;amp;D of the PBOC&lt;/author&gt;&lt;/authors&gt;&lt;tertiary-authors&gt;&lt;author&gt;Working Group on e-CNY R&amp;amp;D of the PBOC&lt;/author&gt;&lt;/tertiary-authors&gt;&lt;/contributors&gt;&lt;titles&gt;&lt;title&gt;Progress of Research  &amp;amp; Development of E-CNY in China&lt;/title&gt;&lt;/titles&gt;&lt;dates&gt;&lt;year&gt;2021&lt;/year&gt;&lt;/dates&gt;&lt;publisher&gt;Working Group on e-CNY R&amp;amp;D of the PBOC&lt;/publisher&gt;&lt;isbn&gt;1&lt;/isbn&gt;&lt;urls&gt;&lt;related-urls&gt;&lt;url&gt;http://www.pbc.gov.cn/en/3688110/3688172/4157443/4293696/2021071614584691871.pdf&lt;/url&gt;&lt;/related-urls&gt;&lt;/urls&gt;&lt;/record&gt;&lt;/Cite&gt;&lt;/EndNote&gt;</w:instrText>
            </w:r>
            <w:r>
              <w:rPr>
                <w:sz w:val="20"/>
                <w:szCs w:val="20"/>
              </w:rPr>
              <w:fldChar w:fldCharType="separate"/>
            </w:r>
            <w:r>
              <w:rPr>
                <w:sz w:val="20"/>
                <w:szCs w:val="20"/>
              </w:rPr>
              <w:t>(PBOC)</w:t>
            </w:r>
            <w:r>
              <w:rPr>
                <w:sz w:val="20"/>
                <w:szCs w:val="20"/>
              </w:rPr>
              <w:fldChar w:fldCharType="end"/>
            </w:r>
            <w:r>
              <w:rPr>
                <w:sz w:val="20"/>
                <w:szCs w:val="20"/>
              </w:rPr>
              <w:t xml:space="preserve"> might be similar to using WeChat Pay or Alipay, but understanding it definitely isn’t simple...high tech stuff is always complex...the more complex the thing is, the more time it takes to learn...I don’t want to expend this effort and time.” (Interviewee #3)</w:t>
            </w:r>
          </w:p>
        </w:tc>
      </w:tr>
      <w:tr w:rsidR="00D82733" w14:paraId="75A4E92D" w14:textId="77777777">
        <w:tc>
          <w:tcPr>
            <w:tcW w:w="1701" w:type="dxa"/>
            <w:vMerge/>
            <w:tcBorders>
              <w:bottom w:val="single" w:sz="4" w:space="0" w:color="auto"/>
            </w:tcBorders>
            <w:vAlign w:val="center"/>
          </w:tcPr>
          <w:p w14:paraId="546774FC" w14:textId="77777777" w:rsidR="00D82733" w:rsidRDefault="00D82733">
            <w:pPr>
              <w:spacing w:line="329" w:lineRule="auto"/>
              <w:rPr>
                <w:sz w:val="20"/>
                <w:szCs w:val="20"/>
              </w:rPr>
            </w:pPr>
          </w:p>
        </w:tc>
        <w:tc>
          <w:tcPr>
            <w:tcW w:w="2405" w:type="dxa"/>
            <w:tcBorders>
              <w:bottom w:val="single" w:sz="4" w:space="0" w:color="auto"/>
            </w:tcBorders>
            <w:vAlign w:val="center"/>
          </w:tcPr>
          <w:p w14:paraId="1FFFB8C5" w14:textId="77777777" w:rsidR="00D82733" w:rsidRDefault="00000000">
            <w:pPr>
              <w:spacing w:line="329" w:lineRule="auto"/>
              <w:ind w:left="200" w:hangingChars="100" w:hanging="200"/>
              <w:rPr>
                <w:sz w:val="20"/>
                <w:szCs w:val="20"/>
              </w:rPr>
            </w:pPr>
            <w:r>
              <w:rPr>
                <w:rFonts w:hint="eastAsia"/>
                <w:sz w:val="20"/>
                <w:szCs w:val="20"/>
              </w:rPr>
              <w:t>S</w:t>
            </w:r>
            <w:r>
              <w:rPr>
                <w:sz w:val="20"/>
                <w:szCs w:val="20"/>
              </w:rPr>
              <w:t>et-up cost</w:t>
            </w:r>
          </w:p>
        </w:tc>
        <w:tc>
          <w:tcPr>
            <w:tcW w:w="8583" w:type="dxa"/>
            <w:tcBorders>
              <w:bottom w:val="single" w:sz="4" w:space="0" w:color="auto"/>
            </w:tcBorders>
            <w:vAlign w:val="center"/>
          </w:tcPr>
          <w:p w14:paraId="30603383" w14:textId="77777777" w:rsidR="00D82733" w:rsidRDefault="00000000">
            <w:pPr>
              <w:spacing w:line="329" w:lineRule="auto"/>
              <w:rPr>
                <w:sz w:val="20"/>
                <w:szCs w:val="20"/>
              </w:rPr>
            </w:pPr>
            <w:r>
              <w:rPr>
                <w:sz w:val="20"/>
                <w:szCs w:val="20"/>
              </w:rPr>
              <w:t>“Installing an app feels troublesome to me...you have to install it, then manage the program, create an account, set up passwords, fill out background information, and so on.” (Interviewee #16)</w:t>
            </w:r>
          </w:p>
        </w:tc>
      </w:tr>
      <w:tr w:rsidR="00D82733" w14:paraId="3E5A3993" w14:textId="77777777">
        <w:tc>
          <w:tcPr>
            <w:tcW w:w="1701" w:type="dxa"/>
            <w:vMerge w:val="restart"/>
            <w:tcBorders>
              <w:top w:val="single" w:sz="4" w:space="0" w:color="auto"/>
            </w:tcBorders>
            <w:vAlign w:val="center"/>
          </w:tcPr>
          <w:p w14:paraId="52925337" w14:textId="77777777" w:rsidR="00D82733" w:rsidRDefault="00000000">
            <w:pPr>
              <w:spacing w:line="329" w:lineRule="auto"/>
              <w:rPr>
                <w:bCs/>
                <w:sz w:val="20"/>
                <w:szCs w:val="18"/>
              </w:rPr>
            </w:pPr>
            <w:r>
              <w:rPr>
                <w:bCs/>
                <w:sz w:val="20"/>
                <w:szCs w:val="18"/>
              </w:rPr>
              <w:lastRenderedPageBreak/>
              <w:t xml:space="preserve">Habit of using third-party payment platforms </w:t>
            </w:r>
          </w:p>
          <w:p w14:paraId="528F4629" w14:textId="77777777" w:rsidR="00D82733" w:rsidRDefault="00D82733">
            <w:pPr>
              <w:spacing w:line="329" w:lineRule="auto"/>
              <w:rPr>
                <w:bCs/>
                <w:sz w:val="20"/>
                <w:szCs w:val="18"/>
              </w:rPr>
            </w:pPr>
          </w:p>
        </w:tc>
        <w:tc>
          <w:tcPr>
            <w:tcW w:w="2405" w:type="dxa"/>
            <w:tcBorders>
              <w:top w:val="single" w:sz="4" w:space="0" w:color="auto"/>
            </w:tcBorders>
            <w:vAlign w:val="center"/>
          </w:tcPr>
          <w:p w14:paraId="5D838349" w14:textId="77777777" w:rsidR="00D82733" w:rsidRDefault="00000000">
            <w:pPr>
              <w:spacing w:line="329" w:lineRule="auto"/>
              <w:rPr>
                <w:bCs/>
                <w:sz w:val="20"/>
                <w:szCs w:val="18"/>
              </w:rPr>
            </w:pPr>
            <w:r>
              <w:rPr>
                <w:bCs/>
                <w:sz w:val="20"/>
                <w:szCs w:val="18"/>
              </w:rPr>
              <w:t>Habitually using WeChat Pay/Alipay</w:t>
            </w:r>
          </w:p>
        </w:tc>
        <w:tc>
          <w:tcPr>
            <w:tcW w:w="8583" w:type="dxa"/>
            <w:tcBorders>
              <w:top w:val="single" w:sz="4" w:space="0" w:color="auto"/>
            </w:tcBorders>
            <w:vAlign w:val="center"/>
          </w:tcPr>
          <w:p w14:paraId="1950730B" w14:textId="77777777" w:rsidR="00D82733" w:rsidRDefault="00000000">
            <w:pPr>
              <w:spacing w:line="329" w:lineRule="auto"/>
              <w:rPr>
                <w:sz w:val="20"/>
                <w:szCs w:val="20"/>
              </w:rPr>
            </w:pPr>
            <w:r>
              <w:rPr>
                <w:sz w:val="20"/>
                <w:szCs w:val="20"/>
              </w:rPr>
              <w:t>“If you’ve been using it (WeChat Pay/Alipay) for a long time, it’s difficult to break that habit. Moreover, imagine if a store offers both e-CNY payment and WeChat Pay/Alipay, which one would you choose? You’d instinctively pull out the WeChat Pay/Alipay QR code, right?” (Interviewee #5)</w:t>
            </w:r>
          </w:p>
        </w:tc>
      </w:tr>
      <w:tr w:rsidR="00D82733" w14:paraId="1B135519" w14:textId="77777777">
        <w:trPr>
          <w:trHeight w:val="858"/>
        </w:trPr>
        <w:tc>
          <w:tcPr>
            <w:tcW w:w="1701" w:type="dxa"/>
            <w:vMerge/>
            <w:tcBorders>
              <w:bottom w:val="single" w:sz="4" w:space="0" w:color="auto"/>
            </w:tcBorders>
            <w:vAlign w:val="center"/>
          </w:tcPr>
          <w:p w14:paraId="265F884E" w14:textId="77777777" w:rsidR="00D82733" w:rsidRDefault="00D82733">
            <w:pPr>
              <w:spacing w:line="329" w:lineRule="auto"/>
              <w:ind w:left="200" w:hangingChars="100" w:hanging="200"/>
              <w:rPr>
                <w:sz w:val="20"/>
                <w:szCs w:val="20"/>
              </w:rPr>
            </w:pPr>
          </w:p>
        </w:tc>
        <w:tc>
          <w:tcPr>
            <w:tcW w:w="2405" w:type="dxa"/>
            <w:tcBorders>
              <w:bottom w:val="single" w:sz="4" w:space="0" w:color="auto"/>
            </w:tcBorders>
            <w:vAlign w:val="center"/>
          </w:tcPr>
          <w:p w14:paraId="39FCF240" w14:textId="77777777" w:rsidR="00D82733" w:rsidRDefault="00000000">
            <w:pPr>
              <w:spacing w:line="329" w:lineRule="auto"/>
              <w:rPr>
                <w:bCs/>
                <w:sz w:val="20"/>
                <w:szCs w:val="18"/>
              </w:rPr>
            </w:pPr>
            <w:r>
              <w:rPr>
                <w:bCs/>
                <w:sz w:val="20"/>
                <w:szCs w:val="18"/>
              </w:rPr>
              <w:t>Proficiently using WeChat Pay/Alipay</w:t>
            </w:r>
          </w:p>
        </w:tc>
        <w:tc>
          <w:tcPr>
            <w:tcW w:w="8583" w:type="dxa"/>
            <w:tcBorders>
              <w:bottom w:val="single" w:sz="4" w:space="0" w:color="auto"/>
            </w:tcBorders>
            <w:vAlign w:val="center"/>
          </w:tcPr>
          <w:p w14:paraId="37E659E4" w14:textId="77777777" w:rsidR="00D82733" w:rsidRDefault="00000000">
            <w:pPr>
              <w:spacing w:line="329" w:lineRule="auto"/>
              <w:rPr>
                <w:sz w:val="20"/>
                <w:szCs w:val="20"/>
              </w:rPr>
            </w:pPr>
            <w:r>
              <w:rPr>
                <w:sz w:val="20"/>
                <w:szCs w:val="20"/>
              </w:rPr>
              <w:t>“After using WeChat Pay and Alipay for a long time, I got so proficient in using them that I could simply take out my phone and make the payment immediately, without needing to fumble around on the phone.”</w:t>
            </w:r>
            <w:r>
              <w:rPr>
                <w:rFonts w:hint="eastAsia"/>
                <w:sz w:val="20"/>
                <w:szCs w:val="20"/>
              </w:rPr>
              <w:t xml:space="preserve"> </w:t>
            </w:r>
            <w:r>
              <w:rPr>
                <w:sz w:val="20"/>
                <w:szCs w:val="20"/>
              </w:rPr>
              <w:t>(Interviewee #12)</w:t>
            </w:r>
          </w:p>
        </w:tc>
      </w:tr>
      <w:tr w:rsidR="00D82733" w14:paraId="02C0FECC" w14:textId="77777777">
        <w:tc>
          <w:tcPr>
            <w:tcW w:w="1701" w:type="dxa"/>
            <w:vMerge w:val="restart"/>
            <w:tcBorders>
              <w:top w:val="single" w:sz="4" w:space="0" w:color="auto"/>
            </w:tcBorders>
            <w:vAlign w:val="center"/>
          </w:tcPr>
          <w:p w14:paraId="4FB46EAE" w14:textId="77777777" w:rsidR="00D82733" w:rsidRDefault="00000000">
            <w:pPr>
              <w:spacing w:line="329" w:lineRule="auto"/>
              <w:rPr>
                <w:bCs/>
                <w:sz w:val="20"/>
                <w:szCs w:val="18"/>
              </w:rPr>
            </w:pPr>
            <w:r>
              <w:rPr>
                <w:bCs/>
                <w:sz w:val="20"/>
                <w:szCs w:val="18"/>
              </w:rPr>
              <w:t>Patriotic sentiment</w:t>
            </w:r>
          </w:p>
        </w:tc>
        <w:tc>
          <w:tcPr>
            <w:tcW w:w="2405" w:type="dxa"/>
            <w:tcBorders>
              <w:top w:val="single" w:sz="4" w:space="0" w:color="auto"/>
            </w:tcBorders>
            <w:vAlign w:val="center"/>
          </w:tcPr>
          <w:p w14:paraId="5806F7CE" w14:textId="77777777" w:rsidR="00D82733" w:rsidRDefault="00000000">
            <w:pPr>
              <w:spacing w:line="329" w:lineRule="auto"/>
              <w:rPr>
                <w:sz w:val="20"/>
                <w:szCs w:val="20"/>
              </w:rPr>
            </w:pPr>
            <w:r>
              <w:rPr>
                <w:sz w:val="20"/>
                <w:szCs w:val="20"/>
              </w:rPr>
              <w:t>Patriotism</w:t>
            </w:r>
          </w:p>
        </w:tc>
        <w:tc>
          <w:tcPr>
            <w:tcW w:w="8583" w:type="dxa"/>
            <w:tcBorders>
              <w:top w:val="single" w:sz="4" w:space="0" w:color="auto"/>
            </w:tcBorders>
            <w:vAlign w:val="center"/>
          </w:tcPr>
          <w:p w14:paraId="1E5D7793" w14:textId="77777777" w:rsidR="00D82733" w:rsidRDefault="00000000">
            <w:pPr>
              <w:spacing w:line="329" w:lineRule="auto"/>
              <w:rPr>
                <w:sz w:val="20"/>
                <w:szCs w:val="20"/>
              </w:rPr>
            </w:pPr>
            <w:r>
              <w:rPr>
                <w:sz w:val="20"/>
                <w:szCs w:val="20"/>
              </w:rPr>
              <w:t>“It’s patriotism, and it’s also a social trend. Upholding currency sovereignty is a collective effort. If someone has such patriotic sentiments, they are also willing to accept e-CNY even if it causes some inconveniences.” (Interviewee #14)</w:t>
            </w:r>
            <w:r>
              <w:rPr>
                <w:rFonts w:hint="eastAsia"/>
                <w:sz w:val="20"/>
                <w:szCs w:val="20"/>
              </w:rPr>
              <w:t xml:space="preserve"> </w:t>
            </w:r>
          </w:p>
        </w:tc>
      </w:tr>
      <w:tr w:rsidR="00D82733" w14:paraId="5FA12798" w14:textId="77777777">
        <w:tc>
          <w:tcPr>
            <w:tcW w:w="1701" w:type="dxa"/>
            <w:vMerge/>
            <w:vAlign w:val="center"/>
          </w:tcPr>
          <w:p w14:paraId="40FB9B05" w14:textId="77777777" w:rsidR="00D82733" w:rsidRDefault="00D82733">
            <w:pPr>
              <w:spacing w:line="329" w:lineRule="auto"/>
              <w:rPr>
                <w:bCs/>
                <w:sz w:val="20"/>
                <w:szCs w:val="18"/>
              </w:rPr>
            </w:pPr>
          </w:p>
        </w:tc>
        <w:tc>
          <w:tcPr>
            <w:tcW w:w="2405" w:type="dxa"/>
            <w:vAlign w:val="center"/>
          </w:tcPr>
          <w:p w14:paraId="0F76F087" w14:textId="77777777" w:rsidR="00D82733" w:rsidRDefault="00000000">
            <w:pPr>
              <w:spacing w:line="329" w:lineRule="auto"/>
              <w:ind w:left="200" w:hangingChars="100" w:hanging="200"/>
              <w:rPr>
                <w:bCs/>
                <w:sz w:val="20"/>
                <w:szCs w:val="18"/>
              </w:rPr>
            </w:pPr>
            <w:r>
              <w:rPr>
                <w:rFonts w:hint="eastAsia"/>
                <w:bCs/>
                <w:sz w:val="20"/>
                <w:szCs w:val="18"/>
              </w:rPr>
              <w:t>N</w:t>
            </w:r>
            <w:r>
              <w:rPr>
                <w:bCs/>
                <w:sz w:val="20"/>
                <w:szCs w:val="18"/>
              </w:rPr>
              <w:t>ational pride</w:t>
            </w:r>
          </w:p>
        </w:tc>
        <w:tc>
          <w:tcPr>
            <w:tcW w:w="8583" w:type="dxa"/>
            <w:vAlign w:val="center"/>
          </w:tcPr>
          <w:p w14:paraId="60F63020" w14:textId="77777777" w:rsidR="00D82733" w:rsidRDefault="00000000">
            <w:pPr>
              <w:spacing w:line="329" w:lineRule="auto"/>
              <w:rPr>
                <w:b/>
                <w:color w:val="FF0000"/>
                <w:sz w:val="18"/>
                <w:szCs w:val="18"/>
              </w:rPr>
            </w:pPr>
            <w:r>
              <w:rPr>
                <w:sz w:val="20"/>
                <w:szCs w:val="20"/>
              </w:rPr>
              <w:t>“</w:t>
            </w:r>
            <w:bookmarkStart w:id="0" w:name="_Hlk167369888"/>
            <w:r>
              <w:rPr>
                <w:sz w:val="20"/>
                <w:szCs w:val="20"/>
              </w:rPr>
              <w:t xml:space="preserve">You see, Hongxing Erke (i.e., a Chinese sportswear brand) is already a national pride, right? When Hongxing Erke donated 50 million </w:t>
            </w:r>
            <w:r>
              <w:rPr>
                <w:rFonts w:hint="eastAsia"/>
                <w:sz w:val="20"/>
                <w:szCs w:val="20"/>
              </w:rPr>
              <w:t>CNY</w:t>
            </w:r>
            <w:r>
              <w:rPr>
                <w:sz w:val="20"/>
                <w:szCs w:val="20"/>
              </w:rPr>
              <w:t xml:space="preserve">, everyone’s sense of national pride was ignited...it’s the same with e-CNY...it’s launched by our own country...patriotic youth always support domestic </w:t>
            </w:r>
            <w:proofErr w:type="gramStart"/>
            <w:r>
              <w:rPr>
                <w:sz w:val="20"/>
                <w:szCs w:val="20"/>
              </w:rPr>
              <w:t xml:space="preserve">products </w:t>
            </w:r>
            <w:r>
              <w:rPr>
                <w:rFonts w:hint="eastAsia"/>
                <w:sz w:val="20"/>
                <w:szCs w:val="20"/>
                <w:lang w:eastAsia="zh-CN"/>
              </w:rPr>
              <w:t xml:space="preserve"> </w:t>
            </w:r>
            <w:proofErr w:type="spellStart"/>
            <w:r>
              <w:rPr>
                <w:rFonts w:hint="eastAsia"/>
                <w:sz w:val="20"/>
                <w:szCs w:val="20"/>
              </w:rPr>
              <w:t>regardlessly</w:t>
            </w:r>
            <w:proofErr w:type="spellEnd"/>
            <w:proofErr w:type="gramEnd"/>
            <w:r>
              <w:rPr>
                <w:sz w:val="20"/>
                <w:szCs w:val="20"/>
              </w:rPr>
              <w:t>.</w:t>
            </w:r>
            <w:bookmarkEnd w:id="0"/>
            <w:r>
              <w:rPr>
                <w:sz w:val="20"/>
                <w:szCs w:val="20"/>
              </w:rPr>
              <w:t xml:space="preserve">” (Interviewee #14) </w:t>
            </w:r>
          </w:p>
        </w:tc>
      </w:tr>
      <w:tr w:rsidR="00D82733" w14:paraId="58E54D4C" w14:textId="77777777">
        <w:tc>
          <w:tcPr>
            <w:tcW w:w="1701" w:type="dxa"/>
            <w:vMerge/>
            <w:tcBorders>
              <w:bottom w:val="single" w:sz="8" w:space="0" w:color="auto"/>
            </w:tcBorders>
            <w:vAlign w:val="center"/>
          </w:tcPr>
          <w:p w14:paraId="4478E89B" w14:textId="77777777" w:rsidR="00D82733" w:rsidRDefault="00D82733">
            <w:pPr>
              <w:spacing w:line="329" w:lineRule="auto"/>
              <w:rPr>
                <w:rFonts w:ascii="SimSun" w:hAnsi="SimSun"/>
                <w:bCs/>
                <w:sz w:val="18"/>
                <w:szCs w:val="18"/>
              </w:rPr>
            </w:pPr>
          </w:p>
        </w:tc>
        <w:tc>
          <w:tcPr>
            <w:tcW w:w="2405" w:type="dxa"/>
            <w:tcBorders>
              <w:bottom w:val="single" w:sz="8" w:space="0" w:color="auto"/>
            </w:tcBorders>
            <w:vAlign w:val="center"/>
          </w:tcPr>
          <w:p w14:paraId="6D805BD8" w14:textId="77777777" w:rsidR="00D82733" w:rsidRDefault="00000000">
            <w:pPr>
              <w:spacing w:line="329" w:lineRule="auto"/>
              <w:rPr>
                <w:rFonts w:ascii="SimSun" w:hAnsi="SimSun"/>
                <w:sz w:val="18"/>
                <w:szCs w:val="18"/>
              </w:rPr>
            </w:pPr>
            <w:r>
              <w:rPr>
                <w:bCs/>
                <w:sz w:val="20"/>
                <w:szCs w:val="18"/>
              </w:rPr>
              <w:t>Preference toward domestic goods</w:t>
            </w:r>
          </w:p>
        </w:tc>
        <w:tc>
          <w:tcPr>
            <w:tcW w:w="8583" w:type="dxa"/>
            <w:tcBorders>
              <w:bottom w:val="single" w:sz="8" w:space="0" w:color="auto"/>
            </w:tcBorders>
            <w:vAlign w:val="center"/>
          </w:tcPr>
          <w:p w14:paraId="70506FFE" w14:textId="77777777" w:rsidR="00D82733" w:rsidRDefault="00000000">
            <w:pPr>
              <w:spacing w:line="329" w:lineRule="auto"/>
              <w:rPr>
                <w:sz w:val="20"/>
                <w:szCs w:val="20"/>
              </w:rPr>
            </w:pPr>
            <w:r>
              <w:rPr>
                <w:sz w:val="20"/>
                <w:szCs w:val="20"/>
              </w:rPr>
              <w:t>“After all, things made by our own country are definitely preferred, since we’re all Chinese ourselves. We are more enthusiastic about products made in China. Domestic products in terms of quality and all other aspects are not inferior to foreign ones, so I generally prefer to use domestically produced goods. I have a similar sentiment towards e-CNY as well.” (Interviewee #25)</w:t>
            </w:r>
            <w:r>
              <w:rPr>
                <w:rFonts w:hint="eastAsia"/>
                <w:sz w:val="20"/>
                <w:szCs w:val="20"/>
              </w:rPr>
              <w:t xml:space="preserve">  </w:t>
            </w:r>
          </w:p>
        </w:tc>
      </w:tr>
    </w:tbl>
    <w:p w14:paraId="6FD33758" w14:textId="77777777" w:rsidR="00D82733" w:rsidRDefault="00000000">
      <w:pPr>
        <w:pStyle w:val="1"/>
        <w:rPr>
          <w:rFonts w:ascii="SimSun" w:eastAsia="SimSun" w:hAnsi="SimSun"/>
          <w:sz w:val="18"/>
          <w:szCs w:val="18"/>
        </w:rPr>
      </w:pPr>
      <w:r>
        <w:rPr>
          <w:rFonts w:ascii="SimSun" w:eastAsia="SimSun" w:hAnsi="SimSun"/>
          <w:sz w:val="18"/>
          <w:szCs w:val="18"/>
        </w:rPr>
        <w:t xml:space="preserve"> </w:t>
      </w:r>
    </w:p>
    <w:p w14:paraId="14FF29E6" w14:textId="77777777" w:rsidR="00D82733" w:rsidRDefault="00D82733">
      <w:pPr>
        <w:spacing w:line="480" w:lineRule="auto"/>
        <w:rPr>
          <w:rFonts w:ascii="SimSun" w:hAnsi="SimSun" w:cstheme="majorBidi"/>
          <w:b/>
          <w:bCs/>
          <w:szCs w:val="21"/>
        </w:rPr>
        <w:sectPr w:rsidR="00D82733">
          <w:pgSz w:w="16838" w:h="11906" w:orient="landscape"/>
          <w:pgMar w:top="1956" w:right="1928" w:bottom="1956" w:left="2211" w:header="851" w:footer="992" w:gutter="0"/>
          <w:cols w:space="425"/>
          <w:docGrid w:linePitch="312"/>
        </w:sectPr>
      </w:pPr>
    </w:p>
    <w:p w14:paraId="1BF72B02" w14:textId="77777777" w:rsidR="00D82733" w:rsidRDefault="00000000">
      <w:pPr>
        <w:rPr>
          <w:sz w:val="20"/>
          <w:szCs w:val="20"/>
        </w:rPr>
      </w:pPr>
      <w:r>
        <w:rPr>
          <w:sz w:val="20"/>
          <w:szCs w:val="20"/>
        </w:rPr>
        <w:lastRenderedPageBreak/>
        <w:t xml:space="preserve">Table </w:t>
      </w:r>
      <w:r>
        <w:rPr>
          <w:rFonts w:hint="eastAsia"/>
          <w:sz w:val="20"/>
          <w:szCs w:val="20"/>
        </w:rPr>
        <w:t>3</w:t>
      </w:r>
      <w:r>
        <w:rPr>
          <w:rFonts w:hint="eastAsia"/>
          <w:sz w:val="20"/>
          <w:szCs w:val="20"/>
          <w:lang w:eastAsia="zh-CN"/>
        </w:rPr>
        <w:t xml:space="preserve">: </w:t>
      </w:r>
      <w:r>
        <w:rPr>
          <w:rFonts w:hint="eastAsia"/>
          <w:sz w:val="20"/>
          <w:szCs w:val="20"/>
        </w:rPr>
        <w:t xml:space="preserve">Measurement </w:t>
      </w:r>
      <w:r>
        <w:rPr>
          <w:rFonts w:hint="eastAsia"/>
          <w:sz w:val="20"/>
          <w:szCs w:val="20"/>
          <w:lang w:eastAsia="zh-CN"/>
        </w:rPr>
        <w:t>I</w:t>
      </w:r>
      <w:r>
        <w:rPr>
          <w:rFonts w:hint="eastAsia"/>
          <w:sz w:val="20"/>
          <w:szCs w:val="20"/>
        </w:rPr>
        <w:t>tems</w:t>
      </w:r>
    </w:p>
    <w:tbl>
      <w:tblPr>
        <w:tblW w:w="8364" w:type="dxa"/>
        <w:tblBorders>
          <w:top w:val="single" w:sz="8" w:space="0" w:color="auto"/>
          <w:bottom w:val="single" w:sz="8" w:space="0" w:color="auto"/>
        </w:tblBorders>
        <w:tblLook w:val="04A0" w:firstRow="1" w:lastRow="0" w:firstColumn="1" w:lastColumn="0" w:noHBand="0" w:noVBand="1"/>
      </w:tblPr>
      <w:tblGrid>
        <w:gridCol w:w="1276"/>
        <w:gridCol w:w="4537"/>
        <w:gridCol w:w="991"/>
        <w:gridCol w:w="1560"/>
      </w:tblGrid>
      <w:tr w:rsidR="00D82733" w14:paraId="5C602C9E" w14:textId="77777777">
        <w:tc>
          <w:tcPr>
            <w:tcW w:w="1276" w:type="dxa"/>
            <w:tcBorders>
              <w:top w:val="single" w:sz="8" w:space="0" w:color="auto"/>
              <w:bottom w:val="single" w:sz="4" w:space="0" w:color="auto"/>
            </w:tcBorders>
            <w:vAlign w:val="center"/>
          </w:tcPr>
          <w:p w14:paraId="7439A605" w14:textId="77777777" w:rsidR="00D82733" w:rsidRDefault="00000000">
            <w:pPr>
              <w:spacing w:line="329" w:lineRule="auto"/>
              <w:jc w:val="both"/>
              <w:rPr>
                <w:sz w:val="20"/>
                <w:szCs w:val="20"/>
              </w:rPr>
            </w:pPr>
            <w:r>
              <w:rPr>
                <w:rFonts w:hint="eastAsia"/>
                <w:sz w:val="20"/>
                <w:szCs w:val="20"/>
              </w:rPr>
              <w:t>Construct</w:t>
            </w:r>
          </w:p>
        </w:tc>
        <w:tc>
          <w:tcPr>
            <w:tcW w:w="4537" w:type="dxa"/>
            <w:tcBorders>
              <w:top w:val="single" w:sz="8" w:space="0" w:color="auto"/>
              <w:bottom w:val="single" w:sz="4" w:space="0" w:color="auto"/>
            </w:tcBorders>
            <w:vAlign w:val="center"/>
          </w:tcPr>
          <w:p w14:paraId="62A2F3CB" w14:textId="77777777" w:rsidR="00D82733" w:rsidRDefault="00000000">
            <w:pPr>
              <w:spacing w:line="329" w:lineRule="auto"/>
              <w:jc w:val="both"/>
              <w:rPr>
                <w:sz w:val="20"/>
                <w:szCs w:val="20"/>
              </w:rPr>
            </w:pPr>
            <w:r>
              <w:rPr>
                <w:rFonts w:hint="eastAsia"/>
                <w:sz w:val="20"/>
                <w:szCs w:val="20"/>
              </w:rPr>
              <w:t>Item</w:t>
            </w:r>
          </w:p>
        </w:tc>
        <w:tc>
          <w:tcPr>
            <w:tcW w:w="991" w:type="dxa"/>
            <w:tcBorders>
              <w:top w:val="single" w:sz="8" w:space="0" w:color="auto"/>
              <w:bottom w:val="single" w:sz="4" w:space="0" w:color="auto"/>
            </w:tcBorders>
          </w:tcPr>
          <w:p w14:paraId="206F94D4" w14:textId="77777777" w:rsidR="00D82733" w:rsidRDefault="00000000">
            <w:pPr>
              <w:spacing w:line="329" w:lineRule="auto"/>
              <w:jc w:val="both"/>
              <w:rPr>
                <w:sz w:val="20"/>
                <w:szCs w:val="20"/>
              </w:rPr>
            </w:pPr>
            <w:r>
              <w:rPr>
                <w:rFonts w:hint="eastAsia"/>
                <w:sz w:val="20"/>
                <w:szCs w:val="20"/>
              </w:rPr>
              <w:t>Code</w:t>
            </w:r>
          </w:p>
        </w:tc>
        <w:tc>
          <w:tcPr>
            <w:tcW w:w="1560" w:type="dxa"/>
            <w:tcBorders>
              <w:top w:val="single" w:sz="8" w:space="0" w:color="auto"/>
              <w:bottom w:val="single" w:sz="4" w:space="0" w:color="auto"/>
            </w:tcBorders>
            <w:vAlign w:val="center"/>
          </w:tcPr>
          <w:p w14:paraId="73AD59EF" w14:textId="77777777" w:rsidR="00D82733" w:rsidRDefault="00000000">
            <w:pPr>
              <w:spacing w:line="329" w:lineRule="auto"/>
              <w:jc w:val="both"/>
              <w:rPr>
                <w:sz w:val="20"/>
                <w:szCs w:val="20"/>
              </w:rPr>
            </w:pPr>
            <w:r>
              <w:rPr>
                <w:rFonts w:hint="eastAsia"/>
                <w:sz w:val="20"/>
                <w:szCs w:val="20"/>
              </w:rPr>
              <w:t>References</w:t>
            </w:r>
          </w:p>
        </w:tc>
      </w:tr>
      <w:tr w:rsidR="00D82733" w14:paraId="6462F88D" w14:textId="77777777">
        <w:trPr>
          <w:trHeight w:val="198"/>
        </w:trPr>
        <w:tc>
          <w:tcPr>
            <w:tcW w:w="1276" w:type="dxa"/>
            <w:vMerge w:val="restart"/>
            <w:tcBorders>
              <w:top w:val="single" w:sz="4" w:space="0" w:color="auto"/>
            </w:tcBorders>
            <w:vAlign w:val="center"/>
          </w:tcPr>
          <w:p w14:paraId="709CA0E8" w14:textId="77777777" w:rsidR="00D82733" w:rsidRDefault="00000000">
            <w:pPr>
              <w:rPr>
                <w:sz w:val="20"/>
                <w:szCs w:val="20"/>
              </w:rPr>
            </w:pPr>
            <w:r>
              <w:rPr>
                <w:rFonts w:hint="eastAsia"/>
                <w:sz w:val="20"/>
                <w:szCs w:val="20"/>
              </w:rPr>
              <w:t>Intention</w:t>
            </w:r>
          </w:p>
        </w:tc>
        <w:tc>
          <w:tcPr>
            <w:tcW w:w="4537" w:type="dxa"/>
            <w:tcBorders>
              <w:top w:val="single" w:sz="4" w:space="0" w:color="auto"/>
              <w:bottom w:val="single" w:sz="4" w:space="0" w:color="auto"/>
            </w:tcBorders>
            <w:vAlign w:val="center"/>
          </w:tcPr>
          <w:p w14:paraId="43D5D99E" w14:textId="77777777" w:rsidR="00D82733" w:rsidRDefault="00000000">
            <w:pPr>
              <w:rPr>
                <w:i/>
                <w:iCs/>
                <w:sz w:val="20"/>
                <w:szCs w:val="20"/>
              </w:rPr>
            </w:pPr>
            <w:r>
              <w:rPr>
                <w:sz w:val="20"/>
                <w:szCs w:val="20"/>
              </w:rPr>
              <w:t>I plan to use e-CNY in the future.</w:t>
            </w:r>
          </w:p>
        </w:tc>
        <w:tc>
          <w:tcPr>
            <w:tcW w:w="991" w:type="dxa"/>
            <w:tcBorders>
              <w:top w:val="single" w:sz="4" w:space="0" w:color="auto"/>
              <w:bottom w:val="single" w:sz="4" w:space="0" w:color="auto"/>
            </w:tcBorders>
          </w:tcPr>
          <w:p w14:paraId="7E0A6D9E" w14:textId="77777777" w:rsidR="00D82733" w:rsidRDefault="00000000">
            <w:pPr>
              <w:jc w:val="both"/>
              <w:rPr>
                <w:sz w:val="20"/>
                <w:szCs w:val="20"/>
              </w:rPr>
            </w:pPr>
            <w:r>
              <w:rPr>
                <w:sz w:val="20"/>
                <w:szCs w:val="20"/>
              </w:rPr>
              <w:t>INT 1</w:t>
            </w:r>
          </w:p>
        </w:tc>
        <w:tc>
          <w:tcPr>
            <w:tcW w:w="1560" w:type="dxa"/>
            <w:vMerge w:val="restart"/>
            <w:tcBorders>
              <w:top w:val="single" w:sz="4" w:space="0" w:color="auto"/>
            </w:tcBorders>
            <w:vAlign w:val="center"/>
          </w:tcPr>
          <w:p w14:paraId="711C43D3" w14:textId="77777777" w:rsidR="00D82733" w:rsidRDefault="00000000">
            <w:pPr>
              <w:rPr>
                <w:sz w:val="20"/>
                <w:szCs w:val="20"/>
              </w:rPr>
            </w:pPr>
            <w:r>
              <w:rPr>
                <w:sz w:val="20"/>
                <w:szCs w:val="20"/>
              </w:rPr>
              <w:fldChar w:fldCharType="begin"/>
            </w:r>
            <w:r>
              <w:rPr>
                <w:sz w:val="20"/>
                <w:szCs w:val="20"/>
              </w:rPr>
              <w:instrText xml:space="preserve"> ADDIN EN.CITE &lt;EndNote&gt;&lt;Cite&gt;&lt;Author&gt;Fishbein&lt;/Author&gt;&lt;Year&gt;1977&lt;/Year&gt;&lt;RecNum&gt;2&lt;/RecNum&gt;&lt;DisplayText&gt;(Davis et al., 1989; Fishbein &amp;amp; Ajzen, 1977)&lt;/DisplayText&gt;&lt;record&gt;&lt;rec-number&gt;2&lt;/rec-number&gt;&lt;foreign-keys&gt;&lt;key app="EN" db-id="x0xvftrfg0wa0veespxvdwf3z9rwzexfvprx" timestamp="1725271880"&gt;2&lt;/key&gt;&lt;/foreign-keys&gt;&lt;ref-type name="Journal Article"&gt;17&lt;/ref-type&gt;&lt;contributors&gt;&lt;authors&gt;&lt;author&gt;Fishbein, M.&lt;/author&gt;&lt;author&gt;Ajzen, I.&lt;/author&gt;&lt;/authors&gt;&lt;/contributors&gt;&lt;titles&gt;&lt;title&gt;Belief, Attitude, Intention and Behaviour: An Introduction to Theory and Research&lt;/title&gt;&lt;secondary-title&gt;Philosophy &amp;amp; Rhetoric&lt;/secondary-title&gt;&lt;/titles&gt;&lt;periodical&gt;&lt;full-title&gt;Philosophy &amp;amp; Rhetoric&lt;/full-title&gt;&lt;/periodical&gt;&lt;pages&gt;842-844&lt;/pages&gt;&lt;volume&gt;41&lt;/volume&gt;&lt;number&gt;4&lt;/number&gt;&lt;dates&gt;&lt;year&gt;1977&lt;/year&gt;&lt;/dates&gt;&lt;urls&gt;&lt;/urls&gt;&lt;/record&gt;&lt;/Cite&gt;&lt;Cite&gt;&lt;Author&gt;Davis&lt;/Author&gt;&lt;Year&gt;1989&lt;/Year&gt;&lt;RecNum&gt;3&lt;/RecNum&gt;&lt;record&gt;&lt;rec-number&gt;3&lt;/rec-number&gt;&lt;foreign-keys&gt;&lt;key app="EN" db-id="x0xvftrfg0wa0veespxvdwf3z9rwzexfvprx" timestamp="1725271880"&gt;3&lt;/key&gt;&lt;/foreign-keys&gt;&lt;ref-type name="Journal Article"&gt;17&lt;/ref-type&gt;&lt;contributors&gt;&lt;authors&gt;&lt;author&gt;Davis, Fred&lt;/author&gt;&lt;author&gt;Bagozzi, Richard&lt;/author&gt;&lt;author&gt;Warshaw, Paul&lt;/author&gt;&lt;/authors&gt;&lt;/contributors&gt;&lt;titles&gt;&lt;title&gt;User Acceptance of Computer Technology: A Comparison of Two Theoretical Models&lt;/title&gt;&lt;secondary-title&gt;Management Science&lt;/secondary-title&gt;&lt;/titles&gt;&lt;periodical&gt;&lt;full-title&gt;Management Science&lt;/full-title&gt;&lt;/periodical&gt;&lt;pages&gt;982-1003&lt;/pages&gt;&lt;volume&gt;35&lt;/volume&gt;&lt;dates&gt;&lt;year&gt;1989&lt;/year&gt;&lt;pub-dates&gt;&lt;date&gt;08/01&lt;/date&gt;&lt;/pub-dates&gt;&lt;/dates&gt;&lt;urls&gt;&lt;/urls&gt;&lt;electronic-resource-num&gt;10.1287/mnsc.35.8.982&lt;/electronic-resource-num&gt;&lt;/record&gt;&lt;/Cite&gt;&lt;/EndNote&gt;</w:instrText>
            </w:r>
            <w:r>
              <w:rPr>
                <w:sz w:val="20"/>
                <w:szCs w:val="20"/>
              </w:rPr>
              <w:fldChar w:fldCharType="separate"/>
            </w:r>
            <w:r>
              <w:rPr>
                <w:sz w:val="20"/>
                <w:szCs w:val="20"/>
              </w:rPr>
              <w:t>(Davis et al., 1989; Fishbein &amp; Ajzen, 1977)</w:t>
            </w:r>
            <w:r>
              <w:rPr>
                <w:sz w:val="20"/>
                <w:szCs w:val="20"/>
              </w:rPr>
              <w:fldChar w:fldCharType="end"/>
            </w:r>
          </w:p>
        </w:tc>
      </w:tr>
      <w:tr w:rsidR="00D82733" w14:paraId="6465849F" w14:textId="77777777">
        <w:trPr>
          <w:trHeight w:val="251"/>
        </w:trPr>
        <w:tc>
          <w:tcPr>
            <w:tcW w:w="1276" w:type="dxa"/>
            <w:vMerge/>
            <w:vAlign w:val="center"/>
          </w:tcPr>
          <w:p w14:paraId="43E61FA6"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6E5908C1" w14:textId="77777777" w:rsidR="00D82733" w:rsidRDefault="00000000">
            <w:pPr>
              <w:rPr>
                <w:sz w:val="20"/>
                <w:szCs w:val="20"/>
              </w:rPr>
            </w:pPr>
            <w:r>
              <w:rPr>
                <w:sz w:val="20"/>
                <w:szCs w:val="20"/>
              </w:rPr>
              <w:t>I intend to use e-CNY in the future.</w:t>
            </w:r>
          </w:p>
        </w:tc>
        <w:tc>
          <w:tcPr>
            <w:tcW w:w="991" w:type="dxa"/>
            <w:tcBorders>
              <w:top w:val="single" w:sz="4" w:space="0" w:color="auto"/>
              <w:bottom w:val="single" w:sz="4" w:space="0" w:color="auto"/>
            </w:tcBorders>
          </w:tcPr>
          <w:p w14:paraId="68B1D211" w14:textId="77777777" w:rsidR="00D82733" w:rsidRDefault="00000000">
            <w:pPr>
              <w:jc w:val="both"/>
              <w:rPr>
                <w:sz w:val="20"/>
                <w:szCs w:val="20"/>
              </w:rPr>
            </w:pPr>
            <w:r>
              <w:rPr>
                <w:sz w:val="20"/>
                <w:szCs w:val="20"/>
              </w:rPr>
              <w:t>INT 2</w:t>
            </w:r>
          </w:p>
        </w:tc>
        <w:tc>
          <w:tcPr>
            <w:tcW w:w="1560" w:type="dxa"/>
            <w:vMerge/>
            <w:vAlign w:val="center"/>
          </w:tcPr>
          <w:p w14:paraId="08D4BD0E" w14:textId="77777777" w:rsidR="00D82733" w:rsidRDefault="00D82733">
            <w:pPr>
              <w:rPr>
                <w:sz w:val="20"/>
                <w:szCs w:val="20"/>
              </w:rPr>
            </w:pPr>
          </w:p>
        </w:tc>
      </w:tr>
      <w:tr w:rsidR="00D82733" w14:paraId="21CA1384" w14:textId="77777777">
        <w:trPr>
          <w:trHeight w:val="166"/>
        </w:trPr>
        <w:tc>
          <w:tcPr>
            <w:tcW w:w="1276" w:type="dxa"/>
            <w:vMerge/>
            <w:vAlign w:val="center"/>
          </w:tcPr>
          <w:p w14:paraId="259DACFE"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2D024EF6" w14:textId="77777777" w:rsidR="00D82733" w:rsidRDefault="00000000">
            <w:pPr>
              <w:rPr>
                <w:sz w:val="20"/>
                <w:szCs w:val="20"/>
              </w:rPr>
            </w:pPr>
            <w:r>
              <w:rPr>
                <w:sz w:val="20"/>
                <w:szCs w:val="20"/>
              </w:rPr>
              <w:t>I predict I would use e-CNY in the future.</w:t>
            </w:r>
          </w:p>
        </w:tc>
        <w:tc>
          <w:tcPr>
            <w:tcW w:w="991" w:type="dxa"/>
            <w:tcBorders>
              <w:top w:val="single" w:sz="4" w:space="0" w:color="auto"/>
              <w:bottom w:val="single" w:sz="4" w:space="0" w:color="auto"/>
            </w:tcBorders>
          </w:tcPr>
          <w:p w14:paraId="4C9C002B" w14:textId="77777777" w:rsidR="00D82733" w:rsidRDefault="00000000">
            <w:pPr>
              <w:jc w:val="both"/>
              <w:rPr>
                <w:sz w:val="20"/>
                <w:szCs w:val="20"/>
              </w:rPr>
            </w:pPr>
            <w:r>
              <w:rPr>
                <w:sz w:val="20"/>
                <w:szCs w:val="20"/>
              </w:rPr>
              <w:t>INT 3</w:t>
            </w:r>
          </w:p>
        </w:tc>
        <w:tc>
          <w:tcPr>
            <w:tcW w:w="1560" w:type="dxa"/>
            <w:vMerge/>
            <w:vAlign w:val="center"/>
          </w:tcPr>
          <w:p w14:paraId="17BF526E" w14:textId="77777777" w:rsidR="00D82733" w:rsidRDefault="00D82733">
            <w:pPr>
              <w:rPr>
                <w:sz w:val="20"/>
                <w:szCs w:val="20"/>
              </w:rPr>
            </w:pPr>
          </w:p>
        </w:tc>
      </w:tr>
      <w:tr w:rsidR="00D82733" w14:paraId="5DA91522" w14:textId="77777777">
        <w:trPr>
          <w:trHeight w:val="286"/>
        </w:trPr>
        <w:tc>
          <w:tcPr>
            <w:tcW w:w="1276" w:type="dxa"/>
            <w:vMerge/>
            <w:vAlign w:val="center"/>
          </w:tcPr>
          <w:p w14:paraId="605B625A"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2CD907C3" w14:textId="77777777" w:rsidR="00D82733" w:rsidRDefault="00000000">
            <w:pPr>
              <w:rPr>
                <w:sz w:val="20"/>
                <w:szCs w:val="20"/>
              </w:rPr>
            </w:pPr>
            <w:r>
              <w:rPr>
                <w:i/>
                <w:iCs/>
                <w:sz w:val="20"/>
                <w:szCs w:val="20"/>
              </w:rPr>
              <w:t>I don’t plant to use e-CNY.</w:t>
            </w:r>
            <w:r>
              <w:rPr>
                <w:rFonts w:hint="eastAsia"/>
                <w:i/>
                <w:iCs/>
                <w:sz w:val="20"/>
                <w:szCs w:val="20"/>
              </w:rPr>
              <w:t xml:space="preserve"> (reverse wording)</w:t>
            </w:r>
          </w:p>
        </w:tc>
        <w:tc>
          <w:tcPr>
            <w:tcW w:w="991" w:type="dxa"/>
            <w:tcBorders>
              <w:top w:val="single" w:sz="4" w:space="0" w:color="auto"/>
              <w:bottom w:val="single" w:sz="4" w:space="0" w:color="auto"/>
            </w:tcBorders>
          </w:tcPr>
          <w:p w14:paraId="1D0BA15A" w14:textId="77777777" w:rsidR="00D82733" w:rsidRDefault="00000000">
            <w:pPr>
              <w:jc w:val="both"/>
              <w:rPr>
                <w:sz w:val="20"/>
                <w:szCs w:val="20"/>
              </w:rPr>
            </w:pPr>
            <w:r>
              <w:rPr>
                <w:sz w:val="20"/>
                <w:szCs w:val="20"/>
              </w:rPr>
              <w:t>INT 4</w:t>
            </w:r>
          </w:p>
        </w:tc>
        <w:tc>
          <w:tcPr>
            <w:tcW w:w="1560" w:type="dxa"/>
            <w:vMerge/>
            <w:vAlign w:val="center"/>
          </w:tcPr>
          <w:p w14:paraId="6239C78B" w14:textId="77777777" w:rsidR="00D82733" w:rsidRDefault="00D82733">
            <w:pPr>
              <w:rPr>
                <w:sz w:val="20"/>
                <w:szCs w:val="20"/>
              </w:rPr>
            </w:pPr>
          </w:p>
        </w:tc>
      </w:tr>
      <w:tr w:rsidR="00D82733" w14:paraId="0CAF7AB1" w14:textId="77777777">
        <w:trPr>
          <w:trHeight w:val="448"/>
        </w:trPr>
        <w:tc>
          <w:tcPr>
            <w:tcW w:w="1276" w:type="dxa"/>
            <w:vMerge w:val="restart"/>
            <w:tcBorders>
              <w:top w:val="single" w:sz="4" w:space="0" w:color="auto"/>
            </w:tcBorders>
            <w:vAlign w:val="center"/>
          </w:tcPr>
          <w:p w14:paraId="3A9C99EF" w14:textId="77777777" w:rsidR="00D82733" w:rsidRDefault="00000000">
            <w:pPr>
              <w:rPr>
                <w:sz w:val="20"/>
                <w:szCs w:val="20"/>
              </w:rPr>
            </w:pPr>
            <w:r>
              <w:rPr>
                <w:rFonts w:hint="eastAsia"/>
                <w:sz w:val="20"/>
                <w:szCs w:val="20"/>
              </w:rPr>
              <w:t>Perceived value</w:t>
            </w:r>
          </w:p>
        </w:tc>
        <w:tc>
          <w:tcPr>
            <w:tcW w:w="4537" w:type="dxa"/>
            <w:tcBorders>
              <w:top w:val="single" w:sz="4" w:space="0" w:color="auto"/>
              <w:bottom w:val="single" w:sz="4" w:space="0" w:color="auto"/>
            </w:tcBorders>
            <w:vAlign w:val="center"/>
          </w:tcPr>
          <w:p w14:paraId="24CA44D6" w14:textId="77777777" w:rsidR="00D82733" w:rsidRDefault="00000000">
            <w:pPr>
              <w:rPr>
                <w:sz w:val="20"/>
                <w:szCs w:val="20"/>
              </w:rPr>
            </w:pPr>
            <w:r>
              <w:rPr>
                <w:rFonts w:hint="eastAsia"/>
                <w:sz w:val="20"/>
                <w:szCs w:val="20"/>
              </w:rPr>
              <w:t>Compared to the effort I need to put in, the use of e-CNY is worthwhile to me.</w:t>
            </w:r>
          </w:p>
        </w:tc>
        <w:tc>
          <w:tcPr>
            <w:tcW w:w="991" w:type="dxa"/>
            <w:tcBorders>
              <w:top w:val="single" w:sz="4" w:space="0" w:color="auto"/>
              <w:bottom w:val="single" w:sz="4" w:space="0" w:color="auto"/>
            </w:tcBorders>
          </w:tcPr>
          <w:p w14:paraId="7EBF8581" w14:textId="77777777" w:rsidR="00D82733" w:rsidRDefault="00000000">
            <w:pPr>
              <w:jc w:val="both"/>
              <w:rPr>
                <w:sz w:val="20"/>
                <w:szCs w:val="20"/>
              </w:rPr>
            </w:pPr>
            <w:r>
              <w:rPr>
                <w:sz w:val="20"/>
                <w:szCs w:val="20"/>
              </w:rPr>
              <w:t>VAL 1</w:t>
            </w:r>
          </w:p>
          <w:p w14:paraId="147195CF" w14:textId="77777777" w:rsidR="00D82733" w:rsidRDefault="00D82733">
            <w:pPr>
              <w:jc w:val="both"/>
              <w:rPr>
                <w:sz w:val="20"/>
                <w:szCs w:val="20"/>
              </w:rPr>
            </w:pPr>
          </w:p>
        </w:tc>
        <w:tc>
          <w:tcPr>
            <w:tcW w:w="1560" w:type="dxa"/>
            <w:vMerge w:val="restart"/>
            <w:tcBorders>
              <w:top w:val="single" w:sz="4" w:space="0" w:color="auto"/>
            </w:tcBorders>
            <w:vAlign w:val="center"/>
          </w:tcPr>
          <w:p w14:paraId="648CE80F" w14:textId="77777777" w:rsidR="00D82733" w:rsidRDefault="00000000">
            <w:pPr>
              <w:rPr>
                <w:sz w:val="20"/>
                <w:szCs w:val="20"/>
              </w:rPr>
            </w:pPr>
            <w:r>
              <w:rPr>
                <w:sz w:val="20"/>
                <w:szCs w:val="20"/>
              </w:rPr>
              <w:fldChar w:fldCharType="begin"/>
            </w:r>
            <w:r>
              <w:rPr>
                <w:sz w:val="20"/>
                <w:szCs w:val="20"/>
              </w:rPr>
              <w:instrText xml:space="preserve"> ADDIN EN.CITE &lt;EndNote&gt;&lt;Cite&gt;&lt;Author&gt;Kim&lt;/Author&gt;&lt;Year&gt;2007&lt;/Year&gt;&lt;RecNum&gt;4&lt;/RecNum&gt;&lt;DisplayText&gt;(Kim et al., 2007; Yang &amp;amp; Peterson, 2004)&lt;/DisplayText&gt;&lt;record&gt;&lt;rec-number&gt;4&lt;/rec-number&gt;&lt;foreign-keys&gt;&lt;key app="EN" db-id="x0xvftrfg0wa0veespxvdwf3z9rwzexfvprx" timestamp="1725271880"&gt;4&lt;/key&gt;&lt;/foreign-keys&gt;&lt;ref-type name="Journal Article"&gt;17&lt;/ref-type&gt;&lt;contributors&gt;&lt;authors&gt;&lt;author&gt;Hee-Woong Kim&lt;/author&gt;&lt;author&gt;Hock Chuan Chan&lt;/author&gt;&lt;author&gt;Sumeet Gupta&lt;/author&gt;&lt;/authors&gt;&lt;/contributors&gt;&lt;titles&gt;&lt;title&gt;Value-based Adoption of Mobile Internet: An empirical investigation&lt;/title&gt;&lt;secondary-title&gt;Decision Support Systems&lt;/secondary-title&gt;&lt;/titles&gt;&lt;periodical&gt;&lt;full-title&gt;Decision Support Systems&lt;/full-title&gt;&lt;/periodical&gt;&lt;pages&gt;111-126&lt;/pages&gt;&lt;volume&gt;43&lt;/volume&gt;&lt;number&gt;1&lt;/number&gt;&lt;dates&gt;&lt;year&gt;2007&lt;/year&gt;&lt;/dates&gt;&lt;urls&gt;&lt;/urls&gt;&lt;/record&gt;&lt;/Cite&gt;&lt;Cite&gt;&lt;Author&gt;Yang&lt;/Author&gt;&lt;Year&gt;2004&lt;/Year&gt;&lt;RecNum&gt;5&lt;/RecNum&gt;&lt;record&gt;&lt;rec-number&gt;5&lt;/rec-number&gt;&lt;foreign-keys&gt;&lt;key app="EN" db-id="x0xvftrfg0wa0veespxvdwf3z9rwzexfvprx" timestamp="1725271880"&gt;5&lt;/key&gt;&lt;/foreign-keys&gt;&lt;ref-type name="Journal Article"&gt;17&lt;/ref-type&gt;&lt;contributors&gt;&lt;authors&gt;&lt;author&gt;Yang, Zhilin&lt;/author&gt;&lt;author&gt;Peterson, Robin&lt;/author&gt;&lt;/authors&gt;&lt;/contributors&gt;&lt;titles&gt;&lt;title&gt;Customer Perceived Value, Satisfaction, and Loyalty: The Role of Switching Costs&lt;/title&gt;&lt;secondary-title&gt;Psychology and Marketing&lt;/secondary-title&gt;&lt;/titles&gt;&lt;periodical&gt;&lt;full-title&gt;Psychology and Marketing&lt;/full-title&gt;&lt;/periodical&gt;&lt;pages&gt;799-822&lt;/pages&gt;&lt;volume&gt;21&lt;/volume&gt;&lt;dates&gt;&lt;year&gt;2004&lt;/year&gt;&lt;pub-dates&gt;&lt;date&gt;10/01&lt;/date&gt;&lt;/pub-dates&gt;&lt;/dates&gt;&lt;urls&gt;&lt;/urls&gt;&lt;electronic-resource-num&gt;10.1002/mar.20030&lt;/electronic-resource-num&gt;&lt;/record&gt;&lt;/Cite&gt;&lt;/EndNote&gt;</w:instrText>
            </w:r>
            <w:r>
              <w:rPr>
                <w:sz w:val="20"/>
                <w:szCs w:val="20"/>
              </w:rPr>
              <w:fldChar w:fldCharType="separate"/>
            </w:r>
            <w:r>
              <w:rPr>
                <w:sz w:val="20"/>
                <w:szCs w:val="20"/>
              </w:rPr>
              <w:t>(Kim et al., 2007; Yang &amp; Peterson, 2004)</w:t>
            </w:r>
            <w:r>
              <w:rPr>
                <w:sz w:val="20"/>
                <w:szCs w:val="20"/>
              </w:rPr>
              <w:fldChar w:fldCharType="end"/>
            </w:r>
          </w:p>
        </w:tc>
      </w:tr>
      <w:tr w:rsidR="00D82733" w14:paraId="67EC1CD5" w14:textId="77777777">
        <w:trPr>
          <w:trHeight w:val="436"/>
        </w:trPr>
        <w:tc>
          <w:tcPr>
            <w:tcW w:w="1276" w:type="dxa"/>
            <w:vMerge/>
            <w:vAlign w:val="center"/>
          </w:tcPr>
          <w:p w14:paraId="430299B7"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55CFCAE9" w14:textId="77777777" w:rsidR="00D82733" w:rsidRDefault="00000000">
            <w:pPr>
              <w:rPr>
                <w:sz w:val="20"/>
                <w:szCs w:val="20"/>
              </w:rPr>
            </w:pPr>
            <w:r>
              <w:rPr>
                <w:sz w:val="20"/>
                <w:szCs w:val="20"/>
              </w:rPr>
              <w:t>Compared to the time I need to spend</w:t>
            </w:r>
            <w:r>
              <w:rPr>
                <w:rFonts w:hint="eastAsia"/>
                <w:sz w:val="20"/>
                <w:szCs w:val="20"/>
              </w:rPr>
              <w:t>,</w:t>
            </w:r>
            <w:r>
              <w:rPr>
                <w:sz w:val="20"/>
                <w:szCs w:val="20"/>
              </w:rPr>
              <w:t xml:space="preserve"> the use of </w:t>
            </w:r>
            <w:r>
              <w:rPr>
                <w:rFonts w:hint="eastAsia"/>
                <w:sz w:val="20"/>
                <w:szCs w:val="20"/>
              </w:rPr>
              <w:t xml:space="preserve">e-CNY </w:t>
            </w:r>
            <w:r>
              <w:rPr>
                <w:sz w:val="20"/>
                <w:szCs w:val="20"/>
              </w:rPr>
              <w:t>is worthwhile to me</w:t>
            </w:r>
            <w:r>
              <w:rPr>
                <w:rFonts w:hint="eastAsia"/>
                <w:sz w:val="20"/>
                <w:szCs w:val="20"/>
              </w:rPr>
              <w:t>.</w:t>
            </w:r>
          </w:p>
        </w:tc>
        <w:tc>
          <w:tcPr>
            <w:tcW w:w="991" w:type="dxa"/>
            <w:tcBorders>
              <w:top w:val="single" w:sz="4" w:space="0" w:color="auto"/>
              <w:bottom w:val="single" w:sz="4" w:space="0" w:color="auto"/>
            </w:tcBorders>
          </w:tcPr>
          <w:p w14:paraId="1FA826C9" w14:textId="77777777" w:rsidR="00D82733" w:rsidRDefault="00000000">
            <w:pPr>
              <w:jc w:val="both"/>
              <w:rPr>
                <w:sz w:val="20"/>
                <w:szCs w:val="20"/>
              </w:rPr>
            </w:pPr>
            <w:r>
              <w:rPr>
                <w:sz w:val="20"/>
                <w:szCs w:val="20"/>
              </w:rPr>
              <w:t>VAL 2</w:t>
            </w:r>
          </w:p>
          <w:p w14:paraId="10E4B434" w14:textId="77777777" w:rsidR="00D82733" w:rsidRDefault="00D82733">
            <w:pPr>
              <w:jc w:val="both"/>
              <w:rPr>
                <w:sz w:val="20"/>
                <w:szCs w:val="20"/>
              </w:rPr>
            </w:pPr>
          </w:p>
        </w:tc>
        <w:tc>
          <w:tcPr>
            <w:tcW w:w="1560" w:type="dxa"/>
            <w:vMerge/>
            <w:vAlign w:val="center"/>
          </w:tcPr>
          <w:p w14:paraId="30E1F7CC" w14:textId="77777777" w:rsidR="00D82733" w:rsidRDefault="00D82733">
            <w:pPr>
              <w:rPr>
                <w:sz w:val="20"/>
                <w:szCs w:val="20"/>
              </w:rPr>
            </w:pPr>
          </w:p>
        </w:tc>
      </w:tr>
      <w:tr w:rsidR="00D82733" w14:paraId="7DD60F78" w14:textId="77777777">
        <w:trPr>
          <w:trHeight w:val="207"/>
        </w:trPr>
        <w:tc>
          <w:tcPr>
            <w:tcW w:w="1276" w:type="dxa"/>
            <w:vMerge/>
            <w:vAlign w:val="center"/>
          </w:tcPr>
          <w:p w14:paraId="681AFB68"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6E2BB16D" w14:textId="77777777" w:rsidR="00D82733" w:rsidRDefault="00000000">
            <w:pPr>
              <w:rPr>
                <w:sz w:val="20"/>
                <w:szCs w:val="20"/>
              </w:rPr>
            </w:pPr>
            <w:r>
              <w:rPr>
                <w:rFonts w:hint="eastAsia"/>
                <w:sz w:val="20"/>
                <w:szCs w:val="20"/>
              </w:rPr>
              <w:t>Overall, it is necessary to use e-CNY.</w:t>
            </w:r>
          </w:p>
        </w:tc>
        <w:tc>
          <w:tcPr>
            <w:tcW w:w="991" w:type="dxa"/>
            <w:tcBorders>
              <w:top w:val="single" w:sz="4" w:space="0" w:color="auto"/>
              <w:bottom w:val="single" w:sz="4" w:space="0" w:color="auto"/>
            </w:tcBorders>
          </w:tcPr>
          <w:p w14:paraId="1D428AFA" w14:textId="77777777" w:rsidR="00D82733" w:rsidRDefault="00000000">
            <w:pPr>
              <w:jc w:val="both"/>
              <w:rPr>
                <w:sz w:val="20"/>
                <w:szCs w:val="20"/>
              </w:rPr>
            </w:pPr>
            <w:r>
              <w:rPr>
                <w:sz w:val="20"/>
                <w:szCs w:val="20"/>
              </w:rPr>
              <w:t>VAL 3</w:t>
            </w:r>
          </w:p>
        </w:tc>
        <w:tc>
          <w:tcPr>
            <w:tcW w:w="1560" w:type="dxa"/>
            <w:vMerge/>
            <w:vAlign w:val="center"/>
          </w:tcPr>
          <w:p w14:paraId="1CDA4D59" w14:textId="77777777" w:rsidR="00D82733" w:rsidRDefault="00D82733">
            <w:pPr>
              <w:rPr>
                <w:sz w:val="20"/>
                <w:szCs w:val="20"/>
              </w:rPr>
            </w:pPr>
          </w:p>
        </w:tc>
      </w:tr>
      <w:tr w:rsidR="00D82733" w14:paraId="4D0D0E08" w14:textId="77777777">
        <w:trPr>
          <w:trHeight w:val="213"/>
        </w:trPr>
        <w:tc>
          <w:tcPr>
            <w:tcW w:w="1276" w:type="dxa"/>
            <w:vMerge/>
            <w:vAlign w:val="center"/>
          </w:tcPr>
          <w:p w14:paraId="181C5B05"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12DC7C00" w14:textId="77777777" w:rsidR="00D82733" w:rsidRDefault="00000000">
            <w:pPr>
              <w:rPr>
                <w:sz w:val="20"/>
                <w:szCs w:val="20"/>
              </w:rPr>
            </w:pPr>
            <w:r>
              <w:rPr>
                <w:sz w:val="20"/>
                <w:szCs w:val="20"/>
              </w:rPr>
              <w:t xml:space="preserve">Overall, </w:t>
            </w:r>
            <w:r>
              <w:rPr>
                <w:rFonts w:hint="eastAsia"/>
                <w:sz w:val="20"/>
                <w:szCs w:val="20"/>
              </w:rPr>
              <w:t>using</w:t>
            </w:r>
            <w:r>
              <w:rPr>
                <w:sz w:val="20"/>
                <w:szCs w:val="20"/>
              </w:rPr>
              <w:t xml:space="preserve"> </w:t>
            </w:r>
            <w:r>
              <w:rPr>
                <w:rFonts w:hint="eastAsia"/>
                <w:sz w:val="20"/>
                <w:szCs w:val="20"/>
              </w:rPr>
              <w:t>e-CNY</w:t>
            </w:r>
            <w:r>
              <w:rPr>
                <w:sz w:val="20"/>
                <w:szCs w:val="20"/>
              </w:rPr>
              <w:t xml:space="preserve"> delivers me good value</w:t>
            </w:r>
            <w:r>
              <w:rPr>
                <w:rFonts w:hint="eastAsia"/>
                <w:sz w:val="20"/>
                <w:szCs w:val="20"/>
              </w:rPr>
              <w:t>.</w:t>
            </w:r>
          </w:p>
        </w:tc>
        <w:tc>
          <w:tcPr>
            <w:tcW w:w="991" w:type="dxa"/>
            <w:tcBorders>
              <w:top w:val="single" w:sz="4" w:space="0" w:color="auto"/>
              <w:bottom w:val="single" w:sz="4" w:space="0" w:color="auto"/>
            </w:tcBorders>
          </w:tcPr>
          <w:p w14:paraId="2F8DD3C8" w14:textId="77777777" w:rsidR="00D82733" w:rsidRDefault="00000000">
            <w:pPr>
              <w:jc w:val="both"/>
              <w:rPr>
                <w:sz w:val="20"/>
                <w:szCs w:val="20"/>
              </w:rPr>
            </w:pPr>
            <w:r>
              <w:rPr>
                <w:sz w:val="20"/>
                <w:szCs w:val="20"/>
              </w:rPr>
              <w:t>VAL 4</w:t>
            </w:r>
          </w:p>
        </w:tc>
        <w:tc>
          <w:tcPr>
            <w:tcW w:w="1560" w:type="dxa"/>
            <w:vMerge/>
            <w:vAlign w:val="center"/>
          </w:tcPr>
          <w:p w14:paraId="6F0279F1" w14:textId="77777777" w:rsidR="00D82733" w:rsidRDefault="00D82733">
            <w:pPr>
              <w:rPr>
                <w:sz w:val="20"/>
                <w:szCs w:val="20"/>
              </w:rPr>
            </w:pPr>
          </w:p>
        </w:tc>
      </w:tr>
      <w:tr w:rsidR="00D82733" w14:paraId="3B3F9693" w14:textId="77777777">
        <w:trPr>
          <w:trHeight w:val="498"/>
        </w:trPr>
        <w:tc>
          <w:tcPr>
            <w:tcW w:w="1276" w:type="dxa"/>
            <w:vMerge/>
            <w:tcBorders>
              <w:bottom w:val="single" w:sz="4" w:space="0" w:color="auto"/>
            </w:tcBorders>
            <w:vAlign w:val="center"/>
          </w:tcPr>
          <w:p w14:paraId="08E02FF0"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1B9BB44D" w14:textId="77777777" w:rsidR="00D82733" w:rsidRDefault="00000000">
            <w:pPr>
              <w:rPr>
                <w:sz w:val="20"/>
                <w:szCs w:val="20"/>
              </w:rPr>
            </w:pPr>
            <w:r>
              <w:rPr>
                <w:sz w:val="20"/>
                <w:szCs w:val="20"/>
              </w:rPr>
              <w:t xml:space="preserve">I think </w:t>
            </w:r>
            <w:r>
              <w:rPr>
                <w:rFonts w:hint="eastAsia"/>
                <w:sz w:val="20"/>
                <w:szCs w:val="20"/>
              </w:rPr>
              <w:t>using e-CNY</w:t>
            </w:r>
            <w:r>
              <w:rPr>
                <w:sz w:val="20"/>
                <w:szCs w:val="20"/>
              </w:rPr>
              <w:t xml:space="preserve"> provides me with </w:t>
            </w:r>
            <w:r>
              <w:rPr>
                <w:rFonts w:hint="eastAsia"/>
                <w:sz w:val="20"/>
                <w:szCs w:val="20"/>
              </w:rPr>
              <w:t>more benefits than costs.</w:t>
            </w:r>
          </w:p>
        </w:tc>
        <w:tc>
          <w:tcPr>
            <w:tcW w:w="991" w:type="dxa"/>
            <w:tcBorders>
              <w:top w:val="single" w:sz="4" w:space="0" w:color="auto"/>
              <w:bottom w:val="single" w:sz="4" w:space="0" w:color="auto"/>
            </w:tcBorders>
          </w:tcPr>
          <w:p w14:paraId="3F60A499" w14:textId="77777777" w:rsidR="00D82733" w:rsidRDefault="00000000">
            <w:pPr>
              <w:jc w:val="both"/>
              <w:rPr>
                <w:sz w:val="20"/>
                <w:szCs w:val="20"/>
              </w:rPr>
            </w:pPr>
            <w:r>
              <w:rPr>
                <w:sz w:val="20"/>
                <w:szCs w:val="20"/>
              </w:rPr>
              <w:t>VAL 5</w:t>
            </w:r>
          </w:p>
        </w:tc>
        <w:tc>
          <w:tcPr>
            <w:tcW w:w="1560" w:type="dxa"/>
            <w:vMerge/>
            <w:tcBorders>
              <w:bottom w:val="single" w:sz="4" w:space="0" w:color="auto"/>
            </w:tcBorders>
            <w:vAlign w:val="center"/>
          </w:tcPr>
          <w:p w14:paraId="79974504" w14:textId="77777777" w:rsidR="00D82733" w:rsidRDefault="00D82733">
            <w:pPr>
              <w:rPr>
                <w:sz w:val="20"/>
                <w:szCs w:val="20"/>
              </w:rPr>
            </w:pPr>
          </w:p>
        </w:tc>
      </w:tr>
      <w:tr w:rsidR="00D82733" w14:paraId="27A84C2A" w14:textId="77777777">
        <w:trPr>
          <w:trHeight w:val="452"/>
        </w:trPr>
        <w:tc>
          <w:tcPr>
            <w:tcW w:w="1276" w:type="dxa"/>
            <w:vMerge w:val="restart"/>
            <w:tcBorders>
              <w:top w:val="single" w:sz="4" w:space="0" w:color="auto"/>
            </w:tcBorders>
            <w:vAlign w:val="center"/>
          </w:tcPr>
          <w:p w14:paraId="11806371" w14:textId="77777777" w:rsidR="00D82733" w:rsidRDefault="00000000">
            <w:pPr>
              <w:rPr>
                <w:rFonts w:ascii="SimSun" w:hAnsi="SimSun"/>
                <w:sz w:val="18"/>
                <w:szCs w:val="18"/>
              </w:rPr>
            </w:pPr>
            <w:r>
              <w:rPr>
                <w:rFonts w:hint="eastAsia"/>
                <w:sz w:val="20"/>
                <w:szCs w:val="20"/>
              </w:rPr>
              <w:t>Relative advantage</w:t>
            </w:r>
          </w:p>
        </w:tc>
        <w:tc>
          <w:tcPr>
            <w:tcW w:w="4537" w:type="dxa"/>
            <w:tcBorders>
              <w:top w:val="single" w:sz="4" w:space="0" w:color="auto"/>
              <w:bottom w:val="single" w:sz="4" w:space="0" w:color="auto"/>
            </w:tcBorders>
            <w:vAlign w:val="center"/>
          </w:tcPr>
          <w:p w14:paraId="057397F5" w14:textId="77777777" w:rsidR="00D82733" w:rsidRDefault="00000000">
            <w:pPr>
              <w:rPr>
                <w:sz w:val="20"/>
                <w:szCs w:val="20"/>
              </w:rPr>
            </w:pPr>
            <w:r>
              <w:rPr>
                <w:sz w:val="20"/>
                <w:szCs w:val="20"/>
              </w:rPr>
              <w:t>Compared to Alipay or WeChat,</w:t>
            </w:r>
            <w:r>
              <w:rPr>
                <w:rFonts w:hint="eastAsia"/>
                <w:sz w:val="20"/>
                <w:szCs w:val="20"/>
              </w:rPr>
              <w:t xml:space="preserve"> u</w:t>
            </w:r>
            <w:r>
              <w:rPr>
                <w:sz w:val="20"/>
                <w:szCs w:val="20"/>
              </w:rPr>
              <w:t xml:space="preserve">sing </w:t>
            </w:r>
            <w:r>
              <w:rPr>
                <w:rFonts w:hint="eastAsia"/>
                <w:sz w:val="20"/>
                <w:szCs w:val="20"/>
              </w:rPr>
              <w:t>e-CNY</w:t>
            </w:r>
            <w:r>
              <w:rPr>
                <w:sz w:val="20"/>
                <w:szCs w:val="20"/>
              </w:rPr>
              <w:t xml:space="preserve"> enables me to </w:t>
            </w:r>
            <w:r>
              <w:rPr>
                <w:rFonts w:hint="eastAsia"/>
                <w:sz w:val="20"/>
                <w:szCs w:val="20"/>
              </w:rPr>
              <w:t>complete payments</w:t>
            </w:r>
            <w:r>
              <w:rPr>
                <w:sz w:val="20"/>
                <w:szCs w:val="20"/>
              </w:rPr>
              <w:t xml:space="preserve"> more quickly</w:t>
            </w:r>
            <w:r>
              <w:rPr>
                <w:rFonts w:hint="eastAsia"/>
                <w:sz w:val="20"/>
                <w:szCs w:val="20"/>
              </w:rPr>
              <w:t>.</w:t>
            </w:r>
          </w:p>
        </w:tc>
        <w:tc>
          <w:tcPr>
            <w:tcW w:w="991" w:type="dxa"/>
            <w:tcBorders>
              <w:top w:val="single" w:sz="4" w:space="0" w:color="auto"/>
              <w:bottom w:val="single" w:sz="4" w:space="0" w:color="auto"/>
            </w:tcBorders>
          </w:tcPr>
          <w:p w14:paraId="3E99446E" w14:textId="77777777" w:rsidR="00D82733" w:rsidRDefault="00000000">
            <w:pPr>
              <w:jc w:val="both"/>
              <w:rPr>
                <w:sz w:val="20"/>
                <w:szCs w:val="20"/>
              </w:rPr>
            </w:pPr>
            <w:r>
              <w:rPr>
                <w:rFonts w:hint="eastAsia"/>
                <w:sz w:val="20"/>
                <w:szCs w:val="20"/>
              </w:rPr>
              <w:t>R</w:t>
            </w:r>
            <w:r>
              <w:rPr>
                <w:sz w:val="20"/>
                <w:szCs w:val="20"/>
              </w:rPr>
              <w:t>A 1</w:t>
            </w:r>
          </w:p>
          <w:p w14:paraId="18E3132B" w14:textId="77777777" w:rsidR="00D82733" w:rsidRDefault="00D82733">
            <w:pPr>
              <w:jc w:val="both"/>
              <w:rPr>
                <w:sz w:val="20"/>
                <w:szCs w:val="20"/>
              </w:rPr>
            </w:pPr>
          </w:p>
        </w:tc>
        <w:tc>
          <w:tcPr>
            <w:tcW w:w="1560" w:type="dxa"/>
            <w:vMerge w:val="restart"/>
            <w:tcBorders>
              <w:top w:val="single" w:sz="4" w:space="0" w:color="auto"/>
            </w:tcBorders>
            <w:vAlign w:val="center"/>
          </w:tcPr>
          <w:p w14:paraId="5A631EFA" w14:textId="77777777" w:rsidR="00D82733" w:rsidRDefault="00000000">
            <w:pPr>
              <w:rPr>
                <w:sz w:val="20"/>
                <w:szCs w:val="20"/>
              </w:rPr>
            </w:pPr>
            <w:r>
              <w:rPr>
                <w:sz w:val="20"/>
                <w:szCs w:val="20"/>
              </w:rPr>
              <w:fldChar w:fldCharType="begin"/>
            </w:r>
            <w:r>
              <w:rPr>
                <w:sz w:val="20"/>
                <w:szCs w:val="20"/>
              </w:rPr>
              <w:instrText xml:space="preserve"> ADDIN EN.CITE &lt;EndNote&gt;&lt;Cite&gt;&lt;Author&gt;Kim&lt;/Author&gt;&lt;Year&gt;2010&lt;/Year&gt;&lt;RecNum&gt;6&lt;/RecNum&gt;&lt;DisplayText&gt;(Childers et al., 2001; Kim et al., 2010)&lt;/DisplayText&gt;&lt;record&gt;&lt;rec-number&gt;6&lt;/rec-number&gt;&lt;foreign-keys&gt;&lt;key app="EN" db-id="x0xvftrfg0wa0veespxvdwf3z9rwzexfvprx" timestamp="1725271880"&gt;6&lt;/key&gt;&lt;/foreign-keys&gt;&lt;ref-type name="Journal Article"&gt;17&lt;/ref-type&gt;&lt;contributors&gt;&lt;authors&gt;&lt;author&gt;Kim, Changsu&lt;/author&gt;&lt;author&gt;Mirusmonov, Mirsobit&lt;/author&gt;&lt;author&gt;Lee, In&lt;/author&gt;&lt;/authors&gt;&lt;/contributors&gt;&lt;titles&gt;&lt;title&gt;An Empirical Examination of Factors Influencing the Intention to Use Mobile Payment&lt;/title&gt;&lt;secondary-title&gt;Computers in Human Behavior&lt;/secondary-title&gt;&lt;/titles&gt;&lt;periodical&gt;&lt;full-title&gt;Computers in Human Behavior&lt;/full-title&gt;&lt;/periodical&gt;&lt;pages&gt;310-322&lt;/pages&gt;&lt;volume&gt;26&lt;/volume&gt;&lt;dates&gt;&lt;year&gt;2010&lt;/year&gt;&lt;pub-dates&gt;&lt;date&gt;05/01&lt;/date&gt;&lt;/pub-dates&gt;&lt;/dates&gt;&lt;urls&gt;&lt;/urls&gt;&lt;electronic-resource-num&gt;10.1016/j.chb.2009.10.013&lt;/electronic-resource-num&gt;&lt;/record&gt;&lt;/Cite&gt;&lt;Cite&gt;&lt;Author&gt;Childers&lt;/Author&gt;&lt;Year&gt;2001&lt;/Year&gt;&lt;RecNum&gt;7&lt;/RecNum&gt;&lt;record&gt;&lt;rec-number&gt;7&lt;/rec-number&gt;&lt;foreign-keys&gt;&lt;key app="EN" db-id="x0xvftrfg0wa0veespxvdwf3z9rwzexfvprx" timestamp="1725271880"&gt;7&lt;/key&gt;&lt;/foreign-keys&gt;&lt;ref-type name="Journal Article"&gt;17&lt;/ref-type&gt;&lt;contributors&gt;&lt;authors&gt;&lt;author&gt;Childers, Terry&lt;/author&gt;&lt;author&gt;Carr, Christopher&lt;/author&gt;&lt;author&gt;Peck, Joann&lt;/author&gt;&lt;author&gt;Carson, Stephen&lt;/author&gt;&lt;/authors&gt;&lt;/contributors&gt;&lt;titles&gt;&lt;title&gt;Hedonic and Utilitarian Motivations for Online Retail Shopping Behavior&lt;/title&gt;&lt;secondary-title&gt;Journal of Retailing&lt;/secondary-title&gt;&lt;/titles&gt;&lt;periodical&gt;&lt;full-title&gt;Journal of Retailing&lt;/full-title&gt;&lt;/periodical&gt;&lt;pages&gt;511-535&lt;/pages&gt;&lt;volume&gt;77&lt;/volume&gt;&lt;dates&gt;&lt;year&gt;2001&lt;/year&gt;&lt;pub-dates&gt;&lt;date&gt;12/01&lt;/date&gt;&lt;/pub-dates&gt;&lt;/dates&gt;&lt;urls&gt;&lt;/urls&gt;&lt;electronic-resource-num&gt;10.1016/S0022-4359(01)00056-2&lt;/electronic-resource-num&gt;&lt;/record&gt;&lt;/Cite&gt;&lt;/EndNote&gt;</w:instrText>
            </w:r>
            <w:r>
              <w:rPr>
                <w:sz w:val="20"/>
                <w:szCs w:val="20"/>
              </w:rPr>
              <w:fldChar w:fldCharType="separate"/>
            </w:r>
            <w:r>
              <w:rPr>
                <w:sz w:val="20"/>
                <w:szCs w:val="20"/>
              </w:rPr>
              <w:t>(Childers et al., 2001; Kim et al., 2010)</w:t>
            </w:r>
            <w:r>
              <w:rPr>
                <w:sz w:val="20"/>
                <w:szCs w:val="20"/>
              </w:rPr>
              <w:fldChar w:fldCharType="end"/>
            </w:r>
          </w:p>
        </w:tc>
      </w:tr>
      <w:tr w:rsidR="00D82733" w14:paraId="45BA1B14" w14:textId="77777777">
        <w:trPr>
          <w:trHeight w:val="434"/>
        </w:trPr>
        <w:tc>
          <w:tcPr>
            <w:tcW w:w="1276" w:type="dxa"/>
            <w:vMerge/>
            <w:vAlign w:val="center"/>
          </w:tcPr>
          <w:p w14:paraId="7E7EBDF2"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5F49F32F" w14:textId="77777777" w:rsidR="00D82733" w:rsidRDefault="00000000">
            <w:pPr>
              <w:rPr>
                <w:sz w:val="20"/>
                <w:szCs w:val="20"/>
              </w:rPr>
            </w:pPr>
            <w:r>
              <w:rPr>
                <w:sz w:val="20"/>
                <w:szCs w:val="20"/>
              </w:rPr>
              <w:t>Compared to Alipay or WeChat,</w:t>
            </w:r>
            <w:r>
              <w:rPr>
                <w:rFonts w:hint="eastAsia"/>
                <w:sz w:val="20"/>
                <w:szCs w:val="20"/>
              </w:rPr>
              <w:t xml:space="preserve"> u</w:t>
            </w:r>
            <w:r>
              <w:rPr>
                <w:sz w:val="20"/>
                <w:szCs w:val="20"/>
              </w:rPr>
              <w:t xml:space="preserve">sing </w:t>
            </w:r>
            <w:r>
              <w:rPr>
                <w:rFonts w:hint="eastAsia"/>
                <w:sz w:val="20"/>
                <w:szCs w:val="20"/>
              </w:rPr>
              <w:t>e-CNY</w:t>
            </w:r>
            <w:r>
              <w:rPr>
                <w:sz w:val="20"/>
                <w:szCs w:val="20"/>
              </w:rPr>
              <w:t xml:space="preserve"> allow</w:t>
            </w:r>
            <w:r>
              <w:rPr>
                <w:rFonts w:hint="eastAsia"/>
                <w:sz w:val="20"/>
                <w:szCs w:val="20"/>
              </w:rPr>
              <w:t>s</w:t>
            </w:r>
            <w:r>
              <w:rPr>
                <w:sz w:val="20"/>
                <w:szCs w:val="20"/>
              </w:rPr>
              <w:t xml:space="preserve"> me to save time when </w:t>
            </w:r>
            <w:r>
              <w:rPr>
                <w:rFonts w:hint="eastAsia"/>
                <w:sz w:val="20"/>
                <w:szCs w:val="20"/>
              </w:rPr>
              <w:t>making payments.</w:t>
            </w:r>
          </w:p>
        </w:tc>
        <w:tc>
          <w:tcPr>
            <w:tcW w:w="991" w:type="dxa"/>
            <w:tcBorders>
              <w:top w:val="single" w:sz="4" w:space="0" w:color="auto"/>
              <w:bottom w:val="single" w:sz="4" w:space="0" w:color="auto"/>
            </w:tcBorders>
          </w:tcPr>
          <w:p w14:paraId="33033F19" w14:textId="77777777" w:rsidR="00D82733" w:rsidRDefault="00000000">
            <w:pPr>
              <w:jc w:val="both"/>
              <w:rPr>
                <w:sz w:val="20"/>
                <w:szCs w:val="20"/>
              </w:rPr>
            </w:pPr>
            <w:r>
              <w:rPr>
                <w:rFonts w:hint="eastAsia"/>
                <w:sz w:val="20"/>
                <w:szCs w:val="20"/>
              </w:rPr>
              <w:t>R</w:t>
            </w:r>
            <w:r>
              <w:rPr>
                <w:sz w:val="20"/>
                <w:szCs w:val="20"/>
              </w:rPr>
              <w:t>A 2</w:t>
            </w:r>
          </w:p>
          <w:p w14:paraId="1E986093" w14:textId="77777777" w:rsidR="00D82733" w:rsidRDefault="00D82733">
            <w:pPr>
              <w:jc w:val="both"/>
              <w:rPr>
                <w:sz w:val="20"/>
                <w:szCs w:val="20"/>
              </w:rPr>
            </w:pPr>
          </w:p>
        </w:tc>
        <w:tc>
          <w:tcPr>
            <w:tcW w:w="1560" w:type="dxa"/>
            <w:vMerge/>
            <w:vAlign w:val="center"/>
          </w:tcPr>
          <w:p w14:paraId="56BDAD9C" w14:textId="77777777" w:rsidR="00D82733" w:rsidRDefault="00D82733">
            <w:pPr>
              <w:rPr>
                <w:sz w:val="20"/>
                <w:szCs w:val="20"/>
              </w:rPr>
            </w:pPr>
          </w:p>
        </w:tc>
      </w:tr>
      <w:tr w:rsidR="00D82733" w14:paraId="41182FA4" w14:textId="77777777">
        <w:trPr>
          <w:trHeight w:val="407"/>
        </w:trPr>
        <w:tc>
          <w:tcPr>
            <w:tcW w:w="1276" w:type="dxa"/>
            <w:vMerge/>
            <w:vAlign w:val="center"/>
          </w:tcPr>
          <w:p w14:paraId="0FADAD34"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14DA5CB0" w14:textId="77777777" w:rsidR="00D82733" w:rsidRDefault="00000000">
            <w:pPr>
              <w:rPr>
                <w:sz w:val="20"/>
                <w:szCs w:val="20"/>
              </w:rPr>
            </w:pPr>
            <w:r>
              <w:rPr>
                <w:sz w:val="20"/>
                <w:szCs w:val="20"/>
              </w:rPr>
              <w:t>Compared to Alipay or WeChat,</w:t>
            </w:r>
            <w:r>
              <w:rPr>
                <w:rFonts w:hint="eastAsia"/>
                <w:sz w:val="20"/>
                <w:szCs w:val="20"/>
              </w:rPr>
              <w:t xml:space="preserve"> u</w:t>
            </w:r>
            <w:r>
              <w:rPr>
                <w:sz w:val="20"/>
                <w:szCs w:val="20"/>
              </w:rPr>
              <w:t xml:space="preserve">sing </w:t>
            </w:r>
            <w:r>
              <w:rPr>
                <w:rFonts w:hint="eastAsia"/>
                <w:sz w:val="20"/>
                <w:szCs w:val="20"/>
              </w:rPr>
              <w:t>e-CNY</w:t>
            </w:r>
            <w:r>
              <w:rPr>
                <w:sz w:val="20"/>
                <w:szCs w:val="20"/>
              </w:rPr>
              <w:t xml:space="preserve"> </w:t>
            </w:r>
            <w:r>
              <w:rPr>
                <w:rFonts w:hint="eastAsia"/>
                <w:sz w:val="20"/>
                <w:szCs w:val="20"/>
              </w:rPr>
              <w:t>makes the payment process faster.</w:t>
            </w:r>
          </w:p>
        </w:tc>
        <w:tc>
          <w:tcPr>
            <w:tcW w:w="991" w:type="dxa"/>
            <w:tcBorders>
              <w:top w:val="single" w:sz="4" w:space="0" w:color="auto"/>
              <w:bottom w:val="single" w:sz="4" w:space="0" w:color="auto"/>
            </w:tcBorders>
          </w:tcPr>
          <w:p w14:paraId="182299A4" w14:textId="77777777" w:rsidR="00D82733" w:rsidRDefault="00000000">
            <w:pPr>
              <w:jc w:val="both"/>
              <w:rPr>
                <w:sz w:val="20"/>
                <w:szCs w:val="20"/>
              </w:rPr>
            </w:pPr>
            <w:r>
              <w:rPr>
                <w:rFonts w:hint="eastAsia"/>
                <w:sz w:val="20"/>
                <w:szCs w:val="20"/>
              </w:rPr>
              <w:t>R</w:t>
            </w:r>
            <w:r>
              <w:rPr>
                <w:sz w:val="20"/>
                <w:szCs w:val="20"/>
              </w:rPr>
              <w:t>A 3</w:t>
            </w:r>
          </w:p>
          <w:p w14:paraId="026CE9EB" w14:textId="77777777" w:rsidR="00D82733" w:rsidRDefault="00000000">
            <w:pPr>
              <w:jc w:val="both"/>
              <w:rPr>
                <w:sz w:val="20"/>
                <w:szCs w:val="20"/>
              </w:rPr>
            </w:pPr>
            <w:r>
              <w:rPr>
                <w:rFonts w:hint="eastAsia"/>
                <w:sz w:val="20"/>
                <w:szCs w:val="20"/>
              </w:rPr>
              <w:t>R</w:t>
            </w:r>
            <w:r>
              <w:rPr>
                <w:sz w:val="20"/>
                <w:szCs w:val="20"/>
              </w:rPr>
              <w:t>A 4</w:t>
            </w:r>
          </w:p>
        </w:tc>
        <w:tc>
          <w:tcPr>
            <w:tcW w:w="1560" w:type="dxa"/>
            <w:vMerge/>
            <w:vAlign w:val="center"/>
          </w:tcPr>
          <w:p w14:paraId="27569ED6" w14:textId="77777777" w:rsidR="00D82733" w:rsidRDefault="00D82733">
            <w:pPr>
              <w:rPr>
                <w:sz w:val="20"/>
                <w:szCs w:val="20"/>
              </w:rPr>
            </w:pPr>
          </w:p>
        </w:tc>
      </w:tr>
      <w:tr w:rsidR="00D82733" w14:paraId="1AFCC99D" w14:textId="77777777">
        <w:trPr>
          <w:trHeight w:val="526"/>
        </w:trPr>
        <w:tc>
          <w:tcPr>
            <w:tcW w:w="1276" w:type="dxa"/>
            <w:vMerge/>
            <w:tcBorders>
              <w:bottom w:val="single" w:sz="4" w:space="0" w:color="auto"/>
            </w:tcBorders>
            <w:vAlign w:val="center"/>
          </w:tcPr>
          <w:p w14:paraId="57E88463"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0E2BB3B1" w14:textId="77777777" w:rsidR="00D82733" w:rsidRDefault="00000000">
            <w:pPr>
              <w:rPr>
                <w:sz w:val="20"/>
                <w:szCs w:val="20"/>
              </w:rPr>
            </w:pPr>
            <w:r>
              <w:rPr>
                <w:sz w:val="20"/>
                <w:szCs w:val="20"/>
              </w:rPr>
              <w:t>Compared to Alipay or WeChat,</w:t>
            </w:r>
            <w:r>
              <w:rPr>
                <w:rFonts w:hint="eastAsia"/>
                <w:sz w:val="20"/>
                <w:szCs w:val="20"/>
              </w:rPr>
              <w:t xml:space="preserve"> u</w:t>
            </w:r>
            <w:r>
              <w:rPr>
                <w:sz w:val="20"/>
                <w:szCs w:val="20"/>
              </w:rPr>
              <w:t xml:space="preserve">sing </w:t>
            </w:r>
            <w:r>
              <w:rPr>
                <w:rFonts w:hint="eastAsia"/>
                <w:sz w:val="20"/>
                <w:szCs w:val="20"/>
              </w:rPr>
              <w:t>e-CNY</w:t>
            </w:r>
            <w:r>
              <w:rPr>
                <w:sz w:val="20"/>
                <w:szCs w:val="20"/>
              </w:rPr>
              <w:t xml:space="preserve"> </w:t>
            </w:r>
            <w:r>
              <w:rPr>
                <w:rFonts w:hint="eastAsia"/>
                <w:sz w:val="20"/>
                <w:szCs w:val="20"/>
              </w:rPr>
              <w:t>is a more c</w:t>
            </w:r>
            <w:r>
              <w:rPr>
                <w:sz w:val="20"/>
                <w:szCs w:val="20"/>
              </w:rPr>
              <w:t xml:space="preserve">onvenient way to </w:t>
            </w:r>
            <w:r>
              <w:rPr>
                <w:rFonts w:hint="eastAsia"/>
                <w:sz w:val="20"/>
                <w:szCs w:val="20"/>
              </w:rPr>
              <w:t>make payments.</w:t>
            </w:r>
          </w:p>
        </w:tc>
        <w:tc>
          <w:tcPr>
            <w:tcW w:w="991" w:type="dxa"/>
            <w:tcBorders>
              <w:top w:val="single" w:sz="4" w:space="0" w:color="auto"/>
              <w:bottom w:val="single" w:sz="4" w:space="0" w:color="auto"/>
            </w:tcBorders>
          </w:tcPr>
          <w:p w14:paraId="3D994C17" w14:textId="77777777" w:rsidR="00D82733" w:rsidRDefault="00D82733">
            <w:pPr>
              <w:jc w:val="both"/>
              <w:rPr>
                <w:sz w:val="20"/>
                <w:szCs w:val="20"/>
              </w:rPr>
            </w:pPr>
          </w:p>
        </w:tc>
        <w:tc>
          <w:tcPr>
            <w:tcW w:w="1560" w:type="dxa"/>
            <w:vMerge/>
            <w:tcBorders>
              <w:bottom w:val="single" w:sz="4" w:space="0" w:color="auto"/>
            </w:tcBorders>
            <w:vAlign w:val="center"/>
          </w:tcPr>
          <w:p w14:paraId="3D08F070" w14:textId="77777777" w:rsidR="00D82733" w:rsidRDefault="00D82733">
            <w:pPr>
              <w:rPr>
                <w:sz w:val="20"/>
                <w:szCs w:val="20"/>
              </w:rPr>
            </w:pPr>
          </w:p>
        </w:tc>
      </w:tr>
      <w:tr w:rsidR="00D82733" w14:paraId="7DA79573" w14:textId="77777777">
        <w:trPr>
          <w:trHeight w:val="437"/>
        </w:trPr>
        <w:tc>
          <w:tcPr>
            <w:tcW w:w="1276" w:type="dxa"/>
            <w:vMerge w:val="restart"/>
            <w:tcBorders>
              <w:top w:val="single" w:sz="4" w:space="0" w:color="auto"/>
            </w:tcBorders>
            <w:vAlign w:val="center"/>
          </w:tcPr>
          <w:p w14:paraId="6ECF461A" w14:textId="77777777" w:rsidR="00D82733" w:rsidRDefault="00000000">
            <w:pPr>
              <w:rPr>
                <w:sz w:val="20"/>
                <w:szCs w:val="20"/>
              </w:rPr>
            </w:pPr>
            <w:r>
              <w:rPr>
                <w:rFonts w:hint="eastAsia"/>
                <w:sz w:val="20"/>
                <w:szCs w:val="20"/>
              </w:rPr>
              <w:t>P</w:t>
            </w:r>
            <w:r>
              <w:rPr>
                <w:sz w:val="20"/>
                <w:szCs w:val="20"/>
              </w:rPr>
              <w:t>rocedural switching costs</w:t>
            </w:r>
          </w:p>
        </w:tc>
        <w:tc>
          <w:tcPr>
            <w:tcW w:w="4537" w:type="dxa"/>
            <w:tcBorders>
              <w:top w:val="single" w:sz="4" w:space="0" w:color="auto"/>
              <w:bottom w:val="single" w:sz="4" w:space="0" w:color="auto"/>
            </w:tcBorders>
          </w:tcPr>
          <w:p w14:paraId="20C14AE2" w14:textId="77777777" w:rsidR="00D82733" w:rsidRDefault="00000000">
            <w:pPr>
              <w:rPr>
                <w:rFonts w:ascii="SimSun" w:hAnsi="SimSun"/>
                <w:i/>
                <w:iCs/>
                <w:sz w:val="20"/>
                <w:szCs w:val="20"/>
              </w:rPr>
            </w:pPr>
            <w:r>
              <w:rPr>
                <w:i/>
                <w:iCs/>
                <w:sz w:val="20"/>
                <w:szCs w:val="20"/>
              </w:rPr>
              <w:t xml:space="preserve">Getting used to how </w:t>
            </w:r>
            <w:r>
              <w:rPr>
                <w:rFonts w:hint="eastAsia"/>
                <w:i/>
                <w:iCs/>
                <w:sz w:val="20"/>
                <w:szCs w:val="20"/>
              </w:rPr>
              <w:t>e-CNY</w:t>
            </w:r>
            <w:r>
              <w:rPr>
                <w:i/>
                <w:iCs/>
                <w:sz w:val="20"/>
                <w:szCs w:val="20"/>
              </w:rPr>
              <w:t xml:space="preserve"> works would be easy</w:t>
            </w:r>
            <w:r>
              <w:rPr>
                <w:rFonts w:hint="eastAsia"/>
                <w:i/>
                <w:iCs/>
                <w:sz w:val="20"/>
                <w:szCs w:val="20"/>
              </w:rPr>
              <w:t xml:space="preserve"> for me. (reverse wording)</w:t>
            </w:r>
          </w:p>
        </w:tc>
        <w:tc>
          <w:tcPr>
            <w:tcW w:w="991" w:type="dxa"/>
            <w:tcBorders>
              <w:top w:val="single" w:sz="4" w:space="0" w:color="auto"/>
              <w:bottom w:val="single" w:sz="4" w:space="0" w:color="auto"/>
            </w:tcBorders>
          </w:tcPr>
          <w:p w14:paraId="32628842" w14:textId="77777777" w:rsidR="00D82733" w:rsidRDefault="00000000">
            <w:pPr>
              <w:jc w:val="both"/>
              <w:rPr>
                <w:sz w:val="20"/>
                <w:szCs w:val="20"/>
              </w:rPr>
            </w:pPr>
            <w:r>
              <w:rPr>
                <w:sz w:val="20"/>
                <w:szCs w:val="20"/>
              </w:rPr>
              <w:t>COS 1</w:t>
            </w:r>
          </w:p>
          <w:p w14:paraId="091222BF" w14:textId="77777777" w:rsidR="00D82733" w:rsidRDefault="00D82733">
            <w:pPr>
              <w:jc w:val="both"/>
              <w:rPr>
                <w:sz w:val="20"/>
                <w:szCs w:val="20"/>
              </w:rPr>
            </w:pPr>
          </w:p>
        </w:tc>
        <w:tc>
          <w:tcPr>
            <w:tcW w:w="1560" w:type="dxa"/>
            <w:vMerge w:val="restart"/>
            <w:tcBorders>
              <w:top w:val="single" w:sz="4" w:space="0" w:color="auto"/>
            </w:tcBorders>
            <w:vAlign w:val="center"/>
          </w:tcPr>
          <w:p w14:paraId="17CBB9E7" w14:textId="77777777" w:rsidR="00D82733" w:rsidRDefault="00000000">
            <w:pPr>
              <w:rPr>
                <w:sz w:val="20"/>
                <w:szCs w:val="20"/>
              </w:rPr>
            </w:pPr>
            <w:r>
              <w:rPr>
                <w:sz w:val="20"/>
                <w:szCs w:val="20"/>
              </w:rPr>
              <w:fldChar w:fldCharType="begin"/>
            </w:r>
            <w:r>
              <w:rPr>
                <w:sz w:val="20"/>
                <w:szCs w:val="20"/>
              </w:rPr>
              <w:instrText xml:space="preserve"> ADDIN EN.CITE &lt;EndNote&gt;&lt;Cite&gt;&lt;Author&gt;Burnham&lt;/Author&gt;&lt;Year&gt;2003&lt;/Year&gt;&lt;RecNum&gt;35&lt;/RecNum&gt;&lt;DisplayText&gt;(Burnham et al., 2003)&lt;/DisplayText&gt;&lt;record&gt;&lt;rec-number&gt;35&lt;/rec-number&gt;&lt;foreign-keys&gt;&lt;key app="EN" db-id="x0xvftrfg0wa0veespxvdwf3z9rwzexfvprx" timestamp="1725277618"&gt;35&lt;/key&gt;&lt;/foreign-keys&gt;&lt;ref-type name="Journal Article"&gt;17&lt;/ref-type&gt;&lt;contributors&gt;&lt;authors&gt;&lt;author&gt;Burnham, Thomas A.&lt;/author&gt;&lt;author&gt;Frels, Judy K.&lt;/author&gt;&lt;author&gt;Mahajan, Vijay&lt;/author&gt;&lt;/authors&gt;&lt;/contributors&gt;&lt;titles&gt;&lt;title&gt;Consumer switching costs: A typology, antecedents, and consequences&lt;/title&gt;&lt;secondary-title&gt;Journal of the Academy of Marketing Science&lt;/secondary-title&gt;&lt;/titles&gt;&lt;periodical&gt;&lt;full-title&gt;Journal of the Academy of Marketing Science&lt;/full-title&gt;&lt;/periodical&gt;&lt;pages&gt;109-126&lt;/pages&gt;&lt;volume&gt;31&lt;/volume&gt;&lt;number&gt;2&lt;/number&gt;&lt;dates&gt;&lt;year&gt;2003&lt;/year&gt;&lt;pub-dates&gt;&lt;date&gt;2003/03/01&lt;/date&gt;&lt;/pub-dates&gt;&lt;/dates&gt;&lt;isbn&gt;1552-7824&lt;/isbn&gt;&lt;urls&gt;&lt;related-urls&gt;&lt;url&gt;https://doi.org/10.1177/0092070302250897&lt;/url&gt;&lt;/related-urls&gt;&lt;/urls&gt;&lt;electronic-resource-num&gt;10.1177/0092070302250897&lt;/electronic-resource-num&gt;&lt;/record&gt;&lt;/Cite&gt;&lt;/EndNote&gt;</w:instrText>
            </w:r>
            <w:r>
              <w:rPr>
                <w:sz w:val="20"/>
                <w:szCs w:val="20"/>
              </w:rPr>
              <w:fldChar w:fldCharType="separate"/>
            </w:r>
            <w:r>
              <w:rPr>
                <w:sz w:val="20"/>
                <w:szCs w:val="20"/>
              </w:rPr>
              <w:t>(Burnham et al., 2003)</w:t>
            </w:r>
            <w:r>
              <w:rPr>
                <w:sz w:val="20"/>
                <w:szCs w:val="20"/>
              </w:rPr>
              <w:fldChar w:fldCharType="end"/>
            </w:r>
          </w:p>
        </w:tc>
      </w:tr>
      <w:tr w:rsidR="00D82733" w14:paraId="1162734C" w14:textId="77777777">
        <w:trPr>
          <w:trHeight w:val="416"/>
        </w:trPr>
        <w:tc>
          <w:tcPr>
            <w:tcW w:w="1276" w:type="dxa"/>
            <w:vMerge/>
            <w:vAlign w:val="center"/>
          </w:tcPr>
          <w:p w14:paraId="211D685F" w14:textId="77777777" w:rsidR="00D82733" w:rsidRDefault="00D82733">
            <w:pPr>
              <w:rPr>
                <w:sz w:val="20"/>
                <w:szCs w:val="20"/>
              </w:rPr>
            </w:pPr>
          </w:p>
        </w:tc>
        <w:tc>
          <w:tcPr>
            <w:tcW w:w="4537" w:type="dxa"/>
            <w:tcBorders>
              <w:top w:val="single" w:sz="4" w:space="0" w:color="auto"/>
              <w:bottom w:val="single" w:sz="4" w:space="0" w:color="auto"/>
            </w:tcBorders>
          </w:tcPr>
          <w:p w14:paraId="0039C747" w14:textId="77777777" w:rsidR="00D82733" w:rsidRDefault="00000000">
            <w:pPr>
              <w:rPr>
                <w:i/>
                <w:iCs/>
                <w:sz w:val="20"/>
                <w:szCs w:val="20"/>
              </w:rPr>
            </w:pPr>
            <w:r>
              <w:rPr>
                <w:sz w:val="20"/>
                <w:szCs w:val="20"/>
              </w:rPr>
              <w:t xml:space="preserve">There are a lot of formalities involved in switching to </w:t>
            </w:r>
            <w:r>
              <w:rPr>
                <w:rFonts w:hint="eastAsia"/>
                <w:sz w:val="20"/>
                <w:szCs w:val="20"/>
              </w:rPr>
              <w:t>e-CNY.</w:t>
            </w:r>
          </w:p>
        </w:tc>
        <w:tc>
          <w:tcPr>
            <w:tcW w:w="991" w:type="dxa"/>
            <w:tcBorders>
              <w:top w:val="single" w:sz="4" w:space="0" w:color="auto"/>
              <w:bottom w:val="single" w:sz="4" w:space="0" w:color="auto"/>
            </w:tcBorders>
          </w:tcPr>
          <w:p w14:paraId="439E9C33" w14:textId="77777777" w:rsidR="00D82733" w:rsidRDefault="00000000">
            <w:pPr>
              <w:jc w:val="both"/>
              <w:rPr>
                <w:sz w:val="20"/>
                <w:szCs w:val="20"/>
              </w:rPr>
            </w:pPr>
            <w:r>
              <w:rPr>
                <w:sz w:val="20"/>
                <w:szCs w:val="20"/>
              </w:rPr>
              <w:t>COS 2</w:t>
            </w:r>
          </w:p>
        </w:tc>
        <w:tc>
          <w:tcPr>
            <w:tcW w:w="1560" w:type="dxa"/>
            <w:vMerge/>
            <w:vAlign w:val="center"/>
          </w:tcPr>
          <w:p w14:paraId="36DB2D37" w14:textId="77777777" w:rsidR="00D82733" w:rsidRDefault="00D82733">
            <w:pPr>
              <w:rPr>
                <w:sz w:val="20"/>
                <w:szCs w:val="20"/>
              </w:rPr>
            </w:pPr>
          </w:p>
        </w:tc>
      </w:tr>
      <w:tr w:rsidR="00D82733" w14:paraId="2CE171ED" w14:textId="77777777">
        <w:trPr>
          <w:trHeight w:val="434"/>
        </w:trPr>
        <w:tc>
          <w:tcPr>
            <w:tcW w:w="1276" w:type="dxa"/>
            <w:vMerge/>
            <w:vAlign w:val="center"/>
          </w:tcPr>
          <w:p w14:paraId="08EDD5B2" w14:textId="77777777" w:rsidR="00D82733" w:rsidRDefault="00D82733">
            <w:pPr>
              <w:rPr>
                <w:sz w:val="20"/>
                <w:szCs w:val="20"/>
              </w:rPr>
            </w:pPr>
          </w:p>
        </w:tc>
        <w:tc>
          <w:tcPr>
            <w:tcW w:w="4537" w:type="dxa"/>
            <w:tcBorders>
              <w:top w:val="single" w:sz="4" w:space="0" w:color="auto"/>
              <w:bottom w:val="single" w:sz="4" w:space="0" w:color="auto"/>
            </w:tcBorders>
          </w:tcPr>
          <w:p w14:paraId="272BD226" w14:textId="77777777" w:rsidR="00D82733" w:rsidRDefault="00000000">
            <w:pPr>
              <w:rPr>
                <w:sz w:val="20"/>
                <w:szCs w:val="20"/>
              </w:rPr>
            </w:pPr>
            <w:r>
              <w:rPr>
                <w:sz w:val="20"/>
                <w:szCs w:val="20"/>
              </w:rPr>
              <w:t>The process of setting up an e-CNY account is unpleasant</w:t>
            </w:r>
            <w:r>
              <w:rPr>
                <w:rFonts w:hint="eastAsia"/>
                <w:sz w:val="20"/>
                <w:szCs w:val="20"/>
              </w:rPr>
              <w:t>.</w:t>
            </w:r>
          </w:p>
        </w:tc>
        <w:tc>
          <w:tcPr>
            <w:tcW w:w="991" w:type="dxa"/>
            <w:tcBorders>
              <w:top w:val="single" w:sz="4" w:space="0" w:color="auto"/>
              <w:bottom w:val="single" w:sz="4" w:space="0" w:color="auto"/>
            </w:tcBorders>
          </w:tcPr>
          <w:p w14:paraId="5729D664" w14:textId="77777777" w:rsidR="00D82733" w:rsidRDefault="00000000">
            <w:pPr>
              <w:jc w:val="both"/>
              <w:rPr>
                <w:sz w:val="20"/>
                <w:szCs w:val="20"/>
              </w:rPr>
            </w:pPr>
            <w:r>
              <w:rPr>
                <w:sz w:val="20"/>
                <w:szCs w:val="20"/>
              </w:rPr>
              <w:t>COS 3</w:t>
            </w:r>
          </w:p>
          <w:p w14:paraId="7B12AB51" w14:textId="77777777" w:rsidR="00D82733" w:rsidRDefault="00D82733">
            <w:pPr>
              <w:jc w:val="both"/>
              <w:rPr>
                <w:sz w:val="20"/>
                <w:szCs w:val="20"/>
              </w:rPr>
            </w:pPr>
          </w:p>
        </w:tc>
        <w:tc>
          <w:tcPr>
            <w:tcW w:w="1560" w:type="dxa"/>
            <w:vMerge/>
            <w:vAlign w:val="center"/>
          </w:tcPr>
          <w:p w14:paraId="16433F56" w14:textId="77777777" w:rsidR="00D82733" w:rsidRDefault="00D82733">
            <w:pPr>
              <w:rPr>
                <w:sz w:val="20"/>
                <w:szCs w:val="20"/>
              </w:rPr>
            </w:pPr>
          </w:p>
        </w:tc>
      </w:tr>
      <w:tr w:rsidR="00D82733" w14:paraId="09019628" w14:textId="77777777">
        <w:trPr>
          <w:trHeight w:val="535"/>
        </w:trPr>
        <w:tc>
          <w:tcPr>
            <w:tcW w:w="1276" w:type="dxa"/>
            <w:vMerge/>
            <w:tcBorders>
              <w:bottom w:val="single" w:sz="4" w:space="0" w:color="auto"/>
            </w:tcBorders>
            <w:vAlign w:val="center"/>
          </w:tcPr>
          <w:p w14:paraId="5FDC66F7" w14:textId="77777777" w:rsidR="00D82733" w:rsidRDefault="00D82733">
            <w:pPr>
              <w:rPr>
                <w:sz w:val="20"/>
                <w:szCs w:val="20"/>
              </w:rPr>
            </w:pPr>
          </w:p>
        </w:tc>
        <w:tc>
          <w:tcPr>
            <w:tcW w:w="4537" w:type="dxa"/>
            <w:tcBorders>
              <w:top w:val="single" w:sz="4" w:space="0" w:color="auto"/>
              <w:bottom w:val="single" w:sz="4" w:space="0" w:color="auto"/>
            </w:tcBorders>
          </w:tcPr>
          <w:p w14:paraId="2566F1B7" w14:textId="77777777" w:rsidR="00D82733" w:rsidRDefault="00000000">
            <w:pPr>
              <w:rPr>
                <w:sz w:val="20"/>
                <w:szCs w:val="20"/>
              </w:rPr>
            </w:pPr>
            <w:r>
              <w:rPr>
                <w:i/>
                <w:iCs/>
                <w:sz w:val="20"/>
                <w:szCs w:val="20"/>
              </w:rPr>
              <w:t xml:space="preserve">The process of starting up with </w:t>
            </w:r>
            <w:r>
              <w:rPr>
                <w:rFonts w:hint="eastAsia"/>
                <w:i/>
                <w:iCs/>
                <w:sz w:val="20"/>
                <w:szCs w:val="20"/>
              </w:rPr>
              <w:t xml:space="preserve">e-CNY </w:t>
            </w:r>
            <w:r>
              <w:rPr>
                <w:i/>
                <w:iCs/>
                <w:sz w:val="20"/>
                <w:szCs w:val="20"/>
              </w:rPr>
              <w:t>is quick/easy</w:t>
            </w:r>
            <w:r>
              <w:rPr>
                <w:rFonts w:hint="eastAsia"/>
                <w:i/>
                <w:iCs/>
                <w:sz w:val="20"/>
                <w:szCs w:val="20"/>
              </w:rPr>
              <w:t>. (reverse wording)</w:t>
            </w:r>
          </w:p>
        </w:tc>
        <w:tc>
          <w:tcPr>
            <w:tcW w:w="991" w:type="dxa"/>
            <w:tcBorders>
              <w:top w:val="single" w:sz="4" w:space="0" w:color="auto"/>
              <w:bottom w:val="single" w:sz="4" w:space="0" w:color="auto"/>
            </w:tcBorders>
          </w:tcPr>
          <w:p w14:paraId="7953C71A" w14:textId="77777777" w:rsidR="00D82733" w:rsidRDefault="00000000">
            <w:pPr>
              <w:jc w:val="both"/>
              <w:rPr>
                <w:sz w:val="20"/>
                <w:szCs w:val="20"/>
              </w:rPr>
            </w:pPr>
            <w:r>
              <w:rPr>
                <w:sz w:val="20"/>
                <w:szCs w:val="20"/>
              </w:rPr>
              <w:t>COS 4</w:t>
            </w:r>
          </w:p>
        </w:tc>
        <w:tc>
          <w:tcPr>
            <w:tcW w:w="1560" w:type="dxa"/>
            <w:vMerge/>
            <w:tcBorders>
              <w:bottom w:val="single" w:sz="4" w:space="0" w:color="auto"/>
            </w:tcBorders>
            <w:vAlign w:val="center"/>
          </w:tcPr>
          <w:p w14:paraId="1E0A378B" w14:textId="77777777" w:rsidR="00D82733" w:rsidRDefault="00D82733">
            <w:pPr>
              <w:rPr>
                <w:sz w:val="20"/>
                <w:szCs w:val="20"/>
              </w:rPr>
            </w:pPr>
          </w:p>
        </w:tc>
      </w:tr>
      <w:tr w:rsidR="00D82733" w14:paraId="7471F992" w14:textId="77777777">
        <w:trPr>
          <w:trHeight w:val="212"/>
        </w:trPr>
        <w:tc>
          <w:tcPr>
            <w:tcW w:w="1276" w:type="dxa"/>
            <w:vMerge w:val="restart"/>
            <w:tcBorders>
              <w:top w:val="single" w:sz="4" w:space="0" w:color="auto"/>
            </w:tcBorders>
            <w:vAlign w:val="center"/>
          </w:tcPr>
          <w:p w14:paraId="1CEA3B06" w14:textId="77777777" w:rsidR="00D82733" w:rsidRDefault="00000000">
            <w:pPr>
              <w:rPr>
                <w:sz w:val="20"/>
                <w:szCs w:val="20"/>
              </w:rPr>
            </w:pPr>
            <w:r>
              <w:rPr>
                <w:rFonts w:hint="eastAsia"/>
                <w:sz w:val="20"/>
                <w:szCs w:val="20"/>
              </w:rPr>
              <w:t>Habit of using third-party payment platforms</w:t>
            </w:r>
          </w:p>
        </w:tc>
        <w:tc>
          <w:tcPr>
            <w:tcW w:w="4537" w:type="dxa"/>
            <w:tcBorders>
              <w:top w:val="single" w:sz="4" w:space="0" w:color="auto"/>
              <w:bottom w:val="single" w:sz="4" w:space="0" w:color="auto"/>
            </w:tcBorders>
            <w:vAlign w:val="center"/>
          </w:tcPr>
          <w:p w14:paraId="60E71B63" w14:textId="77777777" w:rsidR="00D82733" w:rsidRDefault="00000000">
            <w:pPr>
              <w:rPr>
                <w:rFonts w:ascii="SimSun" w:hAnsi="SimSun"/>
                <w:sz w:val="18"/>
                <w:szCs w:val="18"/>
              </w:rPr>
            </w:pPr>
            <w:r>
              <w:rPr>
                <w:rFonts w:hint="eastAsia"/>
                <w:sz w:val="20"/>
                <w:szCs w:val="20"/>
              </w:rPr>
              <w:t>U</w:t>
            </w:r>
            <w:r>
              <w:rPr>
                <w:sz w:val="20"/>
                <w:szCs w:val="20"/>
              </w:rPr>
              <w:t>s</w:t>
            </w:r>
            <w:r>
              <w:rPr>
                <w:rFonts w:hint="eastAsia"/>
                <w:sz w:val="20"/>
                <w:szCs w:val="20"/>
              </w:rPr>
              <w:t xml:space="preserve">ing </w:t>
            </w:r>
            <w:r>
              <w:rPr>
                <w:sz w:val="20"/>
                <w:szCs w:val="20"/>
              </w:rPr>
              <w:t>Alipay or WeChat has become a habit for me</w:t>
            </w:r>
            <w:r>
              <w:rPr>
                <w:rFonts w:hint="eastAsia"/>
                <w:sz w:val="20"/>
                <w:szCs w:val="20"/>
              </w:rPr>
              <w:t>.</w:t>
            </w:r>
          </w:p>
        </w:tc>
        <w:tc>
          <w:tcPr>
            <w:tcW w:w="991" w:type="dxa"/>
            <w:tcBorders>
              <w:top w:val="single" w:sz="4" w:space="0" w:color="auto"/>
              <w:bottom w:val="single" w:sz="4" w:space="0" w:color="auto"/>
            </w:tcBorders>
          </w:tcPr>
          <w:p w14:paraId="1D128660" w14:textId="77777777" w:rsidR="00D82733" w:rsidRDefault="00000000">
            <w:pPr>
              <w:jc w:val="both"/>
              <w:rPr>
                <w:sz w:val="20"/>
                <w:szCs w:val="20"/>
              </w:rPr>
            </w:pPr>
            <w:r>
              <w:rPr>
                <w:rFonts w:hint="eastAsia"/>
                <w:sz w:val="20"/>
                <w:szCs w:val="20"/>
              </w:rPr>
              <w:t>H</w:t>
            </w:r>
            <w:r>
              <w:rPr>
                <w:sz w:val="20"/>
                <w:szCs w:val="20"/>
              </w:rPr>
              <w:t>AT 1</w:t>
            </w:r>
          </w:p>
        </w:tc>
        <w:tc>
          <w:tcPr>
            <w:tcW w:w="1560" w:type="dxa"/>
            <w:vMerge w:val="restart"/>
            <w:tcBorders>
              <w:top w:val="single" w:sz="4" w:space="0" w:color="auto"/>
            </w:tcBorders>
            <w:vAlign w:val="center"/>
          </w:tcPr>
          <w:p w14:paraId="6AB9C972" w14:textId="77777777" w:rsidR="00D82733" w:rsidRDefault="00000000">
            <w:pPr>
              <w:rPr>
                <w:sz w:val="20"/>
                <w:szCs w:val="20"/>
              </w:rPr>
            </w:pPr>
            <w:r>
              <w:rPr>
                <w:sz w:val="20"/>
                <w:szCs w:val="20"/>
              </w:rPr>
              <w:fldChar w:fldCharType="begin"/>
            </w:r>
            <w:r>
              <w:rPr>
                <w:sz w:val="20"/>
                <w:szCs w:val="20"/>
              </w:rPr>
              <w:instrText xml:space="preserve"> ADDIN EN.CITE &lt;EndNote&gt;&lt;Cite&gt;&lt;Author&gt;Limayem&lt;/Author&gt;&lt;Year&gt;2007&lt;/Year&gt;&lt;RecNum&gt;9&lt;/RecNum&gt;&lt;DisplayText&gt;(Limayem &amp;amp; Cheung, 2007; Limayem &amp;amp; Hirt, 2003)&lt;/DisplayText&gt;&lt;record&gt;&lt;rec-number&gt;9&lt;/rec-number&gt;&lt;foreign-keys&gt;&lt;key app="EN" db-id="x0xvftrfg0wa0veespxvdwf3z9rwzexfvprx" timestamp="1725271880"&gt;9&lt;/key&gt;&lt;/foreign-keys&gt;&lt;ref-type name="Journal Article"&gt;17&lt;/ref-type&gt;&lt;contributors&gt;&lt;authors&gt;&lt;author&gt;Limayem, M.&lt;/author&gt;&lt;author&gt;Cheung, Hcmk&lt;/author&gt;&lt;/authors&gt;&lt;/contributors&gt;&lt;titles&gt;&lt;title&gt;How Habit Limits the Predictive Power of Intention: The Case of Information Systems Continuance&lt;/title&gt;&lt;secondary-title&gt;Mis Quarterly&lt;/secondary-title&gt;&lt;/titles&gt;&lt;periodical&gt;&lt;full-title&gt;Mis Quarterly&lt;/full-title&gt;&lt;/periodical&gt;&lt;pages&gt;705-737&lt;/pages&gt;&lt;volume&gt;31&lt;/volume&gt;&lt;number&gt;4&lt;/number&gt;&lt;dates&gt;&lt;year&gt;2007&lt;/year&gt;&lt;/dates&gt;&lt;urls&gt;&lt;/urls&gt;&lt;/record&gt;&lt;/Cite&gt;&lt;Cite&gt;&lt;Author&gt;Limayem&lt;/Author&gt;&lt;Year&gt;2003&lt;/Year&gt;&lt;RecNum&gt;10&lt;/RecNum&gt;&lt;record&gt;&lt;rec-number&gt;10&lt;/rec-number&gt;&lt;foreign-keys&gt;&lt;key app="EN" db-id="x0xvftrfg0wa0veespxvdwf3z9rwzexfvprx" timestamp="1725271880"&gt;10&lt;/key&gt;&lt;/foreign-keys&gt;&lt;ref-type name="Journal Article"&gt;17&lt;/ref-type&gt;&lt;contributors&gt;&lt;authors&gt;&lt;author&gt;Limayem, Moez&lt;/author&gt;&lt;author&gt;Hirt, Sabine&lt;/author&gt;&lt;/authors&gt;&lt;/contributors&gt;&lt;titles&gt;&lt;title&gt;Force of Habit and Information Systems Usage: Theory and Initial Validation&lt;/title&gt;&lt;secondary-title&gt;J. AIS&lt;/secondary-title&gt;&lt;/titles&gt;&lt;periodical&gt;&lt;full-title&gt;J. AIS&lt;/full-title&gt;&lt;/periodical&gt;&lt;pages&gt;0&lt;/pages&gt;&lt;volume&gt;4&lt;/volume&gt;&lt;dates&gt;&lt;year&gt;2003&lt;/year&gt;&lt;pub-dates&gt;&lt;date&gt;01/01&lt;/date&gt;&lt;/pub-dates&gt;&lt;/dates&gt;&lt;urls&gt;&lt;/urls&gt;&lt;electronic-resource-num&gt;10.17705/1jais.00030&lt;/electronic-resource-num&gt;&lt;/record&gt;&lt;/Cite&gt;&lt;/EndNote&gt;</w:instrText>
            </w:r>
            <w:r>
              <w:rPr>
                <w:sz w:val="20"/>
                <w:szCs w:val="20"/>
              </w:rPr>
              <w:fldChar w:fldCharType="separate"/>
            </w:r>
            <w:r>
              <w:rPr>
                <w:sz w:val="20"/>
                <w:szCs w:val="20"/>
              </w:rPr>
              <w:t>(Limayem &amp; Cheung, 2007; Limayem &amp; Hirt, 2003)</w:t>
            </w:r>
            <w:r>
              <w:rPr>
                <w:sz w:val="20"/>
                <w:szCs w:val="20"/>
              </w:rPr>
              <w:fldChar w:fldCharType="end"/>
            </w:r>
          </w:p>
        </w:tc>
      </w:tr>
      <w:tr w:rsidR="00D82733" w14:paraId="7711AFD0" w14:textId="77777777">
        <w:trPr>
          <w:trHeight w:val="203"/>
        </w:trPr>
        <w:tc>
          <w:tcPr>
            <w:tcW w:w="1276" w:type="dxa"/>
            <w:vMerge/>
            <w:vAlign w:val="center"/>
          </w:tcPr>
          <w:p w14:paraId="53804A1A"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7BA7AF38" w14:textId="77777777" w:rsidR="00D82733" w:rsidRDefault="00000000">
            <w:pPr>
              <w:rPr>
                <w:sz w:val="20"/>
                <w:szCs w:val="20"/>
              </w:rPr>
            </w:pPr>
            <w:r>
              <w:rPr>
                <w:sz w:val="20"/>
                <w:szCs w:val="20"/>
              </w:rPr>
              <w:t>I must use Alipay or WeChat</w:t>
            </w:r>
            <w:r>
              <w:rPr>
                <w:rFonts w:hint="eastAsia"/>
                <w:sz w:val="20"/>
                <w:szCs w:val="20"/>
              </w:rPr>
              <w:t xml:space="preserve"> when making payments.</w:t>
            </w:r>
          </w:p>
        </w:tc>
        <w:tc>
          <w:tcPr>
            <w:tcW w:w="991" w:type="dxa"/>
            <w:tcBorders>
              <w:top w:val="single" w:sz="4" w:space="0" w:color="auto"/>
              <w:bottom w:val="single" w:sz="4" w:space="0" w:color="auto"/>
            </w:tcBorders>
          </w:tcPr>
          <w:p w14:paraId="6AF9E722" w14:textId="77777777" w:rsidR="00D82733" w:rsidRDefault="00000000">
            <w:pPr>
              <w:jc w:val="both"/>
              <w:rPr>
                <w:sz w:val="20"/>
                <w:szCs w:val="20"/>
              </w:rPr>
            </w:pPr>
            <w:r>
              <w:rPr>
                <w:rFonts w:hint="eastAsia"/>
                <w:sz w:val="20"/>
                <w:szCs w:val="20"/>
              </w:rPr>
              <w:t>H</w:t>
            </w:r>
            <w:r>
              <w:rPr>
                <w:sz w:val="20"/>
                <w:szCs w:val="20"/>
              </w:rPr>
              <w:t>AT 2</w:t>
            </w:r>
          </w:p>
        </w:tc>
        <w:tc>
          <w:tcPr>
            <w:tcW w:w="1560" w:type="dxa"/>
            <w:vMerge/>
            <w:vAlign w:val="center"/>
          </w:tcPr>
          <w:p w14:paraId="102503DB" w14:textId="77777777" w:rsidR="00D82733" w:rsidRDefault="00D82733">
            <w:pPr>
              <w:rPr>
                <w:sz w:val="20"/>
                <w:szCs w:val="20"/>
              </w:rPr>
            </w:pPr>
          </w:p>
        </w:tc>
      </w:tr>
      <w:tr w:rsidR="00D82733" w14:paraId="55F3BCEA" w14:textId="77777777">
        <w:trPr>
          <w:trHeight w:val="407"/>
        </w:trPr>
        <w:tc>
          <w:tcPr>
            <w:tcW w:w="1276" w:type="dxa"/>
            <w:vMerge/>
            <w:vAlign w:val="center"/>
          </w:tcPr>
          <w:p w14:paraId="7C92B4CC"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232EE83A" w14:textId="77777777" w:rsidR="00D82733" w:rsidRDefault="00000000">
            <w:pPr>
              <w:rPr>
                <w:sz w:val="20"/>
                <w:szCs w:val="20"/>
              </w:rPr>
            </w:pPr>
            <w:r>
              <w:rPr>
                <w:sz w:val="20"/>
                <w:szCs w:val="20"/>
              </w:rPr>
              <w:t>I don’t even think twice before using Alipay or WeChat</w:t>
            </w:r>
            <w:r>
              <w:rPr>
                <w:rFonts w:hint="eastAsia"/>
                <w:sz w:val="20"/>
                <w:szCs w:val="20"/>
              </w:rPr>
              <w:t>.</w:t>
            </w:r>
          </w:p>
        </w:tc>
        <w:tc>
          <w:tcPr>
            <w:tcW w:w="991" w:type="dxa"/>
            <w:tcBorders>
              <w:top w:val="single" w:sz="4" w:space="0" w:color="auto"/>
              <w:bottom w:val="single" w:sz="4" w:space="0" w:color="auto"/>
            </w:tcBorders>
          </w:tcPr>
          <w:p w14:paraId="598FC51F" w14:textId="77777777" w:rsidR="00D82733" w:rsidRDefault="00000000">
            <w:pPr>
              <w:jc w:val="both"/>
              <w:rPr>
                <w:sz w:val="20"/>
                <w:szCs w:val="20"/>
              </w:rPr>
            </w:pPr>
            <w:r>
              <w:rPr>
                <w:rFonts w:hint="eastAsia"/>
                <w:sz w:val="20"/>
                <w:szCs w:val="20"/>
              </w:rPr>
              <w:t>H</w:t>
            </w:r>
            <w:r>
              <w:rPr>
                <w:sz w:val="20"/>
                <w:szCs w:val="20"/>
              </w:rPr>
              <w:t>AT 3</w:t>
            </w:r>
          </w:p>
          <w:p w14:paraId="7B8A1E1C" w14:textId="77777777" w:rsidR="00D82733" w:rsidRDefault="00D82733">
            <w:pPr>
              <w:jc w:val="both"/>
              <w:rPr>
                <w:sz w:val="20"/>
                <w:szCs w:val="20"/>
              </w:rPr>
            </w:pPr>
          </w:p>
        </w:tc>
        <w:tc>
          <w:tcPr>
            <w:tcW w:w="1560" w:type="dxa"/>
            <w:vMerge/>
            <w:vAlign w:val="center"/>
          </w:tcPr>
          <w:p w14:paraId="7CB20EEE" w14:textId="77777777" w:rsidR="00D82733" w:rsidRDefault="00D82733">
            <w:pPr>
              <w:rPr>
                <w:sz w:val="20"/>
                <w:szCs w:val="20"/>
              </w:rPr>
            </w:pPr>
          </w:p>
        </w:tc>
      </w:tr>
      <w:tr w:rsidR="00D82733" w14:paraId="752868CE" w14:textId="77777777">
        <w:trPr>
          <w:trHeight w:val="148"/>
        </w:trPr>
        <w:tc>
          <w:tcPr>
            <w:tcW w:w="1276" w:type="dxa"/>
            <w:vMerge/>
            <w:vAlign w:val="center"/>
          </w:tcPr>
          <w:p w14:paraId="02A351FA"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4E8C85B0" w14:textId="77777777" w:rsidR="00D82733" w:rsidRDefault="00000000">
            <w:pPr>
              <w:rPr>
                <w:sz w:val="20"/>
                <w:szCs w:val="20"/>
              </w:rPr>
            </w:pPr>
            <w:r>
              <w:rPr>
                <w:sz w:val="20"/>
                <w:szCs w:val="20"/>
              </w:rPr>
              <w:t>Using Alipay or WeChat is natural to me</w:t>
            </w:r>
            <w:r>
              <w:rPr>
                <w:rFonts w:hint="eastAsia"/>
                <w:sz w:val="20"/>
                <w:szCs w:val="20"/>
              </w:rPr>
              <w:t>.</w:t>
            </w:r>
          </w:p>
        </w:tc>
        <w:tc>
          <w:tcPr>
            <w:tcW w:w="991" w:type="dxa"/>
            <w:tcBorders>
              <w:top w:val="single" w:sz="4" w:space="0" w:color="auto"/>
              <w:bottom w:val="single" w:sz="4" w:space="0" w:color="auto"/>
            </w:tcBorders>
          </w:tcPr>
          <w:p w14:paraId="7FF18EAC" w14:textId="77777777" w:rsidR="00D82733" w:rsidRDefault="00000000">
            <w:pPr>
              <w:jc w:val="both"/>
              <w:rPr>
                <w:sz w:val="20"/>
                <w:szCs w:val="20"/>
              </w:rPr>
            </w:pPr>
            <w:r>
              <w:rPr>
                <w:rFonts w:hint="eastAsia"/>
                <w:sz w:val="20"/>
                <w:szCs w:val="20"/>
              </w:rPr>
              <w:t>H</w:t>
            </w:r>
            <w:r>
              <w:rPr>
                <w:sz w:val="20"/>
                <w:szCs w:val="20"/>
              </w:rPr>
              <w:t>AT 4</w:t>
            </w:r>
          </w:p>
        </w:tc>
        <w:tc>
          <w:tcPr>
            <w:tcW w:w="1560" w:type="dxa"/>
            <w:vMerge/>
            <w:vAlign w:val="center"/>
          </w:tcPr>
          <w:p w14:paraId="70FB563D" w14:textId="77777777" w:rsidR="00D82733" w:rsidRDefault="00D82733">
            <w:pPr>
              <w:rPr>
                <w:sz w:val="20"/>
                <w:szCs w:val="20"/>
              </w:rPr>
            </w:pPr>
          </w:p>
        </w:tc>
      </w:tr>
      <w:tr w:rsidR="00D82733" w14:paraId="5078F2A1" w14:textId="77777777">
        <w:trPr>
          <w:trHeight w:val="305"/>
        </w:trPr>
        <w:tc>
          <w:tcPr>
            <w:tcW w:w="1276" w:type="dxa"/>
            <w:vMerge/>
            <w:vAlign w:val="center"/>
          </w:tcPr>
          <w:p w14:paraId="2A499069"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6335E36F" w14:textId="77777777" w:rsidR="00D82733" w:rsidRDefault="00000000">
            <w:pPr>
              <w:rPr>
                <w:sz w:val="20"/>
                <w:szCs w:val="20"/>
              </w:rPr>
            </w:pPr>
            <w:r>
              <w:rPr>
                <w:sz w:val="20"/>
                <w:szCs w:val="20"/>
              </w:rPr>
              <w:t xml:space="preserve">When </w:t>
            </w:r>
            <w:r>
              <w:rPr>
                <w:rFonts w:hint="eastAsia"/>
                <w:sz w:val="20"/>
                <w:szCs w:val="20"/>
              </w:rPr>
              <w:t>making payments</w:t>
            </w:r>
            <w:r>
              <w:rPr>
                <w:sz w:val="20"/>
                <w:szCs w:val="20"/>
              </w:rPr>
              <w:t>, using Alipay or WeChat is the obvious choice for me</w:t>
            </w:r>
            <w:r>
              <w:rPr>
                <w:rFonts w:hint="eastAsia"/>
                <w:sz w:val="20"/>
                <w:szCs w:val="20"/>
              </w:rPr>
              <w:t>.</w:t>
            </w:r>
          </w:p>
        </w:tc>
        <w:tc>
          <w:tcPr>
            <w:tcW w:w="991" w:type="dxa"/>
            <w:tcBorders>
              <w:top w:val="single" w:sz="4" w:space="0" w:color="auto"/>
              <w:bottom w:val="single" w:sz="4" w:space="0" w:color="auto"/>
            </w:tcBorders>
          </w:tcPr>
          <w:p w14:paraId="25630A9E" w14:textId="77777777" w:rsidR="00D82733" w:rsidRDefault="00000000">
            <w:pPr>
              <w:jc w:val="both"/>
              <w:rPr>
                <w:sz w:val="20"/>
                <w:szCs w:val="20"/>
              </w:rPr>
            </w:pPr>
            <w:r>
              <w:rPr>
                <w:rFonts w:hint="eastAsia"/>
                <w:sz w:val="20"/>
                <w:szCs w:val="20"/>
              </w:rPr>
              <w:t>H</w:t>
            </w:r>
            <w:r>
              <w:rPr>
                <w:sz w:val="20"/>
                <w:szCs w:val="20"/>
              </w:rPr>
              <w:t>AT 5</w:t>
            </w:r>
          </w:p>
        </w:tc>
        <w:tc>
          <w:tcPr>
            <w:tcW w:w="1560" w:type="dxa"/>
            <w:vMerge/>
            <w:vAlign w:val="center"/>
          </w:tcPr>
          <w:p w14:paraId="639B1B73" w14:textId="77777777" w:rsidR="00D82733" w:rsidRDefault="00D82733">
            <w:pPr>
              <w:rPr>
                <w:sz w:val="20"/>
                <w:szCs w:val="20"/>
              </w:rPr>
            </w:pPr>
          </w:p>
        </w:tc>
      </w:tr>
      <w:tr w:rsidR="00D82733" w14:paraId="094562A8" w14:textId="77777777">
        <w:trPr>
          <w:trHeight w:val="176"/>
        </w:trPr>
        <w:tc>
          <w:tcPr>
            <w:tcW w:w="1276" w:type="dxa"/>
            <w:vMerge w:val="restart"/>
            <w:tcBorders>
              <w:top w:val="single" w:sz="4" w:space="0" w:color="auto"/>
            </w:tcBorders>
            <w:vAlign w:val="center"/>
          </w:tcPr>
          <w:p w14:paraId="4B00DAE3" w14:textId="77777777" w:rsidR="00D82733" w:rsidRDefault="00000000">
            <w:pPr>
              <w:rPr>
                <w:rFonts w:ascii="SimSun" w:hAnsi="SimSun"/>
                <w:sz w:val="18"/>
                <w:szCs w:val="18"/>
              </w:rPr>
            </w:pPr>
            <w:r>
              <w:rPr>
                <w:rFonts w:hint="eastAsia"/>
                <w:sz w:val="20"/>
                <w:szCs w:val="20"/>
              </w:rPr>
              <w:t>National identity</w:t>
            </w:r>
          </w:p>
        </w:tc>
        <w:tc>
          <w:tcPr>
            <w:tcW w:w="4537" w:type="dxa"/>
            <w:tcBorders>
              <w:top w:val="single" w:sz="4" w:space="0" w:color="auto"/>
              <w:bottom w:val="single" w:sz="4" w:space="0" w:color="auto"/>
            </w:tcBorders>
            <w:vAlign w:val="center"/>
          </w:tcPr>
          <w:p w14:paraId="7ADA0C7B" w14:textId="77777777" w:rsidR="00D82733" w:rsidRDefault="00000000">
            <w:pPr>
              <w:rPr>
                <w:rFonts w:ascii="SimSun" w:hAnsi="SimSun"/>
                <w:sz w:val="18"/>
                <w:szCs w:val="18"/>
              </w:rPr>
            </w:pPr>
            <w:r>
              <w:rPr>
                <w:sz w:val="20"/>
                <w:szCs w:val="20"/>
              </w:rPr>
              <w:t xml:space="preserve">When I see the </w:t>
            </w:r>
            <w:r>
              <w:rPr>
                <w:rFonts w:hint="eastAsia"/>
                <w:sz w:val="20"/>
                <w:szCs w:val="20"/>
              </w:rPr>
              <w:t>Chinese</w:t>
            </w:r>
            <w:r>
              <w:rPr>
                <w:sz w:val="20"/>
                <w:szCs w:val="20"/>
              </w:rPr>
              <w:t xml:space="preserve"> flag flying</w:t>
            </w:r>
            <w:r>
              <w:rPr>
                <w:rFonts w:hint="eastAsia"/>
                <w:sz w:val="20"/>
                <w:szCs w:val="20"/>
              </w:rPr>
              <w:t>,</w:t>
            </w:r>
            <w:r>
              <w:rPr>
                <w:sz w:val="20"/>
                <w:szCs w:val="20"/>
              </w:rPr>
              <w:t xml:space="preserve"> I feel great</w:t>
            </w:r>
            <w:r>
              <w:rPr>
                <w:rFonts w:hint="eastAsia"/>
                <w:sz w:val="20"/>
                <w:szCs w:val="20"/>
              </w:rPr>
              <w:t>.</w:t>
            </w:r>
          </w:p>
        </w:tc>
        <w:tc>
          <w:tcPr>
            <w:tcW w:w="991" w:type="dxa"/>
            <w:tcBorders>
              <w:top w:val="single" w:sz="4" w:space="0" w:color="auto"/>
              <w:bottom w:val="single" w:sz="4" w:space="0" w:color="auto"/>
            </w:tcBorders>
          </w:tcPr>
          <w:p w14:paraId="1A1DB89B" w14:textId="77777777" w:rsidR="00D82733" w:rsidRDefault="00000000">
            <w:pPr>
              <w:jc w:val="both"/>
              <w:rPr>
                <w:sz w:val="20"/>
                <w:szCs w:val="20"/>
              </w:rPr>
            </w:pPr>
            <w:r>
              <w:rPr>
                <w:rFonts w:hint="eastAsia"/>
                <w:sz w:val="20"/>
                <w:szCs w:val="20"/>
              </w:rPr>
              <w:t xml:space="preserve">NI </w:t>
            </w:r>
            <w:r>
              <w:rPr>
                <w:sz w:val="20"/>
                <w:szCs w:val="20"/>
              </w:rPr>
              <w:t>1</w:t>
            </w:r>
          </w:p>
        </w:tc>
        <w:tc>
          <w:tcPr>
            <w:tcW w:w="1560" w:type="dxa"/>
            <w:vMerge w:val="restart"/>
            <w:tcBorders>
              <w:top w:val="single" w:sz="4" w:space="0" w:color="auto"/>
            </w:tcBorders>
            <w:vAlign w:val="center"/>
          </w:tcPr>
          <w:p w14:paraId="013FD7C5" w14:textId="77777777" w:rsidR="00D82733" w:rsidRDefault="00000000">
            <w:pPr>
              <w:rPr>
                <w:sz w:val="20"/>
                <w:szCs w:val="20"/>
              </w:rPr>
            </w:pPr>
            <w:r>
              <w:rPr>
                <w:sz w:val="20"/>
                <w:szCs w:val="20"/>
              </w:rPr>
              <w:fldChar w:fldCharType="begin"/>
            </w:r>
            <w:r>
              <w:rPr>
                <w:sz w:val="20"/>
                <w:szCs w:val="20"/>
              </w:rPr>
              <w:instrText xml:space="preserve"> ADDIN EN.CITE &lt;EndNote&gt;&lt;Cite&gt;&lt;Author&gt;Kosterman&lt;/Author&gt;&lt;Year&gt;1989&lt;/Year&gt;&lt;RecNum&gt;11&lt;/RecNum&gt;&lt;DisplayText&gt;(Kosterman &amp;amp; Feshbach, 1989)&lt;/DisplayText&gt;&lt;record&gt;&lt;rec-number&gt;11&lt;/rec-number&gt;&lt;foreign-keys&gt;&lt;key app="EN" db-id="x0xvftrfg0wa0veespxvdwf3z9rwzexfvprx" timestamp="1725271880"&gt;11&lt;/key&gt;&lt;/foreign-keys&gt;&lt;ref-type name="Journal Article"&gt;17&lt;/ref-type&gt;&lt;contributors&gt;&lt;authors&gt;&lt;author&gt;Kosterman, Rick&lt;/author&gt;&lt;author&gt;Feshbach, Seymour&lt;/author&gt;&lt;/authors&gt;&lt;/contributors&gt;&lt;titles&gt;&lt;title&gt;Toward a Measure of Patriotic and Nationalistic Attitudes&lt;/title&gt;&lt;secondary-title&gt;Political Psychology&lt;/secondary-title&gt;&lt;/titles&gt;&lt;periodical&gt;&lt;full-title&gt;Political Psychology&lt;/full-title&gt;&lt;/periodical&gt;&lt;volume&gt;10&lt;/volume&gt;&lt;dates&gt;&lt;year&gt;1989&lt;/year&gt;&lt;pub-dates&gt;&lt;date&gt;06/01&lt;/date&gt;&lt;/pub-dates&gt;&lt;/dates&gt;&lt;urls&gt;&lt;/urls&gt;&lt;electronic-resource-num&gt;10.2307/3791647&lt;/electronic-resource-num&gt;&lt;/record&gt;&lt;/Cite&gt;&lt;/EndNote&gt;</w:instrText>
            </w:r>
            <w:r>
              <w:rPr>
                <w:sz w:val="20"/>
                <w:szCs w:val="20"/>
              </w:rPr>
              <w:fldChar w:fldCharType="separate"/>
            </w:r>
            <w:r>
              <w:rPr>
                <w:rFonts w:hint="eastAsia"/>
                <w:sz w:val="20"/>
                <w:szCs w:val="20"/>
              </w:rPr>
              <w:t>(Kosterman &amp; Feshbach, 1989)</w:t>
            </w:r>
            <w:r>
              <w:rPr>
                <w:sz w:val="20"/>
                <w:szCs w:val="20"/>
              </w:rPr>
              <w:fldChar w:fldCharType="end"/>
            </w:r>
          </w:p>
        </w:tc>
      </w:tr>
      <w:tr w:rsidR="00D82733" w14:paraId="6FC0B032" w14:textId="77777777">
        <w:trPr>
          <w:trHeight w:val="185"/>
        </w:trPr>
        <w:tc>
          <w:tcPr>
            <w:tcW w:w="1276" w:type="dxa"/>
            <w:vMerge/>
            <w:vAlign w:val="center"/>
          </w:tcPr>
          <w:p w14:paraId="45E68273"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37275CB1" w14:textId="77777777" w:rsidR="00D82733" w:rsidRDefault="00000000">
            <w:pPr>
              <w:rPr>
                <w:sz w:val="20"/>
                <w:szCs w:val="20"/>
              </w:rPr>
            </w:pPr>
            <w:r>
              <w:rPr>
                <w:sz w:val="20"/>
                <w:szCs w:val="20"/>
              </w:rPr>
              <w:t>I am proud to be a</w:t>
            </w:r>
            <w:r>
              <w:rPr>
                <w:rFonts w:hint="eastAsia"/>
                <w:sz w:val="20"/>
                <w:szCs w:val="20"/>
              </w:rPr>
              <w:t xml:space="preserve"> Chinese</w:t>
            </w:r>
            <w:r>
              <w:rPr>
                <w:sz w:val="20"/>
                <w:szCs w:val="20"/>
              </w:rPr>
              <w:t xml:space="preserve">. </w:t>
            </w:r>
          </w:p>
        </w:tc>
        <w:tc>
          <w:tcPr>
            <w:tcW w:w="991" w:type="dxa"/>
            <w:tcBorders>
              <w:top w:val="single" w:sz="4" w:space="0" w:color="auto"/>
              <w:bottom w:val="single" w:sz="4" w:space="0" w:color="auto"/>
            </w:tcBorders>
          </w:tcPr>
          <w:p w14:paraId="7C1BCB76" w14:textId="77777777" w:rsidR="00D82733" w:rsidRDefault="00000000">
            <w:pPr>
              <w:jc w:val="both"/>
              <w:rPr>
                <w:sz w:val="20"/>
                <w:szCs w:val="20"/>
              </w:rPr>
            </w:pPr>
            <w:r>
              <w:rPr>
                <w:rFonts w:hint="eastAsia"/>
                <w:sz w:val="20"/>
                <w:szCs w:val="20"/>
              </w:rPr>
              <w:t>NI</w:t>
            </w:r>
            <w:r>
              <w:rPr>
                <w:sz w:val="20"/>
                <w:szCs w:val="20"/>
              </w:rPr>
              <w:t xml:space="preserve"> 2</w:t>
            </w:r>
          </w:p>
        </w:tc>
        <w:tc>
          <w:tcPr>
            <w:tcW w:w="1560" w:type="dxa"/>
            <w:vMerge/>
            <w:vAlign w:val="center"/>
          </w:tcPr>
          <w:p w14:paraId="515973EA" w14:textId="77777777" w:rsidR="00D82733" w:rsidRDefault="00D82733">
            <w:pPr>
              <w:rPr>
                <w:sz w:val="20"/>
                <w:szCs w:val="20"/>
              </w:rPr>
            </w:pPr>
          </w:p>
        </w:tc>
      </w:tr>
      <w:tr w:rsidR="00D82733" w14:paraId="171036F6" w14:textId="77777777">
        <w:trPr>
          <w:trHeight w:val="185"/>
        </w:trPr>
        <w:tc>
          <w:tcPr>
            <w:tcW w:w="1276" w:type="dxa"/>
            <w:vMerge/>
            <w:vAlign w:val="center"/>
          </w:tcPr>
          <w:p w14:paraId="4E346659" w14:textId="77777777" w:rsidR="00D82733" w:rsidRDefault="00D82733">
            <w:pPr>
              <w:rPr>
                <w:sz w:val="20"/>
                <w:szCs w:val="20"/>
              </w:rPr>
            </w:pPr>
          </w:p>
        </w:tc>
        <w:tc>
          <w:tcPr>
            <w:tcW w:w="4537" w:type="dxa"/>
            <w:tcBorders>
              <w:top w:val="single" w:sz="4" w:space="0" w:color="auto"/>
              <w:bottom w:val="single" w:sz="4" w:space="0" w:color="auto"/>
            </w:tcBorders>
            <w:vAlign w:val="center"/>
          </w:tcPr>
          <w:p w14:paraId="4B474BA8" w14:textId="77777777" w:rsidR="00D82733" w:rsidRDefault="00000000">
            <w:pPr>
              <w:rPr>
                <w:sz w:val="20"/>
                <w:szCs w:val="20"/>
              </w:rPr>
            </w:pPr>
            <w:r>
              <w:rPr>
                <w:sz w:val="20"/>
                <w:szCs w:val="20"/>
              </w:rPr>
              <w:t xml:space="preserve">I feel </w:t>
            </w:r>
            <w:r>
              <w:rPr>
                <w:rFonts w:hint="eastAsia"/>
                <w:sz w:val="20"/>
                <w:szCs w:val="20"/>
              </w:rPr>
              <w:t>very proud of our land in China.</w:t>
            </w:r>
          </w:p>
        </w:tc>
        <w:tc>
          <w:tcPr>
            <w:tcW w:w="991" w:type="dxa"/>
            <w:tcBorders>
              <w:top w:val="single" w:sz="4" w:space="0" w:color="auto"/>
              <w:bottom w:val="single" w:sz="4" w:space="0" w:color="auto"/>
            </w:tcBorders>
          </w:tcPr>
          <w:p w14:paraId="092E5862" w14:textId="77777777" w:rsidR="00D82733" w:rsidRDefault="00000000">
            <w:pPr>
              <w:jc w:val="both"/>
              <w:rPr>
                <w:sz w:val="20"/>
                <w:szCs w:val="20"/>
              </w:rPr>
            </w:pPr>
            <w:r>
              <w:rPr>
                <w:rFonts w:hint="eastAsia"/>
                <w:sz w:val="20"/>
                <w:szCs w:val="20"/>
              </w:rPr>
              <w:t>NI</w:t>
            </w:r>
            <w:r>
              <w:rPr>
                <w:sz w:val="20"/>
                <w:szCs w:val="20"/>
              </w:rPr>
              <w:t xml:space="preserve"> 3</w:t>
            </w:r>
          </w:p>
        </w:tc>
        <w:tc>
          <w:tcPr>
            <w:tcW w:w="1560" w:type="dxa"/>
            <w:vMerge/>
            <w:vAlign w:val="center"/>
          </w:tcPr>
          <w:p w14:paraId="52014DBD" w14:textId="77777777" w:rsidR="00D82733" w:rsidRDefault="00D82733">
            <w:pPr>
              <w:rPr>
                <w:sz w:val="20"/>
                <w:szCs w:val="20"/>
              </w:rPr>
            </w:pPr>
          </w:p>
        </w:tc>
      </w:tr>
      <w:tr w:rsidR="00D82733" w14:paraId="74EB91B4" w14:textId="77777777">
        <w:trPr>
          <w:trHeight w:val="511"/>
        </w:trPr>
        <w:tc>
          <w:tcPr>
            <w:tcW w:w="1276" w:type="dxa"/>
            <w:vMerge/>
            <w:vAlign w:val="center"/>
          </w:tcPr>
          <w:p w14:paraId="64193309" w14:textId="77777777" w:rsidR="00D82733" w:rsidRDefault="00D82733">
            <w:pPr>
              <w:rPr>
                <w:sz w:val="20"/>
                <w:szCs w:val="20"/>
              </w:rPr>
            </w:pPr>
          </w:p>
        </w:tc>
        <w:tc>
          <w:tcPr>
            <w:tcW w:w="4537" w:type="dxa"/>
            <w:tcBorders>
              <w:top w:val="single" w:sz="4" w:space="0" w:color="auto"/>
            </w:tcBorders>
          </w:tcPr>
          <w:p w14:paraId="35C7DEE6" w14:textId="77777777" w:rsidR="00D82733" w:rsidRDefault="00000000">
            <w:pPr>
              <w:rPr>
                <w:sz w:val="20"/>
                <w:szCs w:val="20"/>
              </w:rPr>
            </w:pPr>
            <w:r>
              <w:rPr>
                <w:sz w:val="20"/>
                <w:szCs w:val="20"/>
              </w:rPr>
              <w:t>The fact that I am a</w:t>
            </w:r>
            <w:r>
              <w:rPr>
                <w:rFonts w:hint="eastAsia"/>
                <w:sz w:val="20"/>
                <w:szCs w:val="20"/>
              </w:rPr>
              <w:t xml:space="preserve"> Chinese</w:t>
            </w:r>
            <w:r>
              <w:rPr>
                <w:sz w:val="20"/>
                <w:szCs w:val="20"/>
              </w:rPr>
              <w:t xml:space="preserve"> is an important part of my identity</w:t>
            </w:r>
            <w:r>
              <w:rPr>
                <w:rFonts w:hint="eastAsia"/>
                <w:sz w:val="20"/>
                <w:szCs w:val="20"/>
              </w:rPr>
              <w:t>.</w:t>
            </w:r>
          </w:p>
        </w:tc>
        <w:tc>
          <w:tcPr>
            <w:tcW w:w="991" w:type="dxa"/>
            <w:tcBorders>
              <w:top w:val="single" w:sz="4" w:space="0" w:color="auto"/>
            </w:tcBorders>
          </w:tcPr>
          <w:p w14:paraId="4FBEF658" w14:textId="77777777" w:rsidR="00D82733" w:rsidRDefault="00000000">
            <w:pPr>
              <w:jc w:val="both"/>
              <w:rPr>
                <w:sz w:val="20"/>
                <w:szCs w:val="20"/>
              </w:rPr>
            </w:pPr>
            <w:r>
              <w:rPr>
                <w:rFonts w:hint="eastAsia"/>
                <w:sz w:val="20"/>
                <w:szCs w:val="20"/>
              </w:rPr>
              <w:t>NI</w:t>
            </w:r>
            <w:r>
              <w:rPr>
                <w:sz w:val="20"/>
                <w:szCs w:val="20"/>
              </w:rPr>
              <w:t xml:space="preserve"> 4</w:t>
            </w:r>
          </w:p>
        </w:tc>
        <w:tc>
          <w:tcPr>
            <w:tcW w:w="1560" w:type="dxa"/>
            <w:vMerge/>
            <w:vAlign w:val="center"/>
          </w:tcPr>
          <w:p w14:paraId="6BFD712C" w14:textId="77777777" w:rsidR="00D82733" w:rsidRDefault="00D82733">
            <w:pPr>
              <w:rPr>
                <w:sz w:val="20"/>
                <w:szCs w:val="20"/>
              </w:rPr>
            </w:pPr>
          </w:p>
        </w:tc>
      </w:tr>
    </w:tbl>
    <w:p w14:paraId="0C4195D0" w14:textId="77777777" w:rsidR="00D82733" w:rsidRDefault="00D82733">
      <w:pPr>
        <w:spacing w:line="329" w:lineRule="auto"/>
        <w:rPr>
          <w:szCs w:val="21"/>
        </w:rPr>
      </w:pPr>
    </w:p>
    <w:p w14:paraId="4B1D03EF" w14:textId="77777777" w:rsidR="00D82733" w:rsidRDefault="00D82733">
      <w:pPr>
        <w:spacing w:line="480" w:lineRule="auto"/>
        <w:rPr>
          <w:rFonts w:ascii="SimSun" w:hAnsi="SimSun" w:cstheme="majorBidi"/>
          <w:b/>
          <w:bCs/>
          <w:szCs w:val="21"/>
        </w:rPr>
      </w:pPr>
    </w:p>
    <w:p w14:paraId="332CCA95" w14:textId="77777777" w:rsidR="00D82733" w:rsidRDefault="00D82733">
      <w:pPr>
        <w:spacing w:line="480" w:lineRule="auto"/>
        <w:rPr>
          <w:rFonts w:ascii="SimSun" w:hAnsi="SimSun" w:cstheme="majorBidi"/>
          <w:b/>
          <w:bCs/>
          <w:szCs w:val="21"/>
        </w:rPr>
      </w:pPr>
    </w:p>
    <w:p w14:paraId="5864790A" w14:textId="77777777" w:rsidR="00D82733" w:rsidRDefault="00D82733">
      <w:pPr>
        <w:spacing w:line="480" w:lineRule="auto"/>
        <w:rPr>
          <w:rFonts w:ascii="SimSun" w:hAnsi="SimSun" w:cstheme="majorBidi"/>
          <w:b/>
          <w:bCs/>
          <w:szCs w:val="21"/>
        </w:rPr>
      </w:pPr>
    </w:p>
    <w:p w14:paraId="21845657" w14:textId="77777777" w:rsidR="00D82733" w:rsidRDefault="00000000">
      <w:pPr>
        <w:rPr>
          <w:sz w:val="20"/>
          <w:szCs w:val="20"/>
        </w:rPr>
      </w:pPr>
      <w:r>
        <w:rPr>
          <w:sz w:val="20"/>
          <w:szCs w:val="20"/>
        </w:rPr>
        <w:lastRenderedPageBreak/>
        <w:t xml:space="preserve">Table </w:t>
      </w:r>
      <w:r>
        <w:rPr>
          <w:rFonts w:hint="eastAsia"/>
          <w:sz w:val="20"/>
          <w:szCs w:val="20"/>
        </w:rPr>
        <w:t>4</w:t>
      </w:r>
      <w:r>
        <w:rPr>
          <w:rFonts w:hint="eastAsia"/>
          <w:sz w:val="20"/>
          <w:szCs w:val="20"/>
          <w:lang w:eastAsia="zh-CN"/>
        </w:rPr>
        <w:t xml:space="preserve">: </w:t>
      </w:r>
      <w:r>
        <w:rPr>
          <w:rFonts w:hint="eastAsia"/>
          <w:sz w:val="20"/>
          <w:szCs w:val="20"/>
        </w:rPr>
        <w:t xml:space="preserve">Demographics of </w:t>
      </w:r>
      <w:r>
        <w:rPr>
          <w:rFonts w:hint="eastAsia"/>
          <w:sz w:val="20"/>
          <w:szCs w:val="20"/>
          <w:lang w:eastAsia="zh-CN"/>
        </w:rPr>
        <w:t>P</w:t>
      </w:r>
      <w:r>
        <w:rPr>
          <w:rFonts w:hint="eastAsia"/>
          <w:sz w:val="20"/>
          <w:szCs w:val="20"/>
        </w:rPr>
        <w:t>articipants</w:t>
      </w:r>
    </w:p>
    <w:tbl>
      <w:tblPr>
        <w:tblW w:w="7620" w:type="dxa"/>
        <w:tblLook w:val="04A0" w:firstRow="1" w:lastRow="0" w:firstColumn="1" w:lastColumn="0" w:noHBand="0" w:noVBand="1"/>
      </w:tblPr>
      <w:tblGrid>
        <w:gridCol w:w="1980"/>
        <w:gridCol w:w="2880"/>
        <w:gridCol w:w="1260"/>
        <w:gridCol w:w="1500"/>
      </w:tblGrid>
      <w:tr w:rsidR="00D82733" w14:paraId="2C389BDB" w14:textId="77777777">
        <w:trPr>
          <w:trHeight w:val="276"/>
        </w:trPr>
        <w:tc>
          <w:tcPr>
            <w:tcW w:w="1980" w:type="dxa"/>
            <w:tcBorders>
              <w:top w:val="single" w:sz="8" w:space="0" w:color="auto"/>
              <w:left w:val="nil"/>
              <w:bottom w:val="single" w:sz="8" w:space="0" w:color="auto"/>
              <w:right w:val="nil"/>
            </w:tcBorders>
            <w:vAlign w:val="center"/>
          </w:tcPr>
          <w:p w14:paraId="6CF11C0C" w14:textId="77777777" w:rsidR="00D82733" w:rsidRDefault="00000000">
            <w:pPr>
              <w:rPr>
                <w:b/>
                <w:bCs/>
                <w:color w:val="000000"/>
                <w:sz w:val="20"/>
                <w:szCs w:val="20"/>
              </w:rPr>
            </w:pPr>
            <w:bookmarkStart w:id="1" w:name="RANGE!A149"/>
            <w:r>
              <w:rPr>
                <w:b/>
                <w:bCs/>
                <w:color w:val="000000"/>
                <w:sz w:val="20"/>
                <w:szCs w:val="20"/>
              </w:rPr>
              <w:t xml:space="preserve">　</w:t>
            </w:r>
            <w:bookmarkEnd w:id="1"/>
          </w:p>
        </w:tc>
        <w:tc>
          <w:tcPr>
            <w:tcW w:w="2880" w:type="dxa"/>
            <w:tcBorders>
              <w:top w:val="single" w:sz="8" w:space="0" w:color="auto"/>
              <w:left w:val="nil"/>
              <w:bottom w:val="single" w:sz="8" w:space="0" w:color="auto"/>
              <w:right w:val="nil"/>
            </w:tcBorders>
            <w:vAlign w:val="center"/>
          </w:tcPr>
          <w:p w14:paraId="78CDED65" w14:textId="77777777" w:rsidR="00D82733" w:rsidRDefault="00000000">
            <w:pPr>
              <w:rPr>
                <w:color w:val="000000"/>
                <w:sz w:val="20"/>
                <w:szCs w:val="20"/>
              </w:rPr>
            </w:pPr>
            <w:r>
              <w:rPr>
                <w:color w:val="000000"/>
                <w:sz w:val="20"/>
                <w:szCs w:val="20"/>
              </w:rPr>
              <w:t>Categories</w:t>
            </w:r>
          </w:p>
        </w:tc>
        <w:tc>
          <w:tcPr>
            <w:tcW w:w="1260" w:type="dxa"/>
            <w:tcBorders>
              <w:top w:val="single" w:sz="8" w:space="0" w:color="auto"/>
              <w:left w:val="nil"/>
              <w:bottom w:val="single" w:sz="8" w:space="0" w:color="auto"/>
              <w:right w:val="nil"/>
            </w:tcBorders>
            <w:vAlign w:val="center"/>
          </w:tcPr>
          <w:p w14:paraId="0F193168" w14:textId="77777777" w:rsidR="00D82733" w:rsidRDefault="00000000">
            <w:pPr>
              <w:rPr>
                <w:color w:val="000000"/>
                <w:sz w:val="20"/>
                <w:szCs w:val="20"/>
              </w:rPr>
            </w:pPr>
            <w:r>
              <w:rPr>
                <w:color w:val="000000"/>
                <w:sz w:val="20"/>
                <w:szCs w:val="20"/>
              </w:rPr>
              <w:t>Frequency</w:t>
            </w:r>
          </w:p>
        </w:tc>
        <w:tc>
          <w:tcPr>
            <w:tcW w:w="1500" w:type="dxa"/>
            <w:tcBorders>
              <w:top w:val="single" w:sz="8" w:space="0" w:color="auto"/>
              <w:left w:val="nil"/>
              <w:bottom w:val="single" w:sz="8" w:space="0" w:color="auto"/>
              <w:right w:val="nil"/>
            </w:tcBorders>
            <w:vAlign w:val="center"/>
          </w:tcPr>
          <w:p w14:paraId="5489240B" w14:textId="77777777" w:rsidR="00D82733" w:rsidRDefault="00000000">
            <w:pPr>
              <w:rPr>
                <w:color w:val="000000"/>
                <w:sz w:val="20"/>
                <w:szCs w:val="20"/>
              </w:rPr>
            </w:pPr>
            <w:r>
              <w:rPr>
                <w:color w:val="000000"/>
                <w:sz w:val="20"/>
                <w:szCs w:val="20"/>
              </w:rPr>
              <w:t>Percentage</w:t>
            </w:r>
          </w:p>
        </w:tc>
      </w:tr>
      <w:tr w:rsidR="00D82733" w14:paraId="6E7FF11C" w14:textId="77777777">
        <w:trPr>
          <w:trHeight w:val="264"/>
        </w:trPr>
        <w:tc>
          <w:tcPr>
            <w:tcW w:w="1980" w:type="dxa"/>
            <w:vMerge w:val="restart"/>
            <w:tcBorders>
              <w:top w:val="nil"/>
              <w:left w:val="nil"/>
              <w:bottom w:val="single" w:sz="8" w:space="0" w:color="000000"/>
              <w:right w:val="nil"/>
            </w:tcBorders>
            <w:vAlign w:val="center"/>
          </w:tcPr>
          <w:p w14:paraId="12BFDC94" w14:textId="77777777" w:rsidR="00D82733" w:rsidRDefault="00000000">
            <w:pPr>
              <w:rPr>
                <w:color w:val="000000"/>
                <w:sz w:val="20"/>
                <w:szCs w:val="20"/>
              </w:rPr>
            </w:pPr>
            <w:r>
              <w:rPr>
                <w:color w:val="000000"/>
                <w:sz w:val="20"/>
                <w:szCs w:val="20"/>
              </w:rPr>
              <w:t>Gender</w:t>
            </w:r>
          </w:p>
        </w:tc>
        <w:tc>
          <w:tcPr>
            <w:tcW w:w="2880" w:type="dxa"/>
            <w:tcBorders>
              <w:top w:val="nil"/>
              <w:left w:val="nil"/>
              <w:right w:val="nil"/>
            </w:tcBorders>
            <w:vAlign w:val="center"/>
          </w:tcPr>
          <w:p w14:paraId="657DE032" w14:textId="77777777" w:rsidR="00D82733" w:rsidRDefault="00000000">
            <w:pPr>
              <w:rPr>
                <w:color w:val="000000"/>
                <w:sz w:val="20"/>
                <w:szCs w:val="20"/>
              </w:rPr>
            </w:pPr>
            <w:r>
              <w:rPr>
                <w:color w:val="000000"/>
                <w:sz w:val="20"/>
                <w:szCs w:val="20"/>
              </w:rPr>
              <w:t>Male</w:t>
            </w:r>
          </w:p>
        </w:tc>
        <w:tc>
          <w:tcPr>
            <w:tcW w:w="1260" w:type="dxa"/>
            <w:tcBorders>
              <w:top w:val="nil"/>
              <w:left w:val="nil"/>
              <w:right w:val="nil"/>
            </w:tcBorders>
            <w:vAlign w:val="center"/>
          </w:tcPr>
          <w:p w14:paraId="290ED47A" w14:textId="77777777" w:rsidR="00D82733" w:rsidRDefault="00000000">
            <w:pPr>
              <w:rPr>
                <w:color w:val="000000"/>
                <w:sz w:val="20"/>
                <w:szCs w:val="20"/>
              </w:rPr>
            </w:pPr>
            <w:r>
              <w:rPr>
                <w:color w:val="000000"/>
                <w:sz w:val="20"/>
                <w:szCs w:val="20"/>
              </w:rPr>
              <w:t>246</w:t>
            </w:r>
          </w:p>
        </w:tc>
        <w:tc>
          <w:tcPr>
            <w:tcW w:w="1500" w:type="dxa"/>
            <w:tcBorders>
              <w:top w:val="nil"/>
              <w:left w:val="nil"/>
              <w:right w:val="nil"/>
            </w:tcBorders>
            <w:vAlign w:val="center"/>
          </w:tcPr>
          <w:p w14:paraId="38FA1EE4" w14:textId="77777777" w:rsidR="00D82733" w:rsidRDefault="00000000">
            <w:pPr>
              <w:rPr>
                <w:color w:val="000000"/>
                <w:sz w:val="20"/>
                <w:szCs w:val="20"/>
              </w:rPr>
            </w:pPr>
            <w:r>
              <w:rPr>
                <w:color w:val="000000"/>
                <w:sz w:val="20"/>
                <w:szCs w:val="20"/>
              </w:rPr>
              <w:t>43.16%</w:t>
            </w:r>
          </w:p>
        </w:tc>
      </w:tr>
      <w:tr w:rsidR="00D82733" w14:paraId="57B24EE1" w14:textId="77777777">
        <w:trPr>
          <w:trHeight w:val="276"/>
        </w:trPr>
        <w:tc>
          <w:tcPr>
            <w:tcW w:w="1980" w:type="dxa"/>
            <w:vMerge/>
            <w:tcBorders>
              <w:top w:val="nil"/>
              <w:left w:val="nil"/>
              <w:bottom w:val="single" w:sz="8" w:space="0" w:color="000000"/>
              <w:right w:val="nil"/>
            </w:tcBorders>
            <w:vAlign w:val="center"/>
          </w:tcPr>
          <w:p w14:paraId="3D51A8AC" w14:textId="77777777" w:rsidR="00D82733" w:rsidRDefault="00D82733">
            <w:pPr>
              <w:rPr>
                <w:color w:val="000000"/>
                <w:sz w:val="20"/>
                <w:szCs w:val="20"/>
              </w:rPr>
            </w:pPr>
          </w:p>
        </w:tc>
        <w:tc>
          <w:tcPr>
            <w:tcW w:w="2880" w:type="dxa"/>
            <w:tcBorders>
              <w:top w:val="nil"/>
              <w:left w:val="nil"/>
              <w:bottom w:val="single" w:sz="4" w:space="0" w:color="auto"/>
              <w:right w:val="nil"/>
            </w:tcBorders>
            <w:vAlign w:val="center"/>
          </w:tcPr>
          <w:p w14:paraId="00C09EBD" w14:textId="77777777" w:rsidR="00D82733" w:rsidRDefault="00000000">
            <w:pPr>
              <w:rPr>
                <w:color w:val="000000"/>
                <w:sz w:val="20"/>
                <w:szCs w:val="20"/>
              </w:rPr>
            </w:pPr>
            <w:r>
              <w:rPr>
                <w:color w:val="000000"/>
                <w:sz w:val="20"/>
                <w:szCs w:val="20"/>
              </w:rPr>
              <w:t>Female</w:t>
            </w:r>
          </w:p>
        </w:tc>
        <w:tc>
          <w:tcPr>
            <w:tcW w:w="1260" w:type="dxa"/>
            <w:tcBorders>
              <w:top w:val="nil"/>
              <w:left w:val="nil"/>
              <w:bottom w:val="single" w:sz="4" w:space="0" w:color="auto"/>
              <w:right w:val="nil"/>
            </w:tcBorders>
            <w:vAlign w:val="center"/>
          </w:tcPr>
          <w:p w14:paraId="78965A60" w14:textId="77777777" w:rsidR="00D82733" w:rsidRDefault="00000000">
            <w:pPr>
              <w:rPr>
                <w:color w:val="000000"/>
                <w:sz w:val="20"/>
                <w:szCs w:val="20"/>
              </w:rPr>
            </w:pPr>
            <w:r>
              <w:rPr>
                <w:color w:val="000000"/>
                <w:sz w:val="20"/>
                <w:szCs w:val="20"/>
              </w:rPr>
              <w:t>324</w:t>
            </w:r>
          </w:p>
        </w:tc>
        <w:tc>
          <w:tcPr>
            <w:tcW w:w="1500" w:type="dxa"/>
            <w:tcBorders>
              <w:top w:val="nil"/>
              <w:left w:val="nil"/>
              <w:bottom w:val="single" w:sz="4" w:space="0" w:color="auto"/>
              <w:right w:val="nil"/>
            </w:tcBorders>
            <w:vAlign w:val="center"/>
          </w:tcPr>
          <w:p w14:paraId="3B160B0A" w14:textId="77777777" w:rsidR="00D82733" w:rsidRDefault="00000000">
            <w:pPr>
              <w:rPr>
                <w:color w:val="000000"/>
                <w:sz w:val="20"/>
                <w:szCs w:val="20"/>
              </w:rPr>
            </w:pPr>
            <w:r>
              <w:rPr>
                <w:color w:val="000000"/>
                <w:sz w:val="20"/>
                <w:szCs w:val="20"/>
              </w:rPr>
              <w:t>56.84%</w:t>
            </w:r>
          </w:p>
        </w:tc>
      </w:tr>
      <w:tr w:rsidR="00D82733" w14:paraId="1CD3AEE5" w14:textId="77777777">
        <w:trPr>
          <w:trHeight w:val="264"/>
        </w:trPr>
        <w:tc>
          <w:tcPr>
            <w:tcW w:w="1980" w:type="dxa"/>
            <w:vMerge w:val="restart"/>
            <w:tcBorders>
              <w:top w:val="nil"/>
              <w:left w:val="nil"/>
              <w:bottom w:val="single" w:sz="8" w:space="0" w:color="000000"/>
              <w:right w:val="nil"/>
            </w:tcBorders>
            <w:vAlign w:val="center"/>
          </w:tcPr>
          <w:p w14:paraId="6E88FC2E" w14:textId="77777777" w:rsidR="00D82733" w:rsidRDefault="00000000">
            <w:pPr>
              <w:rPr>
                <w:color w:val="000000"/>
                <w:sz w:val="20"/>
                <w:szCs w:val="20"/>
              </w:rPr>
            </w:pPr>
            <w:r>
              <w:rPr>
                <w:color w:val="000000"/>
                <w:sz w:val="20"/>
                <w:szCs w:val="20"/>
              </w:rPr>
              <w:t>Age</w:t>
            </w:r>
          </w:p>
        </w:tc>
        <w:tc>
          <w:tcPr>
            <w:tcW w:w="2880" w:type="dxa"/>
            <w:tcBorders>
              <w:top w:val="single" w:sz="4" w:space="0" w:color="auto"/>
              <w:left w:val="nil"/>
              <w:bottom w:val="nil"/>
              <w:right w:val="nil"/>
            </w:tcBorders>
            <w:vAlign w:val="center"/>
          </w:tcPr>
          <w:p w14:paraId="183F66E0" w14:textId="77777777" w:rsidR="00D82733" w:rsidRDefault="00000000">
            <w:pPr>
              <w:rPr>
                <w:color w:val="000000"/>
                <w:sz w:val="20"/>
                <w:szCs w:val="20"/>
              </w:rPr>
            </w:pPr>
            <w:r>
              <w:rPr>
                <w:color w:val="000000"/>
                <w:sz w:val="20"/>
                <w:szCs w:val="20"/>
              </w:rPr>
              <w:t>18-25</w:t>
            </w:r>
          </w:p>
        </w:tc>
        <w:tc>
          <w:tcPr>
            <w:tcW w:w="1260" w:type="dxa"/>
            <w:tcBorders>
              <w:top w:val="single" w:sz="4" w:space="0" w:color="auto"/>
              <w:left w:val="nil"/>
              <w:bottom w:val="nil"/>
              <w:right w:val="nil"/>
            </w:tcBorders>
            <w:vAlign w:val="center"/>
          </w:tcPr>
          <w:p w14:paraId="535A6415" w14:textId="77777777" w:rsidR="00D82733" w:rsidRDefault="00000000">
            <w:pPr>
              <w:rPr>
                <w:color w:val="000000"/>
                <w:sz w:val="20"/>
                <w:szCs w:val="20"/>
              </w:rPr>
            </w:pPr>
            <w:r>
              <w:rPr>
                <w:color w:val="000000"/>
                <w:sz w:val="20"/>
                <w:szCs w:val="20"/>
              </w:rPr>
              <w:t>92</w:t>
            </w:r>
          </w:p>
        </w:tc>
        <w:tc>
          <w:tcPr>
            <w:tcW w:w="1500" w:type="dxa"/>
            <w:tcBorders>
              <w:top w:val="single" w:sz="4" w:space="0" w:color="auto"/>
              <w:left w:val="nil"/>
              <w:bottom w:val="nil"/>
              <w:right w:val="nil"/>
            </w:tcBorders>
            <w:vAlign w:val="center"/>
          </w:tcPr>
          <w:p w14:paraId="4DBE691F" w14:textId="77777777" w:rsidR="00D82733" w:rsidRDefault="00000000">
            <w:pPr>
              <w:rPr>
                <w:color w:val="000000"/>
                <w:sz w:val="20"/>
                <w:szCs w:val="20"/>
              </w:rPr>
            </w:pPr>
            <w:r>
              <w:rPr>
                <w:color w:val="000000"/>
                <w:sz w:val="20"/>
                <w:szCs w:val="20"/>
              </w:rPr>
              <w:t>16.14%</w:t>
            </w:r>
          </w:p>
        </w:tc>
      </w:tr>
      <w:tr w:rsidR="00D82733" w14:paraId="4546057E" w14:textId="77777777">
        <w:trPr>
          <w:trHeight w:val="264"/>
        </w:trPr>
        <w:tc>
          <w:tcPr>
            <w:tcW w:w="1980" w:type="dxa"/>
            <w:vMerge/>
            <w:tcBorders>
              <w:top w:val="nil"/>
              <w:left w:val="nil"/>
              <w:bottom w:val="single" w:sz="8" w:space="0" w:color="000000"/>
              <w:right w:val="nil"/>
            </w:tcBorders>
            <w:vAlign w:val="center"/>
          </w:tcPr>
          <w:p w14:paraId="7FE9387E" w14:textId="77777777" w:rsidR="00D82733" w:rsidRDefault="00D82733">
            <w:pPr>
              <w:rPr>
                <w:color w:val="000000"/>
                <w:sz w:val="20"/>
                <w:szCs w:val="20"/>
              </w:rPr>
            </w:pPr>
          </w:p>
        </w:tc>
        <w:tc>
          <w:tcPr>
            <w:tcW w:w="2880" w:type="dxa"/>
            <w:tcBorders>
              <w:top w:val="nil"/>
              <w:left w:val="nil"/>
              <w:bottom w:val="nil"/>
              <w:right w:val="nil"/>
            </w:tcBorders>
            <w:vAlign w:val="center"/>
          </w:tcPr>
          <w:p w14:paraId="3129278B" w14:textId="77777777" w:rsidR="00D82733" w:rsidRDefault="00000000">
            <w:pPr>
              <w:rPr>
                <w:color w:val="000000"/>
                <w:sz w:val="20"/>
                <w:szCs w:val="20"/>
              </w:rPr>
            </w:pPr>
            <w:r>
              <w:rPr>
                <w:color w:val="000000"/>
                <w:sz w:val="20"/>
                <w:szCs w:val="20"/>
              </w:rPr>
              <w:t>26-30</w:t>
            </w:r>
          </w:p>
        </w:tc>
        <w:tc>
          <w:tcPr>
            <w:tcW w:w="1260" w:type="dxa"/>
            <w:tcBorders>
              <w:top w:val="nil"/>
              <w:left w:val="nil"/>
              <w:bottom w:val="nil"/>
              <w:right w:val="nil"/>
            </w:tcBorders>
            <w:vAlign w:val="center"/>
          </w:tcPr>
          <w:p w14:paraId="12DEDD62" w14:textId="77777777" w:rsidR="00D82733" w:rsidRDefault="00000000">
            <w:pPr>
              <w:rPr>
                <w:color w:val="000000"/>
                <w:sz w:val="20"/>
                <w:szCs w:val="20"/>
              </w:rPr>
            </w:pPr>
            <w:r>
              <w:rPr>
                <w:color w:val="000000"/>
                <w:sz w:val="20"/>
                <w:szCs w:val="20"/>
              </w:rPr>
              <w:t>176</w:t>
            </w:r>
          </w:p>
        </w:tc>
        <w:tc>
          <w:tcPr>
            <w:tcW w:w="1500" w:type="dxa"/>
            <w:tcBorders>
              <w:top w:val="nil"/>
              <w:left w:val="nil"/>
              <w:bottom w:val="nil"/>
              <w:right w:val="nil"/>
            </w:tcBorders>
            <w:vAlign w:val="center"/>
          </w:tcPr>
          <w:p w14:paraId="0ADFC2EF" w14:textId="77777777" w:rsidR="00D82733" w:rsidRDefault="00000000">
            <w:pPr>
              <w:rPr>
                <w:color w:val="000000"/>
                <w:sz w:val="20"/>
                <w:szCs w:val="20"/>
              </w:rPr>
            </w:pPr>
            <w:r>
              <w:rPr>
                <w:color w:val="000000"/>
                <w:sz w:val="20"/>
                <w:szCs w:val="20"/>
              </w:rPr>
              <w:t>30.88%</w:t>
            </w:r>
          </w:p>
        </w:tc>
      </w:tr>
      <w:tr w:rsidR="00D82733" w14:paraId="7198054E" w14:textId="77777777">
        <w:trPr>
          <w:trHeight w:val="264"/>
        </w:trPr>
        <w:tc>
          <w:tcPr>
            <w:tcW w:w="1980" w:type="dxa"/>
            <w:vMerge/>
            <w:tcBorders>
              <w:top w:val="nil"/>
              <w:left w:val="nil"/>
              <w:bottom w:val="single" w:sz="8" w:space="0" w:color="000000"/>
              <w:right w:val="nil"/>
            </w:tcBorders>
            <w:vAlign w:val="center"/>
          </w:tcPr>
          <w:p w14:paraId="2A4D953B" w14:textId="77777777" w:rsidR="00D82733" w:rsidRDefault="00D82733">
            <w:pPr>
              <w:rPr>
                <w:color w:val="000000"/>
                <w:sz w:val="20"/>
                <w:szCs w:val="20"/>
              </w:rPr>
            </w:pPr>
          </w:p>
        </w:tc>
        <w:tc>
          <w:tcPr>
            <w:tcW w:w="2880" w:type="dxa"/>
            <w:tcBorders>
              <w:top w:val="nil"/>
              <w:left w:val="nil"/>
              <w:bottom w:val="nil"/>
              <w:right w:val="nil"/>
            </w:tcBorders>
            <w:vAlign w:val="center"/>
          </w:tcPr>
          <w:p w14:paraId="7D62C5D5" w14:textId="77777777" w:rsidR="00D82733" w:rsidRDefault="00000000">
            <w:pPr>
              <w:rPr>
                <w:color w:val="000000"/>
                <w:sz w:val="20"/>
                <w:szCs w:val="20"/>
              </w:rPr>
            </w:pPr>
            <w:r>
              <w:rPr>
                <w:color w:val="000000"/>
                <w:sz w:val="20"/>
                <w:szCs w:val="20"/>
              </w:rPr>
              <w:t>31-40</w:t>
            </w:r>
          </w:p>
        </w:tc>
        <w:tc>
          <w:tcPr>
            <w:tcW w:w="1260" w:type="dxa"/>
            <w:tcBorders>
              <w:top w:val="nil"/>
              <w:left w:val="nil"/>
              <w:bottom w:val="nil"/>
              <w:right w:val="nil"/>
            </w:tcBorders>
            <w:vAlign w:val="center"/>
          </w:tcPr>
          <w:p w14:paraId="514C6E92" w14:textId="77777777" w:rsidR="00D82733" w:rsidRDefault="00000000">
            <w:pPr>
              <w:rPr>
                <w:color w:val="000000"/>
                <w:sz w:val="20"/>
                <w:szCs w:val="20"/>
              </w:rPr>
            </w:pPr>
            <w:r>
              <w:rPr>
                <w:color w:val="000000"/>
                <w:sz w:val="20"/>
                <w:szCs w:val="20"/>
              </w:rPr>
              <w:t>228</w:t>
            </w:r>
          </w:p>
        </w:tc>
        <w:tc>
          <w:tcPr>
            <w:tcW w:w="1500" w:type="dxa"/>
            <w:tcBorders>
              <w:top w:val="nil"/>
              <w:left w:val="nil"/>
              <w:bottom w:val="nil"/>
              <w:right w:val="nil"/>
            </w:tcBorders>
            <w:vAlign w:val="center"/>
          </w:tcPr>
          <w:p w14:paraId="7C3AA9FB" w14:textId="77777777" w:rsidR="00D82733" w:rsidRDefault="00000000">
            <w:pPr>
              <w:rPr>
                <w:color w:val="000000"/>
                <w:sz w:val="20"/>
                <w:szCs w:val="20"/>
              </w:rPr>
            </w:pPr>
            <w:r>
              <w:rPr>
                <w:color w:val="000000"/>
                <w:sz w:val="20"/>
                <w:szCs w:val="20"/>
              </w:rPr>
              <w:t>40.00%</w:t>
            </w:r>
          </w:p>
        </w:tc>
      </w:tr>
      <w:tr w:rsidR="00D82733" w14:paraId="718978D6" w14:textId="77777777">
        <w:trPr>
          <w:trHeight w:val="264"/>
        </w:trPr>
        <w:tc>
          <w:tcPr>
            <w:tcW w:w="1980" w:type="dxa"/>
            <w:vMerge/>
            <w:tcBorders>
              <w:top w:val="nil"/>
              <w:left w:val="nil"/>
              <w:bottom w:val="single" w:sz="8" w:space="0" w:color="000000"/>
              <w:right w:val="nil"/>
            </w:tcBorders>
            <w:vAlign w:val="center"/>
          </w:tcPr>
          <w:p w14:paraId="70107CBD" w14:textId="77777777" w:rsidR="00D82733" w:rsidRDefault="00D82733">
            <w:pPr>
              <w:rPr>
                <w:color w:val="000000"/>
                <w:sz w:val="20"/>
                <w:szCs w:val="20"/>
              </w:rPr>
            </w:pPr>
          </w:p>
        </w:tc>
        <w:tc>
          <w:tcPr>
            <w:tcW w:w="2880" w:type="dxa"/>
            <w:tcBorders>
              <w:top w:val="nil"/>
              <w:left w:val="nil"/>
              <w:right w:val="nil"/>
            </w:tcBorders>
            <w:vAlign w:val="center"/>
          </w:tcPr>
          <w:p w14:paraId="438E6528" w14:textId="77777777" w:rsidR="00D82733" w:rsidRDefault="00000000">
            <w:pPr>
              <w:rPr>
                <w:color w:val="000000"/>
                <w:sz w:val="20"/>
                <w:szCs w:val="20"/>
              </w:rPr>
            </w:pPr>
            <w:r>
              <w:rPr>
                <w:color w:val="000000"/>
                <w:sz w:val="20"/>
                <w:szCs w:val="20"/>
              </w:rPr>
              <w:t>41-50</w:t>
            </w:r>
          </w:p>
        </w:tc>
        <w:tc>
          <w:tcPr>
            <w:tcW w:w="1260" w:type="dxa"/>
            <w:tcBorders>
              <w:top w:val="nil"/>
              <w:left w:val="nil"/>
              <w:right w:val="nil"/>
            </w:tcBorders>
            <w:vAlign w:val="center"/>
          </w:tcPr>
          <w:p w14:paraId="48CB8B2B" w14:textId="77777777" w:rsidR="00D82733" w:rsidRDefault="00000000">
            <w:pPr>
              <w:rPr>
                <w:color w:val="000000"/>
                <w:sz w:val="20"/>
                <w:szCs w:val="20"/>
              </w:rPr>
            </w:pPr>
            <w:r>
              <w:rPr>
                <w:color w:val="000000"/>
                <w:sz w:val="20"/>
                <w:szCs w:val="20"/>
              </w:rPr>
              <w:t>49</w:t>
            </w:r>
          </w:p>
        </w:tc>
        <w:tc>
          <w:tcPr>
            <w:tcW w:w="1500" w:type="dxa"/>
            <w:tcBorders>
              <w:top w:val="nil"/>
              <w:left w:val="nil"/>
              <w:right w:val="nil"/>
            </w:tcBorders>
            <w:vAlign w:val="center"/>
          </w:tcPr>
          <w:p w14:paraId="43A6D014" w14:textId="77777777" w:rsidR="00D82733" w:rsidRDefault="00000000">
            <w:pPr>
              <w:rPr>
                <w:color w:val="000000"/>
                <w:sz w:val="20"/>
                <w:szCs w:val="20"/>
              </w:rPr>
            </w:pPr>
            <w:r>
              <w:rPr>
                <w:color w:val="000000"/>
                <w:sz w:val="20"/>
                <w:szCs w:val="20"/>
              </w:rPr>
              <w:t>8.60%</w:t>
            </w:r>
          </w:p>
        </w:tc>
      </w:tr>
      <w:tr w:rsidR="00D82733" w14:paraId="11FEF95C" w14:textId="77777777">
        <w:trPr>
          <w:trHeight w:val="276"/>
        </w:trPr>
        <w:tc>
          <w:tcPr>
            <w:tcW w:w="1980" w:type="dxa"/>
            <w:vMerge/>
            <w:tcBorders>
              <w:top w:val="nil"/>
              <w:left w:val="nil"/>
              <w:bottom w:val="single" w:sz="8" w:space="0" w:color="000000"/>
              <w:right w:val="nil"/>
            </w:tcBorders>
            <w:vAlign w:val="center"/>
          </w:tcPr>
          <w:p w14:paraId="41EDA752" w14:textId="77777777" w:rsidR="00D82733" w:rsidRDefault="00D82733">
            <w:pPr>
              <w:rPr>
                <w:color w:val="000000"/>
                <w:sz w:val="20"/>
                <w:szCs w:val="20"/>
              </w:rPr>
            </w:pPr>
          </w:p>
        </w:tc>
        <w:tc>
          <w:tcPr>
            <w:tcW w:w="2880" w:type="dxa"/>
            <w:tcBorders>
              <w:top w:val="nil"/>
              <w:left w:val="nil"/>
              <w:bottom w:val="single" w:sz="4" w:space="0" w:color="auto"/>
              <w:right w:val="nil"/>
            </w:tcBorders>
            <w:vAlign w:val="center"/>
          </w:tcPr>
          <w:p w14:paraId="5538DF1D" w14:textId="77777777" w:rsidR="00D82733" w:rsidRDefault="00000000">
            <w:pPr>
              <w:rPr>
                <w:color w:val="000000"/>
                <w:sz w:val="20"/>
                <w:szCs w:val="20"/>
              </w:rPr>
            </w:pPr>
            <w:r>
              <w:rPr>
                <w:color w:val="000000"/>
                <w:sz w:val="20"/>
                <w:szCs w:val="20"/>
              </w:rPr>
              <w:t>50 above</w:t>
            </w:r>
          </w:p>
        </w:tc>
        <w:tc>
          <w:tcPr>
            <w:tcW w:w="1260" w:type="dxa"/>
            <w:tcBorders>
              <w:top w:val="nil"/>
              <w:left w:val="nil"/>
              <w:bottom w:val="single" w:sz="4" w:space="0" w:color="auto"/>
              <w:right w:val="nil"/>
            </w:tcBorders>
            <w:vAlign w:val="center"/>
          </w:tcPr>
          <w:p w14:paraId="01D42BB6" w14:textId="77777777" w:rsidR="00D82733" w:rsidRDefault="00000000">
            <w:pPr>
              <w:rPr>
                <w:color w:val="000000"/>
                <w:sz w:val="20"/>
                <w:szCs w:val="20"/>
              </w:rPr>
            </w:pPr>
            <w:r>
              <w:rPr>
                <w:color w:val="000000"/>
                <w:sz w:val="20"/>
                <w:szCs w:val="20"/>
              </w:rPr>
              <w:t>25</w:t>
            </w:r>
          </w:p>
        </w:tc>
        <w:tc>
          <w:tcPr>
            <w:tcW w:w="1500" w:type="dxa"/>
            <w:tcBorders>
              <w:top w:val="nil"/>
              <w:left w:val="nil"/>
              <w:bottom w:val="single" w:sz="4" w:space="0" w:color="auto"/>
              <w:right w:val="nil"/>
            </w:tcBorders>
            <w:vAlign w:val="center"/>
          </w:tcPr>
          <w:p w14:paraId="439DA63B" w14:textId="77777777" w:rsidR="00D82733" w:rsidRDefault="00000000">
            <w:pPr>
              <w:rPr>
                <w:color w:val="000000"/>
                <w:sz w:val="20"/>
                <w:szCs w:val="20"/>
              </w:rPr>
            </w:pPr>
            <w:r>
              <w:rPr>
                <w:color w:val="000000"/>
                <w:sz w:val="20"/>
                <w:szCs w:val="20"/>
              </w:rPr>
              <w:t>4.39%</w:t>
            </w:r>
          </w:p>
        </w:tc>
      </w:tr>
      <w:tr w:rsidR="00D82733" w14:paraId="1B13BB60" w14:textId="77777777">
        <w:trPr>
          <w:trHeight w:val="264"/>
        </w:trPr>
        <w:tc>
          <w:tcPr>
            <w:tcW w:w="1980" w:type="dxa"/>
            <w:tcBorders>
              <w:top w:val="nil"/>
              <w:left w:val="nil"/>
              <w:bottom w:val="nil"/>
              <w:right w:val="nil"/>
            </w:tcBorders>
            <w:vAlign w:val="center"/>
          </w:tcPr>
          <w:p w14:paraId="7DB0F351" w14:textId="77777777" w:rsidR="00D82733" w:rsidRDefault="00000000">
            <w:pPr>
              <w:rPr>
                <w:color w:val="000000"/>
                <w:sz w:val="20"/>
                <w:szCs w:val="20"/>
              </w:rPr>
            </w:pPr>
            <w:r>
              <w:rPr>
                <w:color w:val="000000"/>
                <w:sz w:val="20"/>
                <w:szCs w:val="20"/>
              </w:rPr>
              <w:t>Annual salary</w:t>
            </w:r>
          </w:p>
        </w:tc>
        <w:tc>
          <w:tcPr>
            <w:tcW w:w="2880" w:type="dxa"/>
            <w:tcBorders>
              <w:top w:val="single" w:sz="4" w:space="0" w:color="auto"/>
              <w:left w:val="nil"/>
              <w:bottom w:val="nil"/>
              <w:right w:val="nil"/>
            </w:tcBorders>
            <w:vAlign w:val="center"/>
          </w:tcPr>
          <w:p w14:paraId="087373C6" w14:textId="77777777" w:rsidR="00D82733" w:rsidRDefault="00000000">
            <w:pPr>
              <w:rPr>
                <w:color w:val="000000"/>
                <w:sz w:val="20"/>
                <w:szCs w:val="20"/>
              </w:rPr>
            </w:pPr>
            <w:r>
              <w:rPr>
                <w:color w:val="000000"/>
                <w:sz w:val="20"/>
                <w:szCs w:val="20"/>
              </w:rPr>
              <w:t>30,000 below</w:t>
            </w:r>
          </w:p>
        </w:tc>
        <w:tc>
          <w:tcPr>
            <w:tcW w:w="1260" w:type="dxa"/>
            <w:tcBorders>
              <w:top w:val="single" w:sz="4" w:space="0" w:color="auto"/>
              <w:left w:val="nil"/>
              <w:bottom w:val="nil"/>
              <w:right w:val="nil"/>
            </w:tcBorders>
            <w:vAlign w:val="center"/>
          </w:tcPr>
          <w:p w14:paraId="502D2475" w14:textId="77777777" w:rsidR="00D82733" w:rsidRDefault="00000000">
            <w:pPr>
              <w:rPr>
                <w:color w:val="000000"/>
                <w:sz w:val="20"/>
                <w:szCs w:val="20"/>
              </w:rPr>
            </w:pPr>
            <w:r>
              <w:rPr>
                <w:color w:val="000000"/>
                <w:sz w:val="20"/>
                <w:szCs w:val="20"/>
              </w:rPr>
              <w:t>75</w:t>
            </w:r>
          </w:p>
        </w:tc>
        <w:tc>
          <w:tcPr>
            <w:tcW w:w="1500" w:type="dxa"/>
            <w:tcBorders>
              <w:top w:val="single" w:sz="4" w:space="0" w:color="auto"/>
              <w:left w:val="nil"/>
              <w:bottom w:val="nil"/>
              <w:right w:val="nil"/>
            </w:tcBorders>
            <w:vAlign w:val="center"/>
          </w:tcPr>
          <w:p w14:paraId="6EDC78D0" w14:textId="77777777" w:rsidR="00D82733" w:rsidRDefault="00000000">
            <w:pPr>
              <w:rPr>
                <w:color w:val="000000"/>
                <w:sz w:val="20"/>
                <w:szCs w:val="20"/>
              </w:rPr>
            </w:pPr>
            <w:r>
              <w:rPr>
                <w:color w:val="000000"/>
                <w:sz w:val="20"/>
                <w:szCs w:val="20"/>
              </w:rPr>
              <w:t>13.16%</w:t>
            </w:r>
          </w:p>
        </w:tc>
      </w:tr>
      <w:tr w:rsidR="00D82733" w14:paraId="1F87B34F" w14:textId="77777777">
        <w:trPr>
          <w:trHeight w:val="264"/>
        </w:trPr>
        <w:tc>
          <w:tcPr>
            <w:tcW w:w="1980" w:type="dxa"/>
            <w:tcBorders>
              <w:top w:val="nil"/>
              <w:left w:val="nil"/>
              <w:bottom w:val="nil"/>
              <w:right w:val="nil"/>
            </w:tcBorders>
            <w:vAlign w:val="center"/>
          </w:tcPr>
          <w:p w14:paraId="5F08166F" w14:textId="77777777" w:rsidR="00D82733" w:rsidRDefault="00000000">
            <w:pPr>
              <w:rPr>
                <w:color w:val="000000"/>
                <w:sz w:val="20"/>
                <w:szCs w:val="20"/>
              </w:rPr>
            </w:pPr>
            <w:r>
              <w:rPr>
                <w:color w:val="000000"/>
                <w:sz w:val="20"/>
                <w:szCs w:val="20"/>
              </w:rPr>
              <w:t>(in yuan)</w:t>
            </w:r>
          </w:p>
        </w:tc>
        <w:tc>
          <w:tcPr>
            <w:tcW w:w="2880" w:type="dxa"/>
            <w:tcBorders>
              <w:top w:val="nil"/>
              <w:left w:val="nil"/>
              <w:bottom w:val="nil"/>
              <w:right w:val="nil"/>
            </w:tcBorders>
            <w:vAlign w:val="center"/>
          </w:tcPr>
          <w:p w14:paraId="545181E1" w14:textId="77777777" w:rsidR="00D82733" w:rsidRDefault="00000000">
            <w:pPr>
              <w:rPr>
                <w:color w:val="000000"/>
                <w:sz w:val="20"/>
                <w:szCs w:val="20"/>
              </w:rPr>
            </w:pPr>
            <w:r>
              <w:rPr>
                <w:color w:val="000000"/>
                <w:sz w:val="20"/>
                <w:szCs w:val="20"/>
              </w:rPr>
              <w:t>30,000-80,000</w:t>
            </w:r>
          </w:p>
        </w:tc>
        <w:tc>
          <w:tcPr>
            <w:tcW w:w="1260" w:type="dxa"/>
            <w:tcBorders>
              <w:top w:val="nil"/>
              <w:left w:val="nil"/>
              <w:bottom w:val="nil"/>
              <w:right w:val="nil"/>
            </w:tcBorders>
            <w:vAlign w:val="center"/>
          </w:tcPr>
          <w:p w14:paraId="55F0819C" w14:textId="77777777" w:rsidR="00D82733" w:rsidRDefault="00000000">
            <w:pPr>
              <w:rPr>
                <w:color w:val="000000"/>
                <w:sz w:val="20"/>
                <w:szCs w:val="20"/>
              </w:rPr>
            </w:pPr>
            <w:r>
              <w:rPr>
                <w:color w:val="000000"/>
                <w:sz w:val="20"/>
                <w:szCs w:val="20"/>
              </w:rPr>
              <w:t>106</w:t>
            </w:r>
          </w:p>
        </w:tc>
        <w:tc>
          <w:tcPr>
            <w:tcW w:w="1500" w:type="dxa"/>
            <w:tcBorders>
              <w:top w:val="nil"/>
              <w:left w:val="nil"/>
              <w:bottom w:val="nil"/>
              <w:right w:val="nil"/>
            </w:tcBorders>
            <w:vAlign w:val="center"/>
          </w:tcPr>
          <w:p w14:paraId="06A91498" w14:textId="77777777" w:rsidR="00D82733" w:rsidRDefault="00000000">
            <w:pPr>
              <w:rPr>
                <w:color w:val="000000"/>
                <w:sz w:val="20"/>
                <w:szCs w:val="20"/>
              </w:rPr>
            </w:pPr>
            <w:r>
              <w:rPr>
                <w:color w:val="000000"/>
                <w:sz w:val="20"/>
                <w:szCs w:val="20"/>
              </w:rPr>
              <w:t>18.60%</w:t>
            </w:r>
          </w:p>
        </w:tc>
      </w:tr>
      <w:tr w:rsidR="00D82733" w14:paraId="10567E05" w14:textId="77777777">
        <w:trPr>
          <w:trHeight w:val="264"/>
        </w:trPr>
        <w:tc>
          <w:tcPr>
            <w:tcW w:w="1980" w:type="dxa"/>
            <w:tcBorders>
              <w:top w:val="nil"/>
              <w:left w:val="nil"/>
              <w:bottom w:val="nil"/>
              <w:right w:val="nil"/>
            </w:tcBorders>
            <w:vAlign w:val="center"/>
          </w:tcPr>
          <w:p w14:paraId="33F697FF" w14:textId="77777777" w:rsidR="00D82733" w:rsidRDefault="00D82733">
            <w:pPr>
              <w:jc w:val="center"/>
              <w:rPr>
                <w:color w:val="000000"/>
                <w:sz w:val="20"/>
                <w:szCs w:val="20"/>
              </w:rPr>
            </w:pPr>
          </w:p>
        </w:tc>
        <w:tc>
          <w:tcPr>
            <w:tcW w:w="2880" w:type="dxa"/>
            <w:tcBorders>
              <w:top w:val="nil"/>
              <w:left w:val="nil"/>
              <w:right w:val="nil"/>
            </w:tcBorders>
            <w:vAlign w:val="center"/>
          </w:tcPr>
          <w:p w14:paraId="1631D141" w14:textId="77777777" w:rsidR="00D82733" w:rsidRDefault="00000000">
            <w:pPr>
              <w:rPr>
                <w:color w:val="000000"/>
                <w:sz w:val="20"/>
                <w:szCs w:val="20"/>
              </w:rPr>
            </w:pPr>
            <w:r>
              <w:rPr>
                <w:color w:val="000000"/>
                <w:sz w:val="20"/>
                <w:szCs w:val="20"/>
              </w:rPr>
              <w:t>80,000 above-150,000</w:t>
            </w:r>
          </w:p>
        </w:tc>
        <w:tc>
          <w:tcPr>
            <w:tcW w:w="1260" w:type="dxa"/>
            <w:tcBorders>
              <w:top w:val="nil"/>
              <w:left w:val="nil"/>
              <w:right w:val="nil"/>
            </w:tcBorders>
            <w:vAlign w:val="center"/>
          </w:tcPr>
          <w:p w14:paraId="10356642" w14:textId="77777777" w:rsidR="00D82733" w:rsidRDefault="00000000">
            <w:pPr>
              <w:rPr>
                <w:color w:val="000000"/>
                <w:sz w:val="20"/>
                <w:szCs w:val="20"/>
              </w:rPr>
            </w:pPr>
            <w:r>
              <w:rPr>
                <w:color w:val="000000"/>
                <w:sz w:val="20"/>
                <w:szCs w:val="20"/>
              </w:rPr>
              <w:t>263</w:t>
            </w:r>
          </w:p>
        </w:tc>
        <w:tc>
          <w:tcPr>
            <w:tcW w:w="1500" w:type="dxa"/>
            <w:tcBorders>
              <w:top w:val="nil"/>
              <w:left w:val="nil"/>
              <w:right w:val="nil"/>
            </w:tcBorders>
            <w:vAlign w:val="center"/>
          </w:tcPr>
          <w:p w14:paraId="6BA0BBEE" w14:textId="77777777" w:rsidR="00D82733" w:rsidRDefault="00000000">
            <w:pPr>
              <w:rPr>
                <w:color w:val="000000"/>
                <w:sz w:val="20"/>
                <w:szCs w:val="20"/>
              </w:rPr>
            </w:pPr>
            <w:r>
              <w:rPr>
                <w:color w:val="000000"/>
                <w:sz w:val="20"/>
                <w:szCs w:val="20"/>
              </w:rPr>
              <w:t>46.14%</w:t>
            </w:r>
          </w:p>
        </w:tc>
      </w:tr>
      <w:tr w:rsidR="00D82733" w14:paraId="63C84DA6" w14:textId="77777777">
        <w:trPr>
          <w:trHeight w:val="276"/>
        </w:trPr>
        <w:tc>
          <w:tcPr>
            <w:tcW w:w="1980" w:type="dxa"/>
            <w:tcBorders>
              <w:top w:val="nil"/>
              <w:left w:val="nil"/>
              <w:bottom w:val="single" w:sz="8" w:space="0" w:color="auto"/>
              <w:right w:val="nil"/>
            </w:tcBorders>
            <w:vAlign w:val="center"/>
          </w:tcPr>
          <w:p w14:paraId="612D304D" w14:textId="77777777" w:rsidR="00D82733" w:rsidRDefault="00000000">
            <w:pPr>
              <w:rPr>
                <w:rFonts w:ascii="Arial" w:hAnsi="Arial" w:cs="Arial"/>
                <w:color w:val="000000"/>
                <w:sz w:val="20"/>
                <w:szCs w:val="20"/>
              </w:rPr>
            </w:pPr>
            <w:r>
              <w:rPr>
                <w:rFonts w:ascii="Arial" w:hAnsi="Arial" w:cs="Arial"/>
                <w:color w:val="000000"/>
                <w:sz w:val="20"/>
                <w:szCs w:val="20"/>
              </w:rPr>
              <w:t xml:space="preserve">　</w:t>
            </w:r>
          </w:p>
        </w:tc>
        <w:tc>
          <w:tcPr>
            <w:tcW w:w="2880" w:type="dxa"/>
            <w:tcBorders>
              <w:top w:val="nil"/>
              <w:left w:val="nil"/>
              <w:bottom w:val="single" w:sz="4" w:space="0" w:color="auto"/>
              <w:right w:val="nil"/>
            </w:tcBorders>
            <w:vAlign w:val="center"/>
          </w:tcPr>
          <w:p w14:paraId="1DA2D371" w14:textId="77777777" w:rsidR="00D82733" w:rsidRDefault="00000000">
            <w:pPr>
              <w:rPr>
                <w:color w:val="000000"/>
                <w:sz w:val="20"/>
                <w:szCs w:val="20"/>
              </w:rPr>
            </w:pPr>
            <w:r>
              <w:rPr>
                <w:color w:val="000000"/>
                <w:sz w:val="20"/>
                <w:szCs w:val="20"/>
              </w:rPr>
              <w:t>150,000 above</w:t>
            </w:r>
          </w:p>
        </w:tc>
        <w:tc>
          <w:tcPr>
            <w:tcW w:w="1260" w:type="dxa"/>
            <w:tcBorders>
              <w:top w:val="nil"/>
              <w:left w:val="nil"/>
              <w:bottom w:val="single" w:sz="4" w:space="0" w:color="auto"/>
              <w:right w:val="nil"/>
            </w:tcBorders>
            <w:vAlign w:val="center"/>
          </w:tcPr>
          <w:p w14:paraId="0A9644E2" w14:textId="77777777" w:rsidR="00D82733" w:rsidRDefault="00000000">
            <w:pPr>
              <w:rPr>
                <w:color w:val="000000"/>
                <w:sz w:val="20"/>
                <w:szCs w:val="20"/>
              </w:rPr>
            </w:pPr>
            <w:r>
              <w:rPr>
                <w:color w:val="000000"/>
                <w:sz w:val="20"/>
                <w:szCs w:val="20"/>
              </w:rPr>
              <w:t>126</w:t>
            </w:r>
          </w:p>
        </w:tc>
        <w:tc>
          <w:tcPr>
            <w:tcW w:w="1500" w:type="dxa"/>
            <w:tcBorders>
              <w:top w:val="nil"/>
              <w:left w:val="nil"/>
              <w:bottom w:val="single" w:sz="4" w:space="0" w:color="auto"/>
              <w:right w:val="nil"/>
            </w:tcBorders>
            <w:vAlign w:val="center"/>
          </w:tcPr>
          <w:p w14:paraId="41DD59BC" w14:textId="77777777" w:rsidR="00D82733" w:rsidRDefault="00000000">
            <w:pPr>
              <w:rPr>
                <w:color w:val="000000"/>
                <w:sz w:val="20"/>
                <w:szCs w:val="20"/>
              </w:rPr>
            </w:pPr>
            <w:r>
              <w:rPr>
                <w:color w:val="000000"/>
                <w:sz w:val="20"/>
                <w:szCs w:val="20"/>
              </w:rPr>
              <w:t>22.11%</w:t>
            </w:r>
          </w:p>
        </w:tc>
      </w:tr>
      <w:tr w:rsidR="00D82733" w14:paraId="4DA8FD3F" w14:textId="77777777">
        <w:trPr>
          <w:trHeight w:val="264"/>
        </w:trPr>
        <w:tc>
          <w:tcPr>
            <w:tcW w:w="1980" w:type="dxa"/>
            <w:vMerge w:val="restart"/>
            <w:tcBorders>
              <w:top w:val="nil"/>
              <w:left w:val="nil"/>
              <w:bottom w:val="single" w:sz="8" w:space="0" w:color="000000"/>
              <w:right w:val="nil"/>
            </w:tcBorders>
            <w:vAlign w:val="center"/>
          </w:tcPr>
          <w:p w14:paraId="1657B6AB" w14:textId="77777777" w:rsidR="00D82733" w:rsidRDefault="00000000">
            <w:pPr>
              <w:rPr>
                <w:color w:val="000000"/>
                <w:sz w:val="20"/>
                <w:szCs w:val="20"/>
              </w:rPr>
            </w:pPr>
            <w:r>
              <w:rPr>
                <w:color w:val="000000"/>
                <w:sz w:val="20"/>
                <w:szCs w:val="20"/>
              </w:rPr>
              <w:t>Occupation</w:t>
            </w:r>
          </w:p>
        </w:tc>
        <w:tc>
          <w:tcPr>
            <w:tcW w:w="2880" w:type="dxa"/>
            <w:tcBorders>
              <w:top w:val="single" w:sz="4" w:space="0" w:color="auto"/>
              <w:left w:val="nil"/>
              <w:bottom w:val="nil"/>
              <w:right w:val="nil"/>
            </w:tcBorders>
            <w:vAlign w:val="center"/>
          </w:tcPr>
          <w:p w14:paraId="3E077E09" w14:textId="77777777" w:rsidR="00D82733" w:rsidRDefault="00000000">
            <w:pPr>
              <w:rPr>
                <w:color w:val="000000"/>
                <w:sz w:val="20"/>
                <w:szCs w:val="20"/>
              </w:rPr>
            </w:pPr>
            <w:r>
              <w:rPr>
                <w:color w:val="000000"/>
                <w:sz w:val="20"/>
                <w:szCs w:val="20"/>
              </w:rPr>
              <w:t>Finance</w:t>
            </w:r>
          </w:p>
        </w:tc>
        <w:tc>
          <w:tcPr>
            <w:tcW w:w="1260" w:type="dxa"/>
            <w:tcBorders>
              <w:top w:val="single" w:sz="4" w:space="0" w:color="auto"/>
              <w:left w:val="nil"/>
              <w:bottom w:val="nil"/>
              <w:right w:val="nil"/>
            </w:tcBorders>
            <w:vAlign w:val="center"/>
          </w:tcPr>
          <w:p w14:paraId="407AF6C9" w14:textId="77777777" w:rsidR="00D82733" w:rsidRDefault="00000000">
            <w:pPr>
              <w:rPr>
                <w:color w:val="000000"/>
                <w:sz w:val="20"/>
                <w:szCs w:val="20"/>
              </w:rPr>
            </w:pPr>
            <w:r>
              <w:rPr>
                <w:color w:val="000000"/>
                <w:sz w:val="20"/>
                <w:szCs w:val="20"/>
              </w:rPr>
              <w:t>54</w:t>
            </w:r>
          </w:p>
        </w:tc>
        <w:tc>
          <w:tcPr>
            <w:tcW w:w="1500" w:type="dxa"/>
            <w:tcBorders>
              <w:top w:val="single" w:sz="4" w:space="0" w:color="auto"/>
              <w:left w:val="nil"/>
              <w:bottom w:val="nil"/>
              <w:right w:val="nil"/>
            </w:tcBorders>
            <w:vAlign w:val="center"/>
          </w:tcPr>
          <w:p w14:paraId="485A5CDA" w14:textId="77777777" w:rsidR="00D82733" w:rsidRDefault="00000000">
            <w:pPr>
              <w:rPr>
                <w:color w:val="000000"/>
                <w:sz w:val="20"/>
                <w:szCs w:val="20"/>
              </w:rPr>
            </w:pPr>
            <w:r>
              <w:rPr>
                <w:color w:val="000000"/>
                <w:sz w:val="20"/>
                <w:szCs w:val="20"/>
              </w:rPr>
              <w:t>9.47%</w:t>
            </w:r>
          </w:p>
        </w:tc>
      </w:tr>
      <w:tr w:rsidR="00D82733" w14:paraId="0A005017" w14:textId="77777777">
        <w:trPr>
          <w:trHeight w:val="528"/>
        </w:trPr>
        <w:tc>
          <w:tcPr>
            <w:tcW w:w="1980" w:type="dxa"/>
            <w:vMerge/>
            <w:tcBorders>
              <w:top w:val="nil"/>
              <w:left w:val="nil"/>
              <w:bottom w:val="single" w:sz="8" w:space="0" w:color="000000"/>
              <w:right w:val="nil"/>
            </w:tcBorders>
            <w:vAlign w:val="center"/>
          </w:tcPr>
          <w:p w14:paraId="670842DC" w14:textId="77777777" w:rsidR="00D82733" w:rsidRDefault="00D82733">
            <w:pPr>
              <w:rPr>
                <w:color w:val="000000"/>
                <w:sz w:val="20"/>
                <w:szCs w:val="20"/>
              </w:rPr>
            </w:pPr>
          </w:p>
        </w:tc>
        <w:tc>
          <w:tcPr>
            <w:tcW w:w="2880" w:type="dxa"/>
            <w:tcBorders>
              <w:top w:val="nil"/>
              <w:left w:val="nil"/>
              <w:bottom w:val="nil"/>
              <w:right w:val="nil"/>
            </w:tcBorders>
            <w:vAlign w:val="center"/>
          </w:tcPr>
          <w:p w14:paraId="42F9DE1E" w14:textId="77777777" w:rsidR="00D82733" w:rsidRDefault="00000000">
            <w:pPr>
              <w:rPr>
                <w:color w:val="000000"/>
                <w:sz w:val="20"/>
                <w:szCs w:val="20"/>
              </w:rPr>
            </w:pPr>
            <w:r>
              <w:rPr>
                <w:color w:val="000000"/>
                <w:sz w:val="20"/>
                <w:szCs w:val="20"/>
              </w:rPr>
              <w:t>Information and communications technology</w:t>
            </w:r>
          </w:p>
        </w:tc>
        <w:tc>
          <w:tcPr>
            <w:tcW w:w="1260" w:type="dxa"/>
            <w:tcBorders>
              <w:top w:val="nil"/>
              <w:left w:val="nil"/>
              <w:bottom w:val="nil"/>
              <w:right w:val="nil"/>
            </w:tcBorders>
            <w:vAlign w:val="center"/>
          </w:tcPr>
          <w:p w14:paraId="06CB09D5" w14:textId="77777777" w:rsidR="00D82733" w:rsidRDefault="00000000">
            <w:pPr>
              <w:rPr>
                <w:color w:val="000000"/>
                <w:sz w:val="20"/>
                <w:szCs w:val="20"/>
              </w:rPr>
            </w:pPr>
            <w:r>
              <w:rPr>
                <w:color w:val="000000"/>
                <w:sz w:val="20"/>
                <w:szCs w:val="20"/>
              </w:rPr>
              <w:t>106</w:t>
            </w:r>
          </w:p>
        </w:tc>
        <w:tc>
          <w:tcPr>
            <w:tcW w:w="1500" w:type="dxa"/>
            <w:tcBorders>
              <w:top w:val="nil"/>
              <w:left w:val="nil"/>
              <w:bottom w:val="nil"/>
              <w:right w:val="nil"/>
            </w:tcBorders>
            <w:vAlign w:val="center"/>
          </w:tcPr>
          <w:p w14:paraId="3644D731" w14:textId="77777777" w:rsidR="00D82733" w:rsidRDefault="00000000">
            <w:pPr>
              <w:rPr>
                <w:color w:val="000000"/>
                <w:sz w:val="20"/>
                <w:szCs w:val="20"/>
              </w:rPr>
            </w:pPr>
            <w:r>
              <w:rPr>
                <w:color w:val="000000"/>
                <w:sz w:val="20"/>
                <w:szCs w:val="20"/>
              </w:rPr>
              <w:t>18.60%</w:t>
            </w:r>
          </w:p>
        </w:tc>
      </w:tr>
      <w:tr w:rsidR="00D82733" w14:paraId="15C35E88" w14:textId="77777777">
        <w:trPr>
          <w:trHeight w:val="264"/>
        </w:trPr>
        <w:tc>
          <w:tcPr>
            <w:tcW w:w="1980" w:type="dxa"/>
            <w:vMerge/>
            <w:tcBorders>
              <w:top w:val="nil"/>
              <w:left w:val="nil"/>
              <w:bottom w:val="single" w:sz="8" w:space="0" w:color="000000"/>
              <w:right w:val="nil"/>
            </w:tcBorders>
            <w:vAlign w:val="center"/>
          </w:tcPr>
          <w:p w14:paraId="490D3B4D" w14:textId="77777777" w:rsidR="00D82733" w:rsidRDefault="00D82733">
            <w:pPr>
              <w:rPr>
                <w:color w:val="000000"/>
                <w:sz w:val="20"/>
                <w:szCs w:val="20"/>
              </w:rPr>
            </w:pPr>
          </w:p>
        </w:tc>
        <w:tc>
          <w:tcPr>
            <w:tcW w:w="2880" w:type="dxa"/>
            <w:tcBorders>
              <w:top w:val="nil"/>
              <w:left w:val="nil"/>
              <w:bottom w:val="nil"/>
              <w:right w:val="nil"/>
            </w:tcBorders>
            <w:vAlign w:val="center"/>
          </w:tcPr>
          <w:p w14:paraId="1BA8D49D" w14:textId="77777777" w:rsidR="00D82733" w:rsidRDefault="00000000">
            <w:pPr>
              <w:rPr>
                <w:color w:val="000000"/>
                <w:sz w:val="20"/>
                <w:szCs w:val="20"/>
              </w:rPr>
            </w:pPr>
            <w:r>
              <w:rPr>
                <w:color w:val="000000"/>
                <w:sz w:val="20"/>
                <w:szCs w:val="20"/>
              </w:rPr>
              <w:t>Retailing</w:t>
            </w:r>
          </w:p>
        </w:tc>
        <w:tc>
          <w:tcPr>
            <w:tcW w:w="1260" w:type="dxa"/>
            <w:tcBorders>
              <w:top w:val="nil"/>
              <w:left w:val="nil"/>
              <w:bottom w:val="nil"/>
              <w:right w:val="nil"/>
            </w:tcBorders>
            <w:vAlign w:val="center"/>
          </w:tcPr>
          <w:p w14:paraId="36F14422" w14:textId="77777777" w:rsidR="00D82733" w:rsidRDefault="00000000">
            <w:pPr>
              <w:rPr>
                <w:color w:val="000000"/>
                <w:sz w:val="20"/>
                <w:szCs w:val="20"/>
              </w:rPr>
            </w:pPr>
            <w:r>
              <w:rPr>
                <w:color w:val="000000"/>
                <w:sz w:val="20"/>
                <w:szCs w:val="20"/>
              </w:rPr>
              <w:t>110</w:t>
            </w:r>
          </w:p>
        </w:tc>
        <w:tc>
          <w:tcPr>
            <w:tcW w:w="1500" w:type="dxa"/>
            <w:tcBorders>
              <w:top w:val="nil"/>
              <w:left w:val="nil"/>
              <w:bottom w:val="nil"/>
              <w:right w:val="nil"/>
            </w:tcBorders>
            <w:vAlign w:val="center"/>
          </w:tcPr>
          <w:p w14:paraId="60CF8F90" w14:textId="77777777" w:rsidR="00D82733" w:rsidRDefault="00000000">
            <w:pPr>
              <w:rPr>
                <w:color w:val="000000"/>
                <w:sz w:val="20"/>
                <w:szCs w:val="20"/>
              </w:rPr>
            </w:pPr>
            <w:r>
              <w:rPr>
                <w:color w:val="000000"/>
                <w:sz w:val="20"/>
                <w:szCs w:val="20"/>
              </w:rPr>
              <w:t>19.30%</w:t>
            </w:r>
          </w:p>
        </w:tc>
      </w:tr>
      <w:tr w:rsidR="00D82733" w14:paraId="0B8EDCAF" w14:textId="77777777">
        <w:trPr>
          <w:trHeight w:val="264"/>
        </w:trPr>
        <w:tc>
          <w:tcPr>
            <w:tcW w:w="1980" w:type="dxa"/>
            <w:vMerge/>
            <w:tcBorders>
              <w:top w:val="nil"/>
              <w:left w:val="nil"/>
              <w:bottom w:val="single" w:sz="8" w:space="0" w:color="000000"/>
              <w:right w:val="nil"/>
            </w:tcBorders>
            <w:vAlign w:val="center"/>
          </w:tcPr>
          <w:p w14:paraId="030E4B5F" w14:textId="77777777" w:rsidR="00D82733" w:rsidRDefault="00D82733">
            <w:pPr>
              <w:rPr>
                <w:color w:val="000000"/>
                <w:sz w:val="20"/>
                <w:szCs w:val="20"/>
              </w:rPr>
            </w:pPr>
          </w:p>
        </w:tc>
        <w:tc>
          <w:tcPr>
            <w:tcW w:w="2880" w:type="dxa"/>
            <w:tcBorders>
              <w:top w:val="nil"/>
              <w:left w:val="nil"/>
              <w:bottom w:val="nil"/>
              <w:right w:val="nil"/>
            </w:tcBorders>
            <w:vAlign w:val="center"/>
          </w:tcPr>
          <w:p w14:paraId="566E2552" w14:textId="77777777" w:rsidR="00D82733" w:rsidRDefault="00000000">
            <w:pPr>
              <w:rPr>
                <w:color w:val="000000"/>
                <w:sz w:val="20"/>
                <w:szCs w:val="20"/>
              </w:rPr>
            </w:pPr>
            <w:r>
              <w:rPr>
                <w:color w:val="000000"/>
                <w:sz w:val="20"/>
                <w:szCs w:val="20"/>
              </w:rPr>
              <w:t>Education</w:t>
            </w:r>
          </w:p>
        </w:tc>
        <w:tc>
          <w:tcPr>
            <w:tcW w:w="1260" w:type="dxa"/>
            <w:tcBorders>
              <w:top w:val="nil"/>
              <w:left w:val="nil"/>
              <w:bottom w:val="nil"/>
              <w:right w:val="nil"/>
            </w:tcBorders>
            <w:vAlign w:val="center"/>
          </w:tcPr>
          <w:p w14:paraId="5A9AA244" w14:textId="77777777" w:rsidR="00D82733" w:rsidRDefault="00000000">
            <w:pPr>
              <w:rPr>
                <w:color w:val="000000"/>
                <w:sz w:val="20"/>
                <w:szCs w:val="20"/>
              </w:rPr>
            </w:pPr>
            <w:r>
              <w:rPr>
                <w:color w:val="000000"/>
                <w:sz w:val="20"/>
                <w:szCs w:val="20"/>
              </w:rPr>
              <w:t>51</w:t>
            </w:r>
          </w:p>
        </w:tc>
        <w:tc>
          <w:tcPr>
            <w:tcW w:w="1500" w:type="dxa"/>
            <w:tcBorders>
              <w:top w:val="nil"/>
              <w:left w:val="nil"/>
              <w:bottom w:val="nil"/>
              <w:right w:val="nil"/>
            </w:tcBorders>
            <w:vAlign w:val="center"/>
          </w:tcPr>
          <w:p w14:paraId="794FF59F" w14:textId="77777777" w:rsidR="00D82733" w:rsidRDefault="00000000">
            <w:pPr>
              <w:rPr>
                <w:color w:val="000000"/>
                <w:sz w:val="20"/>
                <w:szCs w:val="20"/>
              </w:rPr>
            </w:pPr>
            <w:r>
              <w:rPr>
                <w:color w:val="000000"/>
                <w:sz w:val="20"/>
                <w:szCs w:val="20"/>
              </w:rPr>
              <w:t>8.95%</w:t>
            </w:r>
          </w:p>
        </w:tc>
      </w:tr>
      <w:tr w:rsidR="00D82733" w14:paraId="1DB79426" w14:textId="77777777">
        <w:trPr>
          <w:trHeight w:val="264"/>
        </w:trPr>
        <w:tc>
          <w:tcPr>
            <w:tcW w:w="1980" w:type="dxa"/>
            <w:vMerge/>
            <w:tcBorders>
              <w:top w:val="nil"/>
              <w:left w:val="nil"/>
              <w:bottom w:val="single" w:sz="8" w:space="0" w:color="000000"/>
              <w:right w:val="nil"/>
            </w:tcBorders>
            <w:vAlign w:val="center"/>
          </w:tcPr>
          <w:p w14:paraId="02B4EC3C" w14:textId="77777777" w:rsidR="00D82733" w:rsidRDefault="00D82733">
            <w:pPr>
              <w:rPr>
                <w:color w:val="000000"/>
                <w:sz w:val="20"/>
                <w:szCs w:val="20"/>
              </w:rPr>
            </w:pPr>
          </w:p>
        </w:tc>
        <w:tc>
          <w:tcPr>
            <w:tcW w:w="2880" w:type="dxa"/>
            <w:tcBorders>
              <w:top w:val="nil"/>
              <w:left w:val="nil"/>
              <w:right w:val="nil"/>
            </w:tcBorders>
            <w:vAlign w:val="center"/>
          </w:tcPr>
          <w:p w14:paraId="71D77849" w14:textId="77777777" w:rsidR="00D82733" w:rsidRDefault="00000000">
            <w:pPr>
              <w:rPr>
                <w:color w:val="000000"/>
                <w:sz w:val="20"/>
                <w:szCs w:val="20"/>
              </w:rPr>
            </w:pPr>
            <w:r>
              <w:rPr>
                <w:color w:val="000000"/>
                <w:sz w:val="20"/>
                <w:szCs w:val="20"/>
              </w:rPr>
              <w:t>Manufacturing</w:t>
            </w:r>
          </w:p>
        </w:tc>
        <w:tc>
          <w:tcPr>
            <w:tcW w:w="1260" w:type="dxa"/>
            <w:tcBorders>
              <w:top w:val="nil"/>
              <w:left w:val="nil"/>
              <w:right w:val="nil"/>
            </w:tcBorders>
            <w:vAlign w:val="center"/>
          </w:tcPr>
          <w:p w14:paraId="722E7517" w14:textId="77777777" w:rsidR="00D82733" w:rsidRDefault="00000000">
            <w:pPr>
              <w:rPr>
                <w:color w:val="000000"/>
                <w:sz w:val="20"/>
                <w:szCs w:val="20"/>
              </w:rPr>
            </w:pPr>
            <w:r>
              <w:rPr>
                <w:color w:val="000000"/>
                <w:sz w:val="20"/>
                <w:szCs w:val="20"/>
              </w:rPr>
              <w:t>182</w:t>
            </w:r>
          </w:p>
        </w:tc>
        <w:tc>
          <w:tcPr>
            <w:tcW w:w="1500" w:type="dxa"/>
            <w:tcBorders>
              <w:top w:val="nil"/>
              <w:left w:val="nil"/>
              <w:right w:val="nil"/>
            </w:tcBorders>
            <w:vAlign w:val="center"/>
          </w:tcPr>
          <w:p w14:paraId="7B4EEBC3" w14:textId="77777777" w:rsidR="00D82733" w:rsidRDefault="00000000">
            <w:pPr>
              <w:rPr>
                <w:color w:val="000000"/>
                <w:sz w:val="20"/>
                <w:szCs w:val="20"/>
              </w:rPr>
            </w:pPr>
            <w:r>
              <w:rPr>
                <w:color w:val="000000"/>
                <w:sz w:val="20"/>
                <w:szCs w:val="20"/>
              </w:rPr>
              <w:t>31.93%</w:t>
            </w:r>
          </w:p>
        </w:tc>
      </w:tr>
      <w:tr w:rsidR="00D82733" w14:paraId="2853EB5F" w14:textId="77777777">
        <w:trPr>
          <w:trHeight w:val="276"/>
        </w:trPr>
        <w:tc>
          <w:tcPr>
            <w:tcW w:w="1980" w:type="dxa"/>
            <w:vMerge/>
            <w:tcBorders>
              <w:top w:val="nil"/>
              <w:left w:val="nil"/>
              <w:bottom w:val="single" w:sz="8" w:space="0" w:color="000000"/>
              <w:right w:val="nil"/>
            </w:tcBorders>
            <w:vAlign w:val="center"/>
          </w:tcPr>
          <w:p w14:paraId="26BB3678" w14:textId="77777777" w:rsidR="00D82733" w:rsidRDefault="00D82733">
            <w:pPr>
              <w:rPr>
                <w:color w:val="000000"/>
                <w:sz w:val="20"/>
                <w:szCs w:val="20"/>
              </w:rPr>
            </w:pPr>
          </w:p>
        </w:tc>
        <w:tc>
          <w:tcPr>
            <w:tcW w:w="2880" w:type="dxa"/>
            <w:tcBorders>
              <w:top w:val="nil"/>
              <w:left w:val="nil"/>
              <w:bottom w:val="single" w:sz="4" w:space="0" w:color="auto"/>
              <w:right w:val="nil"/>
            </w:tcBorders>
            <w:vAlign w:val="center"/>
          </w:tcPr>
          <w:p w14:paraId="77256A10" w14:textId="77777777" w:rsidR="00D82733" w:rsidRDefault="00000000">
            <w:pPr>
              <w:rPr>
                <w:color w:val="000000"/>
                <w:sz w:val="20"/>
                <w:szCs w:val="20"/>
              </w:rPr>
            </w:pPr>
            <w:r>
              <w:rPr>
                <w:color w:val="000000"/>
                <w:sz w:val="20"/>
                <w:szCs w:val="20"/>
              </w:rPr>
              <w:t>Others</w:t>
            </w:r>
          </w:p>
        </w:tc>
        <w:tc>
          <w:tcPr>
            <w:tcW w:w="1260" w:type="dxa"/>
            <w:tcBorders>
              <w:top w:val="nil"/>
              <w:left w:val="nil"/>
              <w:bottom w:val="single" w:sz="4" w:space="0" w:color="auto"/>
              <w:right w:val="nil"/>
            </w:tcBorders>
            <w:vAlign w:val="center"/>
          </w:tcPr>
          <w:p w14:paraId="7162EB29" w14:textId="77777777" w:rsidR="00D82733" w:rsidRDefault="00000000">
            <w:pPr>
              <w:rPr>
                <w:color w:val="000000"/>
                <w:sz w:val="20"/>
                <w:szCs w:val="20"/>
              </w:rPr>
            </w:pPr>
            <w:r>
              <w:rPr>
                <w:color w:val="000000"/>
                <w:sz w:val="20"/>
                <w:szCs w:val="20"/>
              </w:rPr>
              <w:t>67</w:t>
            </w:r>
          </w:p>
        </w:tc>
        <w:tc>
          <w:tcPr>
            <w:tcW w:w="1500" w:type="dxa"/>
            <w:tcBorders>
              <w:top w:val="nil"/>
              <w:left w:val="nil"/>
              <w:bottom w:val="single" w:sz="4" w:space="0" w:color="auto"/>
              <w:right w:val="nil"/>
            </w:tcBorders>
            <w:vAlign w:val="center"/>
          </w:tcPr>
          <w:p w14:paraId="7AE46DC4" w14:textId="77777777" w:rsidR="00D82733" w:rsidRDefault="00000000">
            <w:pPr>
              <w:rPr>
                <w:color w:val="000000"/>
                <w:sz w:val="20"/>
                <w:szCs w:val="20"/>
              </w:rPr>
            </w:pPr>
            <w:r>
              <w:rPr>
                <w:color w:val="000000"/>
                <w:sz w:val="20"/>
                <w:szCs w:val="20"/>
              </w:rPr>
              <w:t>11.75%</w:t>
            </w:r>
          </w:p>
        </w:tc>
      </w:tr>
      <w:tr w:rsidR="00D82733" w14:paraId="6D54AAEF" w14:textId="77777777">
        <w:trPr>
          <w:trHeight w:val="264"/>
        </w:trPr>
        <w:tc>
          <w:tcPr>
            <w:tcW w:w="1980" w:type="dxa"/>
            <w:vMerge w:val="restart"/>
            <w:tcBorders>
              <w:top w:val="nil"/>
              <w:left w:val="nil"/>
              <w:bottom w:val="single" w:sz="8" w:space="0" w:color="000000"/>
              <w:right w:val="nil"/>
            </w:tcBorders>
            <w:vAlign w:val="center"/>
          </w:tcPr>
          <w:p w14:paraId="36795608" w14:textId="77777777" w:rsidR="00D82733" w:rsidRDefault="00000000">
            <w:pPr>
              <w:rPr>
                <w:color w:val="000000"/>
                <w:sz w:val="20"/>
                <w:szCs w:val="20"/>
              </w:rPr>
            </w:pPr>
            <w:r>
              <w:rPr>
                <w:color w:val="000000"/>
                <w:sz w:val="20"/>
                <w:szCs w:val="20"/>
              </w:rPr>
              <w:t>Area</w:t>
            </w:r>
          </w:p>
        </w:tc>
        <w:tc>
          <w:tcPr>
            <w:tcW w:w="2880" w:type="dxa"/>
            <w:tcBorders>
              <w:top w:val="single" w:sz="4" w:space="0" w:color="auto"/>
              <w:left w:val="nil"/>
              <w:bottom w:val="nil"/>
              <w:right w:val="nil"/>
            </w:tcBorders>
            <w:vAlign w:val="center"/>
          </w:tcPr>
          <w:p w14:paraId="67E6456C" w14:textId="77777777" w:rsidR="00D82733" w:rsidRDefault="00000000">
            <w:pPr>
              <w:rPr>
                <w:color w:val="000000"/>
                <w:sz w:val="20"/>
                <w:szCs w:val="20"/>
              </w:rPr>
            </w:pPr>
            <w:r>
              <w:rPr>
                <w:color w:val="000000"/>
                <w:sz w:val="20"/>
                <w:szCs w:val="20"/>
              </w:rPr>
              <w:t>East</w:t>
            </w:r>
          </w:p>
        </w:tc>
        <w:tc>
          <w:tcPr>
            <w:tcW w:w="1260" w:type="dxa"/>
            <w:tcBorders>
              <w:top w:val="single" w:sz="4" w:space="0" w:color="auto"/>
              <w:left w:val="nil"/>
              <w:bottom w:val="nil"/>
              <w:right w:val="nil"/>
            </w:tcBorders>
            <w:vAlign w:val="center"/>
          </w:tcPr>
          <w:p w14:paraId="08023C3F" w14:textId="77777777" w:rsidR="00D82733" w:rsidRDefault="00000000">
            <w:pPr>
              <w:rPr>
                <w:color w:val="000000"/>
                <w:sz w:val="20"/>
                <w:szCs w:val="20"/>
              </w:rPr>
            </w:pPr>
            <w:r>
              <w:rPr>
                <w:color w:val="000000"/>
                <w:sz w:val="20"/>
                <w:szCs w:val="20"/>
              </w:rPr>
              <w:t>296</w:t>
            </w:r>
          </w:p>
        </w:tc>
        <w:tc>
          <w:tcPr>
            <w:tcW w:w="1500" w:type="dxa"/>
            <w:tcBorders>
              <w:top w:val="single" w:sz="4" w:space="0" w:color="auto"/>
              <w:left w:val="nil"/>
              <w:bottom w:val="nil"/>
              <w:right w:val="nil"/>
            </w:tcBorders>
            <w:vAlign w:val="center"/>
          </w:tcPr>
          <w:p w14:paraId="58CDE19A" w14:textId="77777777" w:rsidR="00D82733" w:rsidRDefault="00000000">
            <w:pPr>
              <w:rPr>
                <w:color w:val="000000"/>
                <w:sz w:val="20"/>
                <w:szCs w:val="20"/>
              </w:rPr>
            </w:pPr>
            <w:r>
              <w:rPr>
                <w:color w:val="000000"/>
                <w:sz w:val="20"/>
                <w:szCs w:val="20"/>
              </w:rPr>
              <w:t>51.93%</w:t>
            </w:r>
          </w:p>
        </w:tc>
      </w:tr>
      <w:tr w:rsidR="00D82733" w14:paraId="709432E6" w14:textId="77777777">
        <w:trPr>
          <w:trHeight w:val="264"/>
        </w:trPr>
        <w:tc>
          <w:tcPr>
            <w:tcW w:w="1980" w:type="dxa"/>
            <w:vMerge/>
            <w:tcBorders>
              <w:top w:val="nil"/>
              <w:left w:val="nil"/>
              <w:bottom w:val="single" w:sz="8" w:space="0" w:color="000000"/>
              <w:right w:val="nil"/>
            </w:tcBorders>
            <w:vAlign w:val="center"/>
          </w:tcPr>
          <w:p w14:paraId="642E726E" w14:textId="77777777" w:rsidR="00D82733" w:rsidRDefault="00D82733">
            <w:pPr>
              <w:rPr>
                <w:color w:val="000000"/>
                <w:sz w:val="20"/>
                <w:szCs w:val="20"/>
              </w:rPr>
            </w:pPr>
          </w:p>
        </w:tc>
        <w:tc>
          <w:tcPr>
            <w:tcW w:w="2880" w:type="dxa"/>
            <w:tcBorders>
              <w:top w:val="nil"/>
              <w:left w:val="nil"/>
              <w:bottom w:val="nil"/>
              <w:right w:val="nil"/>
            </w:tcBorders>
            <w:vAlign w:val="center"/>
          </w:tcPr>
          <w:p w14:paraId="64E8DD78" w14:textId="77777777" w:rsidR="00D82733" w:rsidRDefault="00000000">
            <w:pPr>
              <w:rPr>
                <w:color w:val="000000"/>
                <w:sz w:val="20"/>
                <w:szCs w:val="20"/>
              </w:rPr>
            </w:pPr>
            <w:r>
              <w:rPr>
                <w:color w:val="000000"/>
                <w:sz w:val="20"/>
                <w:szCs w:val="20"/>
              </w:rPr>
              <w:t>Middle</w:t>
            </w:r>
          </w:p>
        </w:tc>
        <w:tc>
          <w:tcPr>
            <w:tcW w:w="1260" w:type="dxa"/>
            <w:tcBorders>
              <w:top w:val="nil"/>
              <w:left w:val="nil"/>
              <w:bottom w:val="nil"/>
              <w:right w:val="nil"/>
            </w:tcBorders>
            <w:vAlign w:val="center"/>
          </w:tcPr>
          <w:p w14:paraId="548539EE" w14:textId="77777777" w:rsidR="00D82733" w:rsidRDefault="00000000">
            <w:pPr>
              <w:rPr>
                <w:color w:val="000000"/>
                <w:sz w:val="20"/>
                <w:szCs w:val="20"/>
              </w:rPr>
            </w:pPr>
            <w:r>
              <w:rPr>
                <w:color w:val="000000"/>
                <w:sz w:val="20"/>
                <w:szCs w:val="20"/>
              </w:rPr>
              <w:t>114</w:t>
            </w:r>
          </w:p>
        </w:tc>
        <w:tc>
          <w:tcPr>
            <w:tcW w:w="1500" w:type="dxa"/>
            <w:tcBorders>
              <w:top w:val="nil"/>
              <w:left w:val="nil"/>
              <w:bottom w:val="nil"/>
              <w:right w:val="nil"/>
            </w:tcBorders>
            <w:vAlign w:val="center"/>
          </w:tcPr>
          <w:p w14:paraId="160C4A89" w14:textId="77777777" w:rsidR="00D82733" w:rsidRDefault="00000000">
            <w:pPr>
              <w:rPr>
                <w:color w:val="000000"/>
                <w:sz w:val="20"/>
                <w:szCs w:val="20"/>
              </w:rPr>
            </w:pPr>
            <w:r>
              <w:rPr>
                <w:color w:val="000000"/>
                <w:sz w:val="20"/>
                <w:szCs w:val="20"/>
              </w:rPr>
              <w:t>20.00%</w:t>
            </w:r>
          </w:p>
        </w:tc>
      </w:tr>
      <w:tr w:rsidR="00D82733" w14:paraId="7C3E60A3" w14:textId="77777777">
        <w:trPr>
          <w:trHeight w:val="264"/>
        </w:trPr>
        <w:tc>
          <w:tcPr>
            <w:tcW w:w="1980" w:type="dxa"/>
            <w:vMerge/>
            <w:tcBorders>
              <w:top w:val="nil"/>
              <w:left w:val="nil"/>
              <w:bottom w:val="single" w:sz="8" w:space="0" w:color="000000"/>
              <w:right w:val="nil"/>
            </w:tcBorders>
            <w:vAlign w:val="center"/>
          </w:tcPr>
          <w:p w14:paraId="00718630" w14:textId="77777777" w:rsidR="00D82733" w:rsidRDefault="00D82733">
            <w:pPr>
              <w:rPr>
                <w:color w:val="000000"/>
                <w:sz w:val="20"/>
                <w:szCs w:val="20"/>
              </w:rPr>
            </w:pPr>
          </w:p>
        </w:tc>
        <w:tc>
          <w:tcPr>
            <w:tcW w:w="2880" w:type="dxa"/>
            <w:tcBorders>
              <w:top w:val="nil"/>
              <w:left w:val="nil"/>
              <w:right w:val="nil"/>
            </w:tcBorders>
            <w:vAlign w:val="center"/>
          </w:tcPr>
          <w:p w14:paraId="1E3590D1" w14:textId="77777777" w:rsidR="00D82733" w:rsidRDefault="00000000">
            <w:pPr>
              <w:rPr>
                <w:color w:val="000000"/>
                <w:sz w:val="20"/>
                <w:szCs w:val="20"/>
              </w:rPr>
            </w:pPr>
            <w:r>
              <w:rPr>
                <w:color w:val="000000"/>
                <w:sz w:val="20"/>
                <w:szCs w:val="20"/>
              </w:rPr>
              <w:t>West</w:t>
            </w:r>
          </w:p>
        </w:tc>
        <w:tc>
          <w:tcPr>
            <w:tcW w:w="1260" w:type="dxa"/>
            <w:tcBorders>
              <w:top w:val="nil"/>
              <w:left w:val="nil"/>
              <w:right w:val="nil"/>
            </w:tcBorders>
            <w:vAlign w:val="center"/>
          </w:tcPr>
          <w:p w14:paraId="0801704E" w14:textId="77777777" w:rsidR="00D82733" w:rsidRDefault="00000000">
            <w:pPr>
              <w:rPr>
                <w:color w:val="000000"/>
                <w:sz w:val="20"/>
                <w:szCs w:val="20"/>
              </w:rPr>
            </w:pPr>
            <w:r>
              <w:rPr>
                <w:color w:val="000000"/>
                <w:sz w:val="20"/>
                <w:szCs w:val="20"/>
              </w:rPr>
              <w:t>118</w:t>
            </w:r>
          </w:p>
        </w:tc>
        <w:tc>
          <w:tcPr>
            <w:tcW w:w="1500" w:type="dxa"/>
            <w:tcBorders>
              <w:top w:val="nil"/>
              <w:left w:val="nil"/>
              <w:right w:val="nil"/>
            </w:tcBorders>
            <w:vAlign w:val="center"/>
          </w:tcPr>
          <w:p w14:paraId="3A3E1F2A" w14:textId="77777777" w:rsidR="00D82733" w:rsidRDefault="00000000">
            <w:pPr>
              <w:rPr>
                <w:color w:val="000000"/>
                <w:sz w:val="20"/>
                <w:szCs w:val="20"/>
              </w:rPr>
            </w:pPr>
            <w:r>
              <w:rPr>
                <w:color w:val="000000"/>
                <w:sz w:val="20"/>
                <w:szCs w:val="20"/>
              </w:rPr>
              <w:t>20.70%</w:t>
            </w:r>
          </w:p>
        </w:tc>
      </w:tr>
      <w:tr w:rsidR="00D82733" w14:paraId="2C8E6BBD" w14:textId="77777777">
        <w:trPr>
          <w:trHeight w:val="276"/>
        </w:trPr>
        <w:tc>
          <w:tcPr>
            <w:tcW w:w="1980" w:type="dxa"/>
            <w:vMerge/>
            <w:tcBorders>
              <w:top w:val="nil"/>
              <w:left w:val="nil"/>
              <w:bottom w:val="single" w:sz="8" w:space="0" w:color="000000"/>
              <w:right w:val="nil"/>
            </w:tcBorders>
            <w:vAlign w:val="center"/>
          </w:tcPr>
          <w:p w14:paraId="000E5597" w14:textId="77777777" w:rsidR="00D82733" w:rsidRDefault="00D82733">
            <w:pPr>
              <w:rPr>
                <w:color w:val="000000"/>
                <w:sz w:val="20"/>
                <w:szCs w:val="20"/>
              </w:rPr>
            </w:pPr>
          </w:p>
        </w:tc>
        <w:tc>
          <w:tcPr>
            <w:tcW w:w="2880" w:type="dxa"/>
            <w:tcBorders>
              <w:top w:val="nil"/>
              <w:left w:val="nil"/>
              <w:bottom w:val="single" w:sz="4" w:space="0" w:color="auto"/>
              <w:right w:val="nil"/>
            </w:tcBorders>
            <w:vAlign w:val="center"/>
          </w:tcPr>
          <w:p w14:paraId="40F62572" w14:textId="77777777" w:rsidR="00D82733" w:rsidRDefault="00000000">
            <w:pPr>
              <w:rPr>
                <w:color w:val="000000"/>
                <w:sz w:val="20"/>
                <w:szCs w:val="20"/>
              </w:rPr>
            </w:pPr>
            <w:r>
              <w:rPr>
                <w:color w:val="000000"/>
                <w:sz w:val="20"/>
                <w:szCs w:val="20"/>
              </w:rPr>
              <w:t>Northeast</w:t>
            </w:r>
          </w:p>
        </w:tc>
        <w:tc>
          <w:tcPr>
            <w:tcW w:w="1260" w:type="dxa"/>
            <w:tcBorders>
              <w:top w:val="nil"/>
              <w:left w:val="nil"/>
              <w:bottom w:val="single" w:sz="4" w:space="0" w:color="auto"/>
              <w:right w:val="nil"/>
            </w:tcBorders>
            <w:vAlign w:val="center"/>
          </w:tcPr>
          <w:p w14:paraId="3E076AF8" w14:textId="77777777" w:rsidR="00D82733" w:rsidRDefault="00000000">
            <w:pPr>
              <w:rPr>
                <w:color w:val="000000"/>
                <w:sz w:val="20"/>
                <w:szCs w:val="20"/>
              </w:rPr>
            </w:pPr>
            <w:r>
              <w:rPr>
                <w:color w:val="000000"/>
                <w:sz w:val="20"/>
                <w:szCs w:val="20"/>
              </w:rPr>
              <w:t>42</w:t>
            </w:r>
          </w:p>
        </w:tc>
        <w:tc>
          <w:tcPr>
            <w:tcW w:w="1500" w:type="dxa"/>
            <w:tcBorders>
              <w:top w:val="nil"/>
              <w:left w:val="nil"/>
              <w:bottom w:val="single" w:sz="4" w:space="0" w:color="auto"/>
              <w:right w:val="nil"/>
            </w:tcBorders>
            <w:vAlign w:val="center"/>
          </w:tcPr>
          <w:p w14:paraId="3D9F8A6E" w14:textId="77777777" w:rsidR="00D82733" w:rsidRDefault="00000000">
            <w:pPr>
              <w:rPr>
                <w:color w:val="000000"/>
                <w:sz w:val="20"/>
                <w:szCs w:val="20"/>
              </w:rPr>
            </w:pPr>
            <w:r>
              <w:rPr>
                <w:color w:val="000000"/>
                <w:sz w:val="20"/>
                <w:szCs w:val="20"/>
              </w:rPr>
              <w:t>7.37%</w:t>
            </w:r>
          </w:p>
        </w:tc>
      </w:tr>
      <w:tr w:rsidR="00D82733" w14:paraId="2F4155DB" w14:textId="77777777">
        <w:trPr>
          <w:trHeight w:val="264"/>
        </w:trPr>
        <w:tc>
          <w:tcPr>
            <w:tcW w:w="1980" w:type="dxa"/>
            <w:vMerge w:val="restart"/>
            <w:tcBorders>
              <w:top w:val="nil"/>
              <w:left w:val="nil"/>
              <w:bottom w:val="single" w:sz="8" w:space="0" w:color="000000"/>
              <w:right w:val="nil"/>
            </w:tcBorders>
            <w:vAlign w:val="center"/>
          </w:tcPr>
          <w:p w14:paraId="6EC7F9F7" w14:textId="77777777" w:rsidR="00D82733" w:rsidRDefault="00000000">
            <w:pPr>
              <w:rPr>
                <w:color w:val="000000"/>
                <w:sz w:val="20"/>
                <w:szCs w:val="20"/>
              </w:rPr>
            </w:pPr>
            <w:r>
              <w:rPr>
                <w:color w:val="000000"/>
                <w:sz w:val="20"/>
                <w:szCs w:val="20"/>
              </w:rPr>
              <w:t>Education level</w:t>
            </w:r>
          </w:p>
        </w:tc>
        <w:tc>
          <w:tcPr>
            <w:tcW w:w="2880" w:type="dxa"/>
            <w:tcBorders>
              <w:top w:val="single" w:sz="4" w:space="0" w:color="auto"/>
              <w:left w:val="nil"/>
              <w:bottom w:val="nil"/>
              <w:right w:val="nil"/>
            </w:tcBorders>
            <w:vAlign w:val="center"/>
          </w:tcPr>
          <w:p w14:paraId="08CD5D70" w14:textId="77777777" w:rsidR="00D82733" w:rsidRDefault="00000000">
            <w:pPr>
              <w:rPr>
                <w:color w:val="000000"/>
                <w:sz w:val="20"/>
                <w:szCs w:val="20"/>
              </w:rPr>
            </w:pPr>
            <w:r>
              <w:rPr>
                <w:color w:val="000000"/>
                <w:sz w:val="20"/>
                <w:szCs w:val="20"/>
              </w:rPr>
              <w:t>High school and below</w:t>
            </w:r>
          </w:p>
        </w:tc>
        <w:tc>
          <w:tcPr>
            <w:tcW w:w="1260" w:type="dxa"/>
            <w:tcBorders>
              <w:top w:val="single" w:sz="4" w:space="0" w:color="auto"/>
              <w:left w:val="nil"/>
              <w:bottom w:val="nil"/>
              <w:right w:val="nil"/>
            </w:tcBorders>
            <w:vAlign w:val="center"/>
          </w:tcPr>
          <w:p w14:paraId="498649F5" w14:textId="77777777" w:rsidR="00D82733" w:rsidRDefault="00000000">
            <w:pPr>
              <w:rPr>
                <w:color w:val="000000"/>
                <w:sz w:val="20"/>
                <w:szCs w:val="20"/>
              </w:rPr>
            </w:pPr>
            <w:r>
              <w:rPr>
                <w:color w:val="000000"/>
                <w:sz w:val="20"/>
                <w:szCs w:val="20"/>
              </w:rPr>
              <w:t>14</w:t>
            </w:r>
          </w:p>
        </w:tc>
        <w:tc>
          <w:tcPr>
            <w:tcW w:w="1500" w:type="dxa"/>
            <w:tcBorders>
              <w:top w:val="single" w:sz="4" w:space="0" w:color="auto"/>
              <w:left w:val="nil"/>
              <w:bottom w:val="nil"/>
              <w:right w:val="nil"/>
            </w:tcBorders>
            <w:vAlign w:val="center"/>
          </w:tcPr>
          <w:p w14:paraId="3FD025A7" w14:textId="77777777" w:rsidR="00D82733" w:rsidRDefault="00000000">
            <w:pPr>
              <w:rPr>
                <w:color w:val="000000"/>
                <w:sz w:val="20"/>
                <w:szCs w:val="20"/>
              </w:rPr>
            </w:pPr>
            <w:r>
              <w:rPr>
                <w:color w:val="000000"/>
                <w:sz w:val="20"/>
                <w:szCs w:val="20"/>
              </w:rPr>
              <w:t>2.46%</w:t>
            </w:r>
          </w:p>
        </w:tc>
      </w:tr>
      <w:tr w:rsidR="00D82733" w14:paraId="528054B1" w14:textId="77777777">
        <w:trPr>
          <w:trHeight w:val="264"/>
        </w:trPr>
        <w:tc>
          <w:tcPr>
            <w:tcW w:w="1980" w:type="dxa"/>
            <w:vMerge/>
            <w:tcBorders>
              <w:top w:val="nil"/>
              <w:left w:val="nil"/>
              <w:bottom w:val="single" w:sz="8" w:space="0" w:color="000000"/>
              <w:right w:val="nil"/>
            </w:tcBorders>
            <w:vAlign w:val="center"/>
          </w:tcPr>
          <w:p w14:paraId="78877265" w14:textId="77777777" w:rsidR="00D82733" w:rsidRDefault="00D82733">
            <w:pPr>
              <w:rPr>
                <w:color w:val="000000"/>
                <w:sz w:val="20"/>
                <w:szCs w:val="20"/>
              </w:rPr>
            </w:pPr>
          </w:p>
        </w:tc>
        <w:tc>
          <w:tcPr>
            <w:tcW w:w="2880" w:type="dxa"/>
            <w:tcBorders>
              <w:top w:val="nil"/>
              <w:left w:val="nil"/>
              <w:bottom w:val="nil"/>
              <w:right w:val="nil"/>
            </w:tcBorders>
            <w:vAlign w:val="center"/>
          </w:tcPr>
          <w:p w14:paraId="7F3C8399" w14:textId="77777777" w:rsidR="00D82733" w:rsidRDefault="00000000">
            <w:pPr>
              <w:rPr>
                <w:color w:val="000000"/>
                <w:sz w:val="20"/>
                <w:szCs w:val="20"/>
              </w:rPr>
            </w:pPr>
            <w:r>
              <w:rPr>
                <w:color w:val="000000"/>
                <w:sz w:val="20"/>
                <w:szCs w:val="20"/>
              </w:rPr>
              <w:t>Associate degree</w:t>
            </w:r>
          </w:p>
        </w:tc>
        <w:tc>
          <w:tcPr>
            <w:tcW w:w="1260" w:type="dxa"/>
            <w:tcBorders>
              <w:top w:val="nil"/>
              <w:left w:val="nil"/>
              <w:bottom w:val="nil"/>
              <w:right w:val="nil"/>
            </w:tcBorders>
            <w:vAlign w:val="center"/>
          </w:tcPr>
          <w:p w14:paraId="4F918EF9" w14:textId="77777777" w:rsidR="00D82733" w:rsidRDefault="00000000">
            <w:pPr>
              <w:rPr>
                <w:color w:val="000000"/>
                <w:sz w:val="20"/>
                <w:szCs w:val="20"/>
              </w:rPr>
            </w:pPr>
            <w:r>
              <w:rPr>
                <w:color w:val="000000"/>
                <w:sz w:val="20"/>
                <w:szCs w:val="20"/>
              </w:rPr>
              <w:t>77</w:t>
            </w:r>
          </w:p>
        </w:tc>
        <w:tc>
          <w:tcPr>
            <w:tcW w:w="1500" w:type="dxa"/>
            <w:tcBorders>
              <w:top w:val="nil"/>
              <w:left w:val="nil"/>
              <w:bottom w:val="nil"/>
              <w:right w:val="nil"/>
            </w:tcBorders>
            <w:vAlign w:val="center"/>
          </w:tcPr>
          <w:p w14:paraId="1E26D32E" w14:textId="77777777" w:rsidR="00D82733" w:rsidRDefault="00000000">
            <w:pPr>
              <w:rPr>
                <w:color w:val="000000"/>
                <w:sz w:val="20"/>
                <w:szCs w:val="20"/>
              </w:rPr>
            </w:pPr>
            <w:r>
              <w:rPr>
                <w:color w:val="000000"/>
                <w:sz w:val="20"/>
                <w:szCs w:val="20"/>
              </w:rPr>
              <w:t>13.51%</w:t>
            </w:r>
          </w:p>
        </w:tc>
      </w:tr>
      <w:tr w:rsidR="00D82733" w14:paraId="39C2C218" w14:textId="77777777">
        <w:trPr>
          <w:trHeight w:val="264"/>
        </w:trPr>
        <w:tc>
          <w:tcPr>
            <w:tcW w:w="1980" w:type="dxa"/>
            <w:vMerge/>
            <w:tcBorders>
              <w:top w:val="nil"/>
              <w:left w:val="nil"/>
              <w:bottom w:val="single" w:sz="8" w:space="0" w:color="000000"/>
              <w:right w:val="nil"/>
            </w:tcBorders>
            <w:vAlign w:val="center"/>
          </w:tcPr>
          <w:p w14:paraId="203DE0FF" w14:textId="77777777" w:rsidR="00D82733" w:rsidRDefault="00D82733">
            <w:pPr>
              <w:rPr>
                <w:color w:val="000000"/>
                <w:sz w:val="20"/>
                <w:szCs w:val="20"/>
              </w:rPr>
            </w:pPr>
          </w:p>
        </w:tc>
        <w:tc>
          <w:tcPr>
            <w:tcW w:w="2880" w:type="dxa"/>
            <w:tcBorders>
              <w:top w:val="nil"/>
              <w:left w:val="nil"/>
              <w:right w:val="nil"/>
            </w:tcBorders>
            <w:vAlign w:val="center"/>
          </w:tcPr>
          <w:p w14:paraId="00ED5030" w14:textId="77777777" w:rsidR="00D82733" w:rsidRDefault="00000000">
            <w:pPr>
              <w:rPr>
                <w:color w:val="000000"/>
                <w:sz w:val="20"/>
                <w:szCs w:val="20"/>
              </w:rPr>
            </w:pPr>
            <w:r>
              <w:rPr>
                <w:color w:val="000000"/>
                <w:sz w:val="20"/>
                <w:szCs w:val="20"/>
              </w:rPr>
              <w:t>Bachelor</w:t>
            </w:r>
          </w:p>
        </w:tc>
        <w:tc>
          <w:tcPr>
            <w:tcW w:w="1260" w:type="dxa"/>
            <w:tcBorders>
              <w:top w:val="nil"/>
              <w:left w:val="nil"/>
              <w:right w:val="nil"/>
            </w:tcBorders>
            <w:vAlign w:val="center"/>
          </w:tcPr>
          <w:p w14:paraId="2B29E1BC" w14:textId="77777777" w:rsidR="00D82733" w:rsidRDefault="00000000">
            <w:pPr>
              <w:rPr>
                <w:color w:val="000000"/>
                <w:sz w:val="20"/>
                <w:szCs w:val="20"/>
              </w:rPr>
            </w:pPr>
            <w:r>
              <w:rPr>
                <w:color w:val="000000"/>
                <w:sz w:val="20"/>
                <w:szCs w:val="20"/>
              </w:rPr>
              <w:t>439</w:t>
            </w:r>
          </w:p>
        </w:tc>
        <w:tc>
          <w:tcPr>
            <w:tcW w:w="1500" w:type="dxa"/>
            <w:tcBorders>
              <w:top w:val="nil"/>
              <w:left w:val="nil"/>
              <w:right w:val="nil"/>
            </w:tcBorders>
            <w:vAlign w:val="center"/>
          </w:tcPr>
          <w:p w14:paraId="00C5A7CB" w14:textId="77777777" w:rsidR="00D82733" w:rsidRDefault="00000000">
            <w:pPr>
              <w:rPr>
                <w:color w:val="000000"/>
                <w:sz w:val="20"/>
                <w:szCs w:val="20"/>
              </w:rPr>
            </w:pPr>
            <w:r>
              <w:rPr>
                <w:color w:val="000000"/>
                <w:sz w:val="20"/>
                <w:szCs w:val="20"/>
              </w:rPr>
              <w:t>77.02%</w:t>
            </w:r>
          </w:p>
        </w:tc>
      </w:tr>
      <w:tr w:rsidR="00D82733" w14:paraId="36689755" w14:textId="77777777">
        <w:trPr>
          <w:trHeight w:val="276"/>
        </w:trPr>
        <w:tc>
          <w:tcPr>
            <w:tcW w:w="1980" w:type="dxa"/>
            <w:vMerge/>
            <w:tcBorders>
              <w:top w:val="nil"/>
              <w:left w:val="nil"/>
              <w:bottom w:val="single" w:sz="8" w:space="0" w:color="000000"/>
              <w:right w:val="nil"/>
            </w:tcBorders>
            <w:vAlign w:val="center"/>
          </w:tcPr>
          <w:p w14:paraId="7F9CDC69" w14:textId="77777777" w:rsidR="00D82733" w:rsidRDefault="00D82733">
            <w:pPr>
              <w:rPr>
                <w:color w:val="000000"/>
                <w:sz w:val="20"/>
                <w:szCs w:val="20"/>
              </w:rPr>
            </w:pPr>
          </w:p>
        </w:tc>
        <w:tc>
          <w:tcPr>
            <w:tcW w:w="2880" w:type="dxa"/>
            <w:tcBorders>
              <w:top w:val="nil"/>
              <w:left w:val="nil"/>
              <w:bottom w:val="single" w:sz="4" w:space="0" w:color="auto"/>
              <w:right w:val="nil"/>
            </w:tcBorders>
            <w:vAlign w:val="center"/>
          </w:tcPr>
          <w:p w14:paraId="3FC092FE" w14:textId="77777777" w:rsidR="00D82733" w:rsidRDefault="00000000">
            <w:pPr>
              <w:rPr>
                <w:color w:val="000000"/>
                <w:sz w:val="20"/>
                <w:szCs w:val="20"/>
              </w:rPr>
            </w:pPr>
            <w:r>
              <w:rPr>
                <w:color w:val="000000"/>
                <w:sz w:val="20"/>
                <w:szCs w:val="20"/>
              </w:rPr>
              <w:t>Masters and above</w:t>
            </w:r>
          </w:p>
        </w:tc>
        <w:tc>
          <w:tcPr>
            <w:tcW w:w="1260" w:type="dxa"/>
            <w:tcBorders>
              <w:top w:val="nil"/>
              <w:left w:val="nil"/>
              <w:bottom w:val="single" w:sz="4" w:space="0" w:color="auto"/>
              <w:right w:val="nil"/>
            </w:tcBorders>
            <w:vAlign w:val="center"/>
          </w:tcPr>
          <w:p w14:paraId="59D3F503" w14:textId="77777777" w:rsidR="00D82733" w:rsidRDefault="00000000">
            <w:pPr>
              <w:rPr>
                <w:color w:val="000000"/>
                <w:sz w:val="20"/>
                <w:szCs w:val="20"/>
              </w:rPr>
            </w:pPr>
            <w:r>
              <w:rPr>
                <w:color w:val="000000"/>
                <w:sz w:val="20"/>
                <w:szCs w:val="20"/>
              </w:rPr>
              <w:t>40</w:t>
            </w:r>
          </w:p>
        </w:tc>
        <w:tc>
          <w:tcPr>
            <w:tcW w:w="1500" w:type="dxa"/>
            <w:tcBorders>
              <w:top w:val="nil"/>
              <w:left w:val="nil"/>
              <w:bottom w:val="single" w:sz="4" w:space="0" w:color="auto"/>
              <w:right w:val="nil"/>
            </w:tcBorders>
            <w:vAlign w:val="center"/>
          </w:tcPr>
          <w:p w14:paraId="336B4CA8" w14:textId="77777777" w:rsidR="00D82733" w:rsidRDefault="00000000">
            <w:pPr>
              <w:rPr>
                <w:color w:val="000000"/>
                <w:sz w:val="20"/>
                <w:szCs w:val="20"/>
              </w:rPr>
            </w:pPr>
            <w:r>
              <w:rPr>
                <w:color w:val="000000"/>
                <w:sz w:val="20"/>
                <w:szCs w:val="20"/>
              </w:rPr>
              <w:t>7.02%</w:t>
            </w:r>
          </w:p>
        </w:tc>
      </w:tr>
    </w:tbl>
    <w:p w14:paraId="65826A99" w14:textId="77777777" w:rsidR="00D82733" w:rsidRDefault="00D82733">
      <w:pPr>
        <w:rPr>
          <w:sz w:val="20"/>
          <w:szCs w:val="20"/>
        </w:rPr>
      </w:pPr>
    </w:p>
    <w:p w14:paraId="57405DCD" w14:textId="77777777" w:rsidR="00D82733" w:rsidRDefault="00D82733">
      <w:pPr>
        <w:spacing w:line="480" w:lineRule="auto"/>
        <w:rPr>
          <w:rFonts w:ascii="SimSun" w:hAnsi="SimSun" w:cstheme="majorBidi"/>
          <w:b/>
          <w:bCs/>
          <w:szCs w:val="21"/>
        </w:rPr>
      </w:pPr>
    </w:p>
    <w:p w14:paraId="5B5B62BA" w14:textId="77777777" w:rsidR="00D82733" w:rsidRDefault="00D82733">
      <w:pPr>
        <w:spacing w:line="480" w:lineRule="auto"/>
        <w:rPr>
          <w:rFonts w:ascii="SimSun" w:hAnsi="SimSun" w:cstheme="majorBidi"/>
          <w:b/>
          <w:bCs/>
          <w:szCs w:val="21"/>
        </w:rPr>
      </w:pPr>
    </w:p>
    <w:p w14:paraId="5BE770EE" w14:textId="77777777" w:rsidR="00D82733" w:rsidRDefault="00D82733">
      <w:pPr>
        <w:spacing w:line="480" w:lineRule="auto"/>
        <w:rPr>
          <w:rFonts w:ascii="SimSun" w:hAnsi="SimSun" w:cstheme="majorBidi"/>
          <w:b/>
          <w:bCs/>
          <w:szCs w:val="21"/>
        </w:rPr>
      </w:pPr>
    </w:p>
    <w:p w14:paraId="58E441DC" w14:textId="77777777" w:rsidR="00D82733" w:rsidRDefault="00D82733">
      <w:pPr>
        <w:spacing w:line="480" w:lineRule="auto"/>
        <w:rPr>
          <w:rFonts w:ascii="SimSun" w:hAnsi="SimSun" w:cstheme="majorBidi"/>
          <w:b/>
          <w:bCs/>
          <w:szCs w:val="21"/>
        </w:rPr>
      </w:pPr>
    </w:p>
    <w:p w14:paraId="47BF883D" w14:textId="77777777" w:rsidR="00D82733" w:rsidRDefault="00D82733">
      <w:pPr>
        <w:spacing w:line="480" w:lineRule="auto"/>
        <w:rPr>
          <w:rFonts w:ascii="SimSun" w:hAnsi="SimSun" w:cstheme="majorBidi"/>
          <w:b/>
          <w:bCs/>
          <w:szCs w:val="21"/>
        </w:rPr>
      </w:pPr>
    </w:p>
    <w:p w14:paraId="19DA548B" w14:textId="77777777" w:rsidR="00D82733" w:rsidRDefault="00D82733">
      <w:pPr>
        <w:spacing w:line="480" w:lineRule="auto"/>
        <w:rPr>
          <w:rFonts w:ascii="SimSun" w:hAnsi="SimSun" w:cstheme="majorBidi"/>
          <w:b/>
          <w:bCs/>
          <w:szCs w:val="21"/>
        </w:rPr>
      </w:pPr>
    </w:p>
    <w:p w14:paraId="67EA1DCD" w14:textId="77777777" w:rsidR="00D82733" w:rsidRDefault="00D82733">
      <w:pPr>
        <w:spacing w:line="480" w:lineRule="auto"/>
        <w:rPr>
          <w:rFonts w:ascii="SimSun" w:hAnsi="SimSun" w:cstheme="majorBidi"/>
          <w:b/>
          <w:bCs/>
          <w:szCs w:val="21"/>
        </w:rPr>
      </w:pPr>
    </w:p>
    <w:p w14:paraId="1B86425A" w14:textId="77777777" w:rsidR="00D82733" w:rsidRDefault="00D82733">
      <w:pPr>
        <w:spacing w:line="480" w:lineRule="auto"/>
        <w:rPr>
          <w:rFonts w:ascii="SimSun" w:hAnsi="SimSun" w:cstheme="majorBidi"/>
          <w:b/>
          <w:bCs/>
          <w:szCs w:val="21"/>
        </w:rPr>
      </w:pPr>
    </w:p>
    <w:p w14:paraId="08AC3A5C" w14:textId="77777777" w:rsidR="00D82733" w:rsidRDefault="00000000">
      <w:pPr>
        <w:rPr>
          <w:sz w:val="20"/>
          <w:szCs w:val="20"/>
        </w:rPr>
      </w:pPr>
      <w:r>
        <w:rPr>
          <w:sz w:val="20"/>
          <w:szCs w:val="20"/>
        </w:rPr>
        <w:lastRenderedPageBreak/>
        <w:t xml:space="preserve">Table </w:t>
      </w:r>
      <w:r>
        <w:rPr>
          <w:rFonts w:hint="eastAsia"/>
          <w:sz w:val="20"/>
          <w:szCs w:val="20"/>
        </w:rPr>
        <w:t>5</w:t>
      </w:r>
      <w:r>
        <w:rPr>
          <w:rFonts w:hint="eastAsia"/>
          <w:sz w:val="20"/>
          <w:szCs w:val="20"/>
          <w:lang w:eastAsia="zh-CN"/>
        </w:rPr>
        <w:t xml:space="preserve">: </w:t>
      </w:r>
      <w:r>
        <w:rPr>
          <w:rFonts w:hint="eastAsia"/>
          <w:sz w:val="20"/>
          <w:szCs w:val="20"/>
        </w:rPr>
        <w:t xml:space="preserve">Reliabilities of </w:t>
      </w:r>
      <w:r>
        <w:rPr>
          <w:rFonts w:hint="eastAsia"/>
          <w:sz w:val="20"/>
          <w:szCs w:val="20"/>
          <w:lang w:eastAsia="zh-CN"/>
        </w:rPr>
        <w:t>S</w:t>
      </w:r>
      <w:r>
        <w:rPr>
          <w:rFonts w:hint="eastAsia"/>
          <w:sz w:val="20"/>
          <w:szCs w:val="20"/>
        </w:rPr>
        <w:t>cales</w:t>
      </w:r>
    </w:p>
    <w:tbl>
      <w:tblPr>
        <w:tblStyle w:val="TableGrid"/>
        <w:tblpPr w:leftFromText="180" w:rightFromText="180" w:vertAnchor="text" w:tblpY="1"/>
        <w:tblOverlap w:val="never"/>
        <w:tblW w:w="7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134"/>
        <w:gridCol w:w="992"/>
        <w:gridCol w:w="709"/>
        <w:gridCol w:w="906"/>
      </w:tblGrid>
      <w:tr w:rsidR="00D82733" w14:paraId="394507E8" w14:textId="77777777">
        <w:trPr>
          <w:trHeight w:val="280"/>
        </w:trPr>
        <w:tc>
          <w:tcPr>
            <w:tcW w:w="4253" w:type="dxa"/>
            <w:tcBorders>
              <w:top w:val="single" w:sz="8" w:space="0" w:color="auto"/>
              <w:bottom w:val="single" w:sz="4" w:space="0" w:color="auto"/>
            </w:tcBorders>
            <w:vAlign w:val="center"/>
          </w:tcPr>
          <w:p w14:paraId="52478FB9" w14:textId="77777777" w:rsidR="00D82733" w:rsidRDefault="00000000">
            <w:pPr>
              <w:rPr>
                <w:sz w:val="20"/>
                <w:szCs w:val="20"/>
              </w:rPr>
            </w:pPr>
            <w:r>
              <w:rPr>
                <w:sz w:val="20"/>
                <w:szCs w:val="20"/>
              </w:rPr>
              <w:t>Variable</w:t>
            </w:r>
          </w:p>
        </w:tc>
        <w:tc>
          <w:tcPr>
            <w:tcW w:w="1134" w:type="dxa"/>
            <w:tcBorders>
              <w:top w:val="single" w:sz="8" w:space="0" w:color="auto"/>
              <w:bottom w:val="single" w:sz="4" w:space="0" w:color="auto"/>
            </w:tcBorders>
            <w:noWrap/>
            <w:vAlign w:val="center"/>
          </w:tcPr>
          <w:p w14:paraId="1E617DCE" w14:textId="77777777" w:rsidR="00D82733" w:rsidRDefault="00000000">
            <w:pPr>
              <w:rPr>
                <w:sz w:val="20"/>
                <w:szCs w:val="20"/>
              </w:rPr>
            </w:pPr>
            <w:r>
              <w:rPr>
                <w:sz w:val="20"/>
                <w:szCs w:val="20"/>
              </w:rPr>
              <w:t>Item</w:t>
            </w:r>
          </w:p>
        </w:tc>
        <w:tc>
          <w:tcPr>
            <w:tcW w:w="992" w:type="dxa"/>
            <w:tcBorders>
              <w:top w:val="single" w:sz="8" w:space="0" w:color="auto"/>
              <w:bottom w:val="single" w:sz="4" w:space="0" w:color="auto"/>
            </w:tcBorders>
            <w:noWrap/>
            <w:vAlign w:val="center"/>
          </w:tcPr>
          <w:p w14:paraId="1D241A42" w14:textId="77777777" w:rsidR="00D82733" w:rsidRDefault="00000000">
            <w:pPr>
              <w:rPr>
                <w:sz w:val="20"/>
                <w:szCs w:val="20"/>
              </w:rPr>
            </w:pPr>
            <w:r>
              <w:rPr>
                <w:sz w:val="20"/>
                <w:szCs w:val="20"/>
              </w:rPr>
              <w:t>Loading</w:t>
            </w:r>
          </w:p>
        </w:tc>
        <w:tc>
          <w:tcPr>
            <w:tcW w:w="709" w:type="dxa"/>
            <w:tcBorders>
              <w:top w:val="single" w:sz="8" w:space="0" w:color="auto"/>
              <w:bottom w:val="single" w:sz="4" w:space="0" w:color="auto"/>
            </w:tcBorders>
            <w:noWrap/>
            <w:vAlign w:val="center"/>
          </w:tcPr>
          <w:p w14:paraId="0D102854" w14:textId="77777777" w:rsidR="00D82733" w:rsidRDefault="00000000">
            <w:pPr>
              <w:rPr>
                <w:sz w:val="20"/>
                <w:szCs w:val="20"/>
              </w:rPr>
            </w:pPr>
            <w:r>
              <w:rPr>
                <w:sz w:val="20"/>
                <w:szCs w:val="20"/>
              </w:rPr>
              <w:t>SE</w:t>
            </w:r>
          </w:p>
        </w:tc>
        <w:tc>
          <w:tcPr>
            <w:tcW w:w="906" w:type="dxa"/>
            <w:tcBorders>
              <w:top w:val="single" w:sz="8" w:space="0" w:color="auto"/>
            </w:tcBorders>
            <w:noWrap/>
            <w:vAlign w:val="center"/>
          </w:tcPr>
          <w:p w14:paraId="3FE7C388" w14:textId="77777777" w:rsidR="00D82733" w:rsidRDefault="00000000">
            <w:pPr>
              <w:rPr>
                <w:sz w:val="20"/>
                <w:szCs w:val="20"/>
              </w:rPr>
            </w:pPr>
            <w:r>
              <w:rPr>
                <w:sz w:val="20"/>
                <w:szCs w:val="20"/>
              </w:rPr>
              <w:t>T-value</w:t>
            </w:r>
          </w:p>
        </w:tc>
      </w:tr>
      <w:tr w:rsidR="00D82733" w14:paraId="31944E6E" w14:textId="77777777">
        <w:trPr>
          <w:trHeight w:val="280"/>
        </w:trPr>
        <w:tc>
          <w:tcPr>
            <w:tcW w:w="7994" w:type="dxa"/>
            <w:gridSpan w:val="5"/>
            <w:tcBorders>
              <w:top w:val="single" w:sz="4" w:space="0" w:color="auto"/>
              <w:bottom w:val="single" w:sz="4" w:space="0" w:color="auto"/>
            </w:tcBorders>
            <w:vAlign w:val="center"/>
          </w:tcPr>
          <w:p w14:paraId="284D1E68" w14:textId="77777777" w:rsidR="00D82733" w:rsidRDefault="00000000">
            <w:pPr>
              <w:rPr>
                <w:sz w:val="20"/>
                <w:szCs w:val="20"/>
              </w:rPr>
            </w:pPr>
            <w:r>
              <w:rPr>
                <w:sz w:val="20"/>
                <w:szCs w:val="20"/>
              </w:rPr>
              <w:t>Procedural switching costs</w:t>
            </w:r>
          </w:p>
        </w:tc>
      </w:tr>
      <w:tr w:rsidR="00D82733" w14:paraId="2A4FE909" w14:textId="77777777">
        <w:trPr>
          <w:trHeight w:val="280"/>
        </w:trPr>
        <w:tc>
          <w:tcPr>
            <w:tcW w:w="4253" w:type="dxa"/>
            <w:vMerge w:val="restart"/>
            <w:tcBorders>
              <w:top w:val="single" w:sz="4" w:space="0" w:color="auto"/>
            </w:tcBorders>
            <w:vAlign w:val="center"/>
          </w:tcPr>
          <w:p w14:paraId="219192DA" w14:textId="77777777" w:rsidR="00D82733" w:rsidRDefault="00000000">
            <w:pPr>
              <w:rPr>
                <w:sz w:val="20"/>
                <w:szCs w:val="20"/>
              </w:rPr>
            </w:pPr>
            <w:r>
              <w:rPr>
                <w:color w:val="000000"/>
                <w:sz w:val="20"/>
                <w:szCs w:val="20"/>
              </w:rPr>
              <w:t>CR= 0.877</w:t>
            </w:r>
          </w:p>
          <w:p w14:paraId="68BB7435" w14:textId="77777777" w:rsidR="00D82733" w:rsidRDefault="00000000">
            <w:pPr>
              <w:rPr>
                <w:sz w:val="20"/>
                <w:szCs w:val="20"/>
              </w:rPr>
            </w:pPr>
            <w:r>
              <w:rPr>
                <w:color w:val="000000"/>
                <w:sz w:val="20"/>
                <w:szCs w:val="20"/>
              </w:rPr>
              <w:t>AVE= 0.641</w:t>
            </w:r>
          </w:p>
          <w:p w14:paraId="7A660C3D" w14:textId="77777777" w:rsidR="00D82733" w:rsidRDefault="00000000">
            <w:pPr>
              <w:rPr>
                <w:sz w:val="20"/>
                <w:szCs w:val="20"/>
              </w:rPr>
            </w:pPr>
            <w:r>
              <w:rPr>
                <w:color w:val="000000"/>
                <w:sz w:val="20"/>
                <w:szCs w:val="20"/>
              </w:rPr>
              <w:t>Cronbach’s α=0.813</w:t>
            </w:r>
          </w:p>
        </w:tc>
        <w:tc>
          <w:tcPr>
            <w:tcW w:w="1134" w:type="dxa"/>
            <w:tcBorders>
              <w:top w:val="single" w:sz="4" w:space="0" w:color="auto"/>
            </w:tcBorders>
            <w:noWrap/>
            <w:vAlign w:val="center"/>
          </w:tcPr>
          <w:p w14:paraId="37F06B15" w14:textId="77777777" w:rsidR="00D82733" w:rsidRDefault="00000000">
            <w:pPr>
              <w:rPr>
                <w:sz w:val="20"/>
                <w:szCs w:val="20"/>
              </w:rPr>
            </w:pPr>
            <w:r>
              <w:rPr>
                <w:sz w:val="20"/>
                <w:szCs w:val="20"/>
              </w:rPr>
              <w:t>COS1</w:t>
            </w:r>
          </w:p>
        </w:tc>
        <w:tc>
          <w:tcPr>
            <w:tcW w:w="992" w:type="dxa"/>
            <w:tcBorders>
              <w:top w:val="single" w:sz="4" w:space="0" w:color="auto"/>
            </w:tcBorders>
            <w:noWrap/>
            <w:vAlign w:val="center"/>
          </w:tcPr>
          <w:p w14:paraId="1D48E643" w14:textId="77777777" w:rsidR="00D82733" w:rsidRDefault="00000000">
            <w:pPr>
              <w:rPr>
                <w:sz w:val="20"/>
                <w:szCs w:val="20"/>
              </w:rPr>
            </w:pPr>
            <w:r>
              <w:rPr>
                <w:color w:val="000000"/>
                <w:sz w:val="20"/>
                <w:szCs w:val="20"/>
              </w:rPr>
              <w:t xml:space="preserve">0.755 </w:t>
            </w:r>
          </w:p>
        </w:tc>
        <w:tc>
          <w:tcPr>
            <w:tcW w:w="709" w:type="dxa"/>
            <w:tcBorders>
              <w:top w:val="single" w:sz="4" w:space="0" w:color="auto"/>
            </w:tcBorders>
            <w:noWrap/>
            <w:vAlign w:val="center"/>
          </w:tcPr>
          <w:p w14:paraId="10B665D2" w14:textId="77777777" w:rsidR="00D82733" w:rsidRDefault="00000000">
            <w:pPr>
              <w:rPr>
                <w:sz w:val="20"/>
                <w:szCs w:val="20"/>
              </w:rPr>
            </w:pPr>
            <w:r>
              <w:rPr>
                <w:color w:val="000000"/>
                <w:sz w:val="20"/>
                <w:szCs w:val="20"/>
              </w:rPr>
              <w:t xml:space="preserve">0.023 </w:t>
            </w:r>
          </w:p>
        </w:tc>
        <w:tc>
          <w:tcPr>
            <w:tcW w:w="906" w:type="dxa"/>
            <w:tcBorders>
              <w:top w:val="single" w:sz="4" w:space="0" w:color="auto"/>
            </w:tcBorders>
            <w:noWrap/>
            <w:vAlign w:val="center"/>
          </w:tcPr>
          <w:p w14:paraId="406CD5B9" w14:textId="77777777" w:rsidR="00D82733" w:rsidRDefault="00000000">
            <w:pPr>
              <w:rPr>
                <w:sz w:val="20"/>
                <w:szCs w:val="20"/>
              </w:rPr>
            </w:pPr>
            <w:r>
              <w:rPr>
                <w:color w:val="000000"/>
                <w:sz w:val="20"/>
                <w:szCs w:val="20"/>
              </w:rPr>
              <w:t xml:space="preserve">33.435 </w:t>
            </w:r>
          </w:p>
        </w:tc>
      </w:tr>
      <w:tr w:rsidR="00D82733" w14:paraId="713D46B6" w14:textId="77777777">
        <w:trPr>
          <w:trHeight w:val="280"/>
        </w:trPr>
        <w:tc>
          <w:tcPr>
            <w:tcW w:w="4253" w:type="dxa"/>
            <w:vMerge/>
            <w:vAlign w:val="center"/>
          </w:tcPr>
          <w:p w14:paraId="56ABB50B" w14:textId="77777777" w:rsidR="00D82733" w:rsidRDefault="00D82733">
            <w:pPr>
              <w:rPr>
                <w:sz w:val="20"/>
                <w:szCs w:val="20"/>
              </w:rPr>
            </w:pPr>
          </w:p>
        </w:tc>
        <w:tc>
          <w:tcPr>
            <w:tcW w:w="1134" w:type="dxa"/>
            <w:noWrap/>
            <w:vAlign w:val="center"/>
          </w:tcPr>
          <w:p w14:paraId="144D385F" w14:textId="77777777" w:rsidR="00D82733" w:rsidRDefault="00000000">
            <w:pPr>
              <w:rPr>
                <w:sz w:val="20"/>
                <w:szCs w:val="20"/>
              </w:rPr>
            </w:pPr>
            <w:r>
              <w:rPr>
                <w:sz w:val="20"/>
                <w:szCs w:val="20"/>
              </w:rPr>
              <w:t>COS2</w:t>
            </w:r>
          </w:p>
        </w:tc>
        <w:tc>
          <w:tcPr>
            <w:tcW w:w="992" w:type="dxa"/>
            <w:noWrap/>
            <w:vAlign w:val="center"/>
          </w:tcPr>
          <w:p w14:paraId="71785206" w14:textId="77777777" w:rsidR="00D82733" w:rsidRDefault="00000000">
            <w:pPr>
              <w:rPr>
                <w:sz w:val="20"/>
                <w:szCs w:val="20"/>
              </w:rPr>
            </w:pPr>
            <w:r>
              <w:rPr>
                <w:color w:val="000000"/>
                <w:sz w:val="20"/>
                <w:szCs w:val="20"/>
              </w:rPr>
              <w:t xml:space="preserve">0.783 </w:t>
            </w:r>
          </w:p>
        </w:tc>
        <w:tc>
          <w:tcPr>
            <w:tcW w:w="709" w:type="dxa"/>
            <w:noWrap/>
            <w:vAlign w:val="center"/>
          </w:tcPr>
          <w:p w14:paraId="2FEFB541" w14:textId="77777777" w:rsidR="00D82733" w:rsidRDefault="00000000">
            <w:pPr>
              <w:rPr>
                <w:sz w:val="20"/>
                <w:szCs w:val="20"/>
              </w:rPr>
            </w:pPr>
            <w:r>
              <w:rPr>
                <w:color w:val="000000"/>
                <w:sz w:val="20"/>
                <w:szCs w:val="20"/>
              </w:rPr>
              <w:t xml:space="preserve">0.021 </w:t>
            </w:r>
          </w:p>
        </w:tc>
        <w:tc>
          <w:tcPr>
            <w:tcW w:w="906" w:type="dxa"/>
            <w:noWrap/>
            <w:vAlign w:val="center"/>
          </w:tcPr>
          <w:p w14:paraId="1A0948DF" w14:textId="77777777" w:rsidR="00D82733" w:rsidRDefault="00000000">
            <w:pPr>
              <w:rPr>
                <w:sz w:val="20"/>
                <w:szCs w:val="20"/>
              </w:rPr>
            </w:pPr>
            <w:r>
              <w:rPr>
                <w:color w:val="000000"/>
                <w:sz w:val="20"/>
                <w:szCs w:val="20"/>
              </w:rPr>
              <w:t xml:space="preserve">37.291 </w:t>
            </w:r>
          </w:p>
        </w:tc>
      </w:tr>
      <w:tr w:rsidR="00D82733" w14:paraId="36E4924A" w14:textId="77777777">
        <w:trPr>
          <w:trHeight w:val="280"/>
        </w:trPr>
        <w:tc>
          <w:tcPr>
            <w:tcW w:w="4253" w:type="dxa"/>
            <w:vMerge/>
            <w:vAlign w:val="center"/>
          </w:tcPr>
          <w:p w14:paraId="56CE9AB1" w14:textId="77777777" w:rsidR="00D82733" w:rsidRDefault="00D82733">
            <w:pPr>
              <w:rPr>
                <w:sz w:val="20"/>
                <w:szCs w:val="20"/>
              </w:rPr>
            </w:pPr>
          </w:p>
        </w:tc>
        <w:tc>
          <w:tcPr>
            <w:tcW w:w="1134" w:type="dxa"/>
            <w:noWrap/>
            <w:vAlign w:val="center"/>
          </w:tcPr>
          <w:p w14:paraId="4F116BC4" w14:textId="77777777" w:rsidR="00D82733" w:rsidRDefault="00000000">
            <w:pPr>
              <w:rPr>
                <w:sz w:val="20"/>
                <w:szCs w:val="20"/>
              </w:rPr>
            </w:pPr>
            <w:r>
              <w:rPr>
                <w:sz w:val="20"/>
                <w:szCs w:val="20"/>
              </w:rPr>
              <w:t>COS3</w:t>
            </w:r>
          </w:p>
        </w:tc>
        <w:tc>
          <w:tcPr>
            <w:tcW w:w="992" w:type="dxa"/>
            <w:noWrap/>
            <w:vAlign w:val="center"/>
          </w:tcPr>
          <w:p w14:paraId="6A601485" w14:textId="77777777" w:rsidR="00D82733" w:rsidRDefault="00000000">
            <w:pPr>
              <w:rPr>
                <w:sz w:val="20"/>
                <w:szCs w:val="20"/>
              </w:rPr>
            </w:pPr>
            <w:r>
              <w:rPr>
                <w:color w:val="000000"/>
                <w:sz w:val="20"/>
                <w:szCs w:val="20"/>
              </w:rPr>
              <w:t xml:space="preserve">0.818 </w:t>
            </w:r>
          </w:p>
        </w:tc>
        <w:tc>
          <w:tcPr>
            <w:tcW w:w="709" w:type="dxa"/>
            <w:noWrap/>
            <w:vAlign w:val="center"/>
          </w:tcPr>
          <w:p w14:paraId="030015C0" w14:textId="77777777" w:rsidR="00D82733" w:rsidRDefault="00000000">
            <w:pPr>
              <w:rPr>
                <w:sz w:val="20"/>
                <w:szCs w:val="20"/>
              </w:rPr>
            </w:pPr>
            <w:r>
              <w:rPr>
                <w:color w:val="000000"/>
                <w:sz w:val="20"/>
                <w:szCs w:val="20"/>
              </w:rPr>
              <w:t xml:space="preserve">0.016 </w:t>
            </w:r>
          </w:p>
        </w:tc>
        <w:tc>
          <w:tcPr>
            <w:tcW w:w="906" w:type="dxa"/>
            <w:noWrap/>
            <w:vAlign w:val="center"/>
          </w:tcPr>
          <w:p w14:paraId="354F1BA6" w14:textId="77777777" w:rsidR="00D82733" w:rsidRDefault="00000000">
            <w:pPr>
              <w:rPr>
                <w:sz w:val="20"/>
                <w:szCs w:val="20"/>
              </w:rPr>
            </w:pPr>
            <w:r>
              <w:rPr>
                <w:color w:val="000000"/>
                <w:sz w:val="20"/>
                <w:szCs w:val="20"/>
              </w:rPr>
              <w:t xml:space="preserve">49.973 </w:t>
            </w:r>
          </w:p>
        </w:tc>
      </w:tr>
      <w:tr w:rsidR="00D82733" w14:paraId="74E9EC62" w14:textId="77777777">
        <w:trPr>
          <w:trHeight w:val="280"/>
        </w:trPr>
        <w:tc>
          <w:tcPr>
            <w:tcW w:w="4253" w:type="dxa"/>
            <w:vMerge/>
            <w:vAlign w:val="center"/>
          </w:tcPr>
          <w:p w14:paraId="79CCE956" w14:textId="77777777" w:rsidR="00D82733" w:rsidRDefault="00D82733">
            <w:pPr>
              <w:rPr>
                <w:sz w:val="20"/>
                <w:szCs w:val="20"/>
              </w:rPr>
            </w:pPr>
          </w:p>
        </w:tc>
        <w:tc>
          <w:tcPr>
            <w:tcW w:w="1134" w:type="dxa"/>
            <w:noWrap/>
            <w:vAlign w:val="center"/>
          </w:tcPr>
          <w:p w14:paraId="45207AE2" w14:textId="77777777" w:rsidR="00D82733" w:rsidRDefault="00000000">
            <w:pPr>
              <w:rPr>
                <w:sz w:val="20"/>
                <w:szCs w:val="20"/>
              </w:rPr>
            </w:pPr>
            <w:r>
              <w:rPr>
                <w:sz w:val="20"/>
                <w:szCs w:val="20"/>
              </w:rPr>
              <w:t>COS4</w:t>
            </w:r>
          </w:p>
        </w:tc>
        <w:tc>
          <w:tcPr>
            <w:tcW w:w="992" w:type="dxa"/>
            <w:noWrap/>
            <w:vAlign w:val="center"/>
          </w:tcPr>
          <w:p w14:paraId="0A1706A6" w14:textId="77777777" w:rsidR="00D82733" w:rsidRDefault="00000000">
            <w:pPr>
              <w:rPr>
                <w:sz w:val="20"/>
                <w:szCs w:val="20"/>
              </w:rPr>
            </w:pPr>
            <w:r>
              <w:rPr>
                <w:color w:val="000000"/>
                <w:sz w:val="20"/>
                <w:szCs w:val="20"/>
              </w:rPr>
              <w:t xml:space="preserve">0.843 </w:t>
            </w:r>
          </w:p>
        </w:tc>
        <w:tc>
          <w:tcPr>
            <w:tcW w:w="709" w:type="dxa"/>
            <w:noWrap/>
            <w:vAlign w:val="center"/>
          </w:tcPr>
          <w:p w14:paraId="3066B9EA" w14:textId="77777777" w:rsidR="00D82733" w:rsidRDefault="00000000">
            <w:pPr>
              <w:rPr>
                <w:sz w:val="20"/>
                <w:szCs w:val="20"/>
              </w:rPr>
            </w:pPr>
            <w:r>
              <w:rPr>
                <w:color w:val="000000"/>
                <w:sz w:val="20"/>
                <w:szCs w:val="20"/>
              </w:rPr>
              <w:t xml:space="preserve">0.016 </w:t>
            </w:r>
          </w:p>
        </w:tc>
        <w:tc>
          <w:tcPr>
            <w:tcW w:w="906" w:type="dxa"/>
            <w:noWrap/>
            <w:vAlign w:val="center"/>
          </w:tcPr>
          <w:p w14:paraId="6FF714E8" w14:textId="77777777" w:rsidR="00D82733" w:rsidRDefault="00000000">
            <w:pPr>
              <w:rPr>
                <w:sz w:val="20"/>
                <w:szCs w:val="20"/>
              </w:rPr>
            </w:pPr>
            <w:r>
              <w:rPr>
                <w:color w:val="000000"/>
                <w:sz w:val="20"/>
                <w:szCs w:val="20"/>
              </w:rPr>
              <w:t xml:space="preserve">52.428 </w:t>
            </w:r>
          </w:p>
        </w:tc>
      </w:tr>
      <w:tr w:rsidR="00D82733" w14:paraId="2137A550" w14:textId="77777777">
        <w:trPr>
          <w:trHeight w:val="280"/>
        </w:trPr>
        <w:tc>
          <w:tcPr>
            <w:tcW w:w="7994" w:type="dxa"/>
            <w:gridSpan w:val="5"/>
            <w:tcBorders>
              <w:top w:val="single" w:sz="4" w:space="0" w:color="auto"/>
            </w:tcBorders>
            <w:vAlign w:val="center"/>
          </w:tcPr>
          <w:p w14:paraId="4D1E5F37" w14:textId="77777777" w:rsidR="00D82733" w:rsidRDefault="00000000">
            <w:pPr>
              <w:rPr>
                <w:sz w:val="20"/>
                <w:szCs w:val="20"/>
              </w:rPr>
            </w:pPr>
            <w:r>
              <w:rPr>
                <w:sz w:val="20"/>
                <w:szCs w:val="20"/>
              </w:rPr>
              <w:t>Habit of using third-party payment platforms</w:t>
            </w:r>
          </w:p>
        </w:tc>
      </w:tr>
      <w:tr w:rsidR="00D82733" w14:paraId="18DA411A" w14:textId="77777777">
        <w:trPr>
          <w:trHeight w:val="280"/>
        </w:trPr>
        <w:tc>
          <w:tcPr>
            <w:tcW w:w="4253" w:type="dxa"/>
            <w:vMerge w:val="restart"/>
            <w:tcBorders>
              <w:top w:val="single" w:sz="4" w:space="0" w:color="auto"/>
            </w:tcBorders>
            <w:vAlign w:val="center"/>
          </w:tcPr>
          <w:p w14:paraId="6ECDA9DA" w14:textId="77777777" w:rsidR="00D82733" w:rsidRDefault="00000000">
            <w:pPr>
              <w:rPr>
                <w:sz w:val="20"/>
                <w:szCs w:val="20"/>
              </w:rPr>
            </w:pPr>
            <w:r>
              <w:rPr>
                <w:color w:val="000000"/>
                <w:sz w:val="20"/>
                <w:szCs w:val="20"/>
              </w:rPr>
              <w:t>CR=0.927</w:t>
            </w:r>
          </w:p>
          <w:p w14:paraId="62FA0E73" w14:textId="77777777" w:rsidR="00D82733" w:rsidRDefault="00000000">
            <w:pPr>
              <w:rPr>
                <w:sz w:val="20"/>
                <w:szCs w:val="20"/>
              </w:rPr>
            </w:pPr>
            <w:r>
              <w:rPr>
                <w:color w:val="000000"/>
                <w:sz w:val="20"/>
                <w:szCs w:val="20"/>
              </w:rPr>
              <w:t>AVE= 0.718</w:t>
            </w:r>
          </w:p>
          <w:p w14:paraId="2E092E2A" w14:textId="77777777" w:rsidR="00D82733" w:rsidRDefault="00000000">
            <w:pPr>
              <w:rPr>
                <w:sz w:val="20"/>
                <w:szCs w:val="20"/>
              </w:rPr>
            </w:pPr>
            <w:r>
              <w:rPr>
                <w:color w:val="000000"/>
                <w:sz w:val="20"/>
                <w:szCs w:val="20"/>
              </w:rPr>
              <w:t>Cronbach’s α= 0.902</w:t>
            </w:r>
          </w:p>
        </w:tc>
        <w:tc>
          <w:tcPr>
            <w:tcW w:w="1134" w:type="dxa"/>
            <w:tcBorders>
              <w:top w:val="single" w:sz="4" w:space="0" w:color="auto"/>
            </w:tcBorders>
            <w:noWrap/>
            <w:vAlign w:val="center"/>
          </w:tcPr>
          <w:p w14:paraId="313CD9AD" w14:textId="77777777" w:rsidR="00D82733" w:rsidRDefault="00000000">
            <w:pPr>
              <w:rPr>
                <w:sz w:val="20"/>
                <w:szCs w:val="20"/>
              </w:rPr>
            </w:pPr>
            <w:r>
              <w:rPr>
                <w:sz w:val="20"/>
                <w:szCs w:val="20"/>
              </w:rPr>
              <w:t>HAT1</w:t>
            </w:r>
          </w:p>
        </w:tc>
        <w:tc>
          <w:tcPr>
            <w:tcW w:w="992" w:type="dxa"/>
            <w:tcBorders>
              <w:top w:val="single" w:sz="4" w:space="0" w:color="auto"/>
            </w:tcBorders>
            <w:noWrap/>
            <w:vAlign w:val="center"/>
          </w:tcPr>
          <w:p w14:paraId="06778237" w14:textId="77777777" w:rsidR="00D82733" w:rsidRDefault="00000000">
            <w:pPr>
              <w:rPr>
                <w:sz w:val="20"/>
                <w:szCs w:val="20"/>
              </w:rPr>
            </w:pPr>
            <w:r>
              <w:rPr>
                <w:color w:val="000000"/>
                <w:sz w:val="20"/>
                <w:szCs w:val="20"/>
              </w:rPr>
              <w:t xml:space="preserve">0.810 </w:t>
            </w:r>
          </w:p>
        </w:tc>
        <w:tc>
          <w:tcPr>
            <w:tcW w:w="709" w:type="dxa"/>
            <w:tcBorders>
              <w:top w:val="single" w:sz="4" w:space="0" w:color="auto"/>
            </w:tcBorders>
            <w:noWrap/>
            <w:vAlign w:val="center"/>
          </w:tcPr>
          <w:p w14:paraId="31CB2C95" w14:textId="77777777" w:rsidR="00D82733" w:rsidRDefault="00000000">
            <w:pPr>
              <w:rPr>
                <w:sz w:val="20"/>
                <w:szCs w:val="20"/>
              </w:rPr>
            </w:pPr>
            <w:r>
              <w:rPr>
                <w:color w:val="000000"/>
                <w:sz w:val="20"/>
                <w:szCs w:val="20"/>
              </w:rPr>
              <w:t xml:space="preserve">0.047 </w:t>
            </w:r>
          </w:p>
        </w:tc>
        <w:tc>
          <w:tcPr>
            <w:tcW w:w="906" w:type="dxa"/>
            <w:tcBorders>
              <w:top w:val="single" w:sz="4" w:space="0" w:color="auto"/>
            </w:tcBorders>
            <w:noWrap/>
            <w:vAlign w:val="center"/>
          </w:tcPr>
          <w:p w14:paraId="5A7A173C" w14:textId="77777777" w:rsidR="00D82733" w:rsidRDefault="00000000">
            <w:pPr>
              <w:rPr>
                <w:sz w:val="20"/>
                <w:szCs w:val="20"/>
              </w:rPr>
            </w:pPr>
            <w:r>
              <w:rPr>
                <w:color w:val="000000"/>
                <w:sz w:val="20"/>
                <w:szCs w:val="20"/>
              </w:rPr>
              <w:t xml:space="preserve">17.115 </w:t>
            </w:r>
          </w:p>
        </w:tc>
      </w:tr>
      <w:tr w:rsidR="00D82733" w14:paraId="5F9A47F9" w14:textId="77777777">
        <w:trPr>
          <w:trHeight w:val="280"/>
        </w:trPr>
        <w:tc>
          <w:tcPr>
            <w:tcW w:w="4253" w:type="dxa"/>
            <w:vMerge/>
            <w:vAlign w:val="center"/>
          </w:tcPr>
          <w:p w14:paraId="08002FEE" w14:textId="77777777" w:rsidR="00D82733" w:rsidRDefault="00D82733">
            <w:pPr>
              <w:rPr>
                <w:sz w:val="20"/>
                <w:szCs w:val="20"/>
              </w:rPr>
            </w:pPr>
          </w:p>
        </w:tc>
        <w:tc>
          <w:tcPr>
            <w:tcW w:w="1134" w:type="dxa"/>
            <w:noWrap/>
            <w:vAlign w:val="center"/>
          </w:tcPr>
          <w:p w14:paraId="0A3B7AC2" w14:textId="77777777" w:rsidR="00D82733" w:rsidRDefault="00000000">
            <w:pPr>
              <w:rPr>
                <w:sz w:val="20"/>
                <w:szCs w:val="20"/>
              </w:rPr>
            </w:pPr>
            <w:r>
              <w:rPr>
                <w:sz w:val="20"/>
                <w:szCs w:val="20"/>
              </w:rPr>
              <w:t>HAT2</w:t>
            </w:r>
          </w:p>
        </w:tc>
        <w:tc>
          <w:tcPr>
            <w:tcW w:w="992" w:type="dxa"/>
            <w:noWrap/>
            <w:vAlign w:val="center"/>
          </w:tcPr>
          <w:p w14:paraId="26E107EB" w14:textId="77777777" w:rsidR="00D82733" w:rsidRDefault="00000000">
            <w:pPr>
              <w:rPr>
                <w:sz w:val="20"/>
                <w:szCs w:val="20"/>
              </w:rPr>
            </w:pPr>
            <w:r>
              <w:rPr>
                <w:color w:val="000000"/>
                <w:sz w:val="20"/>
                <w:szCs w:val="20"/>
              </w:rPr>
              <w:t xml:space="preserve">0.864 </w:t>
            </w:r>
          </w:p>
        </w:tc>
        <w:tc>
          <w:tcPr>
            <w:tcW w:w="709" w:type="dxa"/>
            <w:noWrap/>
            <w:vAlign w:val="center"/>
          </w:tcPr>
          <w:p w14:paraId="21F998FE" w14:textId="77777777" w:rsidR="00D82733" w:rsidRDefault="00000000">
            <w:pPr>
              <w:rPr>
                <w:sz w:val="20"/>
                <w:szCs w:val="20"/>
              </w:rPr>
            </w:pPr>
            <w:r>
              <w:rPr>
                <w:color w:val="000000"/>
                <w:sz w:val="20"/>
                <w:szCs w:val="20"/>
              </w:rPr>
              <w:t xml:space="preserve">0.020 </w:t>
            </w:r>
          </w:p>
        </w:tc>
        <w:tc>
          <w:tcPr>
            <w:tcW w:w="906" w:type="dxa"/>
            <w:noWrap/>
            <w:vAlign w:val="center"/>
          </w:tcPr>
          <w:p w14:paraId="7F6EFAD9" w14:textId="77777777" w:rsidR="00D82733" w:rsidRDefault="00000000">
            <w:pPr>
              <w:rPr>
                <w:sz w:val="20"/>
                <w:szCs w:val="20"/>
              </w:rPr>
            </w:pPr>
            <w:r>
              <w:rPr>
                <w:color w:val="000000"/>
                <w:sz w:val="20"/>
                <w:szCs w:val="20"/>
              </w:rPr>
              <w:t xml:space="preserve">42.216 </w:t>
            </w:r>
          </w:p>
        </w:tc>
      </w:tr>
      <w:tr w:rsidR="00D82733" w14:paraId="39CB7EE4" w14:textId="77777777">
        <w:trPr>
          <w:trHeight w:val="280"/>
        </w:trPr>
        <w:tc>
          <w:tcPr>
            <w:tcW w:w="4253" w:type="dxa"/>
            <w:vMerge/>
            <w:vAlign w:val="center"/>
          </w:tcPr>
          <w:p w14:paraId="3CC80016" w14:textId="77777777" w:rsidR="00D82733" w:rsidRDefault="00D82733">
            <w:pPr>
              <w:rPr>
                <w:sz w:val="20"/>
                <w:szCs w:val="20"/>
              </w:rPr>
            </w:pPr>
          </w:p>
        </w:tc>
        <w:tc>
          <w:tcPr>
            <w:tcW w:w="1134" w:type="dxa"/>
            <w:noWrap/>
            <w:vAlign w:val="center"/>
          </w:tcPr>
          <w:p w14:paraId="5FB823A8" w14:textId="77777777" w:rsidR="00D82733" w:rsidRDefault="00000000">
            <w:pPr>
              <w:rPr>
                <w:sz w:val="20"/>
                <w:szCs w:val="20"/>
              </w:rPr>
            </w:pPr>
            <w:r>
              <w:rPr>
                <w:sz w:val="20"/>
                <w:szCs w:val="20"/>
              </w:rPr>
              <w:t>HAT3</w:t>
            </w:r>
          </w:p>
        </w:tc>
        <w:tc>
          <w:tcPr>
            <w:tcW w:w="992" w:type="dxa"/>
            <w:noWrap/>
            <w:vAlign w:val="center"/>
          </w:tcPr>
          <w:p w14:paraId="363CD1CD" w14:textId="77777777" w:rsidR="00D82733" w:rsidRDefault="00000000">
            <w:pPr>
              <w:rPr>
                <w:sz w:val="20"/>
                <w:szCs w:val="20"/>
              </w:rPr>
            </w:pPr>
            <w:r>
              <w:rPr>
                <w:color w:val="000000"/>
                <w:sz w:val="20"/>
                <w:szCs w:val="20"/>
              </w:rPr>
              <w:t xml:space="preserve">0.878 </w:t>
            </w:r>
          </w:p>
        </w:tc>
        <w:tc>
          <w:tcPr>
            <w:tcW w:w="709" w:type="dxa"/>
            <w:noWrap/>
            <w:vAlign w:val="center"/>
          </w:tcPr>
          <w:p w14:paraId="56498348" w14:textId="77777777" w:rsidR="00D82733" w:rsidRDefault="00000000">
            <w:pPr>
              <w:rPr>
                <w:sz w:val="20"/>
                <w:szCs w:val="20"/>
              </w:rPr>
            </w:pPr>
            <w:r>
              <w:rPr>
                <w:color w:val="000000"/>
                <w:sz w:val="20"/>
                <w:szCs w:val="20"/>
              </w:rPr>
              <w:t xml:space="preserve">0.022 </w:t>
            </w:r>
          </w:p>
        </w:tc>
        <w:tc>
          <w:tcPr>
            <w:tcW w:w="906" w:type="dxa"/>
            <w:noWrap/>
            <w:vAlign w:val="center"/>
          </w:tcPr>
          <w:p w14:paraId="5D3E4AE1" w14:textId="77777777" w:rsidR="00D82733" w:rsidRDefault="00000000">
            <w:pPr>
              <w:rPr>
                <w:sz w:val="20"/>
                <w:szCs w:val="20"/>
              </w:rPr>
            </w:pPr>
            <w:r>
              <w:rPr>
                <w:color w:val="000000"/>
                <w:sz w:val="20"/>
                <w:szCs w:val="20"/>
              </w:rPr>
              <w:t xml:space="preserve">39.169 </w:t>
            </w:r>
          </w:p>
        </w:tc>
      </w:tr>
      <w:tr w:rsidR="00D82733" w14:paraId="33BAE906" w14:textId="77777777">
        <w:trPr>
          <w:trHeight w:val="280"/>
        </w:trPr>
        <w:tc>
          <w:tcPr>
            <w:tcW w:w="4253" w:type="dxa"/>
            <w:vMerge/>
            <w:vAlign w:val="center"/>
          </w:tcPr>
          <w:p w14:paraId="4ECFD2E9" w14:textId="77777777" w:rsidR="00D82733" w:rsidRDefault="00D82733">
            <w:pPr>
              <w:rPr>
                <w:sz w:val="20"/>
                <w:szCs w:val="20"/>
              </w:rPr>
            </w:pPr>
          </w:p>
        </w:tc>
        <w:tc>
          <w:tcPr>
            <w:tcW w:w="1134" w:type="dxa"/>
            <w:noWrap/>
            <w:vAlign w:val="center"/>
          </w:tcPr>
          <w:p w14:paraId="15DB0592" w14:textId="77777777" w:rsidR="00D82733" w:rsidRDefault="00000000">
            <w:pPr>
              <w:rPr>
                <w:sz w:val="20"/>
                <w:szCs w:val="20"/>
              </w:rPr>
            </w:pPr>
            <w:r>
              <w:rPr>
                <w:sz w:val="20"/>
                <w:szCs w:val="20"/>
              </w:rPr>
              <w:t>HAT4</w:t>
            </w:r>
          </w:p>
        </w:tc>
        <w:tc>
          <w:tcPr>
            <w:tcW w:w="992" w:type="dxa"/>
            <w:noWrap/>
            <w:vAlign w:val="center"/>
          </w:tcPr>
          <w:p w14:paraId="0E716C1D" w14:textId="77777777" w:rsidR="00D82733" w:rsidRDefault="00000000">
            <w:pPr>
              <w:rPr>
                <w:sz w:val="20"/>
                <w:szCs w:val="20"/>
              </w:rPr>
            </w:pPr>
            <w:r>
              <w:rPr>
                <w:color w:val="000000"/>
                <w:sz w:val="20"/>
                <w:szCs w:val="20"/>
              </w:rPr>
              <w:t xml:space="preserve">0.837 </w:t>
            </w:r>
          </w:p>
        </w:tc>
        <w:tc>
          <w:tcPr>
            <w:tcW w:w="709" w:type="dxa"/>
            <w:noWrap/>
            <w:vAlign w:val="center"/>
          </w:tcPr>
          <w:p w14:paraId="304D3F3F" w14:textId="77777777" w:rsidR="00D82733" w:rsidRDefault="00000000">
            <w:pPr>
              <w:rPr>
                <w:sz w:val="20"/>
                <w:szCs w:val="20"/>
              </w:rPr>
            </w:pPr>
            <w:r>
              <w:rPr>
                <w:color w:val="000000"/>
                <w:sz w:val="20"/>
                <w:szCs w:val="20"/>
              </w:rPr>
              <w:t xml:space="preserve">0.025 </w:t>
            </w:r>
          </w:p>
        </w:tc>
        <w:tc>
          <w:tcPr>
            <w:tcW w:w="906" w:type="dxa"/>
            <w:noWrap/>
            <w:vAlign w:val="center"/>
          </w:tcPr>
          <w:p w14:paraId="1E801BE5" w14:textId="77777777" w:rsidR="00D82733" w:rsidRDefault="00000000">
            <w:pPr>
              <w:rPr>
                <w:sz w:val="20"/>
                <w:szCs w:val="20"/>
              </w:rPr>
            </w:pPr>
            <w:r>
              <w:rPr>
                <w:color w:val="000000"/>
                <w:sz w:val="20"/>
                <w:szCs w:val="20"/>
              </w:rPr>
              <w:t xml:space="preserve">33.098 </w:t>
            </w:r>
          </w:p>
        </w:tc>
      </w:tr>
      <w:tr w:rsidR="00D82733" w14:paraId="46FD8FF7" w14:textId="77777777">
        <w:trPr>
          <w:trHeight w:val="280"/>
        </w:trPr>
        <w:tc>
          <w:tcPr>
            <w:tcW w:w="4253" w:type="dxa"/>
            <w:vMerge/>
            <w:tcBorders>
              <w:bottom w:val="single" w:sz="4" w:space="0" w:color="auto"/>
            </w:tcBorders>
            <w:vAlign w:val="center"/>
          </w:tcPr>
          <w:p w14:paraId="248A53F0" w14:textId="77777777" w:rsidR="00D82733" w:rsidRDefault="00D82733">
            <w:pPr>
              <w:rPr>
                <w:sz w:val="20"/>
                <w:szCs w:val="20"/>
              </w:rPr>
            </w:pPr>
          </w:p>
        </w:tc>
        <w:tc>
          <w:tcPr>
            <w:tcW w:w="1134" w:type="dxa"/>
            <w:tcBorders>
              <w:bottom w:val="single" w:sz="4" w:space="0" w:color="auto"/>
            </w:tcBorders>
            <w:noWrap/>
            <w:vAlign w:val="center"/>
          </w:tcPr>
          <w:p w14:paraId="69C2DFF9" w14:textId="77777777" w:rsidR="00D82733" w:rsidRDefault="00000000">
            <w:pPr>
              <w:rPr>
                <w:sz w:val="20"/>
                <w:szCs w:val="20"/>
              </w:rPr>
            </w:pPr>
            <w:r>
              <w:rPr>
                <w:sz w:val="20"/>
                <w:szCs w:val="20"/>
              </w:rPr>
              <w:t>HAT5</w:t>
            </w:r>
          </w:p>
        </w:tc>
        <w:tc>
          <w:tcPr>
            <w:tcW w:w="992" w:type="dxa"/>
            <w:tcBorders>
              <w:bottom w:val="single" w:sz="4" w:space="0" w:color="auto"/>
            </w:tcBorders>
            <w:noWrap/>
            <w:vAlign w:val="center"/>
          </w:tcPr>
          <w:p w14:paraId="74173FBA" w14:textId="77777777" w:rsidR="00D82733" w:rsidRDefault="00000000">
            <w:pPr>
              <w:rPr>
                <w:sz w:val="20"/>
                <w:szCs w:val="20"/>
              </w:rPr>
            </w:pPr>
            <w:r>
              <w:rPr>
                <w:color w:val="000000"/>
                <w:sz w:val="20"/>
                <w:szCs w:val="20"/>
              </w:rPr>
              <w:t xml:space="preserve">0.845 </w:t>
            </w:r>
          </w:p>
        </w:tc>
        <w:tc>
          <w:tcPr>
            <w:tcW w:w="709" w:type="dxa"/>
            <w:tcBorders>
              <w:bottom w:val="single" w:sz="4" w:space="0" w:color="auto"/>
            </w:tcBorders>
            <w:noWrap/>
            <w:vAlign w:val="center"/>
          </w:tcPr>
          <w:p w14:paraId="3AF4AE78" w14:textId="77777777" w:rsidR="00D82733" w:rsidRDefault="00000000">
            <w:pPr>
              <w:rPr>
                <w:sz w:val="20"/>
                <w:szCs w:val="20"/>
              </w:rPr>
            </w:pPr>
            <w:r>
              <w:rPr>
                <w:color w:val="000000"/>
                <w:sz w:val="20"/>
                <w:szCs w:val="20"/>
              </w:rPr>
              <w:t xml:space="preserve">0.023 </w:t>
            </w:r>
          </w:p>
        </w:tc>
        <w:tc>
          <w:tcPr>
            <w:tcW w:w="906" w:type="dxa"/>
            <w:noWrap/>
            <w:vAlign w:val="center"/>
          </w:tcPr>
          <w:p w14:paraId="57D5FAA6" w14:textId="77777777" w:rsidR="00D82733" w:rsidRDefault="00000000">
            <w:pPr>
              <w:rPr>
                <w:sz w:val="20"/>
                <w:szCs w:val="20"/>
              </w:rPr>
            </w:pPr>
            <w:r>
              <w:rPr>
                <w:color w:val="000000"/>
                <w:sz w:val="20"/>
                <w:szCs w:val="20"/>
              </w:rPr>
              <w:t xml:space="preserve">36.968 </w:t>
            </w:r>
          </w:p>
        </w:tc>
      </w:tr>
      <w:tr w:rsidR="00D82733" w14:paraId="0400FF5A" w14:textId="77777777">
        <w:trPr>
          <w:trHeight w:val="280"/>
        </w:trPr>
        <w:tc>
          <w:tcPr>
            <w:tcW w:w="7994" w:type="dxa"/>
            <w:gridSpan w:val="5"/>
            <w:tcBorders>
              <w:top w:val="single" w:sz="4" w:space="0" w:color="auto"/>
            </w:tcBorders>
            <w:vAlign w:val="center"/>
          </w:tcPr>
          <w:p w14:paraId="0888D285" w14:textId="77777777" w:rsidR="00D82733" w:rsidRDefault="00000000">
            <w:pPr>
              <w:rPr>
                <w:sz w:val="20"/>
                <w:szCs w:val="20"/>
              </w:rPr>
            </w:pPr>
            <w:r>
              <w:rPr>
                <w:sz w:val="20"/>
                <w:szCs w:val="20"/>
              </w:rPr>
              <w:t>Behavioral intention</w:t>
            </w:r>
          </w:p>
        </w:tc>
      </w:tr>
      <w:tr w:rsidR="00D82733" w14:paraId="6F6634F8" w14:textId="77777777">
        <w:trPr>
          <w:trHeight w:val="280"/>
        </w:trPr>
        <w:tc>
          <w:tcPr>
            <w:tcW w:w="4253" w:type="dxa"/>
            <w:vMerge w:val="restart"/>
            <w:tcBorders>
              <w:top w:val="single" w:sz="4" w:space="0" w:color="auto"/>
            </w:tcBorders>
            <w:vAlign w:val="center"/>
          </w:tcPr>
          <w:tbl>
            <w:tblPr>
              <w:tblW w:w="6360" w:type="dxa"/>
              <w:tblLayout w:type="fixed"/>
              <w:tblLook w:val="04A0" w:firstRow="1" w:lastRow="0" w:firstColumn="1" w:lastColumn="0" w:noHBand="0" w:noVBand="1"/>
            </w:tblPr>
            <w:tblGrid>
              <w:gridCol w:w="6360"/>
            </w:tblGrid>
            <w:tr w:rsidR="00D82733" w14:paraId="79E183B8" w14:textId="77777777">
              <w:trPr>
                <w:trHeight w:val="264"/>
              </w:trPr>
              <w:tc>
                <w:tcPr>
                  <w:tcW w:w="1980" w:type="dxa"/>
                  <w:tcBorders>
                    <w:top w:val="nil"/>
                    <w:left w:val="nil"/>
                    <w:bottom w:val="nil"/>
                    <w:right w:val="nil"/>
                  </w:tcBorders>
                  <w:vAlign w:val="center"/>
                </w:tcPr>
                <w:p w14:paraId="3550DAAA" w14:textId="77777777" w:rsidR="00D82733" w:rsidRDefault="00000000">
                  <w:pPr>
                    <w:framePr w:hSpace="180" w:wrap="around" w:vAnchor="text" w:hAnchor="text" w:y="1"/>
                    <w:suppressOverlap/>
                    <w:rPr>
                      <w:color w:val="000000"/>
                      <w:sz w:val="20"/>
                      <w:szCs w:val="20"/>
                    </w:rPr>
                  </w:pPr>
                  <w:r>
                    <w:rPr>
                      <w:color w:val="000000"/>
                      <w:sz w:val="20"/>
                      <w:szCs w:val="20"/>
                    </w:rPr>
                    <w:t>CR=0.929</w:t>
                  </w:r>
                </w:p>
              </w:tc>
            </w:tr>
            <w:tr w:rsidR="00D82733" w14:paraId="6CCF0FCF" w14:textId="77777777">
              <w:trPr>
                <w:trHeight w:val="264"/>
              </w:trPr>
              <w:tc>
                <w:tcPr>
                  <w:tcW w:w="1980" w:type="dxa"/>
                  <w:tcBorders>
                    <w:top w:val="nil"/>
                    <w:left w:val="nil"/>
                    <w:bottom w:val="nil"/>
                    <w:right w:val="nil"/>
                  </w:tcBorders>
                  <w:vAlign w:val="center"/>
                </w:tcPr>
                <w:p w14:paraId="5B87337C" w14:textId="77777777" w:rsidR="00D82733" w:rsidRDefault="00000000">
                  <w:pPr>
                    <w:framePr w:hSpace="180" w:wrap="around" w:vAnchor="text" w:hAnchor="text" w:y="1"/>
                    <w:suppressOverlap/>
                    <w:rPr>
                      <w:color w:val="000000"/>
                      <w:sz w:val="20"/>
                      <w:szCs w:val="20"/>
                    </w:rPr>
                  </w:pPr>
                  <w:r>
                    <w:rPr>
                      <w:color w:val="000000"/>
                      <w:sz w:val="20"/>
                      <w:szCs w:val="20"/>
                    </w:rPr>
                    <w:t>AVE=0.766</w:t>
                  </w:r>
                </w:p>
              </w:tc>
            </w:tr>
            <w:tr w:rsidR="00D82733" w14:paraId="7E645145" w14:textId="77777777">
              <w:trPr>
                <w:trHeight w:val="264"/>
              </w:trPr>
              <w:tc>
                <w:tcPr>
                  <w:tcW w:w="1980" w:type="dxa"/>
                  <w:tcBorders>
                    <w:top w:val="nil"/>
                    <w:left w:val="nil"/>
                    <w:bottom w:val="nil"/>
                    <w:right w:val="nil"/>
                  </w:tcBorders>
                  <w:vAlign w:val="center"/>
                </w:tcPr>
                <w:p w14:paraId="5E9E6A63" w14:textId="77777777" w:rsidR="00D82733" w:rsidRDefault="00000000">
                  <w:pPr>
                    <w:framePr w:hSpace="180" w:wrap="around" w:vAnchor="text" w:hAnchor="text" w:y="1"/>
                    <w:suppressOverlap/>
                    <w:rPr>
                      <w:color w:val="000000"/>
                      <w:sz w:val="20"/>
                      <w:szCs w:val="20"/>
                    </w:rPr>
                  </w:pPr>
                  <w:r>
                    <w:rPr>
                      <w:color w:val="000000"/>
                      <w:sz w:val="20"/>
                      <w:szCs w:val="20"/>
                    </w:rPr>
                    <w:t>Cronbach’s α=0.898</w:t>
                  </w:r>
                </w:p>
              </w:tc>
            </w:tr>
          </w:tbl>
          <w:p w14:paraId="698EC730" w14:textId="77777777" w:rsidR="00D82733" w:rsidRDefault="00D82733">
            <w:pPr>
              <w:rPr>
                <w:sz w:val="20"/>
                <w:szCs w:val="20"/>
              </w:rPr>
            </w:pPr>
          </w:p>
        </w:tc>
        <w:tc>
          <w:tcPr>
            <w:tcW w:w="1134" w:type="dxa"/>
            <w:tcBorders>
              <w:top w:val="single" w:sz="4" w:space="0" w:color="auto"/>
            </w:tcBorders>
            <w:noWrap/>
            <w:vAlign w:val="center"/>
          </w:tcPr>
          <w:p w14:paraId="257C77D9" w14:textId="77777777" w:rsidR="00D82733" w:rsidRDefault="00000000">
            <w:pPr>
              <w:rPr>
                <w:sz w:val="20"/>
                <w:szCs w:val="20"/>
              </w:rPr>
            </w:pPr>
            <w:r>
              <w:rPr>
                <w:sz w:val="20"/>
                <w:szCs w:val="20"/>
              </w:rPr>
              <w:t>INT1</w:t>
            </w:r>
          </w:p>
        </w:tc>
        <w:tc>
          <w:tcPr>
            <w:tcW w:w="992" w:type="dxa"/>
            <w:tcBorders>
              <w:top w:val="single" w:sz="4" w:space="0" w:color="auto"/>
            </w:tcBorders>
            <w:noWrap/>
            <w:vAlign w:val="center"/>
          </w:tcPr>
          <w:p w14:paraId="330E7987" w14:textId="77777777" w:rsidR="00D82733" w:rsidRDefault="00000000">
            <w:pPr>
              <w:rPr>
                <w:sz w:val="20"/>
                <w:szCs w:val="20"/>
              </w:rPr>
            </w:pPr>
            <w:r>
              <w:rPr>
                <w:color w:val="000000"/>
                <w:sz w:val="20"/>
                <w:szCs w:val="20"/>
              </w:rPr>
              <w:t xml:space="preserve">0.901 </w:t>
            </w:r>
          </w:p>
        </w:tc>
        <w:tc>
          <w:tcPr>
            <w:tcW w:w="709" w:type="dxa"/>
            <w:tcBorders>
              <w:top w:val="single" w:sz="4" w:space="0" w:color="auto"/>
            </w:tcBorders>
            <w:noWrap/>
            <w:vAlign w:val="center"/>
          </w:tcPr>
          <w:p w14:paraId="4D5904A3" w14:textId="77777777" w:rsidR="00D82733" w:rsidRDefault="00000000">
            <w:pPr>
              <w:rPr>
                <w:sz w:val="20"/>
                <w:szCs w:val="20"/>
              </w:rPr>
            </w:pPr>
            <w:r>
              <w:rPr>
                <w:color w:val="000000"/>
                <w:sz w:val="20"/>
                <w:szCs w:val="20"/>
              </w:rPr>
              <w:t xml:space="preserve">0.010 </w:t>
            </w:r>
          </w:p>
        </w:tc>
        <w:tc>
          <w:tcPr>
            <w:tcW w:w="906" w:type="dxa"/>
            <w:tcBorders>
              <w:top w:val="single" w:sz="4" w:space="0" w:color="auto"/>
            </w:tcBorders>
            <w:noWrap/>
            <w:vAlign w:val="center"/>
          </w:tcPr>
          <w:p w14:paraId="6B13BDD3" w14:textId="77777777" w:rsidR="00D82733" w:rsidRDefault="00000000">
            <w:pPr>
              <w:rPr>
                <w:sz w:val="20"/>
                <w:szCs w:val="20"/>
              </w:rPr>
            </w:pPr>
            <w:r>
              <w:rPr>
                <w:color w:val="000000"/>
                <w:sz w:val="20"/>
                <w:szCs w:val="20"/>
              </w:rPr>
              <w:t xml:space="preserve">85.963 </w:t>
            </w:r>
          </w:p>
        </w:tc>
      </w:tr>
      <w:tr w:rsidR="00D82733" w14:paraId="2692EFFD" w14:textId="77777777">
        <w:trPr>
          <w:trHeight w:val="280"/>
        </w:trPr>
        <w:tc>
          <w:tcPr>
            <w:tcW w:w="4253" w:type="dxa"/>
            <w:vMerge/>
            <w:vAlign w:val="center"/>
          </w:tcPr>
          <w:p w14:paraId="3F0B0EE5" w14:textId="77777777" w:rsidR="00D82733" w:rsidRDefault="00D82733">
            <w:pPr>
              <w:rPr>
                <w:sz w:val="20"/>
                <w:szCs w:val="20"/>
              </w:rPr>
            </w:pPr>
          </w:p>
        </w:tc>
        <w:tc>
          <w:tcPr>
            <w:tcW w:w="1134" w:type="dxa"/>
            <w:noWrap/>
            <w:vAlign w:val="center"/>
          </w:tcPr>
          <w:p w14:paraId="26474A53" w14:textId="77777777" w:rsidR="00D82733" w:rsidRDefault="00000000">
            <w:pPr>
              <w:rPr>
                <w:sz w:val="20"/>
                <w:szCs w:val="20"/>
              </w:rPr>
            </w:pPr>
            <w:r>
              <w:rPr>
                <w:sz w:val="20"/>
                <w:szCs w:val="20"/>
              </w:rPr>
              <w:t>INT2</w:t>
            </w:r>
          </w:p>
        </w:tc>
        <w:tc>
          <w:tcPr>
            <w:tcW w:w="992" w:type="dxa"/>
            <w:noWrap/>
            <w:vAlign w:val="center"/>
          </w:tcPr>
          <w:p w14:paraId="17FB118B" w14:textId="77777777" w:rsidR="00D82733" w:rsidRDefault="00000000">
            <w:pPr>
              <w:rPr>
                <w:sz w:val="20"/>
                <w:szCs w:val="20"/>
              </w:rPr>
            </w:pPr>
            <w:r>
              <w:rPr>
                <w:color w:val="000000"/>
                <w:sz w:val="20"/>
                <w:szCs w:val="20"/>
              </w:rPr>
              <w:t xml:space="preserve">0.898 </w:t>
            </w:r>
          </w:p>
        </w:tc>
        <w:tc>
          <w:tcPr>
            <w:tcW w:w="709" w:type="dxa"/>
            <w:noWrap/>
            <w:vAlign w:val="center"/>
          </w:tcPr>
          <w:p w14:paraId="15DCCE9A" w14:textId="77777777" w:rsidR="00D82733" w:rsidRDefault="00000000">
            <w:pPr>
              <w:rPr>
                <w:sz w:val="20"/>
                <w:szCs w:val="20"/>
              </w:rPr>
            </w:pPr>
            <w:r>
              <w:rPr>
                <w:color w:val="000000"/>
                <w:sz w:val="20"/>
                <w:szCs w:val="20"/>
              </w:rPr>
              <w:t xml:space="preserve">0.010 </w:t>
            </w:r>
          </w:p>
        </w:tc>
        <w:tc>
          <w:tcPr>
            <w:tcW w:w="906" w:type="dxa"/>
            <w:noWrap/>
            <w:vAlign w:val="center"/>
          </w:tcPr>
          <w:p w14:paraId="52EE99E6" w14:textId="77777777" w:rsidR="00D82733" w:rsidRDefault="00000000">
            <w:pPr>
              <w:rPr>
                <w:sz w:val="20"/>
                <w:szCs w:val="20"/>
              </w:rPr>
            </w:pPr>
            <w:r>
              <w:rPr>
                <w:color w:val="000000"/>
                <w:sz w:val="20"/>
                <w:szCs w:val="20"/>
              </w:rPr>
              <w:t xml:space="preserve">91.716 </w:t>
            </w:r>
          </w:p>
        </w:tc>
      </w:tr>
      <w:tr w:rsidR="00D82733" w14:paraId="0782FC16" w14:textId="77777777">
        <w:trPr>
          <w:trHeight w:val="280"/>
        </w:trPr>
        <w:tc>
          <w:tcPr>
            <w:tcW w:w="4253" w:type="dxa"/>
            <w:vMerge/>
            <w:vAlign w:val="center"/>
          </w:tcPr>
          <w:p w14:paraId="6E0D71CF" w14:textId="77777777" w:rsidR="00D82733" w:rsidRDefault="00D82733">
            <w:pPr>
              <w:rPr>
                <w:sz w:val="20"/>
                <w:szCs w:val="20"/>
              </w:rPr>
            </w:pPr>
          </w:p>
        </w:tc>
        <w:tc>
          <w:tcPr>
            <w:tcW w:w="1134" w:type="dxa"/>
            <w:noWrap/>
            <w:vAlign w:val="center"/>
          </w:tcPr>
          <w:p w14:paraId="14D3F52F" w14:textId="77777777" w:rsidR="00D82733" w:rsidRDefault="00000000">
            <w:pPr>
              <w:rPr>
                <w:sz w:val="20"/>
                <w:szCs w:val="20"/>
              </w:rPr>
            </w:pPr>
            <w:r>
              <w:rPr>
                <w:sz w:val="20"/>
                <w:szCs w:val="20"/>
              </w:rPr>
              <w:t>INT3</w:t>
            </w:r>
          </w:p>
        </w:tc>
        <w:tc>
          <w:tcPr>
            <w:tcW w:w="992" w:type="dxa"/>
            <w:noWrap/>
            <w:vAlign w:val="center"/>
          </w:tcPr>
          <w:p w14:paraId="2271BD9B" w14:textId="77777777" w:rsidR="00D82733" w:rsidRDefault="00000000">
            <w:pPr>
              <w:rPr>
                <w:sz w:val="20"/>
                <w:szCs w:val="20"/>
              </w:rPr>
            </w:pPr>
            <w:r>
              <w:rPr>
                <w:color w:val="000000"/>
                <w:sz w:val="20"/>
                <w:szCs w:val="20"/>
              </w:rPr>
              <w:t xml:space="preserve">0.854 </w:t>
            </w:r>
          </w:p>
        </w:tc>
        <w:tc>
          <w:tcPr>
            <w:tcW w:w="709" w:type="dxa"/>
            <w:noWrap/>
            <w:vAlign w:val="center"/>
          </w:tcPr>
          <w:p w14:paraId="00839943" w14:textId="77777777" w:rsidR="00D82733" w:rsidRDefault="00000000">
            <w:pPr>
              <w:rPr>
                <w:sz w:val="20"/>
                <w:szCs w:val="20"/>
              </w:rPr>
            </w:pPr>
            <w:r>
              <w:rPr>
                <w:color w:val="000000"/>
                <w:sz w:val="20"/>
                <w:szCs w:val="20"/>
              </w:rPr>
              <w:t xml:space="preserve">0.016 </w:t>
            </w:r>
          </w:p>
        </w:tc>
        <w:tc>
          <w:tcPr>
            <w:tcW w:w="906" w:type="dxa"/>
            <w:noWrap/>
            <w:vAlign w:val="center"/>
          </w:tcPr>
          <w:p w14:paraId="539B4A6C" w14:textId="77777777" w:rsidR="00D82733" w:rsidRDefault="00000000">
            <w:pPr>
              <w:rPr>
                <w:sz w:val="20"/>
                <w:szCs w:val="20"/>
              </w:rPr>
            </w:pPr>
            <w:r>
              <w:rPr>
                <w:color w:val="000000"/>
                <w:sz w:val="20"/>
                <w:szCs w:val="20"/>
              </w:rPr>
              <w:t xml:space="preserve">53.537 </w:t>
            </w:r>
          </w:p>
        </w:tc>
      </w:tr>
      <w:tr w:rsidR="00D82733" w14:paraId="73FECCFF" w14:textId="77777777">
        <w:trPr>
          <w:trHeight w:val="280"/>
        </w:trPr>
        <w:tc>
          <w:tcPr>
            <w:tcW w:w="4253" w:type="dxa"/>
            <w:vMerge/>
            <w:tcBorders>
              <w:bottom w:val="single" w:sz="4" w:space="0" w:color="auto"/>
            </w:tcBorders>
            <w:vAlign w:val="center"/>
          </w:tcPr>
          <w:p w14:paraId="470D97AE" w14:textId="77777777" w:rsidR="00D82733" w:rsidRDefault="00D82733">
            <w:pPr>
              <w:rPr>
                <w:sz w:val="20"/>
                <w:szCs w:val="20"/>
              </w:rPr>
            </w:pPr>
          </w:p>
        </w:tc>
        <w:tc>
          <w:tcPr>
            <w:tcW w:w="1134" w:type="dxa"/>
            <w:tcBorders>
              <w:bottom w:val="single" w:sz="4" w:space="0" w:color="auto"/>
            </w:tcBorders>
            <w:noWrap/>
            <w:vAlign w:val="center"/>
          </w:tcPr>
          <w:p w14:paraId="6F80D72F" w14:textId="77777777" w:rsidR="00D82733" w:rsidRDefault="00000000">
            <w:pPr>
              <w:rPr>
                <w:sz w:val="20"/>
                <w:szCs w:val="20"/>
              </w:rPr>
            </w:pPr>
            <w:r>
              <w:rPr>
                <w:sz w:val="20"/>
                <w:szCs w:val="20"/>
              </w:rPr>
              <w:t>INT4</w:t>
            </w:r>
          </w:p>
        </w:tc>
        <w:tc>
          <w:tcPr>
            <w:tcW w:w="992" w:type="dxa"/>
            <w:tcBorders>
              <w:bottom w:val="single" w:sz="4" w:space="0" w:color="auto"/>
            </w:tcBorders>
            <w:noWrap/>
            <w:vAlign w:val="center"/>
          </w:tcPr>
          <w:p w14:paraId="3CCC1245" w14:textId="77777777" w:rsidR="00D82733" w:rsidRDefault="00000000">
            <w:pPr>
              <w:rPr>
                <w:sz w:val="20"/>
                <w:szCs w:val="20"/>
              </w:rPr>
            </w:pPr>
            <w:r>
              <w:rPr>
                <w:color w:val="000000"/>
                <w:sz w:val="20"/>
                <w:szCs w:val="20"/>
              </w:rPr>
              <w:t xml:space="preserve">0.846 </w:t>
            </w:r>
          </w:p>
        </w:tc>
        <w:tc>
          <w:tcPr>
            <w:tcW w:w="709" w:type="dxa"/>
            <w:tcBorders>
              <w:bottom w:val="single" w:sz="4" w:space="0" w:color="auto"/>
            </w:tcBorders>
            <w:noWrap/>
            <w:vAlign w:val="center"/>
          </w:tcPr>
          <w:p w14:paraId="7BE5C5FE" w14:textId="77777777" w:rsidR="00D82733" w:rsidRDefault="00000000">
            <w:pPr>
              <w:rPr>
                <w:sz w:val="20"/>
                <w:szCs w:val="20"/>
              </w:rPr>
            </w:pPr>
            <w:r>
              <w:rPr>
                <w:color w:val="000000"/>
                <w:sz w:val="20"/>
                <w:szCs w:val="20"/>
              </w:rPr>
              <w:t xml:space="preserve">0.020 </w:t>
            </w:r>
          </w:p>
        </w:tc>
        <w:tc>
          <w:tcPr>
            <w:tcW w:w="906" w:type="dxa"/>
            <w:noWrap/>
            <w:vAlign w:val="center"/>
          </w:tcPr>
          <w:p w14:paraId="38E994D0" w14:textId="77777777" w:rsidR="00D82733" w:rsidRDefault="00000000">
            <w:pPr>
              <w:rPr>
                <w:sz w:val="20"/>
                <w:szCs w:val="20"/>
              </w:rPr>
            </w:pPr>
            <w:r>
              <w:rPr>
                <w:color w:val="000000"/>
                <w:sz w:val="20"/>
                <w:szCs w:val="20"/>
              </w:rPr>
              <w:t xml:space="preserve">42.553 </w:t>
            </w:r>
          </w:p>
        </w:tc>
      </w:tr>
      <w:tr w:rsidR="00D82733" w14:paraId="779E94A5" w14:textId="77777777">
        <w:trPr>
          <w:trHeight w:val="280"/>
        </w:trPr>
        <w:tc>
          <w:tcPr>
            <w:tcW w:w="7994" w:type="dxa"/>
            <w:gridSpan w:val="5"/>
            <w:tcBorders>
              <w:top w:val="single" w:sz="4" w:space="0" w:color="auto"/>
              <w:bottom w:val="single" w:sz="4" w:space="0" w:color="auto"/>
            </w:tcBorders>
            <w:vAlign w:val="center"/>
          </w:tcPr>
          <w:p w14:paraId="110B3FE3" w14:textId="77777777" w:rsidR="00D82733" w:rsidRDefault="00000000">
            <w:pPr>
              <w:rPr>
                <w:sz w:val="20"/>
                <w:szCs w:val="20"/>
              </w:rPr>
            </w:pPr>
            <w:r>
              <w:rPr>
                <w:sz w:val="20"/>
                <w:szCs w:val="20"/>
              </w:rPr>
              <w:t>National identity</w:t>
            </w:r>
          </w:p>
        </w:tc>
      </w:tr>
      <w:tr w:rsidR="00D82733" w14:paraId="67B66F5E" w14:textId="77777777">
        <w:trPr>
          <w:trHeight w:val="280"/>
        </w:trPr>
        <w:tc>
          <w:tcPr>
            <w:tcW w:w="4253" w:type="dxa"/>
            <w:vMerge w:val="restart"/>
            <w:tcBorders>
              <w:top w:val="single" w:sz="4" w:space="0" w:color="auto"/>
            </w:tcBorders>
            <w:vAlign w:val="center"/>
          </w:tcPr>
          <w:tbl>
            <w:tblPr>
              <w:tblW w:w="6360" w:type="dxa"/>
              <w:tblLayout w:type="fixed"/>
              <w:tblLook w:val="04A0" w:firstRow="1" w:lastRow="0" w:firstColumn="1" w:lastColumn="0" w:noHBand="0" w:noVBand="1"/>
            </w:tblPr>
            <w:tblGrid>
              <w:gridCol w:w="6360"/>
            </w:tblGrid>
            <w:tr w:rsidR="00D82733" w14:paraId="7974626D" w14:textId="77777777">
              <w:trPr>
                <w:trHeight w:val="264"/>
              </w:trPr>
              <w:tc>
                <w:tcPr>
                  <w:tcW w:w="1980" w:type="dxa"/>
                  <w:tcBorders>
                    <w:top w:val="nil"/>
                    <w:left w:val="nil"/>
                    <w:bottom w:val="nil"/>
                    <w:right w:val="nil"/>
                  </w:tcBorders>
                  <w:vAlign w:val="center"/>
                </w:tcPr>
                <w:p w14:paraId="19B96C17" w14:textId="77777777" w:rsidR="00D82733" w:rsidRDefault="00000000">
                  <w:pPr>
                    <w:framePr w:hSpace="180" w:wrap="around" w:vAnchor="text" w:hAnchor="text" w:y="1"/>
                    <w:suppressOverlap/>
                    <w:rPr>
                      <w:color w:val="000000"/>
                      <w:sz w:val="20"/>
                      <w:szCs w:val="20"/>
                    </w:rPr>
                  </w:pPr>
                  <w:r>
                    <w:rPr>
                      <w:color w:val="000000"/>
                      <w:sz w:val="20"/>
                      <w:szCs w:val="20"/>
                    </w:rPr>
                    <w:t>CR= 0.905</w:t>
                  </w:r>
                </w:p>
              </w:tc>
            </w:tr>
            <w:tr w:rsidR="00D82733" w14:paraId="378DED63" w14:textId="77777777">
              <w:trPr>
                <w:trHeight w:val="264"/>
              </w:trPr>
              <w:tc>
                <w:tcPr>
                  <w:tcW w:w="1980" w:type="dxa"/>
                  <w:tcBorders>
                    <w:top w:val="nil"/>
                    <w:left w:val="nil"/>
                    <w:bottom w:val="nil"/>
                    <w:right w:val="nil"/>
                  </w:tcBorders>
                  <w:vAlign w:val="center"/>
                </w:tcPr>
                <w:p w14:paraId="00F0F905" w14:textId="77777777" w:rsidR="00D82733" w:rsidRDefault="00000000">
                  <w:pPr>
                    <w:framePr w:hSpace="180" w:wrap="around" w:vAnchor="text" w:hAnchor="text" w:y="1"/>
                    <w:suppressOverlap/>
                    <w:rPr>
                      <w:color w:val="000000"/>
                      <w:sz w:val="20"/>
                      <w:szCs w:val="20"/>
                    </w:rPr>
                  </w:pPr>
                  <w:r>
                    <w:rPr>
                      <w:color w:val="000000"/>
                      <w:sz w:val="20"/>
                      <w:szCs w:val="20"/>
                    </w:rPr>
                    <w:t>AVE= 0.704</w:t>
                  </w:r>
                </w:p>
              </w:tc>
            </w:tr>
            <w:tr w:rsidR="00D82733" w14:paraId="4A687ACA" w14:textId="77777777">
              <w:trPr>
                <w:trHeight w:val="264"/>
              </w:trPr>
              <w:tc>
                <w:tcPr>
                  <w:tcW w:w="1980" w:type="dxa"/>
                  <w:tcBorders>
                    <w:top w:val="nil"/>
                    <w:left w:val="nil"/>
                    <w:bottom w:val="nil"/>
                    <w:right w:val="nil"/>
                  </w:tcBorders>
                  <w:vAlign w:val="center"/>
                </w:tcPr>
                <w:p w14:paraId="5AD8CE20" w14:textId="77777777" w:rsidR="00D82733" w:rsidRDefault="00000000">
                  <w:pPr>
                    <w:framePr w:hSpace="180" w:wrap="around" w:vAnchor="text" w:hAnchor="text" w:y="1"/>
                    <w:suppressOverlap/>
                    <w:rPr>
                      <w:color w:val="000000"/>
                      <w:sz w:val="20"/>
                      <w:szCs w:val="20"/>
                    </w:rPr>
                  </w:pPr>
                  <w:r>
                    <w:rPr>
                      <w:color w:val="000000"/>
                      <w:sz w:val="20"/>
                      <w:szCs w:val="20"/>
                    </w:rPr>
                    <w:t>Cronbach’s α= 0.86</w:t>
                  </w:r>
                </w:p>
              </w:tc>
            </w:tr>
          </w:tbl>
          <w:p w14:paraId="253B7711" w14:textId="77777777" w:rsidR="00D82733" w:rsidRDefault="00D82733">
            <w:pPr>
              <w:rPr>
                <w:sz w:val="20"/>
                <w:szCs w:val="20"/>
              </w:rPr>
            </w:pPr>
          </w:p>
        </w:tc>
        <w:tc>
          <w:tcPr>
            <w:tcW w:w="1134" w:type="dxa"/>
            <w:tcBorders>
              <w:top w:val="single" w:sz="4" w:space="0" w:color="auto"/>
            </w:tcBorders>
            <w:noWrap/>
            <w:vAlign w:val="center"/>
          </w:tcPr>
          <w:p w14:paraId="75539F4A" w14:textId="77777777" w:rsidR="00D82733" w:rsidRDefault="00000000">
            <w:pPr>
              <w:rPr>
                <w:sz w:val="20"/>
                <w:szCs w:val="20"/>
              </w:rPr>
            </w:pPr>
            <w:r>
              <w:rPr>
                <w:sz w:val="20"/>
                <w:szCs w:val="20"/>
              </w:rPr>
              <w:t>NI1</w:t>
            </w:r>
          </w:p>
        </w:tc>
        <w:tc>
          <w:tcPr>
            <w:tcW w:w="992" w:type="dxa"/>
            <w:tcBorders>
              <w:top w:val="single" w:sz="4" w:space="0" w:color="auto"/>
            </w:tcBorders>
            <w:noWrap/>
            <w:vAlign w:val="center"/>
          </w:tcPr>
          <w:p w14:paraId="2412CB1A" w14:textId="77777777" w:rsidR="00D82733" w:rsidRDefault="00000000">
            <w:pPr>
              <w:rPr>
                <w:sz w:val="20"/>
                <w:szCs w:val="20"/>
              </w:rPr>
            </w:pPr>
            <w:r>
              <w:rPr>
                <w:color w:val="000000"/>
                <w:sz w:val="20"/>
                <w:szCs w:val="20"/>
              </w:rPr>
              <w:t xml:space="preserve">0.844 </w:t>
            </w:r>
          </w:p>
        </w:tc>
        <w:tc>
          <w:tcPr>
            <w:tcW w:w="709" w:type="dxa"/>
            <w:tcBorders>
              <w:top w:val="single" w:sz="4" w:space="0" w:color="auto"/>
            </w:tcBorders>
            <w:noWrap/>
            <w:vAlign w:val="center"/>
          </w:tcPr>
          <w:p w14:paraId="0006699C" w14:textId="77777777" w:rsidR="00D82733" w:rsidRDefault="00000000">
            <w:pPr>
              <w:rPr>
                <w:sz w:val="20"/>
                <w:szCs w:val="20"/>
              </w:rPr>
            </w:pPr>
            <w:r>
              <w:rPr>
                <w:color w:val="000000"/>
                <w:sz w:val="20"/>
                <w:szCs w:val="20"/>
              </w:rPr>
              <w:t xml:space="preserve">0.023 </w:t>
            </w:r>
          </w:p>
        </w:tc>
        <w:tc>
          <w:tcPr>
            <w:tcW w:w="906" w:type="dxa"/>
            <w:tcBorders>
              <w:top w:val="single" w:sz="4" w:space="0" w:color="auto"/>
            </w:tcBorders>
            <w:noWrap/>
            <w:vAlign w:val="center"/>
          </w:tcPr>
          <w:p w14:paraId="110E2BE3" w14:textId="77777777" w:rsidR="00D82733" w:rsidRDefault="00000000">
            <w:pPr>
              <w:rPr>
                <w:sz w:val="20"/>
                <w:szCs w:val="20"/>
              </w:rPr>
            </w:pPr>
            <w:r>
              <w:rPr>
                <w:color w:val="000000"/>
                <w:sz w:val="20"/>
                <w:szCs w:val="20"/>
              </w:rPr>
              <w:t xml:space="preserve">36.441 </w:t>
            </w:r>
          </w:p>
        </w:tc>
      </w:tr>
      <w:tr w:rsidR="00D82733" w14:paraId="7011B3BB" w14:textId="77777777">
        <w:trPr>
          <w:trHeight w:val="280"/>
        </w:trPr>
        <w:tc>
          <w:tcPr>
            <w:tcW w:w="4253" w:type="dxa"/>
            <w:vMerge/>
            <w:vAlign w:val="center"/>
          </w:tcPr>
          <w:p w14:paraId="5CDB50B7" w14:textId="77777777" w:rsidR="00D82733" w:rsidRDefault="00D82733">
            <w:pPr>
              <w:rPr>
                <w:sz w:val="20"/>
                <w:szCs w:val="20"/>
              </w:rPr>
            </w:pPr>
          </w:p>
        </w:tc>
        <w:tc>
          <w:tcPr>
            <w:tcW w:w="1134" w:type="dxa"/>
            <w:noWrap/>
            <w:vAlign w:val="center"/>
          </w:tcPr>
          <w:p w14:paraId="64B475DD" w14:textId="77777777" w:rsidR="00D82733" w:rsidRDefault="00000000">
            <w:pPr>
              <w:rPr>
                <w:sz w:val="20"/>
                <w:szCs w:val="20"/>
              </w:rPr>
            </w:pPr>
            <w:r>
              <w:rPr>
                <w:sz w:val="20"/>
                <w:szCs w:val="20"/>
              </w:rPr>
              <w:t>NI2</w:t>
            </w:r>
          </w:p>
        </w:tc>
        <w:tc>
          <w:tcPr>
            <w:tcW w:w="992" w:type="dxa"/>
            <w:noWrap/>
            <w:vAlign w:val="center"/>
          </w:tcPr>
          <w:p w14:paraId="7A1A8303" w14:textId="77777777" w:rsidR="00D82733" w:rsidRDefault="00000000">
            <w:pPr>
              <w:rPr>
                <w:sz w:val="20"/>
                <w:szCs w:val="20"/>
              </w:rPr>
            </w:pPr>
            <w:r>
              <w:rPr>
                <w:color w:val="000000"/>
                <w:sz w:val="20"/>
                <w:szCs w:val="20"/>
              </w:rPr>
              <w:t xml:space="preserve">0.888 </w:t>
            </w:r>
          </w:p>
        </w:tc>
        <w:tc>
          <w:tcPr>
            <w:tcW w:w="709" w:type="dxa"/>
            <w:noWrap/>
            <w:vAlign w:val="center"/>
          </w:tcPr>
          <w:p w14:paraId="66210139" w14:textId="77777777" w:rsidR="00D82733" w:rsidRDefault="00000000">
            <w:pPr>
              <w:rPr>
                <w:sz w:val="20"/>
                <w:szCs w:val="20"/>
              </w:rPr>
            </w:pPr>
            <w:r>
              <w:rPr>
                <w:color w:val="000000"/>
                <w:sz w:val="20"/>
                <w:szCs w:val="20"/>
              </w:rPr>
              <w:t xml:space="preserve">0.016 </w:t>
            </w:r>
          </w:p>
        </w:tc>
        <w:tc>
          <w:tcPr>
            <w:tcW w:w="906" w:type="dxa"/>
            <w:noWrap/>
            <w:vAlign w:val="center"/>
          </w:tcPr>
          <w:p w14:paraId="1B38E0B8" w14:textId="77777777" w:rsidR="00D82733" w:rsidRDefault="00000000">
            <w:pPr>
              <w:rPr>
                <w:sz w:val="20"/>
                <w:szCs w:val="20"/>
              </w:rPr>
            </w:pPr>
            <w:r>
              <w:rPr>
                <w:color w:val="000000"/>
                <w:sz w:val="20"/>
                <w:szCs w:val="20"/>
              </w:rPr>
              <w:t xml:space="preserve">53.903 </w:t>
            </w:r>
          </w:p>
        </w:tc>
      </w:tr>
      <w:tr w:rsidR="00D82733" w14:paraId="4EB8698C" w14:textId="77777777">
        <w:trPr>
          <w:trHeight w:val="280"/>
        </w:trPr>
        <w:tc>
          <w:tcPr>
            <w:tcW w:w="4253" w:type="dxa"/>
            <w:vMerge/>
            <w:vAlign w:val="center"/>
          </w:tcPr>
          <w:p w14:paraId="7228F24F" w14:textId="77777777" w:rsidR="00D82733" w:rsidRDefault="00D82733">
            <w:pPr>
              <w:rPr>
                <w:sz w:val="20"/>
                <w:szCs w:val="20"/>
              </w:rPr>
            </w:pPr>
          </w:p>
        </w:tc>
        <w:tc>
          <w:tcPr>
            <w:tcW w:w="1134" w:type="dxa"/>
            <w:noWrap/>
            <w:vAlign w:val="center"/>
          </w:tcPr>
          <w:p w14:paraId="27E4B7C3" w14:textId="77777777" w:rsidR="00D82733" w:rsidRDefault="00000000">
            <w:pPr>
              <w:rPr>
                <w:sz w:val="20"/>
                <w:szCs w:val="20"/>
              </w:rPr>
            </w:pPr>
            <w:r>
              <w:rPr>
                <w:sz w:val="20"/>
                <w:szCs w:val="20"/>
              </w:rPr>
              <w:t>NI3</w:t>
            </w:r>
          </w:p>
        </w:tc>
        <w:tc>
          <w:tcPr>
            <w:tcW w:w="992" w:type="dxa"/>
            <w:noWrap/>
            <w:vAlign w:val="center"/>
          </w:tcPr>
          <w:p w14:paraId="0C6A7F72" w14:textId="77777777" w:rsidR="00D82733" w:rsidRDefault="00000000">
            <w:pPr>
              <w:rPr>
                <w:sz w:val="20"/>
                <w:szCs w:val="20"/>
              </w:rPr>
            </w:pPr>
            <w:r>
              <w:rPr>
                <w:color w:val="000000"/>
                <w:sz w:val="20"/>
                <w:szCs w:val="20"/>
              </w:rPr>
              <w:t xml:space="preserve">0.832 </w:t>
            </w:r>
          </w:p>
        </w:tc>
        <w:tc>
          <w:tcPr>
            <w:tcW w:w="709" w:type="dxa"/>
            <w:noWrap/>
            <w:vAlign w:val="center"/>
          </w:tcPr>
          <w:p w14:paraId="6CA7F674" w14:textId="77777777" w:rsidR="00D82733" w:rsidRDefault="00000000">
            <w:pPr>
              <w:rPr>
                <w:sz w:val="20"/>
                <w:szCs w:val="20"/>
              </w:rPr>
            </w:pPr>
            <w:r>
              <w:rPr>
                <w:color w:val="000000"/>
                <w:sz w:val="20"/>
                <w:szCs w:val="20"/>
              </w:rPr>
              <w:t xml:space="preserve">0.025 </w:t>
            </w:r>
          </w:p>
        </w:tc>
        <w:tc>
          <w:tcPr>
            <w:tcW w:w="906" w:type="dxa"/>
            <w:noWrap/>
            <w:vAlign w:val="center"/>
          </w:tcPr>
          <w:p w14:paraId="02A6A945" w14:textId="77777777" w:rsidR="00D82733" w:rsidRDefault="00000000">
            <w:pPr>
              <w:rPr>
                <w:sz w:val="20"/>
                <w:szCs w:val="20"/>
              </w:rPr>
            </w:pPr>
            <w:r>
              <w:rPr>
                <w:color w:val="000000"/>
                <w:sz w:val="20"/>
                <w:szCs w:val="20"/>
              </w:rPr>
              <w:t xml:space="preserve">33.647 </w:t>
            </w:r>
          </w:p>
        </w:tc>
      </w:tr>
      <w:tr w:rsidR="00D82733" w14:paraId="6A1416BE" w14:textId="77777777">
        <w:trPr>
          <w:trHeight w:val="280"/>
        </w:trPr>
        <w:tc>
          <w:tcPr>
            <w:tcW w:w="4253" w:type="dxa"/>
            <w:vMerge/>
            <w:tcBorders>
              <w:bottom w:val="single" w:sz="4" w:space="0" w:color="auto"/>
            </w:tcBorders>
            <w:vAlign w:val="center"/>
          </w:tcPr>
          <w:p w14:paraId="13B60385" w14:textId="77777777" w:rsidR="00D82733" w:rsidRDefault="00D82733">
            <w:pPr>
              <w:rPr>
                <w:sz w:val="20"/>
                <w:szCs w:val="20"/>
              </w:rPr>
            </w:pPr>
          </w:p>
        </w:tc>
        <w:tc>
          <w:tcPr>
            <w:tcW w:w="1134" w:type="dxa"/>
            <w:tcBorders>
              <w:bottom w:val="single" w:sz="4" w:space="0" w:color="auto"/>
            </w:tcBorders>
            <w:noWrap/>
            <w:vAlign w:val="center"/>
          </w:tcPr>
          <w:p w14:paraId="48B1BFC3" w14:textId="77777777" w:rsidR="00D82733" w:rsidRDefault="00000000">
            <w:pPr>
              <w:rPr>
                <w:sz w:val="20"/>
                <w:szCs w:val="20"/>
              </w:rPr>
            </w:pPr>
            <w:r>
              <w:rPr>
                <w:sz w:val="20"/>
                <w:szCs w:val="20"/>
              </w:rPr>
              <w:t>NI4</w:t>
            </w:r>
          </w:p>
        </w:tc>
        <w:tc>
          <w:tcPr>
            <w:tcW w:w="992" w:type="dxa"/>
            <w:tcBorders>
              <w:bottom w:val="single" w:sz="4" w:space="0" w:color="auto"/>
            </w:tcBorders>
            <w:noWrap/>
            <w:vAlign w:val="center"/>
          </w:tcPr>
          <w:p w14:paraId="66166963" w14:textId="77777777" w:rsidR="00D82733" w:rsidRDefault="00000000">
            <w:pPr>
              <w:rPr>
                <w:sz w:val="20"/>
                <w:szCs w:val="20"/>
              </w:rPr>
            </w:pPr>
            <w:r>
              <w:rPr>
                <w:color w:val="000000"/>
                <w:sz w:val="20"/>
                <w:szCs w:val="20"/>
              </w:rPr>
              <w:t xml:space="preserve">0.790 </w:t>
            </w:r>
          </w:p>
        </w:tc>
        <w:tc>
          <w:tcPr>
            <w:tcW w:w="709" w:type="dxa"/>
            <w:tcBorders>
              <w:bottom w:val="single" w:sz="4" w:space="0" w:color="auto"/>
            </w:tcBorders>
            <w:noWrap/>
            <w:vAlign w:val="center"/>
          </w:tcPr>
          <w:p w14:paraId="04D5FB19" w14:textId="77777777" w:rsidR="00D82733" w:rsidRDefault="00000000">
            <w:pPr>
              <w:rPr>
                <w:sz w:val="20"/>
                <w:szCs w:val="20"/>
              </w:rPr>
            </w:pPr>
            <w:r>
              <w:rPr>
                <w:color w:val="000000"/>
                <w:sz w:val="20"/>
                <w:szCs w:val="20"/>
              </w:rPr>
              <w:t xml:space="preserve">0.034 </w:t>
            </w:r>
          </w:p>
        </w:tc>
        <w:tc>
          <w:tcPr>
            <w:tcW w:w="906" w:type="dxa"/>
            <w:noWrap/>
            <w:vAlign w:val="center"/>
          </w:tcPr>
          <w:p w14:paraId="200E926D" w14:textId="77777777" w:rsidR="00D82733" w:rsidRDefault="00000000">
            <w:pPr>
              <w:rPr>
                <w:sz w:val="20"/>
                <w:szCs w:val="20"/>
              </w:rPr>
            </w:pPr>
            <w:r>
              <w:rPr>
                <w:color w:val="000000"/>
                <w:sz w:val="20"/>
                <w:szCs w:val="20"/>
              </w:rPr>
              <w:t xml:space="preserve">22.982 </w:t>
            </w:r>
          </w:p>
        </w:tc>
      </w:tr>
      <w:tr w:rsidR="00D82733" w14:paraId="2753D270" w14:textId="77777777">
        <w:trPr>
          <w:trHeight w:val="280"/>
        </w:trPr>
        <w:tc>
          <w:tcPr>
            <w:tcW w:w="7994" w:type="dxa"/>
            <w:gridSpan w:val="5"/>
            <w:tcBorders>
              <w:top w:val="single" w:sz="4" w:space="0" w:color="auto"/>
            </w:tcBorders>
            <w:vAlign w:val="center"/>
          </w:tcPr>
          <w:p w14:paraId="1FB96B3D" w14:textId="77777777" w:rsidR="00D82733" w:rsidRDefault="00000000">
            <w:pPr>
              <w:rPr>
                <w:sz w:val="20"/>
                <w:szCs w:val="20"/>
              </w:rPr>
            </w:pPr>
            <w:r>
              <w:rPr>
                <w:sz w:val="20"/>
                <w:szCs w:val="20"/>
              </w:rPr>
              <w:t>Relative advantage</w:t>
            </w:r>
          </w:p>
        </w:tc>
      </w:tr>
      <w:tr w:rsidR="00D82733" w14:paraId="4AF53A3A" w14:textId="77777777">
        <w:trPr>
          <w:trHeight w:val="280"/>
        </w:trPr>
        <w:tc>
          <w:tcPr>
            <w:tcW w:w="4253" w:type="dxa"/>
            <w:vMerge w:val="restart"/>
            <w:tcBorders>
              <w:top w:val="single" w:sz="4" w:space="0" w:color="auto"/>
            </w:tcBorders>
            <w:vAlign w:val="center"/>
          </w:tcPr>
          <w:p w14:paraId="55BCCCE8" w14:textId="77777777" w:rsidR="00D82733" w:rsidRDefault="00000000">
            <w:pPr>
              <w:rPr>
                <w:sz w:val="20"/>
                <w:szCs w:val="20"/>
              </w:rPr>
            </w:pPr>
            <w:r>
              <w:rPr>
                <w:color w:val="000000"/>
                <w:sz w:val="20"/>
                <w:szCs w:val="20"/>
              </w:rPr>
              <w:t>CR= 0.946</w:t>
            </w:r>
          </w:p>
          <w:p w14:paraId="470DBF4A" w14:textId="77777777" w:rsidR="00D82733" w:rsidRDefault="00000000">
            <w:pPr>
              <w:rPr>
                <w:sz w:val="20"/>
                <w:szCs w:val="20"/>
              </w:rPr>
            </w:pPr>
            <w:r>
              <w:rPr>
                <w:color w:val="000000"/>
                <w:sz w:val="20"/>
                <w:szCs w:val="20"/>
              </w:rPr>
              <w:t>AVE= 0.814</w:t>
            </w:r>
          </w:p>
          <w:p w14:paraId="75706002" w14:textId="77777777" w:rsidR="00D82733" w:rsidRDefault="00000000">
            <w:pPr>
              <w:rPr>
                <w:sz w:val="20"/>
                <w:szCs w:val="20"/>
              </w:rPr>
            </w:pPr>
            <w:r>
              <w:rPr>
                <w:color w:val="000000"/>
                <w:sz w:val="20"/>
                <w:szCs w:val="20"/>
              </w:rPr>
              <w:t>Cronbach’s α= 0.924</w:t>
            </w:r>
          </w:p>
        </w:tc>
        <w:tc>
          <w:tcPr>
            <w:tcW w:w="1134" w:type="dxa"/>
            <w:tcBorders>
              <w:top w:val="single" w:sz="4" w:space="0" w:color="auto"/>
            </w:tcBorders>
            <w:noWrap/>
            <w:vAlign w:val="center"/>
          </w:tcPr>
          <w:p w14:paraId="73201CAB" w14:textId="77777777" w:rsidR="00D82733" w:rsidRDefault="00000000">
            <w:pPr>
              <w:rPr>
                <w:sz w:val="20"/>
                <w:szCs w:val="20"/>
              </w:rPr>
            </w:pPr>
            <w:r>
              <w:rPr>
                <w:sz w:val="20"/>
                <w:szCs w:val="20"/>
              </w:rPr>
              <w:t>RA1</w:t>
            </w:r>
          </w:p>
        </w:tc>
        <w:tc>
          <w:tcPr>
            <w:tcW w:w="992" w:type="dxa"/>
            <w:tcBorders>
              <w:top w:val="single" w:sz="4" w:space="0" w:color="auto"/>
            </w:tcBorders>
            <w:noWrap/>
            <w:vAlign w:val="center"/>
          </w:tcPr>
          <w:p w14:paraId="31F8B459" w14:textId="77777777" w:rsidR="00D82733" w:rsidRDefault="00000000">
            <w:pPr>
              <w:rPr>
                <w:sz w:val="20"/>
                <w:szCs w:val="20"/>
              </w:rPr>
            </w:pPr>
            <w:r>
              <w:rPr>
                <w:color w:val="000000"/>
                <w:sz w:val="20"/>
                <w:szCs w:val="20"/>
              </w:rPr>
              <w:t xml:space="preserve">0.904 </w:t>
            </w:r>
          </w:p>
        </w:tc>
        <w:tc>
          <w:tcPr>
            <w:tcW w:w="709" w:type="dxa"/>
            <w:tcBorders>
              <w:top w:val="single" w:sz="4" w:space="0" w:color="auto"/>
            </w:tcBorders>
            <w:noWrap/>
            <w:vAlign w:val="center"/>
          </w:tcPr>
          <w:p w14:paraId="2D2B8749" w14:textId="77777777" w:rsidR="00D82733" w:rsidRDefault="00000000">
            <w:pPr>
              <w:rPr>
                <w:sz w:val="20"/>
                <w:szCs w:val="20"/>
              </w:rPr>
            </w:pPr>
            <w:r>
              <w:rPr>
                <w:color w:val="000000"/>
                <w:sz w:val="20"/>
                <w:szCs w:val="20"/>
              </w:rPr>
              <w:t xml:space="preserve">0.009 </w:t>
            </w:r>
          </w:p>
        </w:tc>
        <w:tc>
          <w:tcPr>
            <w:tcW w:w="906" w:type="dxa"/>
            <w:tcBorders>
              <w:top w:val="single" w:sz="4" w:space="0" w:color="auto"/>
            </w:tcBorders>
            <w:noWrap/>
            <w:vAlign w:val="center"/>
          </w:tcPr>
          <w:p w14:paraId="79F1C3E6" w14:textId="77777777" w:rsidR="00D82733" w:rsidRDefault="00000000">
            <w:pPr>
              <w:rPr>
                <w:sz w:val="20"/>
                <w:szCs w:val="20"/>
              </w:rPr>
            </w:pPr>
            <w:r>
              <w:rPr>
                <w:color w:val="000000"/>
                <w:sz w:val="20"/>
                <w:szCs w:val="20"/>
              </w:rPr>
              <w:t xml:space="preserve">101.389 </w:t>
            </w:r>
          </w:p>
        </w:tc>
      </w:tr>
      <w:tr w:rsidR="00D82733" w14:paraId="5CBFF1C6" w14:textId="77777777">
        <w:trPr>
          <w:trHeight w:val="280"/>
        </w:trPr>
        <w:tc>
          <w:tcPr>
            <w:tcW w:w="4253" w:type="dxa"/>
            <w:vMerge/>
            <w:vAlign w:val="center"/>
          </w:tcPr>
          <w:p w14:paraId="3CC79DA9" w14:textId="77777777" w:rsidR="00D82733" w:rsidRDefault="00D82733">
            <w:pPr>
              <w:rPr>
                <w:sz w:val="20"/>
                <w:szCs w:val="20"/>
              </w:rPr>
            </w:pPr>
          </w:p>
        </w:tc>
        <w:tc>
          <w:tcPr>
            <w:tcW w:w="1134" w:type="dxa"/>
            <w:noWrap/>
            <w:vAlign w:val="center"/>
          </w:tcPr>
          <w:p w14:paraId="50F82706" w14:textId="77777777" w:rsidR="00D82733" w:rsidRDefault="00000000">
            <w:pPr>
              <w:rPr>
                <w:sz w:val="20"/>
                <w:szCs w:val="20"/>
              </w:rPr>
            </w:pPr>
            <w:r>
              <w:rPr>
                <w:sz w:val="20"/>
                <w:szCs w:val="20"/>
              </w:rPr>
              <w:t>RA2</w:t>
            </w:r>
          </w:p>
        </w:tc>
        <w:tc>
          <w:tcPr>
            <w:tcW w:w="992" w:type="dxa"/>
            <w:noWrap/>
            <w:vAlign w:val="center"/>
          </w:tcPr>
          <w:p w14:paraId="5AFDE7B8" w14:textId="77777777" w:rsidR="00D82733" w:rsidRDefault="00000000">
            <w:pPr>
              <w:rPr>
                <w:sz w:val="20"/>
                <w:szCs w:val="20"/>
              </w:rPr>
            </w:pPr>
            <w:r>
              <w:rPr>
                <w:color w:val="000000"/>
                <w:sz w:val="20"/>
                <w:szCs w:val="20"/>
              </w:rPr>
              <w:t xml:space="preserve">0.907 </w:t>
            </w:r>
          </w:p>
        </w:tc>
        <w:tc>
          <w:tcPr>
            <w:tcW w:w="709" w:type="dxa"/>
            <w:noWrap/>
            <w:vAlign w:val="center"/>
          </w:tcPr>
          <w:p w14:paraId="59AF762D" w14:textId="77777777" w:rsidR="00D82733" w:rsidRDefault="00000000">
            <w:pPr>
              <w:rPr>
                <w:sz w:val="20"/>
                <w:szCs w:val="20"/>
              </w:rPr>
            </w:pPr>
            <w:r>
              <w:rPr>
                <w:color w:val="000000"/>
                <w:sz w:val="20"/>
                <w:szCs w:val="20"/>
              </w:rPr>
              <w:t xml:space="preserve">0.009 </w:t>
            </w:r>
          </w:p>
        </w:tc>
        <w:tc>
          <w:tcPr>
            <w:tcW w:w="906" w:type="dxa"/>
            <w:noWrap/>
            <w:vAlign w:val="center"/>
          </w:tcPr>
          <w:p w14:paraId="3B55919C" w14:textId="77777777" w:rsidR="00D82733" w:rsidRDefault="00000000">
            <w:pPr>
              <w:rPr>
                <w:sz w:val="20"/>
                <w:szCs w:val="20"/>
              </w:rPr>
            </w:pPr>
            <w:r>
              <w:rPr>
                <w:color w:val="000000"/>
                <w:sz w:val="20"/>
                <w:szCs w:val="20"/>
              </w:rPr>
              <w:t xml:space="preserve">104.999 </w:t>
            </w:r>
          </w:p>
        </w:tc>
      </w:tr>
      <w:tr w:rsidR="00D82733" w14:paraId="2FD4E933" w14:textId="77777777">
        <w:trPr>
          <w:trHeight w:val="280"/>
        </w:trPr>
        <w:tc>
          <w:tcPr>
            <w:tcW w:w="4253" w:type="dxa"/>
            <w:vMerge/>
            <w:vAlign w:val="center"/>
          </w:tcPr>
          <w:p w14:paraId="4AAB2C8B" w14:textId="77777777" w:rsidR="00D82733" w:rsidRDefault="00D82733">
            <w:pPr>
              <w:rPr>
                <w:sz w:val="20"/>
                <w:szCs w:val="20"/>
              </w:rPr>
            </w:pPr>
          </w:p>
        </w:tc>
        <w:tc>
          <w:tcPr>
            <w:tcW w:w="1134" w:type="dxa"/>
            <w:noWrap/>
            <w:vAlign w:val="center"/>
          </w:tcPr>
          <w:p w14:paraId="23D8B4C1" w14:textId="77777777" w:rsidR="00D82733" w:rsidRDefault="00000000">
            <w:pPr>
              <w:rPr>
                <w:sz w:val="20"/>
                <w:szCs w:val="20"/>
              </w:rPr>
            </w:pPr>
            <w:r>
              <w:rPr>
                <w:sz w:val="20"/>
                <w:szCs w:val="20"/>
              </w:rPr>
              <w:t>RA3</w:t>
            </w:r>
          </w:p>
        </w:tc>
        <w:tc>
          <w:tcPr>
            <w:tcW w:w="992" w:type="dxa"/>
            <w:noWrap/>
            <w:vAlign w:val="center"/>
          </w:tcPr>
          <w:p w14:paraId="4B9B04F0" w14:textId="77777777" w:rsidR="00D82733" w:rsidRDefault="00000000">
            <w:pPr>
              <w:rPr>
                <w:sz w:val="20"/>
                <w:szCs w:val="20"/>
              </w:rPr>
            </w:pPr>
            <w:r>
              <w:rPr>
                <w:color w:val="000000"/>
                <w:sz w:val="20"/>
                <w:szCs w:val="20"/>
              </w:rPr>
              <w:t xml:space="preserve">0.899 </w:t>
            </w:r>
          </w:p>
        </w:tc>
        <w:tc>
          <w:tcPr>
            <w:tcW w:w="709" w:type="dxa"/>
            <w:noWrap/>
            <w:vAlign w:val="center"/>
          </w:tcPr>
          <w:p w14:paraId="15194734" w14:textId="77777777" w:rsidR="00D82733" w:rsidRDefault="00000000">
            <w:pPr>
              <w:rPr>
                <w:sz w:val="20"/>
                <w:szCs w:val="20"/>
              </w:rPr>
            </w:pPr>
            <w:r>
              <w:rPr>
                <w:color w:val="000000"/>
                <w:sz w:val="20"/>
                <w:szCs w:val="20"/>
              </w:rPr>
              <w:t xml:space="preserve">0.009 </w:t>
            </w:r>
          </w:p>
        </w:tc>
        <w:tc>
          <w:tcPr>
            <w:tcW w:w="906" w:type="dxa"/>
            <w:noWrap/>
            <w:vAlign w:val="center"/>
          </w:tcPr>
          <w:p w14:paraId="05CD4B78" w14:textId="77777777" w:rsidR="00D82733" w:rsidRDefault="00000000">
            <w:pPr>
              <w:rPr>
                <w:sz w:val="20"/>
                <w:szCs w:val="20"/>
              </w:rPr>
            </w:pPr>
            <w:r>
              <w:rPr>
                <w:color w:val="000000"/>
                <w:sz w:val="20"/>
                <w:szCs w:val="20"/>
              </w:rPr>
              <w:t xml:space="preserve">101.349 </w:t>
            </w:r>
          </w:p>
        </w:tc>
      </w:tr>
      <w:tr w:rsidR="00D82733" w14:paraId="20221DF7" w14:textId="77777777">
        <w:trPr>
          <w:trHeight w:val="280"/>
        </w:trPr>
        <w:tc>
          <w:tcPr>
            <w:tcW w:w="4253" w:type="dxa"/>
            <w:vMerge/>
            <w:tcBorders>
              <w:bottom w:val="single" w:sz="4" w:space="0" w:color="auto"/>
            </w:tcBorders>
            <w:vAlign w:val="center"/>
          </w:tcPr>
          <w:p w14:paraId="1603229F" w14:textId="77777777" w:rsidR="00D82733" w:rsidRDefault="00D82733">
            <w:pPr>
              <w:rPr>
                <w:sz w:val="20"/>
                <w:szCs w:val="20"/>
              </w:rPr>
            </w:pPr>
          </w:p>
        </w:tc>
        <w:tc>
          <w:tcPr>
            <w:tcW w:w="1134" w:type="dxa"/>
            <w:tcBorders>
              <w:bottom w:val="single" w:sz="4" w:space="0" w:color="auto"/>
            </w:tcBorders>
            <w:noWrap/>
            <w:vAlign w:val="center"/>
          </w:tcPr>
          <w:p w14:paraId="1153E01E" w14:textId="77777777" w:rsidR="00D82733" w:rsidRDefault="00000000">
            <w:pPr>
              <w:rPr>
                <w:sz w:val="20"/>
                <w:szCs w:val="20"/>
              </w:rPr>
            </w:pPr>
            <w:r>
              <w:rPr>
                <w:sz w:val="20"/>
                <w:szCs w:val="20"/>
              </w:rPr>
              <w:t>RA4</w:t>
            </w:r>
          </w:p>
        </w:tc>
        <w:tc>
          <w:tcPr>
            <w:tcW w:w="992" w:type="dxa"/>
            <w:tcBorders>
              <w:bottom w:val="single" w:sz="4" w:space="0" w:color="auto"/>
            </w:tcBorders>
            <w:noWrap/>
            <w:vAlign w:val="center"/>
          </w:tcPr>
          <w:p w14:paraId="59C994C5" w14:textId="77777777" w:rsidR="00D82733" w:rsidRDefault="00000000">
            <w:pPr>
              <w:rPr>
                <w:sz w:val="20"/>
                <w:szCs w:val="20"/>
              </w:rPr>
            </w:pPr>
            <w:r>
              <w:rPr>
                <w:color w:val="000000"/>
                <w:sz w:val="20"/>
                <w:szCs w:val="20"/>
              </w:rPr>
              <w:t xml:space="preserve">0.899 </w:t>
            </w:r>
          </w:p>
        </w:tc>
        <w:tc>
          <w:tcPr>
            <w:tcW w:w="709" w:type="dxa"/>
            <w:tcBorders>
              <w:bottom w:val="single" w:sz="4" w:space="0" w:color="auto"/>
            </w:tcBorders>
            <w:noWrap/>
            <w:vAlign w:val="center"/>
          </w:tcPr>
          <w:p w14:paraId="255D3A69" w14:textId="77777777" w:rsidR="00D82733" w:rsidRDefault="00000000">
            <w:pPr>
              <w:rPr>
                <w:sz w:val="20"/>
                <w:szCs w:val="20"/>
              </w:rPr>
            </w:pPr>
            <w:r>
              <w:rPr>
                <w:color w:val="000000"/>
                <w:sz w:val="20"/>
                <w:szCs w:val="20"/>
              </w:rPr>
              <w:t xml:space="preserve">0.009 </w:t>
            </w:r>
          </w:p>
        </w:tc>
        <w:tc>
          <w:tcPr>
            <w:tcW w:w="906" w:type="dxa"/>
            <w:tcBorders>
              <w:bottom w:val="single" w:sz="4" w:space="0" w:color="auto"/>
            </w:tcBorders>
            <w:noWrap/>
            <w:vAlign w:val="center"/>
          </w:tcPr>
          <w:p w14:paraId="049696C1" w14:textId="77777777" w:rsidR="00D82733" w:rsidRDefault="00000000">
            <w:pPr>
              <w:rPr>
                <w:sz w:val="20"/>
                <w:szCs w:val="20"/>
              </w:rPr>
            </w:pPr>
            <w:r>
              <w:rPr>
                <w:color w:val="000000"/>
                <w:sz w:val="20"/>
                <w:szCs w:val="20"/>
              </w:rPr>
              <w:t xml:space="preserve">100.832 </w:t>
            </w:r>
          </w:p>
        </w:tc>
      </w:tr>
      <w:tr w:rsidR="00D82733" w14:paraId="6E7F54E2" w14:textId="77777777">
        <w:trPr>
          <w:trHeight w:val="280"/>
        </w:trPr>
        <w:tc>
          <w:tcPr>
            <w:tcW w:w="7994" w:type="dxa"/>
            <w:gridSpan w:val="5"/>
            <w:tcBorders>
              <w:top w:val="single" w:sz="4" w:space="0" w:color="auto"/>
            </w:tcBorders>
            <w:vAlign w:val="center"/>
          </w:tcPr>
          <w:p w14:paraId="57E45AE1" w14:textId="77777777" w:rsidR="00D82733" w:rsidRDefault="00000000">
            <w:pPr>
              <w:rPr>
                <w:sz w:val="20"/>
                <w:szCs w:val="20"/>
              </w:rPr>
            </w:pPr>
            <w:r>
              <w:rPr>
                <w:sz w:val="20"/>
                <w:szCs w:val="20"/>
              </w:rPr>
              <w:t>Perceived value</w:t>
            </w:r>
          </w:p>
        </w:tc>
      </w:tr>
      <w:tr w:rsidR="00D82733" w14:paraId="2E781FE7" w14:textId="77777777">
        <w:trPr>
          <w:trHeight w:val="280"/>
        </w:trPr>
        <w:tc>
          <w:tcPr>
            <w:tcW w:w="4253" w:type="dxa"/>
            <w:vMerge w:val="restart"/>
            <w:tcBorders>
              <w:top w:val="single" w:sz="4" w:space="0" w:color="auto"/>
            </w:tcBorders>
            <w:vAlign w:val="center"/>
          </w:tcPr>
          <w:p w14:paraId="25E85891" w14:textId="77777777" w:rsidR="00D82733" w:rsidRDefault="00000000">
            <w:pPr>
              <w:rPr>
                <w:sz w:val="20"/>
                <w:szCs w:val="20"/>
              </w:rPr>
            </w:pPr>
            <w:r>
              <w:rPr>
                <w:color w:val="000000"/>
                <w:sz w:val="20"/>
                <w:szCs w:val="20"/>
              </w:rPr>
              <w:t>CR= 0.907</w:t>
            </w:r>
          </w:p>
          <w:p w14:paraId="5D9A6CE5" w14:textId="77777777" w:rsidR="00D82733" w:rsidRDefault="00000000">
            <w:pPr>
              <w:rPr>
                <w:sz w:val="20"/>
                <w:szCs w:val="20"/>
              </w:rPr>
            </w:pPr>
            <w:r>
              <w:rPr>
                <w:color w:val="000000"/>
                <w:sz w:val="20"/>
                <w:szCs w:val="20"/>
              </w:rPr>
              <w:t>AVE= 0.662</w:t>
            </w:r>
          </w:p>
          <w:p w14:paraId="08506C34" w14:textId="77777777" w:rsidR="00D82733" w:rsidRDefault="00000000">
            <w:pPr>
              <w:rPr>
                <w:sz w:val="20"/>
                <w:szCs w:val="20"/>
              </w:rPr>
            </w:pPr>
            <w:r>
              <w:rPr>
                <w:color w:val="000000"/>
                <w:sz w:val="20"/>
                <w:szCs w:val="20"/>
              </w:rPr>
              <w:t>Cronbach’s α= 0.875</w:t>
            </w:r>
          </w:p>
        </w:tc>
        <w:tc>
          <w:tcPr>
            <w:tcW w:w="1134" w:type="dxa"/>
            <w:tcBorders>
              <w:top w:val="single" w:sz="4" w:space="0" w:color="auto"/>
            </w:tcBorders>
            <w:noWrap/>
            <w:vAlign w:val="center"/>
          </w:tcPr>
          <w:p w14:paraId="1053C6A8" w14:textId="77777777" w:rsidR="00D82733" w:rsidRDefault="00000000">
            <w:pPr>
              <w:rPr>
                <w:sz w:val="20"/>
                <w:szCs w:val="20"/>
              </w:rPr>
            </w:pPr>
            <w:r>
              <w:rPr>
                <w:sz w:val="20"/>
                <w:szCs w:val="20"/>
              </w:rPr>
              <w:t>VAL1</w:t>
            </w:r>
          </w:p>
        </w:tc>
        <w:tc>
          <w:tcPr>
            <w:tcW w:w="992" w:type="dxa"/>
            <w:tcBorders>
              <w:top w:val="single" w:sz="4" w:space="0" w:color="auto"/>
            </w:tcBorders>
            <w:noWrap/>
            <w:vAlign w:val="center"/>
          </w:tcPr>
          <w:p w14:paraId="78F8E49C" w14:textId="77777777" w:rsidR="00D82733" w:rsidRDefault="00000000">
            <w:pPr>
              <w:rPr>
                <w:sz w:val="20"/>
                <w:szCs w:val="20"/>
              </w:rPr>
            </w:pPr>
            <w:r>
              <w:rPr>
                <w:color w:val="000000"/>
                <w:sz w:val="20"/>
                <w:szCs w:val="20"/>
              </w:rPr>
              <w:t xml:space="preserve">0.834 </w:t>
            </w:r>
          </w:p>
        </w:tc>
        <w:tc>
          <w:tcPr>
            <w:tcW w:w="709" w:type="dxa"/>
            <w:tcBorders>
              <w:top w:val="single" w:sz="4" w:space="0" w:color="auto"/>
            </w:tcBorders>
            <w:noWrap/>
            <w:vAlign w:val="center"/>
          </w:tcPr>
          <w:p w14:paraId="7F671CBE" w14:textId="77777777" w:rsidR="00D82733" w:rsidRDefault="00000000">
            <w:pPr>
              <w:rPr>
                <w:sz w:val="20"/>
                <w:szCs w:val="20"/>
              </w:rPr>
            </w:pPr>
            <w:r>
              <w:rPr>
                <w:color w:val="000000"/>
                <w:sz w:val="20"/>
                <w:szCs w:val="20"/>
              </w:rPr>
              <w:t xml:space="preserve">0.017 </w:t>
            </w:r>
          </w:p>
        </w:tc>
        <w:tc>
          <w:tcPr>
            <w:tcW w:w="906" w:type="dxa"/>
            <w:tcBorders>
              <w:top w:val="single" w:sz="4" w:space="0" w:color="auto"/>
            </w:tcBorders>
            <w:noWrap/>
            <w:vAlign w:val="center"/>
          </w:tcPr>
          <w:p w14:paraId="31C6B0C4" w14:textId="77777777" w:rsidR="00D82733" w:rsidRDefault="00000000">
            <w:pPr>
              <w:rPr>
                <w:sz w:val="20"/>
                <w:szCs w:val="20"/>
              </w:rPr>
            </w:pPr>
            <w:r>
              <w:rPr>
                <w:color w:val="000000"/>
                <w:sz w:val="20"/>
                <w:szCs w:val="20"/>
              </w:rPr>
              <w:t xml:space="preserve">49.301 </w:t>
            </w:r>
          </w:p>
        </w:tc>
      </w:tr>
      <w:tr w:rsidR="00D82733" w14:paraId="45BB677A" w14:textId="77777777">
        <w:trPr>
          <w:trHeight w:val="280"/>
        </w:trPr>
        <w:tc>
          <w:tcPr>
            <w:tcW w:w="4253" w:type="dxa"/>
            <w:vMerge/>
            <w:vAlign w:val="center"/>
          </w:tcPr>
          <w:p w14:paraId="516CAC72" w14:textId="77777777" w:rsidR="00D82733" w:rsidRDefault="00D82733">
            <w:pPr>
              <w:rPr>
                <w:sz w:val="20"/>
                <w:szCs w:val="20"/>
              </w:rPr>
            </w:pPr>
          </w:p>
        </w:tc>
        <w:tc>
          <w:tcPr>
            <w:tcW w:w="1134" w:type="dxa"/>
            <w:noWrap/>
            <w:vAlign w:val="center"/>
          </w:tcPr>
          <w:p w14:paraId="51206ED9" w14:textId="77777777" w:rsidR="00D82733" w:rsidRDefault="00000000">
            <w:pPr>
              <w:rPr>
                <w:sz w:val="20"/>
                <w:szCs w:val="20"/>
              </w:rPr>
            </w:pPr>
            <w:r>
              <w:rPr>
                <w:sz w:val="20"/>
                <w:szCs w:val="20"/>
              </w:rPr>
              <w:t>VAL2</w:t>
            </w:r>
          </w:p>
        </w:tc>
        <w:tc>
          <w:tcPr>
            <w:tcW w:w="992" w:type="dxa"/>
            <w:noWrap/>
            <w:vAlign w:val="center"/>
          </w:tcPr>
          <w:p w14:paraId="64496813" w14:textId="77777777" w:rsidR="00D82733" w:rsidRDefault="00000000">
            <w:pPr>
              <w:rPr>
                <w:sz w:val="20"/>
                <w:szCs w:val="20"/>
              </w:rPr>
            </w:pPr>
            <w:r>
              <w:rPr>
                <w:color w:val="000000"/>
                <w:sz w:val="20"/>
                <w:szCs w:val="20"/>
              </w:rPr>
              <w:t xml:space="preserve">0.815 </w:t>
            </w:r>
          </w:p>
        </w:tc>
        <w:tc>
          <w:tcPr>
            <w:tcW w:w="709" w:type="dxa"/>
            <w:noWrap/>
            <w:vAlign w:val="center"/>
          </w:tcPr>
          <w:p w14:paraId="6F2A9AA9" w14:textId="77777777" w:rsidR="00D82733" w:rsidRDefault="00000000">
            <w:pPr>
              <w:rPr>
                <w:sz w:val="20"/>
                <w:szCs w:val="20"/>
              </w:rPr>
            </w:pPr>
            <w:r>
              <w:rPr>
                <w:color w:val="000000"/>
                <w:sz w:val="20"/>
                <w:szCs w:val="20"/>
              </w:rPr>
              <w:t xml:space="preserve">0.019 </w:t>
            </w:r>
          </w:p>
        </w:tc>
        <w:tc>
          <w:tcPr>
            <w:tcW w:w="906" w:type="dxa"/>
            <w:noWrap/>
            <w:vAlign w:val="center"/>
          </w:tcPr>
          <w:p w14:paraId="507C259A" w14:textId="77777777" w:rsidR="00D82733" w:rsidRDefault="00000000">
            <w:pPr>
              <w:rPr>
                <w:sz w:val="20"/>
                <w:szCs w:val="20"/>
              </w:rPr>
            </w:pPr>
            <w:r>
              <w:rPr>
                <w:color w:val="000000"/>
                <w:sz w:val="20"/>
                <w:szCs w:val="20"/>
              </w:rPr>
              <w:t xml:space="preserve">43.892 </w:t>
            </w:r>
          </w:p>
        </w:tc>
      </w:tr>
      <w:tr w:rsidR="00D82733" w14:paraId="67F6ABCA" w14:textId="77777777">
        <w:trPr>
          <w:trHeight w:val="280"/>
        </w:trPr>
        <w:tc>
          <w:tcPr>
            <w:tcW w:w="4253" w:type="dxa"/>
            <w:vMerge/>
            <w:vAlign w:val="center"/>
          </w:tcPr>
          <w:p w14:paraId="417D87B1" w14:textId="77777777" w:rsidR="00D82733" w:rsidRDefault="00D82733">
            <w:pPr>
              <w:rPr>
                <w:sz w:val="20"/>
                <w:szCs w:val="20"/>
              </w:rPr>
            </w:pPr>
          </w:p>
        </w:tc>
        <w:tc>
          <w:tcPr>
            <w:tcW w:w="1134" w:type="dxa"/>
            <w:noWrap/>
            <w:vAlign w:val="center"/>
          </w:tcPr>
          <w:p w14:paraId="07CB5903" w14:textId="77777777" w:rsidR="00D82733" w:rsidRDefault="00000000">
            <w:pPr>
              <w:rPr>
                <w:sz w:val="20"/>
                <w:szCs w:val="20"/>
              </w:rPr>
            </w:pPr>
            <w:r>
              <w:rPr>
                <w:sz w:val="20"/>
                <w:szCs w:val="20"/>
              </w:rPr>
              <w:t>VAL3</w:t>
            </w:r>
          </w:p>
        </w:tc>
        <w:tc>
          <w:tcPr>
            <w:tcW w:w="992" w:type="dxa"/>
            <w:noWrap/>
            <w:vAlign w:val="center"/>
          </w:tcPr>
          <w:p w14:paraId="1F22750D" w14:textId="77777777" w:rsidR="00D82733" w:rsidRDefault="00000000">
            <w:pPr>
              <w:rPr>
                <w:sz w:val="20"/>
                <w:szCs w:val="20"/>
              </w:rPr>
            </w:pPr>
            <w:r>
              <w:rPr>
                <w:color w:val="000000"/>
                <w:sz w:val="20"/>
                <w:szCs w:val="20"/>
              </w:rPr>
              <w:t xml:space="preserve">0.827 </w:t>
            </w:r>
          </w:p>
        </w:tc>
        <w:tc>
          <w:tcPr>
            <w:tcW w:w="709" w:type="dxa"/>
            <w:noWrap/>
            <w:vAlign w:val="center"/>
          </w:tcPr>
          <w:p w14:paraId="07F1269A" w14:textId="77777777" w:rsidR="00D82733" w:rsidRDefault="00000000">
            <w:pPr>
              <w:rPr>
                <w:sz w:val="20"/>
                <w:szCs w:val="20"/>
              </w:rPr>
            </w:pPr>
            <w:r>
              <w:rPr>
                <w:color w:val="000000"/>
                <w:sz w:val="20"/>
                <w:szCs w:val="20"/>
              </w:rPr>
              <w:t xml:space="preserve">0.017 </w:t>
            </w:r>
          </w:p>
        </w:tc>
        <w:tc>
          <w:tcPr>
            <w:tcW w:w="906" w:type="dxa"/>
            <w:noWrap/>
            <w:vAlign w:val="center"/>
          </w:tcPr>
          <w:p w14:paraId="4962A23C" w14:textId="77777777" w:rsidR="00D82733" w:rsidRDefault="00000000">
            <w:pPr>
              <w:rPr>
                <w:sz w:val="20"/>
                <w:szCs w:val="20"/>
              </w:rPr>
            </w:pPr>
            <w:r>
              <w:rPr>
                <w:color w:val="000000"/>
                <w:sz w:val="20"/>
                <w:szCs w:val="20"/>
              </w:rPr>
              <w:t xml:space="preserve">49.024 </w:t>
            </w:r>
          </w:p>
        </w:tc>
      </w:tr>
      <w:tr w:rsidR="00D82733" w14:paraId="73E79551" w14:textId="77777777">
        <w:trPr>
          <w:trHeight w:val="280"/>
        </w:trPr>
        <w:tc>
          <w:tcPr>
            <w:tcW w:w="4253" w:type="dxa"/>
            <w:vMerge/>
            <w:vAlign w:val="center"/>
          </w:tcPr>
          <w:p w14:paraId="7D2955F8" w14:textId="77777777" w:rsidR="00D82733" w:rsidRDefault="00D82733">
            <w:pPr>
              <w:rPr>
                <w:sz w:val="20"/>
                <w:szCs w:val="20"/>
              </w:rPr>
            </w:pPr>
          </w:p>
        </w:tc>
        <w:tc>
          <w:tcPr>
            <w:tcW w:w="1134" w:type="dxa"/>
            <w:noWrap/>
            <w:vAlign w:val="center"/>
          </w:tcPr>
          <w:p w14:paraId="35D41962" w14:textId="77777777" w:rsidR="00D82733" w:rsidRDefault="00000000">
            <w:pPr>
              <w:rPr>
                <w:sz w:val="20"/>
                <w:szCs w:val="20"/>
              </w:rPr>
            </w:pPr>
            <w:r>
              <w:rPr>
                <w:sz w:val="20"/>
                <w:szCs w:val="20"/>
              </w:rPr>
              <w:t>VAL4</w:t>
            </w:r>
          </w:p>
        </w:tc>
        <w:tc>
          <w:tcPr>
            <w:tcW w:w="992" w:type="dxa"/>
            <w:noWrap/>
            <w:vAlign w:val="center"/>
          </w:tcPr>
          <w:p w14:paraId="24DE9C0B" w14:textId="77777777" w:rsidR="00D82733" w:rsidRDefault="00000000">
            <w:pPr>
              <w:rPr>
                <w:sz w:val="20"/>
                <w:szCs w:val="20"/>
              </w:rPr>
            </w:pPr>
            <w:r>
              <w:rPr>
                <w:color w:val="000000"/>
                <w:sz w:val="20"/>
                <w:szCs w:val="20"/>
              </w:rPr>
              <w:t xml:space="preserve">0.836 </w:t>
            </w:r>
          </w:p>
        </w:tc>
        <w:tc>
          <w:tcPr>
            <w:tcW w:w="709" w:type="dxa"/>
            <w:noWrap/>
            <w:vAlign w:val="center"/>
          </w:tcPr>
          <w:p w14:paraId="0B152ADD" w14:textId="77777777" w:rsidR="00D82733" w:rsidRDefault="00000000">
            <w:pPr>
              <w:rPr>
                <w:sz w:val="20"/>
                <w:szCs w:val="20"/>
              </w:rPr>
            </w:pPr>
            <w:r>
              <w:rPr>
                <w:color w:val="000000"/>
                <w:sz w:val="20"/>
                <w:szCs w:val="20"/>
              </w:rPr>
              <w:t xml:space="preserve">0.017 </w:t>
            </w:r>
          </w:p>
        </w:tc>
        <w:tc>
          <w:tcPr>
            <w:tcW w:w="906" w:type="dxa"/>
            <w:noWrap/>
            <w:vAlign w:val="center"/>
          </w:tcPr>
          <w:p w14:paraId="461A2418" w14:textId="77777777" w:rsidR="00D82733" w:rsidRDefault="00000000">
            <w:pPr>
              <w:rPr>
                <w:sz w:val="20"/>
                <w:szCs w:val="20"/>
              </w:rPr>
            </w:pPr>
            <w:r>
              <w:rPr>
                <w:color w:val="000000"/>
                <w:sz w:val="20"/>
                <w:szCs w:val="20"/>
              </w:rPr>
              <w:t xml:space="preserve">49.441 </w:t>
            </w:r>
          </w:p>
        </w:tc>
      </w:tr>
      <w:tr w:rsidR="00D82733" w14:paraId="34A71202" w14:textId="77777777">
        <w:trPr>
          <w:trHeight w:val="280"/>
        </w:trPr>
        <w:tc>
          <w:tcPr>
            <w:tcW w:w="4253" w:type="dxa"/>
            <w:vMerge/>
            <w:tcBorders>
              <w:bottom w:val="single" w:sz="8" w:space="0" w:color="auto"/>
            </w:tcBorders>
            <w:vAlign w:val="center"/>
          </w:tcPr>
          <w:p w14:paraId="16583426" w14:textId="77777777" w:rsidR="00D82733" w:rsidRDefault="00D82733">
            <w:pPr>
              <w:rPr>
                <w:sz w:val="20"/>
                <w:szCs w:val="20"/>
              </w:rPr>
            </w:pPr>
          </w:p>
        </w:tc>
        <w:tc>
          <w:tcPr>
            <w:tcW w:w="1134" w:type="dxa"/>
            <w:tcBorders>
              <w:bottom w:val="single" w:sz="8" w:space="0" w:color="auto"/>
            </w:tcBorders>
            <w:noWrap/>
            <w:vAlign w:val="center"/>
          </w:tcPr>
          <w:p w14:paraId="50D542B0" w14:textId="77777777" w:rsidR="00D82733" w:rsidRDefault="00000000">
            <w:pPr>
              <w:rPr>
                <w:sz w:val="20"/>
                <w:szCs w:val="20"/>
              </w:rPr>
            </w:pPr>
            <w:r>
              <w:rPr>
                <w:sz w:val="20"/>
                <w:szCs w:val="20"/>
              </w:rPr>
              <w:t>VAL5</w:t>
            </w:r>
          </w:p>
        </w:tc>
        <w:tc>
          <w:tcPr>
            <w:tcW w:w="992" w:type="dxa"/>
            <w:tcBorders>
              <w:bottom w:val="single" w:sz="8" w:space="0" w:color="auto"/>
            </w:tcBorders>
            <w:noWrap/>
            <w:vAlign w:val="center"/>
          </w:tcPr>
          <w:p w14:paraId="206C2C36" w14:textId="77777777" w:rsidR="00D82733" w:rsidRDefault="00000000">
            <w:pPr>
              <w:rPr>
                <w:sz w:val="20"/>
                <w:szCs w:val="20"/>
              </w:rPr>
            </w:pPr>
            <w:r>
              <w:rPr>
                <w:color w:val="000000"/>
                <w:sz w:val="20"/>
                <w:szCs w:val="20"/>
              </w:rPr>
              <w:t xml:space="preserve">0.752 </w:t>
            </w:r>
          </w:p>
        </w:tc>
        <w:tc>
          <w:tcPr>
            <w:tcW w:w="709" w:type="dxa"/>
            <w:tcBorders>
              <w:bottom w:val="single" w:sz="8" w:space="0" w:color="auto"/>
            </w:tcBorders>
            <w:noWrap/>
            <w:vAlign w:val="center"/>
          </w:tcPr>
          <w:p w14:paraId="70E8D806" w14:textId="77777777" w:rsidR="00D82733" w:rsidRDefault="00000000">
            <w:pPr>
              <w:rPr>
                <w:sz w:val="20"/>
                <w:szCs w:val="20"/>
              </w:rPr>
            </w:pPr>
            <w:r>
              <w:rPr>
                <w:color w:val="000000"/>
                <w:sz w:val="20"/>
                <w:szCs w:val="20"/>
              </w:rPr>
              <w:t xml:space="preserve">0.023 </w:t>
            </w:r>
          </w:p>
        </w:tc>
        <w:tc>
          <w:tcPr>
            <w:tcW w:w="906" w:type="dxa"/>
            <w:tcBorders>
              <w:bottom w:val="single" w:sz="8" w:space="0" w:color="auto"/>
            </w:tcBorders>
            <w:noWrap/>
            <w:vAlign w:val="center"/>
          </w:tcPr>
          <w:p w14:paraId="2FB4582A" w14:textId="77777777" w:rsidR="00D82733" w:rsidRDefault="00000000">
            <w:pPr>
              <w:rPr>
                <w:sz w:val="20"/>
                <w:szCs w:val="20"/>
              </w:rPr>
            </w:pPr>
            <w:r>
              <w:rPr>
                <w:color w:val="000000"/>
                <w:sz w:val="20"/>
                <w:szCs w:val="20"/>
              </w:rPr>
              <w:t xml:space="preserve">32.150 </w:t>
            </w:r>
          </w:p>
        </w:tc>
      </w:tr>
    </w:tbl>
    <w:p w14:paraId="086AACE6" w14:textId="77777777" w:rsidR="00D82733" w:rsidRDefault="00D82733">
      <w:pPr>
        <w:rPr>
          <w:b/>
          <w:bCs/>
          <w:sz w:val="20"/>
          <w:szCs w:val="20"/>
        </w:rPr>
      </w:pPr>
    </w:p>
    <w:p w14:paraId="7F77A2AE" w14:textId="77777777" w:rsidR="00D82733" w:rsidRDefault="00D82733">
      <w:pPr>
        <w:rPr>
          <w:b/>
          <w:bCs/>
          <w:sz w:val="20"/>
          <w:szCs w:val="20"/>
        </w:rPr>
      </w:pPr>
    </w:p>
    <w:p w14:paraId="2BA8F715" w14:textId="77777777" w:rsidR="00D82733" w:rsidRDefault="00D82733">
      <w:pPr>
        <w:rPr>
          <w:b/>
          <w:bCs/>
          <w:sz w:val="20"/>
          <w:szCs w:val="20"/>
        </w:rPr>
      </w:pPr>
    </w:p>
    <w:p w14:paraId="0C1B9C80" w14:textId="77777777" w:rsidR="00D82733" w:rsidRDefault="00D82733">
      <w:pPr>
        <w:rPr>
          <w:b/>
          <w:bCs/>
          <w:sz w:val="20"/>
          <w:szCs w:val="20"/>
        </w:rPr>
      </w:pPr>
    </w:p>
    <w:p w14:paraId="1A4F9300" w14:textId="77777777" w:rsidR="00D82733" w:rsidRDefault="00D82733">
      <w:pPr>
        <w:rPr>
          <w:b/>
          <w:bCs/>
          <w:sz w:val="20"/>
          <w:szCs w:val="20"/>
        </w:rPr>
      </w:pPr>
    </w:p>
    <w:p w14:paraId="79C718D3" w14:textId="77777777" w:rsidR="00D82733" w:rsidRDefault="00D82733">
      <w:pPr>
        <w:rPr>
          <w:b/>
          <w:bCs/>
          <w:sz w:val="20"/>
          <w:szCs w:val="20"/>
        </w:rPr>
      </w:pPr>
    </w:p>
    <w:p w14:paraId="66104ED6" w14:textId="77777777" w:rsidR="00D82733" w:rsidRDefault="00D82733">
      <w:pPr>
        <w:rPr>
          <w:b/>
          <w:bCs/>
          <w:sz w:val="20"/>
          <w:szCs w:val="20"/>
        </w:rPr>
      </w:pPr>
    </w:p>
    <w:p w14:paraId="1AAD4F12" w14:textId="77777777" w:rsidR="00D82733" w:rsidRDefault="00D82733">
      <w:pPr>
        <w:rPr>
          <w:b/>
          <w:bCs/>
          <w:sz w:val="20"/>
          <w:szCs w:val="20"/>
        </w:rPr>
      </w:pPr>
    </w:p>
    <w:p w14:paraId="05BF2B87" w14:textId="77777777" w:rsidR="00D82733" w:rsidRDefault="00D82733">
      <w:pPr>
        <w:rPr>
          <w:b/>
          <w:bCs/>
          <w:sz w:val="20"/>
          <w:szCs w:val="20"/>
        </w:rPr>
      </w:pPr>
    </w:p>
    <w:p w14:paraId="11F5802F" w14:textId="77777777" w:rsidR="00D82733" w:rsidRDefault="00D82733">
      <w:pPr>
        <w:rPr>
          <w:b/>
          <w:bCs/>
          <w:sz w:val="20"/>
          <w:szCs w:val="20"/>
        </w:rPr>
      </w:pPr>
    </w:p>
    <w:p w14:paraId="12435003" w14:textId="77777777" w:rsidR="00D82733" w:rsidRDefault="00D82733">
      <w:pPr>
        <w:rPr>
          <w:b/>
          <w:bCs/>
          <w:sz w:val="20"/>
          <w:szCs w:val="20"/>
        </w:rPr>
      </w:pPr>
    </w:p>
    <w:p w14:paraId="3B613AC3" w14:textId="77777777" w:rsidR="00D82733" w:rsidRDefault="00D82733">
      <w:pPr>
        <w:rPr>
          <w:b/>
          <w:bCs/>
          <w:sz w:val="20"/>
          <w:szCs w:val="20"/>
        </w:rPr>
      </w:pPr>
    </w:p>
    <w:p w14:paraId="1C18231C" w14:textId="77777777" w:rsidR="00D82733" w:rsidRDefault="00D82733">
      <w:pPr>
        <w:rPr>
          <w:b/>
          <w:bCs/>
          <w:sz w:val="20"/>
          <w:szCs w:val="20"/>
        </w:rPr>
      </w:pPr>
    </w:p>
    <w:p w14:paraId="65079B99" w14:textId="77777777" w:rsidR="00D82733" w:rsidRDefault="00D82733">
      <w:pPr>
        <w:rPr>
          <w:b/>
          <w:bCs/>
          <w:sz w:val="20"/>
          <w:szCs w:val="20"/>
        </w:rPr>
      </w:pPr>
    </w:p>
    <w:p w14:paraId="6FE91FC9" w14:textId="77777777" w:rsidR="00D82733" w:rsidRDefault="00D82733">
      <w:pPr>
        <w:rPr>
          <w:b/>
          <w:bCs/>
          <w:sz w:val="20"/>
          <w:szCs w:val="20"/>
        </w:rPr>
      </w:pPr>
    </w:p>
    <w:p w14:paraId="5D754EBD" w14:textId="77777777" w:rsidR="00D82733" w:rsidRDefault="00D82733">
      <w:pPr>
        <w:rPr>
          <w:b/>
          <w:bCs/>
          <w:sz w:val="20"/>
          <w:szCs w:val="20"/>
        </w:rPr>
      </w:pPr>
    </w:p>
    <w:p w14:paraId="785A9813" w14:textId="77777777" w:rsidR="00D82733" w:rsidRDefault="00D82733">
      <w:pPr>
        <w:rPr>
          <w:b/>
          <w:bCs/>
          <w:sz w:val="20"/>
          <w:szCs w:val="20"/>
        </w:rPr>
      </w:pPr>
    </w:p>
    <w:p w14:paraId="468914ED" w14:textId="77777777" w:rsidR="00D82733" w:rsidRDefault="00D82733">
      <w:pPr>
        <w:rPr>
          <w:b/>
          <w:bCs/>
          <w:sz w:val="20"/>
          <w:szCs w:val="20"/>
        </w:rPr>
      </w:pPr>
    </w:p>
    <w:p w14:paraId="13F4A40A" w14:textId="77777777" w:rsidR="00D82733" w:rsidRDefault="00D82733">
      <w:pPr>
        <w:rPr>
          <w:b/>
          <w:bCs/>
          <w:sz w:val="20"/>
          <w:szCs w:val="20"/>
        </w:rPr>
      </w:pPr>
    </w:p>
    <w:p w14:paraId="2B45C23D" w14:textId="77777777" w:rsidR="00D82733" w:rsidRDefault="00D82733">
      <w:pPr>
        <w:rPr>
          <w:b/>
          <w:bCs/>
          <w:sz w:val="20"/>
          <w:szCs w:val="20"/>
        </w:rPr>
      </w:pPr>
    </w:p>
    <w:p w14:paraId="2E397740" w14:textId="77777777" w:rsidR="00D82733" w:rsidRDefault="00D82733">
      <w:pPr>
        <w:rPr>
          <w:b/>
          <w:bCs/>
          <w:sz w:val="20"/>
          <w:szCs w:val="20"/>
        </w:rPr>
      </w:pPr>
    </w:p>
    <w:p w14:paraId="6DA0AAF6" w14:textId="77777777" w:rsidR="00D82733" w:rsidRDefault="00D82733">
      <w:pPr>
        <w:rPr>
          <w:b/>
          <w:bCs/>
          <w:sz w:val="20"/>
          <w:szCs w:val="20"/>
        </w:rPr>
      </w:pPr>
    </w:p>
    <w:p w14:paraId="47CBA1F8" w14:textId="77777777" w:rsidR="00D82733" w:rsidRDefault="00D82733">
      <w:pPr>
        <w:rPr>
          <w:b/>
          <w:bCs/>
          <w:sz w:val="20"/>
          <w:szCs w:val="20"/>
        </w:rPr>
      </w:pPr>
    </w:p>
    <w:p w14:paraId="6A1171A5" w14:textId="77777777" w:rsidR="00D82733" w:rsidRDefault="00D82733">
      <w:pPr>
        <w:rPr>
          <w:b/>
          <w:bCs/>
          <w:sz w:val="20"/>
          <w:szCs w:val="20"/>
        </w:rPr>
      </w:pPr>
    </w:p>
    <w:p w14:paraId="3A41BCE1" w14:textId="77777777" w:rsidR="00D82733" w:rsidRDefault="00D82733">
      <w:pPr>
        <w:rPr>
          <w:b/>
          <w:bCs/>
          <w:sz w:val="20"/>
          <w:szCs w:val="20"/>
        </w:rPr>
      </w:pPr>
    </w:p>
    <w:p w14:paraId="06F7D9D6" w14:textId="77777777" w:rsidR="00D82733" w:rsidRDefault="00D82733">
      <w:pPr>
        <w:rPr>
          <w:b/>
          <w:bCs/>
          <w:sz w:val="20"/>
          <w:szCs w:val="20"/>
        </w:rPr>
      </w:pPr>
    </w:p>
    <w:p w14:paraId="6D6C8EE7" w14:textId="77777777" w:rsidR="00D82733" w:rsidRDefault="00D82733">
      <w:pPr>
        <w:rPr>
          <w:b/>
          <w:bCs/>
          <w:sz w:val="20"/>
          <w:szCs w:val="20"/>
        </w:rPr>
      </w:pPr>
    </w:p>
    <w:p w14:paraId="78B31B8A" w14:textId="77777777" w:rsidR="00D82733" w:rsidRDefault="00D82733">
      <w:pPr>
        <w:rPr>
          <w:b/>
          <w:bCs/>
          <w:sz w:val="20"/>
          <w:szCs w:val="20"/>
        </w:rPr>
      </w:pPr>
    </w:p>
    <w:p w14:paraId="0A34856E" w14:textId="77777777" w:rsidR="00D82733" w:rsidRDefault="00D82733">
      <w:pPr>
        <w:rPr>
          <w:b/>
          <w:bCs/>
          <w:sz w:val="20"/>
          <w:szCs w:val="20"/>
        </w:rPr>
      </w:pPr>
    </w:p>
    <w:p w14:paraId="1BEF9006" w14:textId="77777777" w:rsidR="00D82733" w:rsidRDefault="00D82733">
      <w:pPr>
        <w:rPr>
          <w:b/>
          <w:bCs/>
          <w:sz w:val="20"/>
          <w:szCs w:val="20"/>
        </w:rPr>
      </w:pPr>
    </w:p>
    <w:p w14:paraId="5074FF75" w14:textId="77777777" w:rsidR="00D82733" w:rsidRDefault="00D82733">
      <w:pPr>
        <w:rPr>
          <w:b/>
          <w:bCs/>
          <w:sz w:val="20"/>
          <w:szCs w:val="20"/>
        </w:rPr>
      </w:pPr>
    </w:p>
    <w:p w14:paraId="33791E12" w14:textId="77777777" w:rsidR="00D82733" w:rsidRDefault="00D82733">
      <w:pPr>
        <w:rPr>
          <w:b/>
          <w:bCs/>
          <w:sz w:val="20"/>
          <w:szCs w:val="20"/>
        </w:rPr>
      </w:pPr>
    </w:p>
    <w:p w14:paraId="488367F6" w14:textId="77777777" w:rsidR="00D82733" w:rsidRDefault="00D82733">
      <w:pPr>
        <w:rPr>
          <w:b/>
          <w:bCs/>
          <w:sz w:val="20"/>
          <w:szCs w:val="20"/>
        </w:rPr>
      </w:pPr>
    </w:p>
    <w:p w14:paraId="743836E2" w14:textId="77777777" w:rsidR="00D82733" w:rsidRDefault="00D82733">
      <w:pPr>
        <w:rPr>
          <w:b/>
          <w:bCs/>
          <w:sz w:val="20"/>
          <w:szCs w:val="20"/>
        </w:rPr>
      </w:pPr>
    </w:p>
    <w:p w14:paraId="2B9E793C" w14:textId="77777777" w:rsidR="00D82733" w:rsidRDefault="00D82733">
      <w:pPr>
        <w:rPr>
          <w:b/>
          <w:bCs/>
          <w:sz w:val="20"/>
          <w:szCs w:val="20"/>
        </w:rPr>
      </w:pPr>
    </w:p>
    <w:p w14:paraId="799DB375" w14:textId="77777777" w:rsidR="00D82733" w:rsidRDefault="00D82733">
      <w:pPr>
        <w:rPr>
          <w:b/>
          <w:bCs/>
          <w:sz w:val="20"/>
          <w:szCs w:val="20"/>
        </w:rPr>
      </w:pPr>
    </w:p>
    <w:p w14:paraId="31FA8657" w14:textId="77777777" w:rsidR="00D82733" w:rsidRDefault="00D82733">
      <w:pPr>
        <w:rPr>
          <w:b/>
          <w:bCs/>
          <w:sz w:val="20"/>
          <w:szCs w:val="20"/>
        </w:rPr>
      </w:pPr>
    </w:p>
    <w:p w14:paraId="730094BD" w14:textId="77777777" w:rsidR="00D82733" w:rsidRDefault="00D82733">
      <w:pPr>
        <w:rPr>
          <w:b/>
          <w:bCs/>
          <w:sz w:val="20"/>
          <w:szCs w:val="20"/>
        </w:rPr>
      </w:pPr>
    </w:p>
    <w:p w14:paraId="78570E64" w14:textId="77777777" w:rsidR="00D82733" w:rsidRDefault="00D82733">
      <w:pPr>
        <w:rPr>
          <w:b/>
          <w:bCs/>
          <w:sz w:val="20"/>
          <w:szCs w:val="20"/>
        </w:rPr>
      </w:pPr>
    </w:p>
    <w:p w14:paraId="3ED01CB9" w14:textId="77777777" w:rsidR="00D82733" w:rsidRDefault="00D82733">
      <w:pPr>
        <w:rPr>
          <w:b/>
          <w:bCs/>
          <w:sz w:val="20"/>
          <w:szCs w:val="20"/>
        </w:rPr>
      </w:pPr>
    </w:p>
    <w:p w14:paraId="50EAAB90" w14:textId="77777777" w:rsidR="00D82733" w:rsidRDefault="00D82733">
      <w:pPr>
        <w:rPr>
          <w:b/>
          <w:bCs/>
          <w:sz w:val="20"/>
          <w:szCs w:val="20"/>
        </w:rPr>
      </w:pPr>
    </w:p>
    <w:p w14:paraId="55C4A2A8" w14:textId="77777777" w:rsidR="00D82733" w:rsidRDefault="00D82733">
      <w:pPr>
        <w:rPr>
          <w:b/>
          <w:bCs/>
          <w:sz w:val="20"/>
          <w:szCs w:val="20"/>
        </w:rPr>
      </w:pPr>
    </w:p>
    <w:p w14:paraId="73A0DDB8" w14:textId="77777777" w:rsidR="00D82733" w:rsidRDefault="00D82733">
      <w:pPr>
        <w:rPr>
          <w:b/>
          <w:bCs/>
          <w:sz w:val="20"/>
          <w:szCs w:val="20"/>
        </w:rPr>
      </w:pPr>
    </w:p>
    <w:p w14:paraId="7D66E21D" w14:textId="77777777" w:rsidR="00D82733" w:rsidRDefault="00D82733">
      <w:pPr>
        <w:rPr>
          <w:b/>
          <w:bCs/>
          <w:sz w:val="20"/>
          <w:szCs w:val="20"/>
        </w:rPr>
      </w:pPr>
    </w:p>
    <w:p w14:paraId="6EFD5F8E" w14:textId="77777777" w:rsidR="00D82733" w:rsidRDefault="00D82733">
      <w:pPr>
        <w:rPr>
          <w:b/>
          <w:bCs/>
          <w:sz w:val="20"/>
          <w:szCs w:val="20"/>
        </w:rPr>
      </w:pPr>
    </w:p>
    <w:p w14:paraId="0947AF85" w14:textId="77777777" w:rsidR="00D82733" w:rsidRDefault="00D82733">
      <w:pPr>
        <w:rPr>
          <w:b/>
          <w:bCs/>
          <w:sz w:val="20"/>
          <w:szCs w:val="20"/>
        </w:rPr>
      </w:pPr>
    </w:p>
    <w:p w14:paraId="1E252835" w14:textId="77777777" w:rsidR="00D82733" w:rsidRDefault="00D82733">
      <w:pPr>
        <w:rPr>
          <w:b/>
          <w:bCs/>
          <w:sz w:val="20"/>
          <w:szCs w:val="20"/>
        </w:rPr>
      </w:pPr>
    </w:p>
    <w:p w14:paraId="12843726" w14:textId="77777777" w:rsidR="00D82733" w:rsidRDefault="00D82733">
      <w:pPr>
        <w:rPr>
          <w:b/>
          <w:bCs/>
          <w:sz w:val="20"/>
          <w:szCs w:val="20"/>
        </w:rPr>
      </w:pPr>
    </w:p>
    <w:p w14:paraId="754461A0" w14:textId="77777777" w:rsidR="00D82733" w:rsidRDefault="00D82733">
      <w:pPr>
        <w:rPr>
          <w:b/>
          <w:bCs/>
          <w:sz w:val="20"/>
          <w:szCs w:val="20"/>
        </w:rPr>
      </w:pPr>
    </w:p>
    <w:p w14:paraId="5B623980" w14:textId="77777777" w:rsidR="00D82733" w:rsidRDefault="00D82733">
      <w:pPr>
        <w:rPr>
          <w:b/>
          <w:bCs/>
          <w:sz w:val="20"/>
          <w:szCs w:val="20"/>
        </w:rPr>
      </w:pPr>
    </w:p>
    <w:p w14:paraId="6244BF6F" w14:textId="77777777" w:rsidR="00D82733" w:rsidRDefault="00D82733">
      <w:pPr>
        <w:rPr>
          <w:b/>
          <w:bCs/>
          <w:sz w:val="20"/>
          <w:szCs w:val="20"/>
        </w:rPr>
      </w:pPr>
    </w:p>
    <w:p w14:paraId="027100A9" w14:textId="77777777" w:rsidR="00D82733" w:rsidRDefault="00D82733">
      <w:pPr>
        <w:rPr>
          <w:b/>
          <w:bCs/>
          <w:sz w:val="20"/>
          <w:szCs w:val="20"/>
        </w:rPr>
      </w:pPr>
    </w:p>
    <w:p w14:paraId="4433061F" w14:textId="77777777" w:rsidR="00D82733" w:rsidRDefault="00D82733">
      <w:pPr>
        <w:rPr>
          <w:b/>
          <w:bCs/>
          <w:sz w:val="20"/>
          <w:szCs w:val="20"/>
        </w:rPr>
      </w:pPr>
    </w:p>
    <w:p w14:paraId="747EABFA" w14:textId="77777777" w:rsidR="00D82733" w:rsidRDefault="00D82733">
      <w:pPr>
        <w:rPr>
          <w:b/>
          <w:bCs/>
          <w:sz w:val="20"/>
          <w:szCs w:val="20"/>
        </w:rPr>
      </w:pPr>
    </w:p>
    <w:p w14:paraId="3A988910" w14:textId="77777777" w:rsidR="00D82733" w:rsidRDefault="00D82733">
      <w:pPr>
        <w:rPr>
          <w:b/>
          <w:bCs/>
          <w:sz w:val="20"/>
          <w:szCs w:val="20"/>
        </w:rPr>
      </w:pPr>
    </w:p>
    <w:p w14:paraId="08CEEC61" w14:textId="77777777" w:rsidR="00D82733" w:rsidRDefault="00000000">
      <w:pPr>
        <w:rPr>
          <w:sz w:val="20"/>
          <w:szCs w:val="20"/>
        </w:rPr>
      </w:pPr>
      <w:r>
        <w:rPr>
          <w:sz w:val="20"/>
          <w:szCs w:val="20"/>
        </w:rPr>
        <w:lastRenderedPageBreak/>
        <w:t xml:space="preserve">Table </w:t>
      </w:r>
      <w:r>
        <w:rPr>
          <w:rFonts w:hint="eastAsia"/>
          <w:sz w:val="20"/>
          <w:szCs w:val="20"/>
        </w:rPr>
        <w:t>6</w:t>
      </w:r>
      <w:r>
        <w:rPr>
          <w:rFonts w:hint="eastAsia"/>
          <w:sz w:val="20"/>
          <w:szCs w:val="20"/>
          <w:lang w:eastAsia="zh-CN"/>
        </w:rPr>
        <w:t xml:space="preserve">: </w:t>
      </w:r>
      <w:r>
        <w:rPr>
          <w:rFonts w:hint="eastAsia"/>
          <w:sz w:val="20"/>
          <w:szCs w:val="20"/>
        </w:rPr>
        <w:t xml:space="preserve">Loading and </w:t>
      </w:r>
      <w:r>
        <w:rPr>
          <w:rFonts w:hint="eastAsia"/>
          <w:sz w:val="20"/>
          <w:szCs w:val="20"/>
          <w:lang w:eastAsia="zh-CN"/>
        </w:rPr>
        <w:t>C</w:t>
      </w:r>
      <w:r>
        <w:rPr>
          <w:rFonts w:hint="eastAsia"/>
          <w:sz w:val="20"/>
          <w:szCs w:val="20"/>
        </w:rPr>
        <w:t>ross-loading</w:t>
      </w:r>
    </w:p>
    <w:tbl>
      <w:tblPr>
        <w:tblW w:w="7140" w:type="dxa"/>
        <w:tblLook w:val="04A0" w:firstRow="1" w:lastRow="0" w:firstColumn="1" w:lastColumn="0" w:noHBand="0" w:noVBand="1"/>
      </w:tblPr>
      <w:tblGrid>
        <w:gridCol w:w="1020"/>
        <w:gridCol w:w="1020"/>
        <w:gridCol w:w="1020"/>
        <w:gridCol w:w="1020"/>
        <w:gridCol w:w="1020"/>
        <w:gridCol w:w="1020"/>
        <w:gridCol w:w="1020"/>
      </w:tblGrid>
      <w:tr w:rsidR="00D82733" w14:paraId="25A8A2E7" w14:textId="77777777">
        <w:trPr>
          <w:trHeight w:val="280"/>
        </w:trPr>
        <w:tc>
          <w:tcPr>
            <w:tcW w:w="1020" w:type="dxa"/>
            <w:tcBorders>
              <w:top w:val="single" w:sz="4" w:space="0" w:color="auto"/>
              <w:bottom w:val="single" w:sz="4" w:space="0" w:color="auto"/>
            </w:tcBorders>
            <w:noWrap/>
            <w:vAlign w:val="center"/>
          </w:tcPr>
          <w:p w14:paraId="054EF63F" w14:textId="77777777" w:rsidR="00D82733" w:rsidRDefault="00D82733">
            <w:pPr>
              <w:rPr>
                <w:sz w:val="20"/>
                <w:szCs w:val="20"/>
              </w:rPr>
            </w:pPr>
          </w:p>
        </w:tc>
        <w:tc>
          <w:tcPr>
            <w:tcW w:w="1020" w:type="dxa"/>
            <w:tcBorders>
              <w:top w:val="single" w:sz="4" w:space="0" w:color="auto"/>
              <w:bottom w:val="single" w:sz="4" w:space="0" w:color="auto"/>
            </w:tcBorders>
            <w:noWrap/>
            <w:vAlign w:val="center"/>
          </w:tcPr>
          <w:p w14:paraId="41497A6C" w14:textId="77777777" w:rsidR="00D82733" w:rsidRDefault="00000000">
            <w:pPr>
              <w:rPr>
                <w:color w:val="000000"/>
                <w:sz w:val="20"/>
                <w:szCs w:val="20"/>
              </w:rPr>
            </w:pPr>
            <w:r>
              <w:rPr>
                <w:color w:val="000000"/>
                <w:sz w:val="20"/>
                <w:szCs w:val="20"/>
              </w:rPr>
              <w:t>COS</w:t>
            </w:r>
          </w:p>
        </w:tc>
        <w:tc>
          <w:tcPr>
            <w:tcW w:w="1020" w:type="dxa"/>
            <w:tcBorders>
              <w:top w:val="single" w:sz="4" w:space="0" w:color="auto"/>
              <w:bottom w:val="single" w:sz="4" w:space="0" w:color="auto"/>
            </w:tcBorders>
            <w:noWrap/>
            <w:vAlign w:val="center"/>
          </w:tcPr>
          <w:p w14:paraId="3AEA492B" w14:textId="77777777" w:rsidR="00D82733" w:rsidRDefault="00000000">
            <w:pPr>
              <w:rPr>
                <w:color w:val="000000"/>
                <w:sz w:val="20"/>
                <w:szCs w:val="20"/>
              </w:rPr>
            </w:pPr>
            <w:r>
              <w:rPr>
                <w:color w:val="000000"/>
                <w:sz w:val="20"/>
                <w:szCs w:val="20"/>
              </w:rPr>
              <w:t>HAT</w:t>
            </w:r>
          </w:p>
        </w:tc>
        <w:tc>
          <w:tcPr>
            <w:tcW w:w="1020" w:type="dxa"/>
            <w:tcBorders>
              <w:top w:val="single" w:sz="4" w:space="0" w:color="auto"/>
              <w:bottom w:val="single" w:sz="4" w:space="0" w:color="auto"/>
            </w:tcBorders>
            <w:noWrap/>
            <w:vAlign w:val="center"/>
          </w:tcPr>
          <w:p w14:paraId="4905B87C" w14:textId="77777777" w:rsidR="00D82733" w:rsidRDefault="00000000">
            <w:pPr>
              <w:rPr>
                <w:color w:val="000000"/>
                <w:sz w:val="20"/>
                <w:szCs w:val="20"/>
              </w:rPr>
            </w:pPr>
            <w:r>
              <w:rPr>
                <w:color w:val="000000"/>
                <w:sz w:val="20"/>
                <w:szCs w:val="20"/>
              </w:rPr>
              <w:t>INT</w:t>
            </w:r>
          </w:p>
        </w:tc>
        <w:tc>
          <w:tcPr>
            <w:tcW w:w="1020" w:type="dxa"/>
            <w:tcBorders>
              <w:top w:val="single" w:sz="4" w:space="0" w:color="auto"/>
              <w:bottom w:val="single" w:sz="4" w:space="0" w:color="auto"/>
            </w:tcBorders>
            <w:noWrap/>
            <w:vAlign w:val="center"/>
          </w:tcPr>
          <w:p w14:paraId="7B8339EC" w14:textId="77777777" w:rsidR="00D82733" w:rsidRDefault="00000000">
            <w:pPr>
              <w:rPr>
                <w:color w:val="000000"/>
                <w:sz w:val="20"/>
                <w:szCs w:val="20"/>
              </w:rPr>
            </w:pPr>
            <w:r>
              <w:rPr>
                <w:color w:val="000000"/>
                <w:sz w:val="20"/>
                <w:szCs w:val="20"/>
              </w:rPr>
              <w:t>NI</w:t>
            </w:r>
          </w:p>
        </w:tc>
        <w:tc>
          <w:tcPr>
            <w:tcW w:w="1020" w:type="dxa"/>
            <w:tcBorders>
              <w:top w:val="single" w:sz="4" w:space="0" w:color="auto"/>
              <w:bottom w:val="single" w:sz="4" w:space="0" w:color="auto"/>
            </w:tcBorders>
            <w:noWrap/>
            <w:vAlign w:val="center"/>
          </w:tcPr>
          <w:p w14:paraId="7451FA82" w14:textId="77777777" w:rsidR="00D82733" w:rsidRDefault="00000000">
            <w:pPr>
              <w:rPr>
                <w:color w:val="000000"/>
                <w:sz w:val="20"/>
                <w:szCs w:val="20"/>
              </w:rPr>
            </w:pPr>
            <w:r>
              <w:rPr>
                <w:color w:val="000000"/>
                <w:sz w:val="20"/>
                <w:szCs w:val="20"/>
              </w:rPr>
              <w:t>RA</w:t>
            </w:r>
          </w:p>
        </w:tc>
        <w:tc>
          <w:tcPr>
            <w:tcW w:w="1020" w:type="dxa"/>
            <w:tcBorders>
              <w:top w:val="single" w:sz="4" w:space="0" w:color="auto"/>
              <w:bottom w:val="single" w:sz="4" w:space="0" w:color="auto"/>
            </w:tcBorders>
            <w:noWrap/>
            <w:vAlign w:val="center"/>
          </w:tcPr>
          <w:p w14:paraId="08043D19" w14:textId="77777777" w:rsidR="00D82733" w:rsidRDefault="00000000">
            <w:pPr>
              <w:rPr>
                <w:color w:val="000000"/>
                <w:sz w:val="20"/>
                <w:szCs w:val="20"/>
              </w:rPr>
            </w:pPr>
            <w:r>
              <w:rPr>
                <w:color w:val="000000"/>
                <w:sz w:val="20"/>
                <w:szCs w:val="20"/>
              </w:rPr>
              <w:t>VAL</w:t>
            </w:r>
          </w:p>
        </w:tc>
      </w:tr>
      <w:tr w:rsidR="00D82733" w14:paraId="2A2A387D" w14:textId="77777777">
        <w:trPr>
          <w:trHeight w:val="280"/>
        </w:trPr>
        <w:tc>
          <w:tcPr>
            <w:tcW w:w="1020" w:type="dxa"/>
            <w:tcBorders>
              <w:top w:val="single" w:sz="4" w:space="0" w:color="auto"/>
            </w:tcBorders>
            <w:noWrap/>
            <w:vAlign w:val="center"/>
          </w:tcPr>
          <w:p w14:paraId="517E41F2" w14:textId="77777777" w:rsidR="00D82733" w:rsidRDefault="00000000">
            <w:pPr>
              <w:rPr>
                <w:sz w:val="20"/>
                <w:szCs w:val="20"/>
              </w:rPr>
            </w:pPr>
            <w:r>
              <w:rPr>
                <w:sz w:val="20"/>
                <w:szCs w:val="20"/>
              </w:rPr>
              <w:t>COS1</w:t>
            </w:r>
          </w:p>
        </w:tc>
        <w:tc>
          <w:tcPr>
            <w:tcW w:w="1020" w:type="dxa"/>
            <w:tcBorders>
              <w:top w:val="single" w:sz="4" w:space="0" w:color="auto"/>
            </w:tcBorders>
            <w:shd w:val="clear" w:color="auto" w:fill="D9D9D9" w:themeFill="background1" w:themeFillShade="D9"/>
            <w:noWrap/>
            <w:vAlign w:val="center"/>
          </w:tcPr>
          <w:p w14:paraId="73B4CC6F" w14:textId="77777777" w:rsidR="00D82733" w:rsidRDefault="00000000">
            <w:pPr>
              <w:rPr>
                <w:color w:val="000000"/>
                <w:sz w:val="20"/>
                <w:szCs w:val="20"/>
              </w:rPr>
            </w:pPr>
            <w:r>
              <w:rPr>
                <w:color w:val="000000"/>
                <w:sz w:val="20"/>
                <w:szCs w:val="20"/>
              </w:rPr>
              <w:t>0.755</w:t>
            </w:r>
          </w:p>
        </w:tc>
        <w:tc>
          <w:tcPr>
            <w:tcW w:w="1020" w:type="dxa"/>
            <w:tcBorders>
              <w:top w:val="single" w:sz="4" w:space="0" w:color="auto"/>
            </w:tcBorders>
            <w:noWrap/>
            <w:vAlign w:val="center"/>
          </w:tcPr>
          <w:p w14:paraId="7A13B143" w14:textId="77777777" w:rsidR="00D82733" w:rsidRDefault="00000000">
            <w:pPr>
              <w:rPr>
                <w:color w:val="000000"/>
                <w:sz w:val="20"/>
                <w:szCs w:val="20"/>
              </w:rPr>
            </w:pPr>
            <w:r>
              <w:rPr>
                <w:color w:val="000000"/>
                <w:sz w:val="20"/>
                <w:szCs w:val="20"/>
              </w:rPr>
              <w:t>0.079</w:t>
            </w:r>
          </w:p>
        </w:tc>
        <w:tc>
          <w:tcPr>
            <w:tcW w:w="1020" w:type="dxa"/>
            <w:tcBorders>
              <w:top w:val="single" w:sz="4" w:space="0" w:color="auto"/>
            </w:tcBorders>
            <w:noWrap/>
            <w:vAlign w:val="center"/>
          </w:tcPr>
          <w:p w14:paraId="608449C1" w14:textId="77777777" w:rsidR="00D82733" w:rsidRDefault="00000000">
            <w:pPr>
              <w:rPr>
                <w:color w:val="000000"/>
                <w:sz w:val="20"/>
                <w:szCs w:val="20"/>
              </w:rPr>
            </w:pPr>
            <w:r>
              <w:rPr>
                <w:color w:val="000000"/>
                <w:sz w:val="20"/>
                <w:szCs w:val="20"/>
              </w:rPr>
              <w:t>-0.467</w:t>
            </w:r>
          </w:p>
        </w:tc>
        <w:tc>
          <w:tcPr>
            <w:tcW w:w="1020" w:type="dxa"/>
            <w:tcBorders>
              <w:top w:val="single" w:sz="4" w:space="0" w:color="auto"/>
            </w:tcBorders>
            <w:noWrap/>
            <w:vAlign w:val="center"/>
          </w:tcPr>
          <w:p w14:paraId="4E0E590A" w14:textId="77777777" w:rsidR="00D82733" w:rsidRDefault="00000000">
            <w:pPr>
              <w:rPr>
                <w:color w:val="000000"/>
                <w:sz w:val="20"/>
                <w:szCs w:val="20"/>
              </w:rPr>
            </w:pPr>
            <w:r>
              <w:rPr>
                <w:color w:val="000000"/>
                <w:sz w:val="20"/>
                <w:szCs w:val="20"/>
              </w:rPr>
              <w:t>-0.213</w:t>
            </w:r>
          </w:p>
        </w:tc>
        <w:tc>
          <w:tcPr>
            <w:tcW w:w="1020" w:type="dxa"/>
            <w:tcBorders>
              <w:top w:val="single" w:sz="4" w:space="0" w:color="auto"/>
            </w:tcBorders>
            <w:noWrap/>
            <w:vAlign w:val="center"/>
          </w:tcPr>
          <w:p w14:paraId="177AAC01" w14:textId="77777777" w:rsidR="00D82733" w:rsidRDefault="00000000">
            <w:pPr>
              <w:rPr>
                <w:color w:val="000000"/>
                <w:sz w:val="20"/>
                <w:szCs w:val="20"/>
              </w:rPr>
            </w:pPr>
            <w:r>
              <w:rPr>
                <w:color w:val="000000"/>
                <w:sz w:val="20"/>
                <w:szCs w:val="20"/>
              </w:rPr>
              <w:t>-0.382</w:t>
            </w:r>
          </w:p>
        </w:tc>
        <w:tc>
          <w:tcPr>
            <w:tcW w:w="1020" w:type="dxa"/>
            <w:tcBorders>
              <w:top w:val="single" w:sz="4" w:space="0" w:color="auto"/>
            </w:tcBorders>
            <w:noWrap/>
            <w:vAlign w:val="center"/>
          </w:tcPr>
          <w:p w14:paraId="58254DE5" w14:textId="77777777" w:rsidR="00D82733" w:rsidRDefault="00000000">
            <w:pPr>
              <w:rPr>
                <w:color w:val="000000"/>
                <w:sz w:val="20"/>
                <w:szCs w:val="20"/>
              </w:rPr>
            </w:pPr>
            <w:r>
              <w:rPr>
                <w:color w:val="000000"/>
                <w:sz w:val="20"/>
                <w:szCs w:val="20"/>
              </w:rPr>
              <w:t>-0.486</w:t>
            </w:r>
          </w:p>
        </w:tc>
      </w:tr>
      <w:tr w:rsidR="00D82733" w14:paraId="7ACB3C42" w14:textId="77777777">
        <w:trPr>
          <w:trHeight w:val="280"/>
        </w:trPr>
        <w:tc>
          <w:tcPr>
            <w:tcW w:w="1020" w:type="dxa"/>
            <w:noWrap/>
            <w:vAlign w:val="center"/>
          </w:tcPr>
          <w:p w14:paraId="30C5D546" w14:textId="77777777" w:rsidR="00D82733" w:rsidRDefault="00000000">
            <w:pPr>
              <w:rPr>
                <w:sz w:val="20"/>
                <w:szCs w:val="20"/>
              </w:rPr>
            </w:pPr>
            <w:r>
              <w:rPr>
                <w:sz w:val="20"/>
                <w:szCs w:val="20"/>
              </w:rPr>
              <w:t>COS2</w:t>
            </w:r>
          </w:p>
        </w:tc>
        <w:tc>
          <w:tcPr>
            <w:tcW w:w="1020" w:type="dxa"/>
            <w:shd w:val="clear" w:color="auto" w:fill="D9D9D9" w:themeFill="background1" w:themeFillShade="D9"/>
            <w:noWrap/>
            <w:vAlign w:val="center"/>
          </w:tcPr>
          <w:p w14:paraId="3093AB4F" w14:textId="77777777" w:rsidR="00D82733" w:rsidRDefault="00000000">
            <w:pPr>
              <w:rPr>
                <w:color w:val="000000"/>
                <w:sz w:val="20"/>
                <w:szCs w:val="20"/>
              </w:rPr>
            </w:pPr>
            <w:r>
              <w:rPr>
                <w:color w:val="000000"/>
                <w:sz w:val="20"/>
                <w:szCs w:val="20"/>
              </w:rPr>
              <w:t>0.783</w:t>
            </w:r>
          </w:p>
        </w:tc>
        <w:tc>
          <w:tcPr>
            <w:tcW w:w="1020" w:type="dxa"/>
            <w:noWrap/>
            <w:vAlign w:val="center"/>
          </w:tcPr>
          <w:p w14:paraId="2C1FB71D" w14:textId="77777777" w:rsidR="00D82733" w:rsidRDefault="00000000">
            <w:pPr>
              <w:rPr>
                <w:color w:val="000000"/>
                <w:sz w:val="20"/>
                <w:szCs w:val="20"/>
              </w:rPr>
            </w:pPr>
            <w:r>
              <w:rPr>
                <w:color w:val="000000"/>
                <w:sz w:val="20"/>
                <w:szCs w:val="20"/>
              </w:rPr>
              <w:t>0.162</w:t>
            </w:r>
          </w:p>
        </w:tc>
        <w:tc>
          <w:tcPr>
            <w:tcW w:w="1020" w:type="dxa"/>
            <w:noWrap/>
            <w:vAlign w:val="center"/>
          </w:tcPr>
          <w:p w14:paraId="57C09CF7" w14:textId="77777777" w:rsidR="00D82733" w:rsidRDefault="00000000">
            <w:pPr>
              <w:rPr>
                <w:color w:val="000000"/>
                <w:sz w:val="20"/>
                <w:szCs w:val="20"/>
              </w:rPr>
            </w:pPr>
            <w:r>
              <w:rPr>
                <w:color w:val="000000"/>
                <w:sz w:val="20"/>
                <w:szCs w:val="20"/>
              </w:rPr>
              <w:t>-0.352</w:t>
            </w:r>
          </w:p>
        </w:tc>
        <w:tc>
          <w:tcPr>
            <w:tcW w:w="1020" w:type="dxa"/>
            <w:noWrap/>
            <w:vAlign w:val="center"/>
          </w:tcPr>
          <w:p w14:paraId="135289DF" w14:textId="77777777" w:rsidR="00D82733" w:rsidRDefault="00000000">
            <w:pPr>
              <w:rPr>
                <w:color w:val="000000"/>
                <w:sz w:val="20"/>
                <w:szCs w:val="20"/>
              </w:rPr>
            </w:pPr>
            <w:r>
              <w:rPr>
                <w:color w:val="000000"/>
                <w:sz w:val="20"/>
                <w:szCs w:val="20"/>
              </w:rPr>
              <w:t>-0.147</w:t>
            </w:r>
          </w:p>
        </w:tc>
        <w:tc>
          <w:tcPr>
            <w:tcW w:w="1020" w:type="dxa"/>
            <w:noWrap/>
            <w:vAlign w:val="center"/>
          </w:tcPr>
          <w:p w14:paraId="607FF731" w14:textId="77777777" w:rsidR="00D82733" w:rsidRDefault="00000000">
            <w:pPr>
              <w:rPr>
                <w:color w:val="000000"/>
                <w:sz w:val="20"/>
                <w:szCs w:val="20"/>
              </w:rPr>
            </w:pPr>
            <w:r>
              <w:rPr>
                <w:color w:val="000000"/>
                <w:sz w:val="20"/>
                <w:szCs w:val="20"/>
              </w:rPr>
              <w:t>-0.345</w:t>
            </w:r>
          </w:p>
        </w:tc>
        <w:tc>
          <w:tcPr>
            <w:tcW w:w="1020" w:type="dxa"/>
            <w:noWrap/>
            <w:vAlign w:val="center"/>
          </w:tcPr>
          <w:p w14:paraId="283B0212" w14:textId="77777777" w:rsidR="00D82733" w:rsidRDefault="00000000">
            <w:pPr>
              <w:rPr>
                <w:color w:val="000000"/>
                <w:sz w:val="20"/>
                <w:szCs w:val="20"/>
              </w:rPr>
            </w:pPr>
            <w:r>
              <w:rPr>
                <w:color w:val="000000"/>
                <w:sz w:val="20"/>
                <w:szCs w:val="20"/>
              </w:rPr>
              <w:t>-0.404</w:t>
            </w:r>
          </w:p>
        </w:tc>
      </w:tr>
      <w:tr w:rsidR="00D82733" w14:paraId="041470E1" w14:textId="77777777">
        <w:trPr>
          <w:trHeight w:val="280"/>
        </w:trPr>
        <w:tc>
          <w:tcPr>
            <w:tcW w:w="1020" w:type="dxa"/>
            <w:noWrap/>
            <w:vAlign w:val="center"/>
          </w:tcPr>
          <w:p w14:paraId="61D3BA5E" w14:textId="77777777" w:rsidR="00D82733" w:rsidRDefault="00000000">
            <w:pPr>
              <w:rPr>
                <w:sz w:val="20"/>
                <w:szCs w:val="20"/>
              </w:rPr>
            </w:pPr>
            <w:r>
              <w:rPr>
                <w:sz w:val="20"/>
                <w:szCs w:val="20"/>
              </w:rPr>
              <w:t>COS3</w:t>
            </w:r>
          </w:p>
        </w:tc>
        <w:tc>
          <w:tcPr>
            <w:tcW w:w="1020" w:type="dxa"/>
            <w:shd w:val="clear" w:color="auto" w:fill="D9D9D9" w:themeFill="background1" w:themeFillShade="D9"/>
            <w:noWrap/>
            <w:vAlign w:val="center"/>
          </w:tcPr>
          <w:p w14:paraId="12A194DF" w14:textId="77777777" w:rsidR="00D82733" w:rsidRDefault="00000000">
            <w:pPr>
              <w:rPr>
                <w:color w:val="000000"/>
                <w:sz w:val="20"/>
                <w:szCs w:val="20"/>
              </w:rPr>
            </w:pPr>
            <w:r>
              <w:rPr>
                <w:color w:val="000000"/>
                <w:sz w:val="20"/>
                <w:szCs w:val="20"/>
              </w:rPr>
              <w:t>0.818</w:t>
            </w:r>
          </w:p>
        </w:tc>
        <w:tc>
          <w:tcPr>
            <w:tcW w:w="1020" w:type="dxa"/>
            <w:noWrap/>
            <w:vAlign w:val="center"/>
          </w:tcPr>
          <w:p w14:paraId="5BD8F7FE" w14:textId="77777777" w:rsidR="00D82733" w:rsidRDefault="00000000">
            <w:pPr>
              <w:rPr>
                <w:color w:val="000000"/>
                <w:sz w:val="20"/>
                <w:szCs w:val="20"/>
              </w:rPr>
            </w:pPr>
            <w:r>
              <w:rPr>
                <w:color w:val="000000"/>
                <w:sz w:val="20"/>
                <w:szCs w:val="20"/>
              </w:rPr>
              <w:t>0.197</w:t>
            </w:r>
          </w:p>
        </w:tc>
        <w:tc>
          <w:tcPr>
            <w:tcW w:w="1020" w:type="dxa"/>
            <w:noWrap/>
            <w:vAlign w:val="center"/>
          </w:tcPr>
          <w:p w14:paraId="2DAEA1F8" w14:textId="77777777" w:rsidR="00D82733" w:rsidRDefault="00000000">
            <w:pPr>
              <w:rPr>
                <w:color w:val="000000"/>
                <w:sz w:val="20"/>
                <w:szCs w:val="20"/>
              </w:rPr>
            </w:pPr>
            <w:r>
              <w:rPr>
                <w:color w:val="000000"/>
                <w:sz w:val="20"/>
                <w:szCs w:val="20"/>
              </w:rPr>
              <w:t>-0.488</w:t>
            </w:r>
          </w:p>
        </w:tc>
        <w:tc>
          <w:tcPr>
            <w:tcW w:w="1020" w:type="dxa"/>
            <w:noWrap/>
            <w:vAlign w:val="center"/>
          </w:tcPr>
          <w:p w14:paraId="1F8860A4" w14:textId="77777777" w:rsidR="00D82733" w:rsidRDefault="00000000">
            <w:pPr>
              <w:rPr>
                <w:color w:val="000000"/>
                <w:sz w:val="20"/>
                <w:szCs w:val="20"/>
              </w:rPr>
            </w:pPr>
            <w:r>
              <w:rPr>
                <w:color w:val="000000"/>
                <w:sz w:val="20"/>
                <w:szCs w:val="20"/>
              </w:rPr>
              <w:t>-0.191</w:t>
            </w:r>
          </w:p>
        </w:tc>
        <w:tc>
          <w:tcPr>
            <w:tcW w:w="1020" w:type="dxa"/>
            <w:noWrap/>
            <w:vAlign w:val="center"/>
          </w:tcPr>
          <w:p w14:paraId="4DF03A3C" w14:textId="77777777" w:rsidR="00D82733" w:rsidRDefault="00000000">
            <w:pPr>
              <w:rPr>
                <w:color w:val="000000"/>
                <w:sz w:val="20"/>
                <w:szCs w:val="20"/>
              </w:rPr>
            </w:pPr>
            <w:r>
              <w:rPr>
                <w:color w:val="000000"/>
                <w:sz w:val="20"/>
                <w:szCs w:val="20"/>
              </w:rPr>
              <w:t>-0.435</w:t>
            </w:r>
          </w:p>
        </w:tc>
        <w:tc>
          <w:tcPr>
            <w:tcW w:w="1020" w:type="dxa"/>
            <w:noWrap/>
            <w:vAlign w:val="center"/>
          </w:tcPr>
          <w:p w14:paraId="13F6F4A7" w14:textId="77777777" w:rsidR="00D82733" w:rsidRDefault="00000000">
            <w:pPr>
              <w:rPr>
                <w:color w:val="000000"/>
                <w:sz w:val="20"/>
                <w:szCs w:val="20"/>
              </w:rPr>
            </w:pPr>
            <w:r>
              <w:rPr>
                <w:color w:val="000000"/>
                <w:sz w:val="20"/>
                <w:szCs w:val="20"/>
              </w:rPr>
              <w:t>-0.507</w:t>
            </w:r>
          </w:p>
        </w:tc>
      </w:tr>
      <w:tr w:rsidR="00D82733" w14:paraId="2EDE9B27" w14:textId="77777777">
        <w:trPr>
          <w:trHeight w:val="280"/>
        </w:trPr>
        <w:tc>
          <w:tcPr>
            <w:tcW w:w="1020" w:type="dxa"/>
            <w:tcBorders>
              <w:bottom w:val="single" w:sz="4" w:space="0" w:color="auto"/>
            </w:tcBorders>
            <w:noWrap/>
            <w:vAlign w:val="center"/>
          </w:tcPr>
          <w:p w14:paraId="1F3B22C9" w14:textId="77777777" w:rsidR="00D82733" w:rsidRDefault="00000000">
            <w:pPr>
              <w:rPr>
                <w:sz w:val="20"/>
                <w:szCs w:val="20"/>
              </w:rPr>
            </w:pPr>
            <w:r>
              <w:rPr>
                <w:sz w:val="20"/>
                <w:szCs w:val="20"/>
              </w:rPr>
              <w:t>COS4</w:t>
            </w:r>
          </w:p>
        </w:tc>
        <w:tc>
          <w:tcPr>
            <w:tcW w:w="1020" w:type="dxa"/>
            <w:tcBorders>
              <w:bottom w:val="single" w:sz="4" w:space="0" w:color="auto"/>
            </w:tcBorders>
            <w:shd w:val="clear" w:color="auto" w:fill="D9D9D9" w:themeFill="background1" w:themeFillShade="D9"/>
            <w:noWrap/>
            <w:vAlign w:val="center"/>
          </w:tcPr>
          <w:p w14:paraId="3AB23197" w14:textId="77777777" w:rsidR="00D82733" w:rsidRDefault="00000000">
            <w:pPr>
              <w:rPr>
                <w:color w:val="000000"/>
                <w:sz w:val="20"/>
                <w:szCs w:val="20"/>
              </w:rPr>
            </w:pPr>
            <w:r>
              <w:rPr>
                <w:color w:val="000000"/>
                <w:sz w:val="20"/>
                <w:szCs w:val="20"/>
              </w:rPr>
              <w:t>0.843</w:t>
            </w:r>
          </w:p>
        </w:tc>
        <w:tc>
          <w:tcPr>
            <w:tcW w:w="1020" w:type="dxa"/>
            <w:tcBorders>
              <w:bottom w:val="single" w:sz="4" w:space="0" w:color="auto"/>
            </w:tcBorders>
            <w:noWrap/>
            <w:vAlign w:val="center"/>
          </w:tcPr>
          <w:p w14:paraId="61254D03" w14:textId="77777777" w:rsidR="00D82733" w:rsidRDefault="00000000">
            <w:pPr>
              <w:rPr>
                <w:color w:val="000000"/>
                <w:sz w:val="20"/>
                <w:szCs w:val="20"/>
              </w:rPr>
            </w:pPr>
            <w:r>
              <w:rPr>
                <w:color w:val="000000"/>
                <w:sz w:val="20"/>
                <w:szCs w:val="20"/>
              </w:rPr>
              <w:t>0.123</w:t>
            </w:r>
          </w:p>
        </w:tc>
        <w:tc>
          <w:tcPr>
            <w:tcW w:w="1020" w:type="dxa"/>
            <w:tcBorders>
              <w:bottom w:val="single" w:sz="4" w:space="0" w:color="auto"/>
            </w:tcBorders>
            <w:noWrap/>
            <w:vAlign w:val="center"/>
          </w:tcPr>
          <w:p w14:paraId="6F086027" w14:textId="77777777" w:rsidR="00D82733" w:rsidRDefault="00000000">
            <w:pPr>
              <w:rPr>
                <w:color w:val="000000"/>
                <w:sz w:val="20"/>
                <w:szCs w:val="20"/>
              </w:rPr>
            </w:pPr>
            <w:r>
              <w:rPr>
                <w:color w:val="000000"/>
                <w:sz w:val="20"/>
                <w:szCs w:val="20"/>
              </w:rPr>
              <w:t>-0.414</w:t>
            </w:r>
          </w:p>
        </w:tc>
        <w:tc>
          <w:tcPr>
            <w:tcW w:w="1020" w:type="dxa"/>
            <w:tcBorders>
              <w:bottom w:val="single" w:sz="4" w:space="0" w:color="auto"/>
            </w:tcBorders>
            <w:noWrap/>
            <w:vAlign w:val="center"/>
          </w:tcPr>
          <w:p w14:paraId="2F5D9FDF" w14:textId="77777777" w:rsidR="00D82733" w:rsidRDefault="00000000">
            <w:pPr>
              <w:rPr>
                <w:color w:val="000000"/>
                <w:sz w:val="20"/>
                <w:szCs w:val="20"/>
              </w:rPr>
            </w:pPr>
            <w:r>
              <w:rPr>
                <w:color w:val="000000"/>
                <w:sz w:val="20"/>
                <w:szCs w:val="20"/>
              </w:rPr>
              <w:t>-0.223</w:t>
            </w:r>
          </w:p>
        </w:tc>
        <w:tc>
          <w:tcPr>
            <w:tcW w:w="1020" w:type="dxa"/>
            <w:tcBorders>
              <w:bottom w:val="single" w:sz="4" w:space="0" w:color="auto"/>
            </w:tcBorders>
            <w:noWrap/>
            <w:vAlign w:val="center"/>
          </w:tcPr>
          <w:p w14:paraId="35CAF079" w14:textId="77777777" w:rsidR="00D82733" w:rsidRDefault="00000000">
            <w:pPr>
              <w:rPr>
                <w:color w:val="000000"/>
                <w:sz w:val="20"/>
                <w:szCs w:val="20"/>
              </w:rPr>
            </w:pPr>
            <w:r>
              <w:rPr>
                <w:color w:val="000000"/>
                <w:sz w:val="20"/>
                <w:szCs w:val="20"/>
              </w:rPr>
              <w:t>-0.457</w:t>
            </w:r>
          </w:p>
        </w:tc>
        <w:tc>
          <w:tcPr>
            <w:tcW w:w="1020" w:type="dxa"/>
            <w:tcBorders>
              <w:bottom w:val="single" w:sz="4" w:space="0" w:color="auto"/>
            </w:tcBorders>
            <w:noWrap/>
            <w:vAlign w:val="center"/>
          </w:tcPr>
          <w:p w14:paraId="45783038" w14:textId="77777777" w:rsidR="00D82733" w:rsidRDefault="00000000">
            <w:pPr>
              <w:rPr>
                <w:color w:val="000000"/>
                <w:sz w:val="20"/>
                <w:szCs w:val="20"/>
              </w:rPr>
            </w:pPr>
            <w:r>
              <w:rPr>
                <w:color w:val="000000"/>
                <w:sz w:val="20"/>
                <w:szCs w:val="20"/>
              </w:rPr>
              <w:t>-0.543</w:t>
            </w:r>
          </w:p>
        </w:tc>
      </w:tr>
      <w:tr w:rsidR="00D82733" w14:paraId="6B7AA612" w14:textId="77777777">
        <w:trPr>
          <w:trHeight w:val="280"/>
        </w:trPr>
        <w:tc>
          <w:tcPr>
            <w:tcW w:w="1020" w:type="dxa"/>
            <w:tcBorders>
              <w:top w:val="single" w:sz="4" w:space="0" w:color="auto"/>
            </w:tcBorders>
            <w:noWrap/>
            <w:vAlign w:val="center"/>
          </w:tcPr>
          <w:p w14:paraId="2CF2F399" w14:textId="77777777" w:rsidR="00D82733" w:rsidRDefault="00000000">
            <w:pPr>
              <w:rPr>
                <w:color w:val="000000"/>
                <w:sz w:val="20"/>
                <w:szCs w:val="20"/>
              </w:rPr>
            </w:pPr>
            <w:r>
              <w:rPr>
                <w:color w:val="000000"/>
                <w:sz w:val="20"/>
                <w:szCs w:val="20"/>
              </w:rPr>
              <w:t>HAT1</w:t>
            </w:r>
          </w:p>
        </w:tc>
        <w:tc>
          <w:tcPr>
            <w:tcW w:w="1020" w:type="dxa"/>
            <w:tcBorders>
              <w:top w:val="single" w:sz="4" w:space="0" w:color="auto"/>
            </w:tcBorders>
            <w:noWrap/>
            <w:vAlign w:val="center"/>
          </w:tcPr>
          <w:p w14:paraId="7F77F28B" w14:textId="77777777" w:rsidR="00D82733" w:rsidRDefault="00000000">
            <w:pPr>
              <w:rPr>
                <w:color w:val="000000"/>
                <w:sz w:val="20"/>
                <w:szCs w:val="20"/>
              </w:rPr>
            </w:pPr>
            <w:r>
              <w:rPr>
                <w:color w:val="000000"/>
                <w:sz w:val="20"/>
                <w:szCs w:val="20"/>
              </w:rPr>
              <w:t>0.172</w:t>
            </w:r>
          </w:p>
        </w:tc>
        <w:tc>
          <w:tcPr>
            <w:tcW w:w="1020" w:type="dxa"/>
            <w:tcBorders>
              <w:top w:val="single" w:sz="4" w:space="0" w:color="auto"/>
            </w:tcBorders>
            <w:shd w:val="clear" w:color="auto" w:fill="D9D9D9" w:themeFill="background1" w:themeFillShade="D9"/>
            <w:noWrap/>
            <w:vAlign w:val="center"/>
          </w:tcPr>
          <w:p w14:paraId="37A0C704" w14:textId="77777777" w:rsidR="00D82733" w:rsidRDefault="00000000">
            <w:pPr>
              <w:rPr>
                <w:color w:val="000000"/>
                <w:sz w:val="20"/>
                <w:szCs w:val="20"/>
              </w:rPr>
            </w:pPr>
            <w:r>
              <w:rPr>
                <w:color w:val="000000"/>
                <w:sz w:val="20"/>
                <w:szCs w:val="20"/>
              </w:rPr>
              <w:t>0.81</w:t>
            </w:r>
          </w:p>
        </w:tc>
        <w:tc>
          <w:tcPr>
            <w:tcW w:w="1020" w:type="dxa"/>
            <w:tcBorders>
              <w:top w:val="single" w:sz="4" w:space="0" w:color="auto"/>
            </w:tcBorders>
            <w:noWrap/>
            <w:vAlign w:val="center"/>
          </w:tcPr>
          <w:p w14:paraId="2DFFBC7F" w14:textId="77777777" w:rsidR="00D82733" w:rsidRDefault="00000000">
            <w:pPr>
              <w:rPr>
                <w:color w:val="000000"/>
                <w:sz w:val="20"/>
                <w:szCs w:val="20"/>
              </w:rPr>
            </w:pPr>
            <w:r>
              <w:rPr>
                <w:color w:val="000000"/>
                <w:sz w:val="20"/>
                <w:szCs w:val="20"/>
              </w:rPr>
              <w:t>-0.002</w:t>
            </w:r>
          </w:p>
        </w:tc>
        <w:tc>
          <w:tcPr>
            <w:tcW w:w="1020" w:type="dxa"/>
            <w:tcBorders>
              <w:top w:val="single" w:sz="4" w:space="0" w:color="auto"/>
            </w:tcBorders>
            <w:noWrap/>
            <w:vAlign w:val="center"/>
          </w:tcPr>
          <w:p w14:paraId="46EF1806" w14:textId="77777777" w:rsidR="00D82733" w:rsidRDefault="00000000">
            <w:pPr>
              <w:rPr>
                <w:color w:val="000000"/>
                <w:sz w:val="20"/>
                <w:szCs w:val="20"/>
              </w:rPr>
            </w:pPr>
            <w:r>
              <w:rPr>
                <w:color w:val="000000"/>
                <w:sz w:val="20"/>
                <w:szCs w:val="20"/>
              </w:rPr>
              <w:t>0.112</w:t>
            </w:r>
          </w:p>
        </w:tc>
        <w:tc>
          <w:tcPr>
            <w:tcW w:w="1020" w:type="dxa"/>
            <w:tcBorders>
              <w:top w:val="single" w:sz="4" w:space="0" w:color="auto"/>
            </w:tcBorders>
            <w:noWrap/>
            <w:vAlign w:val="center"/>
          </w:tcPr>
          <w:p w14:paraId="5D796762" w14:textId="77777777" w:rsidR="00D82733" w:rsidRDefault="00000000">
            <w:pPr>
              <w:rPr>
                <w:color w:val="000000"/>
                <w:sz w:val="20"/>
                <w:szCs w:val="20"/>
              </w:rPr>
            </w:pPr>
            <w:r>
              <w:rPr>
                <w:color w:val="000000"/>
                <w:sz w:val="20"/>
                <w:szCs w:val="20"/>
              </w:rPr>
              <w:t>-0.173</w:t>
            </w:r>
          </w:p>
        </w:tc>
        <w:tc>
          <w:tcPr>
            <w:tcW w:w="1020" w:type="dxa"/>
            <w:tcBorders>
              <w:top w:val="single" w:sz="4" w:space="0" w:color="auto"/>
            </w:tcBorders>
            <w:noWrap/>
            <w:vAlign w:val="center"/>
          </w:tcPr>
          <w:p w14:paraId="15800634" w14:textId="77777777" w:rsidR="00D82733" w:rsidRDefault="00000000">
            <w:pPr>
              <w:rPr>
                <w:color w:val="000000"/>
                <w:sz w:val="20"/>
                <w:szCs w:val="20"/>
              </w:rPr>
            </w:pPr>
            <w:r>
              <w:rPr>
                <w:color w:val="000000"/>
                <w:sz w:val="20"/>
                <w:szCs w:val="20"/>
              </w:rPr>
              <w:t>-0.019</w:t>
            </w:r>
          </w:p>
        </w:tc>
      </w:tr>
      <w:tr w:rsidR="00D82733" w14:paraId="4DFC94FB" w14:textId="77777777">
        <w:trPr>
          <w:trHeight w:val="280"/>
        </w:trPr>
        <w:tc>
          <w:tcPr>
            <w:tcW w:w="1020" w:type="dxa"/>
            <w:noWrap/>
            <w:vAlign w:val="center"/>
          </w:tcPr>
          <w:p w14:paraId="5B41EEAF" w14:textId="77777777" w:rsidR="00D82733" w:rsidRDefault="00000000">
            <w:pPr>
              <w:rPr>
                <w:color w:val="000000"/>
                <w:sz w:val="20"/>
                <w:szCs w:val="20"/>
              </w:rPr>
            </w:pPr>
            <w:r>
              <w:rPr>
                <w:color w:val="000000"/>
                <w:sz w:val="20"/>
                <w:szCs w:val="20"/>
              </w:rPr>
              <w:t>HAT2</w:t>
            </w:r>
          </w:p>
        </w:tc>
        <w:tc>
          <w:tcPr>
            <w:tcW w:w="1020" w:type="dxa"/>
            <w:noWrap/>
            <w:vAlign w:val="center"/>
          </w:tcPr>
          <w:p w14:paraId="0B6E8A04" w14:textId="77777777" w:rsidR="00D82733" w:rsidRDefault="00000000">
            <w:pPr>
              <w:rPr>
                <w:color w:val="000000"/>
                <w:sz w:val="20"/>
                <w:szCs w:val="20"/>
              </w:rPr>
            </w:pPr>
            <w:r>
              <w:rPr>
                <w:color w:val="000000"/>
                <w:sz w:val="20"/>
                <w:szCs w:val="20"/>
              </w:rPr>
              <w:t>0.152</w:t>
            </w:r>
          </w:p>
        </w:tc>
        <w:tc>
          <w:tcPr>
            <w:tcW w:w="1020" w:type="dxa"/>
            <w:shd w:val="clear" w:color="auto" w:fill="D9D9D9" w:themeFill="background1" w:themeFillShade="D9"/>
            <w:noWrap/>
            <w:vAlign w:val="center"/>
          </w:tcPr>
          <w:p w14:paraId="2AB17826" w14:textId="77777777" w:rsidR="00D82733" w:rsidRDefault="00000000">
            <w:pPr>
              <w:rPr>
                <w:color w:val="000000"/>
                <w:sz w:val="20"/>
                <w:szCs w:val="20"/>
              </w:rPr>
            </w:pPr>
            <w:r>
              <w:rPr>
                <w:color w:val="000000"/>
                <w:sz w:val="20"/>
                <w:szCs w:val="20"/>
              </w:rPr>
              <w:t>0.864</w:t>
            </w:r>
          </w:p>
        </w:tc>
        <w:tc>
          <w:tcPr>
            <w:tcW w:w="1020" w:type="dxa"/>
            <w:noWrap/>
            <w:vAlign w:val="center"/>
          </w:tcPr>
          <w:p w14:paraId="755B0239" w14:textId="77777777" w:rsidR="00D82733" w:rsidRDefault="00000000">
            <w:pPr>
              <w:rPr>
                <w:color w:val="000000"/>
                <w:sz w:val="20"/>
                <w:szCs w:val="20"/>
              </w:rPr>
            </w:pPr>
            <w:r>
              <w:rPr>
                <w:color w:val="000000"/>
                <w:sz w:val="20"/>
                <w:szCs w:val="20"/>
              </w:rPr>
              <w:t>-0.1</w:t>
            </w:r>
          </w:p>
        </w:tc>
        <w:tc>
          <w:tcPr>
            <w:tcW w:w="1020" w:type="dxa"/>
            <w:noWrap/>
            <w:vAlign w:val="center"/>
          </w:tcPr>
          <w:p w14:paraId="3F713C4B" w14:textId="77777777" w:rsidR="00D82733" w:rsidRDefault="00000000">
            <w:pPr>
              <w:rPr>
                <w:color w:val="000000"/>
                <w:sz w:val="20"/>
                <w:szCs w:val="20"/>
              </w:rPr>
            </w:pPr>
            <w:r>
              <w:rPr>
                <w:color w:val="000000"/>
                <w:sz w:val="20"/>
                <w:szCs w:val="20"/>
              </w:rPr>
              <w:t>-0.021</w:t>
            </w:r>
          </w:p>
        </w:tc>
        <w:tc>
          <w:tcPr>
            <w:tcW w:w="1020" w:type="dxa"/>
            <w:noWrap/>
            <w:vAlign w:val="center"/>
          </w:tcPr>
          <w:p w14:paraId="7622DF30" w14:textId="77777777" w:rsidR="00D82733" w:rsidRDefault="00000000">
            <w:pPr>
              <w:rPr>
                <w:color w:val="000000"/>
                <w:sz w:val="20"/>
                <w:szCs w:val="20"/>
              </w:rPr>
            </w:pPr>
            <w:r>
              <w:rPr>
                <w:color w:val="000000"/>
                <w:sz w:val="20"/>
                <w:szCs w:val="20"/>
              </w:rPr>
              <w:t>-0.126</w:t>
            </w:r>
          </w:p>
        </w:tc>
        <w:tc>
          <w:tcPr>
            <w:tcW w:w="1020" w:type="dxa"/>
            <w:noWrap/>
            <w:vAlign w:val="center"/>
          </w:tcPr>
          <w:p w14:paraId="32D91B64" w14:textId="77777777" w:rsidR="00D82733" w:rsidRDefault="00000000">
            <w:pPr>
              <w:rPr>
                <w:color w:val="000000"/>
                <w:sz w:val="20"/>
                <w:szCs w:val="20"/>
              </w:rPr>
            </w:pPr>
            <w:r>
              <w:rPr>
                <w:color w:val="000000"/>
                <w:sz w:val="20"/>
                <w:szCs w:val="20"/>
              </w:rPr>
              <w:t>-0.099</w:t>
            </w:r>
          </w:p>
        </w:tc>
      </w:tr>
      <w:tr w:rsidR="00D82733" w14:paraId="00424B0C" w14:textId="77777777">
        <w:trPr>
          <w:trHeight w:val="280"/>
        </w:trPr>
        <w:tc>
          <w:tcPr>
            <w:tcW w:w="1020" w:type="dxa"/>
            <w:noWrap/>
            <w:vAlign w:val="center"/>
          </w:tcPr>
          <w:p w14:paraId="6DEC503A" w14:textId="77777777" w:rsidR="00D82733" w:rsidRDefault="00000000">
            <w:pPr>
              <w:rPr>
                <w:color w:val="000000"/>
                <w:sz w:val="20"/>
                <w:szCs w:val="20"/>
              </w:rPr>
            </w:pPr>
            <w:r>
              <w:rPr>
                <w:color w:val="000000"/>
                <w:sz w:val="20"/>
                <w:szCs w:val="20"/>
              </w:rPr>
              <w:t>HAT3</w:t>
            </w:r>
          </w:p>
        </w:tc>
        <w:tc>
          <w:tcPr>
            <w:tcW w:w="1020" w:type="dxa"/>
            <w:noWrap/>
            <w:vAlign w:val="center"/>
          </w:tcPr>
          <w:p w14:paraId="1DCEA241" w14:textId="77777777" w:rsidR="00D82733" w:rsidRDefault="00000000">
            <w:pPr>
              <w:rPr>
                <w:color w:val="000000"/>
                <w:sz w:val="20"/>
                <w:szCs w:val="20"/>
              </w:rPr>
            </w:pPr>
            <w:r>
              <w:rPr>
                <w:color w:val="000000"/>
                <w:sz w:val="20"/>
                <w:szCs w:val="20"/>
              </w:rPr>
              <w:t>0.159</w:t>
            </w:r>
          </w:p>
        </w:tc>
        <w:tc>
          <w:tcPr>
            <w:tcW w:w="1020" w:type="dxa"/>
            <w:shd w:val="clear" w:color="auto" w:fill="D9D9D9" w:themeFill="background1" w:themeFillShade="D9"/>
            <w:noWrap/>
            <w:vAlign w:val="center"/>
          </w:tcPr>
          <w:p w14:paraId="1B3361B8" w14:textId="77777777" w:rsidR="00D82733" w:rsidRDefault="00000000">
            <w:pPr>
              <w:rPr>
                <w:color w:val="000000"/>
                <w:sz w:val="20"/>
                <w:szCs w:val="20"/>
              </w:rPr>
            </w:pPr>
            <w:r>
              <w:rPr>
                <w:color w:val="000000"/>
                <w:sz w:val="20"/>
                <w:szCs w:val="20"/>
              </w:rPr>
              <w:t>0.878</w:t>
            </w:r>
          </w:p>
        </w:tc>
        <w:tc>
          <w:tcPr>
            <w:tcW w:w="1020" w:type="dxa"/>
            <w:noWrap/>
            <w:vAlign w:val="center"/>
          </w:tcPr>
          <w:p w14:paraId="1D389BF9" w14:textId="77777777" w:rsidR="00D82733" w:rsidRDefault="00000000">
            <w:pPr>
              <w:rPr>
                <w:color w:val="000000"/>
                <w:sz w:val="20"/>
                <w:szCs w:val="20"/>
              </w:rPr>
            </w:pPr>
            <w:r>
              <w:rPr>
                <w:color w:val="000000"/>
                <w:sz w:val="20"/>
                <w:szCs w:val="20"/>
              </w:rPr>
              <w:t>-0.104</w:t>
            </w:r>
          </w:p>
        </w:tc>
        <w:tc>
          <w:tcPr>
            <w:tcW w:w="1020" w:type="dxa"/>
            <w:noWrap/>
            <w:vAlign w:val="center"/>
          </w:tcPr>
          <w:p w14:paraId="1FC467EA" w14:textId="77777777" w:rsidR="00D82733" w:rsidRDefault="00000000">
            <w:pPr>
              <w:rPr>
                <w:color w:val="000000"/>
                <w:sz w:val="20"/>
                <w:szCs w:val="20"/>
              </w:rPr>
            </w:pPr>
            <w:r>
              <w:rPr>
                <w:color w:val="000000"/>
                <w:sz w:val="20"/>
                <w:szCs w:val="20"/>
              </w:rPr>
              <w:t>0.005</w:t>
            </w:r>
          </w:p>
        </w:tc>
        <w:tc>
          <w:tcPr>
            <w:tcW w:w="1020" w:type="dxa"/>
            <w:noWrap/>
            <w:vAlign w:val="center"/>
          </w:tcPr>
          <w:p w14:paraId="4CD34849" w14:textId="77777777" w:rsidR="00D82733" w:rsidRDefault="00000000">
            <w:pPr>
              <w:rPr>
                <w:color w:val="000000"/>
                <w:sz w:val="20"/>
                <w:szCs w:val="20"/>
              </w:rPr>
            </w:pPr>
            <w:r>
              <w:rPr>
                <w:color w:val="000000"/>
                <w:sz w:val="20"/>
                <w:szCs w:val="20"/>
              </w:rPr>
              <w:t>-0.139</w:t>
            </w:r>
          </w:p>
        </w:tc>
        <w:tc>
          <w:tcPr>
            <w:tcW w:w="1020" w:type="dxa"/>
            <w:noWrap/>
            <w:vAlign w:val="center"/>
          </w:tcPr>
          <w:p w14:paraId="6088EEE9" w14:textId="77777777" w:rsidR="00D82733" w:rsidRDefault="00000000">
            <w:pPr>
              <w:rPr>
                <w:color w:val="000000"/>
                <w:sz w:val="20"/>
                <w:szCs w:val="20"/>
              </w:rPr>
            </w:pPr>
            <w:r>
              <w:rPr>
                <w:color w:val="000000"/>
                <w:sz w:val="20"/>
                <w:szCs w:val="20"/>
              </w:rPr>
              <w:t>-0.058</w:t>
            </w:r>
          </w:p>
        </w:tc>
      </w:tr>
      <w:tr w:rsidR="00D82733" w14:paraId="23C486A1" w14:textId="77777777">
        <w:trPr>
          <w:trHeight w:val="280"/>
        </w:trPr>
        <w:tc>
          <w:tcPr>
            <w:tcW w:w="1020" w:type="dxa"/>
            <w:noWrap/>
            <w:vAlign w:val="center"/>
          </w:tcPr>
          <w:p w14:paraId="0A45BC24" w14:textId="77777777" w:rsidR="00D82733" w:rsidRDefault="00000000">
            <w:pPr>
              <w:rPr>
                <w:color w:val="000000"/>
                <w:sz w:val="20"/>
                <w:szCs w:val="20"/>
              </w:rPr>
            </w:pPr>
            <w:r>
              <w:rPr>
                <w:color w:val="000000"/>
                <w:sz w:val="20"/>
                <w:szCs w:val="20"/>
              </w:rPr>
              <w:t>HAT4</w:t>
            </w:r>
          </w:p>
        </w:tc>
        <w:tc>
          <w:tcPr>
            <w:tcW w:w="1020" w:type="dxa"/>
            <w:noWrap/>
            <w:vAlign w:val="center"/>
          </w:tcPr>
          <w:p w14:paraId="304F6E13" w14:textId="77777777" w:rsidR="00D82733" w:rsidRDefault="00000000">
            <w:pPr>
              <w:rPr>
                <w:color w:val="000000"/>
                <w:sz w:val="20"/>
                <w:szCs w:val="20"/>
              </w:rPr>
            </w:pPr>
            <w:r>
              <w:rPr>
                <w:color w:val="000000"/>
                <w:sz w:val="20"/>
                <w:szCs w:val="20"/>
              </w:rPr>
              <w:t>0.11</w:t>
            </w:r>
          </w:p>
        </w:tc>
        <w:tc>
          <w:tcPr>
            <w:tcW w:w="1020" w:type="dxa"/>
            <w:shd w:val="clear" w:color="auto" w:fill="D9D9D9" w:themeFill="background1" w:themeFillShade="D9"/>
            <w:noWrap/>
            <w:vAlign w:val="center"/>
          </w:tcPr>
          <w:p w14:paraId="723E8B35" w14:textId="77777777" w:rsidR="00D82733" w:rsidRDefault="00000000">
            <w:pPr>
              <w:rPr>
                <w:color w:val="000000"/>
                <w:sz w:val="20"/>
                <w:szCs w:val="20"/>
              </w:rPr>
            </w:pPr>
            <w:r>
              <w:rPr>
                <w:color w:val="000000"/>
                <w:sz w:val="20"/>
                <w:szCs w:val="20"/>
              </w:rPr>
              <w:t>0.837</w:t>
            </w:r>
          </w:p>
        </w:tc>
        <w:tc>
          <w:tcPr>
            <w:tcW w:w="1020" w:type="dxa"/>
            <w:noWrap/>
            <w:vAlign w:val="center"/>
          </w:tcPr>
          <w:p w14:paraId="646F69AC" w14:textId="77777777" w:rsidR="00D82733" w:rsidRDefault="00000000">
            <w:pPr>
              <w:rPr>
                <w:color w:val="000000"/>
                <w:sz w:val="20"/>
                <w:szCs w:val="20"/>
              </w:rPr>
            </w:pPr>
            <w:r>
              <w:rPr>
                <w:color w:val="000000"/>
                <w:sz w:val="20"/>
                <w:szCs w:val="20"/>
              </w:rPr>
              <w:t>-0.057</w:t>
            </w:r>
          </w:p>
        </w:tc>
        <w:tc>
          <w:tcPr>
            <w:tcW w:w="1020" w:type="dxa"/>
            <w:noWrap/>
            <w:vAlign w:val="center"/>
          </w:tcPr>
          <w:p w14:paraId="2135E5FF" w14:textId="77777777" w:rsidR="00D82733" w:rsidRDefault="00000000">
            <w:pPr>
              <w:rPr>
                <w:color w:val="000000"/>
                <w:sz w:val="20"/>
                <w:szCs w:val="20"/>
              </w:rPr>
            </w:pPr>
            <w:r>
              <w:rPr>
                <w:color w:val="000000"/>
                <w:sz w:val="20"/>
                <w:szCs w:val="20"/>
              </w:rPr>
              <w:t>0.082</w:t>
            </w:r>
          </w:p>
        </w:tc>
        <w:tc>
          <w:tcPr>
            <w:tcW w:w="1020" w:type="dxa"/>
            <w:noWrap/>
            <w:vAlign w:val="center"/>
          </w:tcPr>
          <w:p w14:paraId="2BC51A71" w14:textId="77777777" w:rsidR="00D82733" w:rsidRDefault="00000000">
            <w:pPr>
              <w:rPr>
                <w:color w:val="000000"/>
                <w:sz w:val="20"/>
                <w:szCs w:val="20"/>
              </w:rPr>
            </w:pPr>
            <w:r>
              <w:rPr>
                <w:color w:val="000000"/>
                <w:sz w:val="20"/>
                <w:szCs w:val="20"/>
              </w:rPr>
              <w:t>-0.115</w:t>
            </w:r>
          </w:p>
        </w:tc>
        <w:tc>
          <w:tcPr>
            <w:tcW w:w="1020" w:type="dxa"/>
            <w:noWrap/>
            <w:vAlign w:val="center"/>
          </w:tcPr>
          <w:p w14:paraId="43941A5F" w14:textId="77777777" w:rsidR="00D82733" w:rsidRDefault="00000000">
            <w:pPr>
              <w:rPr>
                <w:color w:val="000000"/>
                <w:sz w:val="20"/>
                <w:szCs w:val="20"/>
              </w:rPr>
            </w:pPr>
            <w:r>
              <w:rPr>
                <w:color w:val="000000"/>
                <w:sz w:val="20"/>
                <w:szCs w:val="20"/>
              </w:rPr>
              <w:t>-0.011</w:t>
            </w:r>
          </w:p>
        </w:tc>
      </w:tr>
      <w:tr w:rsidR="00D82733" w14:paraId="4AE83991" w14:textId="77777777">
        <w:trPr>
          <w:trHeight w:val="280"/>
        </w:trPr>
        <w:tc>
          <w:tcPr>
            <w:tcW w:w="1020" w:type="dxa"/>
            <w:tcBorders>
              <w:bottom w:val="single" w:sz="4" w:space="0" w:color="auto"/>
            </w:tcBorders>
            <w:noWrap/>
            <w:vAlign w:val="center"/>
          </w:tcPr>
          <w:p w14:paraId="456D9957" w14:textId="77777777" w:rsidR="00D82733" w:rsidRDefault="00000000">
            <w:pPr>
              <w:rPr>
                <w:color w:val="000000"/>
                <w:sz w:val="20"/>
                <w:szCs w:val="20"/>
              </w:rPr>
            </w:pPr>
            <w:r>
              <w:rPr>
                <w:color w:val="000000"/>
                <w:sz w:val="20"/>
                <w:szCs w:val="20"/>
              </w:rPr>
              <w:t>HAT5</w:t>
            </w:r>
          </w:p>
        </w:tc>
        <w:tc>
          <w:tcPr>
            <w:tcW w:w="1020" w:type="dxa"/>
            <w:tcBorders>
              <w:bottom w:val="single" w:sz="4" w:space="0" w:color="auto"/>
            </w:tcBorders>
            <w:noWrap/>
            <w:vAlign w:val="center"/>
          </w:tcPr>
          <w:p w14:paraId="18A08A0E" w14:textId="77777777" w:rsidR="00D82733" w:rsidRDefault="00000000">
            <w:pPr>
              <w:rPr>
                <w:color w:val="000000"/>
                <w:sz w:val="20"/>
                <w:szCs w:val="20"/>
              </w:rPr>
            </w:pPr>
            <w:r>
              <w:rPr>
                <w:color w:val="000000"/>
                <w:sz w:val="20"/>
                <w:szCs w:val="20"/>
              </w:rPr>
              <w:t>0.136</w:t>
            </w:r>
          </w:p>
        </w:tc>
        <w:tc>
          <w:tcPr>
            <w:tcW w:w="1020" w:type="dxa"/>
            <w:tcBorders>
              <w:bottom w:val="single" w:sz="4" w:space="0" w:color="auto"/>
            </w:tcBorders>
            <w:shd w:val="clear" w:color="auto" w:fill="D9D9D9" w:themeFill="background1" w:themeFillShade="D9"/>
            <w:noWrap/>
            <w:vAlign w:val="center"/>
          </w:tcPr>
          <w:p w14:paraId="61DD00B1" w14:textId="77777777" w:rsidR="00D82733" w:rsidRDefault="00000000">
            <w:pPr>
              <w:rPr>
                <w:color w:val="000000"/>
                <w:sz w:val="20"/>
                <w:szCs w:val="20"/>
              </w:rPr>
            </w:pPr>
            <w:r>
              <w:rPr>
                <w:color w:val="000000"/>
                <w:sz w:val="20"/>
                <w:szCs w:val="20"/>
              </w:rPr>
              <w:t>0.845</w:t>
            </w:r>
          </w:p>
        </w:tc>
        <w:tc>
          <w:tcPr>
            <w:tcW w:w="1020" w:type="dxa"/>
            <w:tcBorders>
              <w:bottom w:val="single" w:sz="4" w:space="0" w:color="auto"/>
            </w:tcBorders>
            <w:noWrap/>
            <w:vAlign w:val="center"/>
          </w:tcPr>
          <w:p w14:paraId="76707CAF" w14:textId="77777777" w:rsidR="00D82733" w:rsidRDefault="00000000">
            <w:pPr>
              <w:rPr>
                <w:color w:val="000000"/>
                <w:sz w:val="20"/>
                <w:szCs w:val="20"/>
              </w:rPr>
            </w:pPr>
            <w:r>
              <w:rPr>
                <w:color w:val="000000"/>
                <w:sz w:val="20"/>
                <w:szCs w:val="20"/>
              </w:rPr>
              <w:t>-0.074</w:t>
            </w:r>
          </w:p>
        </w:tc>
        <w:tc>
          <w:tcPr>
            <w:tcW w:w="1020" w:type="dxa"/>
            <w:tcBorders>
              <w:bottom w:val="single" w:sz="4" w:space="0" w:color="auto"/>
            </w:tcBorders>
            <w:noWrap/>
            <w:vAlign w:val="center"/>
          </w:tcPr>
          <w:p w14:paraId="546C457A" w14:textId="77777777" w:rsidR="00D82733" w:rsidRDefault="00000000">
            <w:pPr>
              <w:rPr>
                <w:color w:val="000000"/>
                <w:sz w:val="20"/>
                <w:szCs w:val="20"/>
              </w:rPr>
            </w:pPr>
            <w:r>
              <w:rPr>
                <w:color w:val="000000"/>
                <w:sz w:val="20"/>
                <w:szCs w:val="20"/>
              </w:rPr>
              <w:t>0.039</w:t>
            </w:r>
          </w:p>
        </w:tc>
        <w:tc>
          <w:tcPr>
            <w:tcW w:w="1020" w:type="dxa"/>
            <w:tcBorders>
              <w:bottom w:val="single" w:sz="4" w:space="0" w:color="auto"/>
            </w:tcBorders>
            <w:noWrap/>
            <w:vAlign w:val="center"/>
          </w:tcPr>
          <w:p w14:paraId="58B2358E" w14:textId="77777777" w:rsidR="00D82733" w:rsidRDefault="00000000">
            <w:pPr>
              <w:rPr>
                <w:color w:val="000000"/>
                <w:sz w:val="20"/>
                <w:szCs w:val="20"/>
              </w:rPr>
            </w:pPr>
            <w:r>
              <w:rPr>
                <w:color w:val="000000"/>
                <w:sz w:val="20"/>
                <w:szCs w:val="20"/>
              </w:rPr>
              <w:t>-0.159</w:t>
            </w:r>
          </w:p>
        </w:tc>
        <w:tc>
          <w:tcPr>
            <w:tcW w:w="1020" w:type="dxa"/>
            <w:tcBorders>
              <w:bottom w:val="single" w:sz="4" w:space="0" w:color="auto"/>
            </w:tcBorders>
            <w:noWrap/>
            <w:vAlign w:val="center"/>
          </w:tcPr>
          <w:p w14:paraId="47BD796E" w14:textId="77777777" w:rsidR="00D82733" w:rsidRDefault="00000000">
            <w:pPr>
              <w:rPr>
                <w:color w:val="000000"/>
                <w:sz w:val="20"/>
                <w:szCs w:val="20"/>
              </w:rPr>
            </w:pPr>
            <w:r>
              <w:rPr>
                <w:color w:val="000000"/>
                <w:sz w:val="20"/>
                <w:szCs w:val="20"/>
              </w:rPr>
              <w:t>-0.039</w:t>
            </w:r>
          </w:p>
        </w:tc>
      </w:tr>
      <w:tr w:rsidR="00D82733" w14:paraId="7A0D51D9" w14:textId="77777777">
        <w:trPr>
          <w:trHeight w:val="280"/>
        </w:trPr>
        <w:tc>
          <w:tcPr>
            <w:tcW w:w="1020" w:type="dxa"/>
            <w:tcBorders>
              <w:top w:val="single" w:sz="4" w:space="0" w:color="auto"/>
            </w:tcBorders>
            <w:noWrap/>
            <w:vAlign w:val="center"/>
          </w:tcPr>
          <w:p w14:paraId="49F549E4" w14:textId="77777777" w:rsidR="00D82733" w:rsidRDefault="00000000">
            <w:pPr>
              <w:rPr>
                <w:color w:val="000000"/>
                <w:sz w:val="20"/>
                <w:szCs w:val="20"/>
              </w:rPr>
            </w:pPr>
            <w:r>
              <w:rPr>
                <w:color w:val="000000"/>
                <w:sz w:val="20"/>
                <w:szCs w:val="20"/>
              </w:rPr>
              <w:t>INT1</w:t>
            </w:r>
          </w:p>
        </w:tc>
        <w:tc>
          <w:tcPr>
            <w:tcW w:w="1020" w:type="dxa"/>
            <w:tcBorders>
              <w:top w:val="single" w:sz="4" w:space="0" w:color="auto"/>
            </w:tcBorders>
            <w:noWrap/>
            <w:vAlign w:val="center"/>
          </w:tcPr>
          <w:p w14:paraId="62207DFA" w14:textId="77777777" w:rsidR="00D82733" w:rsidRDefault="00000000">
            <w:pPr>
              <w:rPr>
                <w:color w:val="000000"/>
                <w:sz w:val="20"/>
                <w:szCs w:val="20"/>
              </w:rPr>
            </w:pPr>
            <w:r>
              <w:rPr>
                <w:color w:val="000000"/>
                <w:sz w:val="20"/>
                <w:szCs w:val="20"/>
              </w:rPr>
              <w:t>-0.479</w:t>
            </w:r>
          </w:p>
        </w:tc>
        <w:tc>
          <w:tcPr>
            <w:tcW w:w="1020" w:type="dxa"/>
            <w:tcBorders>
              <w:top w:val="single" w:sz="4" w:space="0" w:color="auto"/>
            </w:tcBorders>
            <w:noWrap/>
            <w:vAlign w:val="center"/>
          </w:tcPr>
          <w:p w14:paraId="138DCAF9" w14:textId="77777777" w:rsidR="00D82733" w:rsidRDefault="00000000">
            <w:pPr>
              <w:rPr>
                <w:color w:val="000000"/>
                <w:sz w:val="20"/>
                <w:szCs w:val="20"/>
              </w:rPr>
            </w:pPr>
            <w:r>
              <w:rPr>
                <w:color w:val="000000"/>
                <w:sz w:val="20"/>
                <w:szCs w:val="20"/>
              </w:rPr>
              <w:t>-0.057</w:t>
            </w:r>
          </w:p>
        </w:tc>
        <w:tc>
          <w:tcPr>
            <w:tcW w:w="1020" w:type="dxa"/>
            <w:tcBorders>
              <w:top w:val="single" w:sz="4" w:space="0" w:color="auto"/>
            </w:tcBorders>
            <w:shd w:val="clear" w:color="auto" w:fill="D9D9D9" w:themeFill="background1" w:themeFillShade="D9"/>
            <w:noWrap/>
            <w:vAlign w:val="center"/>
          </w:tcPr>
          <w:p w14:paraId="41B05C31" w14:textId="77777777" w:rsidR="00D82733" w:rsidRDefault="00000000">
            <w:pPr>
              <w:rPr>
                <w:color w:val="000000"/>
                <w:sz w:val="20"/>
                <w:szCs w:val="20"/>
              </w:rPr>
            </w:pPr>
            <w:r>
              <w:rPr>
                <w:color w:val="000000"/>
                <w:sz w:val="20"/>
                <w:szCs w:val="20"/>
              </w:rPr>
              <w:t>0.901</w:t>
            </w:r>
          </w:p>
        </w:tc>
        <w:tc>
          <w:tcPr>
            <w:tcW w:w="1020" w:type="dxa"/>
            <w:tcBorders>
              <w:top w:val="single" w:sz="4" w:space="0" w:color="auto"/>
            </w:tcBorders>
            <w:noWrap/>
            <w:vAlign w:val="center"/>
          </w:tcPr>
          <w:p w14:paraId="25CDA44F" w14:textId="77777777" w:rsidR="00D82733" w:rsidRDefault="00000000">
            <w:pPr>
              <w:rPr>
                <w:color w:val="000000"/>
                <w:sz w:val="20"/>
                <w:szCs w:val="20"/>
              </w:rPr>
            </w:pPr>
            <w:r>
              <w:rPr>
                <w:color w:val="000000"/>
                <w:sz w:val="20"/>
                <w:szCs w:val="20"/>
              </w:rPr>
              <w:t>0.292</w:t>
            </w:r>
          </w:p>
        </w:tc>
        <w:tc>
          <w:tcPr>
            <w:tcW w:w="1020" w:type="dxa"/>
            <w:tcBorders>
              <w:top w:val="single" w:sz="4" w:space="0" w:color="auto"/>
            </w:tcBorders>
            <w:noWrap/>
            <w:vAlign w:val="center"/>
          </w:tcPr>
          <w:p w14:paraId="5D2542BD" w14:textId="77777777" w:rsidR="00D82733" w:rsidRDefault="00000000">
            <w:pPr>
              <w:rPr>
                <w:color w:val="000000"/>
                <w:sz w:val="20"/>
                <w:szCs w:val="20"/>
              </w:rPr>
            </w:pPr>
            <w:r>
              <w:rPr>
                <w:color w:val="000000"/>
                <w:sz w:val="20"/>
                <w:szCs w:val="20"/>
              </w:rPr>
              <w:t>0.487</w:t>
            </w:r>
          </w:p>
        </w:tc>
        <w:tc>
          <w:tcPr>
            <w:tcW w:w="1020" w:type="dxa"/>
            <w:tcBorders>
              <w:top w:val="single" w:sz="4" w:space="0" w:color="auto"/>
            </w:tcBorders>
            <w:noWrap/>
            <w:vAlign w:val="center"/>
          </w:tcPr>
          <w:p w14:paraId="797E36E8" w14:textId="77777777" w:rsidR="00D82733" w:rsidRDefault="00000000">
            <w:pPr>
              <w:rPr>
                <w:color w:val="000000"/>
                <w:sz w:val="20"/>
                <w:szCs w:val="20"/>
              </w:rPr>
            </w:pPr>
            <w:r>
              <w:rPr>
                <w:color w:val="000000"/>
                <w:sz w:val="20"/>
                <w:szCs w:val="20"/>
              </w:rPr>
              <w:t>0.612</w:t>
            </w:r>
          </w:p>
        </w:tc>
      </w:tr>
      <w:tr w:rsidR="00D82733" w14:paraId="2AA5BD47" w14:textId="77777777">
        <w:trPr>
          <w:trHeight w:val="280"/>
        </w:trPr>
        <w:tc>
          <w:tcPr>
            <w:tcW w:w="1020" w:type="dxa"/>
            <w:noWrap/>
            <w:vAlign w:val="center"/>
          </w:tcPr>
          <w:p w14:paraId="6C09DD80" w14:textId="77777777" w:rsidR="00D82733" w:rsidRDefault="00000000">
            <w:pPr>
              <w:rPr>
                <w:color w:val="000000"/>
                <w:sz w:val="20"/>
                <w:szCs w:val="20"/>
              </w:rPr>
            </w:pPr>
            <w:r>
              <w:rPr>
                <w:color w:val="000000"/>
                <w:sz w:val="20"/>
                <w:szCs w:val="20"/>
              </w:rPr>
              <w:t>INT2</w:t>
            </w:r>
          </w:p>
        </w:tc>
        <w:tc>
          <w:tcPr>
            <w:tcW w:w="1020" w:type="dxa"/>
            <w:noWrap/>
            <w:vAlign w:val="center"/>
          </w:tcPr>
          <w:p w14:paraId="51837873" w14:textId="77777777" w:rsidR="00D82733" w:rsidRDefault="00000000">
            <w:pPr>
              <w:rPr>
                <w:color w:val="000000"/>
                <w:sz w:val="20"/>
                <w:szCs w:val="20"/>
              </w:rPr>
            </w:pPr>
            <w:r>
              <w:rPr>
                <w:color w:val="000000"/>
                <w:sz w:val="20"/>
                <w:szCs w:val="20"/>
              </w:rPr>
              <w:t>-0.485</w:t>
            </w:r>
          </w:p>
        </w:tc>
        <w:tc>
          <w:tcPr>
            <w:tcW w:w="1020" w:type="dxa"/>
            <w:noWrap/>
            <w:vAlign w:val="center"/>
          </w:tcPr>
          <w:p w14:paraId="3BB0C4D8" w14:textId="77777777" w:rsidR="00D82733" w:rsidRDefault="00000000">
            <w:pPr>
              <w:rPr>
                <w:color w:val="000000"/>
                <w:sz w:val="20"/>
                <w:szCs w:val="20"/>
              </w:rPr>
            </w:pPr>
            <w:r>
              <w:rPr>
                <w:color w:val="000000"/>
                <w:sz w:val="20"/>
                <w:szCs w:val="20"/>
              </w:rPr>
              <w:t>-0.086</w:t>
            </w:r>
          </w:p>
        </w:tc>
        <w:tc>
          <w:tcPr>
            <w:tcW w:w="1020" w:type="dxa"/>
            <w:shd w:val="clear" w:color="auto" w:fill="D9D9D9" w:themeFill="background1" w:themeFillShade="D9"/>
            <w:noWrap/>
            <w:vAlign w:val="center"/>
          </w:tcPr>
          <w:p w14:paraId="077C6FFC" w14:textId="77777777" w:rsidR="00D82733" w:rsidRDefault="00000000">
            <w:pPr>
              <w:rPr>
                <w:color w:val="000000"/>
                <w:sz w:val="20"/>
                <w:szCs w:val="20"/>
              </w:rPr>
            </w:pPr>
            <w:r>
              <w:rPr>
                <w:color w:val="000000"/>
                <w:sz w:val="20"/>
                <w:szCs w:val="20"/>
              </w:rPr>
              <w:t>0.898</w:t>
            </w:r>
          </w:p>
        </w:tc>
        <w:tc>
          <w:tcPr>
            <w:tcW w:w="1020" w:type="dxa"/>
            <w:noWrap/>
            <w:vAlign w:val="center"/>
          </w:tcPr>
          <w:p w14:paraId="4BE0BE09" w14:textId="77777777" w:rsidR="00D82733" w:rsidRDefault="00000000">
            <w:pPr>
              <w:rPr>
                <w:color w:val="000000"/>
                <w:sz w:val="20"/>
                <w:szCs w:val="20"/>
              </w:rPr>
            </w:pPr>
            <w:r>
              <w:rPr>
                <w:color w:val="000000"/>
                <w:sz w:val="20"/>
                <w:szCs w:val="20"/>
              </w:rPr>
              <w:t>0.266</w:t>
            </w:r>
          </w:p>
        </w:tc>
        <w:tc>
          <w:tcPr>
            <w:tcW w:w="1020" w:type="dxa"/>
            <w:noWrap/>
            <w:vAlign w:val="center"/>
          </w:tcPr>
          <w:p w14:paraId="07E72E8C" w14:textId="77777777" w:rsidR="00D82733" w:rsidRDefault="00000000">
            <w:pPr>
              <w:rPr>
                <w:color w:val="000000"/>
                <w:sz w:val="20"/>
                <w:szCs w:val="20"/>
              </w:rPr>
            </w:pPr>
            <w:r>
              <w:rPr>
                <w:color w:val="000000"/>
                <w:sz w:val="20"/>
                <w:szCs w:val="20"/>
              </w:rPr>
              <w:t>0.477</w:t>
            </w:r>
          </w:p>
        </w:tc>
        <w:tc>
          <w:tcPr>
            <w:tcW w:w="1020" w:type="dxa"/>
            <w:noWrap/>
            <w:vAlign w:val="center"/>
          </w:tcPr>
          <w:p w14:paraId="4AF16B14" w14:textId="77777777" w:rsidR="00D82733" w:rsidRDefault="00000000">
            <w:pPr>
              <w:rPr>
                <w:color w:val="000000"/>
                <w:sz w:val="20"/>
                <w:szCs w:val="20"/>
              </w:rPr>
            </w:pPr>
            <w:r>
              <w:rPr>
                <w:color w:val="000000"/>
                <w:sz w:val="20"/>
                <w:szCs w:val="20"/>
              </w:rPr>
              <w:t>0.643</w:t>
            </w:r>
          </w:p>
        </w:tc>
      </w:tr>
      <w:tr w:rsidR="00D82733" w14:paraId="6CC081A3" w14:textId="77777777">
        <w:trPr>
          <w:trHeight w:val="280"/>
        </w:trPr>
        <w:tc>
          <w:tcPr>
            <w:tcW w:w="1020" w:type="dxa"/>
            <w:noWrap/>
            <w:vAlign w:val="center"/>
          </w:tcPr>
          <w:p w14:paraId="335B0C8F" w14:textId="77777777" w:rsidR="00D82733" w:rsidRDefault="00000000">
            <w:pPr>
              <w:rPr>
                <w:color w:val="000000"/>
                <w:sz w:val="20"/>
                <w:szCs w:val="20"/>
              </w:rPr>
            </w:pPr>
            <w:r>
              <w:rPr>
                <w:color w:val="000000"/>
                <w:sz w:val="20"/>
                <w:szCs w:val="20"/>
              </w:rPr>
              <w:t>INT3</w:t>
            </w:r>
          </w:p>
        </w:tc>
        <w:tc>
          <w:tcPr>
            <w:tcW w:w="1020" w:type="dxa"/>
            <w:noWrap/>
            <w:vAlign w:val="center"/>
          </w:tcPr>
          <w:p w14:paraId="46FD9387" w14:textId="77777777" w:rsidR="00D82733" w:rsidRDefault="00000000">
            <w:pPr>
              <w:rPr>
                <w:color w:val="000000"/>
                <w:sz w:val="20"/>
                <w:szCs w:val="20"/>
              </w:rPr>
            </w:pPr>
            <w:r>
              <w:rPr>
                <w:color w:val="000000"/>
                <w:sz w:val="20"/>
                <w:szCs w:val="20"/>
              </w:rPr>
              <w:t>-0.417</w:t>
            </w:r>
          </w:p>
        </w:tc>
        <w:tc>
          <w:tcPr>
            <w:tcW w:w="1020" w:type="dxa"/>
            <w:noWrap/>
            <w:vAlign w:val="center"/>
          </w:tcPr>
          <w:p w14:paraId="09118A1F" w14:textId="77777777" w:rsidR="00D82733" w:rsidRDefault="00000000">
            <w:pPr>
              <w:rPr>
                <w:color w:val="000000"/>
                <w:sz w:val="20"/>
                <w:szCs w:val="20"/>
              </w:rPr>
            </w:pPr>
            <w:r>
              <w:rPr>
                <w:color w:val="000000"/>
                <w:sz w:val="20"/>
                <w:szCs w:val="20"/>
              </w:rPr>
              <w:t>-0.041</w:t>
            </w:r>
          </w:p>
        </w:tc>
        <w:tc>
          <w:tcPr>
            <w:tcW w:w="1020" w:type="dxa"/>
            <w:shd w:val="clear" w:color="auto" w:fill="D9D9D9" w:themeFill="background1" w:themeFillShade="D9"/>
            <w:noWrap/>
            <w:vAlign w:val="center"/>
          </w:tcPr>
          <w:p w14:paraId="00EC8635" w14:textId="77777777" w:rsidR="00D82733" w:rsidRDefault="00000000">
            <w:pPr>
              <w:rPr>
                <w:color w:val="000000"/>
                <w:sz w:val="20"/>
                <w:szCs w:val="20"/>
              </w:rPr>
            </w:pPr>
            <w:r>
              <w:rPr>
                <w:color w:val="000000"/>
                <w:sz w:val="20"/>
                <w:szCs w:val="20"/>
              </w:rPr>
              <w:t>0.854</w:t>
            </w:r>
          </w:p>
        </w:tc>
        <w:tc>
          <w:tcPr>
            <w:tcW w:w="1020" w:type="dxa"/>
            <w:noWrap/>
            <w:vAlign w:val="center"/>
          </w:tcPr>
          <w:p w14:paraId="0CE5428C" w14:textId="77777777" w:rsidR="00D82733" w:rsidRDefault="00000000">
            <w:pPr>
              <w:rPr>
                <w:color w:val="000000"/>
                <w:sz w:val="20"/>
                <w:szCs w:val="20"/>
              </w:rPr>
            </w:pPr>
            <w:r>
              <w:rPr>
                <w:color w:val="000000"/>
                <w:sz w:val="20"/>
                <w:szCs w:val="20"/>
              </w:rPr>
              <w:t>0.288</w:t>
            </w:r>
          </w:p>
        </w:tc>
        <w:tc>
          <w:tcPr>
            <w:tcW w:w="1020" w:type="dxa"/>
            <w:noWrap/>
            <w:vAlign w:val="center"/>
          </w:tcPr>
          <w:p w14:paraId="5236BD8A" w14:textId="77777777" w:rsidR="00D82733" w:rsidRDefault="00000000">
            <w:pPr>
              <w:rPr>
                <w:color w:val="000000"/>
                <w:sz w:val="20"/>
                <w:szCs w:val="20"/>
              </w:rPr>
            </w:pPr>
            <w:r>
              <w:rPr>
                <w:color w:val="000000"/>
                <w:sz w:val="20"/>
                <w:szCs w:val="20"/>
              </w:rPr>
              <w:t>0.439</w:t>
            </w:r>
          </w:p>
        </w:tc>
        <w:tc>
          <w:tcPr>
            <w:tcW w:w="1020" w:type="dxa"/>
            <w:noWrap/>
            <w:vAlign w:val="center"/>
          </w:tcPr>
          <w:p w14:paraId="191243D2" w14:textId="77777777" w:rsidR="00D82733" w:rsidRDefault="00000000">
            <w:pPr>
              <w:rPr>
                <w:color w:val="000000"/>
                <w:sz w:val="20"/>
                <w:szCs w:val="20"/>
              </w:rPr>
            </w:pPr>
            <w:r>
              <w:rPr>
                <w:color w:val="000000"/>
                <w:sz w:val="20"/>
                <w:szCs w:val="20"/>
              </w:rPr>
              <w:t>0.602</w:t>
            </w:r>
          </w:p>
        </w:tc>
      </w:tr>
      <w:tr w:rsidR="00D82733" w14:paraId="0139AAE2" w14:textId="77777777">
        <w:trPr>
          <w:trHeight w:val="280"/>
        </w:trPr>
        <w:tc>
          <w:tcPr>
            <w:tcW w:w="1020" w:type="dxa"/>
            <w:tcBorders>
              <w:bottom w:val="single" w:sz="4" w:space="0" w:color="auto"/>
            </w:tcBorders>
            <w:noWrap/>
            <w:vAlign w:val="center"/>
          </w:tcPr>
          <w:p w14:paraId="303A4CD1" w14:textId="77777777" w:rsidR="00D82733" w:rsidRDefault="00000000">
            <w:pPr>
              <w:rPr>
                <w:color w:val="000000"/>
                <w:sz w:val="20"/>
                <w:szCs w:val="20"/>
              </w:rPr>
            </w:pPr>
            <w:r>
              <w:rPr>
                <w:color w:val="000000"/>
                <w:sz w:val="20"/>
                <w:szCs w:val="20"/>
              </w:rPr>
              <w:t>INT4</w:t>
            </w:r>
          </w:p>
        </w:tc>
        <w:tc>
          <w:tcPr>
            <w:tcW w:w="1020" w:type="dxa"/>
            <w:tcBorders>
              <w:bottom w:val="single" w:sz="4" w:space="0" w:color="auto"/>
            </w:tcBorders>
            <w:noWrap/>
            <w:vAlign w:val="center"/>
          </w:tcPr>
          <w:p w14:paraId="47A1B87B" w14:textId="77777777" w:rsidR="00D82733" w:rsidRDefault="00000000">
            <w:pPr>
              <w:rPr>
                <w:color w:val="000000"/>
                <w:sz w:val="20"/>
                <w:szCs w:val="20"/>
              </w:rPr>
            </w:pPr>
            <w:r>
              <w:rPr>
                <w:color w:val="000000"/>
                <w:sz w:val="20"/>
                <w:szCs w:val="20"/>
              </w:rPr>
              <w:t>-0.51</w:t>
            </w:r>
          </w:p>
        </w:tc>
        <w:tc>
          <w:tcPr>
            <w:tcW w:w="1020" w:type="dxa"/>
            <w:tcBorders>
              <w:bottom w:val="single" w:sz="4" w:space="0" w:color="auto"/>
            </w:tcBorders>
            <w:noWrap/>
            <w:vAlign w:val="center"/>
          </w:tcPr>
          <w:p w14:paraId="222F1642" w14:textId="77777777" w:rsidR="00D82733" w:rsidRDefault="00000000">
            <w:pPr>
              <w:rPr>
                <w:color w:val="000000"/>
                <w:sz w:val="20"/>
                <w:szCs w:val="20"/>
              </w:rPr>
            </w:pPr>
            <w:r>
              <w:rPr>
                <w:color w:val="000000"/>
                <w:sz w:val="20"/>
                <w:szCs w:val="20"/>
              </w:rPr>
              <w:t>-0.094</w:t>
            </w:r>
          </w:p>
        </w:tc>
        <w:tc>
          <w:tcPr>
            <w:tcW w:w="1020" w:type="dxa"/>
            <w:tcBorders>
              <w:bottom w:val="single" w:sz="4" w:space="0" w:color="auto"/>
            </w:tcBorders>
            <w:shd w:val="clear" w:color="auto" w:fill="D9D9D9" w:themeFill="background1" w:themeFillShade="D9"/>
            <w:noWrap/>
            <w:vAlign w:val="center"/>
          </w:tcPr>
          <w:p w14:paraId="0375B813" w14:textId="77777777" w:rsidR="00D82733" w:rsidRDefault="00000000">
            <w:pPr>
              <w:rPr>
                <w:color w:val="000000"/>
                <w:sz w:val="20"/>
                <w:szCs w:val="20"/>
              </w:rPr>
            </w:pPr>
            <w:r>
              <w:rPr>
                <w:color w:val="000000"/>
                <w:sz w:val="20"/>
                <w:szCs w:val="20"/>
              </w:rPr>
              <w:t>0.846</w:t>
            </w:r>
          </w:p>
        </w:tc>
        <w:tc>
          <w:tcPr>
            <w:tcW w:w="1020" w:type="dxa"/>
            <w:tcBorders>
              <w:bottom w:val="single" w:sz="4" w:space="0" w:color="auto"/>
            </w:tcBorders>
            <w:noWrap/>
            <w:vAlign w:val="center"/>
          </w:tcPr>
          <w:p w14:paraId="56235910" w14:textId="77777777" w:rsidR="00D82733" w:rsidRDefault="00000000">
            <w:pPr>
              <w:rPr>
                <w:color w:val="000000"/>
                <w:sz w:val="20"/>
                <w:szCs w:val="20"/>
              </w:rPr>
            </w:pPr>
            <w:r>
              <w:rPr>
                <w:color w:val="000000"/>
                <w:sz w:val="20"/>
                <w:szCs w:val="20"/>
              </w:rPr>
              <w:t>0.267</w:t>
            </w:r>
          </w:p>
        </w:tc>
        <w:tc>
          <w:tcPr>
            <w:tcW w:w="1020" w:type="dxa"/>
            <w:tcBorders>
              <w:bottom w:val="single" w:sz="4" w:space="0" w:color="auto"/>
            </w:tcBorders>
            <w:noWrap/>
            <w:vAlign w:val="center"/>
          </w:tcPr>
          <w:p w14:paraId="251CA271" w14:textId="77777777" w:rsidR="00D82733" w:rsidRDefault="00000000">
            <w:pPr>
              <w:rPr>
                <w:color w:val="000000"/>
                <w:sz w:val="20"/>
                <w:szCs w:val="20"/>
              </w:rPr>
            </w:pPr>
            <w:r>
              <w:rPr>
                <w:color w:val="000000"/>
                <w:sz w:val="20"/>
                <w:szCs w:val="20"/>
              </w:rPr>
              <w:t>0.418</w:t>
            </w:r>
          </w:p>
        </w:tc>
        <w:tc>
          <w:tcPr>
            <w:tcW w:w="1020" w:type="dxa"/>
            <w:tcBorders>
              <w:bottom w:val="single" w:sz="4" w:space="0" w:color="auto"/>
            </w:tcBorders>
            <w:noWrap/>
            <w:vAlign w:val="center"/>
          </w:tcPr>
          <w:p w14:paraId="5690848B" w14:textId="77777777" w:rsidR="00D82733" w:rsidRDefault="00000000">
            <w:pPr>
              <w:rPr>
                <w:color w:val="000000"/>
                <w:sz w:val="20"/>
                <w:szCs w:val="20"/>
              </w:rPr>
            </w:pPr>
            <w:r>
              <w:rPr>
                <w:color w:val="000000"/>
                <w:sz w:val="20"/>
                <w:szCs w:val="20"/>
              </w:rPr>
              <w:t>0.6</w:t>
            </w:r>
          </w:p>
        </w:tc>
      </w:tr>
      <w:tr w:rsidR="00D82733" w14:paraId="6D8773EA" w14:textId="77777777">
        <w:trPr>
          <w:trHeight w:val="280"/>
        </w:trPr>
        <w:tc>
          <w:tcPr>
            <w:tcW w:w="1020" w:type="dxa"/>
            <w:tcBorders>
              <w:top w:val="single" w:sz="4" w:space="0" w:color="auto"/>
            </w:tcBorders>
            <w:noWrap/>
            <w:vAlign w:val="center"/>
          </w:tcPr>
          <w:p w14:paraId="1C5D402C" w14:textId="77777777" w:rsidR="00D82733" w:rsidRDefault="00000000">
            <w:pPr>
              <w:rPr>
                <w:color w:val="000000"/>
                <w:sz w:val="20"/>
                <w:szCs w:val="20"/>
              </w:rPr>
            </w:pPr>
            <w:r>
              <w:rPr>
                <w:color w:val="000000"/>
                <w:sz w:val="20"/>
                <w:szCs w:val="20"/>
              </w:rPr>
              <w:t>NI1</w:t>
            </w:r>
          </w:p>
        </w:tc>
        <w:tc>
          <w:tcPr>
            <w:tcW w:w="1020" w:type="dxa"/>
            <w:tcBorders>
              <w:top w:val="single" w:sz="4" w:space="0" w:color="auto"/>
            </w:tcBorders>
            <w:noWrap/>
            <w:vAlign w:val="center"/>
          </w:tcPr>
          <w:p w14:paraId="4073A7EF" w14:textId="77777777" w:rsidR="00D82733" w:rsidRDefault="00000000">
            <w:pPr>
              <w:rPr>
                <w:color w:val="000000"/>
                <w:sz w:val="20"/>
                <w:szCs w:val="20"/>
              </w:rPr>
            </w:pPr>
            <w:r>
              <w:rPr>
                <w:color w:val="000000"/>
                <w:sz w:val="20"/>
                <w:szCs w:val="20"/>
              </w:rPr>
              <w:t>-0.197</w:t>
            </w:r>
          </w:p>
        </w:tc>
        <w:tc>
          <w:tcPr>
            <w:tcW w:w="1020" w:type="dxa"/>
            <w:tcBorders>
              <w:top w:val="single" w:sz="4" w:space="0" w:color="auto"/>
            </w:tcBorders>
            <w:noWrap/>
            <w:vAlign w:val="center"/>
          </w:tcPr>
          <w:p w14:paraId="2FFE59E6" w14:textId="77777777" w:rsidR="00D82733" w:rsidRDefault="00000000">
            <w:pPr>
              <w:rPr>
                <w:color w:val="000000"/>
                <w:sz w:val="20"/>
                <w:szCs w:val="20"/>
              </w:rPr>
            </w:pPr>
            <w:r>
              <w:rPr>
                <w:color w:val="000000"/>
                <w:sz w:val="20"/>
                <w:szCs w:val="20"/>
              </w:rPr>
              <w:t>0.054</w:t>
            </w:r>
          </w:p>
        </w:tc>
        <w:tc>
          <w:tcPr>
            <w:tcW w:w="1020" w:type="dxa"/>
            <w:tcBorders>
              <w:top w:val="single" w:sz="4" w:space="0" w:color="auto"/>
            </w:tcBorders>
            <w:noWrap/>
            <w:vAlign w:val="center"/>
          </w:tcPr>
          <w:p w14:paraId="4BCB9516" w14:textId="77777777" w:rsidR="00D82733" w:rsidRDefault="00000000">
            <w:pPr>
              <w:rPr>
                <w:color w:val="000000"/>
                <w:sz w:val="20"/>
                <w:szCs w:val="20"/>
              </w:rPr>
            </w:pPr>
            <w:r>
              <w:rPr>
                <w:color w:val="000000"/>
                <w:sz w:val="20"/>
                <w:szCs w:val="20"/>
              </w:rPr>
              <w:t>0.278</w:t>
            </w:r>
          </w:p>
        </w:tc>
        <w:tc>
          <w:tcPr>
            <w:tcW w:w="1020" w:type="dxa"/>
            <w:tcBorders>
              <w:top w:val="single" w:sz="4" w:space="0" w:color="auto"/>
            </w:tcBorders>
            <w:shd w:val="clear" w:color="auto" w:fill="D9D9D9" w:themeFill="background1" w:themeFillShade="D9"/>
            <w:noWrap/>
            <w:vAlign w:val="center"/>
          </w:tcPr>
          <w:p w14:paraId="5C23403C" w14:textId="77777777" w:rsidR="00D82733" w:rsidRDefault="00000000">
            <w:pPr>
              <w:rPr>
                <w:color w:val="000000"/>
                <w:sz w:val="20"/>
                <w:szCs w:val="20"/>
              </w:rPr>
            </w:pPr>
            <w:r>
              <w:rPr>
                <w:color w:val="000000"/>
                <w:sz w:val="20"/>
                <w:szCs w:val="20"/>
              </w:rPr>
              <w:t>0.844</w:t>
            </w:r>
          </w:p>
        </w:tc>
        <w:tc>
          <w:tcPr>
            <w:tcW w:w="1020" w:type="dxa"/>
            <w:tcBorders>
              <w:top w:val="single" w:sz="4" w:space="0" w:color="auto"/>
            </w:tcBorders>
            <w:noWrap/>
            <w:vAlign w:val="center"/>
          </w:tcPr>
          <w:p w14:paraId="4F64366E" w14:textId="77777777" w:rsidR="00D82733" w:rsidRDefault="00000000">
            <w:pPr>
              <w:rPr>
                <w:color w:val="000000"/>
                <w:sz w:val="20"/>
                <w:szCs w:val="20"/>
              </w:rPr>
            </w:pPr>
            <w:r>
              <w:rPr>
                <w:color w:val="000000"/>
                <w:sz w:val="20"/>
                <w:szCs w:val="20"/>
              </w:rPr>
              <w:t>0.225</w:t>
            </w:r>
          </w:p>
        </w:tc>
        <w:tc>
          <w:tcPr>
            <w:tcW w:w="1020" w:type="dxa"/>
            <w:tcBorders>
              <w:top w:val="single" w:sz="4" w:space="0" w:color="auto"/>
            </w:tcBorders>
            <w:noWrap/>
            <w:vAlign w:val="center"/>
          </w:tcPr>
          <w:p w14:paraId="528904BC" w14:textId="77777777" w:rsidR="00D82733" w:rsidRDefault="00000000">
            <w:pPr>
              <w:rPr>
                <w:color w:val="000000"/>
                <w:sz w:val="20"/>
                <w:szCs w:val="20"/>
              </w:rPr>
            </w:pPr>
            <w:r>
              <w:rPr>
                <w:color w:val="000000"/>
                <w:sz w:val="20"/>
                <w:szCs w:val="20"/>
              </w:rPr>
              <w:t>0.372</w:t>
            </w:r>
          </w:p>
        </w:tc>
      </w:tr>
      <w:tr w:rsidR="00D82733" w14:paraId="4BD47CB8" w14:textId="77777777">
        <w:trPr>
          <w:trHeight w:val="280"/>
        </w:trPr>
        <w:tc>
          <w:tcPr>
            <w:tcW w:w="1020" w:type="dxa"/>
            <w:noWrap/>
            <w:vAlign w:val="center"/>
          </w:tcPr>
          <w:p w14:paraId="0076CD20" w14:textId="77777777" w:rsidR="00D82733" w:rsidRDefault="00000000">
            <w:pPr>
              <w:rPr>
                <w:color w:val="000000"/>
                <w:sz w:val="20"/>
                <w:szCs w:val="20"/>
              </w:rPr>
            </w:pPr>
            <w:r>
              <w:rPr>
                <w:color w:val="000000"/>
                <w:sz w:val="20"/>
                <w:szCs w:val="20"/>
              </w:rPr>
              <w:t>NI2</w:t>
            </w:r>
          </w:p>
        </w:tc>
        <w:tc>
          <w:tcPr>
            <w:tcW w:w="1020" w:type="dxa"/>
            <w:noWrap/>
            <w:vAlign w:val="center"/>
          </w:tcPr>
          <w:p w14:paraId="68A7F481" w14:textId="77777777" w:rsidR="00D82733" w:rsidRDefault="00000000">
            <w:pPr>
              <w:rPr>
                <w:color w:val="000000"/>
                <w:sz w:val="20"/>
                <w:szCs w:val="20"/>
              </w:rPr>
            </w:pPr>
            <w:r>
              <w:rPr>
                <w:color w:val="000000"/>
                <w:sz w:val="20"/>
                <w:szCs w:val="20"/>
              </w:rPr>
              <w:t>-0.235</w:t>
            </w:r>
          </w:p>
        </w:tc>
        <w:tc>
          <w:tcPr>
            <w:tcW w:w="1020" w:type="dxa"/>
            <w:noWrap/>
            <w:vAlign w:val="center"/>
          </w:tcPr>
          <w:p w14:paraId="0E5BD554" w14:textId="77777777" w:rsidR="00D82733" w:rsidRDefault="00000000">
            <w:pPr>
              <w:rPr>
                <w:color w:val="000000"/>
                <w:sz w:val="20"/>
                <w:szCs w:val="20"/>
              </w:rPr>
            </w:pPr>
            <w:r>
              <w:rPr>
                <w:color w:val="000000"/>
                <w:sz w:val="20"/>
                <w:szCs w:val="20"/>
              </w:rPr>
              <w:t>0.029</w:t>
            </w:r>
          </w:p>
        </w:tc>
        <w:tc>
          <w:tcPr>
            <w:tcW w:w="1020" w:type="dxa"/>
            <w:noWrap/>
            <w:vAlign w:val="center"/>
          </w:tcPr>
          <w:p w14:paraId="7413BBFF" w14:textId="77777777" w:rsidR="00D82733" w:rsidRDefault="00000000">
            <w:pPr>
              <w:rPr>
                <w:color w:val="000000"/>
                <w:sz w:val="20"/>
                <w:szCs w:val="20"/>
              </w:rPr>
            </w:pPr>
            <w:r>
              <w:rPr>
                <w:color w:val="000000"/>
                <w:sz w:val="20"/>
                <w:szCs w:val="20"/>
              </w:rPr>
              <w:t>0.287</w:t>
            </w:r>
          </w:p>
        </w:tc>
        <w:tc>
          <w:tcPr>
            <w:tcW w:w="1020" w:type="dxa"/>
            <w:shd w:val="clear" w:color="auto" w:fill="D9D9D9" w:themeFill="background1" w:themeFillShade="D9"/>
            <w:noWrap/>
            <w:vAlign w:val="center"/>
          </w:tcPr>
          <w:p w14:paraId="34202697" w14:textId="77777777" w:rsidR="00D82733" w:rsidRDefault="00000000">
            <w:pPr>
              <w:rPr>
                <w:color w:val="000000"/>
                <w:sz w:val="20"/>
                <w:szCs w:val="20"/>
              </w:rPr>
            </w:pPr>
            <w:r>
              <w:rPr>
                <w:color w:val="000000"/>
                <w:sz w:val="20"/>
                <w:szCs w:val="20"/>
              </w:rPr>
              <w:t>0.888</w:t>
            </w:r>
          </w:p>
        </w:tc>
        <w:tc>
          <w:tcPr>
            <w:tcW w:w="1020" w:type="dxa"/>
            <w:noWrap/>
            <w:vAlign w:val="center"/>
          </w:tcPr>
          <w:p w14:paraId="5075398F" w14:textId="77777777" w:rsidR="00D82733" w:rsidRDefault="00000000">
            <w:pPr>
              <w:rPr>
                <w:color w:val="000000"/>
                <w:sz w:val="20"/>
                <w:szCs w:val="20"/>
              </w:rPr>
            </w:pPr>
            <w:r>
              <w:rPr>
                <w:color w:val="000000"/>
                <w:sz w:val="20"/>
                <w:szCs w:val="20"/>
              </w:rPr>
              <w:t>0.266</w:t>
            </w:r>
          </w:p>
        </w:tc>
        <w:tc>
          <w:tcPr>
            <w:tcW w:w="1020" w:type="dxa"/>
            <w:noWrap/>
            <w:vAlign w:val="center"/>
          </w:tcPr>
          <w:p w14:paraId="3C2E0076" w14:textId="77777777" w:rsidR="00D82733" w:rsidRDefault="00000000">
            <w:pPr>
              <w:rPr>
                <w:color w:val="000000"/>
                <w:sz w:val="20"/>
                <w:szCs w:val="20"/>
              </w:rPr>
            </w:pPr>
            <w:r>
              <w:rPr>
                <w:color w:val="000000"/>
                <w:sz w:val="20"/>
                <w:szCs w:val="20"/>
              </w:rPr>
              <w:t>0.406</w:t>
            </w:r>
          </w:p>
        </w:tc>
      </w:tr>
      <w:tr w:rsidR="00D82733" w14:paraId="2D3726CF" w14:textId="77777777">
        <w:trPr>
          <w:trHeight w:val="280"/>
        </w:trPr>
        <w:tc>
          <w:tcPr>
            <w:tcW w:w="1020" w:type="dxa"/>
            <w:noWrap/>
            <w:vAlign w:val="center"/>
          </w:tcPr>
          <w:p w14:paraId="31C16E1E" w14:textId="77777777" w:rsidR="00D82733" w:rsidRDefault="00000000">
            <w:pPr>
              <w:rPr>
                <w:color w:val="000000"/>
                <w:sz w:val="20"/>
                <w:szCs w:val="20"/>
              </w:rPr>
            </w:pPr>
            <w:r>
              <w:rPr>
                <w:color w:val="000000"/>
                <w:sz w:val="20"/>
                <w:szCs w:val="20"/>
              </w:rPr>
              <w:t>NI3</w:t>
            </w:r>
          </w:p>
        </w:tc>
        <w:tc>
          <w:tcPr>
            <w:tcW w:w="1020" w:type="dxa"/>
            <w:noWrap/>
            <w:vAlign w:val="center"/>
          </w:tcPr>
          <w:p w14:paraId="64AA557B" w14:textId="77777777" w:rsidR="00D82733" w:rsidRDefault="00000000">
            <w:pPr>
              <w:rPr>
                <w:color w:val="000000"/>
                <w:sz w:val="20"/>
                <w:szCs w:val="20"/>
              </w:rPr>
            </w:pPr>
            <w:r>
              <w:rPr>
                <w:color w:val="000000"/>
                <w:sz w:val="20"/>
                <w:szCs w:val="20"/>
              </w:rPr>
              <w:t>-0.194</w:t>
            </w:r>
          </w:p>
        </w:tc>
        <w:tc>
          <w:tcPr>
            <w:tcW w:w="1020" w:type="dxa"/>
            <w:noWrap/>
            <w:vAlign w:val="center"/>
          </w:tcPr>
          <w:p w14:paraId="759E2EB1" w14:textId="77777777" w:rsidR="00D82733" w:rsidRDefault="00000000">
            <w:pPr>
              <w:rPr>
                <w:color w:val="000000"/>
                <w:sz w:val="20"/>
                <w:szCs w:val="20"/>
              </w:rPr>
            </w:pPr>
            <w:r>
              <w:rPr>
                <w:color w:val="000000"/>
                <w:sz w:val="20"/>
                <w:szCs w:val="20"/>
              </w:rPr>
              <w:t>0.028</w:t>
            </w:r>
          </w:p>
        </w:tc>
        <w:tc>
          <w:tcPr>
            <w:tcW w:w="1020" w:type="dxa"/>
            <w:noWrap/>
            <w:vAlign w:val="center"/>
          </w:tcPr>
          <w:p w14:paraId="5072226D" w14:textId="77777777" w:rsidR="00D82733" w:rsidRDefault="00000000">
            <w:pPr>
              <w:rPr>
                <w:color w:val="000000"/>
                <w:sz w:val="20"/>
                <w:szCs w:val="20"/>
              </w:rPr>
            </w:pPr>
            <w:r>
              <w:rPr>
                <w:color w:val="000000"/>
                <w:sz w:val="20"/>
                <w:szCs w:val="20"/>
              </w:rPr>
              <w:t>0.231</w:t>
            </w:r>
          </w:p>
        </w:tc>
        <w:tc>
          <w:tcPr>
            <w:tcW w:w="1020" w:type="dxa"/>
            <w:shd w:val="clear" w:color="auto" w:fill="D9D9D9" w:themeFill="background1" w:themeFillShade="D9"/>
            <w:noWrap/>
            <w:vAlign w:val="center"/>
          </w:tcPr>
          <w:p w14:paraId="459F9F9E" w14:textId="77777777" w:rsidR="00D82733" w:rsidRDefault="00000000">
            <w:pPr>
              <w:rPr>
                <w:color w:val="000000"/>
                <w:sz w:val="20"/>
                <w:szCs w:val="20"/>
              </w:rPr>
            </w:pPr>
            <w:r>
              <w:rPr>
                <w:color w:val="000000"/>
                <w:sz w:val="20"/>
                <w:szCs w:val="20"/>
              </w:rPr>
              <w:t>0.832</w:t>
            </w:r>
          </w:p>
        </w:tc>
        <w:tc>
          <w:tcPr>
            <w:tcW w:w="1020" w:type="dxa"/>
            <w:noWrap/>
            <w:vAlign w:val="center"/>
          </w:tcPr>
          <w:p w14:paraId="17BB3915" w14:textId="77777777" w:rsidR="00D82733" w:rsidRDefault="00000000">
            <w:pPr>
              <w:rPr>
                <w:color w:val="000000"/>
                <w:sz w:val="20"/>
                <w:szCs w:val="20"/>
              </w:rPr>
            </w:pPr>
            <w:r>
              <w:rPr>
                <w:color w:val="000000"/>
                <w:sz w:val="20"/>
                <w:szCs w:val="20"/>
              </w:rPr>
              <w:t>0.223</w:t>
            </w:r>
          </w:p>
        </w:tc>
        <w:tc>
          <w:tcPr>
            <w:tcW w:w="1020" w:type="dxa"/>
            <w:noWrap/>
            <w:vAlign w:val="center"/>
          </w:tcPr>
          <w:p w14:paraId="04899574" w14:textId="77777777" w:rsidR="00D82733" w:rsidRDefault="00000000">
            <w:pPr>
              <w:rPr>
                <w:color w:val="000000"/>
                <w:sz w:val="20"/>
                <w:szCs w:val="20"/>
              </w:rPr>
            </w:pPr>
            <w:r>
              <w:rPr>
                <w:color w:val="000000"/>
                <w:sz w:val="20"/>
                <w:szCs w:val="20"/>
              </w:rPr>
              <w:t>0.305</w:t>
            </w:r>
          </w:p>
        </w:tc>
      </w:tr>
      <w:tr w:rsidR="00D82733" w14:paraId="7E360672" w14:textId="77777777">
        <w:trPr>
          <w:trHeight w:val="280"/>
        </w:trPr>
        <w:tc>
          <w:tcPr>
            <w:tcW w:w="1020" w:type="dxa"/>
            <w:tcBorders>
              <w:bottom w:val="single" w:sz="4" w:space="0" w:color="auto"/>
            </w:tcBorders>
            <w:noWrap/>
            <w:vAlign w:val="center"/>
          </w:tcPr>
          <w:p w14:paraId="37D8985C" w14:textId="77777777" w:rsidR="00D82733" w:rsidRDefault="00000000">
            <w:pPr>
              <w:rPr>
                <w:color w:val="000000"/>
                <w:sz w:val="20"/>
                <w:szCs w:val="20"/>
              </w:rPr>
            </w:pPr>
            <w:r>
              <w:rPr>
                <w:color w:val="000000"/>
                <w:sz w:val="20"/>
                <w:szCs w:val="20"/>
              </w:rPr>
              <w:t>NI4</w:t>
            </w:r>
          </w:p>
        </w:tc>
        <w:tc>
          <w:tcPr>
            <w:tcW w:w="1020" w:type="dxa"/>
            <w:tcBorders>
              <w:bottom w:val="single" w:sz="4" w:space="0" w:color="auto"/>
            </w:tcBorders>
            <w:noWrap/>
            <w:vAlign w:val="center"/>
          </w:tcPr>
          <w:p w14:paraId="0B59CE01" w14:textId="77777777" w:rsidR="00D82733" w:rsidRDefault="00000000">
            <w:pPr>
              <w:rPr>
                <w:color w:val="000000"/>
                <w:sz w:val="20"/>
                <w:szCs w:val="20"/>
              </w:rPr>
            </w:pPr>
            <w:r>
              <w:rPr>
                <w:color w:val="000000"/>
                <w:sz w:val="20"/>
                <w:szCs w:val="20"/>
              </w:rPr>
              <w:t>-0.191</w:t>
            </w:r>
          </w:p>
        </w:tc>
        <w:tc>
          <w:tcPr>
            <w:tcW w:w="1020" w:type="dxa"/>
            <w:tcBorders>
              <w:bottom w:val="single" w:sz="4" w:space="0" w:color="auto"/>
            </w:tcBorders>
            <w:noWrap/>
            <w:vAlign w:val="center"/>
          </w:tcPr>
          <w:p w14:paraId="0F40A1E8" w14:textId="77777777" w:rsidR="00D82733" w:rsidRDefault="00000000">
            <w:pPr>
              <w:rPr>
                <w:color w:val="000000"/>
                <w:sz w:val="20"/>
                <w:szCs w:val="20"/>
              </w:rPr>
            </w:pPr>
            <w:r>
              <w:rPr>
                <w:color w:val="000000"/>
                <w:sz w:val="20"/>
                <w:szCs w:val="20"/>
              </w:rPr>
              <w:t>0.057</w:t>
            </w:r>
          </w:p>
        </w:tc>
        <w:tc>
          <w:tcPr>
            <w:tcW w:w="1020" w:type="dxa"/>
            <w:tcBorders>
              <w:bottom w:val="single" w:sz="4" w:space="0" w:color="auto"/>
            </w:tcBorders>
            <w:noWrap/>
            <w:vAlign w:val="center"/>
          </w:tcPr>
          <w:p w14:paraId="3D8FF4D5" w14:textId="77777777" w:rsidR="00D82733" w:rsidRDefault="00000000">
            <w:pPr>
              <w:rPr>
                <w:color w:val="000000"/>
                <w:sz w:val="20"/>
                <w:szCs w:val="20"/>
              </w:rPr>
            </w:pPr>
            <w:r>
              <w:rPr>
                <w:color w:val="000000"/>
                <w:sz w:val="20"/>
                <w:szCs w:val="20"/>
              </w:rPr>
              <w:t>0.267</w:t>
            </w:r>
          </w:p>
        </w:tc>
        <w:tc>
          <w:tcPr>
            <w:tcW w:w="1020" w:type="dxa"/>
            <w:tcBorders>
              <w:bottom w:val="single" w:sz="4" w:space="0" w:color="auto"/>
            </w:tcBorders>
            <w:shd w:val="clear" w:color="auto" w:fill="D9D9D9" w:themeFill="background1" w:themeFillShade="D9"/>
            <w:noWrap/>
            <w:vAlign w:val="center"/>
          </w:tcPr>
          <w:p w14:paraId="56B06805" w14:textId="77777777" w:rsidR="00D82733" w:rsidRDefault="00000000">
            <w:pPr>
              <w:rPr>
                <w:color w:val="000000"/>
                <w:sz w:val="20"/>
                <w:szCs w:val="20"/>
              </w:rPr>
            </w:pPr>
            <w:r>
              <w:rPr>
                <w:color w:val="000000"/>
                <w:sz w:val="20"/>
                <w:szCs w:val="20"/>
              </w:rPr>
              <w:t>0.79</w:t>
            </w:r>
          </w:p>
        </w:tc>
        <w:tc>
          <w:tcPr>
            <w:tcW w:w="1020" w:type="dxa"/>
            <w:tcBorders>
              <w:bottom w:val="single" w:sz="4" w:space="0" w:color="auto"/>
            </w:tcBorders>
            <w:noWrap/>
            <w:vAlign w:val="center"/>
          </w:tcPr>
          <w:p w14:paraId="48935D16" w14:textId="77777777" w:rsidR="00D82733" w:rsidRDefault="00000000">
            <w:pPr>
              <w:rPr>
                <w:color w:val="000000"/>
                <w:sz w:val="20"/>
                <w:szCs w:val="20"/>
              </w:rPr>
            </w:pPr>
            <w:r>
              <w:rPr>
                <w:color w:val="000000"/>
                <w:sz w:val="20"/>
                <w:szCs w:val="20"/>
              </w:rPr>
              <w:t>0.18</w:t>
            </w:r>
          </w:p>
        </w:tc>
        <w:tc>
          <w:tcPr>
            <w:tcW w:w="1020" w:type="dxa"/>
            <w:tcBorders>
              <w:bottom w:val="single" w:sz="4" w:space="0" w:color="auto"/>
            </w:tcBorders>
            <w:noWrap/>
            <w:vAlign w:val="center"/>
          </w:tcPr>
          <w:p w14:paraId="5866E397" w14:textId="77777777" w:rsidR="00D82733" w:rsidRDefault="00000000">
            <w:pPr>
              <w:rPr>
                <w:color w:val="000000"/>
                <w:sz w:val="20"/>
                <w:szCs w:val="20"/>
              </w:rPr>
            </w:pPr>
            <w:r>
              <w:rPr>
                <w:color w:val="000000"/>
                <w:sz w:val="20"/>
                <w:szCs w:val="20"/>
              </w:rPr>
              <w:t>0.352</w:t>
            </w:r>
          </w:p>
        </w:tc>
      </w:tr>
      <w:tr w:rsidR="00D82733" w14:paraId="06C79E82" w14:textId="77777777">
        <w:trPr>
          <w:trHeight w:val="280"/>
        </w:trPr>
        <w:tc>
          <w:tcPr>
            <w:tcW w:w="1020" w:type="dxa"/>
            <w:tcBorders>
              <w:top w:val="single" w:sz="4" w:space="0" w:color="auto"/>
            </w:tcBorders>
            <w:noWrap/>
            <w:vAlign w:val="center"/>
          </w:tcPr>
          <w:p w14:paraId="79A24782" w14:textId="77777777" w:rsidR="00D82733" w:rsidRDefault="00000000">
            <w:pPr>
              <w:rPr>
                <w:color w:val="000000"/>
                <w:sz w:val="20"/>
                <w:szCs w:val="20"/>
              </w:rPr>
            </w:pPr>
            <w:r>
              <w:rPr>
                <w:color w:val="000000"/>
                <w:sz w:val="20"/>
                <w:szCs w:val="20"/>
              </w:rPr>
              <w:t>RA1</w:t>
            </w:r>
          </w:p>
        </w:tc>
        <w:tc>
          <w:tcPr>
            <w:tcW w:w="1020" w:type="dxa"/>
            <w:tcBorders>
              <w:top w:val="single" w:sz="4" w:space="0" w:color="auto"/>
            </w:tcBorders>
            <w:noWrap/>
            <w:vAlign w:val="center"/>
          </w:tcPr>
          <w:p w14:paraId="619E4F6B" w14:textId="77777777" w:rsidR="00D82733" w:rsidRDefault="00000000">
            <w:pPr>
              <w:rPr>
                <w:color w:val="000000"/>
                <w:sz w:val="20"/>
                <w:szCs w:val="20"/>
              </w:rPr>
            </w:pPr>
            <w:r>
              <w:rPr>
                <w:color w:val="000000"/>
                <w:sz w:val="20"/>
                <w:szCs w:val="20"/>
              </w:rPr>
              <w:t>-0.46</w:t>
            </w:r>
          </w:p>
        </w:tc>
        <w:tc>
          <w:tcPr>
            <w:tcW w:w="1020" w:type="dxa"/>
            <w:tcBorders>
              <w:top w:val="single" w:sz="4" w:space="0" w:color="auto"/>
            </w:tcBorders>
            <w:noWrap/>
            <w:vAlign w:val="center"/>
          </w:tcPr>
          <w:p w14:paraId="1159AC31" w14:textId="77777777" w:rsidR="00D82733" w:rsidRDefault="00000000">
            <w:pPr>
              <w:rPr>
                <w:color w:val="000000"/>
                <w:sz w:val="20"/>
                <w:szCs w:val="20"/>
              </w:rPr>
            </w:pPr>
            <w:r>
              <w:rPr>
                <w:color w:val="000000"/>
                <w:sz w:val="20"/>
                <w:szCs w:val="20"/>
              </w:rPr>
              <w:t>-0.145</w:t>
            </w:r>
          </w:p>
        </w:tc>
        <w:tc>
          <w:tcPr>
            <w:tcW w:w="1020" w:type="dxa"/>
            <w:tcBorders>
              <w:top w:val="single" w:sz="4" w:space="0" w:color="auto"/>
            </w:tcBorders>
            <w:noWrap/>
            <w:vAlign w:val="center"/>
          </w:tcPr>
          <w:p w14:paraId="382F91FE" w14:textId="77777777" w:rsidR="00D82733" w:rsidRDefault="00000000">
            <w:pPr>
              <w:rPr>
                <w:color w:val="000000"/>
                <w:sz w:val="20"/>
                <w:szCs w:val="20"/>
              </w:rPr>
            </w:pPr>
            <w:r>
              <w:rPr>
                <w:color w:val="000000"/>
                <w:sz w:val="20"/>
                <w:szCs w:val="20"/>
              </w:rPr>
              <w:t>0.482</w:t>
            </w:r>
          </w:p>
        </w:tc>
        <w:tc>
          <w:tcPr>
            <w:tcW w:w="1020" w:type="dxa"/>
            <w:tcBorders>
              <w:top w:val="single" w:sz="4" w:space="0" w:color="auto"/>
            </w:tcBorders>
            <w:noWrap/>
            <w:vAlign w:val="center"/>
          </w:tcPr>
          <w:p w14:paraId="14008DF9" w14:textId="77777777" w:rsidR="00D82733" w:rsidRDefault="00000000">
            <w:pPr>
              <w:rPr>
                <w:color w:val="000000"/>
                <w:sz w:val="20"/>
                <w:szCs w:val="20"/>
              </w:rPr>
            </w:pPr>
            <w:r>
              <w:rPr>
                <w:color w:val="000000"/>
                <w:sz w:val="20"/>
                <w:szCs w:val="20"/>
              </w:rPr>
              <w:t>0.245</w:t>
            </w:r>
          </w:p>
        </w:tc>
        <w:tc>
          <w:tcPr>
            <w:tcW w:w="1020" w:type="dxa"/>
            <w:tcBorders>
              <w:top w:val="single" w:sz="4" w:space="0" w:color="auto"/>
            </w:tcBorders>
            <w:shd w:val="clear" w:color="auto" w:fill="D9D9D9" w:themeFill="background1" w:themeFillShade="D9"/>
            <w:noWrap/>
            <w:vAlign w:val="center"/>
          </w:tcPr>
          <w:p w14:paraId="745354FB" w14:textId="77777777" w:rsidR="00D82733" w:rsidRDefault="00000000">
            <w:pPr>
              <w:rPr>
                <w:color w:val="000000"/>
                <w:sz w:val="20"/>
                <w:szCs w:val="20"/>
              </w:rPr>
            </w:pPr>
            <w:r>
              <w:rPr>
                <w:color w:val="000000"/>
                <w:sz w:val="20"/>
                <w:szCs w:val="20"/>
              </w:rPr>
              <w:t>0.904</w:t>
            </w:r>
          </w:p>
        </w:tc>
        <w:tc>
          <w:tcPr>
            <w:tcW w:w="1020" w:type="dxa"/>
            <w:tcBorders>
              <w:top w:val="single" w:sz="4" w:space="0" w:color="auto"/>
            </w:tcBorders>
            <w:noWrap/>
            <w:vAlign w:val="center"/>
          </w:tcPr>
          <w:p w14:paraId="3BF024FC" w14:textId="77777777" w:rsidR="00D82733" w:rsidRDefault="00000000">
            <w:pPr>
              <w:rPr>
                <w:color w:val="000000"/>
                <w:sz w:val="20"/>
                <w:szCs w:val="20"/>
              </w:rPr>
            </w:pPr>
            <w:r>
              <w:rPr>
                <w:color w:val="000000"/>
                <w:sz w:val="20"/>
                <w:szCs w:val="20"/>
              </w:rPr>
              <w:t>0.522</w:t>
            </w:r>
          </w:p>
        </w:tc>
      </w:tr>
      <w:tr w:rsidR="00D82733" w14:paraId="5C45A6A2" w14:textId="77777777">
        <w:trPr>
          <w:trHeight w:val="280"/>
        </w:trPr>
        <w:tc>
          <w:tcPr>
            <w:tcW w:w="1020" w:type="dxa"/>
            <w:noWrap/>
            <w:vAlign w:val="center"/>
          </w:tcPr>
          <w:p w14:paraId="3318953A" w14:textId="77777777" w:rsidR="00D82733" w:rsidRDefault="00000000">
            <w:pPr>
              <w:rPr>
                <w:color w:val="000000"/>
                <w:sz w:val="20"/>
                <w:szCs w:val="20"/>
              </w:rPr>
            </w:pPr>
            <w:r>
              <w:rPr>
                <w:color w:val="000000"/>
                <w:sz w:val="20"/>
                <w:szCs w:val="20"/>
              </w:rPr>
              <w:t>RA2</w:t>
            </w:r>
          </w:p>
        </w:tc>
        <w:tc>
          <w:tcPr>
            <w:tcW w:w="1020" w:type="dxa"/>
            <w:noWrap/>
            <w:vAlign w:val="center"/>
          </w:tcPr>
          <w:p w14:paraId="5121AE28" w14:textId="77777777" w:rsidR="00D82733" w:rsidRDefault="00000000">
            <w:pPr>
              <w:rPr>
                <w:color w:val="000000"/>
                <w:sz w:val="20"/>
                <w:szCs w:val="20"/>
              </w:rPr>
            </w:pPr>
            <w:r>
              <w:rPr>
                <w:color w:val="000000"/>
                <w:sz w:val="20"/>
                <w:szCs w:val="20"/>
              </w:rPr>
              <w:t>-0.462</w:t>
            </w:r>
          </w:p>
        </w:tc>
        <w:tc>
          <w:tcPr>
            <w:tcW w:w="1020" w:type="dxa"/>
            <w:noWrap/>
            <w:vAlign w:val="center"/>
          </w:tcPr>
          <w:p w14:paraId="14231771" w14:textId="77777777" w:rsidR="00D82733" w:rsidRDefault="00000000">
            <w:pPr>
              <w:rPr>
                <w:color w:val="000000"/>
                <w:sz w:val="20"/>
                <w:szCs w:val="20"/>
              </w:rPr>
            </w:pPr>
            <w:r>
              <w:rPr>
                <w:color w:val="000000"/>
                <w:sz w:val="20"/>
                <w:szCs w:val="20"/>
              </w:rPr>
              <w:t>-0.18</w:t>
            </w:r>
          </w:p>
        </w:tc>
        <w:tc>
          <w:tcPr>
            <w:tcW w:w="1020" w:type="dxa"/>
            <w:noWrap/>
            <w:vAlign w:val="center"/>
          </w:tcPr>
          <w:p w14:paraId="2146F48A" w14:textId="77777777" w:rsidR="00D82733" w:rsidRDefault="00000000">
            <w:pPr>
              <w:rPr>
                <w:color w:val="000000"/>
                <w:sz w:val="20"/>
                <w:szCs w:val="20"/>
              </w:rPr>
            </w:pPr>
            <w:r>
              <w:rPr>
                <w:color w:val="000000"/>
                <w:sz w:val="20"/>
                <w:szCs w:val="20"/>
              </w:rPr>
              <w:t>0.426</w:t>
            </w:r>
          </w:p>
        </w:tc>
        <w:tc>
          <w:tcPr>
            <w:tcW w:w="1020" w:type="dxa"/>
            <w:noWrap/>
            <w:vAlign w:val="center"/>
          </w:tcPr>
          <w:p w14:paraId="3A20053C" w14:textId="77777777" w:rsidR="00D82733" w:rsidRDefault="00000000">
            <w:pPr>
              <w:rPr>
                <w:color w:val="000000"/>
                <w:sz w:val="20"/>
                <w:szCs w:val="20"/>
              </w:rPr>
            </w:pPr>
            <w:r>
              <w:rPr>
                <w:color w:val="000000"/>
                <w:sz w:val="20"/>
                <w:szCs w:val="20"/>
              </w:rPr>
              <w:t>0.222</w:t>
            </w:r>
          </w:p>
        </w:tc>
        <w:tc>
          <w:tcPr>
            <w:tcW w:w="1020" w:type="dxa"/>
            <w:shd w:val="clear" w:color="auto" w:fill="D9D9D9" w:themeFill="background1" w:themeFillShade="D9"/>
            <w:noWrap/>
            <w:vAlign w:val="center"/>
          </w:tcPr>
          <w:p w14:paraId="7975A3FD" w14:textId="77777777" w:rsidR="00D82733" w:rsidRDefault="00000000">
            <w:pPr>
              <w:rPr>
                <w:color w:val="000000"/>
                <w:sz w:val="20"/>
                <w:szCs w:val="20"/>
              </w:rPr>
            </w:pPr>
            <w:r>
              <w:rPr>
                <w:color w:val="000000"/>
                <w:sz w:val="20"/>
                <w:szCs w:val="20"/>
              </w:rPr>
              <w:t>0.907</w:t>
            </w:r>
          </w:p>
        </w:tc>
        <w:tc>
          <w:tcPr>
            <w:tcW w:w="1020" w:type="dxa"/>
            <w:noWrap/>
            <w:vAlign w:val="center"/>
          </w:tcPr>
          <w:p w14:paraId="31210EE8" w14:textId="77777777" w:rsidR="00D82733" w:rsidRDefault="00000000">
            <w:pPr>
              <w:rPr>
                <w:color w:val="000000"/>
                <w:sz w:val="20"/>
                <w:szCs w:val="20"/>
              </w:rPr>
            </w:pPr>
            <w:r>
              <w:rPr>
                <w:color w:val="000000"/>
                <w:sz w:val="20"/>
                <w:szCs w:val="20"/>
              </w:rPr>
              <w:t>0.477</w:t>
            </w:r>
          </w:p>
        </w:tc>
      </w:tr>
      <w:tr w:rsidR="00D82733" w14:paraId="4CB6E338" w14:textId="77777777">
        <w:trPr>
          <w:trHeight w:val="280"/>
        </w:trPr>
        <w:tc>
          <w:tcPr>
            <w:tcW w:w="1020" w:type="dxa"/>
            <w:noWrap/>
            <w:vAlign w:val="center"/>
          </w:tcPr>
          <w:p w14:paraId="77167236" w14:textId="77777777" w:rsidR="00D82733" w:rsidRDefault="00000000">
            <w:pPr>
              <w:rPr>
                <w:color w:val="000000"/>
                <w:sz w:val="20"/>
                <w:szCs w:val="20"/>
              </w:rPr>
            </w:pPr>
            <w:r>
              <w:rPr>
                <w:color w:val="000000"/>
                <w:sz w:val="20"/>
                <w:szCs w:val="20"/>
              </w:rPr>
              <w:t>RA3</w:t>
            </w:r>
          </w:p>
        </w:tc>
        <w:tc>
          <w:tcPr>
            <w:tcW w:w="1020" w:type="dxa"/>
            <w:noWrap/>
            <w:vAlign w:val="center"/>
          </w:tcPr>
          <w:p w14:paraId="332867E5" w14:textId="77777777" w:rsidR="00D82733" w:rsidRDefault="00000000">
            <w:pPr>
              <w:rPr>
                <w:color w:val="000000"/>
                <w:sz w:val="20"/>
                <w:szCs w:val="20"/>
              </w:rPr>
            </w:pPr>
            <w:r>
              <w:rPr>
                <w:color w:val="000000"/>
                <w:sz w:val="20"/>
                <w:szCs w:val="20"/>
              </w:rPr>
              <w:t>-0.441</w:t>
            </w:r>
          </w:p>
        </w:tc>
        <w:tc>
          <w:tcPr>
            <w:tcW w:w="1020" w:type="dxa"/>
            <w:noWrap/>
            <w:vAlign w:val="center"/>
          </w:tcPr>
          <w:p w14:paraId="302693C9" w14:textId="77777777" w:rsidR="00D82733" w:rsidRDefault="00000000">
            <w:pPr>
              <w:rPr>
                <w:color w:val="000000"/>
                <w:sz w:val="20"/>
                <w:szCs w:val="20"/>
              </w:rPr>
            </w:pPr>
            <w:r>
              <w:rPr>
                <w:color w:val="000000"/>
                <w:sz w:val="20"/>
                <w:szCs w:val="20"/>
              </w:rPr>
              <w:t>-0.173</w:t>
            </w:r>
          </w:p>
        </w:tc>
        <w:tc>
          <w:tcPr>
            <w:tcW w:w="1020" w:type="dxa"/>
            <w:noWrap/>
            <w:vAlign w:val="center"/>
          </w:tcPr>
          <w:p w14:paraId="53004675" w14:textId="77777777" w:rsidR="00D82733" w:rsidRDefault="00000000">
            <w:pPr>
              <w:rPr>
                <w:color w:val="000000"/>
                <w:sz w:val="20"/>
                <w:szCs w:val="20"/>
              </w:rPr>
            </w:pPr>
            <w:r>
              <w:rPr>
                <w:color w:val="000000"/>
                <w:sz w:val="20"/>
                <w:szCs w:val="20"/>
              </w:rPr>
              <w:t>0.46</w:t>
            </w:r>
          </w:p>
        </w:tc>
        <w:tc>
          <w:tcPr>
            <w:tcW w:w="1020" w:type="dxa"/>
            <w:noWrap/>
            <w:vAlign w:val="center"/>
          </w:tcPr>
          <w:p w14:paraId="4C9BD86F" w14:textId="77777777" w:rsidR="00D82733" w:rsidRDefault="00000000">
            <w:pPr>
              <w:rPr>
                <w:color w:val="000000"/>
                <w:sz w:val="20"/>
                <w:szCs w:val="20"/>
              </w:rPr>
            </w:pPr>
            <w:r>
              <w:rPr>
                <w:color w:val="000000"/>
                <w:sz w:val="20"/>
                <w:szCs w:val="20"/>
              </w:rPr>
              <w:t>0.23</w:t>
            </w:r>
          </w:p>
        </w:tc>
        <w:tc>
          <w:tcPr>
            <w:tcW w:w="1020" w:type="dxa"/>
            <w:shd w:val="clear" w:color="auto" w:fill="D9D9D9" w:themeFill="background1" w:themeFillShade="D9"/>
            <w:noWrap/>
            <w:vAlign w:val="center"/>
          </w:tcPr>
          <w:p w14:paraId="11CB03AD" w14:textId="77777777" w:rsidR="00D82733" w:rsidRDefault="00000000">
            <w:pPr>
              <w:rPr>
                <w:color w:val="000000"/>
                <w:sz w:val="20"/>
                <w:szCs w:val="20"/>
              </w:rPr>
            </w:pPr>
            <w:r>
              <w:rPr>
                <w:color w:val="000000"/>
                <w:sz w:val="20"/>
                <w:szCs w:val="20"/>
              </w:rPr>
              <w:t>0.899</w:t>
            </w:r>
          </w:p>
        </w:tc>
        <w:tc>
          <w:tcPr>
            <w:tcW w:w="1020" w:type="dxa"/>
            <w:noWrap/>
            <w:vAlign w:val="center"/>
          </w:tcPr>
          <w:p w14:paraId="3458C629" w14:textId="77777777" w:rsidR="00D82733" w:rsidRDefault="00000000">
            <w:pPr>
              <w:rPr>
                <w:color w:val="000000"/>
                <w:sz w:val="20"/>
                <w:szCs w:val="20"/>
              </w:rPr>
            </w:pPr>
            <w:r>
              <w:rPr>
                <w:color w:val="000000"/>
                <w:sz w:val="20"/>
                <w:szCs w:val="20"/>
              </w:rPr>
              <w:t>0.487</w:t>
            </w:r>
          </w:p>
        </w:tc>
      </w:tr>
      <w:tr w:rsidR="00D82733" w14:paraId="00200614" w14:textId="77777777">
        <w:trPr>
          <w:trHeight w:val="280"/>
        </w:trPr>
        <w:tc>
          <w:tcPr>
            <w:tcW w:w="1020" w:type="dxa"/>
            <w:tcBorders>
              <w:bottom w:val="single" w:sz="4" w:space="0" w:color="auto"/>
            </w:tcBorders>
            <w:noWrap/>
            <w:vAlign w:val="center"/>
          </w:tcPr>
          <w:p w14:paraId="1F37AA65" w14:textId="77777777" w:rsidR="00D82733" w:rsidRDefault="00000000">
            <w:pPr>
              <w:rPr>
                <w:color w:val="000000"/>
                <w:sz w:val="20"/>
                <w:szCs w:val="20"/>
              </w:rPr>
            </w:pPr>
            <w:r>
              <w:rPr>
                <w:color w:val="000000"/>
                <w:sz w:val="20"/>
                <w:szCs w:val="20"/>
              </w:rPr>
              <w:t>RA4</w:t>
            </w:r>
          </w:p>
        </w:tc>
        <w:tc>
          <w:tcPr>
            <w:tcW w:w="1020" w:type="dxa"/>
            <w:tcBorders>
              <w:bottom w:val="single" w:sz="4" w:space="0" w:color="auto"/>
            </w:tcBorders>
            <w:noWrap/>
            <w:vAlign w:val="center"/>
          </w:tcPr>
          <w:p w14:paraId="3590B05F" w14:textId="77777777" w:rsidR="00D82733" w:rsidRDefault="00000000">
            <w:pPr>
              <w:rPr>
                <w:color w:val="000000"/>
                <w:sz w:val="20"/>
                <w:szCs w:val="20"/>
              </w:rPr>
            </w:pPr>
            <w:r>
              <w:rPr>
                <w:color w:val="000000"/>
                <w:sz w:val="20"/>
                <w:szCs w:val="20"/>
              </w:rPr>
              <w:t>-0.476</w:t>
            </w:r>
          </w:p>
        </w:tc>
        <w:tc>
          <w:tcPr>
            <w:tcW w:w="1020" w:type="dxa"/>
            <w:tcBorders>
              <w:bottom w:val="single" w:sz="4" w:space="0" w:color="auto"/>
            </w:tcBorders>
            <w:noWrap/>
            <w:vAlign w:val="center"/>
          </w:tcPr>
          <w:p w14:paraId="0ACAF186" w14:textId="77777777" w:rsidR="00D82733" w:rsidRDefault="00000000">
            <w:pPr>
              <w:rPr>
                <w:color w:val="000000"/>
                <w:sz w:val="20"/>
                <w:szCs w:val="20"/>
              </w:rPr>
            </w:pPr>
            <w:r>
              <w:rPr>
                <w:color w:val="000000"/>
                <w:sz w:val="20"/>
                <w:szCs w:val="20"/>
              </w:rPr>
              <w:t>-0.119</w:t>
            </w:r>
          </w:p>
        </w:tc>
        <w:tc>
          <w:tcPr>
            <w:tcW w:w="1020" w:type="dxa"/>
            <w:tcBorders>
              <w:bottom w:val="single" w:sz="4" w:space="0" w:color="auto"/>
            </w:tcBorders>
            <w:noWrap/>
            <w:vAlign w:val="center"/>
          </w:tcPr>
          <w:p w14:paraId="26A06052" w14:textId="77777777" w:rsidR="00D82733" w:rsidRDefault="00000000">
            <w:pPr>
              <w:rPr>
                <w:color w:val="000000"/>
                <w:sz w:val="20"/>
                <w:szCs w:val="20"/>
              </w:rPr>
            </w:pPr>
            <w:r>
              <w:rPr>
                <w:color w:val="000000"/>
                <w:sz w:val="20"/>
                <w:szCs w:val="20"/>
              </w:rPr>
              <w:t>0.506</w:t>
            </w:r>
          </w:p>
        </w:tc>
        <w:tc>
          <w:tcPr>
            <w:tcW w:w="1020" w:type="dxa"/>
            <w:tcBorders>
              <w:bottom w:val="single" w:sz="4" w:space="0" w:color="auto"/>
            </w:tcBorders>
            <w:noWrap/>
            <w:vAlign w:val="center"/>
          </w:tcPr>
          <w:p w14:paraId="719BFDEE" w14:textId="77777777" w:rsidR="00D82733" w:rsidRDefault="00000000">
            <w:pPr>
              <w:rPr>
                <w:color w:val="000000"/>
                <w:sz w:val="20"/>
                <w:szCs w:val="20"/>
              </w:rPr>
            </w:pPr>
            <w:r>
              <w:rPr>
                <w:color w:val="000000"/>
                <w:sz w:val="20"/>
                <w:szCs w:val="20"/>
              </w:rPr>
              <w:t>0.269</w:t>
            </w:r>
          </w:p>
        </w:tc>
        <w:tc>
          <w:tcPr>
            <w:tcW w:w="1020" w:type="dxa"/>
            <w:tcBorders>
              <w:bottom w:val="single" w:sz="4" w:space="0" w:color="auto"/>
            </w:tcBorders>
            <w:shd w:val="clear" w:color="auto" w:fill="D9D9D9" w:themeFill="background1" w:themeFillShade="D9"/>
            <w:noWrap/>
            <w:vAlign w:val="center"/>
          </w:tcPr>
          <w:p w14:paraId="086992FE" w14:textId="77777777" w:rsidR="00D82733" w:rsidRDefault="00000000">
            <w:pPr>
              <w:rPr>
                <w:color w:val="000000"/>
                <w:sz w:val="20"/>
                <w:szCs w:val="20"/>
              </w:rPr>
            </w:pPr>
            <w:r>
              <w:rPr>
                <w:color w:val="000000"/>
                <w:sz w:val="20"/>
                <w:szCs w:val="20"/>
              </w:rPr>
              <w:t>0.899</w:t>
            </w:r>
          </w:p>
        </w:tc>
        <w:tc>
          <w:tcPr>
            <w:tcW w:w="1020" w:type="dxa"/>
            <w:tcBorders>
              <w:bottom w:val="single" w:sz="4" w:space="0" w:color="auto"/>
            </w:tcBorders>
            <w:noWrap/>
            <w:vAlign w:val="center"/>
          </w:tcPr>
          <w:p w14:paraId="5538D3BE" w14:textId="77777777" w:rsidR="00D82733" w:rsidRDefault="00000000">
            <w:pPr>
              <w:rPr>
                <w:color w:val="000000"/>
                <w:sz w:val="20"/>
                <w:szCs w:val="20"/>
              </w:rPr>
            </w:pPr>
            <w:r>
              <w:rPr>
                <w:color w:val="000000"/>
                <w:sz w:val="20"/>
                <w:szCs w:val="20"/>
              </w:rPr>
              <w:t>0.537</w:t>
            </w:r>
          </w:p>
        </w:tc>
      </w:tr>
      <w:tr w:rsidR="00D82733" w14:paraId="7447B6DD" w14:textId="77777777">
        <w:trPr>
          <w:trHeight w:val="280"/>
        </w:trPr>
        <w:tc>
          <w:tcPr>
            <w:tcW w:w="1020" w:type="dxa"/>
            <w:tcBorders>
              <w:top w:val="single" w:sz="4" w:space="0" w:color="auto"/>
            </w:tcBorders>
            <w:noWrap/>
            <w:vAlign w:val="center"/>
          </w:tcPr>
          <w:p w14:paraId="6795EFE0" w14:textId="77777777" w:rsidR="00D82733" w:rsidRDefault="00000000">
            <w:pPr>
              <w:rPr>
                <w:color w:val="000000"/>
                <w:sz w:val="20"/>
                <w:szCs w:val="20"/>
              </w:rPr>
            </w:pPr>
            <w:r>
              <w:rPr>
                <w:color w:val="000000"/>
                <w:sz w:val="20"/>
                <w:szCs w:val="20"/>
              </w:rPr>
              <w:t>VAL1</w:t>
            </w:r>
          </w:p>
        </w:tc>
        <w:tc>
          <w:tcPr>
            <w:tcW w:w="1020" w:type="dxa"/>
            <w:tcBorders>
              <w:top w:val="single" w:sz="4" w:space="0" w:color="auto"/>
            </w:tcBorders>
            <w:noWrap/>
            <w:vAlign w:val="center"/>
          </w:tcPr>
          <w:p w14:paraId="7E205092" w14:textId="77777777" w:rsidR="00D82733" w:rsidRDefault="00000000">
            <w:pPr>
              <w:rPr>
                <w:color w:val="000000"/>
                <w:sz w:val="20"/>
                <w:szCs w:val="20"/>
              </w:rPr>
            </w:pPr>
            <w:r>
              <w:rPr>
                <w:color w:val="000000"/>
                <w:sz w:val="20"/>
                <w:szCs w:val="20"/>
              </w:rPr>
              <w:t>-0.456</w:t>
            </w:r>
          </w:p>
        </w:tc>
        <w:tc>
          <w:tcPr>
            <w:tcW w:w="1020" w:type="dxa"/>
            <w:tcBorders>
              <w:top w:val="single" w:sz="4" w:space="0" w:color="auto"/>
            </w:tcBorders>
            <w:noWrap/>
            <w:vAlign w:val="center"/>
          </w:tcPr>
          <w:p w14:paraId="38BFE45B" w14:textId="77777777" w:rsidR="00D82733" w:rsidRDefault="00000000">
            <w:pPr>
              <w:rPr>
                <w:color w:val="000000"/>
                <w:sz w:val="20"/>
                <w:szCs w:val="20"/>
              </w:rPr>
            </w:pPr>
            <w:r>
              <w:rPr>
                <w:color w:val="000000"/>
                <w:sz w:val="20"/>
                <w:szCs w:val="20"/>
              </w:rPr>
              <w:t>0.011</w:t>
            </w:r>
          </w:p>
        </w:tc>
        <w:tc>
          <w:tcPr>
            <w:tcW w:w="1020" w:type="dxa"/>
            <w:tcBorders>
              <w:top w:val="single" w:sz="4" w:space="0" w:color="auto"/>
            </w:tcBorders>
            <w:noWrap/>
            <w:vAlign w:val="center"/>
          </w:tcPr>
          <w:p w14:paraId="34A83F84" w14:textId="77777777" w:rsidR="00D82733" w:rsidRDefault="00000000">
            <w:pPr>
              <w:rPr>
                <w:color w:val="000000"/>
                <w:sz w:val="20"/>
                <w:szCs w:val="20"/>
              </w:rPr>
            </w:pPr>
            <w:r>
              <w:rPr>
                <w:color w:val="000000"/>
                <w:sz w:val="20"/>
                <w:szCs w:val="20"/>
              </w:rPr>
              <w:t>0.567</w:t>
            </w:r>
          </w:p>
        </w:tc>
        <w:tc>
          <w:tcPr>
            <w:tcW w:w="1020" w:type="dxa"/>
            <w:tcBorders>
              <w:top w:val="single" w:sz="4" w:space="0" w:color="auto"/>
            </w:tcBorders>
            <w:noWrap/>
            <w:vAlign w:val="center"/>
          </w:tcPr>
          <w:p w14:paraId="3599773B" w14:textId="77777777" w:rsidR="00D82733" w:rsidRDefault="00000000">
            <w:pPr>
              <w:rPr>
                <w:color w:val="000000"/>
                <w:sz w:val="20"/>
                <w:szCs w:val="20"/>
              </w:rPr>
            </w:pPr>
            <w:r>
              <w:rPr>
                <w:color w:val="000000"/>
                <w:sz w:val="20"/>
                <w:szCs w:val="20"/>
              </w:rPr>
              <w:t>0.409</w:t>
            </w:r>
          </w:p>
        </w:tc>
        <w:tc>
          <w:tcPr>
            <w:tcW w:w="1020" w:type="dxa"/>
            <w:tcBorders>
              <w:top w:val="single" w:sz="4" w:space="0" w:color="auto"/>
            </w:tcBorders>
            <w:noWrap/>
            <w:vAlign w:val="center"/>
          </w:tcPr>
          <w:p w14:paraId="5B7FE8D3" w14:textId="77777777" w:rsidR="00D82733" w:rsidRDefault="00000000">
            <w:pPr>
              <w:rPr>
                <w:color w:val="000000"/>
                <w:sz w:val="20"/>
                <w:szCs w:val="20"/>
              </w:rPr>
            </w:pPr>
            <w:r>
              <w:rPr>
                <w:color w:val="000000"/>
                <w:sz w:val="20"/>
                <w:szCs w:val="20"/>
              </w:rPr>
              <w:t>0.437</w:t>
            </w:r>
          </w:p>
        </w:tc>
        <w:tc>
          <w:tcPr>
            <w:tcW w:w="1020" w:type="dxa"/>
            <w:tcBorders>
              <w:top w:val="single" w:sz="4" w:space="0" w:color="auto"/>
            </w:tcBorders>
            <w:shd w:val="clear" w:color="auto" w:fill="D9D9D9" w:themeFill="background1" w:themeFillShade="D9"/>
            <w:noWrap/>
            <w:vAlign w:val="center"/>
          </w:tcPr>
          <w:p w14:paraId="5513D10D" w14:textId="77777777" w:rsidR="00D82733" w:rsidRDefault="00000000">
            <w:pPr>
              <w:rPr>
                <w:color w:val="000000"/>
                <w:sz w:val="20"/>
                <w:szCs w:val="20"/>
              </w:rPr>
            </w:pPr>
            <w:r>
              <w:rPr>
                <w:color w:val="000000"/>
                <w:sz w:val="20"/>
                <w:szCs w:val="20"/>
              </w:rPr>
              <w:t>0.834</w:t>
            </w:r>
          </w:p>
        </w:tc>
      </w:tr>
      <w:tr w:rsidR="00D82733" w14:paraId="58476A7B" w14:textId="77777777">
        <w:trPr>
          <w:trHeight w:val="280"/>
        </w:trPr>
        <w:tc>
          <w:tcPr>
            <w:tcW w:w="1020" w:type="dxa"/>
            <w:noWrap/>
            <w:vAlign w:val="center"/>
          </w:tcPr>
          <w:p w14:paraId="7E3F1FA3" w14:textId="77777777" w:rsidR="00D82733" w:rsidRDefault="00000000">
            <w:pPr>
              <w:rPr>
                <w:color w:val="000000"/>
                <w:sz w:val="20"/>
                <w:szCs w:val="20"/>
              </w:rPr>
            </w:pPr>
            <w:r>
              <w:rPr>
                <w:color w:val="000000"/>
                <w:sz w:val="20"/>
                <w:szCs w:val="20"/>
              </w:rPr>
              <w:t>VAL2</w:t>
            </w:r>
          </w:p>
        </w:tc>
        <w:tc>
          <w:tcPr>
            <w:tcW w:w="1020" w:type="dxa"/>
            <w:noWrap/>
            <w:vAlign w:val="center"/>
          </w:tcPr>
          <w:p w14:paraId="56ADAB05" w14:textId="77777777" w:rsidR="00D82733" w:rsidRDefault="00000000">
            <w:pPr>
              <w:rPr>
                <w:color w:val="000000"/>
                <w:sz w:val="20"/>
                <w:szCs w:val="20"/>
              </w:rPr>
            </w:pPr>
            <w:r>
              <w:rPr>
                <w:color w:val="000000"/>
                <w:sz w:val="20"/>
                <w:szCs w:val="20"/>
              </w:rPr>
              <w:t>-0.495</w:t>
            </w:r>
          </w:p>
        </w:tc>
        <w:tc>
          <w:tcPr>
            <w:tcW w:w="1020" w:type="dxa"/>
            <w:noWrap/>
            <w:vAlign w:val="center"/>
          </w:tcPr>
          <w:p w14:paraId="5F86D3ED" w14:textId="77777777" w:rsidR="00D82733" w:rsidRDefault="00000000">
            <w:pPr>
              <w:rPr>
                <w:color w:val="000000"/>
                <w:sz w:val="20"/>
                <w:szCs w:val="20"/>
              </w:rPr>
            </w:pPr>
            <w:r>
              <w:rPr>
                <w:color w:val="000000"/>
                <w:sz w:val="20"/>
                <w:szCs w:val="20"/>
              </w:rPr>
              <w:t>-0.055</w:t>
            </w:r>
          </w:p>
        </w:tc>
        <w:tc>
          <w:tcPr>
            <w:tcW w:w="1020" w:type="dxa"/>
            <w:noWrap/>
            <w:vAlign w:val="center"/>
          </w:tcPr>
          <w:p w14:paraId="527D27A1" w14:textId="77777777" w:rsidR="00D82733" w:rsidRDefault="00000000">
            <w:pPr>
              <w:rPr>
                <w:color w:val="000000"/>
                <w:sz w:val="20"/>
                <w:szCs w:val="20"/>
              </w:rPr>
            </w:pPr>
            <w:r>
              <w:rPr>
                <w:color w:val="000000"/>
                <w:sz w:val="20"/>
                <w:szCs w:val="20"/>
              </w:rPr>
              <w:t>0.58</w:t>
            </w:r>
          </w:p>
        </w:tc>
        <w:tc>
          <w:tcPr>
            <w:tcW w:w="1020" w:type="dxa"/>
            <w:noWrap/>
            <w:vAlign w:val="center"/>
          </w:tcPr>
          <w:p w14:paraId="266620FC" w14:textId="77777777" w:rsidR="00D82733" w:rsidRDefault="00000000">
            <w:pPr>
              <w:rPr>
                <w:color w:val="000000"/>
                <w:sz w:val="20"/>
                <w:szCs w:val="20"/>
              </w:rPr>
            </w:pPr>
            <w:r>
              <w:rPr>
                <w:color w:val="000000"/>
                <w:sz w:val="20"/>
                <w:szCs w:val="20"/>
              </w:rPr>
              <w:t>0.387</w:t>
            </w:r>
          </w:p>
        </w:tc>
        <w:tc>
          <w:tcPr>
            <w:tcW w:w="1020" w:type="dxa"/>
            <w:noWrap/>
            <w:vAlign w:val="center"/>
          </w:tcPr>
          <w:p w14:paraId="370C20B0" w14:textId="77777777" w:rsidR="00D82733" w:rsidRDefault="00000000">
            <w:pPr>
              <w:rPr>
                <w:color w:val="000000"/>
                <w:sz w:val="20"/>
                <w:szCs w:val="20"/>
              </w:rPr>
            </w:pPr>
            <w:r>
              <w:rPr>
                <w:color w:val="000000"/>
                <w:sz w:val="20"/>
                <w:szCs w:val="20"/>
              </w:rPr>
              <w:t>0.451</w:t>
            </w:r>
          </w:p>
        </w:tc>
        <w:tc>
          <w:tcPr>
            <w:tcW w:w="1020" w:type="dxa"/>
            <w:shd w:val="clear" w:color="auto" w:fill="D9D9D9" w:themeFill="background1" w:themeFillShade="D9"/>
            <w:noWrap/>
            <w:vAlign w:val="center"/>
          </w:tcPr>
          <w:p w14:paraId="674EE22B" w14:textId="77777777" w:rsidR="00D82733" w:rsidRDefault="00000000">
            <w:pPr>
              <w:rPr>
                <w:color w:val="000000"/>
                <w:sz w:val="20"/>
                <w:szCs w:val="20"/>
              </w:rPr>
            </w:pPr>
            <w:r>
              <w:rPr>
                <w:color w:val="000000"/>
                <w:sz w:val="20"/>
                <w:szCs w:val="20"/>
              </w:rPr>
              <w:t>0.815</w:t>
            </w:r>
          </w:p>
        </w:tc>
      </w:tr>
      <w:tr w:rsidR="00D82733" w14:paraId="20E34818" w14:textId="77777777">
        <w:trPr>
          <w:trHeight w:val="280"/>
        </w:trPr>
        <w:tc>
          <w:tcPr>
            <w:tcW w:w="1020" w:type="dxa"/>
            <w:noWrap/>
            <w:vAlign w:val="center"/>
          </w:tcPr>
          <w:p w14:paraId="46CCC8E0" w14:textId="77777777" w:rsidR="00D82733" w:rsidRDefault="00000000">
            <w:pPr>
              <w:rPr>
                <w:color w:val="000000"/>
                <w:sz w:val="20"/>
                <w:szCs w:val="20"/>
              </w:rPr>
            </w:pPr>
            <w:r>
              <w:rPr>
                <w:color w:val="000000"/>
                <w:sz w:val="20"/>
                <w:szCs w:val="20"/>
              </w:rPr>
              <w:t>VAL3</w:t>
            </w:r>
          </w:p>
        </w:tc>
        <w:tc>
          <w:tcPr>
            <w:tcW w:w="1020" w:type="dxa"/>
            <w:noWrap/>
            <w:vAlign w:val="center"/>
          </w:tcPr>
          <w:p w14:paraId="39430B33" w14:textId="77777777" w:rsidR="00D82733" w:rsidRDefault="00000000">
            <w:pPr>
              <w:rPr>
                <w:color w:val="000000"/>
                <w:sz w:val="20"/>
                <w:szCs w:val="20"/>
              </w:rPr>
            </w:pPr>
            <w:r>
              <w:rPr>
                <w:color w:val="000000"/>
                <w:sz w:val="20"/>
                <w:szCs w:val="20"/>
              </w:rPr>
              <w:t>-0.491</w:t>
            </w:r>
          </w:p>
        </w:tc>
        <w:tc>
          <w:tcPr>
            <w:tcW w:w="1020" w:type="dxa"/>
            <w:noWrap/>
            <w:vAlign w:val="center"/>
          </w:tcPr>
          <w:p w14:paraId="5C11647D" w14:textId="77777777" w:rsidR="00D82733" w:rsidRDefault="00000000">
            <w:pPr>
              <w:rPr>
                <w:color w:val="000000"/>
                <w:sz w:val="20"/>
                <w:szCs w:val="20"/>
              </w:rPr>
            </w:pPr>
            <w:r>
              <w:rPr>
                <w:color w:val="000000"/>
                <w:sz w:val="20"/>
                <w:szCs w:val="20"/>
              </w:rPr>
              <w:t>-0.013</w:t>
            </w:r>
          </w:p>
        </w:tc>
        <w:tc>
          <w:tcPr>
            <w:tcW w:w="1020" w:type="dxa"/>
            <w:noWrap/>
            <w:vAlign w:val="center"/>
          </w:tcPr>
          <w:p w14:paraId="2248FBC2" w14:textId="77777777" w:rsidR="00D82733" w:rsidRDefault="00000000">
            <w:pPr>
              <w:rPr>
                <w:color w:val="000000"/>
                <w:sz w:val="20"/>
                <w:szCs w:val="20"/>
              </w:rPr>
            </w:pPr>
            <w:r>
              <w:rPr>
                <w:color w:val="000000"/>
                <w:sz w:val="20"/>
                <w:szCs w:val="20"/>
              </w:rPr>
              <w:t>0.608</w:t>
            </w:r>
          </w:p>
        </w:tc>
        <w:tc>
          <w:tcPr>
            <w:tcW w:w="1020" w:type="dxa"/>
            <w:noWrap/>
            <w:vAlign w:val="center"/>
          </w:tcPr>
          <w:p w14:paraId="64EF0DFA" w14:textId="77777777" w:rsidR="00D82733" w:rsidRDefault="00000000">
            <w:pPr>
              <w:rPr>
                <w:color w:val="000000"/>
                <w:sz w:val="20"/>
                <w:szCs w:val="20"/>
              </w:rPr>
            </w:pPr>
            <w:r>
              <w:rPr>
                <w:color w:val="000000"/>
                <w:sz w:val="20"/>
                <w:szCs w:val="20"/>
              </w:rPr>
              <w:t>0.319</w:t>
            </w:r>
          </w:p>
        </w:tc>
        <w:tc>
          <w:tcPr>
            <w:tcW w:w="1020" w:type="dxa"/>
            <w:noWrap/>
            <w:vAlign w:val="center"/>
          </w:tcPr>
          <w:p w14:paraId="41F81B1E" w14:textId="77777777" w:rsidR="00D82733" w:rsidRDefault="00000000">
            <w:pPr>
              <w:rPr>
                <w:color w:val="000000"/>
                <w:sz w:val="20"/>
                <w:szCs w:val="20"/>
              </w:rPr>
            </w:pPr>
            <w:r>
              <w:rPr>
                <w:color w:val="000000"/>
                <w:sz w:val="20"/>
                <w:szCs w:val="20"/>
              </w:rPr>
              <w:t>0.441</w:t>
            </w:r>
          </w:p>
        </w:tc>
        <w:tc>
          <w:tcPr>
            <w:tcW w:w="1020" w:type="dxa"/>
            <w:shd w:val="clear" w:color="auto" w:fill="D9D9D9" w:themeFill="background1" w:themeFillShade="D9"/>
            <w:noWrap/>
            <w:vAlign w:val="center"/>
          </w:tcPr>
          <w:p w14:paraId="66352BEE" w14:textId="77777777" w:rsidR="00D82733" w:rsidRDefault="00000000">
            <w:pPr>
              <w:rPr>
                <w:color w:val="000000"/>
                <w:sz w:val="20"/>
                <w:szCs w:val="20"/>
              </w:rPr>
            </w:pPr>
            <w:r>
              <w:rPr>
                <w:color w:val="000000"/>
                <w:sz w:val="20"/>
                <w:szCs w:val="20"/>
              </w:rPr>
              <w:t>0.827</w:t>
            </w:r>
          </w:p>
        </w:tc>
      </w:tr>
      <w:tr w:rsidR="00D82733" w14:paraId="1C374EFE" w14:textId="77777777">
        <w:trPr>
          <w:trHeight w:val="280"/>
        </w:trPr>
        <w:tc>
          <w:tcPr>
            <w:tcW w:w="1020" w:type="dxa"/>
            <w:noWrap/>
            <w:vAlign w:val="center"/>
          </w:tcPr>
          <w:p w14:paraId="4A517325" w14:textId="77777777" w:rsidR="00D82733" w:rsidRDefault="00000000">
            <w:pPr>
              <w:rPr>
                <w:color w:val="000000"/>
                <w:sz w:val="20"/>
                <w:szCs w:val="20"/>
              </w:rPr>
            </w:pPr>
            <w:r>
              <w:rPr>
                <w:color w:val="000000"/>
                <w:sz w:val="20"/>
                <w:szCs w:val="20"/>
              </w:rPr>
              <w:t>VAL4</w:t>
            </w:r>
          </w:p>
        </w:tc>
        <w:tc>
          <w:tcPr>
            <w:tcW w:w="1020" w:type="dxa"/>
            <w:noWrap/>
            <w:vAlign w:val="center"/>
          </w:tcPr>
          <w:p w14:paraId="31BB35A6" w14:textId="77777777" w:rsidR="00D82733" w:rsidRDefault="00000000">
            <w:pPr>
              <w:rPr>
                <w:color w:val="000000"/>
                <w:sz w:val="20"/>
                <w:szCs w:val="20"/>
              </w:rPr>
            </w:pPr>
            <w:r>
              <w:rPr>
                <w:color w:val="000000"/>
                <w:sz w:val="20"/>
                <w:szCs w:val="20"/>
              </w:rPr>
              <w:t>-0.512</w:t>
            </w:r>
          </w:p>
        </w:tc>
        <w:tc>
          <w:tcPr>
            <w:tcW w:w="1020" w:type="dxa"/>
            <w:noWrap/>
            <w:vAlign w:val="center"/>
          </w:tcPr>
          <w:p w14:paraId="7605E7A9" w14:textId="77777777" w:rsidR="00D82733" w:rsidRDefault="00000000">
            <w:pPr>
              <w:rPr>
                <w:color w:val="000000"/>
                <w:sz w:val="20"/>
                <w:szCs w:val="20"/>
              </w:rPr>
            </w:pPr>
            <w:r>
              <w:rPr>
                <w:color w:val="000000"/>
                <w:sz w:val="20"/>
                <w:szCs w:val="20"/>
              </w:rPr>
              <w:t>-0.053</w:t>
            </w:r>
          </w:p>
        </w:tc>
        <w:tc>
          <w:tcPr>
            <w:tcW w:w="1020" w:type="dxa"/>
            <w:noWrap/>
            <w:vAlign w:val="center"/>
          </w:tcPr>
          <w:p w14:paraId="5B952DBD" w14:textId="77777777" w:rsidR="00D82733" w:rsidRDefault="00000000">
            <w:pPr>
              <w:rPr>
                <w:color w:val="000000"/>
                <w:sz w:val="20"/>
                <w:szCs w:val="20"/>
              </w:rPr>
            </w:pPr>
            <w:r>
              <w:rPr>
                <w:color w:val="000000"/>
                <w:sz w:val="20"/>
                <w:szCs w:val="20"/>
              </w:rPr>
              <w:t>0.582</w:t>
            </w:r>
          </w:p>
        </w:tc>
        <w:tc>
          <w:tcPr>
            <w:tcW w:w="1020" w:type="dxa"/>
            <w:noWrap/>
            <w:vAlign w:val="center"/>
          </w:tcPr>
          <w:p w14:paraId="05088282" w14:textId="77777777" w:rsidR="00D82733" w:rsidRDefault="00000000">
            <w:pPr>
              <w:rPr>
                <w:color w:val="000000"/>
                <w:sz w:val="20"/>
                <w:szCs w:val="20"/>
              </w:rPr>
            </w:pPr>
            <w:r>
              <w:rPr>
                <w:color w:val="000000"/>
                <w:sz w:val="20"/>
                <w:szCs w:val="20"/>
              </w:rPr>
              <w:t>0.343</w:t>
            </w:r>
          </w:p>
        </w:tc>
        <w:tc>
          <w:tcPr>
            <w:tcW w:w="1020" w:type="dxa"/>
            <w:noWrap/>
            <w:vAlign w:val="center"/>
          </w:tcPr>
          <w:p w14:paraId="32835659" w14:textId="77777777" w:rsidR="00D82733" w:rsidRDefault="00000000">
            <w:pPr>
              <w:rPr>
                <w:color w:val="000000"/>
                <w:sz w:val="20"/>
                <w:szCs w:val="20"/>
              </w:rPr>
            </w:pPr>
            <w:r>
              <w:rPr>
                <w:color w:val="000000"/>
                <w:sz w:val="20"/>
                <w:szCs w:val="20"/>
              </w:rPr>
              <w:t>0.459</w:t>
            </w:r>
          </w:p>
        </w:tc>
        <w:tc>
          <w:tcPr>
            <w:tcW w:w="1020" w:type="dxa"/>
            <w:shd w:val="clear" w:color="auto" w:fill="D9D9D9" w:themeFill="background1" w:themeFillShade="D9"/>
            <w:noWrap/>
            <w:vAlign w:val="center"/>
          </w:tcPr>
          <w:p w14:paraId="739452BF" w14:textId="77777777" w:rsidR="00D82733" w:rsidRDefault="00000000">
            <w:pPr>
              <w:rPr>
                <w:color w:val="000000"/>
                <w:sz w:val="20"/>
                <w:szCs w:val="20"/>
              </w:rPr>
            </w:pPr>
            <w:r>
              <w:rPr>
                <w:color w:val="000000"/>
                <w:sz w:val="20"/>
                <w:szCs w:val="20"/>
              </w:rPr>
              <w:t>0.836</w:t>
            </w:r>
          </w:p>
        </w:tc>
      </w:tr>
      <w:tr w:rsidR="00D82733" w14:paraId="23A7EA3D" w14:textId="77777777">
        <w:trPr>
          <w:trHeight w:val="280"/>
        </w:trPr>
        <w:tc>
          <w:tcPr>
            <w:tcW w:w="1020" w:type="dxa"/>
            <w:tcBorders>
              <w:bottom w:val="single" w:sz="4" w:space="0" w:color="auto"/>
            </w:tcBorders>
            <w:noWrap/>
            <w:vAlign w:val="center"/>
          </w:tcPr>
          <w:p w14:paraId="10DE2571" w14:textId="77777777" w:rsidR="00D82733" w:rsidRDefault="00000000">
            <w:pPr>
              <w:rPr>
                <w:color w:val="000000"/>
                <w:sz w:val="20"/>
                <w:szCs w:val="20"/>
              </w:rPr>
            </w:pPr>
            <w:r>
              <w:rPr>
                <w:color w:val="000000"/>
                <w:sz w:val="20"/>
                <w:szCs w:val="20"/>
              </w:rPr>
              <w:t>VAL5</w:t>
            </w:r>
          </w:p>
        </w:tc>
        <w:tc>
          <w:tcPr>
            <w:tcW w:w="1020" w:type="dxa"/>
            <w:tcBorders>
              <w:bottom w:val="single" w:sz="4" w:space="0" w:color="auto"/>
            </w:tcBorders>
            <w:noWrap/>
            <w:vAlign w:val="center"/>
          </w:tcPr>
          <w:p w14:paraId="354F183F" w14:textId="77777777" w:rsidR="00D82733" w:rsidRDefault="00000000">
            <w:pPr>
              <w:rPr>
                <w:color w:val="000000"/>
                <w:sz w:val="20"/>
                <w:szCs w:val="20"/>
              </w:rPr>
            </w:pPr>
            <w:r>
              <w:rPr>
                <w:color w:val="000000"/>
                <w:sz w:val="20"/>
                <w:szCs w:val="20"/>
              </w:rPr>
              <w:t>-0.529</w:t>
            </w:r>
          </w:p>
        </w:tc>
        <w:tc>
          <w:tcPr>
            <w:tcW w:w="1020" w:type="dxa"/>
            <w:tcBorders>
              <w:bottom w:val="single" w:sz="4" w:space="0" w:color="auto"/>
            </w:tcBorders>
            <w:noWrap/>
            <w:vAlign w:val="center"/>
          </w:tcPr>
          <w:p w14:paraId="36620B91" w14:textId="77777777" w:rsidR="00D82733" w:rsidRDefault="00000000">
            <w:pPr>
              <w:rPr>
                <w:color w:val="000000"/>
                <w:sz w:val="20"/>
                <w:szCs w:val="20"/>
              </w:rPr>
            </w:pPr>
            <w:r>
              <w:rPr>
                <w:color w:val="000000"/>
                <w:sz w:val="20"/>
                <w:szCs w:val="20"/>
              </w:rPr>
              <w:t>-0.113</w:t>
            </w:r>
          </w:p>
        </w:tc>
        <w:tc>
          <w:tcPr>
            <w:tcW w:w="1020" w:type="dxa"/>
            <w:tcBorders>
              <w:bottom w:val="single" w:sz="4" w:space="0" w:color="auto"/>
            </w:tcBorders>
            <w:noWrap/>
            <w:vAlign w:val="center"/>
          </w:tcPr>
          <w:p w14:paraId="6A629BFB" w14:textId="77777777" w:rsidR="00D82733" w:rsidRDefault="00000000">
            <w:pPr>
              <w:rPr>
                <w:color w:val="000000"/>
                <w:sz w:val="20"/>
                <w:szCs w:val="20"/>
              </w:rPr>
            </w:pPr>
            <w:r>
              <w:rPr>
                <w:color w:val="000000"/>
                <w:sz w:val="20"/>
                <w:szCs w:val="20"/>
              </w:rPr>
              <w:t>0.514</w:t>
            </w:r>
          </w:p>
        </w:tc>
        <w:tc>
          <w:tcPr>
            <w:tcW w:w="1020" w:type="dxa"/>
            <w:tcBorders>
              <w:bottom w:val="single" w:sz="4" w:space="0" w:color="auto"/>
            </w:tcBorders>
            <w:noWrap/>
            <w:vAlign w:val="center"/>
          </w:tcPr>
          <w:p w14:paraId="6406D202" w14:textId="77777777" w:rsidR="00D82733" w:rsidRDefault="00000000">
            <w:pPr>
              <w:rPr>
                <w:color w:val="000000"/>
                <w:sz w:val="20"/>
                <w:szCs w:val="20"/>
              </w:rPr>
            </w:pPr>
            <w:r>
              <w:rPr>
                <w:color w:val="000000"/>
                <w:sz w:val="20"/>
                <w:szCs w:val="20"/>
              </w:rPr>
              <w:t>0.292</w:t>
            </w:r>
          </w:p>
        </w:tc>
        <w:tc>
          <w:tcPr>
            <w:tcW w:w="1020" w:type="dxa"/>
            <w:tcBorders>
              <w:bottom w:val="single" w:sz="4" w:space="0" w:color="auto"/>
            </w:tcBorders>
            <w:noWrap/>
            <w:vAlign w:val="center"/>
          </w:tcPr>
          <w:p w14:paraId="74B39128" w14:textId="77777777" w:rsidR="00D82733" w:rsidRDefault="00000000">
            <w:pPr>
              <w:rPr>
                <w:color w:val="000000"/>
                <w:sz w:val="20"/>
                <w:szCs w:val="20"/>
              </w:rPr>
            </w:pPr>
            <w:r>
              <w:rPr>
                <w:color w:val="000000"/>
                <w:sz w:val="20"/>
                <w:szCs w:val="20"/>
              </w:rPr>
              <w:t>0.494</w:t>
            </w:r>
          </w:p>
        </w:tc>
        <w:tc>
          <w:tcPr>
            <w:tcW w:w="1020" w:type="dxa"/>
            <w:tcBorders>
              <w:bottom w:val="single" w:sz="4" w:space="0" w:color="auto"/>
            </w:tcBorders>
            <w:shd w:val="clear" w:color="auto" w:fill="D9D9D9" w:themeFill="background1" w:themeFillShade="D9"/>
            <w:noWrap/>
            <w:vAlign w:val="center"/>
          </w:tcPr>
          <w:p w14:paraId="27D4A418" w14:textId="77777777" w:rsidR="00D82733" w:rsidRDefault="00000000">
            <w:pPr>
              <w:rPr>
                <w:color w:val="000000"/>
                <w:sz w:val="20"/>
                <w:szCs w:val="20"/>
              </w:rPr>
            </w:pPr>
            <w:r>
              <w:rPr>
                <w:color w:val="000000"/>
                <w:sz w:val="20"/>
                <w:szCs w:val="20"/>
              </w:rPr>
              <w:t>0.752</w:t>
            </w:r>
          </w:p>
        </w:tc>
      </w:tr>
    </w:tbl>
    <w:p w14:paraId="7BD1DE81" w14:textId="77777777" w:rsidR="00D82733" w:rsidRDefault="00D82733">
      <w:pPr>
        <w:pStyle w:val="1"/>
        <w:rPr>
          <w:rFonts w:ascii="SimSun" w:eastAsia="SimSun" w:hAnsi="SimSun"/>
          <w:sz w:val="18"/>
          <w:szCs w:val="18"/>
          <w:shd w:val="clear" w:color="auto" w:fill="FFFFFF"/>
        </w:rPr>
      </w:pPr>
    </w:p>
    <w:p w14:paraId="3D51EB7B" w14:textId="77777777" w:rsidR="00D82733" w:rsidRDefault="00D82733">
      <w:pPr>
        <w:rPr>
          <w:b/>
          <w:bCs/>
          <w:sz w:val="20"/>
          <w:szCs w:val="20"/>
        </w:rPr>
      </w:pPr>
    </w:p>
    <w:p w14:paraId="0AC3A7D3" w14:textId="77777777" w:rsidR="00D82733" w:rsidRDefault="00000000">
      <w:pPr>
        <w:rPr>
          <w:sz w:val="20"/>
          <w:szCs w:val="20"/>
        </w:rPr>
      </w:pPr>
      <w:r>
        <w:rPr>
          <w:sz w:val="20"/>
          <w:szCs w:val="20"/>
        </w:rPr>
        <w:t>Table 7</w:t>
      </w:r>
      <w:r>
        <w:rPr>
          <w:rFonts w:hint="eastAsia"/>
          <w:sz w:val="20"/>
          <w:szCs w:val="20"/>
          <w:lang w:eastAsia="zh-CN"/>
        </w:rPr>
        <w:t xml:space="preserve">: </w:t>
      </w:r>
      <w:r>
        <w:rPr>
          <w:sz w:val="20"/>
          <w:szCs w:val="20"/>
        </w:rPr>
        <w:t xml:space="preserve">Descriptive </w:t>
      </w:r>
      <w:r>
        <w:rPr>
          <w:rFonts w:hint="eastAsia"/>
          <w:sz w:val="20"/>
          <w:szCs w:val="20"/>
          <w:lang w:eastAsia="zh-CN"/>
        </w:rPr>
        <w:t>S</w:t>
      </w:r>
      <w:r>
        <w:rPr>
          <w:sz w:val="20"/>
          <w:szCs w:val="20"/>
        </w:rPr>
        <w:t xml:space="preserve">tatistics, </w:t>
      </w:r>
      <w:r>
        <w:rPr>
          <w:rFonts w:hint="eastAsia"/>
          <w:sz w:val="20"/>
          <w:szCs w:val="20"/>
          <w:lang w:eastAsia="zh-CN"/>
        </w:rPr>
        <w:t>C</w:t>
      </w:r>
      <w:r>
        <w:rPr>
          <w:sz w:val="20"/>
          <w:szCs w:val="20"/>
        </w:rPr>
        <w:t xml:space="preserve">orrelation, and </w:t>
      </w:r>
      <w:r>
        <w:rPr>
          <w:rFonts w:hint="eastAsia"/>
          <w:sz w:val="20"/>
          <w:szCs w:val="20"/>
          <w:lang w:eastAsia="zh-CN"/>
        </w:rPr>
        <w:t>S</w:t>
      </w:r>
      <w:r>
        <w:rPr>
          <w:sz w:val="20"/>
          <w:szCs w:val="20"/>
        </w:rPr>
        <w:t xml:space="preserve">quare </w:t>
      </w:r>
      <w:r>
        <w:rPr>
          <w:rFonts w:hint="eastAsia"/>
          <w:sz w:val="20"/>
          <w:szCs w:val="20"/>
          <w:lang w:eastAsia="zh-CN"/>
        </w:rPr>
        <w:t>R</w:t>
      </w:r>
      <w:r>
        <w:rPr>
          <w:sz w:val="20"/>
          <w:szCs w:val="20"/>
        </w:rPr>
        <w:t>oot of AVE</w:t>
      </w:r>
    </w:p>
    <w:tbl>
      <w:tblPr>
        <w:tblStyle w:val="TableGrid"/>
        <w:tblW w:w="8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1116"/>
        <w:gridCol w:w="1109"/>
        <w:gridCol w:w="992"/>
        <w:gridCol w:w="993"/>
        <w:gridCol w:w="850"/>
        <w:gridCol w:w="851"/>
        <w:gridCol w:w="850"/>
        <w:gridCol w:w="851"/>
      </w:tblGrid>
      <w:tr w:rsidR="00D82733" w14:paraId="4EA9F9E5" w14:textId="77777777">
        <w:trPr>
          <w:trHeight w:val="280"/>
        </w:trPr>
        <w:tc>
          <w:tcPr>
            <w:tcW w:w="942" w:type="dxa"/>
            <w:tcBorders>
              <w:top w:val="single" w:sz="8" w:space="0" w:color="auto"/>
              <w:bottom w:val="single" w:sz="4" w:space="0" w:color="auto"/>
            </w:tcBorders>
            <w:noWrap/>
            <w:vAlign w:val="center"/>
          </w:tcPr>
          <w:p w14:paraId="0F0A10D6" w14:textId="77777777" w:rsidR="00D82733" w:rsidRDefault="00000000">
            <w:pPr>
              <w:spacing w:line="329" w:lineRule="auto"/>
              <w:rPr>
                <w:color w:val="000000"/>
                <w:sz w:val="20"/>
                <w:szCs w:val="20"/>
              </w:rPr>
            </w:pPr>
            <w:r>
              <w:rPr>
                <w:color w:val="000000"/>
                <w:sz w:val="20"/>
                <w:szCs w:val="20"/>
              </w:rPr>
              <w:t>Variable</w:t>
            </w:r>
          </w:p>
        </w:tc>
        <w:tc>
          <w:tcPr>
            <w:tcW w:w="1116" w:type="dxa"/>
            <w:tcBorders>
              <w:top w:val="single" w:sz="8" w:space="0" w:color="auto"/>
              <w:bottom w:val="single" w:sz="4" w:space="0" w:color="auto"/>
            </w:tcBorders>
            <w:vAlign w:val="center"/>
          </w:tcPr>
          <w:p w14:paraId="1034AAA7" w14:textId="77777777" w:rsidR="00D82733" w:rsidRDefault="00000000">
            <w:pPr>
              <w:spacing w:line="329" w:lineRule="auto"/>
              <w:rPr>
                <w:color w:val="000000"/>
                <w:sz w:val="20"/>
                <w:szCs w:val="20"/>
              </w:rPr>
            </w:pPr>
            <w:r>
              <w:rPr>
                <w:color w:val="000000"/>
                <w:sz w:val="20"/>
                <w:szCs w:val="20"/>
              </w:rPr>
              <w:t>Mean</w:t>
            </w:r>
          </w:p>
        </w:tc>
        <w:tc>
          <w:tcPr>
            <w:tcW w:w="1109" w:type="dxa"/>
            <w:tcBorders>
              <w:top w:val="single" w:sz="8" w:space="0" w:color="auto"/>
              <w:bottom w:val="single" w:sz="4" w:space="0" w:color="auto"/>
            </w:tcBorders>
            <w:vAlign w:val="center"/>
          </w:tcPr>
          <w:p w14:paraId="4F837207" w14:textId="77777777" w:rsidR="00D82733" w:rsidRDefault="00000000">
            <w:pPr>
              <w:spacing w:line="329" w:lineRule="auto"/>
              <w:rPr>
                <w:color w:val="000000"/>
                <w:sz w:val="20"/>
                <w:szCs w:val="20"/>
              </w:rPr>
            </w:pPr>
            <w:r>
              <w:rPr>
                <w:color w:val="000000"/>
                <w:sz w:val="20"/>
                <w:szCs w:val="20"/>
              </w:rPr>
              <w:t>Std. Dev</w:t>
            </w:r>
          </w:p>
        </w:tc>
        <w:tc>
          <w:tcPr>
            <w:tcW w:w="992" w:type="dxa"/>
            <w:tcBorders>
              <w:top w:val="single" w:sz="8" w:space="0" w:color="auto"/>
              <w:bottom w:val="single" w:sz="4" w:space="0" w:color="auto"/>
            </w:tcBorders>
            <w:noWrap/>
            <w:vAlign w:val="center"/>
          </w:tcPr>
          <w:p w14:paraId="00BA5A94" w14:textId="77777777" w:rsidR="00D82733" w:rsidRDefault="00000000">
            <w:pPr>
              <w:spacing w:line="329" w:lineRule="auto"/>
              <w:rPr>
                <w:sz w:val="20"/>
                <w:szCs w:val="20"/>
              </w:rPr>
            </w:pPr>
            <w:r>
              <w:rPr>
                <w:color w:val="000000"/>
                <w:sz w:val="20"/>
                <w:szCs w:val="20"/>
              </w:rPr>
              <w:t>COS</w:t>
            </w:r>
          </w:p>
        </w:tc>
        <w:tc>
          <w:tcPr>
            <w:tcW w:w="993" w:type="dxa"/>
            <w:tcBorders>
              <w:top w:val="single" w:sz="8" w:space="0" w:color="auto"/>
              <w:bottom w:val="single" w:sz="4" w:space="0" w:color="auto"/>
            </w:tcBorders>
            <w:noWrap/>
            <w:vAlign w:val="center"/>
          </w:tcPr>
          <w:p w14:paraId="08317FB0" w14:textId="77777777" w:rsidR="00D82733" w:rsidRDefault="00000000">
            <w:pPr>
              <w:spacing w:line="329" w:lineRule="auto"/>
              <w:rPr>
                <w:sz w:val="20"/>
                <w:szCs w:val="20"/>
              </w:rPr>
            </w:pPr>
            <w:r>
              <w:rPr>
                <w:color w:val="000000"/>
                <w:sz w:val="20"/>
                <w:szCs w:val="20"/>
              </w:rPr>
              <w:t>HAT</w:t>
            </w:r>
          </w:p>
        </w:tc>
        <w:tc>
          <w:tcPr>
            <w:tcW w:w="850" w:type="dxa"/>
            <w:tcBorders>
              <w:top w:val="single" w:sz="8" w:space="0" w:color="auto"/>
              <w:bottom w:val="single" w:sz="4" w:space="0" w:color="auto"/>
            </w:tcBorders>
            <w:noWrap/>
            <w:vAlign w:val="center"/>
          </w:tcPr>
          <w:p w14:paraId="6DFC44F3" w14:textId="77777777" w:rsidR="00D82733" w:rsidRDefault="00000000">
            <w:pPr>
              <w:spacing w:line="329" w:lineRule="auto"/>
              <w:rPr>
                <w:sz w:val="20"/>
                <w:szCs w:val="20"/>
              </w:rPr>
            </w:pPr>
            <w:r>
              <w:rPr>
                <w:color w:val="000000"/>
                <w:sz w:val="20"/>
                <w:szCs w:val="20"/>
              </w:rPr>
              <w:t>INT</w:t>
            </w:r>
          </w:p>
        </w:tc>
        <w:tc>
          <w:tcPr>
            <w:tcW w:w="851" w:type="dxa"/>
            <w:tcBorders>
              <w:top w:val="single" w:sz="8" w:space="0" w:color="auto"/>
              <w:bottom w:val="single" w:sz="4" w:space="0" w:color="auto"/>
            </w:tcBorders>
            <w:noWrap/>
            <w:vAlign w:val="center"/>
          </w:tcPr>
          <w:p w14:paraId="01EE0499" w14:textId="77777777" w:rsidR="00D82733" w:rsidRDefault="00000000">
            <w:pPr>
              <w:spacing w:line="329" w:lineRule="auto"/>
              <w:rPr>
                <w:sz w:val="20"/>
                <w:szCs w:val="20"/>
              </w:rPr>
            </w:pPr>
            <w:r>
              <w:rPr>
                <w:sz w:val="20"/>
                <w:szCs w:val="20"/>
              </w:rPr>
              <w:t>NI</w:t>
            </w:r>
          </w:p>
        </w:tc>
        <w:tc>
          <w:tcPr>
            <w:tcW w:w="850" w:type="dxa"/>
            <w:tcBorders>
              <w:top w:val="single" w:sz="8" w:space="0" w:color="auto"/>
              <w:bottom w:val="single" w:sz="4" w:space="0" w:color="auto"/>
            </w:tcBorders>
            <w:noWrap/>
            <w:vAlign w:val="center"/>
          </w:tcPr>
          <w:p w14:paraId="23330314" w14:textId="77777777" w:rsidR="00D82733" w:rsidRDefault="00000000">
            <w:pPr>
              <w:spacing w:line="329" w:lineRule="auto"/>
              <w:rPr>
                <w:sz w:val="20"/>
                <w:szCs w:val="20"/>
              </w:rPr>
            </w:pPr>
            <w:r>
              <w:rPr>
                <w:color w:val="000000"/>
                <w:sz w:val="20"/>
                <w:szCs w:val="20"/>
              </w:rPr>
              <w:t>RA</w:t>
            </w:r>
          </w:p>
        </w:tc>
        <w:tc>
          <w:tcPr>
            <w:tcW w:w="851" w:type="dxa"/>
            <w:tcBorders>
              <w:top w:val="single" w:sz="8" w:space="0" w:color="auto"/>
              <w:bottom w:val="single" w:sz="4" w:space="0" w:color="auto"/>
            </w:tcBorders>
            <w:noWrap/>
            <w:vAlign w:val="center"/>
          </w:tcPr>
          <w:p w14:paraId="7709D129" w14:textId="77777777" w:rsidR="00D82733" w:rsidRDefault="00000000">
            <w:pPr>
              <w:spacing w:line="329" w:lineRule="auto"/>
              <w:rPr>
                <w:sz w:val="20"/>
                <w:szCs w:val="20"/>
              </w:rPr>
            </w:pPr>
            <w:r>
              <w:rPr>
                <w:color w:val="000000"/>
                <w:sz w:val="20"/>
                <w:szCs w:val="20"/>
              </w:rPr>
              <w:t>VAL</w:t>
            </w:r>
          </w:p>
        </w:tc>
      </w:tr>
      <w:tr w:rsidR="00D82733" w14:paraId="37A1252F" w14:textId="77777777">
        <w:trPr>
          <w:trHeight w:val="280"/>
        </w:trPr>
        <w:tc>
          <w:tcPr>
            <w:tcW w:w="942" w:type="dxa"/>
            <w:tcBorders>
              <w:top w:val="single" w:sz="4" w:space="0" w:color="auto"/>
            </w:tcBorders>
            <w:noWrap/>
            <w:vAlign w:val="center"/>
          </w:tcPr>
          <w:p w14:paraId="69E4A486" w14:textId="77777777" w:rsidR="00D82733" w:rsidRDefault="00000000">
            <w:pPr>
              <w:spacing w:line="329" w:lineRule="auto"/>
              <w:rPr>
                <w:sz w:val="20"/>
                <w:szCs w:val="20"/>
              </w:rPr>
            </w:pPr>
            <w:r>
              <w:rPr>
                <w:color w:val="000000"/>
                <w:sz w:val="20"/>
                <w:szCs w:val="20"/>
              </w:rPr>
              <w:t>COS</w:t>
            </w:r>
          </w:p>
        </w:tc>
        <w:tc>
          <w:tcPr>
            <w:tcW w:w="1116" w:type="dxa"/>
            <w:tcBorders>
              <w:top w:val="single" w:sz="4" w:space="0" w:color="auto"/>
            </w:tcBorders>
            <w:vAlign w:val="center"/>
          </w:tcPr>
          <w:p w14:paraId="03889CD3" w14:textId="77777777" w:rsidR="00D82733" w:rsidRDefault="00000000">
            <w:pPr>
              <w:spacing w:line="329" w:lineRule="auto"/>
              <w:rPr>
                <w:color w:val="000000"/>
                <w:sz w:val="20"/>
                <w:szCs w:val="20"/>
              </w:rPr>
            </w:pPr>
            <w:r>
              <w:rPr>
                <w:color w:val="000000"/>
                <w:sz w:val="20"/>
                <w:szCs w:val="20"/>
              </w:rPr>
              <w:t>2.874</w:t>
            </w:r>
          </w:p>
        </w:tc>
        <w:tc>
          <w:tcPr>
            <w:tcW w:w="1109" w:type="dxa"/>
            <w:tcBorders>
              <w:top w:val="single" w:sz="4" w:space="0" w:color="auto"/>
            </w:tcBorders>
            <w:vAlign w:val="center"/>
          </w:tcPr>
          <w:p w14:paraId="2AF4EC99" w14:textId="77777777" w:rsidR="00D82733" w:rsidRDefault="00000000">
            <w:pPr>
              <w:spacing w:line="329" w:lineRule="auto"/>
              <w:rPr>
                <w:color w:val="000000"/>
                <w:sz w:val="20"/>
                <w:szCs w:val="20"/>
              </w:rPr>
            </w:pPr>
            <w:r>
              <w:rPr>
                <w:color w:val="000000"/>
                <w:sz w:val="20"/>
                <w:szCs w:val="20"/>
              </w:rPr>
              <w:t>1.029</w:t>
            </w:r>
          </w:p>
        </w:tc>
        <w:tc>
          <w:tcPr>
            <w:tcW w:w="992" w:type="dxa"/>
            <w:tcBorders>
              <w:top w:val="single" w:sz="4" w:space="0" w:color="auto"/>
            </w:tcBorders>
            <w:noWrap/>
            <w:vAlign w:val="center"/>
          </w:tcPr>
          <w:p w14:paraId="112567ED" w14:textId="77777777" w:rsidR="00D82733" w:rsidRDefault="00000000">
            <w:pPr>
              <w:spacing w:line="329" w:lineRule="auto"/>
              <w:rPr>
                <w:b/>
                <w:bCs/>
                <w:sz w:val="20"/>
                <w:szCs w:val="20"/>
              </w:rPr>
            </w:pPr>
            <w:r>
              <w:rPr>
                <w:b/>
                <w:bCs/>
                <w:color w:val="000000"/>
                <w:sz w:val="20"/>
                <w:szCs w:val="20"/>
              </w:rPr>
              <w:t>0.800</w:t>
            </w:r>
          </w:p>
        </w:tc>
        <w:tc>
          <w:tcPr>
            <w:tcW w:w="993" w:type="dxa"/>
            <w:tcBorders>
              <w:top w:val="single" w:sz="4" w:space="0" w:color="auto"/>
            </w:tcBorders>
            <w:noWrap/>
            <w:vAlign w:val="center"/>
          </w:tcPr>
          <w:p w14:paraId="6310A75E" w14:textId="77777777" w:rsidR="00D82733" w:rsidRDefault="00D82733">
            <w:pPr>
              <w:spacing w:line="329" w:lineRule="auto"/>
              <w:rPr>
                <w:sz w:val="20"/>
                <w:szCs w:val="20"/>
              </w:rPr>
            </w:pPr>
          </w:p>
        </w:tc>
        <w:tc>
          <w:tcPr>
            <w:tcW w:w="850" w:type="dxa"/>
            <w:tcBorders>
              <w:top w:val="single" w:sz="4" w:space="0" w:color="auto"/>
            </w:tcBorders>
            <w:noWrap/>
            <w:vAlign w:val="center"/>
          </w:tcPr>
          <w:p w14:paraId="10F1AACD" w14:textId="77777777" w:rsidR="00D82733" w:rsidRDefault="00D82733">
            <w:pPr>
              <w:spacing w:line="329" w:lineRule="auto"/>
              <w:rPr>
                <w:sz w:val="20"/>
                <w:szCs w:val="20"/>
              </w:rPr>
            </w:pPr>
          </w:p>
        </w:tc>
        <w:tc>
          <w:tcPr>
            <w:tcW w:w="851" w:type="dxa"/>
            <w:tcBorders>
              <w:top w:val="single" w:sz="4" w:space="0" w:color="auto"/>
            </w:tcBorders>
            <w:noWrap/>
            <w:vAlign w:val="center"/>
          </w:tcPr>
          <w:p w14:paraId="2232324C" w14:textId="77777777" w:rsidR="00D82733" w:rsidRDefault="00D82733">
            <w:pPr>
              <w:spacing w:line="329" w:lineRule="auto"/>
              <w:rPr>
                <w:sz w:val="20"/>
                <w:szCs w:val="20"/>
              </w:rPr>
            </w:pPr>
          </w:p>
        </w:tc>
        <w:tc>
          <w:tcPr>
            <w:tcW w:w="850" w:type="dxa"/>
            <w:tcBorders>
              <w:top w:val="single" w:sz="4" w:space="0" w:color="auto"/>
            </w:tcBorders>
            <w:noWrap/>
            <w:vAlign w:val="center"/>
          </w:tcPr>
          <w:p w14:paraId="7AC04D72" w14:textId="77777777" w:rsidR="00D82733" w:rsidRDefault="00D82733">
            <w:pPr>
              <w:spacing w:line="329" w:lineRule="auto"/>
              <w:rPr>
                <w:sz w:val="20"/>
                <w:szCs w:val="20"/>
              </w:rPr>
            </w:pPr>
          </w:p>
        </w:tc>
        <w:tc>
          <w:tcPr>
            <w:tcW w:w="851" w:type="dxa"/>
            <w:tcBorders>
              <w:top w:val="single" w:sz="4" w:space="0" w:color="auto"/>
            </w:tcBorders>
            <w:noWrap/>
            <w:vAlign w:val="center"/>
          </w:tcPr>
          <w:p w14:paraId="3E680553" w14:textId="77777777" w:rsidR="00D82733" w:rsidRDefault="00D82733">
            <w:pPr>
              <w:spacing w:line="329" w:lineRule="auto"/>
              <w:rPr>
                <w:sz w:val="20"/>
                <w:szCs w:val="20"/>
              </w:rPr>
            </w:pPr>
          </w:p>
        </w:tc>
      </w:tr>
      <w:tr w:rsidR="00D82733" w14:paraId="09BA1022" w14:textId="77777777">
        <w:trPr>
          <w:trHeight w:val="280"/>
        </w:trPr>
        <w:tc>
          <w:tcPr>
            <w:tcW w:w="942" w:type="dxa"/>
            <w:noWrap/>
            <w:vAlign w:val="center"/>
          </w:tcPr>
          <w:p w14:paraId="3C1C425C" w14:textId="77777777" w:rsidR="00D82733" w:rsidRDefault="00000000">
            <w:pPr>
              <w:spacing w:line="329" w:lineRule="auto"/>
              <w:rPr>
                <w:sz w:val="20"/>
                <w:szCs w:val="20"/>
              </w:rPr>
            </w:pPr>
            <w:r>
              <w:rPr>
                <w:color w:val="000000"/>
                <w:sz w:val="20"/>
                <w:szCs w:val="20"/>
              </w:rPr>
              <w:t>HAT</w:t>
            </w:r>
          </w:p>
        </w:tc>
        <w:tc>
          <w:tcPr>
            <w:tcW w:w="1116" w:type="dxa"/>
            <w:vAlign w:val="center"/>
          </w:tcPr>
          <w:p w14:paraId="232A8570" w14:textId="77777777" w:rsidR="00D82733" w:rsidRDefault="00000000">
            <w:pPr>
              <w:spacing w:line="329" w:lineRule="auto"/>
              <w:rPr>
                <w:color w:val="000000"/>
                <w:sz w:val="20"/>
                <w:szCs w:val="20"/>
              </w:rPr>
            </w:pPr>
            <w:r>
              <w:rPr>
                <w:color w:val="000000"/>
                <w:sz w:val="20"/>
                <w:szCs w:val="20"/>
              </w:rPr>
              <w:t>5.550</w:t>
            </w:r>
          </w:p>
        </w:tc>
        <w:tc>
          <w:tcPr>
            <w:tcW w:w="1109" w:type="dxa"/>
            <w:vAlign w:val="center"/>
          </w:tcPr>
          <w:p w14:paraId="314DCE23" w14:textId="77777777" w:rsidR="00D82733" w:rsidRDefault="00000000">
            <w:pPr>
              <w:spacing w:line="329" w:lineRule="auto"/>
              <w:rPr>
                <w:color w:val="000000"/>
                <w:sz w:val="20"/>
                <w:szCs w:val="20"/>
              </w:rPr>
            </w:pPr>
            <w:r>
              <w:rPr>
                <w:color w:val="000000"/>
                <w:sz w:val="20"/>
                <w:szCs w:val="20"/>
              </w:rPr>
              <w:t>0.970</w:t>
            </w:r>
          </w:p>
        </w:tc>
        <w:tc>
          <w:tcPr>
            <w:tcW w:w="992" w:type="dxa"/>
            <w:noWrap/>
            <w:vAlign w:val="center"/>
          </w:tcPr>
          <w:p w14:paraId="10E9F440" w14:textId="77777777" w:rsidR="00D82733" w:rsidRDefault="00000000">
            <w:pPr>
              <w:spacing w:line="329" w:lineRule="auto"/>
              <w:rPr>
                <w:sz w:val="20"/>
                <w:szCs w:val="20"/>
              </w:rPr>
            </w:pPr>
            <w:r>
              <w:rPr>
                <w:color w:val="000000"/>
                <w:sz w:val="20"/>
                <w:szCs w:val="20"/>
              </w:rPr>
              <w:t>0.175</w:t>
            </w:r>
          </w:p>
        </w:tc>
        <w:tc>
          <w:tcPr>
            <w:tcW w:w="993" w:type="dxa"/>
            <w:noWrap/>
            <w:vAlign w:val="center"/>
          </w:tcPr>
          <w:p w14:paraId="7A4C056D" w14:textId="77777777" w:rsidR="00D82733" w:rsidRDefault="00000000">
            <w:pPr>
              <w:spacing w:line="329" w:lineRule="auto"/>
              <w:rPr>
                <w:b/>
                <w:bCs/>
                <w:sz w:val="20"/>
                <w:szCs w:val="20"/>
              </w:rPr>
            </w:pPr>
            <w:r>
              <w:rPr>
                <w:b/>
                <w:bCs/>
                <w:color w:val="000000"/>
                <w:sz w:val="20"/>
                <w:szCs w:val="20"/>
              </w:rPr>
              <w:t>0.847</w:t>
            </w:r>
          </w:p>
        </w:tc>
        <w:tc>
          <w:tcPr>
            <w:tcW w:w="850" w:type="dxa"/>
            <w:noWrap/>
            <w:vAlign w:val="center"/>
          </w:tcPr>
          <w:p w14:paraId="5179200E" w14:textId="77777777" w:rsidR="00D82733" w:rsidRDefault="00D82733">
            <w:pPr>
              <w:spacing w:line="329" w:lineRule="auto"/>
              <w:rPr>
                <w:sz w:val="20"/>
                <w:szCs w:val="20"/>
              </w:rPr>
            </w:pPr>
          </w:p>
        </w:tc>
        <w:tc>
          <w:tcPr>
            <w:tcW w:w="851" w:type="dxa"/>
            <w:noWrap/>
            <w:vAlign w:val="center"/>
          </w:tcPr>
          <w:p w14:paraId="2ECFA3DC" w14:textId="77777777" w:rsidR="00D82733" w:rsidRDefault="00D82733">
            <w:pPr>
              <w:spacing w:line="329" w:lineRule="auto"/>
              <w:rPr>
                <w:sz w:val="20"/>
                <w:szCs w:val="20"/>
              </w:rPr>
            </w:pPr>
          </w:p>
        </w:tc>
        <w:tc>
          <w:tcPr>
            <w:tcW w:w="850" w:type="dxa"/>
            <w:noWrap/>
            <w:vAlign w:val="center"/>
          </w:tcPr>
          <w:p w14:paraId="6ECE028A" w14:textId="77777777" w:rsidR="00D82733" w:rsidRDefault="00D82733">
            <w:pPr>
              <w:spacing w:line="329" w:lineRule="auto"/>
              <w:rPr>
                <w:sz w:val="20"/>
                <w:szCs w:val="20"/>
              </w:rPr>
            </w:pPr>
          </w:p>
        </w:tc>
        <w:tc>
          <w:tcPr>
            <w:tcW w:w="851" w:type="dxa"/>
            <w:noWrap/>
            <w:vAlign w:val="center"/>
          </w:tcPr>
          <w:p w14:paraId="70445D3E" w14:textId="77777777" w:rsidR="00D82733" w:rsidRDefault="00D82733">
            <w:pPr>
              <w:spacing w:line="329" w:lineRule="auto"/>
              <w:rPr>
                <w:sz w:val="20"/>
                <w:szCs w:val="20"/>
              </w:rPr>
            </w:pPr>
          </w:p>
        </w:tc>
      </w:tr>
      <w:tr w:rsidR="00D82733" w14:paraId="5487B775" w14:textId="77777777">
        <w:trPr>
          <w:trHeight w:val="280"/>
        </w:trPr>
        <w:tc>
          <w:tcPr>
            <w:tcW w:w="942" w:type="dxa"/>
            <w:noWrap/>
            <w:vAlign w:val="center"/>
          </w:tcPr>
          <w:p w14:paraId="42099E86" w14:textId="77777777" w:rsidR="00D82733" w:rsidRDefault="00000000">
            <w:pPr>
              <w:spacing w:line="329" w:lineRule="auto"/>
              <w:rPr>
                <w:sz w:val="20"/>
                <w:szCs w:val="20"/>
              </w:rPr>
            </w:pPr>
            <w:r>
              <w:rPr>
                <w:color w:val="000000"/>
                <w:sz w:val="20"/>
                <w:szCs w:val="20"/>
              </w:rPr>
              <w:t>INT</w:t>
            </w:r>
          </w:p>
        </w:tc>
        <w:tc>
          <w:tcPr>
            <w:tcW w:w="1116" w:type="dxa"/>
            <w:vAlign w:val="center"/>
          </w:tcPr>
          <w:p w14:paraId="06136109" w14:textId="77777777" w:rsidR="00D82733" w:rsidRDefault="00000000">
            <w:pPr>
              <w:spacing w:line="329" w:lineRule="auto"/>
              <w:rPr>
                <w:color w:val="000000"/>
                <w:sz w:val="20"/>
                <w:szCs w:val="20"/>
              </w:rPr>
            </w:pPr>
            <w:r>
              <w:rPr>
                <w:color w:val="000000"/>
                <w:sz w:val="20"/>
                <w:szCs w:val="20"/>
              </w:rPr>
              <w:t>5.944</w:t>
            </w:r>
          </w:p>
        </w:tc>
        <w:tc>
          <w:tcPr>
            <w:tcW w:w="1109" w:type="dxa"/>
            <w:vAlign w:val="center"/>
          </w:tcPr>
          <w:p w14:paraId="307E4E64" w14:textId="77777777" w:rsidR="00D82733" w:rsidRDefault="00000000">
            <w:pPr>
              <w:spacing w:line="329" w:lineRule="auto"/>
              <w:rPr>
                <w:color w:val="000000"/>
                <w:sz w:val="20"/>
                <w:szCs w:val="20"/>
              </w:rPr>
            </w:pPr>
            <w:r>
              <w:rPr>
                <w:color w:val="000000"/>
                <w:sz w:val="20"/>
                <w:szCs w:val="20"/>
              </w:rPr>
              <w:t>0.869</w:t>
            </w:r>
          </w:p>
        </w:tc>
        <w:tc>
          <w:tcPr>
            <w:tcW w:w="992" w:type="dxa"/>
            <w:noWrap/>
            <w:vAlign w:val="center"/>
          </w:tcPr>
          <w:p w14:paraId="78922E0A" w14:textId="77777777" w:rsidR="00D82733" w:rsidRDefault="00000000">
            <w:pPr>
              <w:spacing w:line="329" w:lineRule="auto"/>
              <w:rPr>
                <w:sz w:val="20"/>
                <w:szCs w:val="20"/>
              </w:rPr>
            </w:pPr>
            <w:r>
              <w:rPr>
                <w:color w:val="000000"/>
                <w:sz w:val="20"/>
                <w:szCs w:val="20"/>
              </w:rPr>
              <w:t>-0.540</w:t>
            </w:r>
          </w:p>
        </w:tc>
        <w:tc>
          <w:tcPr>
            <w:tcW w:w="993" w:type="dxa"/>
            <w:noWrap/>
            <w:vAlign w:val="center"/>
          </w:tcPr>
          <w:p w14:paraId="1AFD1C10" w14:textId="77777777" w:rsidR="00D82733" w:rsidRDefault="00000000">
            <w:pPr>
              <w:spacing w:line="329" w:lineRule="auto"/>
              <w:rPr>
                <w:sz w:val="20"/>
                <w:szCs w:val="20"/>
              </w:rPr>
            </w:pPr>
            <w:r>
              <w:rPr>
                <w:color w:val="000000"/>
                <w:sz w:val="20"/>
                <w:szCs w:val="20"/>
              </w:rPr>
              <w:t>-0.080</w:t>
            </w:r>
          </w:p>
        </w:tc>
        <w:tc>
          <w:tcPr>
            <w:tcW w:w="850" w:type="dxa"/>
            <w:noWrap/>
            <w:vAlign w:val="center"/>
          </w:tcPr>
          <w:p w14:paraId="7B2A50F9" w14:textId="77777777" w:rsidR="00D82733" w:rsidRDefault="00000000">
            <w:pPr>
              <w:spacing w:line="329" w:lineRule="auto"/>
              <w:rPr>
                <w:b/>
                <w:bCs/>
                <w:sz w:val="20"/>
                <w:szCs w:val="20"/>
              </w:rPr>
            </w:pPr>
            <w:r>
              <w:rPr>
                <w:b/>
                <w:bCs/>
                <w:color w:val="000000"/>
                <w:sz w:val="20"/>
                <w:szCs w:val="20"/>
              </w:rPr>
              <w:t>0.875</w:t>
            </w:r>
          </w:p>
        </w:tc>
        <w:tc>
          <w:tcPr>
            <w:tcW w:w="851" w:type="dxa"/>
            <w:noWrap/>
            <w:vAlign w:val="center"/>
          </w:tcPr>
          <w:p w14:paraId="21716562" w14:textId="77777777" w:rsidR="00D82733" w:rsidRDefault="00D82733">
            <w:pPr>
              <w:spacing w:line="329" w:lineRule="auto"/>
              <w:rPr>
                <w:b/>
                <w:bCs/>
                <w:sz w:val="20"/>
                <w:szCs w:val="20"/>
              </w:rPr>
            </w:pPr>
          </w:p>
        </w:tc>
        <w:tc>
          <w:tcPr>
            <w:tcW w:w="850" w:type="dxa"/>
            <w:noWrap/>
            <w:vAlign w:val="center"/>
          </w:tcPr>
          <w:p w14:paraId="164B1D12" w14:textId="77777777" w:rsidR="00D82733" w:rsidRDefault="00D82733">
            <w:pPr>
              <w:spacing w:line="329" w:lineRule="auto"/>
              <w:rPr>
                <w:sz w:val="20"/>
                <w:szCs w:val="20"/>
              </w:rPr>
            </w:pPr>
          </w:p>
        </w:tc>
        <w:tc>
          <w:tcPr>
            <w:tcW w:w="851" w:type="dxa"/>
            <w:noWrap/>
            <w:vAlign w:val="center"/>
          </w:tcPr>
          <w:p w14:paraId="5AA7056B" w14:textId="77777777" w:rsidR="00D82733" w:rsidRDefault="00D82733">
            <w:pPr>
              <w:spacing w:line="329" w:lineRule="auto"/>
              <w:rPr>
                <w:sz w:val="20"/>
                <w:szCs w:val="20"/>
              </w:rPr>
            </w:pPr>
          </w:p>
        </w:tc>
      </w:tr>
      <w:tr w:rsidR="00D82733" w14:paraId="1908D1B8" w14:textId="77777777">
        <w:trPr>
          <w:trHeight w:val="280"/>
        </w:trPr>
        <w:tc>
          <w:tcPr>
            <w:tcW w:w="942" w:type="dxa"/>
            <w:noWrap/>
            <w:vAlign w:val="center"/>
          </w:tcPr>
          <w:p w14:paraId="7595D852" w14:textId="77777777" w:rsidR="00D82733" w:rsidRDefault="00000000">
            <w:pPr>
              <w:spacing w:line="329" w:lineRule="auto"/>
              <w:rPr>
                <w:sz w:val="20"/>
                <w:szCs w:val="20"/>
              </w:rPr>
            </w:pPr>
            <w:r>
              <w:rPr>
                <w:sz w:val="20"/>
                <w:szCs w:val="20"/>
              </w:rPr>
              <w:t>NI</w:t>
            </w:r>
          </w:p>
        </w:tc>
        <w:tc>
          <w:tcPr>
            <w:tcW w:w="1116" w:type="dxa"/>
            <w:vAlign w:val="center"/>
          </w:tcPr>
          <w:p w14:paraId="1098B34F" w14:textId="77777777" w:rsidR="00D82733" w:rsidRDefault="00000000">
            <w:pPr>
              <w:spacing w:line="329" w:lineRule="auto"/>
              <w:rPr>
                <w:color w:val="000000"/>
                <w:sz w:val="20"/>
                <w:szCs w:val="20"/>
              </w:rPr>
            </w:pPr>
            <w:r>
              <w:rPr>
                <w:color w:val="000000"/>
                <w:sz w:val="20"/>
                <w:szCs w:val="20"/>
              </w:rPr>
              <w:t>6.623</w:t>
            </w:r>
          </w:p>
        </w:tc>
        <w:tc>
          <w:tcPr>
            <w:tcW w:w="1109" w:type="dxa"/>
            <w:vAlign w:val="center"/>
          </w:tcPr>
          <w:p w14:paraId="4D23985E" w14:textId="77777777" w:rsidR="00D82733" w:rsidRDefault="00000000">
            <w:pPr>
              <w:spacing w:line="329" w:lineRule="auto"/>
              <w:rPr>
                <w:color w:val="000000"/>
                <w:sz w:val="20"/>
                <w:szCs w:val="20"/>
              </w:rPr>
            </w:pPr>
            <w:r>
              <w:rPr>
                <w:color w:val="000000"/>
                <w:sz w:val="20"/>
                <w:szCs w:val="20"/>
              </w:rPr>
              <w:t>0.569</w:t>
            </w:r>
          </w:p>
        </w:tc>
        <w:tc>
          <w:tcPr>
            <w:tcW w:w="992" w:type="dxa"/>
            <w:noWrap/>
            <w:vAlign w:val="center"/>
          </w:tcPr>
          <w:p w14:paraId="6999309A" w14:textId="77777777" w:rsidR="00D82733" w:rsidRDefault="00000000">
            <w:pPr>
              <w:spacing w:line="329" w:lineRule="auto"/>
              <w:rPr>
                <w:sz w:val="20"/>
                <w:szCs w:val="20"/>
              </w:rPr>
            </w:pPr>
            <w:r>
              <w:rPr>
                <w:color w:val="000000"/>
                <w:sz w:val="20"/>
                <w:szCs w:val="20"/>
              </w:rPr>
              <w:t>-0.244</w:t>
            </w:r>
          </w:p>
        </w:tc>
        <w:tc>
          <w:tcPr>
            <w:tcW w:w="993" w:type="dxa"/>
            <w:noWrap/>
            <w:vAlign w:val="center"/>
          </w:tcPr>
          <w:p w14:paraId="34EA77B6" w14:textId="77777777" w:rsidR="00D82733" w:rsidRDefault="00000000">
            <w:pPr>
              <w:spacing w:line="329" w:lineRule="auto"/>
              <w:rPr>
                <w:sz w:val="20"/>
                <w:szCs w:val="20"/>
              </w:rPr>
            </w:pPr>
            <w:r>
              <w:rPr>
                <w:color w:val="000000"/>
                <w:sz w:val="20"/>
                <w:szCs w:val="20"/>
              </w:rPr>
              <w:t>0.049</w:t>
            </w:r>
          </w:p>
        </w:tc>
        <w:tc>
          <w:tcPr>
            <w:tcW w:w="850" w:type="dxa"/>
            <w:noWrap/>
            <w:vAlign w:val="center"/>
          </w:tcPr>
          <w:p w14:paraId="21FF4CF2" w14:textId="77777777" w:rsidR="00D82733" w:rsidRDefault="00000000">
            <w:pPr>
              <w:spacing w:line="329" w:lineRule="auto"/>
              <w:rPr>
                <w:sz w:val="20"/>
                <w:szCs w:val="20"/>
              </w:rPr>
            </w:pPr>
            <w:r>
              <w:rPr>
                <w:color w:val="000000"/>
                <w:sz w:val="20"/>
                <w:szCs w:val="20"/>
              </w:rPr>
              <w:t>0.318</w:t>
            </w:r>
          </w:p>
        </w:tc>
        <w:tc>
          <w:tcPr>
            <w:tcW w:w="851" w:type="dxa"/>
            <w:noWrap/>
            <w:vAlign w:val="center"/>
          </w:tcPr>
          <w:p w14:paraId="5A37B2DC" w14:textId="77777777" w:rsidR="00D82733" w:rsidRDefault="00000000">
            <w:pPr>
              <w:spacing w:line="329" w:lineRule="auto"/>
              <w:rPr>
                <w:b/>
                <w:bCs/>
                <w:sz w:val="20"/>
                <w:szCs w:val="20"/>
              </w:rPr>
            </w:pPr>
            <w:r>
              <w:rPr>
                <w:b/>
                <w:bCs/>
                <w:color w:val="000000"/>
                <w:sz w:val="20"/>
                <w:szCs w:val="20"/>
              </w:rPr>
              <w:t>0.839</w:t>
            </w:r>
          </w:p>
        </w:tc>
        <w:tc>
          <w:tcPr>
            <w:tcW w:w="850" w:type="dxa"/>
            <w:noWrap/>
            <w:vAlign w:val="center"/>
          </w:tcPr>
          <w:p w14:paraId="25D57EAF" w14:textId="77777777" w:rsidR="00D82733" w:rsidRDefault="00D82733">
            <w:pPr>
              <w:spacing w:line="329" w:lineRule="auto"/>
              <w:rPr>
                <w:sz w:val="20"/>
                <w:szCs w:val="20"/>
              </w:rPr>
            </w:pPr>
          </w:p>
        </w:tc>
        <w:tc>
          <w:tcPr>
            <w:tcW w:w="851" w:type="dxa"/>
            <w:noWrap/>
            <w:vAlign w:val="center"/>
          </w:tcPr>
          <w:p w14:paraId="0A69D479" w14:textId="77777777" w:rsidR="00D82733" w:rsidRDefault="00D82733">
            <w:pPr>
              <w:spacing w:line="329" w:lineRule="auto"/>
              <w:rPr>
                <w:sz w:val="20"/>
                <w:szCs w:val="20"/>
              </w:rPr>
            </w:pPr>
          </w:p>
        </w:tc>
      </w:tr>
      <w:tr w:rsidR="00D82733" w14:paraId="0441850C" w14:textId="77777777">
        <w:trPr>
          <w:trHeight w:val="280"/>
        </w:trPr>
        <w:tc>
          <w:tcPr>
            <w:tcW w:w="942" w:type="dxa"/>
            <w:noWrap/>
            <w:vAlign w:val="center"/>
          </w:tcPr>
          <w:p w14:paraId="02623652" w14:textId="77777777" w:rsidR="00D82733" w:rsidRDefault="00000000">
            <w:pPr>
              <w:spacing w:line="329" w:lineRule="auto"/>
              <w:rPr>
                <w:sz w:val="20"/>
                <w:szCs w:val="20"/>
              </w:rPr>
            </w:pPr>
            <w:r>
              <w:rPr>
                <w:color w:val="000000"/>
                <w:sz w:val="20"/>
                <w:szCs w:val="20"/>
              </w:rPr>
              <w:t>RA</w:t>
            </w:r>
          </w:p>
        </w:tc>
        <w:tc>
          <w:tcPr>
            <w:tcW w:w="1116" w:type="dxa"/>
            <w:vAlign w:val="center"/>
          </w:tcPr>
          <w:p w14:paraId="0CCA9D4B" w14:textId="77777777" w:rsidR="00D82733" w:rsidRDefault="00000000">
            <w:pPr>
              <w:spacing w:line="329" w:lineRule="auto"/>
              <w:rPr>
                <w:color w:val="000000"/>
                <w:sz w:val="20"/>
                <w:szCs w:val="20"/>
              </w:rPr>
            </w:pPr>
            <w:r>
              <w:rPr>
                <w:color w:val="000000"/>
                <w:sz w:val="20"/>
                <w:szCs w:val="20"/>
              </w:rPr>
              <w:t>5.290</w:t>
            </w:r>
          </w:p>
        </w:tc>
        <w:tc>
          <w:tcPr>
            <w:tcW w:w="1109" w:type="dxa"/>
            <w:vAlign w:val="center"/>
          </w:tcPr>
          <w:p w14:paraId="5400EDE2" w14:textId="77777777" w:rsidR="00D82733" w:rsidRDefault="00000000">
            <w:pPr>
              <w:spacing w:line="329" w:lineRule="auto"/>
              <w:rPr>
                <w:color w:val="000000"/>
                <w:sz w:val="20"/>
                <w:szCs w:val="20"/>
              </w:rPr>
            </w:pPr>
            <w:r>
              <w:rPr>
                <w:color w:val="000000"/>
                <w:sz w:val="20"/>
                <w:szCs w:val="20"/>
              </w:rPr>
              <w:t>1.118</w:t>
            </w:r>
          </w:p>
        </w:tc>
        <w:tc>
          <w:tcPr>
            <w:tcW w:w="992" w:type="dxa"/>
            <w:noWrap/>
            <w:vAlign w:val="center"/>
          </w:tcPr>
          <w:p w14:paraId="42B2EB4E" w14:textId="77777777" w:rsidR="00D82733" w:rsidRDefault="00000000">
            <w:pPr>
              <w:spacing w:line="329" w:lineRule="auto"/>
              <w:rPr>
                <w:sz w:val="20"/>
                <w:szCs w:val="20"/>
              </w:rPr>
            </w:pPr>
            <w:r>
              <w:rPr>
                <w:color w:val="000000"/>
                <w:sz w:val="20"/>
                <w:szCs w:val="20"/>
              </w:rPr>
              <w:t>-0.510</w:t>
            </w:r>
          </w:p>
        </w:tc>
        <w:tc>
          <w:tcPr>
            <w:tcW w:w="993" w:type="dxa"/>
            <w:noWrap/>
            <w:vAlign w:val="center"/>
          </w:tcPr>
          <w:p w14:paraId="64F9F5B0" w14:textId="77777777" w:rsidR="00D82733" w:rsidRDefault="00000000">
            <w:pPr>
              <w:spacing w:line="329" w:lineRule="auto"/>
              <w:rPr>
                <w:sz w:val="20"/>
                <w:szCs w:val="20"/>
              </w:rPr>
            </w:pPr>
            <w:r>
              <w:rPr>
                <w:color w:val="000000"/>
                <w:sz w:val="20"/>
                <w:szCs w:val="20"/>
              </w:rPr>
              <w:t>-0.170</w:t>
            </w:r>
          </w:p>
        </w:tc>
        <w:tc>
          <w:tcPr>
            <w:tcW w:w="850" w:type="dxa"/>
            <w:noWrap/>
            <w:vAlign w:val="center"/>
          </w:tcPr>
          <w:p w14:paraId="64533F6C" w14:textId="77777777" w:rsidR="00D82733" w:rsidRDefault="00000000">
            <w:pPr>
              <w:spacing w:line="329" w:lineRule="auto"/>
              <w:rPr>
                <w:sz w:val="20"/>
                <w:szCs w:val="20"/>
              </w:rPr>
            </w:pPr>
            <w:r>
              <w:rPr>
                <w:color w:val="000000"/>
                <w:sz w:val="20"/>
                <w:szCs w:val="20"/>
              </w:rPr>
              <w:t>0.520</w:t>
            </w:r>
          </w:p>
        </w:tc>
        <w:tc>
          <w:tcPr>
            <w:tcW w:w="851" w:type="dxa"/>
            <w:noWrap/>
            <w:vAlign w:val="center"/>
          </w:tcPr>
          <w:p w14:paraId="68B4EDF2" w14:textId="77777777" w:rsidR="00D82733" w:rsidRDefault="00000000">
            <w:pPr>
              <w:spacing w:line="329" w:lineRule="auto"/>
              <w:rPr>
                <w:sz w:val="20"/>
                <w:szCs w:val="20"/>
              </w:rPr>
            </w:pPr>
            <w:r>
              <w:rPr>
                <w:color w:val="000000"/>
                <w:sz w:val="20"/>
                <w:szCs w:val="20"/>
              </w:rPr>
              <w:t>0.268</w:t>
            </w:r>
          </w:p>
        </w:tc>
        <w:tc>
          <w:tcPr>
            <w:tcW w:w="850" w:type="dxa"/>
            <w:noWrap/>
            <w:vAlign w:val="center"/>
          </w:tcPr>
          <w:p w14:paraId="00194358" w14:textId="77777777" w:rsidR="00D82733" w:rsidRDefault="00000000">
            <w:pPr>
              <w:spacing w:line="329" w:lineRule="auto"/>
              <w:rPr>
                <w:b/>
                <w:bCs/>
                <w:sz w:val="20"/>
                <w:szCs w:val="20"/>
              </w:rPr>
            </w:pPr>
            <w:r>
              <w:rPr>
                <w:b/>
                <w:bCs/>
                <w:color w:val="000000"/>
                <w:sz w:val="20"/>
                <w:szCs w:val="20"/>
              </w:rPr>
              <w:t>0.902</w:t>
            </w:r>
          </w:p>
        </w:tc>
        <w:tc>
          <w:tcPr>
            <w:tcW w:w="851" w:type="dxa"/>
            <w:noWrap/>
            <w:vAlign w:val="center"/>
          </w:tcPr>
          <w:p w14:paraId="6439460E" w14:textId="77777777" w:rsidR="00D82733" w:rsidRDefault="00D82733">
            <w:pPr>
              <w:spacing w:line="329" w:lineRule="auto"/>
              <w:rPr>
                <w:sz w:val="20"/>
                <w:szCs w:val="20"/>
              </w:rPr>
            </w:pPr>
          </w:p>
        </w:tc>
      </w:tr>
      <w:tr w:rsidR="00D82733" w14:paraId="6F1DF687" w14:textId="77777777">
        <w:trPr>
          <w:trHeight w:val="280"/>
        </w:trPr>
        <w:tc>
          <w:tcPr>
            <w:tcW w:w="942" w:type="dxa"/>
            <w:tcBorders>
              <w:bottom w:val="single" w:sz="8" w:space="0" w:color="auto"/>
            </w:tcBorders>
            <w:noWrap/>
            <w:vAlign w:val="center"/>
          </w:tcPr>
          <w:p w14:paraId="6099C512" w14:textId="77777777" w:rsidR="00D82733" w:rsidRDefault="00000000">
            <w:pPr>
              <w:spacing w:line="329" w:lineRule="auto"/>
              <w:rPr>
                <w:sz w:val="20"/>
                <w:szCs w:val="20"/>
              </w:rPr>
            </w:pPr>
            <w:r>
              <w:rPr>
                <w:color w:val="000000"/>
                <w:sz w:val="20"/>
                <w:szCs w:val="20"/>
              </w:rPr>
              <w:t>VAL</w:t>
            </w:r>
          </w:p>
        </w:tc>
        <w:tc>
          <w:tcPr>
            <w:tcW w:w="1116" w:type="dxa"/>
            <w:tcBorders>
              <w:bottom w:val="single" w:sz="8" w:space="0" w:color="auto"/>
            </w:tcBorders>
            <w:vAlign w:val="center"/>
          </w:tcPr>
          <w:p w14:paraId="062A27B9" w14:textId="77777777" w:rsidR="00D82733" w:rsidRDefault="00000000">
            <w:pPr>
              <w:spacing w:line="329" w:lineRule="auto"/>
              <w:rPr>
                <w:color w:val="000000"/>
                <w:sz w:val="20"/>
                <w:szCs w:val="20"/>
              </w:rPr>
            </w:pPr>
            <w:r>
              <w:rPr>
                <w:color w:val="000000"/>
                <w:sz w:val="20"/>
                <w:szCs w:val="20"/>
              </w:rPr>
              <w:t>5.786</w:t>
            </w:r>
          </w:p>
        </w:tc>
        <w:tc>
          <w:tcPr>
            <w:tcW w:w="1109" w:type="dxa"/>
            <w:tcBorders>
              <w:bottom w:val="single" w:sz="8" w:space="0" w:color="auto"/>
            </w:tcBorders>
            <w:vAlign w:val="center"/>
          </w:tcPr>
          <w:p w14:paraId="1A429211" w14:textId="77777777" w:rsidR="00D82733" w:rsidRDefault="00000000">
            <w:pPr>
              <w:spacing w:line="329" w:lineRule="auto"/>
              <w:rPr>
                <w:color w:val="000000"/>
                <w:sz w:val="20"/>
                <w:szCs w:val="20"/>
              </w:rPr>
            </w:pPr>
            <w:r>
              <w:rPr>
                <w:color w:val="000000"/>
                <w:sz w:val="20"/>
                <w:szCs w:val="20"/>
              </w:rPr>
              <w:t>0.815</w:t>
            </w:r>
          </w:p>
        </w:tc>
        <w:tc>
          <w:tcPr>
            <w:tcW w:w="992" w:type="dxa"/>
            <w:tcBorders>
              <w:bottom w:val="single" w:sz="8" w:space="0" w:color="auto"/>
            </w:tcBorders>
            <w:noWrap/>
            <w:vAlign w:val="center"/>
          </w:tcPr>
          <w:p w14:paraId="06EA4FF3" w14:textId="77777777" w:rsidR="00D82733" w:rsidRDefault="00000000">
            <w:pPr>
              <w:spacing w:line="329" w:lineRule="auto"/>
              <w:rPr>
                <w:sz w:val="20"/>
                <w:szCs w:val="20"/>
              </w:rPr>
            </w:pPr>
            <w:r>
              <w:rPr>
                <w:color w:val="000000"/>
                <w:sz w:val="20"/>
                <w:szCs w:val="20"/>
              </w:rPr>
              <w:t>-0.611</w:t>
            </w:r>
          </w:p>
        </w:tc>
        <w:tc>
          <w:tcPr>
            <w:tcW w:w="993" w:type="dxa"/>
            <w:tcBorders>
              <w:bottom w:val="single" w:sz="8" w:space="0" w:color="auto"/>
            </w:tcBorders>
            <w:noWrap/>
            <w:vAlign w:val="center"/>
          </w:tcPr>
          <w:p w14:paraId="6609D279" w14:textId="77777777" w:rsidR="00D82733" w:rsidRDefault="00000000">
            <w:pPr>
              <w:spacing w:line="329" w:lineRule="auto"/>
              <w:rPr>
                <w:sz w:val="20"/>
                <w:szCs w:val="20"/>
              </w:rPr>
            </w:pPr>
            <w:r>
              <w:rPr>
                <w:color w:val="000000"/>
                <w:sz w:val="20"/>
                <w:szCs w:val="20"/>
              </w:rPr>
              <w:t>-0.055</w:t>
            </w:r>
          </w:p>
        </w:tc>
        <w:tc>
          <w:tcPr>
            <w:tcW w:w="850" w:type="dxa"/>
            <w:tcBorders>
              <w:bottom w:val="single" w:sz="8" w:space="0" w:color="auto"/>
            </w:tcBorders>
            <w:noWrap/>
            <w:vAlign w:val="center"/>
          </w:tcPr>
          <w:p w14:paraId="21DC6AD0" w14:textId="77777777" w:rsidR="00D82733" w:rsidRDefault="00000000">
            <w:pPr>
              <w:spacing w:line="329" w:lineRule="auto"/>
              <w:rPr>
                <w:sz w:val="20"/>
                <w:szCs w:val="20"/>
              </w:rPr>
            </w:pPr>
            <w:r>
              <w:rPr>
                <w:color w:val="000000"/>
                <w:sz w:val="20"/>
                <w:szCs w:val="20"/>
              </w:rPr>
              <w:t>0.702</w:t>
            </w:r>
          </w:p>
        </w:tc>
        <w:tc>
          <w:tcPr>
            <w:tcW w:w="851" w:type="dxa"/>
            <w:tcBorders>
              <w:bottom w:val="single" w:sz="8" w:space="0" w:color="auto"/>
            </w:tcBorders>
            <w:noWrap/>
            <w:vAlign w:val="center"/>
          </w:tcPr>
          <w:p w14:paraId="1FFA74E6" w14:textId="77777777" w:rsidR="00D82733" w:rsidRDefault="00000000">
            <w:pPr>
              <w:spacing w:line="329" w:lineRule="auto"/>
              <w:rPr>
                <w:sz w:val="20"/>
                <w:szCs w:val="20"/>
              </w:rPr>
            </w:pPr>
            <w:r>
              <w:rPr>
                <w:color w:val="000000"/>
                <w:sz w:val="20"/>
                <w:szCs w:val="20"/>
              </w:rPr>
              <w:t>0.430</w:t>
            </w:r>
          </w:p>
        </w:tc>
        <w:tc>
          <w:tcPr>
            <w:tcW w:w="850" w:type="dxa"/>
            <w:tcBorders>
              <w:bottom w:val="single" w:sz="8" w:space="0" w:color="auto"/>
            </w:tcBorders>
            <w:noWrap/>
            <w:vAlign w:val="center"/>
          </w:tcPr>
          <w:p w14:paraId="66634C08" w14:textId="77777777" w:rsidR="00D82733" w:rsidRDefault="00000000">
            <w:pPr>
              <w:spacing w:line="329" w:lineRule="auto"/>
              <w:rPr>
                <w:sz w:val="20"/>
                <w:szCs w:val="20"/>
              </w:rPr>
            </w:pPr>
            <w:r>
              <w:rPr>
                <w:color w:val="000000"/>
                <w:sz w:val="20"/>
                <w:szCs w:val="20"/>
              </w:rPr>
              <w:t>0.561</w:t>
            </w:r>
          </w:p>
        </w:tc>
        <w:tc>
          <w:tcPr>
            <w:tcW w:w="851" w:type="dxa"/>
            <w:tcBorders>
              <w:bottom w:val="single" w:sz="8" w:space="0" w:color="auto"/>
            </w:tcBorders>
            <w:noWrap/>
            <w:vAlign w:val="center"/>
          </w:tcPr>
          <w:p w14:paraId="0A68BCC1" w14:textId="77777777" w:rsidR="00D82733" w:rsidRDefault="00000000">
            <w:pPr>
              <w:spacing w:line="329" w:lineRule="auto"/>
              <w:rPr>
                <w:b/>
                <w:bCs/>
                <w:sz w:val="20"/>
                <w:szCs w:val="20"/>
              </w:rPr>
            </w:pPr>
            <w:r>
              <w:rPr>
                <w:b/>
                <w:bCs/>
                <w:color w:val="000000"/>
                <w:sz w:val="20"/>
                <w:szCs w:val="20"/>
              </w:rPr>
              <w:t>0.814</w:t>
            </w:r>
          </w:p>
        </w:tc>
      </w:tr>
    </w:tbl>
    <w:p w14:paraId="6B877EA5" w14:textId="77777777" w:rsidR="00D82733" w:rsidRDefault="00000000">
      <w:pPr>
        <w:spacing w:line="329" w:lineRule="auto"/>
        <w:rPr>
          <w:sz w:val="18"/>
          <w:szCs w:val="18"/>
        </w:rPr>
      </w:pPr>
      <w:r>
        <w:rPr>
          <w:sz w:val="18"/>
          <w:szCs w:val="18"/>
        </w:rPr>
        <w:t>Note: The bold diagonal values represent the square root of the AVE for each variable.</w:t>
      </w:r>
    </w:p>
    <w:p w14:paraId="48126578" w14:textId="77777777" w:rsidR="00D82733" w:rsidRDefault="00D82733">
      <w:pPr>
        <w:spacing w:line="480" w:lineRule="auto"/>
        <w:rPr>
          <w:rFonts w:ascii="SimSun" w:hAnsi="SimSun" w:cstheme="majorBidi"/>
          <w:b/>
          <w:bCs/>
          <w:szCs w:val="21"/>
        </w:rPr>
      </w:pPr>
    </w:p>
    <w:p w14:paraId="04CB8B3B" w14:textId="77777777" w:rsidR="00D82733" w:rsidRDefault="00D82733">
      <w:pPr>
        <w:spacing w:line="480" w:lineRule="auto"/>
        <w:rPr>
          <w:rFonts w:ascii="SimSun" w:hAnsi="SimSun" w:cstheme="majorBidi"/>
          <w:b/>
          <w:bCs/>
          <w:szCs w:val="21"/>
        </w:rPr>
      </w:pPr>
    </w:p>
    <w:p w14:paraId="0FA919B9" w14:textId="77777777" w:rsidR="00D82733" w:rsidRDefault="00D82733">
      <w:pPr>
        <w:rPr>
          <w:b/>
          <w:bCs/>
          <w:sz w:val="20"/>
          <w:szCs w:val="20"/>
        </w:rPr>
      </w:pPr>
    </w:p>
    <w:p w14:paraId="654C8607" w14:textId="77777777" w:rsidR="00D82733" w:rsidRDefault="00000000">
      <w:pPr>
        <w:rPr>
          <w:sz w:val="20"/>
          <w:szCs w:val="20"/>
        </w:rPr>
      </w:pPr>
      <w:r>
        <w:rPr>
          <w:sz w:val="20"/>
          <w:szCs w:val="20"/>
        </w:rPr>
        <w:lastRenderedPageBreak/>
        <w:t>Table 8</w:t>
      </w:r>
      <w:r>
        <w:rPr>
          <w:rFonts w:hint="eastAsia"/>
          <w:sz w:val="20"/>
          <w:szCs w:val="20"/>
          <w:lang w:eastAsia="zh-CN"/>
        </w:rPr>
        <w:t xml:space="preserve">: </w:t>
      </w:r>
      <w:r>
        <w:rPr>
          <w:sz w:val="20"/>
          <w:szCs w:val="20"/>
        </w:rPr>
        <w:t xml:space="preserve">Results of </w:t>
      </w:r>
      <w:r>
        <w:rPr>
          <w:rFonts w:hint="eastAsia"/>
          <w:sz w:val="20"/>
          <w:szCs w:val="20"/>
          <w:lang w:eastAsia="zh-CN"/>
        </w:rPr>
        <w:t>H</w:t>
      </w:r>
      <w:r>
        <w:rPr>
          <w:sz w:val="20"/>
          <w:szCs w:val="20"/>
        </w:rPr>
        <w:t xml:space="preserve">ypothesis </w:t>
      </w:r>
      <w:r>
        <w:rPr>
          <w:rFonts w:hint="eastAsia"/>
          <w:sz w:val="20"/>
          <w:szCs w:val="20"/>
          <w:lang w:eastAsia="zh-CN"/>
        </w:rPr>
        <w:t>T</w:t>
      </w:r>
      <w:r>
        <w:rPr>
          <w:sz w:val="20"/>
          <w:szCs w:val="20"/>
        </w:rPr>
        <w:t>esting</w:t>
      </w:r>
    </w:p>
    <w:tbl>
      <w:tblPr>
        <w:tblStyle w:val="TableGrid"/>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851"/>
        <w:gridCol w:w="850"/>
        <w:gridCol w:w="1134"/>
      </w:tblGrid>
      <w:tr w:rsidR="00D82733" w14:paraId="73BAE397" w14:textId="77777777">
        <w:trPr>
          <w:trHeight w:val="280"/>
        </w:trPr>
        <w:tc>
          <w:tcPr>
            <w:tcW w:w="2127" w:type="dxa"/>
            <w:tcBorders>
              <w:top w:val="single" w:sz="8" w:space="0" w:color="auto"/>
              <w:bottom w:val="single" w:sz="4" w:space="0" w:color="auto"/>
            </w:tcBorders>
            <w:noWrap/>
            <w:vAlign w:val="center"/>
          </w:tcPr>
          <w:p w14:paraId="43BEA0BF" w14:textId="77777777" w:rsidR="00D82733" w:rsidRDefault="00000000">
            <w:pPr>
              <w:rPr>
                <w:sz w:val="20"/>
                <w:szCs w:val="20"/>
              </w:rPr>
            </w:pPr>
            <w:r>
              <w:rPr>
                <w:sz w:val="20"/>
                <w:szCs w:val="20"/>
              </w:rPr>
              <w:t>Hypothesis</w:t>
            </w:r>
          </w:p>
        </w:tc>
        <w:tc>
          <w:tcPr>
            <w:tcW w:w="1559" w:type="dxa"/>
            <w:tcBorders>
              <w:top w:val="single" w:sz="8" w:space="0" w:color="auto"/>
              <w:bottom w:val="single" w:sz="4" w:space="0" w:color="auto"/>
            </w:tcBorders>
            <w:noWrap/>
            <w:vAlign w:val="center"/>
          </w:tcPr>
          <w:p w14:paraId="03298FF0" w14:textId="77777777" w:rsidR="00D82733" w:rsidRDefault="00000000">
            <w:pPr>
              <w:rPr>
                <w:sz w:val="20"/>
                <w:szCs w:val="20"/>
              </w:rPr>
            </w:pPr>
            <w:r>
              <w:rPr>
                <w:sz w:val="20"/>
                <w:szCs w:val="20"/>
              </w:rPr>
              <w:t>Path coefficient</w:t>
            </w:r>
          </w:p>
        </w:tc>
        <w:tc>
          <w:tcPr>
            <w:tcW w:w="851" w:type="dxa"/>
            <w:tcBorders>
              <w:top w:val="single" w:sz="8" w:space="0" w:color="auto"/>
              <w:bottom w:val="single" w:sz="4" w:space="0" w:color="auto"/>
            </w:tcBorders>
            <w:noWrap/>
            <w:vAlign w:val="center"/>
          </w:tcPr>
          <w:p w14:paraId="6C83A7C7" w14:textId="77777777" w:rsidR="00D82733" w:rsidRDefault="00000000">
            <w:pPr>
              <w:rPr>
                <w:sz w:val="20"/>
                <w:szCs w:val="20"/>
              </w:rPr>
            </w:pPr>
            <w:r>
              <w:rPr>
                <w:sz w:val="20"/>
                <w:szCs w:val="20"/>
              </w:rPr>
              <w:t>t</w:t>
            </w:r>
          </w:p>
        </w:tc>
        <w:tc>
          <w:tcPr>
            <w:tcW w:w="850" w:type="dxa"/>
            <w:tcBorders>
              <w:top w:val="single" w:sz="8" w:space="0" w:color="auto"/>
              <w:bottom w:val="single" w:sz="4" w:space="0" w:color="auto"/>
            </w:tcBorders>
            <w:noWrap/>
            <w:vAlign w:val="center"/>
          </w:tcPr>
          <w:p w14:paraId="11C862FA" w14:textId="77777777" w:rsidR="00D82733" w:rsidRDefault="00000000">
            <w:pPr>
              <w:rPr>
                <w:sz w:val="20"/>
                <w:szCs w:val="20"/>
              </w:rPr>
            </w:pPr>
            <w:r>
              <w:rPr>
                <w:sz w:val="20"/>
                <w:szCs w:val="20"/>
              </w:rPr>
              <w:t>p</w:t>
            </w:r>
          </w:p>
        </w:tc>
        <w:tc>
          <w:tcPr>
            <w:tcW w:w="1134" w:type="dxa"/>
            <w:tcBorders>
              <w:top w:val="single" w:sz="8" w:space="0" w:color="auto"/>
              <w:bottom w:val="single" w:sz="4" w:space="0" w:color="auto"/>
            </w:tcBorders>
            <w:noWrap/>
            <w:vAlign w:val="center"/>
          </w:tcPr>
          <w:p w14:paraId="4F89C798" w14:textId="77777777" w:rsidR="00D82733" w:rsidRDefault="00000000">
            <w:pPr>
              <w:rPr>
                <w:sz w:val="20"/>
                <w:szCs w:val="20"/>
              </w:rPr>
            </w:pPr>
            <w:r>
              <w:rPr>
                <w:sz w:val="20"/>
                <w:szCs w:val="20"/>
              </w:rPr>
              <w:t>Support or not</w:t>
            </w:r>
          </w:p>
        </w:tc>
      </w:tr>
      <w:tr w:rsidR="00D82733" w14:paraId="23262B80" w14:textId="77777777">
        <w:trPr>
          <w:trHeight w:val="280"/>
        </w:trPr>
        <w:tc>
          <w:tcPr>
            <w:tcW w:w="2127" w:type="dxa"/>
            <w:noWrap/>
            <w:vAlign w:val="center"/>
          </w:tcPr>
          <w:p w14:paraId="63B9FBBC" w14:textId="77777777" w:rsidR="00D82733" w:rsidRDefault="00000000">
            <w:pPr>
              <w:rPr>
                <w:sz w:val="20"/>
                <w:szCs w:val="20"/>
              </w:rPr>
            </w:pPr>
            <w:r>
              <w:rPr>
                <w:color w:val="000000"/>
                <w:sz w:val="20"/>
                <w:szCs w:val="20"/>
              </w:rPr>
              <w:t>H1: VAL → INT</w:t>
            </w:r>
          </w:p>
        </w:tc>
        <w:tc>
          <w:tcPr>
            <w:tcW w:w="1559" w:type="dxa"/>
            <w:noWrap/>
            <w:vAlign w:val="center"/>
          </w:tcPr>
          <w:p w14:paraId="70FB3A14" w14:textId="77777777" w:rsidR="00D82733" w:rsidRDefault="00000000">
            <w:pPr>
              <w:rPr>
                <w:sz w:val="20"/>
                <w:szCs w:val="20"/>
              </w:rPr>
            </w:pPr>
            <w:r>
              <w:rPr>
                <w:color w:val="000000"/>
                <w:sz w:val="20"/>
                <w:szCs w:val="20"/>
              </w:rPr>
              <w:t>0.689***</w:t>
            </w:r>
          </w:p>
        </w:tc>
        <w:tc>
          <w:tcPr>
            <w:tcW w:w="851" w:type="dxa"/>
            <w:noWrap/>
            <w:vAlign w:val="center"/>
          </w:tcPr>
          <w:p w14:paraId="70F008D9" w14:textId="77777777" w:rsidR="00D82733" w:rsidRDefault="00000000">
            <w:pPr>
              <w:rPr>
                <w:color w:val="000000"/>
                <w:sz w:val="20"/>
                <w:szCs w:val="20"/>
              </w:rPr>
            </w:pPr>
            <w:r>
              <w:rPr>
                <w:color w:val="000000"/>
                <w:sz w:val="20"/>
                <w:szCs w:val="20"/>
              </w:rPr>
              <w:t>19.568</w:t>
            </w:r>
          </w:p>
        </w:tc>
        <w:tc>
          <w:tcPr>
            <w:tcW w:w="850" w:type="dxa"/>
            <w:noWrap/>
            <w:vAlign w:val="center"/>
          </w:tcPr>
          <w:p w14:paraId="43906923" w14:textId="77777777" w:rsidR="00D82733" w:rsidRDefault="00000000">
            <w:pPr>
              <w:rPr>
                <w:sz w:val="20"/>
                <w:szCs w:val="20"/>
              </w:rPr>
            </w:pPr>
            <w:r>
              <w:rPr>
                <w:color w:val="000000"/>
                <w:sz w:val="20"/>
                <w:szCs w:val="20"/>
              </w:rPr>
              <w:t>0.000</w:t>
            </w:r>
          </w:p>
        </w:tc>
        <w:tc>
          <w:tcPr>
            <w:tcW w:w="1134" w:type="dxa"/>
            <w:noWrap/>
            <w:vAlign w:val="center"/>
          </w:tcPr>
          <w:p w14:paraId="161E4ABE" w14:textId="77777777" w:rsidR="00D82733" w:rsidRDefault="00000000">
            <w:pPr>
              <w:rPr>
                <w:sz w:val="20"/>
                <w:szCs w:val="20"/>
              </w:rPr>
            </w:pPr>
            <w:r>
              <w:rPr>
                <w:color w:val="000000"/>
                <w:sz w:val="20"/>
                <w:szCs w:val="20"/>
              </w:rPr>
              <w:t>Yes</w:t>
            </w:r>
          </w:p>
        </w:tc>
      </w:tr>
      <w:tr w:rsidR="00D82733" w14:paraId="1F30EE86" w14:textId="77777777">
        <w:trPr>
          <w:trHeight w:val="280"/>
        </w:trPr>
        <w:tc>
          <w:tcPr>
            <w:tcW w:w="2127" w:type="dxa"/>
            <w:noWrap/>
            <w:vAlign w:val="center"/>
          </w:tcPr>
          <w:p w14:paraId="0A5F8420" w14:textId="77777777" w:rsidR="00D82733" w:rsidRDefault="00000000">
            <w:pPr>
              <w:rPr>
                <w:sz w:val="20"/>
                <w:szCs w:val="20"/>
              </w:rPr>
            </w:pPr>
            <w:r>
              <w:rPr>
                <w:color w:val="000000"/>
                <w:sz w:val="20"/>
                <w:szCs w:val="20"/>
              </w:rPr>
              <w:t>H2: RA → VAL</w:t>
            </w:r>
          </w:p>
        </w:tc>
        <w:tc>
          <w:tcPr>
            <w:tcW w:w="1559" w:type="dxa"/>
            <w:noWrap/>
            <w:vAlign w:val="center"/>
          </w:tcPr>
          <w:p w14:paraId="0D5C8310" w14:textId="77777777" w:rsidR="00D82733" w:rsidRDefault="00000000">
            <w:pPr>
              <w:rPr>
                <w:sz w:val="20"/>
                <w:szCs w:val="20"/>
              </w:rPr>
            </w:pPr>
            <w:r>
              <w:rPr>
                <w:color w:val="000000"/>
                <w:sz w:val="20"/>
                <w:szCs w:val="20"/>
              </w:rPr>
              <w:t>0.338***</w:t>
            </w:r>
          </w:p>
        </w:tc>
        <w:tc>
          <w:tcPr>
            <w:tcW w:w="851" w:type="dxa"/>
            <w:noWrap/>
            <w:vAlign w:val="center"/>
          </w:tcPr>
          <w:p w14:paraId="311CC292" w14:textId="77777777" w:rsidR="00D82733" w:rsidRDefault="00000000">
            <w:pPr>
              <w:rPr>
                <w:sz w:val="20"/>
                <w:szCs w:val="20"/>
              </w:rPr>
            </w:pPr>
            <w:r>
              <w:rPr>
                <w:color w:val="000000"/>
                <w:sz w:val="20"/>
                <w:szCs w:val="20"/>
              </w:rPr>
              <w:t>8.094</w:t>
            </w:r>
          </w:p>
        </w:tc>
        <w:tc>
          <w:tcPr>
            <w:tcW w:w="850" w:type="dxa"/>
            <w:noWrap/>
            <w:vAlign w:val="center"/>
          </w:tcPr>
          <w:p w14:paraId="37613900" w14:textId="77777777" w:rsidR="00D82733" w:rsidRDefault="00000000">
            <w:pPr>
              <w:rPr>
                <w:sz w:val="20"/>
                <w:szCs w:val="20"/>
              </w:rPr>
            </w:pPr>
            <w:r>
              <w:rPr>
                <w:color w:val="000000"/>
                <w:sz w:val="20"/>
                <w:szCs w:val="20"/>
              </w:rPr>
              <w:t>0.000</w:t>
            </w:r>
          </w:p>
        </w:tc>
        <w:tc>
          <w:tcPr>
            <w:tcW w:w="1134" w:type="dxa"/>
            <w:noWrap/>
            <w:vAlign w:val="center"/>
          </w:tcPr>
          <w:p w14:paraId="27D4864D" w14:textId="77777777" w:rsidR="00D82733" w:rsidRDefault="00000000">
            <w:pPr>
              <w:rPr>
                <w:sz w:val="20"/>
                <w:szCs w:val="20"/>
              </w:rPr>
            </w:pPr>
            <w:r>
              <w:rPr>
                <w:color w:val="000000"/>
                <w:sz w:val="20"/>
                <w:szCs w:val="20"/>
              </w:rPr>
              <w:t>Yes</w:t>
            </w:r>
          </w:p>
        </w:tc>
      </w:tr>
      <w:tr w:rsidR="00D82733" w14:paraId="23F93CD0" w14:textId="77777777">
        <w:trPr>
          <w:trHeight w:val="280"/>
        </w:trPr>
        <w:tc>
          <w:tcPr>
            <w:tcW w:w="2127" w:type="dxa"/>
            <w:noWrap/>
            <w:vAlign w:val="center"/>
          </w:tcPr>
          <w:p w14:paraId="333B4726" w14:textId="77777777" w:rsidR="00D82733" w:rsidRDefault="00000000">
            <w:pPr>
              <w:rPr>
                <w:sz w:val="20"/>
                <w:szCs w:val="20"/>
              </w:rPr>
            </w:pPr>
            <w:r>
              <w:rPr>
                <w:color w:val="000000"/>
                <w:sz w:val="20"/>
                <w:szCs w:val="20"/>
              </w:rPr>
              <w:t>H3: COS → VAL</w:t>
            </w:r>
          </w:p>
        </w:tc>
        <w:tc>
          <w:tcPr>
            <w:tcW w:w="1559" w:type="dxa"/>
            <w:noWrap/>
            <w:vAlign w:val="center"/>
          </w:tcPr>
          <w:p w14:paraId="042546B0" w14:textId="77777777" w:rsidR="00D82733" w:rsidRDefault="00000000">
            <w:pPr>
              <w:rPr>
                <w:color w:val="000000"/>
                <w:sz w:val="20"/>
                <w:szCs w:val="20"/>
              </w:rPr>
            </w:pPr>
            <w:r>
              <w:rPr>
                <w:rFonts w:hint="eastAsia"/>
                <w:color w:val="000000"/>
                <w:sz w:val="20"/>
                <w:szCs w:val="20"/>
              </w:rPr>
              <w:t>-</w:t>
            </w:r>
            <w:r>
              <w:rPr>
                <w:color w:val="000000"/>
                <w:sz w:val="20"/>
                <w:szCs w:val="20"/>
              </w:rPr>
              <w:t>0.439***</w:t>
            </w:r>
          </w:p>
        </w:tc>
        <w:tc>
          <w:tcPr>
            <w:tcW w:w="851" w:type="dxa"/>
            <w:noWrap/>
            <w:vAlign w:val="center"/>
          </w:tcPr>
          <w:p w14:paraId="25158529" w14:textId="77777777" w:rsidR="00D82733" w:rsidRDefault="00000000">
            <w:pPr>
              <w:rPr>
                <w:sz w:val="20"/>
                <w:szCs w:val="20"/>
              </w:rPr>
            </w:pPr>
            <w:r>
              <w:rPr>
                <w:color w:val="000000"/>
                <w:sz w:val="20"/>
                <w:szCs w:val="20"/>
              </w:rPr>
              <w:t>10.724</w:t>
            </w:r>
          </w:p>
        </w:tc>
        <w:tc>
          <w:tcPr>
            <w:tcW w:w="850" w:type="dxa"/>
            <w:noWrap/>
            <w:vAlign w:val="center"/>
          </w:tcPr>
          <w:p w14:paraId="45A24AB7" w14:textId="77777777" w:rsidR="00D82733" w:rsidRDefault="00000000">
            <w:pPr>
              <w:rPr>
                <w:sz w:val="20"/>
                <w:szCs w:val="20"/>
              </w:rPr>
            </w:pPr>
            <w:r>
              <w:rPr>
                <w:color w:val="000000"/>
                <w:sz w:val="20"/>
                <w:szCs w:val="20"/>
              </w:rPr>
              <w:t>0.000</w:t>
            </w:r>
          </w:p>
        </w:tc>
        <w:tc>
          <w:tcPr>
            <w:tcW w:w="1134" w:type="dxa"/>
            <w:noWrap/>
            <w:vAlign w:val="center"/>
          </w:tcPr>
          <w:p w14:paraId="7E1919A1" w14:textId="77777777" w:rsidR="00D82733" w:rsidRDefault="00000000">
            <w:pPr>
              <w:rPr>
                <w:sz w:val="20"/>
                <w:szCs w:val="20"/>
              </w:rPr>
            </w:pPr>
            <w:r>
              <w:rPr>
                <w:color w:val="000000"/>
                <w:sz w:val="20"/>
                <w:szCs w:val="20"/>
              </w:rPr>
              <w:t>Yes</w:t>
            </w:r>
          </w:p>
        </w:tc>
      </w:tr>
      <w:tr w:rsidR="00D82733" w14:paraId="5AF5B73B" w14:textId="77777777">
        <w:trPr>
          <w:trHeight w:val="280"/>
        </w:trPr>
        <w:tc>
          <w:tcPr>
            <w:tcW w:w="2127" w:type="dxa"/>
            <w:noWrap/>
            <w:vAlign w:val="center"/>
          </w:tcPr>
          <w:p w14:paraId="2B9EACD7" w14:textId="77777777" w:rsidR="00D82733" w:rsidRDefault="00000000">
            <w:pPr>
              <w:rPr>
                <w:sz w:val="20"/>
                <w:szCs w:val="20"/>
              </w:rPr>
            </w:pPr>
            <w:r>
              <w:rPr>
                <w:color w:val="000000"/>
                <w:sz w:val="20"/>
                <w:szCs w:val="20"/>
              </w:rPr>
              <w:t>H4: HAT → RA</w:t>
            </w:r>
          </w:p>
        </w:tc>
        <w:tc>
          <w:tcPr>
            <w:tcW w:w="1559" w:type="dxa"/>
            <w:noWrap/>
            <w:vAlign w:val="center"/>
          </w:tcPr>
          <w:p w14:paraId="01596D34" w14:textId="77777777" w:rsidR="00D82733" w:rsidRDefault="00000000">
            <w:pPr>
              <w:rPr>
                <w:color w:val="000000"/>
                <w:sz w:val="20"/>
                <w:szCs w:val="20"/>
              </w:rPr>
            </w:pPr>
            <w:r>
              <w:rPr>
                <w:color w:val="000000"/>
                <w:sz w:val="20"/>
                <w:szCs w:val="20"/>
              </w:rPr>
              <w:t>-0.184***</w:t>
            </w:r>
          </w:p>
        </w:tc>
        <w:tc>
          <w:tcPr>
            <w:tcW w:w="851" w:type="dxa"/>
            <w:noWrap/>
            <w:vAlign w:val="center"/>
          </w:tcPr>
          <w:p w14:paraId="5EBF271A" w14:textId="77777777" w:rsidR="00D82733" w:rsidRDefault="00000000">
            <w:pPr>
              <w:rPr>
                <w:sz w:val="20"/>
                <w:szCs w:val="20"/>
              </w:rPr>
            </w:pPr>
            <w:r>
              <w:rPr>
                <w:color w:val="000000"/>
                <w:sz w:val="20"/>
                <w:szCs w:val="20"/>
              </w:rPr>
              <w:t>4.910</w:t>
            </w:r>
          </w:p>
        </w:tc>
        <w:tc>
          <w:tcPr>
            <w:tcW w:w="850" w:type="dxa"/>
            <w:noWrap/>
            <w:vAlign w:val="center"/>
          </w:tcPr>
          <w:p w14:paraId="664BE7A9" w14:textId="77777777" w:rsidR="00D82733" w:rsidRDefault="00000000">
            <w:pPr>
              <w:rPr>
                <w:sz w:val="20"/>
                <w:szCs w:val="20"/>
              </w:rPr>
            </w:pPr>
            <w:r>
              <w:rPr>
                <w:color w:val="000000"/>
                <w:sz w:val="20"/>
                <w:szCs w:val="20"/>
              </w:rPr>
              <w:t>0.000</w:t>
            </w:r>
          </w:p>
        </w:tc>
        <w:tc>
          <w:tcPr>
            <w:tcW w:w="1134" w:type="dxa"/>
            <w:noWrap/>
            <w:vAlign w:val="center"/>
          </w:tcPr>
          <w:p w14:paraId="0903342F" w14:textId="77777777" w:rsidR="00D82733" w:rsidRDefault="00000000">
            <w:pPr>
              <w:rPr>
                <w:sz w:val="20"/>
                <w:szCs w:val="20"/>
              </w:rPr>
            </w:pPr>
            <w:r>
              <w:rPr>
                <w:color w:val="000000"/>
                <w:sz w:val="20"/>
                <w:szCs w:val="20"/>
              </w:rPr>
              <w:t>Yes</w:t>
            </w:r>
          </w:p>
        </w:tc>
      </w:tr>
      <w:tr w:rsidR="00D82733" w14:paraId="2382A2A6" w14:textId="77777777">
        <w:trPr>
          <w:trHeight w:val="280"/>
        </w:trPr>
        <w:tc>
          <w:tcPr>
            <w:tcW w:w="2127" w:type="dxa"/>
            <w:noWrap/>
            <w:vAlign w:val="center"/>
          </w:tcPr>
          <w:p w14:paraId="1F832934" w14:textId="77777777" w:rsidR="00D82733" w:rsidRDefault="00000000">
            <w:pPr>
              <w:rPr>
                <w:sz w:val="20"/>
                <w:szCs w:val="20"/>
              </w:rPr>
            </w:pPr>
            <w:r>
              <w:rPr>
                <w:color w:val="000000"/>
                <w:sz w:val="20"/>
                <w:szCs w:val="20"/>
              </w:rPr>
              <w:t>H5: HAT → COS</w:t>
            </w:r>
          </w:p>
        </w:tc>
        <w:tc>
          <w:tcPr>
            <w:tcW w:w="1559" w:type="dxa"/>
            <w:noWrap/>
            <w:vAlign w:val="center"/>
          </w:tcPr>
          <w:p w14:paraId="05D07068" w14:textId="77777777" w:rsidR="00D82733" w:rsidRDefault="00000000">
            <w:pPr>
              <w:rPr>
                <w:color w:val="000000"/>
                <w:sz w:val="20"/>
                <w:szCs w:val="20"/>
              </w:rPr>
            </w:pPr>
            <w:r>
              <w:rPr>
                <w:color w:val="000000"/>
                <w:sz w:val="20"/>
                <w:szCs w:val="20"/>
              </w:rPr>
              <w:t>0.187***</w:t>
            </w:r>
          </w:p>
        </w:tc>
        <w:tc>
          <w:tcPr>
            <w:tcW w:w="851" w:type="dxa"/>
            <w:noWrap/>
            <w:vAlign w:val="center"/>
          </w:tcPr>
          <w:p w14:paraId="28750852" w14:textId="77777777" w:rsidR="00D82733" w:rsidRDefault="00000000">
            <w:pPr>
              <w:rPr>
                <w:sz w:val="20"/>
                <w:szCs w:val="20"/>
              </w:rPr>
            </w:pPr>
            <w:r>
              <w:rPr>
                <w:color w:val="000000"/>
                <w:sz w:val="20"/>
                <w:szCs w:val="20"/>
              </w:rPr>
              <w:t>5.064</w:t>
            </w:r>
          </w:p>
        </w:tc>
        <w:tc>
          <w:tcPr>
            <w:tcW w:w="850" w:type="dxa"/>
            <w:noWrap/>
            <w:vAlign w:val="center"/>
          </w:tcPr>
          <w:p w14:paraId="2CCCF0A8" w14:textId="77777777" w:rsidR="00D82733" w:rsidRDefault="00000000">
            <w:pPr>
              <w:rPr>
                <w:sz w:val="20"/>
                <w:szCs w:val="20"/>
              </w:rPr>
            </w:pPr>
            <w:r>
              <w:rPr>
                <w:color w:val="000000"/>
                <w:sz w:val="20"/>
                <w:szCs w:val="20"/>
              </w:rPr>
              <w:t>0.000</w:t>
            </w:r>
          </w:p>
        </w:tc>
        <w:tc>
          <w:tcPr>
            <w:tcW w:w="1134" w:type="dxa"/>
            <w:noWrap/>
            <w:vAlign w:val="center"/>
          </w:tcPr>
          <w:p w14:paraId="4D391FB8" w14:textId="77777777" w:rsidR="00D82733" w:rsidRDefault="00000000">
            <w:pPr>
              <w:rPr>
                <w:sz w:val="20"/>
                <w:szCs w:val="20"/>
              </w:rPr>
            </w:pPr>
            <w:r>
              <w:rPr>
                <w:color w:val="000000"/>
                <w:sz w:val="20"/>
                <w:szCs w:val="20"/>
              </w:rPr>
              <w:t>Yes</w:t>
            </w:r>
          </w:p>
        </w:tc>
      </w:tr>
      <w:tr w:rsidR="00D82733" w14:paraId="6424C575" w14:textId="77777777">
        <w:trPr>
          <w:trHeight w:val="280"/>
        </w:trPr>
        <w:tc>
          <w:tcPr>
            <w:tcW w:w="2127" w:type="dxa"/>
            <w:noWrap/>
            <w:vAlign w:val="center"/>
          </w:tcPr>
          <w:p w14:paraId="65A674BF" w14:textId="77777777" w:rsidR="00D82733" w:rsidRDefault="00000000">
            <w:pPr>
              <w:rPr>
                <w:sz w:val="20"/>
                <w:szCs w:val="20"/>
              </w:rPr>
            </w:pPr>
            <w:r>
              <w:rPr>
                <w:color w:val="000000"/>
                <w:sz w:val="20"/>
                <w:szCs w:val="20"/>
              </w:rPr>
              <w:t>H7: NI → RA</w:t>
            </w:r>
          </w:p>
        </w:tc>
        <w:tc>
          <w:tcPr>
            <w:tcW w:w="1559" w:type="dxa"/>
            <w:noWrap/>
            <w:vAlign w:val="center"/>
          </w:tcPr>
          <w:p w14:paraId="3DD9B74D" w14:textId="77777777" w:rsidR="00D82733" w:rsidRDefault="00000000">
            <w:pPr>
              <w:rPr>
                <w:color w:val="000000"/>
                <w:sz w:val="20"/>
                <w:szCs w:val="20"/>
              </w:rPr>
            </w:pPr>
            <w:r>
              <w:rPr>
                <w:color w:val="000000"/>
                <w:sz w:val="20"/>
                <w:szCs w:val="20"/>
              </w:rPr>
              <w:t>0.278***</w:t>
            </w:r>
          </w:p>
        </w:tc>
        <w:tc>
          <w:tcPr>
            <w:tcW w:w="851" w:type="dxa"/>
            <w:noWrap/>
            <w:vAlign w:val="center"/>
          </w:tcPr>
          <w:p w14:paraId="6459DEBC" w14:textId="77777777" w:rsidR="00D82733" w:rsidRDefault="00000000">
            <w:pPr>
              <w:rPr>
                <w:sz w:val="20"/>
                <w:szCs w:val="20"/>
              </w:rPr>
            </w:pPr>
            <w:r>
              <w:rPr>
                <w:color w:val="000000"/>
                <w:sz w:val="20"/>
                <w:szCs w:val="20"/>
              </w:rPr>
              <w:t>6.539</w:t>
            </w:r>
          </w:p>
        </w:tc>
        <w:tc>
          <w:tcPr>
            <w:tcW w:w="850" w:type="dxa"/>
            <w:noWrap/>
            <w:vAlign w:val="center"/>
          </w:tcPr>
          <w:p w14:paraId="66C2C35D" w14:textId="77777777" w:rsidR="00D82733" w:rsidRDefault="00000000">
            <w:pPr>
              <w:rPr>
                <w:sz w:val="20"/>
                <w:szCs w:val="20"/>
              </w:rPr>
            </w:pPr>
            <w:r>
              <w:rPr>
                <w:color w:val="000000"/>
                <w:sz w:val="20"/>
                <w:szCs w:val="20"/>
              </w:rPr>
              <w:t>0.000</w:t>
            </w:r>
          </w:p>
        </w:tc>
        <w:tc>
          <w:tcPr>
            <w:tcW w:w="1134" w:type="dxa"/>
            <w:noWrap/>
            <w:vAlign w:val="center"/>
          </w:tcPr>
          <w:p w14:paraId="58CDA44B" w14:textId="77777777" w:rsidR="00D82733" w:rsidRDefault="00000000">
            <w:pPr>
              <w:rPr>
                <w:sz w:val="20"/>
                <w:szCs w:val="20"/>
              </w:rPr>
            </w:pPr>
            <w:r>
              <w:rPr>
                <w:color w:val="000000"/>
                <w:sz w:val="20"/>
                <w:szCs w:val="20"/>
              </w:rPr>
              <w:t>Yes</w:t>
            </w:r>
          </w:p>
        </w:tc>
      </w:tr>
      <w:tr w:rsidR="00D82733" w14:paraId="68AC23F7" w14:textId="77777777">
        <w:trPr>
          <w:trHeight w:val="280"/>
        </w:trPr>
        <w:tc>
          <w:tcPr>
            <w:tcW w:w="2127" w:type="dxa"/>
            <w:tcBorders>
              <w:bottom w:val="single" w:sz="4" w:space="0" w:color="auto"/>
            </w:tcBorders>
            <w:noWrap/>
            <w:vAlign w:val="center"/>
          </w:tcPr>
          <w:p w14:paraId="71B80F23" w14:textId="77777777" w:rsidR="00D82733" w:rsidRDefault="00000000">
            <w:pPr>
              <w:rPr>
                <w:sz w:val="20"/>
                <w:szCs w:val="20"/>
              </w:rPr>
            </w:pPr>
            <w:r>
              <w:rPr>
                <w:color w:val="000000"/>
                <w:sz w:val="20"/>
                <w:szCs w:val="20"/>
              </w:rPr>
              <w:t>H8: NI → COS</w:t>
            </w:r>
          </w:p>
        </w:tc>
        <w:tc>
          <w:tcPr>
            <w:tcW w:w="1559" w:type="dxa"/>
            <w:tcBorders>
              <w:bottom w:val="single" w:sz="4" w:space="0" w:color="auto"/>
            </w:tcBorders>
            <w:noWrap/>
            <w:vAlign w:val="center"/>
          </w:tcPr>
          <w:p w14:paraId="3D29B8A9" w14:textId="77777777" w:rsidR="00D82733" w:rsidRDefault="00000000">
            <w:pPr>
              <w:rPr>
                <w:color w:val="000000"/>
                <w:sz w:val="20"/>
                <w:szCs w:val="20"/>
              </w:rPr>
            </w:pPr>
            <w:r>
              <w:rPr>
                <w:color w:val="000000"/>
                <w:sz w:val="20"/>
                <w:szCs w:val="20"/>
              </w:rPr>
              <w:t>-0.254***</w:t>
            </w:r>
          </w:p>
        </w:tc>
        <w:tc>
          <w:tcPr>
            <w:tcW w:w="851" w:type="dxa"/>
            <w:tcBorders>
              <w:bottom w:val="single" w:sz="4" w:space="0" w:color="auto"/>
            </w:tcBorders>
            <w:noWrap/>
            <w:vAlign w:val="center"/>
          </w:tcPr>
          <w:p w14:paraId="049E0A7C" w14:textId="77777777" w:rsidR="00D82733" w:rsidRDefault="00000000">
            <w:pPr>
              <w:rPr>
                <w:sz w:val="20"/>
                <w:szCs w:val="20"/>
              </w:rPr>
            </w:pPr>
            <w:r>
              <w:rPr>
                <w:color w:val="000000"/>
                <w:sz w:val="20"/>
                <w:szCs w:val="20"/>
              </w:rPr>
              <w:t>5.759</w:t>
            </w:r>
          </w:p>
        </w:tc>
        <w:tc>
          <w:tcPr>
            <w:tcW w:w="850" w:type="dxa"/>
            <w:tcBorders>
              <w:bottom w:val="single" w:sz="4" w:space="0" w:color="auto"/>
            </w:tcBorders>
            <w:noWrap/>
            <w:vAlign w:val="center"/>
          </w:tcPr>
          <w:p w14:paraId="3E04D76B" w14:textId="77777777" w:rsidR="00D82733" w:rsidRDefault="00000000">
            <w:pPr>
              <w:rPr>
                <w:sz w:val="20"/>
                <w:szCs w:val="20"/>
              </w:rPr>
            </w:pPr>
            <w:r>
              <w:rPr>
                <w:color w:val="000000"/>
                <w:sz w:val="20"/>
                <w:szCs w:val="20"/>
              </w:rPr>
              <w:t>0.000</w:t>
            </w:r>
          </w:p>
        </w:tc>
        <w:tc>
          <w:tcPr>
            <w:tcW w:w="1134" w:type="dxa"/>
            <w:tcBorders>
              <w:bottom w:val="single" w:sz="4" w:space="0" w:color="auto"/>
            </w:tcBorders>
            <w:noWrap/>
            <w:vAlign w:val="center"/>
          </w:tcPr>
          <w:p w14:paraId="5AC8E954" w14:textId="77777777" w:rsidR="00D82733" w:rsidRDefault="00000000">
            <w:pPr>
              <w:rPr>
                <w:sz w:val="20"/>
                <w:szCs w:val="20"/>
              </w:rPr>
            </w:pPr>
            <w:r>
              <w:rPr>
                <w:color w:val="000000"/>
                <w:sz w:val="20"/>
                <w:szCs w:val="20"/>
              </w:rPr>
              <w:t>Yes</w:t>
            </w:r>
          </w:p>
        </w:tc>
      </w:tr>
    </w:tbl>
    <w:p w14:paraId="2EEC9C83" w14:textId="77777777" w:rsidR="00D82733" w:rsidRDefault="00000000">
      <w:pPr>
        <w:spacing w:after="240" w:line="329" w:lineRule="auto"/>
        <w:rPr>
          <w:sz w:val="16"/>
          <w:szCs w:val="16"/>
        </w:rPr>
      </w:pPr>
      <w:r>
        <w:rPr>
          <w:sz w:val="16"/>
          <w:szCs w:val="16"/>
        </w:rPr>
        <w:t>Note</w:t>
      </w:r>
      <w:r>
        <w:rPr>
          <w:sz w:val="16"/>
          <w:szCs w:val="16"/>
        </w:rPr>
        <w:t>：</w:t>
      </w:r>
      <w:r>
        <w:rPr>
          <w:sz w:val="16"/>
          <w:szCs w:val="16"/>
        </w:rPr>
        <w:t>*** represents statistically significant at the 0.001 level.</w:t>
      </w:r>
    </w:p>
    <w:p w14:paraId="463D2901" w14:textId="77777777" w:rsidR="00D82733" w:rsidRDefault="00D82733">
      <w:pPr>
        <w:rPr>
          <w:sz w:val="20"/>
          <w:szCs w:val="20"/>
        </w:rPr>
      </w:pPr>
    </w:p>
    <w:p w14:paraId="335AD5EB" w14:textId="63CE4243" w:rsidR="00D82733" w:rsidRDefault="00000000">
      <w:pPr>
        <w:rPr>
          <w:sz w:val="20"/>
          <w:szCs w:val="20"/>
        </w:rPr>
      </w:pPr>
      <w:r>
        <w:rPr>
          <w:sz w:val="20"/>
          <w:szCs w:val="20"/>
        </w:rPr>
        <w:t xml:space="preserve">Table </w:t>
      </w:r>
      <w:r>
        <w:rPr>
          <w:rFonts w:hint="eastAsia"/>
          <w:sz w:val="20"/>
          <w:szCs w:val="20"/>
        </w:rPr>
        <w:t>9</w:t>
      </w:r>
      <w:r>
        <w:rPr>
          <w:rFonts w:hint="eastAsia"/>
          <w:sz w:val="20"/>
          <w:szCs w:val="20"/>
          <w:lang w:eastAsia="zh-CN"/>
        </w:rPr>
        <w:t xml:space="preserve">: </w:t>
      </w:r>
      <w:r>
        <w:rPr>
          <w:sz w:val="20"/>
          <w:szCs w:val="20"/>
        </w:rPr>
        <w:t xml:space="preserve">Results of </w:t>
      </w:r>
      <w:r w:rsidR="00CC3100">
        <w:rPr>
          <w:sz w:val="20"/>
          <w:szCs w:val="20"/>
          <w:lang w:eastAsia="zh-CN"/>
        </w:rPr>
        <w:t>M</w:t>
      </w:r>
      <w:r w:rsidR="00CC3100">
        <w:rPr>
          <w:sz w:val="20"/>
          <w:szCs w:val="20"/>
        </w:rPr>
        <w:t>ediation</w:t>
      </w:r>
      <w:r>
        <w:rPr>
          <w:sz w:val="20"/>
          <w:szCs w:val="20"/>
        </w:rPr>
        <w:t xml:space="preserve"> </w:t>
      </w:r>
      <w:r>
        <w:rPr>
          <w:rFonts w:hint="eastAsia"/>
          <w:sz w:val="20"/>
          <w:szCs w:val="20"/>
          <w:lang w:eastAsia="zh-CN"/>
        </w:rPr>
        <w:t>T</w:t>
      </w:r>
      <w:r>
        <w:rPr>
          <w:sz w:val="20"/>
          <w:szCs w:val="20"/>
        </w:rPr>
        <w:t>esting</w:t>
      </w:r>
    </w:p>
    <w:tbl>
      <w:tblPr>
        <w:tblStyle w:val="18"/>
        <w:tblW w:w="7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552"/>
        <w:gridCol w:w="1134"/>
        <w:gridCol w:w="845"/>
        <w:gridCol w:w="1134"/>
        <w:gridCol w:w="1276"/>
      </w:tblGrid>
      <w:tr w:rsidR="00D82733" w14:paraId="79688AF6" w14:textId="77777777">
        <w:trPr>
          <w:trHeight w:val="280"/>
        </w:trPr>
        <w:tc>
          <w:tcPr>
            <w:tcW w:w="993" w:type="dxa"/>
            <w:vMerge w:val="restart"/>
            <w:tcBorders>
              <w:top w:val="single" w:sz="8" w:space="0" w:color="auto"/>
            </w:tcBorders>
            <w:vAlign w:val="center"/>
          </w:tcPr>
          <w:p w14:paraId="3ECD67F2" w14:textId="77777777" w:rsidR="00D82733" w:rsidRDefault="00000000">
            <w:pPr>
              <w:spacing w:line="276" w:lineRule="auto"/>
              <w:rPr>
                <w:sz w:val="20"/>
                <w:szCs w:val="20"/>
              </w:rPr>
            </w:pPr>
            <w:r>
              <w:rPr>
                <w:sz w:val="20"/>
                <w:szCs w:val="20"/>
              </w:rPr>
              <w:t>Variable</w:t>
            </w:r>
          </w:p>
        </w:tc>
        <w:tc>
          <w:tcPr>
            <w:tcW w:w="2552" w:type="dxa"/>
            <w:vMerge w:val="restart"/>
            <w:tcBorders>
              <w:top w:val="single" w:sz="8" w:space="0" w:color="auto"/>
              <w:bottom w:val="single" w:sz="4" w:space="0" w:color="auto"/>
            </w:tcBorders>
            <w:noWrap/>
            <w:vAlign w:val="center"/>
          </w:tcPr>
          <w:p w14:paraId="69198501" w14:textId="77777777" w:rsidR="00D82733" w:rsidRDefault="00000000">
            <w:pPr>
              <w:spacing w:line="276" w:lineRule="auto"/>
              <w:rPr>
                <w:sz w:val="20"/>
                <w:szCs w:val="20"/>
              </w:rPr>
            </w:pPr>
            <w:r>
              <w:rPr>
                <w:sz w:val="20"/>
                <w:szCs w:val="20"/>
              </w:rPr>
              <w:t>Path</w:t>
            </w:r>
          </w:p>
        </w:tc>
        <w:tc>
          <w:tcPr>
            <w:tcW w:w="1134" w:type="dxa"/>
            <w:vMerge w:val="restart"/>
            <w:tcBorders>
              <w:top w:val="single" w:sz="8" w:space="0" w:color="auto"/>
              <w:bottom w:val="single" w:sz="4" w:space="0" w:color="auto"/>
            </w:tcBorders>
            <w:noWrap/>
            <w:vAlign w:val="center"/>
          </w:tcPr>
          <w:p w14:paraId="13106C41" w14:textId="77777777" w:rsidR="00D82733" w:rsidRDefault="00000000">
            <w:pPr>
              <w:spacing w:line="276" w:lineRule="auto"/>
              <w:rPr>
                <w:sz w:val="20"/>
                <w:szCs w:val="20"/>
              </w:rPr>
            </w:pPr>
            <w:r>
              <w:rPr>
                <w:sz w:val="20"/>
                <w:szCs w:val="20"/>
              </w:rPr>
              <w:t>Effect</w:t>
            </w:r>
          </w:p>
        </w:tc>
        <w:tc>
          <w:tcPr>
            <w:tcW w:w="850" w:type="dxa"/>
            <w:vMerge w:val="restart"/>
            <w:tcBorders>
              <w:top w:val="single" w:sz="8" w:space="0" w:color="auto"/>
              <w:bottom w:val="single" w:sz="4" w:space="0" w:color="auto"/>
            </w:tcBorders>
            <w:vAlign w:val="center"/>
          </w:tcPr>
          <w:p w14:paraId="7815BADF" w14:textId="77777777" w:rsidR="00D82733" w:rsidRDefault="00000000">
            <w:pPr>
              <w:spacing w:line="276" w:lineRule="auto"/>
              <w:rPr>
                <w:sz w:val="20"/>
                <w:szCs w:val="20"/>
              </w:rPr>
            </w:pPr>
            <w:r>
              <w:rPr>
                <w:sz w:val="20"/>
                <w:szCs w:val="20"/>
              </w:rPr>
              <w:t>SE</w:t>
            </w:r>
          </w:p>
        </w:tc>
        <w:tc>
          <w:tcPr>
            <w:tcW w:w="2410" w:type="dxa"/>
            <w:gridSpan w:val="2"/>
            <w:tcBorders>
              <w:top w:val="single" w:sz="8" w:space="0" w:color="auto"/>
              <w:bottom w:val="single" w:sz="4" w:space="0" w:color="auto"/>
            </w:tcBorders>
            <w:noWrap/>
            <w:vAlign w:val="center"/>
          </w:tcPr>
          <w:p w14:paraId="74AF053A" w14:textId="77777777" w:rsidR="00D82733" w:rsidRDefault="00000000">
            <w:pPr>
              <w:spacing w:line="276" w:lineRule="auto"/>
              <w:rPr>
                <w:sz w:val="20"/>
                <w:szCs w:val="20"/>
              </w:rPr>
            </w:pPr>
            <w:r>
              <w:rPr>
                <w:sz w:val="20"/>
                <w:szCs w:val="20"/>
              </w:rPr>
              <w:t xml:space="preserve">95% confidence interval </w:t>
            </w:r>
          </w:p>
        </w:tc>
      </w:tr>
      <w:tr w:rsidR="00D82733" w14:paraId="1D923F2F" w14:textId="77777777">
        <w:trPr>
          <w:trHeight w:val="280"/>
        </w:trPr>
        <w:tc>
          <w:tcPr>
            <w:tcW w:w="993" w:type="dxa"/>
            <w:vMerge/>
            <w:tcBorders>
              <w:bottom w:val="single" w:sz="4" w:space="0" w:color="auto"/>
            </w:tcBorders>
            <w:vAlign w:val="center"/>
          </w:tcPr>
          <w:p w14:paraId="3AA7FA2D" w14:textId="77777777" w:rsidR="00D82733" w:rsidRDefault="00D82733">
            <w:pPr>
              <w:spacing w:line="276" w:lineRule="auto"/>
              <w:rPr>
                <w:sz w:val="20"/>
                <w:szCs w:val="20"/>
              </w:rPr>
            </w:pPr>
          </w:p>
        </w:tc>
        <w:tc>
          <w:tcPr>
            <w:tcW w:w="2552" w:type="dxa"/>
            <w:vMerge/>
            <w:tcBorders>
              <w:bottom w:val="single" w:sz="4" w:space="0" w:color="auto"/>
            </w:tcBorders>
            <w:noWrap/>
            <w:vAlign w:val="center"/>
          </w:tcPr>
          <w:p w14:paraId="59355F19" w14:textId="77777777" w:rsidR="00D82733" w:rsidRDefault="00D82733">
            <w:pPr>
              <w:spacing w:line="276" w:lineRule="auto"/>
              <w:rPr>
                <w:sz w:val="20"/>
                <w:szCs w:val="20"/>
              </w:rPr>
            </w:pPr>
          </w:p>
        </w:tc>
        <w:tc>
          <w:tcPr>
            <w:tcW w:w="1134" w:type="dxa"/>
            <w:vMerge/>
            <w:tcBorders>
              <w:bottom w:val="single" w:sz="4" w:space="0" w:color="auto"/>
            </w:tcBorders>
            <w:noWrap/>
            <w:vAlign w:val="center"/>
          </w:tcPr>
          <w:p w14:paraId="6F8E183F" w14:textId="77777777" w:rsidR="00D82733" w:rsidRDefault="00D82733">
            <w:pPr>
              <w:spacing w:line="276" w:lineRule="auto"/>
              <w:rPr>
                <w:sz w:val="20"/>
                <w:szCs w:val="20"/>
              </w:rPr>
            </w:pPr>
          </w:p>
        </w:tc>
        <w:tc>
          <w:tcPr>
            <w:tcW w:w="850" w:type="dxa"/>
            <w:vMerge/>
            <w:tcBorders>
              <w:bottom w:val="single" w:sz="4" w:space="0" w:color="auto"/>
            </w:tcBorders>
          </w:tcPr>
          <w:p w14:paraId="394524BE" w14:textId="77777777" w:rsidR="00D82733" w:rsidRDefault="00D82733">
            <w:pPr>
              <w:spacing w:line="276" w:lineRule="auto"/>
              <w:rPr>
                <w:sz w:val="20"/>
                <w:szCs w:val="20"/>
              </w:rPr>
            </w:pPr>
          </w:p>
        </w:tc>
        <w:tc>
          <w:tcPr>
            <w:tcW w:w="1134" w:type="dxa"/>
            <w:tcBorders>
              <w:top w:val="single" w:sz="4" w:space="0" w:color="auto"/>
              <w:bottom w:val="single" w:sz="4" w:space="0" w:color="auto"/>
            </w:tcBorders>
            <w:noWrap/>
            <w:vAlign w:val="center"/>
          </w:tcPr>
          <w:p w14:paraId="2C9F709B" w14:textId="77777777" w:rsidR="00D82733" w:rsidRDefault="00000000">
            <w:pPr>
              <w:spacing w:line="276" w:lineRule="auto"/>
              <w:rPr>
                <w:sz w:val="20"/>
                <w:szCs w:val="20"/>
              </w:rPr>
            </w:pPr>
            <w:r>
              <w:rPr>
                <w:sz w:val="20"/>
                <w:szCs w:val="20"/>
              </w:rPr>
              <w:t>Lower bound</w:t>
            </w:r>
          </w:p>
        </w:tc>
        <w:tc>
          <w:tcPr>
            <w:tcW w:w="1276" w:type="dxa"/>
            <w:tcBorders>
              <w:top w:val="single" w:sz="4" w:space="0" w:color="auto"/>
              <w:bottom w:val="single" w:sz="4" w:space="0" w:color="auto"/>
            </w:tcBorders>
            <w:noWrap/>
            <w:vAlign w:val="center"/>
          </w:tcPr>
          <w:p w14:paraId="7BAFAD24" w14:textId="77777777" w:rsidR="00D82733" w:rsidRDefault="00000000">
            <w:pPr>
              <w:spacing w:line="276" w:lineRule="auto"/>
              <w:rPr>
                <w:sz w:val="20"/>
                <w:szCs w:val="20"/>
              </w:rPr>
            </w:pPr>
            <w:r>
              <w:rPr>
                <w:sz w:val="20"/>
                <w:szCs w:val="20"/>
              </w:rPr>
              <w:t>Upper bound</w:t>
            </w:r>
          </w:p>
        </w:tc>
      </w:tr>
      <w:tr w:rsidR="00D82733" w14:paraId="13F85C8C" w14:textId="77777777">
        <w:trPr>
          <w:trHeight w:val="280"/>
        </w:trPr>
        <w:tc>
          <w:tcPr>
            <w:tcW w:w="993" w:type="dxa"/>
            <w:vMerge w:val="restart"/>
            <w:vAlign w:val="center"/>
          </w:tcPr>
          <w:p w14:paraId="0E8EA05B" w14:textId="77777777" w:rsidR="00D82733" w:rsidRDefault="00000000">
            <w:pPr>
              <w:spacing w:line="276" w:lineRule="auto"/>
              <w:rPr>
                <w:sz w:val="20"/>
                <w:szCs w:val="20"/>
              </w:rPr>
            </w:pPr>
            <w:r>
              <w:rPr>
                <w:sz w:val="20"/>
                <w:szCs w:val="20"/>
              </w:rPr>
              <w:t xml:space="preserve">Habit of using third-party payment platforms </w:t>
            </w:r>
          </w:p>
        </w:tc>
        <w:tc>
          <w:tcPr>
            <w:tcW w:w="2552" w:type="dxa"/>
            <w:tcBorders>
              <w:top w:val="single" w:sz="4" w:space="0" w:color="auto"/>
            </w:tcBorders>
            <w:noWrap/>
            <w:vAlign w:val="center"/>
          </w:tcPr>
          <w:p w14:paraId="10AA71F8" w14:textId="77777777" w:rsidR="00D82733" w:rsidRDefault="00000000">
            <w:pPr>
              <w:spacing w:line="276" w:lineRule="auto"/>
              <w:rPr>
                <w:sz w:val="20"/>
                <w:szCs w:val="20"/>
              </w:rPr>
            </w:pPr>
            <w:r>
              <w:rPr>
                <w:sz w:val="20"/>
                <w:szCs w:val="20"/>
              </w:rPr>
              <w:t>Total effect</w:t>
            </w:r>
          </w:p>
        </w:tc>
        <w:tc>
          <w:tcPr>
            <w:tcW w:w="1134" w:type="dxa"/>
            <w:tcBorders>
              <w:top w:val="single" w:sz="4" w:space="0" w:color="auto"/>
            </w:tcBorders>
            <w:noWrap/>
            <w:vAlign w:val="center"/>
          </w:tcPr>
          <w:p w14:paraId="75E2DF54" w14:textId="77777777" w:rsidR="00D82733" w:rsidRDefault="00000000">
            <w:pPr>
              <w:spacing w:line="276" w:lineRule="auto"/>
              <w:rPr>
                <w:sz w:val="20"/>
                <w:szCs w:val="20"/>
              </w:rPr>
            </w:pPr>
            <w:r>
              <w:rPr>
                <w:color w:val="000000"/>
                <w:kern w:val="0"/>
                <w:sz w:val="20"/>
                <w:szCs w:val="20"/>
              </w:rPr>
              <w:t>-0.143</w:t>
            </w:r>
            <w:r>
              <w:rPr>
                <w:color w:val="000000"/>
                <w:sz w:val="20"/>
                <w:szCs w:val="20"/>
              </w:rPr>
              <w:t>***</w:t>
            </w:r>
          </w:p>
        </w:tc>
        <w:tc>
          <w:tcPr>
            <w:tcW w:w="850" w:type="dxa"/>
            <w:tcBorders>
              <w:top w:val="single" w:sz="4" w:space="0" w:color="auto"/>
            </w:tcBorders>
            <w:vAlign w:val="center"/>
          </w:tcPr>
          <w:p w14:paraId="1B9E881D" w14:textId="77777777" w:rsidR="00D82733" w:rsidRDefault="00000000">
            <w:pPr>
              <w:spacing w:line="276" w:lineRule="auto"/>
              <w:rPr>
                <w:color w:val="000000"/>
                <w:sz w:val="20"/>
                <w:szCs w:val="20"/>
              </w:rPr>
            </w:pPr>
            <w:r>
              <w:rPr>
                <w:color w:val="000000"/>
                <w:kern w:val="0"/>
                <w:sz w:val="20"/>
                <w:szCs w:val="20"/>
              </w:rPr>
              <w:t>0.031</w:t>
            </w:r>
          </w:p>
        </w:tc>
        <w:tc>
          <w:tcPr>
            <w:tcW w:w="1134" w:type="dxa"/>
            <w:tcBorders>
              <w:top w:val="single" w:sz="4" w:space="0" w:color="auto"/>
            </w:tcBorders>
            <w:noWrap/>
            <w:vAlign w:val="center"/>
          </w:tcPr>
          <w:p w14:paraId="2BD877E9" w14:textId="77777777" w:rsidR="00D82733" w:rsidRDefault="00000000">
            <w:pPr>
              <w:spacing w:line="276" w:lineRule="auto"/>
              <w:rPr>
                <w:color w:val="000000"/>
                <w:sz w:val="20"/>
                <w:szCs w:val="20"/>
              </w:rPr>
            </w:pPr>
            <w:r>
              <w:rPr>
                <w:color w:val="000000"/>
                <w:kern w:val="0"/>
                <w:sz w:val="20"/>
                <w:szCs w:val="20"/>
              </w:rPr>
              <w:t>-0.206</w:t>
            </w:r>
          </w:p>
        </w:tc>
        <w:tc>
          <w:tcPr>
            <w:tcW w:w="1276" w:type="dxa"/>
            <w:tcBorders>
              <w:top w:val="single" w:sz="4" w:space="0" w:color="auto"/>
            </w:tcBorders>
            <w:noWrap/>
            <w:vAlign w:val="center"/>
          </w:tcPr>
          <w:p w14:paraId="2A7CE20A" w14:textId="77777777" w:rsidR="00D82733" w:rsidRDefault="00000000">
            <w:pPr>
              <w:spacing w:line="276" w:lineRule="auto"/>
              <w:rPr>
                <w:color w:val="000000"/>
                <w:sz w:val="20"/>
                <w:szCs w:val="20"/>
              </w:rPr>
            </w:pPr>
            <w:r>
              <w:rPr>
                <w:color w:val="000000"/>
                <w:kern w:val="0"/>
                <w:sz w:val="20"/>
                <w:szCs w:val="20"/>
              </w:rPr>
              <w:t>-0.085</w:t>
            </w:r>
          </w:p>
        </w:tc>
      </w:tr>
      <w:tr w:rsidR="00D82733" w14:paraId="0DB74AF1" w14:textId="77777777">
        <w:trPr>
          <w:trHeight w:val="280"/>
        </w:trPr>
        <w:tc>
          <w:tcPr>
            <w:tcW w:w="993" w:type="dxa"/>
            <w:vMerge/>
            <w:vAlign w:val="center"/>
          </w:tcPr>
          <w:p w14:paraId="3A032234" w14:textId="77777777" w:rsidR="00D82733" w:rsidRDefault="00D82733">
            <w:pPr>
              <w:spacing w:line="276" w:lineRule="auto"/>
              <w:rPr>
                <w:sz w:val="20"/>
                <w:szCs w:val="20"/>
              </w:rPr>
            </w:pPr>
          </w:p>
        </w:tc>
        <w:tc>
          <w:tcPr>
            <w:tcW w:w="2552" w:type="dxa"/>
            <w:noWrap/>
            <w:vAlign w:val="center"/>
          </w:tcPr>
          <w:p w14:paraId="2543F956" w14:textId="77777777" w:rsidR="00D82733" w:rsidRDefault="00000000">
            <w:pPr>
              <w:spacing w:line="276" w:lineRule="auto"/>
              <w:rPr>
                <w:sz w:val="20"/>
                <w:szCs w:val="20"/>
              </w:rPr>
            </w:pPr>
            <w:r>
              <w:rPr>
                <w:sz w:val="20"/>
                <w:szCs w:val="20"/>
              </w:rPr>
              <w:t>Direct effect</w:t>
            </w:r>
          </w:p>
        </w:tc>
        <w:tc>
          <w:tcPr>
            <w:tcW w:w="1134" w:type="dxa"/>
            <w:noWrap/>
            <w:vAlign w:val="center"/>
          </w:tcPr>
          <w:p w14:paraId="3BC126EB" w14:textId="77777777" w:rsidR="00D82733" w:rsidRDefault="00000000">
            <w:pPr>
              <w:spacing w:line="276" w:lineRule="auto"/>
              <w:rPr>
                <w:sz w:val="20"/>
                <w:szCs w:val="20"/>
              </w:rPr>
            </w:pPr>
            <w:r>
              <w:rPr>
                <w:color w:val="000000"/>
                <w:kern w:val="0"/>
                <w:sz w:val="20"/>
                <w:szCs w:val="20"/>
              </w:rPr>
              <w:t>-0.043</w:t>
            </w:r>
            <w:r>
              <w:rPr>
                <w:color w:val="000000"/>
                <w:sz w:val="20"/>
                <w:szCs w:val="20"/>
              </w:rPr>
              <w:t xml:space="preserve"> N</w:t>
            </w:r>
            <w:r>
              <w:rPr>
                <w:rFonts w:hint="eastAsia"/>
                <w:color w:val="000000"/>
                <w:sz w:val="20"/>
                <w:szCs w:val="20"/>
              </w:rPr>
              <w:t>.</w:t>
            </w:r>
            <w:r>
              <w:rPr>
                <w:color w:val="000000"/>
                <w:sz w:val="20"/>
                <w:szCs w:val="20"/>
              </w:rPr>
              <w:t>S</w:t>
            </w:r>
            <w:r>
              <w:rPr>
                <w:rFonts w:hint="eastAsia"/>
                <w:color w:val="000000"/>
                <w:sz w:val="20"/>
                <w:szCs w:val="20"/>
              </w:rPr>
              <w:t>.</w:t>
            </w:r>
          </w:p>
        </w:tc>
        <w:tc>
          <w:tcPr>
            <w:tcW w:w="850" w:type="dxa"/>
            <w:vAlign w:val="center"/>
          </w:tcPr>
          <w:p w14:paraId="7BFED491" w14:textId="77777777" w:rsidR="00D82733" w:rsidRDefault="00000000">
            <w:pPr>
              <w:spacing w:line="276" w:lineRule="auto"/>
              <w:rPr>
                <w:color w:val="000000"/>
                <w:sz w:val="20"/>
                <w:szCs w:val="20"/>
              </w:rPr>
            </w:pPr>
            <w:r>
              <w:rPr>
                <w:color w:val="000000"/>
                <w:kern w:val="0"/>
                <w:sz w:val="20"/>
                <w:szCs w:val="20"/>
              </w:rPr>
              <w:t>0.025</w:t>
            </w:r>
          </w:p>
        </w:tc>
        <w:tc>
          <w:tcPr>
            <w:tcW w:w="1134" w:type="dxa"/>
            <w:noWrap/>
            <w:vAlign w:val="center"/>
          </w:tcPr>
          <w:p w14:paraId="7A2DBEA6" w14:textId="77777777" w:rsidR="00D82733" w:rsidRDefault="00000000">
            <w:pPr>
              <w:spacing w:line="276" w:lineRule="auto"/>
              <w:rPr>
                <w:color w:val="000000"/>
                <w:sz w:val="20"/>
                <w:szCs w:val="20"/>
              </w:rPr>
            </w:pPr>
            <w:r>
              <w:rPr>
                <w:color w:val="000000"/>
                <w:kern w:val="0"/>
                <w:sz w:val="20"/>
                <w:szCs w:val="20"/>
              </w:rPr>
              <w:t>-0.095</w:t>
            </w:r>
          </w:p>
        </w:tc>
        <w:tc>
          <w:tcPr>
            <w:tcW w:w="1276" w:type="dxa"/>
            <w:noWrap/>
            <w:vAlign w:val="center"/>
          </w:tcPr>
          <w:p w14:paraId="47F7EFCC" w14:textId="77777777" w:rsidR="00D82733" w:rsidRDefault="00000000">
            <w:pPr>
              <w:spacing w:line="276" w:lineRule="auto"/>
              <w:rPr>
                <w:color w:val="000000"/>
                <w:sz w:val="20"/>
                <w:szCs w:val="20"/>
              </w:rPr>
            </w:pPr>
            <w:r>
              <w:rPr>
                <w:color w:val="000000"/>
                <w:kern w:val="0"/>
                <w:sz w:val="20"/>
                <w:szCs w:val="20"/>
              </w:rPr>
              <w:t>0.005</w:t>
            </w:r>
          </w:p>
        </w:tc>
      </w:tr>
      <w:tr w:rsidR="00D82733" w14:paraId="54B16809" w14:textId="77777777">
        <w:trPr>
          <w:trHeight w:val="280"/>
        </w:trPr>
        <w:tc>
          <w:tcPr>
            <w:tcW w:w="993" w:type="dxa"/>
            <w:vMerge/>
            <w:vAlign w:val="center"/>
          </w:tcPr>
          <w:p w14:paraId="4BC2AD42" w14:textId="77777777" w:rsidR="00D82733" w:rsidRDefault="00D82733">
            <w:pPr>
              <w:spacing w:line="276" w:lineRule="auto"/>
              <w:rPr>
                <w:sz w:val="20"/>
                <w:szCs w:val="20"/>
              </w:rPr>
            </w:pPr>
          </w:p>
        </w:tc>
        <w:tc>
          <w:tcPr>
            <w:tcW w:w="2552" w:type="dxa"/>
            <w:tcBorders>
              <w:bottom w:val="single" w:sz="4" w:space="0" w:color="auto"/>
            </w:tcBorders>
            <w:noWrap/>
            <w:vAlign w:val="center"/>
          </w:tcPr>
          <w:p w14:paraId="067D8F2D" w14:textId="77777777" w:rsidR="00D82733" w:rsidRDefault="00000000">
            <w:pPr>
              <w:spacing w:line="276" w:lineRule="auto"/>
              <w:rPr>
                <w:sz w:val="20"/>
                <w:szCs w:val="20"/>
              </w:rPr>
            </w:pPr>
            <w:r>
              <w:rPr>
                <w:sz w:val="20"/>
                <w:szCs w:val="20"/>
              </w:rPr>
              <w:t>Indirect effect</w:t>
            </w:r>
          </w:p>
        </w:tc>
        <w:tc>
          <w:tcPr>
            <w:tcW w:w="1134" w:type="dxa"/>
            <w:tcBorders>
              <w:bottom w:val="single" w:sz="4" w:space="0" w:color="auto"/>
            </w:tcBorders>
            <w:noWrap/>
            <w:vAlign w:val="center"/>
          </w:tcPr>
          <w:p w14:paraId="19EA6ECB" w14:textId="77777777" w:rsidR="00D82733" w:rsidRDefault="00000000">
            <w:pPr>
              <w:spacing w:line="276" w:lineRule="auto"/>
              <w:rPr>
                <w:sz w:val="20"/>
                <w:szCs w:val="20"/>
              </w:rPr>
            </w:pPr>
            <w:r>
              <w:rPr>
                <w:color w:val="000000"/>
                <w:kern w:val="0"/>
                <w:sz w:val="20"/>
                <w:szCs w:val="20"/>
              </w:rPr>
              <w:t>-0.099</w:t>
            </w:r>
            <w:r>
              <w:rPr>
                <w:color w:val="000000"/>
                <w:sz w:val="20"/>
                <w:szCs w:val="20"/>
              </w:rPr>
              <w:t>***</w:t>
            </w:r>
          </w:p>
        </w:tc>
        <w:tc>
          <w:tcPr>
            <w:tcW w:w="850" w:type="dxa"/>
            <w:tcBorders>
              <w:bottom w:val="single" w:sz="4" w:space="0" w:color="auto"/>
            </w:tcBorders>
            <w:vAlign w:val="center"/>
          </w:tcPr>
          <w:p w14:paraId="51A91320" w14:textId="77777777" w:rsidR="00D82733" w:rsidRDefault="00000000">
            <w:pPr>
              <w:spacing w:line="276" w:lineRule="auto"/>
              <w:rPr>
                <w:color w:val="000000"/>
                <w:sz w:val="20"/>
                <w:szCs w:val="20"/>
              </w:rPr>
            </w:pPr>
            <w:r>
              <w:rPr>
                <w:color w:val="000000"/>
                <w:kern w:val="0"/>
                <w:sz w:val="20"/>
                <w:szCs w:val="20"/>
              </w:rPr>
              <w:t>0.017</w:t>
            </w:r>
          </w:p>
        </w:tc>
        <w:tc>
          <w:tcPr>
            <w:tcW w:w="1134" w:type="dxa"/>
            <w:tcBorders>
              <w:bottom w:val="single" w:sz="4" w:space="0" w:color="auto"/>
            </w:tcBorders>
            <w:noWrap/>
            <w:vAlign w:val="center"/>
          </w:tcPr>
          <w:p w14:paraId="5E4F8100" w14:textId="77777777" w:rsidR="00D82733" w:rsidRDefault="00000000">
            <w:pPr>
              <w:spacing w:line="276" w:lineRule="auto"/>
              <w:rPr>
                <w:sz w:val="20"/>
                <w:szCs w:val="20"/>
              </w:rPr>
            </w:pPr>
            <w:r>
              <w:rPr>
                <w:color w:val="000000"/>
                <w:kern w:val="0"/>
                <w:sz w:val="20"/>
                <w:szCs w:val="20"/>
              </w:rPr>
              <w:t>-0.135</w:t>
            </w:r>
          </w:p>
        </w:tc>
        <w:tc>
          <w:tcPr>
            <w:tcW w:w="1276" w:type="dxa"/>
            <w:tcBorders>
              <w:bottom w:val="single" w:sz="4" w:space="0" w:color="auto"/>
            </w:tcBorders>
            <w:noWrap/>
            <w:vAlign w:val="center"/>
          </w:tcPr>
          <w:p w14:paraId="2B14B6B1" w14:textId="77777777" w:rsidR="00D82733" w:rsidRDefault="00000000">
            <w:pPr>
              <w:spacing w:line="276" w:lineRule="auto"/>
              <w:rPr>
                <w:sz w:val="20"/>
                <w:szCs w:val="20"/>
              </w:rPr>
            </w:pPr>
            <w:r>
              <w:rPr>
                <w:color w:val="000000"/>
                <w:kern w:val="0"/>
                <w:sz w:val="20"/>
                <w:szCs w:val="20"/>
              </w:rPr>
              <w:t>-0.068</w:t>
            </w:r>
          </w:p>
        </w:tc>
      </w:tr>
      <w:tr w:rsidR="00D82733" w14:paraId="6CCED657" w14:textId="77777777">
        <w:trPr>
          <w:trHeight w:val="280"/>
        </w:trPr>
        <w:tc>
          <w:tcPr>
            <w:tcW w:w="993" w:type="dxa"/>
            <w:vMerge/>
            <w:vAlign w:val="center"/>
          </w:tcPr>
          <w:p w14:paraId="34F102E7" w14:textId="77777777" w:rsidR="00D82733" w:rsidRDefault="00D82733">
            <w:pPr>
              <w:spacing w:line="276" w:lineRule="auto"/>
              <w:rPr>
                <w:sz w:val="20"/>
                <w:szCs w:val="20"/>
              </w:rPr>
            </w:pPr>
          </w:p>
        </w:tc>
        <w:tc>
          <w:tcPr>
            <w:tcW w:w="2552" w:type="dxa"/>
            <w:tcBorders>
              <w:top w:val="single" w:sz="4" w:space="0" w:color="auto"/>
            </w:tcBorders>
            <w:noWrap/>
            <w:vAlign w:val="center"/>
          </w:tcPr>
          <w:p w14:paraId="1D092565" w14:textId="77777777" w:rsidR="00D82733" w:rsidRDefault="00000000">
            <w:pPr>
              <w:spacing w:line="276" w:lineRule="auto"/>
              <w:rPr>
                <w:sz w:val="20"/>
                <w:szCs w:val="20"/>
              </w:rPr>
            </w:pPr>
            <w:r>
              <w:rPr>
                <w:sz w:val="20"/>
                <w:szCs w:val="20"/>
              </w:rPr>
              <w:t>Decomposition of indirect effect</w:t>
            </w:r>
          </w:p>
        </w:tc>
        <w:tc>
          <w:tcPr>
            <w:tcW w:w="1134" w:type="dxa"/>
            <w:tcBorders>
              <w:top w:val="single" w:sz="4" w:space="0" w:color="auto"/>
            </w:tcBorders>
            <w:noWrap/>
            <w:vAlign w:val="center"/>
          </w:tcPr>
          <w:p w14:paraId="02EC667E" w14:textId="77777777" w:rsidR="00D82733" w:rsidRDefault="00D82733">
            <w:pPr>
              <w:spacing w:line="276" w:lineRule="auto"/>
              <w:rPr>
                <w:sz w:val="20"/>
                <w:szCs w:val="20"/>
              </w:rPr>
            </w:pPr>
          </w:p>
        </w:tc>
        <w:tc>
          <w:tcPr>
            <w:tcW w:w="850" w:type="dxa"/>
            <w:tcBorders>
              <w:top w:val="single" w:sz="4" w:space="0" w:color="auto"/>
            </w:tcBorders>
            <w:vAlign w:val="center"/>
          </w:tcPr>
          <w:p w14:paraId="4224983C" w14:textId="77777777" w:rsidR="00D82733" w:rsidRDefault="00D82733">
            <w:pPr>
              <w:spacing w:line="276" w:lineRule="auto"/>
              <w:rPr>
                <w:sz w:val="20"/>
                <w:szCs w:val="20"/>
              </w:rPr>
            </w:pPr>
          </w:p>
        </w:tc>
        <w:tc>
          <w:tcPr>
            <w:tcW w:w="1134" w:type="dxa"/>
            <w:tcBorders>
              <w:top w:val="single" w:sz="4" w:space="0" w:color="auto"/>
            </w:tcBorders>
            <w:noWrap/>
            <w:vAlign w:val="center"/>
          </w:tcPr>
          <w:p w14:paraId="10F112F0" w14:textId="77777777" w:rsidR="00D82733" w:rsidRDefault="00D82733">
            <w:pPr>
              <w:spacing w:line="276" w:lineRule="auto"/>
              <w:rPr>
                <w:sz w:val="20"/>
                <w:szCs w:val="20"/>
              </w:rPr>
            </w:pPr>
          </w:p>
        </w:tc>
        <w:tc>
          <w:tcPr>
            <w:tcW w:w="1276" w:type="dxa"/>
            <w:tcBorders>
              <w:top w:val="single" w:sz="4" w:space="0" w:color="auto"/>
            </w:tcBorders>
            <w:noWrap/>
            <w:vAlign w:val="center"/>
          </w:tcPr>
          <w:p w14:paraId="0B704334" w14:textId="77777777" w:rsidR="00D82733" w:rsidRDefault="00D82733">
            <w:pPr>
              <w:spacing w:line="276" w:lineRule="auto"/>
              <w:rPr>
                <w:sz w:val="20"/>
                <w:szCs w:val="20"/>
              </w:rPr>
            </w:pPr>
          </w:p>
        </w:tc>
      </w:tr>
      <w:tr w:rsidR="00D82733" w14:paraId="5E3824EA" w14:textId="77777777">
        <w:trPr>
          <w:trHeight w:val="280"/>
        </w:trPr>
        <w:tc>
          <w:tcPr>
            <w:tcW w:w="993" w:type="dxa"/>
            <w:vMerge/>
            <w:vAlign w:val="center"/>
          </w:tcPr>
          <w:p w14:paraId="5601A723" w14:textId="77777777" w:rsidR="00D82733" w:rsidRDefault="00D82733">
            <w:pPr>
              <w:spacing w:line="276" w:lineRule="auto"/>
              <w:rPr>
                <w:sz w:val="20"/>
                <w:szCs w:val="20"/>
              </w:rPr>
            </w:pPr>
          </w:p>
        </w:tc>
        <w:tc>
          <w:tcPr>
            <w:tcW w:w="2552" w:type="dxa"/>
            <w:noWrap/>
            <w:vAlign w:val="center"/>
          </w:tcPr>
          <w:p w14:paraId="1875DA56" w14:textId="77777777" w:rsidR="00D82733" w:rsidRDefault="00000000">
            <w:pPr>
              <w:spacing w:line="276" w:lineRule="auto"/>
              <w:rPr>
                <w:sz w:val="20"/>
                <w:szCs w:val="20"/>
              </w:rPr>
            </w:pPr>
            <w:r>
              <w:rPr>
                <w:sz w:val="20"/>
                <w:szCs w:val="20"/>
              </w:rPr>
              <w:t>HAT → RA → VAL → INT</w:t>
            </w:r>
          </w:p>
        </w:tc>
        <w:tc>
          <w:tcPr>
            <w:tcW w:w="1134" w:type="dxa"/>
            <w:noWrap/>
            <w:vAlign w:val="center"/>
          </w:tcPr>
          <w:p w14:paraId="7C45C8F0" w14:textId="77777777" w:rsidR="00D82733" w:rsidRDefault="00000000">
            <w:pPr>
              <w:spacing w:line="276" w:lineRule="auto"/>
              <w:rPr>
                <w:sz w:val="20"/>
                <w:szCs w:val="20"/>
              </w:rPr>
            </w:pPr>
            <w:r>
              <w:rPr>
                <w:color w:val="000000"/>
                <w:kern w:val="0"/>
                <w:sz w:val="20"/>
                <w:szCs w:val="20"/>
              </w:rPr>
              <w:t>-0.043</w:t>
            </w:r>
            <w:r>
              <w:rPr>
                <w:color w:val="000000"/>
                <w:sz w:val="20"/>
                <w:szCs w:val="20"/>
              </w:rPr>
              <w:t>***</w:t>
            </w:r>
          </w:p>
        </w:tc>
        <w:tc>
          <w:tcPr>
            <w:tcW w:w="850" w:type="dxa"/>
            <w:vAlign w:val="center"/>
          </w:tcPr>
          <w:p w14:paraId="1C3AAC21" w14:textId="77777777" w:rsidR="00D82733" w:rsidRDefault="00000000">
            <w:pPr>
              <w:spacing w:line="276" w:lineRule="auto"/>
              <w:rPr>
                <w:color w:val="000000"/>
                <w:sz w:val="20"/>
                <w:szCs w:val="20"/>
              </w:rPr>
            </w:pPr>
            <w:r>
              <w:rPr>
                <w:color w:val="000000"/>
                <w:kern w:val="0"/>
                <w:sz w:val="20"/>
                <w:szCs w:val="20"/>
              </w:rPr>
              <w:t>0.010</w:t>
            </w:r>
          </w:p>
        </w:tc>
        <w:tc>
          <w:tcPr>
            <w:tcW w:w="1134" w:type="dxa"/>
            <w:noWrap/>
            <w:vAlign w:val="center"/>
          </w:tcPr>
          <w:p w14:paraId="11EA3B18" w14:textId="77777777" w:rsidR="00D82733" w:rsidRDefault="00000000">
            <w:pPr>
              <w:spacing w:line="276" w:lineRule="auto"/>
              <w:rPr>
                <w:sz w:val="20"/>
                <w:szCs w:val="20"/>
              </w:rPr>
            </w:pPr>
            <w:bookmarkStart w:id="2" w:name="RANGE!E118"/>
            <w:r>
              <w:rPr>
                <w:color w:val="000000"/>
                <w:kern w:val="0"/>
                <w:sz w:val="20"/>
                <w:szCs w:val="20"/>
              </w:rPr>
              <w:t>-0.065</w:t>
            </w:r>
            <w:bookmarkEnd w:id="2"/>
          </w:p>
        </w:tc>
        <w:tc>
          <w:tcPr>
            <w:tcW w:w="1276" w:type="dxa"/>
            <w:noWrap/>
            <w:vAlign w:val="center"/>
          </w:tcPr>
          <w:p w14:paraId="61E9B7AC" w14:textId="77777777" w:rsidR="00D82733" w:rsidRDefault="00000000">
            <w:pPr>
              <w:spacing w:line="276" w:lineRule="auto"/>
              <w:rPr>
                <w:sz w:val="20"/>
                <w:szCs w:val="20"/>
              </w:rPr>
            </w:pPr>
            <w:r>
              <w:rPr>
                <w:color w:val="000000"/>
                <w:kern w:val="0"/>
                <w:sz w:val="20"/>
                <w:szCs w:val="20"/>
              </w:rPr>
              <w:t>-0.025</w:t>
            </w:r>
          </w:p>
        </w:tc>
      </w:tr>
      <w:tr w:rsidR="00D82733" w14:paraId="614F7E5F" w14:textId="77777777">
        <w:trPr>
          <w:trHeight w:val="280"/>
        </w:trPr>
        <w:tc>
          <w:tcPr>
            <w:tcW w:w="993" w:type="dxa"/>
            <w:vMerge/>
            <w:tcBorders>
              <w:bottom w:val="single" w:sz="4" w:space="0" w:color="auto"/>
            </w:tcBorders>
            <w:vAlign w:val="center"/>
          </w:tcPr>
          <w:p w14:paraId="2AED0046" w14:textId="77777777" w:rsidR="00D82733" w:rsidRDefault="00D82733">
            <w:pPr>
              <w:spacing w:line="276" w:lineRule="auto"/>
              <w:rPr>
                <w:sz w:val="20"/>
                <w:szCs w:val="20"/>
              </w:rPr>
            </w:pPr>
          </w:p>
        </w:tc>
        <w:tc>
          <w:tcPr>
            <w:tcW w:w="2552" w:type="dxa"/>
            <w:tcBorders>
              <w:bottom w:val="single" w:sz="4" w:space="0" w:color="auto"/>
            </w:tcBorders>
            <w:noWrap/>
            <w:vAlign w:val="center"/>
          </w:tcPr>
          <w:p w14:paraId="61303A0C" w14:textId="77777777" w:rsidR="00D82733" w:rsidRDefault="00000000">
            <w:pPr>
              <w:spacing w:line="276" w:lineRule="auto"/>
              <w:rPr>
                <w:sz w:val="20"/>
                <w:szCs w:val="20"/>
              </w:rPr>
            </w:pPr>
            <w:r>
              <w:rPr>
                <w:sz w:val="20"/>
                <w:szCs w:val="20"/>
              </w:rPr>
              <w:t>HAT → COS → VAL →INT</w:t>
            </w:r>
          </w:p>
        </w:tc>
        <w:tc>
          <w:tcPr>
            <w:tcW w:w="1134" w:type="dxa"/>
            <w:tcBorders>
              <w:bottom w:val="single" w:sz="4" w:space="0" w:color="auto"/>
            </w:tcBorders>
            <w:noWrap/>
            <w:vAlign w:val="center"/>
          </w:tcPr>
          <w:p w14:paraId="122FB62E" w14:textId="77777777" w:rsidR="00D82733" w:rsidRDefault="00000000">
            <w:pPr>
              <w:spacing w:line="276" w:lineRule="auto"/>
              <w:rPr>
                <w:sz w:val="20"/>
                <w:szCs w:val="20"/>
              </w:rPr>
            </w:pPr>
            <w:r>
              <w:rPr>
                <w:color w:val="000000"/>
                <w:kern w:val="0"/>
                <w:sz w:val="20"/>
                <w:szCs w:val="20"/>
              </w:rPr>
              <w:t>-0.057</w:t>
            </w:r>
            <w:r>
              <w:rPr>
                <w:color w:val="000000"/>
                <w:sz w:val="20"/>
                <w:szCs w:val="20"/>
              </w:rPr>
              <w:t>***</w:t>
            </w:r>
          </w:p>
        </w:tc>
        <w:tc>
          <w:tcPr>
            <w:tcW w:w="850" w:type="dxa"/>
            <w:tcBorders>
              <w:bottom w:val="single" w:sz="4" w:space="0" w:color="auto"/>
            </w:tcBorders>
            <w:vAlign w:val="center"/>
          </w:tcPr>
          <w:p w14:paraId="4B6CB1B1" w14:textId="77777777" w:rsidR="00D82733" w:rsidRDefault="00000000">
            <w:pPr>
              <w:spacing w:line="276" w:lineRule="auto"/>
              <w:rPr>
                <w:color w:val="000000"/>
                <w:sz w:val="20"/>
                <w:szCs w:val="20"/>
              </w:rPr>
            </w:pPr>
            <w:r>
              <w:rPr>
                <w:color w:val="000000"/>
                <w:kern w:val="0"/>
                <w:sz w:val="20"/>
                <w:szCs w:val="20"/>
              </w:rPr>
              <w:t>0.012</w:t>
            </w:r>
          </w:p>
        </w:tc>
        <w:tc>
          <w:tcPr>
            <w:tcW w:w="1134" w:type="dxa"/>
            <w:tcBorders>
              <w:bottom w:val="single" w:sz="4" w:space="0" w:color="auto"/>
            </w:tcBorders>
            <w:noWrap/>
            <w:vAlign w:val="center"/>
          </w:tcPr>
          <w:p w14:paraId="23E9A8DF" w14:textId="77777777" w:rsidR="00D82733" w:rsidRDefault="00000000">
            <w:pPr>
              <w:spacing w:line="276" w:lineRule="auto"/>
              <w:rPr>
                <w:sz w:val="20"/>
                <w:szCs w:val="20"/>
              </w:rPr>
            </w:pPr>
            <w:r>
              <w:rPr>
                <w:color w:val="000000"/>
                <w:kern w:val="0"/>
                <w:sz w:val="20"/>
                <w:szCs w:val="20"/>
              </w:rPr>
              <w:t>-0.082</w:t>
            </w:r>
          </w:p>
        </w:tc>
        <w:tc>
          <w:tcPr>
            <w:tcW w:w="1276" w:type="dxa"/>
            <w:tcBorders>
              <w:bottom w:val="single" w:sz="4" w:space="0" w:color="auto"/>
            </w:tcBorders>
            <w:noWrap/>
            <w:vAlign w:val="center"/>
          </w:tcPr>
          <w:p w14:paraId="5600371F" w14:textId="77777777" w:rsidR="00D82733" w:rsidRDefault="00000000">
            <w:pPr>
              <w:spacing w:line="276" w:lineRule="auto"/>
              <w:rPr>
                <w:sz w:val="20"/>
                <w:szCs w:val="20"/>
              </w:rPr>
            </w:pPr>
            <w:r>
              <w:rPr>
                <w:color w:val="000000"/>
                <w:kern w:val="0"/>
                <w:sz w:val="20"/>
                <w:szCs w:val="20"/>
              </w:rPr>
              <w:t>-0.035</w:t>
            </w:r>
          </w:p>
        </w:tc>
      </w:tr>
      <w:tr w:rsidR="00D82733" w14:paraId="49A0B828" w14:textId="77777777">
        <w:trPr>
          <w:trHeight w:val="280"/>
        </w:trPr>
        <w:tc>
          <w:tcPr>
            <w:tcW w:w="993" w:type="dxa"/>
            <w:vMerge w:val="restart"/>
            <w:tcBorders>
              <w:top w:val="single" w:sz="4" w:space="0" w:color="auto"/>
            </w:tcBorders>
            <w:vAlign w:val="center"/>
          </w:tcPr>
          <w:p w14:paraId="41AFE1BF" w14:textId="77777777" w:rsidR="00D82733" w:rsidRDefault="00000000">
            <w:pPr>
              <w:spacing w:line="276" w:lineRule="auto"/>
              <w:rPr>
                <w:sz w:val="20"/>
                <w:szCs w:val="20"/>
              </w:rPr>
            </w:pPr>
            <w:r>
              <w:rPr>
                <w:sz w:val="20"/>
                <w:szCs w:val="20"/>
              </w:rPr>
              <w:t>National identity</w:t>
            </w:r>
          </w:p>
        </w:tc>
        <w:tc>
          <w:tcPr>
            <w:tcW w:w="2552" w:type="dxa"/>
            <w:tcBorders>
              <w:top w:val="single" w:sz="4" w:space="0" w:color="auto"/>
            </w:tcBorders>
            <w:noWrap/>
            <w:vAlign w:val="center"/>
          </w:tcPr>
          <w:p w14:paraId="1374310F" w14:textId="77777777" w:rsidR="00D82733" w:rsidRDefault="00000000">
            <w:pPr>
              <w:spacing w:line="276" w:lineRule="auto"/>
              <w:rPr>
                <w:kern w:val="0"/>
                <w:sz w:val="20"/>
                <w:szCs w:val="20"/>
              </w:rPr>
            </w:pPr>
            <w:r>
              <w:rPr>
                <w:sz w:val="20"/>
                <w:szCs w:val="20"/>
              </w:rPr>
              <w:t>Total effect</w:t>
            </w:r>
          </w:p>
        </w:tc>
        <w:tc>
          <w:tcPr>
            <w:tcW w:w="1134" w:type="dxa"/>
            <w:tcBorders>
              <w:top w:val="single" w:sz="4" w:space="0" w:color="auto"/>
            </w:tcBorders>
            <w:noWrap/>
            <w:vAlign w:val="center"/>
          </w:tcPr>
          <w:p w14:paraId="6B8AC9AA" w14:textId="77777777" w:rsidR="00D82733" w:rsidRDefault="00000000">
            <w:pPr>
              <w:rPr>
                <w:color w:val="000000"/>
                <w:sz w:val="20"/>
                <w:szCs w:val="20"/>
              </w:rPr>
            </w:pPr>
            <w:r>
              <w:rPr>
                <w:color w:val="000000"/>
                <w:kern w:val="0"/>
                <w:sz w:val="20"/>
                <w:szCs w:val="20"/>
              </w:rPr>
              <w:t>0.165</w:t>
            </w:r>
            <w:r>
              <w:rPr>
                <w:color w:val="000000"/>
                <w:sz w:val="20"/>
                <w:szCs w:val="20"/>
              </w:rPr>
              <w:t>***</w:t>
            </w:r>
          </w:p>
        </w:tc>
        <w:tc>
          <w:tcPr>
            <w:tcW w:w="850" w:type="dxa"/>
            <w:tcBorders>
              <w:top w:val="single" w:sz="4" w:space="0" w:color="auto"/>
            </w:tcBorders>
            <w:vAlign w:val="center"/>
          </w:tcPr>
          <w:p w14:paraId="466767F5" w14:textId="77777777" w:rsidR="00D82733" w:rsidRDefault="00000000">
            <w:pPr>
              <w:spacing w:line="276" w:lineRule="auto"/>
              <w:rPr>
                <w:color w:val="000000"/>
                <w:sz w:val="20"/>
                <w:szCs w:val="20"/>
              </w:rPr>
            </w:pPr>
            <w:r>
              <w:rPr>
                <w:color w:val="000000"/>
                <w:kern w:val="0"/>
                <w:sz w:val="20"/>
                <w:szCs w:val="20"/>
              </w:rPr>
              <w:t>0.046</w:t>
            </w:r>
          </w:p>
        </w:tc>
        <w:tc>
          <w:tcPr>
            <w:tcW w:w="1134" w:type="dxa"/>
            <w:tcBorders>
              <w:top w:val="single" w:sz="4" w:space="0" w:color="auto"/>
            </w:tcBorders>
            <w:noWrap/>
            <w:vAlign w:val="center"/>
          </w:tcPr>
          <w:p w14:paraId="080BFCBF" w14:textId="77777777" w:rsidR="00D82733" w:rsidRDefault="00000000">
            <w:pPr>
              <w:spacing w:line="276" w:lineRule="auto"/>
              <w:rPr>
                <w:color w:val="000000"/>
                <w:sz w:val="20"/>
                <w:szCs w:val="20"/>
              </w:rPr>
            </w:pPr>
            <w:r>
              <w:rPr>
                <w:color w:val="000000"/>
                <w:kern w:val="0"/>
                <w:sz w:val="20"/>
                <w:szCs w:val="20"/>
              </w:rPr>
              <w:t>0.079</w:t>
            </w:r>
          </w:p>
        </w:tc>
        <w:tc>
          <w:tcPr>
            <w:tcW w:w="1276" w:type="dxa"/>
            <w:tcBorders>
              <w:top w:val="single" w:sz="4" w:space="0" w:color="auto"/>
            </w:tcBorders>
            <w:noWrap/>
            <w:vAlign w:val="center"/>
          </w:tcPr>
          <w:p w14:paraId="4EEBDD97" w14:textId="77777777" w:rsidR="00D82733" w:rsidRDefault="00000000">
            <w:pPr>
              <w:spacing w:line="276" w:lineRule="auto"/>
              <w:rPr>
                <w:color w:val="000000"/>
                <w:sz w:val="20"/>
                <w:szCs w:val="20"/>
              </w:rPr>
            </w:pPr>
            <w:r>
              <w:rPr>
                <w:color w:val="000000"/>
                <w:kern w:val="0"/>
                <w:sz w:val="20"/>
                <w:szCs w:val="20"/>
              </w:rPr>
              <w:t>0.258</w:t>
            </w:r>
          </w:p>
        </w:tc>
      </w:tr>
      <w:tr w:rsidR="00D82733" w14:paraId="3AB482FF" w14:textId="77777777">
        <w:trPr>
          <w:trHeight w:val="280"/>
        </w:trPr>
        <w:tc>
          <w:tcPr>
            <w:tcW w:w="993" w:type="dxa"/>
            <w:vMerge/>
            <w:vAlign w:val="center"/>
          </w:tcPr>
          <w:p w14:paraId="35C5A941" w14:textId="77777777" w:rsidR="00D82733" w:rsidRDefault="00D82733">
            <w:pPr>
              <w:spacing w:line="276" w:lineRule="auto"/>
              <w:rPr>
                <w:sz w:val="20"/>
                <w:szCs w:val="20"/>
              </w:rPr>
            </w:pPr>
          </w:p>
        </w:tc>
        <w:tc>
          <w:tcPr>
            <w:tcW w:w="2552" w:type="dxa"/>
            <w:noWrap/>
            <w:vAlign w:val="center"/>
          </w:tcPr>
          <w:p w14:paraId="7AFAEA77" w14:textId="77777777" w:rsidR="00D82733" w:rsidRDefault="00000000">
            <w:pPr>
              <w:spacing w:line="276" w:lineRule="auto"/>
              <w:rPr>
                <w:kern w:val="0"/>
                <w:sz w:val="20"/>
                <w:szCs w:val="20"/>
              </w:rPr>
            </w:pPr>
            <w:r>
              <w:rPr>
                <w:sz w:val="20"/>
                <w:szCs w:val="20"/>
              </w:rPr>
              <w:t>Direct effect</w:t>
            </w:r>
          </w:p>
        </w:tc>
        <w:tc>
          <w:tcPr>
            <w:tcW w:w="1134" w:type="dxa"/>
            <w:noWrap/>
            <w:vAlign w:val="center"/>
          </w:tcPr>
          <w:p w14:paraId="0701DEDB" w14:textId="77777777" w:rsidR="00D82733" w:rsidRDefault="00000000">
            <w:pPr>
              <w:rPr>
                <w:color w:val="000000"/>
                <w:sz w:val="20"/>
                <w:szCs w:val="20"/>
              </w:rPr>
            </w:pPr>
            <w:r>
              <w:rPr>
                <w:color w:val="000000"/>
                <w:kern w:val="0"/>
                <w:sz w:val="20"/>
                <w:szCs w:val="20"/>
              </w:rPr>
              <w:t>0.024</w:t>
            </w:r>
            <w:r>
              <w:rPr>
                <w:color w:val="000000"/>
                <w:sz w:val="20"/>
                <w:szCs w:val="20"/>
              </w:rPr>
              <w:t xml:space="preserve"> N</w:t>
            </w:r>
            <w:r>
              <w:rPr>
                <w:rFonts w:hint="eastAsia"/>
                <w:color w:val="000000"/>
                <w:sz w:val="20"/>
                <w:szCs w:val="20"/>
              </w:rPr>
              <w:t>.</w:t>
            </w:r>
            <w:r>
              <w:rPr>
                <w:color w:val="000000"/>
                <w:sz w:val="20"/>
                <w:szCs w:val="20"/>
              </w:rPr>
              <w:t>S</w:t>
            </w:r>
            <w:r>
              <w:rPr>
                <w:rFonts w:hint="eastAsia"/>
                <w:color w:val="000000"/>
                <w:sz w:val="20"/>
                <w:szCs w:val="20"/>
              </w:rPr>
              <w:t>.</w:t>
            </w:r>
          </w:p>
        </w:tc>
        <w:tc>
          <w:tcPr>
            <w:tcW w:w="850" w:type="dxa"/>
            <w:vAlign w:val="center"/>
          </w:tcPr>
          <w:p w14:paraId="6DCF2257" w14:textId="77777777" w:rsidR="00D82733" w:rsidRDefault="00000000">
            <w:pPr>
              <w:spacing w:line="276" w:lineRule="auto"/>
              <w:rPr>
                <w:color w:val="000000"/>
                <w:sz w:val="20"/>
                <w:szCs w:val="20"/>
              </w:rPr>
            </w:pPr>
            <w:r>
              <w:rPr>
                <w:color w:val="000000"/>
                <w:kern w:val="0"/>
                <w:sz w:val="20"/>
                <w:szCs w:val="20"/>
              </w:rPr>
              <w:t>0.040</w:t>
            </w:r>
          </w:p>
        </w:tc>
        <w:tc>
          <w:tcPr>
            <w:tcW w:w="1134" w:type="dxa"/>
            <w:noWrap/>
            <w:vAlign w:val="center"/>
          </w:tcPr>
          <w:p w14:paraId="3E6558F2" w14:textId="77777777" w:rsidR="00D82733" w:rsidRDefault="00000000">
            <w:pPr>
              <w:spacing w:line="276" w:lineRule="auto"/>
              <w:rPr>
                <w:color w:val="000000"/>
                <w:sz w:val="20"/>
                <w:szCs w:val="20"/>
              </w:rPr>
            </w:pPr>
            <w:r>
              <w:rPr>
                <w:color w:val="000000"/>
                <w:kern w:val="0"/>
                <w:sz w:val="20"/>
                <w:szCs w:val="20"/>
              </w:rPr>
              <w:t>-0.051</w:t>
            </w:r>
          </w:p>
        </w:tc>
        <w:tc>
          <w:tcPr>
            <w:tcW w:w="1276" w:type="dxa"/>
            <w:noWrap/>
            <w:vAlign w:val="center"/>
          </w:tcPr>
          <w:p w14:paraId="511200C6" w14:textId="77777777" w:rsidR="00D82733" w:rsidRDefault="00000000">
            <w:pPr>
              <w:spacing w:line="276" w:lineRule="auto"/>
              <w:rPr>
                <w:color w:val="000000"/>
                <w:sz w:val="20"/>
                <w:szCs w:val="20"/>
              </w:rPr>
            </w:pPr>
            <w:r>
              <w:rPr>
                <w:color w:val="000000"/>
                <w:kern w:val="0"/>
                <w:sz w:val="20"/>
                <w:szCs w:val="20"/>
              </w:rPr>
              <w:t>0.106</w:t>
            </w:r>
          </w:p>
        </w:tc>
      </w:tr>
      <w:tr w:rsidR="00D82733" w14:paraId="798F439C" w14:textId="77777777">
        <w:trPr>
          <w:trHeight w:val="280"/>
        </w:trPr>
        <w:tc>
          <w:tcPr>
            <w:tcW w:w="993" w:type="dxa"/>
            <w:vMerge/>
            <w:vAlign w:val="center"/>
          </w:tcPr>
          <w:p w14:paraId="3A124D06" w14:textId="77777777" w:rsidR="00D82733" w:rsidRDefault="00D82733">
            <w:pPr>
              <w:spacing w:line="276" w:lineRule="auto"/>
              <w:rPr>
                <w:sz w:val="20"/>
                <w:szCs w:val="20"/>
              </w:rPr>
            </w:pPr>
          </w:p>
        </w:tc>
        <w:tc>
          <w:tcPr>
            <w:tcW w:w="2552" w:type="dxa"/>
            <w:tcBorders>
              <w:bottom w:val="single" w:sz="4" w:space="0" w:color="auto"/>
            </w:tcBorders>
            <w:noWrap/>
            <w:vAlign w:val="center"/>
          </w:tcPr>
          <w:p w14:paraId="6B21B798" w14:textId="77777777" w:rsidR="00D82733" w:rsidRDefault="00000000">
            <w:pPr>
              <w:spacing w:line="276" w:lineRule="auto"/>
              <w:rPr>
                <w:sz w:val="20"/>
                <w:szCs w:val="20"/>
              </w:rPr>
            </w:pPr>
            <w:r>
              <w:rPr>
                <w:sz w:val="20"/>
                <w:szCs w:val="20"/>
              </w:rPr>
              <w:t>Indirect effect</w:t>
            </w:r>
          </w:p>
        </w:tc>
        <w:tc>
          <w:tcPr>
            <w:tcW w:w="1134" w:type="dxa"/>
            <w:tcBorders>
              <w:bottom w:val="single" w:sz="4" w:space="0" w:color="auto"/>
            </w:tcBorders>
            <w:noWrap/>
            <w:vAlign w:val="center"/>
          </w:tcPr>
          <w:p w14:paraId="078D28F3" w14:textId="77777777" w:rsidR="00D82733" w:rsidRDefault="00000000">
            <w:pPr>
              <w:rPr>
                <w:color w:val="000000"/>
                <w:sz w:val="20"/>
                <w:szCs w:val="20"/>
              </w:rPr>
            </w:pPr>
            <w:r>
              <w:rPr>
                <w:color w:val="000000"/>
                <w:kern w:val="0"/>
                <w:sz w:val="20"/>
                <w:szCs w:val="20"/>
              </w:rPr>
              <w:t>0.141</w:t>
            </w:r>
            <w:r>
              <w:rPr>
                <w:color w:val="000000"/>
                <w:sz w:val="20"/>
                <w:szCs w:val="20"/>
              </w:rPr>
              <w:t>***</w:t>
            </w:r>
          </w:p>
        </w:tc>
        <w:tc>
          <w:tcPr>
            <w:tcW w:w="850" w:type="dxa"/>
            <w:tcBorders>
              <w:bottom w:val="single" w:sz="4" w:space="0" w:color="auto"/>
            </w:tcBorders>
            <w:vAlign w:val="center"/>
          </w:tcPr>
          <w:p w14:paraId="4D68A6F4" w14:textId="77777777" w:rsidR="00D82733" w:rsidRDefault="00000000">
            <w:pPr>
              <w:spacing w:line="276" w:lineRule="auto"/>
              <w:rPr>
                <w:color w:val="000000"/>
                <w:sz w:val="20"/>
                <w:szCs w:val="20"/>
              </w:rPr>
            </w:pPr>
            <w:r>
              <w:rPr>
                <w:color w:val="000000"/>
                <w:kern w:val="0"/>
                <w:sz w:val="20"/>
                <w:szCs w:val="20"/>
              </w:rPr>
              <w:t>0.025</w:t>
            </w:r>
          </w:p>
        </w:tc>
        <w:tc>
          <w:tcPr>
            <w:tcW w:w="1134" w:type="dxa"/>
            <w:tcBorders>
              <w:bottom w:val="single" w:sz="4" w:space="0" w:color="auto"/>
            </w:tcBorders>
            <w:noWrap/>
            <w:vAlign w:val="center"/>
          </w:tcPr>
          <w:p w14:paraId="42D9ACB7" w14:textId="77777777" w:rsidR="00D82733" w:rsidRDefault="00000000">
            <w:pPr>
              <w:spacing w:line="276" w:lineRule="auto"/>
              <w:rPr>
                <w:sz w:val="20"/>
                <w:szCs w:val="20"/>
              </w:rPr>
            </w:pPr>
            <w:r>
              <w:rPr>
                <w:color w:val="000000"/>
                <w:kern w:val="0"/>
                <w:sz w:val="20"/>
                <w:szCs w:val="20"/>
              </w:rPr>
              <w:t>0.095</w:t>
            </w:r>
          </w:p>
        </w:tc>
        <w:tc>
          <w:tcPr>
            <w:tcW w:w="1276" w:type="dxa"/>
            <w:tcBorders>
              <w:bottom w:val="single" w:sz="4" w:space="0" w:color="auto"/>
            </w:tcBorders>
            <w:noWrap/>
            <w:vAlign w:val="center"/>
          </w:tcPr>
          <w:p w14:paraId="33C3CCA9" w14:textId="77777777" w:rsidR="00D82733" w:rsidRDefault="00000000">
            <w:pPr>
              <w:spacing w:line="276" w:lineRule="auto"/>
              <w:rPr>
                <w:sz w:val="20"/>
                <w:szCs w:val="20"/>
              </w:rPr>
            </w:pPr>
            <w:r>
              <w:rPr>
                <w:color w:val="000000"/>
                <w:kern w:val="0"/>
                <w:sz w:val="20"/>
                <w:szCs w:val="20"/>
              </w:rPr>
              <w:t>0.196</w:t>
            </w:r>
          </w:p>
        </w:tc>
      </w:tr>
      <w:tr w:rsidR="00D82733" w14:paraId="0F194D14" w14:textId="77777777">
        <w:trPr>
          <w:trHeight w:val="280"/>
        </w:trPr>
        <w:tc>
          <w:tcPr>
            <w:tcW w:w="993" w:type="dxa"/>
            <w:vMerge/>
            <w:vAlign w:val="center"/>
          </w:tcPr>
          <w:p w14:paraId="0821BE2C" w14:textId="77777777" w:rsidR="00D82733" w:rsidRDefault="00D82733">
            <w:pPr>
              <w:spacing w:line="276" w:lineRule="auto"/>
              <w:rPr>
                <w:sz w:val="20"/>
                <w:szCs w:val="20"/>
              </w:rPr>
            </w:pPr>
          </w:p>
        </w:tc>
        <w:tc>
          <w:tcPr>
            <w:tcW w:w="2552" w:type="dxa"/>
            <w:tcBorders>
              <w:top w:val="single" w:sz="4" w:space="0" w:color="auto"/>
            </w:tcBorders>
            <w:noWrap/>
            <w:vAlign w:val="center"/>
          </w:tcPr>
          <w:p w14:paraId="11895343" w14:textId="77777777" w:rsidR="00D82733" w:rsidRDefault="00000000">
            <w:pPr>
              <w:spacing w:line="276" w:lineRule="auto"/>
              <w:rPr>
                <w:sz w:val="20"/>
                <w:szCs w:val="20"/>
              </w:rPr>
            </w:pPr>
            <w:r>
              <w:rPr>
                <w:sz w:val="20"/>
                <w:szCs w:val="20"/>
              </w:rPr>
              <w:t>Decomposition of indirect effect</w:t>
            </w:r>
          </w:p>
        </w:tc>
        <w:tc>
          <w:tcPr>
            <w:tcW w:w="1134" w:type="dxa"/>
            <w:tcBorders>
              <w:top w:val="single" w:sz="4" w:space="0" w:color="auto"/>
            </w:tcBorders>
            <w:noWrap/>
            <w:vAlign w:val="center"/>
          </w:tcPr>
          <w:p w14:paraId="5C4BEA6F" w14:textId="77777777" w:rsidR="00D82733" w:rsidRDefault="00D82733">
            <w:pPr>
              <w:spacing w:line="276" w:lineRule="auto"/>
              <w:rPr>
                <w:sz w:val="20"/>
                <w:szCs w:val="20"/>
              </w:rPr>
            </w:pPr>
          </w:p>
        </w:tc>
        <w:tc>
          <w:tcPr>
            <w:tcW w:w="850" w:type="dxa"/>
            <w:tcBorders>
              <w:top w:val="single" w:sz="4" w:space="0" w:color="auto"/>
            </w:tcBorders>
            <w:vAlign w:val="center"/>
          </w:tcPr>
          <w:p w14:paraId="676D8DE5" w14:textId="77777777" w:rsidR="00D82733" w:rsidRDefault="00D82733">
            <w:pPr>
              <w:spacing w:line="276" w:lineRule="auto"/>
              <w:rPr>
                <w:sz w:val="20"/>
                <w:szCs w:val="20"/>
              </w:rPr>
            </w:pPr>
          </w:p>
        </w:tc>
        <w:tc>
          <w:tcPr>
            <w:tcW w:w="1134" w:type="dxa"/>
            <w:tcBorders>
              <w:top w:val="single" w:sz="4" w:space="0" w:color="auto"/>
            </w:tcBorders>
            <w:noWrap/>
            <w:vAlign w:val="center"/>
          </w:tcPr>
          <w:p w14:paraId="70E987C5" w14:textId="77777777" w:rsidR="00D82733" w:rsidRDefault="00D82733">
            <w:pPr>
              <w:spacing w:line="276" w:lineRule="auto"/>
              <w:rPr>
                <w:sz w:val="20"/>
                <w:szCs w:val="20"/>
              </w:rPr>
            </w:pPr>
          </w:p>
        </w:tc>
        <w:tc>
          <w:tcPr>
            <w:tcW w:w="1276" w:type="dxa"/>
            <w:tcBorders>
              <w:top w:val="single" w:sz="4" w:space="0" w:color="auto"/>
            </w:tcBorders>
            <w:noWrap/>
            <w:vAlign w:val="center"/>
          </w:tcPr>
          <w:p w14:paraId="4A0A7AE4" w14:textId="77777777" w:rsidR="00D82733" w:rsidRDefault="00D82733">
            <w:pPr>
              <w:spacing w:line="276" w:lineRule="auto"/>
              <w:rPr>
                <w:sz w:val="20"/>
                <w:szCs w:val="20"/>
              </w:rPr>
            </w:pPr>
          </w:p>
        </w:tc>
      </w:tr>
      <w:tr w:rsidR="00D82733" w14:paraId="196C9847" w14:textId="77777777">
        <w:trPr>
          <w:trHeight w:val="280"/>
        </w:trPr>
        <w:tc>
          <w:tcPr>
            <w:tcW w:w="993" w:type="dxa"/>
            <w:vMerge/>
            <w:vAlign w:val="center"/>
          </w:tcPr>
          <w:p w14:paraId="58AEC058" w14:textId="77777777" w:rsidR="00D82733" w:rsidRDefault="00D82733">
            <w:pPr>
              <w:spacing w:line="276" w:lineRule="auto"/>
              <w:rPr>
                <w:sz w:val="20"/>
                <w:szCs w:val="20"/>
              </w:rPr>
            </w:pPr>
          </w:p>
        </w:tc>
        <w:tc>
          <w:tcPr>
            <w:tcW w:w="2552" w:type="dxa"/>
            <w:noWrap/>
            <w:vAlign w:val="center"/>
          </w:tcPr>
          <w:p w14:paraId="4315E621" w14:textId="77777777" w:rsidR="00D82733" w:rsidRDefault="00000000">
            <w:pPr>
              <w:spacing w:line="276" w:lineRule="auto"/>
              <w:rPr>
                <w:sz w:val="20"/>
                <w:szCs w:val="20"/>
              </w:rPr>
            </w:pPr>
            <w:r>
              <w:rPr>
                <w:rFonts w:hint="eastAsia"/>
                <w:sz w:val="20"/>
                <w:szCs w:val="20"/>
              </w:rPr>
              <w:t>NI</w:t>
            </w:r>
            <w:r>
              <w:rPr>
                <w:sz w:val="20"/>
                <w:szCs w:val="20"/>
              </w:rPr>
              <w:t xml:space="preserve"> -&gt; RA -&gt; VAL -&gt; INT</w:t>
            </w:r>
          </w:p>
        </w:tc>
        <w:tc>
          <w:tcPr>
            <w:tcW w:w="1134" w:type="dxa"/>
            <w:noWrap/>
            <w:vAlign w:val="center"/>
          </w:tcPr>
          <w:p w14:paraId="3A2A6AFD" w14:textId="77777777" w:rsidR="00D82733" w:rsidRDefault="00000000">
            <w:pPr>
              <w:spacing w:line="276" w:lineRule="auto"/>
              <w:rPr>
                <w:sz w:val="20"/>
                <w:szCs w:val="20"/>
              </w:rPr>
            </w:pPr>
            <w:r>
              <w:rPr>
                <w:color w:val="000000"/>
                <w:kern w:val="0"/>
                <w:sz w:val="20"/>
                <w:szCs w:val="20"/>
              </w:rPr>
              <w:t>0.065</w:t>
            </w:r>
            <w:r>
              <w:rPr>
                <w:color w:val="000000"/>
                <w:sz w:val="20"/>
                <w:szCs w:val="20"/>
              </w:rPr>
              <w:t>***</w:t>
            </w:r>
          </w:p>
        </w:tc>
        <w:tc>
          <w:tcPr>
            <w:tcW w:w="850" w:type="dxa"/>
            <w:vAlign w:val="center"/>
          </w:tcPr>
          <w:p w14:paraId="08572E13" w14:textId="77777777" w:rsidR="00D82733" w:rsidRDefault="00000000">
            <w:pPr>
              <w:spacing w:line="276" w:lineRule="auto"/>
              <w:rPr>
                <w:color w:val="000000"/>
                <w:sz w:val="20"/>
                <w:szCs w:val="20"/>
              </w:rPr>
            </w:pPr>
            <w:r>
              <w:rPr>
                <w:color w:val="000000"/>
                <w:kern w:val="0"/>
                <w:sz w:val="20"/>
                <w:szCs w:val="20"/>
              </w:rPr>
              <w:t>0.015</w:t>
            </w:r>
          </w:p>
        </w:tc>
        <w:tc>
          <w:tcPr>
            <w:tcW w:w="1134" w:type="dxa"/>
            <w:noWrap/>
            <w:vAlign w:val="center"/>
          </w:tcPr>
          <w:p w14:paraId="138F514B" w14:textId="77777777" w:rsidR="00D82733" w:rsidRDefault="00000000">
            <w:pPr>
              <w:spacing w:line="276" w:lineRule="auto"/>
              <w:rPr>
                <w:sz w:val="20"/>
                <w:szCs w:val="20"/>
              </w:rPr>
            </w:pPr>
            <w:r>
              <w:rPr>
                <w:color w:val="000000"/>
                <w:kern w:val="0"/>
                <w:sz w:val="20"/>
                <w:szCs w:val="20"/>
              </w:rPr>
              <w:t>0.037</w:t>
            </w:r>
          </w:p>
        </w:tc>
        <w:tc>
          <w:tcPr>
            <w:tcW w:w="1276" w:type="dxa"/>
            <w:noWrap/>
            <w:vAlign w:val="center"/>
          </w:tcPr>
          <w:p w14:paraId="7C2E5B2C" w14:textId="77777777" w:rsidR="00D82733" w:rsidRDefault="00000000">
            <w:pPr>
              <w:spacing w:line="276" w:lineRule="auto"/>
              <w:rPr>
                <w:sz w:val="20"/>
                <w:szCs w:val="20"/>
              </w:rPr>
            </w:pPr>
            <w:r>
              <w:rPr>
                <w:color w:val="000000"/>
                <w:kern w:val="0"/>
                <w:sz w:val="20"/>
                <w:szCs w:val="20"/>
              </w:rPr>
              <w:t>0.098</w:t>
            </w:r>
          </w:p>
        </w:tc>
      </w:tr>
      <w:tr w:rsidR="00D82733" w14:paraId="76D60753" w14:textId="77777777">
        <w:trPr>
          <w:trHeight w:val="280"/>
        </w:trPr>
        <w:tc>
          <w:tcPr>
            <w:tcW w:w="993" w:type="dxa"/>
            <w:vMerge/>
            <w:tcBorders>
              <w:bottom w:val="single" w:sz="8" w:space="0" w:color="auto"/>
            </w:tcBorders>
            <w:vAlign w:val="center"/>
          </w:tcPr>
          <w:p w14:paraId="761AA7D8" w14:textId="77777777" w:rsidR="00D82733" w:rsidRDefault="00D82733">
            <w:pPr>
              <w:spacing w:line="276" w:lineRule="auto"/>
              <w:rPr>
                <w:sz w:val="20"/>
                <w:szCs w:val="20"/>
              </w:rPr>
            </w:pPr>
          </w:p>
        </w:tc>
        <w:tc>
          <w:tcPr>
            <w:tcW w:w="2552" w:type="dxa"/>
            <w:tcBorders>
              <w:bottom w:val="single" w:sz="8" w:space="0" w:color="auto"/>
            </w:tcBorders>
            <w:noWrap/>
            <w:vAlign w:val="center"/>
          </w:tcPr>
          <w:p w14:paraId="77A5F151" w14:textId="77777777" w:rsidR="00D82733" w:rsidRDefault="00000000">
            <w:pPr>
              <w:spacing w:line="276" w:lineRule="auto"/>
              <w:rPr>
                <w:sz w:val="20"/>
                <w:szCs w:val="20"/>
              </w:rPr>
            </w:pPr>
            <w:r>
              <w:rPr>
                <w:rFonts w:hint="eastAsia"/>
                <w:sz w:val="20"/>
                <w:szCs w:val="20"/>
              </w:rPr>
              <w:t>NI</w:t>
            </w:r>
            <w:r>
              <w:rPr>
                <w:sz w:val="20"/>
                <w:szCs w:val="20"/>
              </w:rPr>
              <w:t xml:space="preserve"> -&gt; COS -&gt; VAL -&gt; INT</w:t>
            </w:r>
          </w:p>
        </w:tc>
        <w:tc>
          <w:tcPr>
            <w:tcW w:w="1134" w:type="dxa"/>
            <w:tcBorders>
              <w:bottom w:val="single" w:sz="8" w:space="0" w:color="auto"/>
            </w:tcBorders>
            <w:noWrap/>
            <w:vAlign w:val="center"/>
          </w:tcPr>
          <w:p w14:paraId="3427A757" w14:textId="77777777" w:rsidR="00D82733" w:rsidRDefault="00000000">
            <w:pPr>
              <w:spacing w:line="276" w:lineRule="auto"/>
              <w:rPr>
                <w:sz w:val="20"/>
                <w:szCs w:val="20"/>
              </w:rPr>
            </w:pPr>
            <w:r>
              <w:rPr>
                <w:color w:val="000000"/>
                <w:kern w:val="0"/>
                <w:sz w:val="20"/>
                <w:szCs w:val="20"/>
              </w:rPr>
              <w:t>0.077</w:t>
            </w:r>
            <w:r>
              <w:rPr>
                <w:color w:val="000000"/>
                <w:sz w:val="20"/>
                <w:szCs w:val="20"/>
              </w:rPr>
              <w:t>***</w:t>
            </w:r>
          </w:p>
        </w:tc>
        <w:tc>
          <w:tcPr>
            <w:tcW w:w="850" w:type="dxa"/>
            <w:tcBorders>
              <w:bottom w:val="single" w:sz="8" w:space="0" w:color="auto"/>
            </w:tcBorders>
            <w:vAlign w:val="center"/>
          </w:tcPr>
          <w:p w14:paraId="704B7245" w14:textId="77777777" w:rsidR="00D82733" w:rsidRDefault="00000000">
            <w:pPr>
              <w:spacing w:line="276" w:lineRule="auto"/>
              <w:rPr>
                <w:color w:val="000000"/>
                <w:kern w:val="0"/>
                <w:sz w:val="20"/>
                <w:szCs w:val="20"/>
              </w:rPr>
            </w:pPr>
            <w:r>
              <w:rPr>
                <w:color w:val="000000"/>
                <w:kern w:val="0"/>
                <w:sz w:val="20"/>
                <w:szCs w:val="20"/>
              </w:rPr>
              <w:t>0.019</w:t>
            </w:r>
          </w:p>
        </w:tc>
        <w:tc>
          <w:tcPr>
            <w:tcW w:w="1134" w:type="dxa"/>
            <w:tcBorders>
              <w:bottom w:val="single" w:sz="8" w:space="0" w:color="auto"/>
            </w:tcBorders>
            <w:noWrap/>
            <w:vAlign w:val="center"/>
          </w:tcPr>
          <w:p w14:paraId="196BADB7" w14:textId="77777777" w:rsidR="00D82733" w:rsidRDefault="00000000">
            <w:pPr>
              <w:spacing w:line="276" w:lineRule="auto"/>
              <w:rPr>
                <w:sz w:val="20"/>
                <w:szCs w:val="20"/>
              </w:rPr>
            </w:pPr>
            <w:r>
              <w:rPr>
                <w:color w:val="000000"/>
                <w:kern w:val="0"/>
                <w:sz w:val="20"/>
                <w:szCs w:val="20"/>
              </w:rPr>
              <w:t>0.045</w:t>
            </w:r>
          </w:p>
        </w:tc>
        <w:tc>
          <w:tcPr>
            <w:tcW w:w="1276" w:type="dxa"/>
            <w:tcBorders>
              <w:bottom w:val="single" w:sz="8" w:space="0" w:color="auto"/>
            </w:tcBorders>
            <w:noWrap/>
            <w:vAlign w:val="center"/>
          </w:tcPr>
          <w:p w14:paraId="52F407A4" w14:textId="77777777" w:rsidR="00D82733" w:rsidRDefault="00000000">
            <w:pPr>
              <w:spacing w:line="276" w:lineRule="auto"/>
              <w:rPr>
                <w:sz w:val="20"/>
                <w:szCs w:val="20"/>
              </w:rPr>
            </w:pPr>
            <w:r>
              <w:rPr>
                <w:color w:val="000000"/>
                <w:kern w:val="0"/>
                <w:sz w:val="20"/>
                <w:szCs w:val="20"/>
              </w:rPr>
              <w:t>0.119</w:t>
            </w:r>
          </w:p>
        </w:tc>
      </w:tr>
    </w:tbl>
    <w:p w14:paraId="0BE3F8D0" w14:textId="77777777" w:rsidR="00D82733" w:rsidRDefault="00000000">
      <w:pPr>
        <w:spacing w:after="240" w:line="329" w:lineRule="auto"/>
        <w:rPr>
          <w:sz w:val="16"/>
          <w:szCs w:val="16"/>
        </w:rPr>
      </w:pPr>
      <w:r>
        <w:rPr>
          <w:sz w:val="16"/>
          <w:szCs w:val="16"/>
        </w:rPr>
        <w:t>Note</w:t>
      </w:r>
      <w:r>
        <w:rPr>
          <w:sz w:val="16"/>
          <w:szCs w:val="16"/>
        </w:rPr>
        <w:t>：</w:t>
      </w:r>
      <w:r>
        <w:rPr>
          <w:sz w:val="16"/>
          <w:szCs w:val="16"/>
        </w:rPr>
        <w:t>*** represents statistically significant at the 0.001 level.</w:t>
      </w:r>
      <w:r>
        <w:rPr>
          <w:rFonts w:hint="eastAsia"/>
          <w:sz w:val="16"/>
          <w:szCs w:val="16"/>
        </w:rPr>
        <w:t xml:space="preserve"> N.S. </w:t>
      </w:r>
      <w:r>
        <w:rPr>
          <w:sz w:val="16"/>
          <w:szCs w:val="16"/>
        </w:rPr>
        <w:t>represents</w:t>
      </w:r>
      <w:r>
        <w:rPr>
          <w:rFonts w:hint="eastAsia"/>
          <w:sz w:val="16"/>
          <w:szCs w:val="16"/>
        </w:rPr>
        <w:t xml:space="preserve"> not </w:t>
      </w:r>
      <w:r>
        <w:rPr>
          <w:sz w:val="16"/>
          <w:szCs w:val="16"/>
        </w:rPr>
        <w:t>statistically significant</w:t>
      </w:r>
      <w:r>
        <w:rPr>
          <w:rFonts w:hint="eastAsia"/>
          <w:sz w:val="16"/>
          <w:szCs w:val="16"/>
        </w:rPr>
        <w:t>.</w:t>
      </w:r>
    </w:p>
    <w:p w14:paraId="43CCE834" w14:textId="77777777" w:rsidR="00D82733" w:rsidRDefault="00D82733">
      <w:pPr>
        <w:spacing w:line="480" w:lineRule="auto"/>
        <w:rPr>
          <w:rFonts w:ascii="SimSun" w:hAnsi="SimSun"/>
          <w:szCs w:val="21"/>
        </w:rPr>
      </w:pPr>
    </w:p>
    <w:p w14:paraId="26F4E5EA" w14:textId="77777777" w:rsidR="00D82733" w:rsidRDefault="00D82733">
      <w:pPr>
        <w:tabs>
          <w:tab w:val="left" w:pos="720"/>
          <w:tab w:val="left" w:pos="6720"/>
        </w:tabs>
        <w:ind w:left="360" w:hanging="360"/>
        <w:rPr>
          <w:sz w:val="20"/>
          <w:szCs w:val="20"/>
          <w:lang w:eastAsia="zh-CN"/>
        </w:rPr>
      </w:pPr>
    </w:p>
    <w:p w14:paraId="1C24FF60" w14:textId="77777777" w:rsidR="00D82733" w:rsidRDefault="00D82733">
      <w:pPr>
        <w:tabs>
          <w:tab w:val="left" w:pos="720"/>
          <w:tab w:val="left" w:pos="6720"/>
        </w:tabs>
        <w:ind w:left="360" w:hanging="360"/>
        <w:rPr>
          <w:sz w:val="20"/>
          <w:szCs w:val="20"/>
          <w:lang w:eastAsia="zh-CN"/>
        </w:rPr>
      </w:pPr>
    </w:p>
    <w:p w14:paraId="5265D6A6" w14:textId="77777777" w:rsidR="00D82733" w:rsidRDefault="00D82733">
      <w:pPr>
        <w:tabs>
          <w:tab w:val="left" w:pos="720"/>
          <w:tab w:val="left" w:pos="6720"/>
        </w:tabs>
        <w:ind w:left="360" w:hanging="360"/>
        <w:rPr>
          <w:sz w:val="20"/>
          <w:szCs w:val="20"/>
          <w:lang w:eastAsia="zh-CN"/>
        </w:rPr>
      </w:pPr>
    </w:p>
    <w:p w14:paraId="27E870CD" w14:textId="77777777" w:rsidR="00D82733" w:rsidRDefault="00D82733">
      <w:pPr>
        <w:tabs>
          <w:tab w:val="left" w:pos="720"/>
          <w:tab w:val="left" w:pos="6720"/>
        </w:tabs>
        <w:ind w:left="360" w:hanging="360"/>
        <w:rPr>
          <w:sz w:val="20"/>
          <w:szCs w:val="20"/>
          <w:lang w:eastAsia="zh-CN"/>
        </w:rPr>
      </w:pPr>
    </w:p>
    <w:p w14:paraId="1B3C41CA" w14:textId="77777777" w:rsidR="00D82733" w:rsidRDefault="00D82733">
      <w:pPr>
        <w:tabs>
          <w:tab w:val="left" w:pos="720"/>
          <w:tab w:val="left" w:pos="6720"/>
        </w:tabs>
        <w:ind w:left="360" w:hanging="360"/>
        <w:rPr>
          <w:sz w:val="20"/>
          <w:szCs w:val="20"/>
          <w:lang w:eastAsia="zh-CN"/>
        </w:rPr>
      </w:pPr>
    </w:p>
    <w:p w14:paraId="71B4A9A3" w14:textId="77777777" w:rsidR="00D82733" w:rsidRDefault="00D82733">
      <w:pPr>
        <w:tabs>
          <w:tab w:val="left" w:pos="720"/>
          <w:tab w:val="left" w:pos="6720"/>
        </w:tabs>
        <w:ind w:left="360" w:hanging="360"/>
        <w:rPr>
          <w:sz w:val="20"/>
          <w:szCs w:val="20"/>
          <w:lang w:eastAsia="zh-CN"/>
        </w:rPr>
      </w:pPr>
    </w:p>
    <w:p w14:paraId="3ADCC874" w14:textId="77777777" w:rsidR="00D82733" w:rsidRDefault="00D82733">
      <w:pPr>
        <w:tabs>
          <w:tab w:val="left" w:pos="720"/>
          <w:tab w:val="left" w:pos="6720"/>
        </w:tabs>
        <w:ind w:left="360" w:hanging="360"/>
        <w:rPr>
          <w:sz w:val="20"/>
          <w:szCs w:val="20"/>
          <w:lang w:eastAsia="zh-CN"/>
        </w:rPr>
      </w:pPr>
    </w:p>
    <w:p w14:paraId="4302D5E5" w14:textId="77777777" w:rsidR="00D82733" w:rsidRDefault="00D82733">
      <w:pPr>
        <w:tabs>
          <w:tab w:val="left" w:pos="720"/>
          <w:tab w:val="left" w:pos="6720"/>
        </w:tabs>
        <w:ind w:left="360" w:hanging="360"/>
        <w:rPr>
          <w:sz w:val="20"/>
          <w:szCs w:val="20"/>
          <w:lang w:eastAsia="zh-CN"/>
        </w:rPr>
      </w:pPr>
    </w:p>
    <w:p w14:paraId="5ED47E2B" w14:textId="77777777" w:rsidR="00D82733" w:rsidRDefault="00D82733">
      <w:pPr>
        <w:tabs>
          <w:tab w:val="left" w:pos="720"/>
          <w:tab w:val="left" w:pos="6720"/>
        </w:tabs>
        <w:ind w:left="360" w:hanging="360"/>
        <w:rPr>
          <w:sz w:val="20"/>
          <w:szCs w:val="20"/>
          <w:lang w:eastAsia="zh-CN"/>
        </w:rPr>
      </w:pPr>
    </w:p>
    <w:p w14:paraId="18F91882" w14:textId="77777777" w:rsidR="00D82733" w:rsidRDefault="00D82733">
      <w:pPr>
        <w:tabs>
          <w:tab w:val="left" w:pos="720"/>
          <w:tab w:val="left" w:pos="6720"/>
        </w:tabs>
        <w:ind w:left="360" w:hanging="360"/>
        <w:rPr>
          <w:sz w:val="20"/>
          <w:szCs w:val="20"/>
          <w:lang w:eastAsia="zh-CN"/>
        </w:rPr>
      </w:pPr>
    </w:p>
    <w:p w14:paraId="272DE162" w14:textId="77777777" w:rsidR="00D82733" w:rsidRDefault="00D82733">
      <w:pPr>
        <w:tabs>
          <w:tab w:val="left" w:pos="720"/>
          <w:tab w:val="left" w:pos="6720"/>
        </w:tabs>
        <w:ind w:left="360" w:hanging="360"/>
        <w:rPr>
          <w:sz w:val="20"/>
          <w:szCs w:val="20"/>
          <w:lang w:eastAsia="zh-CN"/>
        </w:rPr>
      </w:pPr>
    </w:p>
    <w:p w14:paraId="262C423F" w14:textId="77777777" w:rsidR="00D82733" w:rsidRDefault="00D82733">
      <w:pPr>
        <w:tabs>
          <w:tab w:val="left" w:pos="720"/>
          <w:tab w:val="left" w:pos="6720"/>
        </w:tabs>
        <w:ind w:left="360" w:hanging="360"/>
        <w:rPr>
          <w:sz w:val="20"/>
          <w:szCs w:val="20"/>
          <w:lang w:eastAsia="zh-CN"/>
        </w:rPr>
      </w:pPr>
    </w:p>
    <w:sectPr w:rsidR="00D8273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E2A7" w14:textId="77777777" w:rsidR="006E7ACB" w:rsidRDefault="006E7ACB">
      <w:r>
        <w:separator/>
      </w:r>
    </w:p>
  </w:endnote>
  <w:endnote w:type="continuationSeparator" w:id="0">
    <w:p w14:paraId="31590F44" w14:textId="77777777" w:rsidR="006E7ACB" w:rsidRDefault="006E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altName w:val="华文中宋"/>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panose1 w:val="02010600030101010101"/>
    <w:charset w:val="86"/>
    <w:family w:val="modern"/>
    <w:pitch w:val="fixed"/>
    <w:sig w:usb0="800002BF" w:usb1="38CF7CFA" w:usb2="00000016" w:usb3="00000000" w:csb0="00040001" w:csb1="00000000"/>
  </w:font>
  <w:font w:name="SSJ0+ZDLCMV-2">
    <w:altName w:val="Cambria"/>
    <w:charset w:val="00"/>
    <w:family w:val="roman"/>
    <w:pitch w:val="default"/>
  </w:font>
  <w:font w:name="FZSSK--GBK1-00+ZCCEui-20">
    <w:altName w:val="Cambria"/>
    <w:charset w:val="00"/>
    <w:family w:val="roman"/>
    <w:pitch w:val="default"/>
  </w:font>
  <w:font w:name="E-BZ+ZCCEuf-7">
    <w:altName w:val="Cambria"/>
    <w:charset w:val="00"/>
    <w:family w:val="roman"/>
    <w:pitch w:val="default"/>
  </w:font>
  <w:font w:name="FZSSK--GBK1-00+ZCCEug-12">
    <w:altName w:val="MatatakinoMincho"/>
    <w:charset w:val="00"/>
    <w:family w:val="roman"/>
    <w:pitch w:val="default"/>
  </w:font>
  <w:font w:name="FZSSK--GBK1-00+ZCCEuh-14">
    <w:altName w:val="MatatakinoMincho"/>
    <w:charset w:val="00"/>
    <w:family w:val="roman"/>
    <w:pitch w:val="default"/>
  </w:font>
  <w:font w:name="SSJ4+ZCCEue-1">
    <w:altName w:val="MatatakinoMincho"/>
    <w:charset w:val="00"/>
    <w:family w:val="roman"/>
    <w:pitch w:val="default"/>
  </w:font>
  <w:font w:name="FZSSK--GBK1-00+ZCCEug-13">
    <w:altName w:val="MatatakinoMincho"/>
    <w:charset w:val="00"/>
    <w:family w:val="roman"/>
    <w:pitch w:val="default"/>
  </w:font>
  <w:font w:name="FZSSK--GBK1-00+ZCCEui-19">
    <w:altName w:val="MatatakinoMincho"/>
    <w:charset w:val="00"/>
    <w:family w:val="roman"/>
    <w:pitch w:val="default"/>
  </w:font>
  <w:font w:name="FZSSK--GBK1-00+ZCCEul-27">
    <w:altName w:val="MatatakinoMincho"/>
    <w:charset w:val="00"/>
    <w:family w:val="roman"/>
    <w:pitch w:val="default"/>
  </w:font>
  <w:font w:name="FZSSK--GBK1-00+ZCCEuj-23">
    <w:altName w:val="Cambria"/>
    <w:charset w:val="00"/>
    <w:family w:val="roman"/>
    <w:pitch w:val="default"/>
  </w:font>
  <w:font w:name="AdvGulliv-R">
    <w:altName w:val="MatatakinoMincho"/>
    <w:charset w:val="00"/>
    <w:family w:val="roman"/>
    <w:pitch w:val="default"/>
  </w:font>
  <w:font w:name="E-BX+ZCCEuf-9">
    <w:altName w:val="MatatakinoMincho"/>
    <w:charset w:val="00"/>
    <w:family w:val="roman"/>
    <w:pitch w:val="default"/>
  </w:font>
  <w:font w:name="KTJ0+ZCCEue-5">
    <w:altName w:val="Cambria"/>
    <w:charset w:val="00"/>
    <w:family w:val="roman"/>
    <w:pitch w:val="default"/>
  </w:font>
  <w:font w:name="FZSSK--GBK1-00+ZCCEus-36">
    <w:altName w:val="MatatakinoMincho"/>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F713" w14:textId="77777777" w:rsidR="00D82733" w:rsidRDefault="00000000">
    <w:pPr>
      <w:pStyle w:val="Footer"/>
      <w:framePr w:wrap="around" w:vAnchor="text" w:hAnchor="margin" w:xAlign="center" w:y="1"/>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p>
  <w:p w14:paraId="60A24B93" w14:textId="77777777" w:rsidR="00D82733" w:rsidRDefault="00D8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5EE9" w14:textId="77777777" w:rsidR="00D82733" w:rsidRDefault="00000000">
    <w:pPr>
      <w:pStyle w:val="Footer"/>
      <w:framePr w:wrap="around" w:vAnchor="text" w:hAnchor="margin" w:xAlign="center" w:y="1"/>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p>
  <w:p w14:paraId="1AC0F3DA" w14:textId="77777777" w:rsidR="00D82733" w:rsidRDefault="00D82733">
    <w:pPr>
      <w:pStyle w:val="Footer"/>
      <w:jc w:val="center"/>
    </w:pPr>
  </w:p>
  <w:p w14:paraId="7757B88D" w14:textId="77777777" w:rsidR="00D82733" w:rsidRDefault="00D8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2A4A" w14:textId="77777777" w:rsidR="00D82733" w:rsidRDefault="00000000">
    <w:pPr>
      <w:pStyle w:val="Footer"/>
      <w:framePr w:wrap="around" w:vAnchor="text" w:hAnchor="margin" w:xAlign="center" w:y="1"/>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p>
  <w:p w14:paraId="0F44557E" w14:textId="77777777" w:rsidR="00D82733" w:rsidRDefault="00D8273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E266" w14:textId="77777777" w:rsidR="00D82733" w:rsidRDefault="00000000">
    <w:pPr>
      <w:pStyle w:val="Footer"/>
      <w:framePr w:wrap="around" w:vAnchor="text" w:hAnchor="margin" w:xAlign="center" w:y="1"/>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3</w:t>
    </w:r>
    <w:r>
      <w:rPr>
        <w:rStyle w:val="PageNumber"/>
        <w:sz w:val="20"/>
        <w:szCs w:val="20"/>
      </w:rPr>
      <w:fldChar w:fldCharType="end"/>
    </w:r>
  </w:p>
  <w:p w14:paraId="5EEF1F4C" w14:textId="77777777" w:rsidR="00D82733" w:rsidRDefault="00D827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232D" w14:textId="77777777" w:rsidR="00D82733" w:rsidRDefault="00000000">
    <w:pPr>
      <w:pStyle w:val="Footer"/>
      <w:framePr w:wrap="around" w:vAnchor="text" w:hAnchor="page" w:x="5313" w:yAlign="top"/>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p>
  <w:p w14:paraId="3D083410" w14:textId="77777777" w:rsidR="00D82733" w:rsidRDefault="00D82733">
    <w:pPr>
      <w:pStyle w:val="Footer"/>
      <w:jc w:val="center"/>
    </w:pPr>
  </w:p>
  <w:p w14:paraId="7EC224EC" w14:textId="77777777" w:rsidR="00D82733" w:rsidRDefault="00D8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CC3C" w14:textId="77777777" w:rsidR="006E7ACB" w:rsidRDefault="006E7ACB">
      <w:r>
        <w:separator/>
      </w:r>
    </w:p>
  </w:footnote>
  <w:footnote w:type="continuationSeparator" w:id="0">
    <w:p w14:paraId="1891FAEA" w14:textId="77777777" w:rsidR="006E7ACB" w:rsidRDefault="006E7ACB">
      <w:r>
        <w:continuationSeparator/>
      </w:r>
    </w:p>
  </w:footnote>
  <w:footnote w:id="1">
    <w:p w14:paraId="6A8B9941" w14:textId="77777777" w:rsidR="00D82733" w:rsidRDefault="00000000">
      <w:pPr>
        <w:pStyle w:val="FootnoteText"/>
      </w:pPr>
      <w:r>
        <w:rPr>
          <w:rStyle w:val="FootnoteReference"/>
        </w:rPr>
        <w:footnoteRef/>
      </w:r>
      <w:r>
        <w:t xml:space="preserve"> </w:t>
      </w:r>
      <w:r>
        <w:rPr>
          <w:rFonts w:hint="eastAsia"/>
        </w:rPr>
        <w:t>The interview was conducted in Chinese. W</w:t>
      </w:r>
      <w:r>
        <w:t xml:space="preserve">e translated </w:t>
      </w:r>
      <w:r>
        <w:rPr>
          <w:rFonts w:hint="eastAsia"/>
        </w:rPr>
        <w:t xml:space="preserve">interview excerpts presented here </w:t>
      </w:r>
      <w:r>
        <w:t xml:space="preserve">into English using the forward-backward method.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D985" w14:textId="77777777" w:rsidR="00D82733" w:rsidRDefault="00D82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78C2" w14:textId="77777777" w:rsidR="00D82733" w:rsidRDefault="00D82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1654" w14:textId="77777777" w:rsidR="00D82733" w:rsidRDefault="00D8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719A4"/>
    <w:multiLevelType w:val="multilevel"/>
    <w:tmpl w:val="212719A4"/>
    <w:lvl w:ilvl="0">
      <w:start w:val="1"/>
      <w:numFmt w:val="decimal"/>
      <w:lvlText w:val="%1."/>
      <w:lvlJc w:val="left"/>
      <w:pPr>
        <w:tabs>
          <w:tab w:val="left" w:pos="360"/>
        </w:tabs>
        <w:ind w:left="360" w:hanging="360"/>
      </w:pPr>
    </w:lvl>
    <w:lvl w:ilvl="1">
      <w:start w:val="1"/>
      <w:numFmt w:val="decimal"/>
      <w:lvlText w:val="%1.%2."/>
      <w:lvlJc w:val="left"/>
      <w:pPr>
        <w:tabs>
          <w:tab w:val="left" w:pos="720"/>
        </w:tabs>
        <w:ind w:left="432" w:hanging="432"/>
      </w:pPr>
    </w:lvl>
    <w:lvl w:ilvl="2">
      <w:start w:val="1"/>
      <w:numFmt w:val="decimal"/>
      <w:lvlText w:val="%1.%2.%3."/>
      <w:lvlJc w:val="left"/>
      <w:pPr>
        <w:tabs>
          <w:tab w:val="left" w:pos="180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num w:numId="1" w16cid:durableId="81541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B49"/>
    <w:rsid w:val="000460B6"/>
    <w:rsid w:val="000A06C1"/>
    <w:rsid w:val="000C1624"/>
    <w:rsid w:val="00110EFA"/>
    <w:rsid w:val="00117F8E"/>
    <w:rsid w:val="001343F7"/>
    <w:rsid w:val="001349E9"/>
    <w:rsid w:val="00152194"/>
    <w:rsid w:val="0017219B"/>
    <w:rsid w:val="00172A27"/>
    <w:rsid w:val="001755AE"/>
    <w:rsid w:val="00181C04"/>
    <w:rsid w:val="001931FF"/>
    <w:rsid w:val="001B58FE"/>
    <w:rsid w:val="001D4432"/>
    <w:rsid w:val="001D629A"/>
    <w:rsid w:val="00217ABD"/>
    <w:rsid w:val="00221C1C"/>
    <w:rsid w:val="00224CD1"/>
    <w:rsid w:val="002930AB"/>
    <w:rsid w:val="00294A45"/>
    <w:rsid w:val="002C46F7"/>
    <w:rsid w:val="002C63D2"/>
    <w:rsid w:val="002D2232"/>
    <w:rsid w:val="002E6A88"/>
    <w:rsid w:val="002F3FD4"/>
    <w:rsid w:val="00317FD9"/>
    <w:rsid w:val="0033174A"/>
    <w:rsid w:val="00335685"/>
    <w:rsid w:val="00343DD6"/>
    <w:rsid w:val="0038642B"/>
    <w:rsid w:val="003B23B4"/>
    <w:rsid w:val="003B3EB7"/>
    <w:rsid w:val="003B6627"/>
    <w:rsid w:val="003C52DD"/>
    <w:rsid w:val="003E1EB9"/>
    <w:rsid w:val="003F29C2"/>
    <w:rsid w:val="003F6514"/>
    <w:rsid w:val="00404FA9"/>
    <w:rsid w:val="004706B9"/>
    <w:rsid w:val="00482FEF"/>
    <w:rsid w:val="0048439C"/>
    <w:rsid w:val="0049662D"/>
    <w:rsid w:val="00523804"/>
    <w:rsid w:val="00556D70"/>
    <w:rsid w:val="00591312"/>
    <w:rsid w:val="00595515"/>
    <w:rsid w:val="005D0F11"/>
    <w:rsid w:val="005F1AC0"/>
    <w:rsid w:val="006325EF"/>
    <w:rsid w:val="00654FA9"/>
    <w:rsid w:val="00667608"/>
    <w:rsid w:val="006750CE"/>
    <w:rsid w:val="006A7EF1"/>
    <w:rsid w:val="006B63B0"/>
    <w:rsid w:val="006E7ACB"/>
    <w:rsid w:val="00724B9C"/>
    <w:rsid w:val="007414A9"/>
    <w:rsid w:val="00742D6E"/>
    <w:rsid w:val="007964DC"/>
    <w:rsid w:val="007A5648"/>
    <w:rsid w:val="007A6552"/>
    <w:rsid w:val="007F13DB"/>
    <w:rsid w:val="00812A69"/>
    <w:rsid w:val="00814A9E"/>
    <w:rsid w:val="00824AA5"/>
    <w:rsid w:val="00883DE8"/>
    <w:rsid w:val="0089019A"/>
    <w:rsid w:val="008A5F57"/>
    <w:rsid w:val="008A620E"/>
    <w:rsid w:val="008B1424"/>
    <w:rsid w:val="008B784F"/>
    <w:rsid w:val="008D4F0E"/>
    <w:rsid w:val="008E32DB"/>
    <w:rsid w:val="008E6136"/>
    <w:rsid w:val="008F654F"/>
    <w:rsid w:val="009122A6"/>
    <w:rsid w:val="0092155D"/>
    <w:rsid w:val="00940C1B"/>
    <w:rsid w:val="00945072"/>
    <w:rsid w:val="00947946"/>
    <w:rsid w:val="00963073"/>
    <w:rsid w:val="0097602E"/>
    <w:rsid w:val="009815B0"/>
    <w:rsid w:val="009828C3"/>
    <w:rsid w:val="009B73D7"/>
    <w:rsid w:val="009C5AE0"/>
    <w:rsid w:val="009D2A2D"/>
    <w:rsid w:val="009E36FA"/>
    <w:rsid w:val="009E6B48"/>
    <w:rsid w:val="00A321F5"/>
    <w:rsid w:val="00A51A80"/>
    <w:rsid w:val="00A52736"/>
    <w:rsid w:val="00A65E96"/>
    <w:rsid w:val="00A82157"/>
    <w:rsid w:val="00AA4FCE"/>
    <w:rsid w:val="00AC7043"/>
    <w:rsid w:val="00AD263F"/>
    <w:rsid w:val="00AE5E2C"/>
    <w:rsid w:val="00B21076"/>
    <w:rsid w:val="00B352AC"/>
    <w:rsid w:val="00B361D2"/>
    <w:rsid w:val="00B4169E"/>
    <w:rsid w:val="00B96788"/>
    <w:rsid w:val="00B97DD4"/>
    <w:rsid w:val="00BA7DB4"/>
    <w:rsid w:val="00BB47E8"/>
    <w:rsid w:val="00BC2931"/>
    <w:rsid w:val="00BD4C83"/>
    <w:rsid w:val="00BF15E0"/>
    <w:rsid w:val="00C02688"/>
    <w:rsid w:val="00C11C8A"/>
    <w:rsid w:val="00C676FF"/>
    <w:rsid w:val="00C76D17"/>
    <w:rsid w:val="00C76F41"/>
    <w:rsid w:val="00C84978"/>
    <w:rsid w:val="00CC3100"/>
    <w:rsid w:val="00CD51F9"/>
    <w:rsid w:val="00D2365D"/>
    <w:rsid w:val="00D41317"/>
    <w:rsid w:val="00D661AD"/>
    <w:rsid w:val="00D820BC"/>
    <w:rsid w:val="00D82733"/>
    <w:rsid w:val="00D82F39"/>
    <w:rsid w:val="00D836DA"/>
    <w:rsid w:val="00DB37C6"/>
    <w:rsid w:val="00DC5B04"/>
    <w:rsid w:val="00DE03BD"/>
    <w:rsid w:val="00DE5100"/>
    <w:rsid w:val="00DE70C3"/>
    <w:rsid w:val="00DF4D85"/>
    <w:rsid w:val="00DF60C0"/>
    <w:rsid w:val="00E0029D"/>
    <w:rsid w:val="00E0037E"/>
    <w:rsid w:val="00E55CBB"/>
    <w:rsid w:val="00E87BE1"/>
    <w:rsid w:val="00E91862"/>
    <w:rsid w:val="00E92AA7"/>
    <w:rsid w:val="00EC4F80"/>
    <w:rsid w:val="00ED09FB"/>
    <w:rsid w:val="00EE54CC"/>
    <w:rsid w:val="00F1640A"/>
    <w:rsid w:val="00F2556C"/>
    <w:rsid w:val="00F40761"/>
    <w:rsid w:val="00F757ED"/>
    <w:rsid w:val="00FB08A6"/>
    <w:rsid w:val="00FC2835"/>
    <w:rsid w:val="00FD3262"/>
    <w:rsid w:val="00FF5C68"/>
    <w:rsid w:val="36C96B5D"/>
    <w:rsid w:val="4ABF653C"/>
    <w:rsid w:val="5446822B"/>
    <w:rsid w:val="5FB20A4D"/>
    <w:rsid w:val="62BF4D2A"/>
    <w:rsid w:val="6E944D90"/>
    <w:rsid w:val="7D32530E"/>
    <w:rsid w:val="7EDE5B33"/>
    <w:rsid w:val="7F3F48F2"/>
    <w:rsid w:val="F67FDDFB"/>
    <w:rsid w:val="FBFFBD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AC6C2F"/>
  <w15:docId w15:val="{233F0ED8-EA71-40EB-B81B-FF5329B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footnote text" w:uiPriority="99" w:unhideWhenUsed="1" w:qFormat="1"/>
    <w:lsdException w:name="annotation text" w:uiPriority="99"/>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page number" w:qFormat="1"/>
    <w:lsdException w:name="Title" w:uiPriority="10" w:qFormat="1"/>
    <w:lsdException w:name="Default Paragraph Font" w:semiHidden="1" w:uiPriority="1" w:unhideWhenUsed="1" w:qFormat="1"/>
    <w:lsdException w:name="Subtitle" w:qFormat="1"/>
    <w:lsdException w:name="Date" w:uiPriority="99" w:unhideWhenUsed="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pageBreakBefore/>
      <w:widowControl w:val="0"/>
      <w:spacing w:before="1080" w:after="720" w:line="740" w:lineRule="exact"/>
      <w:jc w:val="center"/>
      <w:outlineLvl w:val="0"/>
    </w:pPr>
    <w:rPr>
      <w:rFonts w:ascii="STZhongsong" w:eastAsia="STZhongsong" w:hAnsi="STZhongsong" w:cs="SimSun"/>
      <w:b/>
      <w:bCs/>
      <w:kern w:val="44"/>
      <w:sz w:val="44"/>
      <w:szCs w:val="44"/>
      <w:lang w:eastAsia="zh-CN"/>
    </w:rPr>
  </w:style>
  <w:style w:type="paragraph" w:styleId="Heading2">
    <w:name w:val="heading 2"/>
    <w:basedOn w:val="Normal"/>
    <w:next w:val="Normal"/>
    <w:link w:val="Heading2Char"/>
    <w:uiPriority w:val="9"/>
    <w:unhideWhenUsed/>
    <w:qFormat/>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paragraph" w:styleId="Heading3">
    <w:name w:val="heading 3"/>
    <w:basedOn w:val="Normal"/>
    <w:next w:val="Normal"/>
    <w:link w:val="Heading3Char"/>
    <w:uiPriority w:val="9"/>
    <w:unhideWhenUsed/>
    <w:qFormat/>
    <w:pPr>
      <w:keepNext/>
      <w:keepLines/>
      <w:spacing w:before="20" w:after="20" w:line="416" w:lineRule="auto"/>
      <w:outlineLvl w:val="2"/>
    </w:pPr>
    <w:rPr>
      <w:rFonts w:ascii="SimSun" w:hAnsi="SimSun" w:cs="SimSun"/>
      <w:b/>
      <w:bCs/>
      <w:szCs w:val="32"/>
      <w:lang w:eastAsia="zh-CN"/>
    </w:rPr>
  </w:style>
  <w:style w:type="paragraph" w:styleId="Heading5">
    <w:name w:val="heading 5"/>
    <w:basedOn w:val="Normal"/>
    <w:link w:val="Heading5Char"/>
    <w:uiPriority w:val="9"/>
    <w:qFormat/>
    <w:pPr>
      <w:spacing w:before="100" w:beforeAutospacing="1" w:after="100" w:afterAutospacing="1"/>
      <w:outlineLvl w:val="4"/>
    </w:pPr>
    <w:rPr>
      <w:rFonts w:ascii="SimSun" w:hAnsi="SimSun" w:cs="SimSu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unhideWhenUsed/>
    <w:qFormat/>
    <w:pPr>
      <w:ind w:left="1440"/>
    </w:pPr>
    <w:rPr>
      <w:rFonts w:asciiTheme="minorHAnsi" w:eastAsiaTheme="minorHAnsi" w:hAnsi="SimSun" w:cs="SimSun"/>
      <w:sz w:val="18"/>
      <w:szCs w:val="18"/>
      <w:lang w:eastAsia="zh-CN"/>
    </w:rPr>
  </w:style>
  <w:style w:type="paragraph" w:styleId="CommentText">
    <w:name w:val="annotation text"/>
    <w:basedOn w:val="Normal"/>
    <w:link w:val="CommentTextChar"/>
    <w:uiPriority w:val="99"/>
  </w:style>
  <w:style w:type="paragraph" w:styleId="TOC5">
    <w:name w:val="toc 5"/>
    <w:basedOn w:val="Normal"/>
    <w:next w:val="Normal"/>
    <w:autoRedefine/>
    <w:uiPriority w:val="39"/>
    <w:unhideWhenUsed/>
    <w:qFormat/>
    <w:pPr>
      <w:ind w:left="960"/>
    </w:pPr>
    <w:rPr>
      <w:rFonts w:asciiTheme="minorHAnsi" w:eastAsiaTheme="minorHAnsi" w:hAnsi="SimSun" w:cs="SimSun"/>
      <w:sz w:val="18"/>
      <w:szCs w:val="18"/>
      <w:lang w:eastAsia="zh-CN"/>
    </w:rPr>
  </w:style>
  <w:style w:type="paragraph" w:styleId="TOC3">
    <w:name w:val="toc 3"/>
    <w:basedOn w:val="Normal"/>
    <w:next w:val="Normal"/>
    <w:autoRedefine/>
    <w:uiPriority w:val="39"/>
    <w:unhideWhenUsed/>
    <w:pPr>
      <w:ind w:left="480"/>
    </w:pPr>
    <w:rPr>
      <w:rFonts w:asciiTheme="minorHAnsi" w:eastAsiaTheme="minorHAnsi" w:hAnsi="SimSun" w:cs="SimSun"/>
      <w:i/>
      <w:iCs/>
      <w:sz w:val="20"/>
      <w:szCs w:val="20"/>
      <w:lang w:eastAsia="zh-CN"/>
    </w:rPr>
  </w:style>
  <w:style w:type="paragraph" w:styleId="TOC8">
    <w:name w:val="toc 8"/>
    <w:basedOn w:val="Normal"/>
    <w:next w:val="Normal"/>
    <w:autoRedefine/>
    <w:uiPriority w:val="39"/>
    <w:unhideWhenUsed/>
    <w:pPr>
      <w:ind w:left="1680"/>
    </w:pPr>
    <w:rPr>
      <w:rFonts w:asciiTheme="minorHAnsi" w:eastAsiaTheme="minorHAnsi" w:hAnsi="SimSun" w:cs="SimSun"/>
      <w:sz w:val="18"/>
      <w:szCs w:val="18"/>
      <w:lang w:eastAsia="zh-CN"/>
    </w:rPr>
  </w:style>
  <w:style w:type="paragraph" w:styleId="Date">
    <w:name w:val="Date"/>
    <w:basedOn w:val="Normal"/>
    <w:next w:val="Normal"/>
    <w:link w:val="DateChar"/>
    <w:uiPriority w:val="99"/>
    <w:unhideWhenUsed/>
    <w:pPr>
      <w:ind w:leftChars="2500" w:left="100"/>
    </w:pPr>
    <w:rPr>
      <w:rFonts w:ascii="SimSun" w:hAnsi="SimSun" w:cs="SimSun"/>
      <w:lang w:eastAsia="zh-CN"/>
    </w:rPr>
  </w:style>
  <w:style w:type="paragraph" w:styleId="BalloonText">
    <w:name w:val="Balloon Text"/>
    <w:basedOn w:val="Normal"/>
    <w:link w:val="BalloonTextChar"/>
    <w:uiPriority w:val="99"/>
    <w:rPr>
      <w:rFonts w:ascii="Calibri Light" w:eastAsia="PMingLiU" w:hAnsi="Calibri Light"/>
      <w:sz w:val="18"/>
      <w:szCs w:val="18"/>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TOC1">
    <w:name w:val="toc 1"/>
    <w:basedOn w:val="Normal"/>
    <w:next w:val="Normal"/>
    <w:autoRedefine/>
    <w:uiPriority w:val="39"/>
    <w:unhideWhenUsed/>
    <w:qFormat/>
    <w:pPr>
      <w:spacing w:before="120" w:after="120"/>
    </w:pPr>
    <w:rPr>
      <w:rFonts w:asciiTheme="minorHAnsi" w:eastAsiaTheme="minorHAnsi" w:hAnsi="SimSun" w:cs="SimSun"/>
      <w:b/>
      <w:bCs/>
      <w:caps/>
      <w:sz w:val="20"/>
      <w:szCs w:val="20"/>
      <w:lang w:eastAsia="zh-CN"/>
    </w:rPr>
  </w:style>
  <w:style w:type="paragraph" w:styleId="TOC4">
    <w:name w:val="toc 4"/>
    <w:basedOn w:val="Normal"/>
    <w:next w:val="Normal"/>
    <w:autoRedefine/>
    <w:uiPriority w:val="39"/>
    <w:unhideWhenUsed/>
    <w:qFormat/>
    <w:pPr>
      <w:ind w:left="720"/>
    </w:pPr>
    <w:rPr>
      <w:rFonts w:asciiTheme="minorHAnsi" w:eastAsiaTheme="minorHAnsi" w:hAnsi="SimSun" w:cs="SimSun"/>
      <w:sz w:val="18"/>
      <w:szCs w:val="18"/>
      <w:lang w:eastAsia="zh-CN"/>
    </w:rPr>
  </w:style>
  <w:style w:type="paragraph" w:styleId="FootnoteText">
    <w:name w:val="footnote text"/>
    <w:basedOn w:val="Normal"/>
    <w:link w:val="FootnoteTextChar"/>
    <w:uiPriority w:val="99"/>
    <w:unhideWhenUsed/>
    <w:qFormat/>
    <w:pPr>
      <w:widowControl w:val="0"/>
      <w:snapToGrid w:val="0"/>
    </w:pPr>
    <w:rPr>
      <w:sz w:val="18"/>
      <w:szCs w:val="18"/>
      <w:lang w:eastAsia="zh-TW"/>
    </w:rPr>
  </w:style>
  <w:style w:type="paragraph" w:styleId="TOC6">
    <w:name w:val="toc 6"/>
    <w:basedOn w:val="Normal"/>
    <w:next w:val="Normal"/>
    <w:autoRedefine/>
    <w:uiPriority w:val="39"/>
    <w:unhideWhenUsed/>
    <w:qFormat/>
    <w:pPr>
      <w:ind w:left="1200"/>
    </w:pPr>
    <w:rPr>
      <w:rFonts w:asciiTheme="minorHAnsi" w:eastAsiaTheme="minorHAnsi" w:hAnsi="SimSun" w:cs="SimSun"/>
      <w:sz w:val="18"/>
      <w:szCs w:val="18"/>
      <w:lang w:eastAsia="zh-CN"/>
    </w:rPr>
  </w:style>
  <w:style w:type="paragraph" w:styleId="TOC2">
    <w:name w:val="toc 2"/>
    <w:basedOn w:val="Normal"/>
    <w:next w:val="Normal"/>
    <w:autoRedefine/>
    <w:uiPriority w:val="39"/>
    <w:unhideWhenUsed/>
    <w:qFormat/>
    <w:pPr>
      <w:ind w:left="240"/>
    </w:pPr>
    <w:rPr>
      <w:rFonts w:asciiTheme="minorHAnsi" w:eastAsiaTheme="minorHAnsi" w:hAnsi="SimSun" w:cs="SimSun"/>
      <w:smallCaps/>
      <w:sz w:val="20"/>
      <w:szCs w:val="20"/>
      <w:lang w:eastAsia="zh-CN"/>
    </w:rPr>
  </w:style>
  <w:style w:type="paragraph" w:styleId="TOC9">
    <w:name w:val="toc 9"/>
    <w:basedOn w:val="Normal"/>
    <w:next w:val="Normal"/>
    <w:autoRedefine/>
    <w:uiPriority w:val="39"/>
    <w:unhideWhenUsed/>
    <w:qFormat/>
    <w:pPr>
      <w:ind w:left="1920"/>
    </w:pPr>
    <w:rPr>
      <w:rFonts w:asciiTheme="minorHAnsi" w:eastAsiaTheme="minorHAnsi" w:hAnsi="SimSun" w:cs="SimSun"/>
      <w:sz w:val="18"/>
      <w:szCs w:val="18"/>
      <w:lang w:eastAsia="zh-CN"/>
    </w:r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lang w:eastAsia="zh-TW"/>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lang w:eastAsia="zh-CN"/>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563C1"/>
      <w:u w:val="single"/>
    </w:rPr>
  </w:style>
  <w:style w:type="character" w:styleId="CommentReference">
    <w:name w:val="annotation reference"/>
    <w:uiPriority w:val="99"/>
    <w:qFormat/>
    <w:rPr>
      <w:sz w:val="18"/>
      <w:szCs w:val="18"/>
    </w:rPr>
  </w:style>
  <w:style w:type="character" w:styleId="FootnoteReference">
    <w:name w:val="footnote reference"/>
    <w:basedOn w:val="DefaultParagraphFont"/>
    <w:uiPriority w:val="99"/>
    <w:unhideWhenUsed/>
    <w:qFormat/>
    <w:rPr>
      <w:vertAlign w:val="superscript"/>
    </w:rPr>
  </w:style>
  <w:style w:type="character" w:customStyle="1" w:styleId="CommentTextChar">
    <w:name w:val="Comment Text Char"/>
    <w:link w:val="CommentText"/>
    <w:uiPriority w:val="99"/>
    <w:qFormat/>
    <w:rPr>
      <w:rFonts w:eastAsia="SimSun"/>
      <w:sz w:val="24"/>
      <w:szCs w:val="24"/>
      <w:lang w:eastAsia="en-US"/>
    </w:rPr>
  </w:style>
  <w:style w:type="character" w:customStyle="1" w:styleId="CommentSubjectChar">
    <w:name w:val="Comment Subject Char"/>
    <w:link w:val="CommentSubject"/>
    <w:uiPriority w:val="99"/>
    <w:qFormat/>
    <w:rPr>
      <w:rFonts w:eastAsia="SimSun"/>
      <w:b/>
      <w:bCs/>
      <w:sz w:val="24"/>
      <w:szCs w:val="24"/>
      <w:lang w:eastAsia="en-US"/>
    </w:rPr>
  </w:style>
  <w:style w:type="character" w:customStyle="1" w:styleId="BalloonTextChar">
    <w:name w:val="Balloon Text Char"/>
    <w:link w:val="BalloonText"/>
    <w:uiPriority w:val="99"/>
    <w:qFormat/>
    <w:rPr>
      <w:rFonts w:ascii="Calibri Light" w:eastAsia="PMingLiU" w:hAnsi="Calibri Light" w:cs="Times New Roman"/>
      <w:sz w:val="18"/>
      <w:szCs w:val="18"/>
      <w:lang w:eastAsia="en-US"/>
    </w:rPr>
  </w:style>
  <w:style w:type="paragraph" w:customStyle="1" w:styleId="EndNoteBibliography">
    <w:name w:val="EndNote Bibliography"/>
    <w:basedOn w:val="Normal"/>
    <w:link w:val="EndNoteBibliography0"/>
    <w:qFormat/>
    <w:pPr>
      <w:widowControl w:val="0"/>
      <w:jc w:val="both"/>
    </w:pPr>
    <w:rPr>
      <w:rFonts w:ascii="DengXian" w:eastAsia="DengXian" w:hAnsi="DengXian" w:cstheme="minorBidi"/>
      <w:kern w:val="2"/>
      <w:sz w:val="20"/>
      <w:szCs w:val="22"/>
      <w:lang w:eastAsia="zh-CN"/>
    </w:rPr>
  </w:style>
  <w:style w:type="character" w:customStyle="1" w:styleId="EndNoteBibliography0">
    <w:name w:val="EndNote Bibliography 字符"/>
    <w:basedOn w:val="DefaultParagraphFont"/>
    <w:link w:val="EndNoteBibliography"/>
    <w:qFormat/>
    <w:rPr>
      <w:rFonts w:ascii="DengXian" w:eastAsia="DengXian" w:hAnsi="DengXian" w:cstheme="minorBidi"/>
      <w:kern w:val="2"/>
      <w:szCs w:val="22"/>
      <w:lang w:eastAsia="zh-CN"/>
    </w:rPr>
  </w:style>
  <w:style w:type="paragraph" w:styleId="ListParagraph">
    <w:name w:val="List Paragraph"/>
    <w:basedOn w:val="Normal"/>
    <w:uiPriority w:val="34"/>
    <w:qFormat/>
    <w:pPr>
      <w:ind w:firstLineChars="200" w:firstLine="420"/>
    </w:pPr>
  </w:style>
  <w:style w:type="paragraph" w:customStyle="1" w:styleId="1">
    <w:name w:val="样式1"/>
    <w:basedOn w:val="Normal"/>
    <w:link w:val="10"/>
    <w:qFormat/>
    <w:pPr>
      <w:spacing w:beforeLines="50" w:before="120" w:afterLines="50" w:after="120" w:line="329" w:lineRule="auto"/>
      <w:jc w:val="center"/>
    </w:pPr>
    <w:rPr>
      <w:rFonts w:ascii="SimHei" w:eastAsia="SimHei" w:hAnsi="SimHei" w:cs="SimSun"/>
      <w:b/>
      <w:bCs/>
      <w:sz w:val="21"/>
      <w:szCs w:val="21"/>
      <w:lang w:eastAsia="zh-CN"/>
    </w:rPr>
  </w:style>
  <w:style w:type="character" w:customStyle="1" w:styleId="10">
    <w:name w:val="样式1 字符"/>
    <w:basedOn w:val="DefaultParagraphFont"/>
    <w:link w:val="1"/>
    <w:qFormat/>
    <w:rPr>
      <w:rFonts w:ascii="SimHei" w:eastAsia="SimHei" w:hAnsi="SimHei" w:cs="SimSun"/>
      <w:b/>
      <w:bCs/>
      <w:sz w:val="21"/>
      <w:szCs w:val="21"/>
      <w:lang w:eastAsia="zh-CN"/>
    </w:rPr>
  </w:style>
  <w:style w:type="character" w:customStyle="1" w:styleId="Heading1Char">
    <w:name w:val="Heading 1 Char"/>
    <w:basedOn w:val="DefaultParagraphFont"/>
    <w:link w:val="Heading1"/>
    <w:uiPriority w:val="9"/>
    <w:rPr>
      <w:rFonts w:ascii="STZhongsong" w:eastAsia="STZhongsong" w:hAnsi="STZhongsong" w:cs="SimSun"/>
      <w:b/>
      <w:bCs/>
      <w:kern w:val="44"/>
      <w:sz w:val="44"/>
      <w:szCs w:val="44"/>
      <w:lang w:eastAsia="zh-CN"/>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basedOn w:val="DefaultParagraphFont"/>
    <w:link w:val="Heading3"/>
    <w:uiPriority w:val="9"/>
    <w:rPr>
      <w:rFonts w:ascii="SimSun" w:eastAsia="SimSun" w:hAnsi="SimSun" w:cs="SimSun"/>
      <w:b/>
      <w:bCs/>
      <w:sz w:val="24"/>
      <w:szCs w:val="32"/>
      <w:lang w:eastAsia="zh-CN"/>
    </w:rPr>
  </w:style>
  <w:style w:type="character" w:customStyle="1" w:styleId="Heading5Char">
    <w:name w:val="Heading 5 Char"/>
    <w:basedOn w:val="DefaultParagraphFont"/>
    <w:link w:val="Heading5"/>
    <w:uiPriority w:val="9"/>
    <w:rPr>
      <w:rFonts w:ascii="SimSun" w:eastAsia="SimSun" w:hAnsi="SimSun" w:cs="SimSun"/>
      <w:b/>
      <w:bCs/>
      <w:lang w:eastAsia="zh-CN"/>
    </w:rPr>
  </w:style>
  <w:style w:type="character" w:customStyle="1" w:styleId="HeaderChar">
    <w:name w:val="Header Char"/>
    <w:basedOn w:val="DefaultParagraphFont"/>
    <w:link w:val="Header"/>
    <w:uiPriority w:val="99"/>
    <w:rPr>
      <w:rFonts w:eastAsia="SimSun"/>
      <w:sz w:val="24"/>
      <w:szCs w:val="24"/>
      <w:lang w:eastAsia="en-US"/>
    </w:rPr>
  </w:style>
  <w:style w:type="character" w:customStyle="1" w:styleId="FooterChar">
    <w:name w:val="Footer Char"/>
    <w:basedOn w:val="DefaultParagraphFont"/>
    <w:link w:val="Footer"/>
    <w:uiPriority w:val="99"/>
    <w:qFormat/>
    <w:rPr>
      <w:rFonts w:eastAsia="SimSun"/>
      <w:sz w:val="24"/>
      <w:szCs w:val="24"/>
      <w:lang w:eastAsia="en-US"/>
    </w:rPr>
  </w:style>
  <w:style w:type="paragraph" w:customStyle="1" w:styleId="EndNoteBibliographyTitle">
    <w:name w:val="EndNote Bibliography Title"/>
    <w:basedOn w:val="Normal"/>
    <w:link w:val="EndNoteBibliographyTitle0"/>
    <w:qFormat/>
    <w:pPr>
      <w:widowControl w:val="0"/>
      <w:jc w:val="center"/>
    </w:pPr>
    <w:rPr>
      <w:rFonts w:ascii="DengXian" w:eastAsia="DengXian" w:hAnsi="DengXian" w:cstheme="minorBidi"/>
      <w:kern w:val="2"/>
      <w:sz w:val="20"/>
      <w:szCs w:val="22"/>
      <w:lang w:eastAsia="zh-CN"/>
    </w:rPr>
  </w:style>
  <w:style w:type="character" w:customStyle="1" w:styleId="EndNoteBibliographyTitle0">
    <w:name w:val="EndNote Bibliography Title 字符"/>
    <w:basedOn w:val="DefaultParagraphFont"/>
    <w:link w:val="EndNoteBibliographyTitle"/>
    <w:rPr>
      <w:rFonts w:ascii="DengXian" w:eastAsia="DengXian" w:hAnsi="DengXian" w:cstheme="minorBidi"/>
      <w:kern w:val="2"/>
      <w:szCs w:val="22"/>
      <w:lang w:eastAsia="zh-CN"/>
    </w:rPr>
  </w:style>
  <w:style w:type="character" w:customStyle="1" w:styleId="fontstyle01">
    <w:name w:val="fontstyle01"/>
    <w:basedOn w:val="DefaultParagraphFont"/>
    <w:rPr>
      <w:rFonts w:ascii="SimSun" w:eastAsia="SimSun" w:hAnsi="SimSun" w:hint="eastAsia"/>
      <w:color w:val="231F20"/>
      <w:sz w:val="18"/>
      <w:szCs w:val="18"/>
    </w:rPr>
  </w:style>
  <w:style w:type="character" w:customStyle="1" w:styleId="fontstyle11">
    <w:name w:val="fontstyle11"/>
    <w:basedOn w:val="DefaultParagraphFont"/>
    <w:qFormat/>
    <w:rPr>
      <w:rFonts w:ascii="SSJ0+ZDLCMV-2" w:hAnsi="SSJ0+ZDLCMV-2" w:hint="default"/>
      <w:color w:val="000000"/>
      <w:sz w:val="18"/>
      <w:szCs w:val="18"/>
    </w:rPr>
  </w:style>
  <w:style w:type="paragraph" w:customStyle="1" w:styleId="TOC10">
    <w:name w:val="TOC 标题1"/>
    <w:basedOn w:val="Heading1"/>
    <w:next w:val="Normal"/>
    <w:uiPriority w:val="39"/>
    <w:unhideWhenUsed/>
    <w:qFormat/>
    <w:pPr>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character" w:customStyle="1" w:styleId="11">
    <w:name w:val="批注文字 字符1"/>
    <w:basedOn w:val="DefaultParagraphFont"/>
    <w:uiPriority w:val="99"/>
    <w:semiHidden/>
    <w:qFormat/>
  </w:style>
  <w:style w:type="character" w:customStyle="1" w:styleId="12">
    <w:name w:val="批注主题 字符1"/>
    <w:basedOn w:val="11"/>
    <w:uiPriority w:val="99"/>
    <w:semiHidden/>
    <w:rPr>
      <w:b/>
      <w:bCs/>
    </w:rPr>
  </w:style>
  <w:style w:type="character" w:customStyle="1" w:styleId="13">
    <w:name w:val="批注框文本 字符1"/>
    <w:basedOn w:val="DefaultParagraphFont"/>
    <w:uiPriority w:val="99"/>
    <w:semiHidden/>
    <w:rPr>
      <w:sz w:val="18"/>
      <w:szCs w:val="18"/>
    </w:rPr>
  </w:style>
  <w:style w:type="character" w:customStyle="1" w:styleId="TitleChar">
    <w:name w:val="Title Char"/>
    <w:basedOn w:val="DefaultParagraphFont"/>
    <w:link w:val="Title"/>
    <w:uiPriority w:val="10"/>
    <w:qFormat/>
    <w:rPr>
      <w:rFonts w:asciiTheme="majorHAnsi" w:eastAsiaTheme="majorEastAsia" w:hAnsiTheme="majorHAnsi" w:cstheme="majorBidi"/>
      <w:b/>
      <w:bCs/>
      <w:sz w:val="32"/>
      <w:szCs w:val="32"/>
      <w:lang w:eastAsia="zh-CN"/>
    </w:rPr>
  </w:style>
  <w:style w:type="character" w:customStyle="1" w:styleId="14">
    <w:name w:val="未处理的提及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rPr>
      <w:rFonts w:eastAsia="SimSun"/>
      <w:sz w:val="18"/>
      <w:szCs w:val="18"/>
    </w:rPr>
  </w:style>
  <w:style w:type="character" w:customStyle="1" w:styleId="15">
    <w:name w:val="脚注文本 字符1"/>
    <w:basedOn w:val="DefaultParagraphFont"/>
    <w:uiPriority w:val="99"/>
    <w:rPr>
      <w:rFonts w:eastAsia="SimSun"/>
      <w:sz w:val="18"/>
      <w:szCs w:val="18"/>
      <w:lang w:eastAsia="en-US"/>
    </w:rPr>
  </w:style>
  <w:style w:type="paragraph" w:customStyle="1" w:styleId="16">
    <w:name w:val="修订1"/>
    <w:hidden/>
    <w:uiPriority w:val="99"/>
    <w:semiHidden/>
    <w:qFormat/>
    <w:rPr>
      <w:rFonts w:ascii="SimSun" w:hAnsi="SimSun" w:cs="SimSun"/>
      <w:sz w:val="24"/>
      <w:szCs w:val="24"/>
    </w:rPr>
  </w:style>
  <w:style w:type="character" w:styleId="PlaceholderText">
    <w:name w:val="Placeholder Text"/>
    <w:basedOn w:val="DefaultParagraphFont"/>
    <w:uiPriority w:val="99"/>
    <w:semiHidden/>
    <w:rPr>
      <w:color w:val="808080"/>
    </w:rPr>
  </w:style>
  <w:style w:type="character" w:customStyle="1" w:styleId="fontstyle14">
    <w:name w:val="fontstyle14"/>
    <w:basedOn w:val="DefaultParagraphFont"/>
    <w:rPr>
      <w:rFonts w:ascii="FZSSK--GBK1-00+ZCCEui-20" w:hAnsi="FZSSK--GBK1-00+ZCCEui-20" w:hint="default"/>
      <w:color w:val="000000"/>
      <w:sz w:val="22"/>
      <w:szCs w:val="22"/>
    </w:rPr>
  </w:style>
  <w:style w:type="character" w:customStyle="1" w:styleId="fontstyle31">
    <w:name w:val="fontstyle31"/>
    <w:basedOn w:val="DefaultParagraphFont"/>
    <w:rPr>
      <w:rFonts w:ascii="E-BZ+ZCCEuf-7" w:hAnsi="E-BZ+ZCCEuf-7" w:hint="default"/>
      <w:color w:val="000000"/>
      <w:sz w:val="22"/>
      <w:szCs w:val="22"/>
    </w:rPr>
  </w:style>
  <w:style w:type="character" w:customStyle="1" w:styleId="fontstyle41">
    <w:name w:val="fontstyle41"/>
    <w:basedOn w:val="DefaultParagraphFont"/>
    <w:rPr>
      <w:rFonts w:ascii="FZSSK--GBK1-00+ZCCEug-12" w:hAnsi="FZSSK--GBK1-00+ZCCEug-12" w:hint="default"/>
      <w:color w:val="000000"/>
      <w:sz w:val="22"/>
      <w:szCs w:val="22"/>
    </w:rPr>
  </w:style>
  <w:style w:type="character" w:customStyle="1" w:styleId="fontstyle51">
    <w:name w:val="fontstyle51"/>
    <w:basedOn w:val="DefaultParagraphFont"/>
    <w:rPr>
      <w:rFonts w:ascii="FZSSK--GBK1-00+ZCCEuh-14" w:hAnsi="FZSSK--GBK1-00+ZCCEuh-14" w:hint="default"/>
      <w:color w:val="000000"/>
      <w:sz w:val="22"/>
      <w:szCs w:val="22"/>
    </w:rPr>
  </w:style>
  <w:style w:type="character" w:customStyle="1" w:styleId="fontstyle61">
    <w:name w:val="fontstyle61"/>
    <w:basedOn w:val="DefaultParagraphFont"/>
    <w:qFormat/>
    <w:rPr>
      <w:rFonts w:ascii="SSJ4+ZCCEue-1" w:hAnsi="SSJ4+ZCCEue-1" w:hint="default"/>
      <w:color w:val="000000"/>
      <w:sz w:val="22"/>
      <w:szCs w:val="22"/>
    </w:rPr>
  </w:style>
  <w:style w:type="character" w:customStyle="1" w:styleId="fontstyle71">
    <w:name w:val="fontstyle71"/>
    <w:basedOn w:val="DefaultParagraphFont"/>
    <w:rPr>
      <w:rFonts w:ascii="FZSSK--GBK1-00+ZCCEug-13" w:hAnsi="FZSSK--GBK1-00+ZCCEug-13" w:hint="default"/>
      <w:color w:val="000000"/>
      <w:sz w:val="22"/>
      <w:szCs w:val="22"/>
    </w:rPr>
  </w:style>
  <w:style w:type="character" w:customStyle="1" w:styleId="fontstyle81">
    <w:name w:val="fontstyle81"/>
    <w:basedOn w:val="DefaultParagraphFont"/>
    <w:rPr>
      <w:rFonts w:ascii="FZSSK--GBK1-00+ZCCEui-19" w:hAnsi="FZSSK--GBK1-00+ZCCEui-19" w:hint="default"/>
      <w:color w:val="000000"/>
      <w:sz w:val="22"/>
      <w:szCs w:val="22"/>
    </w:rPr>
  </w:style>
  <w:style w:type="character" w:customStyle="1" w:styleId="fontstyle91">
    <w:name w:val="fontstyle91"/>
    <w:basedOn w:val="DefaultParagraphFont"/>
    <w:qFormat/>
    <w:rPr>
      <w:rFonts w:ascii="FZSSK--GBK1-00+ZCCEul-27" w:hAnsi="FZSSK--GBK1-00+ZCCEul-27" w:hint="default"/>
      <w:color w:val="000000"/>
      <w:sz w:val="22"/>
      <w:szCs w:val="22"/>
    </w:rPr>
  </w:style>
  <w:style w:type="character" w:customStyle="1" w:styleId="fontstyle111">
    <w:name w:val="fontstyle111"/>
    <w:basedOn w:val="DefaultParagraphFont"/>
    <w:qFormat/>
    <w:rPr>
      <w:rFonts w:ascii="FZSSK--GBK1-00+ZCCEuj-23" w:hAnsi="FZSSK--GBK1-00+ZCCEuj-23" w:hint="default"/>
      <w:color w:val="000000"/>
      <w:sz w:val="22"/>
      <w:szCs w:val="22"/>
    </w:rPr>
  </w:style>
  <w:style w:type="character" w:customStyle="1" w:styleId="fontstyle21">
    <w:name w:val="fontstyle21"/>
    <w:basedOn w:val="DefaultParagraphFont"/>
    <w:qFormat/>
    <w:rPr>
      <w:rFonts w:ascii="AdvGulliv-R" w:hAnsi="AdvGulliv-R" w:hint="default"/>
      <w:color w:val="000000"/>
      <w:sz w:val="16"/>
      <w:szCs w:val="16"/>
    </w:rPr>
  </w:style>
  <w:style w:type="character" w:customStyle="1" w:styleId="transsent">
    <w:name w:val="transsent"/>
    <w:basedOn w:val="DefaultParagraphFont"/>
  </w:style>
  <w:style w:type="character" w:customStyle="1" w:styleId="apple-converted-space">
    <w:name w:val="apple-converted-space"/>
    <w:basedOn w:val="DefaultParagraphFont"/>
    <w:qFormat/>
  </w:style>
  <w:style w:type="character" w:customStyle="1" w:styleId="17">
    <w:name w:val="页脚 字符1"/>
    <w:basedOn w:val="DefaultParagraphFont"/>
    <w:uiPriority w:val="99"/>
    <w:semiHidden/>
    <w:rPr>
      <w:sz w:val="18"/>
      <w:szCs w:val="18"/>
    </w:rPr>
  </w:style>
  <w:style w:type="character" w:customStyle="1" w:styleId="fontstyle101">
    <w:name w:val="fontstyle101"/>
    <w:basedOn w:val="DefaultParagraphFont"/>
    <w:rPr>
      <w:rFonts w:ascii="E-BX+ZCCEuf-9" w:hAnsi="E-BX+ZCCEuf-9" w:hint="default"/>
      <w:color w:val="000000"/>
      <w:sz w:val="22"/>
      <w:szCs w:val="22"/>
    </w:rPr>
  </w:style>
  <w:style w:type="character" w:customStyle="1" w:styleId="fontstyle121">
    <w:name w:val="fontstyle121"/>
    <w:basedOn w:val="DefaultParagraphFont"/>
    <w:qFormat/>
    <w:rPr>
      <w:rFonts w:ascii="KTJ0+ZCCEue-5" w:hAnsi="KTJ0+ZCCEue-5" w:hint="default"/>
      <w:color w:val="000000"/>
      <w:sz w:val="22"/>
      <w:szCs w:val="22"/>
    </w:rPr>
  </w:style>
  <w:style w:type="character" w:customStyle="1" w:styleId="fontstyle131">
    <w:name w:val="fontstyle131"/>
    <w:basedOn w:val="DefaultParagraphFont"/>
    <w:qFormat/>
    <w:rPr>
      <w:rFonts w:ascii="FZSSK--GBK1-00+ZCCEus-36" w:hAnsi="FZSSK--GBK1-00+ZCCEus-36" w:hint="default"/>
      <w:color w:val="000000"/>
      <w:sz w:val="22"/>
      <w:szCs w:val="22"/>
    </w:rPr>
  </w:style>
  <w:style w:type="paragraph" w:customStyle="1" w:styleId="2">
    <w:name w:val="样式2"/>
    <w:basedOn w:val="Normal"/>
    <w:link w:val="2Char"/>
    <w:qFormat/>
    <w:pPr>
      <w:spacing w:afterLines="50" w:after="120" w:line="329" w:lineRule="auto"/>
    </w:pPr>
    <w:rPr>
      <w:rFonts w:ascii="SimSun" w:hAnsi="SimSun" w:cs="SimSun"/>
      <w:sz w:val="18"/>
      <w:szCs w:val="18"/>
      <w:lang w:eastAsia="zh-CN"/>
    </w:rPr>
  </w:style>
  <w:style w:type="character" w:customStyle="1" w:styleId="2Char">
    <w:name w:val="样式2 Char"/>
    <w:basedOn w:val="DefaultParagraphFont"/>
    <w:link w:val="2"/>
    <w:qFormat/>
    <w:rPr>
      <w:rFonts w:ascii="SimSun" w:eastAsia="SimSun" w:hAnsi="SimSun" w:cs="SimSun"/>
      <w:sz w:val="18"/>
      <w:szCs w:val="18"/>
      <w:lang w:eastAsia="zh-CN"/>
    </w:rPr>
  </w:style>
  <w:style w:type="character" w:customStyle="1" w:styleId="DateChar">
    <w:name w:val="Date Char"/>
    <w:basedOn w:val="DefaultParagraphFont"/>
    <w:link w:val="Date"/>
    <w:uiPriority w:val="99"/>
    <w:qFormat/>
    <w:rPr>
      <w:rFonts w:ascii="SimSun" w:eastAsia="SimSun" w:hAnsi="SimSun" w:cs="SimSun"/>
      <w:sz w:val="24"/>
      <w:szCs w:val="24"/>
      <w:lang w:eastAsia="zh-CN"/>
    </w:rPr>
  </w:style>
  <w:style w:type="paragraph" w:styleId="NoSpacing">
    <w:name w:val="No Spacing"/>
    <w:uiPriority w:val="1"/>
    <w:qFormat/>
    <w:rPr>
      <w:rFonts w:ascii="SimSun" w:hAnsi="SimSun" w:cs="SimSun"/>
      <w:sz w:val="24"/>
      <w:szCs w:val="24"/>
    </w:rPr>
  </w:style>
  <w:style w:type="paragraph" w:customStyle="1" w:styleId="tgt">
    <w:name w:val="_tgt"/>
    <w:basedOn w:val="Normal"/>
    <w:qFormat/>
    <w:pPr>
      <w:spacing w:before="100" w:beforeAutospacing="1" w:after="100" w:afterAutospacing="1"/>
    </w:pPr>
    <w:rPr>
      <w:rFonts w:ascii="SimSun" w:hAnsi="SimSun" w:cs="SimSun"/>
      <w:lang w:eastAsia="zh-CN"/>
    </w:rPr>
  </w:style>
  <w:style w:type="paragraph" w:customStyle="1" w:styleId="target">
    <w:name w:val="target"/>
    <w:basedOn w:val="Normal"/>
    <w:qFormat/>
    <w:pPr>
      <w:spacing w:before="100" w:beforeAutospacing="1" w:after="100" w:afterAutospacing="1"/>
    </w:pPr>
    <w:rPr>
      <w:rFonts w:ascii="SimSun" w:hAnsi="SimSun" w:cs="SimSun"/>
      <w:lang w:eastAsia="zh-CN"/>
    </w:rPr>
  </w:style>
  <w:style w:type="character" w:customStyle="1" w:styleId="20">
    <w:name w:val="未处理的提及2"/>
    <w:basedOn w:val="DefaultParagraphFont"/>
    <w:uiPriority w:val="99"/>
    <w:semiHidden/>
    <w:unhideWhenUsed/>
    <w:rPr>
      <w:color w:val="605E5C"/>
      <w:shd w:val="clear" w:color="auto" w:fill="E1DFDD"/>
    </w:rPr>
  </w:style>
  <w:style w:type="character" w:customStyle="1" w:styleId="bjh-p">
    <w:name w:val="bjh-p"/>
    <w:basedOn w:val="DefaultParagraphFont"/>
    <w:qFormat/>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contentfont">
    <w:name w:val="contentfont"/>
    <w:basedOn w:val="Normal"/>
    <w:qFormat/>
    <w:pPr>
      <w:spacing w:before="100" w:beforeAutospacing="1" w:after="100" w:afterAutospacing="1"/>
    </w:pPr>
    <w:rPr>
      <w:rFonts w:ascii="SimSun" w:hAnsi="SimSun" w:cs="SimSun"/>
      <w:lang w:eastAsia="zh-CN"/>
    </w:rPr>
  </w:style>
  <w:style w:type="table" w:customStyle="1" w:styleId="18">
    <w:name w:val="网格型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7" StyleName="MLA" SelectedStyle="\MLASeventhEditionOfficeOnline.xsl">
  <b:Source>
    <b:Tag>Cho21</b:Tag>
    <b:SourceType>JournalArticle</b:SourceType>
    <b:Guid>{31B29789-2318-4D5A-89AD-97B3EA92CD16}</b:Guid>
    <b:Title>Test Title</b:Title>
    <b:JournalName>Test Journal</b:JournalName>
    <b:Year>2021</b:Year>
    <b:Pages>1-10</b:Pages>
    <b:Author>
      <b:Author>
        <b:NameList>
          <b:Person>
            <b:Last>Chou</b:Last>
            <b:First>Ping</b:First>
          </b:Person>
        </b:NameList>
      </b:Author>
    </b:Author>
    <b:RefOrder>2</b:RefOrder>
  </b:Source>
  <b:Source>
    <b:Tag>Cho211</b:Tag>
    <b:SourceType>JournalArticle</b:SourceType>
    <b:Guid>{93262206-15D8-4B43-88E0-74F562B4B78F}</b:Guid>
    <b:Title>Test Title2</b:Title>
    <b:JournalName>Test Journal</b:JournalName>
    <b:Year>2021</b:Year>
    <b:Pages>1-10</b:Pages>
    <b:Author>
      <b:Author>
        <b:NameList>
          <b:Person>
            <b:Last>Chou</b:Last>
            <b:First>Ping</b:First>
          </b:Person>
        </b:NameList>
      </b:Author>
    </b:Author>
    <b:RefOrder>1</b:RefOrder>
  </b:Source>
</b:Sourc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A505C4E-7F17-4647-ABC6-6C593CE82A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3385</Words>
  <Characters>19297</Characters>
  <Application>Microsoft Office Word</Application>
  <DocSecurity>0</DocSecurity>
  <Lines>160</Lines>
  <Paragraphs>45</Paragraphs>
  <ScaleCrop>false</ScaleCrop>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cp:lastModifiedBy>Bhushan Tandale</cp:lastModifiedBy>
  <cp:revision>13</cp:revision>
  <dcterms:created xsi:type="dcterms:W3CDTF">2026-06-04T06:58:00Z</dcterms:created>
  <dcterms:modified xsi:type="dcterms:W3CDTF">2026-06-25T10:26:00Z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18C52687C71F826D6AD2D4697AE8799D_42</vt:lpwstr>
  </property>
  <property fmtid="{D5CDD505-2E9C-101B-9397-08002B2CF9AE}" pid="4" name="KSOTemplateDocerSaveRecord">
    <vt:lpwstr>eyJoZGlkIjoiY2YwNDhhM2JiMzUyNTEzMGFlN2M4ODYwZDVhY2RjNTQiLCJ1c2VySWQiOiI1MzMyODY2MDEifQ==</vt:lpwstr>
  </property>
</Properties>
</file>