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5E7FEF">
      <w:pPr>
        <w:widowControl w:val="0"/>
        <w:ind w:left="0" w:firstLine="0"/>
        <w:jc w:val="center"/>
        <w:rPr>
          <w:rFonts w:hint="default" w:ascii="Times New Roman" w:hAnsi="Times New Roman" w:eastAsia="等线" w:cs="Times New Roman"/>
          <w:b/>
          <w:bCs/>
          <w:sz w:val="24"/>
          <w:szCs w:val="24"/>
          <w:lang w:val="en-US" w:eastAsia="zh-CN"/>
        </w:rPr>
      </w:pPr>
      <w:bookmarkStart w:id="0" w:name="OLE_LINK31"/>
      <w:r>
        <w:rPr>
          <w:rFonts w:ascii="Times New Roman" w:hAnsi="Times New Roman" w:eastAsia="等线" w:cs="Times New Roman"/>
          <w:b/>
          <w:bCs/>
          <w:sz w:val="24"/>
          <w:szCs w:val="24"/>
          <w:lang w:val="en-GB"/>
        </w:rPr>
        <w:t xml:space="preserve">Contents of supplementary 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/>
        </w:rPr>
        <w:t>A</w:t>
      </w:r>
      <w:r>
        <w:rPr>
          <w:rFonts w:ascii="Times New Roman" w:hAnsi="Times New Roman" w:eastAsia="等线" w:cs="Times New Roman"/>
          <w:b/>
          <w:bCs/>
          <w:sz w:val="24"/>
          <w:szCs w:val="24"/>
          <w:lang w:val="en-GB"/>
        </w:rPr>
        <w:t>ppendix</w:t>
      </w:r>
      <w:r>
        <w:rPr>
          <w:rFonts w:hint="eastAsia" w:ascii="Times New Roman" w:hAnsi="Times New Roman" w:eastAsia="等线" w:cs="Times New Roman"/>
          <w:b/>
          <w:bCs/>
          <w:sz w:val="24"/>
          <w:szCs w:val="24"/>
          <w:lang w:val="en-US" w:eastAsia="zh-CN"/>
        </w:rPr>
        <w:t xml:space="preserve"> A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6"/>
        <w:gridCol w:w="4345"/>
        <w:gridCol w:w="1275"/>
      </w:tblGrid>
      <w:tr w14:paraId="2B849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676" w:type="dxa"/>
            <w:vAlign w:val="center"/>
          </w:tcPr>
          <w:p w14:paraId="655EBE00">
            <w:pPr>
              <w:widowControl w:val="0"/>
              <w:ind w:left="0" w:firstLine="0"/>
              <w:jc w:val="center"/>
              <w:rPr>
                <w:rFonts w:ascii="Times New Roman" w:hAnsi="Times New Roman" w:eastAsia="等线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val="en-GB"/>
              </w:rPr>
              <w:t>Supplementary Table 1</w:t>
            </w:r>
          </w:p>
        </w:tc>
        <w:tc>
          <w:tcPr>
            <w:tcW w:w="4345" w:type="dxa"/>
            <w:vAlign w:val="center"/>
          </w:tcPr>
          <w:p w14:paraId="7EABFF75">
            <w:pPr>
              <w:widowControl w:val="0"/>
              <w:ind w:left="0" w:firstLine="0"/>
              <w:jc w:val="center"/>
              <w:rPr>
                <w:rFonts w:ascii="Times New Roman" w:hAnsi="Times New Roman" w:eastAsia="等线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val="en-GB"/>
              </w:rPr>
              <w:t>Search strategy</w:t>
            </w:r>
          </w:p>
        </w:tc>
        <w:tc>
          <w:tcPr>
            <w:tcW w:w="1275" w:type="dxa"/>
            <w:vAlign w:val="center"/>
          </w:tcPr>
          <w:p w14:paraId="27741634">
            <w:pPr>
              <w:widowControl w:val="0"/>
              <w:ind w:left="0" w:firstLine="0"/>
              <w:jc w:val="center"/>
              <w:rPr>
                <w:rFonts w:ascii="Times New Roman" w:hAnsi="Times New Roman" w:eastAsia="等线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val="en-GB"/>
              </w:rPr>
              <w:t>Page 2</w:t>
            </w:r>
          </w:p>
        </w:tc>
      </w:tr>
      <w:tr w14:paraId="67A6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2676" w:type="dxa"/>
            <w:vAlign w:val="center"/>
          </w:tcPr>
          <w:p w14:paraId="1ED028D5">
            <w:pPr>
              <w:widowControl w:val="0"/>
              <w:ind w:left="0" w:firstLine="0"/>
              <w:jc w:val="center"/>
              <w:rPr>
                <w:rFonts w:hint="eastAsia" w:ascii="Times New Roman" w:hAnsi="Times New Roman" w:eastAsia="等线" w:cs="Times New Roman"/>
                <w:sz w:val="24"/>
                <w:szCs w:val="24"/>
                <w:lang w:val="en-GB" w:eastAsia="zh-CN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val="en-GB"/>
              </w:rPr>
              <w:t xml:space="preserve">Supplementary Table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45" w:type="dxa"/>
            <w:vAlign w:val="center"/>
          </w:tcPr>
          <w:p w14:paraId="46882F8A">
            <w:pPr>
              <w:widowControl w:val="0"/>
              <w:ind w:left="0" w:firstLine="0"/>
              <w:jc w:val="center"/>
              <w:rPr>
                <w:rFonts w:ascii="Times New Roman" w:hAnsi="Times New Roman" w:eastAsia="等线" w:cs="Times New Roman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</w:rPr>
              <w:t>Meta-integration results relationship diagram</w:t>
            </w:r>
          </w:p>
        </w:tc>
        <w:tc>
          <w:tcPr>
            <w:tcW w:w="1275" w:type="dxa"/>
            <w:vAlign w:val="center"/>
          </w:tcPr>
          <w:p w14:paraId="732D2934">
            <w:pPr>
              <w:widowControl w:val="0"/>
              <w:ind w:left="0" w:firstLine="0"/>
              <w:jc w:val="center"/>
              <w:rPr>
                <w:rFonts w:hint="eastAsia" w:ascii="Times New Roman" w:hAnsi="Times New Roman" w:eastAsia="等线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sz w:val="24"/>
                <w:szCs w:val="24"/>
                <w:lang w:val="en-GB"/>
              </w:rPr>
              <w:t xml:space="preserve">Page </w:t>
            </w:r>
            <w:r>
              <w:rPr>
                <w:rFonts w:hint="eastAsia" w:ascii="Times New Roman" w:hAnsi="Times New Roman" w:eastAsia="等线" w:cs="Times New Roman"/>
                <w:sz w:val="24"/>
                <w:szCs w:val="24"/>
                <w:lang w:val="en-US" w:eastAsia="zh-CN"/>
              </w:rPr>
              <w:t>5</w:t>
            </w:r>
          </w:p>
        </w:tc>
      </w:tr>
      <w:bookmarkEnd w:id="0"/>
    </w:tbl>
    <w:p w14:paraId="610B0AED">
      <w:pPr>
        <w:rPr>
          <w:rFonts w:hint="default" w:ascii="Times New Roman" w:hAnsi="Times New Roman" w:cs="Times New Roman"/>
          <w:b/>
          <w:sz w:val="16"/>
          <w:szCs w:val="16"/>
        </w:rPr>
      </w:pPr>
      <w:r>
        <w:rPr>
          <w:rFonts w:hint="default" w:ascii="Times New Roman" w:hAnsi="Times New Roman" w:cs="Times New Roman"/>
          <w:b/>
          <w:sz w:val="16"/>
          <w:szCs w:val="16"/>
        </w:rPr>
        <w:br w:type="page"/>
      </w:r>
    </w:p>
    <w:p w14:paraId="65EF8041">
      <w:pPr>
        <w:rPr>
          <w:rFonts w:hint="default" w:ascii="Times New Roman" w:hAnsi="Times New Roman" w:cs="Times New Roman"/>
          <w:b/>
          <w:sz w:val="16"/>
          <w:szCs w:val="16"/>
          <w:lang w:val="en-GB"/>
        </w:rPr>
      </w:pPr>
      <w:r>
        <w:rPr>
          <w:rFonts w:hint="default" w:ascii="Times New Roman" w:hAnsi="Times New Roman" w:cs="Times New Roman"/>
          <w:b/>
          <w:sz w:val="16"/>
          <w:szCs w:val="16"/>
          <w:lang w:val="en-GB"/>
        </w:rPr>
        <w:t>Search strategy</w:t>
      </w:r>
    </w:p>
    <w:p w14:paraId="3E4589FA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  <w:t>CNKI: 5</w:t>
      </w:r>
    </w:p>
    <w:tbl>
      <w:tblPr>
        <w:tblStyle w:val="8"/>
        <w:tblpPr w:leftFromText="180" w:rightFromText="180" w:vertAnchor="page" w:horzAnchor="page" w:tblpX="2039" w:tblpY="221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6322"/>
        <w:gridCol w:w="1229"/>
      </w:tblGrid>
      <w:tr w14:paraId="36C57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728" w:type="dxa"/>
            <w:vAlign w:val="center"/>
          </w:tcPr>
          <w:p w14:paraId="431016CF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Search</w:t>
            </w:r>
          </w:p>
        </w:tc>
        <w:tc>
          <w:tcPr>
            <w:tcW w:w="6322" w:type="dxa"/>
            <w:vAlign w:val="center"/>
          </w:tcPr>
          <w:p w14:paraId="701B27FC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Query</w:t>
            </w:r>
          </w:p>
        </w:tc>
        <w:tc>
          <w:tcPr>
            <w:tcW w:w="1229" w:type="dxa"/>
            <w:vAlign w:val="center"/>
          </w:tcPr>
          <w:p w14:paraId="76F98FF6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Items found</w:t>
            </w:r>
          </w:p>
        </w:tc>
      </w:tr>
      <w:tr w14:paraId="47AF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28" w:type="dxa"/>
            <w:vAlign w:val="center"/>
          </w:tcPr>
          <w:p w14:paraId="46E0B65C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</w:t>
            </w:r>
          </w:p>
        </w:tc>
        <w:tc>
          <w:tcPr>
            <w:tcW w:w="6322" w:type="dxa"/>
            <w:vAlign w:val="center"/>
          </w:tcPr>
          <w:p w14:paraId="78EA725F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Title/Keywords/Abstract = Public Health Nursing (exact) OR Public Health Nurses (exact)</w:t>
            </w:r>
          </w:p>
        </w:tc>
        <w:tc>
          <w:tcPr>
            <w:tcW w:w="1229" w:type="dxa"/>
            <w:vAlign w:val="center"/>
          </w:tcPr>
          <w:p w14:paraId="71DF0BA6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203</w:t>
            </w:r>
          </w:p>
        </w:tc>
      </w:tr>
      <w:tr w14:paraId="16740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728" w:type="dxa"/>
            <w:vAlign w:val="center"/>
          </w:tcPr>
          <w:p w14:paraId="4D0073C5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#2</w:t>
            </w:r>
          </w:p>
        </w:tc>
        <w:tc>
          <w:tcPr>
            <w:tcW w:w="6322" w:type="dxa"/>
            <w:vAlign w:val="center"/>
          </w:tcPr>
          <w:p w14:paraId="7A60BFA0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Title/Keywords/Abstract = Competence (exact) OR Core Competence (exact) OR Competency (exact)</w:t>
            </w:r>
          </w:p>
        </w:tc>
        <w:tc>
          <w:tcPr>
            <w:tcW w:w="1229" w:type="dxa"/>
            <w:vAlign w:val="center"/>
          </w:tcPr>
          <w:p w14:paraId="31594064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7,057,879</w:t>
            </w:r>
          </w:p>
        </w:tc>
      </w:tr>
      <w:tr w14:paraId="2FFD4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28" w:type="dxa"/>
            <w:vAlign w:val="center"/>
          </w:tcPr>
          <w:p w14:paraId="16152939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#3</w:t>
            </w:r>
          </w:p>
        </w:tc>
        <w:tc>
          <w:tcPr>
            <w:tcW w:w="6322" w:type="dxa"/>
            <w:vAlign w:val="center"/>
          </w:tcPr>
          <w:p w14:paraId="4F1EB2CD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Title/Keywords/Abstract = Indicator (exact) OR Evaluation System (exact) OR Indicator System (exact) OR Evaluation Indicator (exact) OR Evaluation Indicator System (exact)</w:t>
            </w:r>
          </w:p>
        </w:tc>
        <w:tc>
          <w:tcPr>
            <w:tcW w:w="1229" w:type="dxa"/>
            <w:vAlign w:val="center"/>
          </w:tcPr>
          <w:p w14:paraId="0A7D10F9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4,062,103</w:t>
            </w:r>
          </w:p>
        </w:tc>
      </w:tr>
      <w:tr w14:paraId="78DA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8" w:type="dxa"/>
            <w:vAlign w:val="center"/>
          </w:tcPr>
          <w:p w14:paraId="5E839B10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22" w:type="dxa"/>
            <w:vAlign w:val="center"/>
          </w:tcPr>
          <w:p w14:paraId="35675FC1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 AND #2 AND #3</w:t>
            </w:r>
          </w:p>
        </w:tc>
        <w:tc>
          <w:tcPr>
            <w:tcW w:w="1229" w:type="dxa"/>
            <w:vAlign w:val="center"/>
          </w:tcPr>
          <w:p w14:paraId="46291122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</w:t>
            </w:r>
          </w:p>
        </w:tc>
      </w:tr>
    </w:tbl>
    <w:p w14:paraId="611B0D96">
      <w:pPr>
        <w:rPr>
          <w:rFonts w:hint="default" w:ascii="Times New Roman" w:hAnsi="Times New Roman" w:cs="Times New Roman" w:eastAsiaTheme="minorEastAsia"/>
          <w:sz w:val="16"/>
          <w:szCs w:val="16"/>
          <w:lang w:val="en-US" w:eastAsia="zh-CN"/>
        </w:rPr>
      </w:pPr>
    </w:p>
    <w:p w14:paraId="340DDDC1">
      <w:pPr>
        <w:bidi w:val="0"/>
        <w:rPr>
          <w:rFonts w:hint="default" w:ascii="Times New Roman" w:hAnsi="Times New Roman" w:cs="Times New Roman" w:eastAsiaTheme="minorEastAsia"/>
          <w:kern w:val="2"/>
          <w:sz w:val="16"/>
          <w:szCs w:val="16"/>
          <w:lang w:val="en-US" w:eastAsia="zh-CN" w:bidi="ar-SA"/>
        </w:rPr>
      </w:pPr>
    </w:p>
    <w:p w14:paraId="432797D6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tbl>
      <w:tblPr>
        <w:tblStyle w:val="8"/>
        <w:tblpPr w:leftFromText="180" w:rightFromText="180" w:vertAnchor="page" w:horzAnchor="page" w:tblpX="2111" w:tblpY="662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6294"/>
        <w:gridCol w:w="1239"/>
      </w:tblGrid>
      <w:tr w14:paraId="12AEF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46" w:type="dxa"/>
            <w:vAlign w:val="center"/>
          </w:tcPr>
          <w:p w14:paraId="2B07E733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Search</w:t>
            </w:r>
          </w:p>
        </w:tc>
        <w:tc>
          <w:tcPr>
            <w:tcW w:w="6294" w:type="dxa"/>
            <w:vAlign w:val="center"/>
          </w:tcPr>
          <w:p w14:paraId="23571706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Query</w:t>
            </w:r>
          </w:p>
        </w:tc>
        <w:tc>
          <w:tcPr>
            <w:tcW w:w="1239" w:type="dxa"/>
            <w:vAlign w:val="center"/>
          </w:tcPr>
          <w:p w14:paraId="73FB454C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Items found</w:t>
            </w:r>
          </w:p>
        </w:tc>
      </w:tr>
      <w:tr w14:paraId="3CA51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746" w:type="dxa"/>
            <w:vAlign w:val="center"/>
          </w:tcPr>
          <w:p w14:paraId="4FADF0AE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</w:t>
            </w:r>
          </w:p>
        </w:tc>
        <w:tc>
          <w:tcPr>
            <w:tcW w:w="6294" w:type="dxa"/>
            <w:vAlign w:val="center"/>
          </w:tcPr>
          <w:p w14:paraId="290960E3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Title or Keywords = Public Health Nursing OR Public Health Nurses</w:t>
            </w:r>
          </w:p>
        </w:tc>
        <w:tc>
          <w:tcPr>
            <w:tcW w:w="1239" w:type="dxa"/>
            <w:vAlign w:val="center"/>
          </w:tcPr>
          <w:p w14:paraId="55F3C4E3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425</w:t>
            </w:r>
          </w:p>
        </w:tc>
      </w:tr>
      <w:tr w14:paraId="07BC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746" w:type="dxa"/>
            <w:vAlign w:val="center"/>
          </w:tcPr>
          <w:p w14:paraId="20F2DD30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#2</w:t>
            </w:r>
          </w:p>
        </w:tc>
        <w:tc>
          <w:tcPr>
            <w:tcW w:w="6294" w:type="dxa"/>
            <w:vAlign w:val="center"/>
          </w:tcPr>
          <w:p w14:paraId="1BEF0DB7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Title or Keywords = (Competence OR Core Competence OR Competency)</w:t>
            </w:r>
          </w:p>
        </w:tc>
        <w:tc>
          <w:tcPr>
            <w:tcW w:w="1239" w:type="dxa"/>
            <w:vAlign w:val="center"/>
          </w:tcPr>
          <w:p w14:paraId="46A77969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1,546,874</w:t>
            </w:r>
          </w:p>
        </w:tc>
      </w:tr>
      <w:tr w14:paraId="19861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746" w:type="dxa"/>
            <w:vAlign w:val="center"/>
          </w:tcPr>
          <w:p w14:paraId="1DE89A5C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#3</w:t>
            </w:r>
          </w:p>
        </w:tc>
        <w:tc>
          <w:tcPr>
            <w:tcW w:w="6294" w:type="dxa"/>
            <w:vAlign w:val="center"/>
          </w:tcPr>
          <w:p w14:paraId="6C852C14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Title or Keywords = (Indicator OR Evaluation System OR Evaluation Indicator OR Indicator System OR Evaluation Indicator System)</w:t>
            </w:r>
          </w:p>
        </w:tc>
        <w:tc>
          <w:tcPr>
            <w:tcW w:w="1239" w:type="dxa"/>
            <w:vAlign w:val="center"/>
          </w:tcPr>
          <w:p w14:paraId="74B24E4D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510,286</w:t>
            </w:r>
          </w:p>
        </w:tc>
      </w:tr>
      <w:tr w14:paraId="167F2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746" w:type="dxa"/>
            <w:vAlign w:val="center"/>
          </w:tcPr>
          <w:p w14:paraId="0B4D4B35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294" w:type="dxa"/>
            <w:vAlign w:val="center"/>
          </w:tcPr>
          <w:p w14:paraId="3D23F409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 AND #2 AND #3</w:t>
            </w:r>
          </w:p>
        </w:tc>
        <w:tc>
          <w:tcPr>
            <w:tcW w:w="1239" w:type="dxa"/>
            <w:vAlign w:val="center"/>
          </w:tcPr>
          <w:p w14:paraId="6B5D76E0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16</w:t>
            </w:r>
          </w:p>
        </w:tc>
      </w:tr>
    </w:tbl>
    <w:p w14:paraId="67B7E6B0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  <w:t>VIP: 16</w:t>
      </w:r>
    </w:p>
    <w:p w14:paraId="44AE0F64">
      <w:pPr>
        <w:bidi w:val="0"/>
        <w:rPr>
          <w:rFonts w:hint="default" w:ascii="Times New Roman" w:hAnsi="Times New Roman" w:cs="Times New Roman" w:eastAsiaTheme="minorEastAsia"/>
          <w:kern w:val="2"/>
          <w:sz w:val="16"/>
          <w:szCs w:val="16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2189" w:tblpY="984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6366"/>
        <w:gridCol w:w="1173"/>
      </w:tblGrid>
      <w:tr w14:paraId="2D21E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40" w:type="dxa"/>
            <w:vAlign w:val="center"/>
          </w:tcPr>
          <w:p w14:paraId="1C80B9F8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Search</w:t>
            </w:r>
          </w:p>
        </w:tc>
        <w:tc>
          <w:tcPr>
            <w:tcW w:w="6366" w:type="dxa"/>
            <w:vAlign w:val="center"/>
          </w:tcPr>
          <w:p w14:paraId="380A7E24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Query</w:t>
            </w:r>
          </w:p>
        </w:tc>
        <w:tc>
          <w:tcPr>
            <w:tcW w:w="1173" w:type="dxa"/>
            <w:vAlign w:val="center"/>
          </w:tcPr>
          <w:p w14:paraId="6B632808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Items found</w:t>
            </w:r>
          </w:p>
        </w:tc>
      </w:tr>
      <w:tr w14:paraId="39348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40" w:type="dxa"/>
            <w:vAlign w:val="center"/>
          </w:tcPr>
          <w:p w14:paraId="6437130A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</w:t>
            </w:r>
          </w:p>
        </w:tc>
        <w:tc>
          <w:tcPr>
            <w:tcW w:w="6366" w:type="dxa"/>
            <w:vAlign w:val="center"/>
          </w:tcPr>
          <w:p w14:paraId="31137850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Title or Keywords = (Public Health Nurses OR Public Health Nursing)</w:t>
            </w:r>
          </w:p>
        </w:tc>
        <w:tc>
          <w:tcPr>
            <w:tcW w:w="1173" w:type="dxa"/>
            <w:vAlign w:val="center"/>
          </w:tcPr>
          <w:p w14:paraId="455315E8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348</w:t>
            </w:r>
          </w:p>
        </w:tc>
      </w:tr>
      <w:tr w14:paraId="79DA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740" w:type="dxa"/>
            <w:vAlign w:val="center"/>
          </w:tcPr>
          <w:p w14:paraId="262729BF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#2</w:t>
            </w:r>
          </w:p>
        </w:tc>
        <w:tc>
          <w:tcPr>
            <w:tcW w:w="6366" w:type="dxa"/>
            <w:vAlign w:val="center"/>
          </w:tcPr>
          <w:p w14:paraId="4E4BB439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Title or Keywords = (Competence OR Core Competence OR Competency)</w:t>
            </w:r>
          </w:p>
        </w:tc>
        <w:tc>
          <w:tcPr>
            <w:tcW w:w="1173" w:type="dxa"/>
            <w:vAlign w:val="center"/>
          </w:tcPr>
          <w:p w14:paraId="2284BE84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744328</w:t>
            </w:r>
          </w:p>
        </w:tc>
      </w:tr>
      <w:tr w14:paraId="7DA74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40" w:type="dxa"/>
            <w:vAlign w:val="center"/>
          </w:tcPr>
          <w:p w14:paraId="016B25D5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#3</w:t>
            </w:r>
          </w:p>
        </w:tc>
        <w:tc>
          <w:tcPr>
            <w:tcW w:w="6366" w:type="dxa"/>
            <w:vAlign w:val="center"/>
          </w:tcPr>
          <w:p w14:paraId="3A638A45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Title or Keywords = (Indicator OR Evaluation System OR Evaluation Indicator OR Indicator System OR Evaluation Indicator System)</w:t>
            </w:r>
          </w:p>
        </w:tc>
        <w:tc>
          <w:tcPr>
            <w:tcW w:w="1173" w:type="dxa"/>
            <w:vAlign w:val="center"/>
          </w:tcPr>
          <w:p w14:paraId="740A74BF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301481</w:t>
            </w:r>
          </w:p>
        </w:tc>
      </w:tr>
      <w:tr w14:paraId="429C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40" w:type="dxa"/>
            <w:vAlign w:val="center"/>
          </w:tcPr>
          <w:p w14:paraId="2836A8B5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366" w:type="dxa"/>
            <w:vAlign w:val="center"/>
          </w:tcPr>
          <w:p w14:paraId="3D8902EF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 AND #2 AND #3</w:t>
            </w:r>
          </w:p>
        </w:tc>
        <w:tc>
          <w:tcPr>
            <w:tcW w:w="1173" w:type="dxa"/>
            <w:vAlign w:val="center"/>
          </w:tcPr>
          <w:p w14:paraId="1D580DA2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16</w:t>
            </w:r>
          </w:p>
        </w:tc>
      </w:tr>
    </w:tbl>
    <w:p w14:paraId="4B0526BC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</w:p>
    <w:p w14:paraId="1509F6F1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  <w:t>Wangfang: 16</w:t>
      </w:r>
    </w:p>
    <w:p w14:paraId="4E4D9EDA">
      <w:pPr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0C93C45">
      <w:pPr>
        <w:bidi w:val="0"/>
        <w:rPr>
          <w:rFonts w:hint="default" w:ascii="Times New Roman" w:hAnsi="Times New Roman" w:cs="Times New Roman" w:eastAsiaTheme="minorEastAsia"/>
          <w:kern w:val="2"/>
          <w:sz w:val="16"/>
          <w:szCs w:val="16"/>
          <w:lang w:val="en-US" w:eastAsia="zh-CN" w:bidi="ar-SA"/>
        </w:rPr>
      </w:pPr>
    </w:p>
    <w:p w14:paraId="0E1F7756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711E560A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0020FA19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18EF6559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7F38EC24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7C6B4392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07CDAE3D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283879CF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0A65B4FD">
      <w:pPr>
        <w:bidi w:val="0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6E32F078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</w:p>
    <w:p w14:paraId="0AFC1E99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  <w:t>pubmed：131</w:t>
      </w:r>
    </w:p>
    <w:tbl>
      <w:tblPr>
        <w:tblStyle w:val="8"/>
        <w:tblW w:w="8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6060"/>
        <w:gridCol w:w="1329"/>
      </w:tblGrid>
      <w:tr w14:paraId="1C908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90" w:type="dxa"/>
            <w:vAlign w:val="center"/>
          </w:tcPr>
          <w:p w14:paraId="47B9C68E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Search</w:t>
            </w:r>
          </w:p>
        </w:tc>
        <w:tc>
          <w:tcPr>
            <w:tcW w:w="6060" w:type="dxa"/>
            <w:vAlign w:val="center"/>
          </w:tcPr>
          <w:p w14:paraId="3B7DDCD7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Query</w:t>
            </w:r>
          </w:p>
        </w:tc>
        <w:tc>
          <w:tcPr>
            <w:tcW w:w="1329" w:type="dxa"/>
            <w:vAlign w:val="center"/>
          </w:tcPr>
          <w:p w14:paraId="0B470C83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Items found</w:t>
            </w:r>
          </w:p>
        </w:tc>
      </w:tr>
      <w:tr w14:paraId="6137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90" w:type="dxa"/>
            <w:vAlign w:val="center"/>
          </w:tcPr>
          <w:p w14:paraId="5B85BE48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</w:t>
            </w:r>
          </w:p>
        </w:tc>
        <w:tc>
          <w:tcPr>
            <w:tcW w:w="6060" w:type="dxa"/>
            <w:vAlign w:val="center"/>
          </w:tcPr>
          <w:p w14:paraId="307DA96A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(("Public Health Nursing"[Mesh]) OR "Nurses, Public Health"[Mesh]) OR ((((Nursing, Public Health[Title/Abstract]) OR (Nurse, Public Health[Title/Abstract])) OR (Public Health Nurse[Title/Abstract])) OR (Public Health Nurses[Title/Abstract]))</w:t>
            </w:r>
          </w:p>
        </w:tc>
        <w:tc>
          <w:tcPr>
            <w:tcW w:w="1329" w:type="dxa"/>
            <w:vAlign w:val="center"/>
          </w:tcPr>
          <w:p w14:paraId="284D3657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12010</w:t>
            </w:r>
          </w:p>
        </w:tc>
      </w:tr>
      <w:tr w14:paraId="48488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90" w:type="dxa"/>
            <w:vAlign w:val="center"/>
          </w:tcPr>
          <w:p w14:paraId="58E91376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#2</w:t>
            </w:r>
          </w:p>
        </w:tc>
        <w:tc>
          <w:tcPr>
            <w:tcW w:w="6060" w:type="dxa"/>
            <w:vAlign w:val="center"/>
          </w:tcPr>
          <w:p w14:paraId="09E5E1CC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((((((("Professional Competence"[Mesh]) OR (competence[Title/Abstract])) OR (competency[Title/Abstract])) OR (Competence, Professional[Title/Abstract])) OR (Generalization of Expertise[Title/Abstract])) OR (Expertise Generalization[Title/Abstract])) OR (Technical Expertise[Title/Abstract])) OR (Expertise, Technical[Title/Abstract])</w:t>
            </w:r>
          </w:p>
        </w:tc>
        <w:tc>
          <w:tcPr>
            <w:tcW w:w="1329" w:type="dxa"/>
            <w:vAlign w:val="center"/>
          </w:tcPr>
          <w:p w14:paraId="3ED6A754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220825</w:t>
            </w:r>
          </w:p>
        </w:tc>
      </w:tr>
      <w:tr w14:paraId="568BC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90" w:type="dxa"/>
            <w:vAlign w:val="center"/>
          </w:tcPr>
          <w:p w14:paraId="53644931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#3</w:t>
            </w:r>
          </w:p>
        </w:tc>
        <w:tc>
          <w:tcPr>
            <w:tcW w:w="6060" w:type="dxa"/>
            <w:vAlign w:val="center"/>
          </w:tcPr>
          <w:p w14:paraId="507424EF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 xml:space="preserve"> (((((indicator[Title/Abstract]) OR (system[Title/Abstract])) OR (index[Title/Abstract])) OR (indicators[Title/Abstract])) OR (model[Title/Abstract])) OR (framework[Title/Abstract])</w:t>
            </w:r>
          </w:p>
        </w:tc>
        <w:tc>
          <w:tcPr>
            <w:tcW w:w="1329" w:type="dxa"/>
            <w:vAlign w:val="center"/>
          </w:tcPr>
          <w:p w14:paraId="091894FD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7,080,167</w:t>
            </w:r>
          </w:p>
        </w:tc>
      </w:tr>
      <w:tr w14:paraId="5789C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90" w:type="dxa"/>
            <w:vAlign w:val="center"/>
          </w:tcPr>
          <w:p w14:paraId="5154693A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060" w:type="dxa"/>
            <w:vAlign w:val="center"/>
          </w:tcPr>
          <w:p w14:paraId="1C3CB075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 AND #2 AND #3</w:t>
            </w:r>
          </w:p>
        </w:tc>
        <w:tc>
          <w:tcPr>
            <w:tcW w:w="1329" w:type="dxa"/>
            <w:vAlign w:val="center"/>
          </w:tcPr>
          <w:p w14:paraId="25031AAF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131</w:t>
            </w:r>
          </w:p>
        </w:tc>
      </w:tr>
    </w:tbl>
    <w:p w14:paraId="1AB4B9AC">
      <w:pPr>
        <w:tabs>
          <w:tab w:val="left" w:pos="775"/>
        </w:tabs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29452721">
      <w:pPr>
        <w:tabs>
          <w:tab w:val="left" w:pos="775"/>
        </w:tabs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3FCF1E56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  <w:t>Web of Science Core Collection ：587</w:t>
      </w:r>
    </w:p>
    <w:tbl>
      <w:tblPr>
        <w:tblStyle w:val="8"/>
        <w:tblW w:w="82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6060"/>
        <w:gridCol w:w="1329"/>
      </w:tblGrid>
      <w:tr w14:paraId="6AEBA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890" w:type="dxa"/>
            <w:vAlign w:val="center"/>
          </w:tcPr>
          <w:p w14:paraId="32D45A63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Search</w:t>
            </w:r>
          </w:p>
        </w:tc>
        <w:tc>
          <w:tcPr>
            <w:tcW w:w="6060" w:type="dxa"/>
            <w:vAlign w:val="center"/>
          </w:tcPr>
          <w:p w14:paraId="2D753428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Query</w:t>
            </w:r>
          </w:p>
        </w:tc>
        <w:tc>
          <w:tcPr>
            <w:tcW w:w="1329" w:type="dxa"/>
            <w:vAlign w:val="center"/>
          </w:tcPr>
          <w:p w14:paraId="7B1BBD4F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Items found</w:t>
            </w:r>
          </w:p>
        </w:tc>
      </w:tr>
      <w:tr w14:paraId="6852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890" w:type="dxa"/>
            <w:vAlign w:val="center"/>
          </w:tcPr>
          <w:p w14:paraId="1D9E46C1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</w:t>
            </w:r>
          </w:p>
        </w:tc>
        <w:tc>
          <w:tcPr>
            <w:tcW w:w="6060" w:type="dxa"/>
            <w:vAlign w:val="center"/>
          </w:tcPr>
          <w:p w14:paraId="08D2B069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TS=(Public Health Nursing or Nursing, Public Health or Nurses, Public Health or Nurse, Public Health or Public Health Nurse or Public Health Nurses)</w:t>
            </w:r>
          </w:p>
        </w:tc>
        <w:tc>
          <w:tcPr>
            <w:tcW w:w="1329" w:type="dxa"/>
            <w:vAlign w:val="center"/>
          </w:tcPr>
          <w:p w14:paraId="0A76537B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15853</w:t>
            </w:r>
          </w:p>
        </w:tc>
      </w:tr>
      <w:tr w14:paraId="09CC0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890" w:type="dxa"/>
            <w:vAlign w:val="center"/>
          </w:tcPr>
          <w:p w14:paraId="73B9A40C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#2</w:t>
            </w:r>
          </w:p>
        </w:tc>
        <w:tc>
          <w:tcPr>
            <w:tcW w:w="6060" w:type="dxa"/>
            <w:vAlign w:val="center"/>
          </w:tcPr>
          <w:p w14:paraId="64D32D3E">
            <w:pPr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TS=(competence or competency or expertise)</w:t>
            </w:r>
          </w:p>
        </w:tc>
        <w:tc>
          <w:tcPr>
            <w:tcW w:w="1329" w:type="dxa"/>
            <w:vAlign w:val="center"/>
          </w:tcPr>
          <w:p w14:paraId="169C6CEA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204861</w:t>
            </w:r>
          </w:p>
        </w:tc>
      </w:tr>
      <w:tr w14:paraId="55DE6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890" w:type="dxa"/>
            <w:vAlign w:val="center"/>
          </w:tcPr>
          <w:p w14:paraId="40F4DBE3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#3</w:t>
            </w:r>
          </w:p>
        </w:tc>
        <w:tc>
          <w:tcPr>
            <w:tcW w:w="6060" w:type="dxa"/>
            <w:vAlign w:val="center"/>
          </w:tcPr>
          <w:p w14:paraId="437A9729">
            <w:pPr>
              <w:jc w:val="both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</w:rPr>
              <w:t>TS=(indicator or system or index or indicators or model or framework)</w:t>
            </w:r>
          </w:p>
        </w:tc>
        <w:tc>
          <w:tcPr>
            <w:tcW w:w="1329" w:type="dxa"/>
            <w:vAlign w:val="center"/>
          </w:tcPr>
          <w:p w14:paraId="5C55F447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/>
              </w:rPr>
              <w:t>18789120</w:t>
            </w:r>
          </w:p>
        </w:tc>
      </w:tr>
      <w:tr w14:paraId="26283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890" w:type="dxa"/>
            <w:vAlign w:val="center"/>
          </w:tcPr>
          <w:p w14:paraId="1B0EBF90">
            <w:pPr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060" w:type="dxa"/>
            <w:vAlign w:val="center"/>
          </w:tcPr>
          <w:p w14:paraId="7FDD04B0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 AND #2 AND #3</w:t>
            </w:r>
          </w:p>
        </w:tc>
        <w:tc>
          <w:tcPr>
            <w:tcW w:w="1329" w:type="dxa"/>
            <w:vAlign w:val="center"/>
          </w:tcPr>
          <w:p w14:paraId="43BFCE8E">
            <w:pPr>
              <w:jc w:val="center"/>
              <w:rPr>
                <w:rFonts w:hint="default" w:ascii="Times New Roman" w:hAnsi="Times New Roman" w:cs="Times New Roman" w:eastAsiaTheme="minorEastAsia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587</w:t>
            </w:r>
          </w:p>
        </w:tc>
      </w:tr>
    </w:tbl>
    <w:p w14:paraId="769C0227">
      <w:pPr>
        <w:tabs>
          <w:tab w:val="left" w:pos="775"/>
        </w:tabs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p w14:paraId="4EC37184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  <w:t>Cochrane：114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6444"/>
        <w:gridCol w:w="1239"/>
      </w:tblGrid>
      <w:tr w14:paraId="7AF04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25B54047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Search</w:t>
            </w:r>
          </w:p>
        </w:tc>
        <w:tc>
          <w:tcPr>
            <w:tcW w:w="6444" w:type="dxa"/>
            <w:vAlign w:val="center"/>
          </w:tcPr>
          <w:p w14:paraId="5042AD6D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Query</w:t>
            </w:r>
          </w:p>
        </w:tc>
        <w:tc>
          <w:tcPr>
            <w:tcW w:w="1239" w:type="dxa"/>
            <w:vAlign w:val="center"/>
          </w:tcPr>
          <w:p w14:paraId="08F54890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Items found</w:t>
            </w:r>
          </w:p>
        </w:tc>
      </w:tr>
      <w:tr w14:paraId="59BAE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5F6683D3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</w:t>
            </w:r>
          </w:p>
        </w:tc>
        <w:tc>
          <w:tcPr>
            <w:tcW w:w="6444" w:type="dxa"/>
            <w:vAlign w:val="center"/>
          </w:tcPr>
          <w:p w14:paraId="056D680D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MeSH descriptor: [Public Health Nursing] explode all trees</w:t>
            </w:r>
          </w:p>
        </w:tc>
        <w:tc>
          <w:tcPr>
            <w:tcW w:w="1239" w:type="dxa"/>
            <w:vAlign w:val="center"/>
          </w:tcPr>
          <w:p w14:paraId="4F603B9B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76</w:t>
            </w:r>
          </w:p>
        </w:tc>
      </w:tr>
      <w:tr w14:paraId="7D4EF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77A7BC8D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#2</w:t>
            </w:r>
          </w:p>
        </w:tc>
        <w:tc>
          <w:tcPr>
            <w:tcW w:w="6444" w:type="dxa"/>
            <w:vAlign w:val="center"/>
          </w:tcPr>
          <w:p w14:paraId="080E135D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MeSH descriptor: [Nurses, Public Health] explode all trees</w:t>
            </w:r>
          </w:p>
        </w:tc>
        <w:tc>
          <w:tcPr>
            <w:tcW w:w="1239" w:type="dxa"/>
            <w:vAlign w:val="center"/>
          </w:tcPr>
          <w:p w14:paraId="691BB052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14</w:t>
            </w:r>
          </w:p>
        </w:tc>
      </w:tr>
      <w:tr w14:paraId="68907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611FD186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#3</w:t>
            </w:r>
          </w:p>
        </w:tc>
        <w:tc>
          <w:tcPr>
            <w:tcW w:w="6444" w:type="dxa"/>
            <w:vAlign w:val="center"/>
          </w:tcPr>
          <w:p w14:paraId="51A918DF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(Nursing, Public Health or Public Health Nurses or Public Health Nurse or Nurse, Public Health):ti,ab,kw</w:t>
            </w:r>
          </w:p>
        </w:tc>
        <w:tc>
          <w:tcPr>
            <w:tcW w:w="1239" w:type="dxa"/>
            <w:vAlign w:val="center"/>
          </w:tcPr>
          <w:p w14:paraId="5AF9AB51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2590</w:t>
            </w:r>
          </w:p>
        </w:tc>
      </w:tr>
      <w:tr w14:paraId="5E1DF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377B3D59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#4</w:t>
            </w:r>
          </w:p>
        </w:tc>
        <w:tc>
          <w:tcPr>
            <w:tcW w:w="6444" w:type="dxa"/>
            <w:vAlign w:val="center"/>
          </w:tcPr>
          <w:p w14:paraId="2EDC61B5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 AND #2 AND #3</w:t>
            </w:r>
          </w:p>
        </w:tc>
        <w:tc>
          <w:tcPr>
            <w:tcW w:w="1239" w:type="dxa"/>
            <w:vAlign w:val="center"/>
          </w:tcPr>
          <w:p w14:paraId="215FCB30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2590</w:t>
            </w:r>
          </w:p>
        </w:tc>
      </w:tr>
      <w:tr w14:paraId="45346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67DC89DB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#5</w:t>
            </w:r>
          </w:p>
        </w:tc>
        <w:tc>
          <w:tcPr>
            <w:tcW w:w="6444" w:type="dxa"/>
            <w:vAlign w:val="center"/>
          </w:tcPr>
          <w:p w14:paraId="37529710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MeSH descriptor: [Professional Competence] explode all trees</w:t>
            </w:r>
          </w:p>
        </w:tc>
        <w:tc>
          <w:tcPr>
            <w:tcW w:w="1239" w:type="dxa"/>
            <w:vAlign w:val="center"/>
          </w:tcPr>
          <w:p w14:paraId="7D464122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5496</w:t>
            </w:r>
          </w:p>
        </w:tc>
      </w:tr>
      <w:tr w14:paraId="3C5DD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60E86C31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#6</w:t>
            </w:r>
          </w:p>
        </w:tc>
        <w:tc>
          <w:tcPr>
            <w:tcW w:w="6444" w:type="dxa"/>
            <w:vAlign w:val="center"/>
          </w:tcPr>
          <w:p w14:paraId="2951EE3A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(Generalization of Expertise or Expertise Generalization or Competence, Professional or Technical Expertise or Expertise, Technical or competence or competency):ti,ab,kw</w:t>
            </w:r>
          </w:p>
        </w:tc>
        <w:tc>
          <w:tcPr>
            <w:tcW w:w="1239" w:type="dxa"/>
            <w:vAlign w:val="center"/>
          </w:tcPr>
          <w:p w14:paraId="3EA39616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20794</w:t>
            </w:r>
          </w:p>
        </w:tc>
      </w:tr>
      <w:tr w14:paraId="5D6F9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369F66EB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#7</w:t>
            </w:r>
          </w:p>
        </w:tc>
        <w:tc>
          <w:tcPr>
            <w:tcW w:w="6444" w:type="dxa"/>
            <w:vAlign w:val="center"/>
          </w:tcPr>
          <w:p w14:paraId="78984BEA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#5 or #6</w:t>
            </w:r>
          </w:p>
        </w:tc>
        <w:tc>
          <w:tcPr>
            <w:tcW w:w="1239" w:type="dxa"/>
            <w:vAlign w:val="center"/>
          </w:tcPr>
          <w:p w14:paraId="3905ADC2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20794</w:t>
            </w:r>
          </w:p>
        </w:tc>
      </w:tr>
      <w:tr w14:paraId="220BF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839" w:type="dxa"/>
            <w:vAlign w:val="center"/>
          </w:tcPr>
          <w:p w14:paraId="5D601351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#8</w:t>
            </w:r>
          </w:p>
        </w:tc>
        <w:tc>
          <w:tcPr>
            <w:tcW w:w="6444" w:type="dxa"/>
            <w:vAlign w:val="center"/>
          </w:tcPr>
          <w:p w14:paraId="291F896C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(indicator or system or index or indicators or model or framework):ti,ab,kw</w:t>
            </w:r>
          </w:p>
        </w:tc>
        <w:tc>
          <w:tcPr>
            <w:tcW w:w="1239" w:type="dxa"/>
            <w:vAlign w:val="center"/>
          </w:tcPr>
          <w:p w14:paraId="2DA2EF20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744848</w:t>
            </w:r>
          </w:p>
        </w:tc>
      </w:tr>
      <w:tr w14:paraId="551D9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9" w:type="dxa"/>
            <w:vAlign w:val="center"/>
          </w:tcPr>
          <w:p w14:paraId="02E861EE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6444" w:type="dxa"/>
            <w:vAlign w:val="center"/>
          </w:tcPr>
          <w:p w14:paraId="07101522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#4 and #7 and #8</w:t>
            </w:r>
          </w:p>
        </w:tc>
        <w:tc>
          <w:tcPr>
            <w:tcW w:w="1239" w:type="dxa"/>
            <w:vAlign w:val="center"/>
          </w:tcPr>
          <w:p w14:paraId="13EBFC83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114</w:t>
            </w:r>
          </w:p>
        </w:tc>
      </w:tr>
    </w:tbl>
    <w:p w14:paraId="68E94BDC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</w:p>
    <w:p w14:paraId="5DBEC36F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</w:p>
    <w:p w14:paraId="51FF446F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</w:p>
    <w:p w14:paraId="3DF93648">
      <w:pP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sz w:val="16"/>
          <w:szCs w:val="16"/>
          <w:lang w:val="en-US" w:eastAsia="zh-CN"/>
        </w:rPr>
        <w:t>Embase：68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4953"/>
        <w:gridCol w:w="2841"/>
      </w:tblGrid>
      <w:tr w14:paraId="50BC0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 w14:paraId="6128D9B1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Search</w:t>
            </w:r>
          </w:p>
        </w:tc>
        <w:tc>
          <w:tcPr>
            <w:tcW w:w="4953" w:type="dxa"/>
            <w:vAlign w:val="center"/>
          </w:tcPr>
          <w:p w14:paraId="09A8FA73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Query</w:t>
            </w:r>
          </w:p>
        </w:tc>
        <w:tc>
          <w:tcPr>
            <w:tcW w:w="2841" w:type="dxa"/>
            <w:vAlign w:val="center"/>
          </w:tcPr>
          <w:p w14:paraId="2871C3FB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Items found</w:t>
            </w:r>
          </w:p>
        </w:tc>
      </w:tr>
      <w:tr w14:paraId="2FED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 w14:paraId="257EC22D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</w:t>
            </w:r>
          </w:p>
        </w:tc>
        <w:tc>
          <w:tcPr>
            <w:tcW w:w="4953" w:type="dxa"/>
            <w:vAlign w:val="center"/>
          </w:tcPr>
          <w:p w14:paraId="308B8D73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'public health nursing':ti,ab,kw OR 'public health nurse':ti,ab,kw</w:t>
            </w:r>
          </w:p>
        </w:tc>
        <w:tc>
          <w:tcPr>
            <w:tcW w:w="2841" w:type="dxa"/>
            <w:vAlign w:val="center"/>
          </w:tcPr>
          <w:p w14:paraId="1EF6B78C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4268</w:t>
            </w:r>
          </w:p>
        </w:tc>
      </w:tr>
      <w:tr w14:paraId="3D7C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 w14:paraId="270229AA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#2</w:t>
            </w:r>
          </w:p>
        </w:tc>
        <w:tc>
          <w:tcPr>
            <w:tcW w:w="4953" w:type="dxa"/>
            <w:vAlign w:val="center"/>
          </w:tcPr>
          <w:p w14:paraId="5C92606E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'competence'/exp OR 'competence' OR 'expertise':ti,ab,kw</w:t>
            </w:r>
          </w:p>
        </w:tc>
        <w:tc>
          <w:tcPr>
            <w:tcW w:w="2841" w:type="dxa"/>
            <w:vAlign w:val="center"/>
          </w:tcPr>
          <w:p w14:paraId="74DBA590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319564</w:t>
            </w:r>
          </w:p>
        </w:tc>
      </w:tr>
      <w:tr w14:paraId="69D1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728" w:type="dxa"/>
            <w:vAlign w:val="center"/>
          </w:tcPr>
          <w:p w14:paraId="6E2454A4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#3</w:t>
            </w:r>
          </w:p>
        </w:tc>
        <w:tc>
          <w:tcPr>
            <w:tcW w:w="4953" w:type="dxa"/>
            <w:vAlign w:val="center"/>
          </w:tcPr>
          <w:p w14:paraId="7FD3C707">
            <w:pPr>
              <w:tabs>
                <w:tab w:val="left" w:pos="775"/>
              </w:tabs>
              <w:bidi w:val="0"/>
              <w:jc w:val="both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'indicator':ti,ab,kw OR 'system':ti,ab,kw OR 'index':ti,ab,kw OR 'indicators':ti,ab,kw OR 'model':ti,ab,kw OR 'framework':ti,ab,kw</w:t>
            </w:r>
          </w:p>
        </w:tc>
        <w:tc>
          <w:tcPr>
            <w:tcW w:w="2841" w:type="dxa"/>
            <w:vAlign w:val="center"/>
          </w:tcPr>
          <w:p w14:paraId="4B2E1C2D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9122753</w:t>
            </w:r>
          </w:p>
        </w:tc>
      </w:tr>
      <w:tr w14:paraId="04D3E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" w:type="dxa"/>
            <w:vAlign w:val="center"/>
          </w:tcPr>
          <w:p w14:paraId="3EDB2E32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4953" w:type="dxa"/>
            <w:vAlign w:val="center"/>
          </w:tcPr>
          <w:p w14:paraId="0B2FF885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#1 AND #2 AND #3</w:t>
            </w:r>
          </w:p>
        </w:tc>
        <w:tc>
          <w:tcPr>
            <w:tcW w:w="2841" w:type="dxa"/>
            <w:vAlign w:val="center"/>
          </w:tcPr>
          <w:p w14:paraId="6B1978B1">
            <w:pPr>
              <w:tabs>
                <w:tab w:val="left" w:pos="775"/>
              </w:tabs>
              <w:bidi w:val="0"/>
              <w:jc w:val="center"/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vertAlign w:val="baseline"/>
                <w:lang w:val="en-US" w:eastAsia="zh-CN"/>
              </w:rPr>
              <w:t>68</w:t>
            </w:r>
          </w:p>
        </w:tc>
      </w:tr>
    </w:tbl>
    <w:p w14:paraId="1BA35F1B">
      <w:pPr>
        <w:tabs>
          <w:tab w:val="left" w:pos="775"/>
        </w:tabs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425" w:num="1"/>
          <w:docGrid w:type="lines" w:linePitch="312" w:charSpace="0"/>
        </w:sectPr>
      </w:pPr>
    </w:p>
    <w:p w14:paraId="5DC1B8E6">
      <w:pPr>
        <w:tabs>
          <w:tab w:val="left" w:pos="775"/>
        </w:tabs>
        <w:bidi w:val="0"/>
        <w:jc w:val="left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  <w:t>Meta-integration results relationship diagram</w:t>
      </w:r>
    </w:p>
    <w:p w14:paraId="22318E22">
      <w:pPr>
        <w:tabs>
          <w:tab w:val="left" w:pos="775"/>
        </w:tabs>
        <w:bidi w:val="0"/>
        <w:jc w:val="left"/>
        <w:rPr>
          <w:rFonts w:hint="default" w:ascii="Times New Roman" w:hAnsi="Times New Roman" w:cs="Times New Roman"/>
          <w:b/>
          <w:bCs/>
          <w:sz w:val="16"/>
          <w:szCs w:val="16"/>
          <w:lang w:val="en-US" w:eastAsia="zh-CN"/>
        </w:rPr>
      </w:pPr>
    </w:p>
    <w:tbl>
      <w:tblPr>
        <w:tblStyle w:val="8"/>
        <w:tblW w:w="85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8"/>
        <w:gridCol w:w="2711"/>
        <w:gridCol w:w="3093"/>
      </w:tblGrid>
      <w:tr w14:paraId="3CA8A2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6FB7D0F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"hard power" of public health nursing</w:t>
            </w: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4000570A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Category I: Practical and Specialist Nursing Competencies</w:t>
            </w: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66D5F02A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Basic public health practice ability</w:t>
            </w:r>
          </w:p>
        </w:tc>
      </w:tr>
      <w:tr w14:paraId="543322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61DC71E0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7ECDC3A6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396A722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ability to implement intervention measures</w:t>
            </w:r>
          </w:p>
        </w:tc>
      </w:tr>
      <w:tr w14:paraId="241468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50EB9C8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3D07939D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4B1CD21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Sharing information through the network includes projects</w:t>
            </w:r>
          </w:p>
        </w:tc>
      </w:tr>
      <w:tr w14:paraId="39E7E8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2A351218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548F2DCD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E8A4332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Maintain the community network</w:t>
            </w:r>
          </w:p>
        </w:tc>
      </w:tr>
      <w:tr w14:paraId="4AD8F9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1A3970C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28C64851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77513231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Response</w:t>
            </w:r>
          </w:p>
        </w:tc>
      </w:tr>
      <w:tr w14:paraId="6E39EC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41FFCB6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357D18EF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4345AD39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community dimension of practical skills</w:t>
            </w:r>
          </w:p>
        </w:tc>
      </w:tr>
      <w:tr w14:paraId="23CECF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2BF54EE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6CA9BCA9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064B8E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Health promotion and disease prevention</w:t>
            </w:r>
          </w:p>
        </w:tc>
      </w:tr>
      <w:tr w14:paraId="20D964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1E85DF5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4F60A54F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071159E2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health and development capabilities of children and adolescents</w:t>
            </w:r>
          </w:p>
        </w:tc>
      </w:tr>
      <w:tr w14:paraId="496685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1B68C8F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49A8B87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Category II: Evaluation and adjustment capacity</w:t>
            </w: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79180092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Emergency response capacity for public health emergencies</w:t>
            </w:r>
          </w:p>
        </w:tc>
      </w:tr>
      <w:tr w14:paraId="122F0E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41E1BECD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2A4AC588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70196149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ability to evaluate the process and results</w:t>
            </w:r>
          </w:p>
        </w:tc>
      </w:tr>
      <w:tr w14:paraId="7184D8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1A38ECF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60C9423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97CBDED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Network expansion</w:t>
            </w:r>
          </w:p>
        </w:tc>
      </w:tr>
      <w:tr w14:paraId="3CF85A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7347A3E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5B856F78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0BC827D9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Recovery</w:t>
            </w:r>
          </w:p>
        </w:tc>
      </w:tr>
      <w:tr w14:paraId="36758F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026DCEB6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42CA6C37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FBBBE0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capacity structure of PHN for local governments engaged in tobacco control</w:t>
            </w:r>
          </w:p>
        </w:tc>
      </w:tr>
      <w:tr w14:paraId="30618E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354D0120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5D2A37A2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ACB36E3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Evidence-based practice</w:t>
            </w:r>
          </w:p>
        </w:tc>
      </w:tr>
      <w:tr w14:paraId="4A63C0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4AA4F45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373A2C92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Category III: Scientific and cultural knowledge and skills</w:t>
            </w: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50567E6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Public health science skills</w:t>
            </w:r>
          </w:p>
          <w:p w14:paraId="34DF6532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6CE986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6CD54907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7DF86B4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15259D42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Financial planning, evaluation and management skills</w:t>
            </w:r>
          </w:p>
        </w:tc>
      </w:tr>
      <w:tr w14:paraId="618A62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6B7425B3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18A22430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4BF0A6B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Abilities related to "skills"</w:t>
            </w:r>
          </w:p>
        </w:tc>
      </w:tr>
      <w:tr w14:paraId="18CE625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1A2F1CB3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"soft power" of public health nursing</w:t>
            </w: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3FDC1373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Category IV: Assessing analytical and planning capacity</w:t>
            </w: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169F0B27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Epidemiological investigation capability</w:t>
            </w:r>
          </w:p>
        </w:tc>
      </w:tr>
      <w:tr w14:paraId="25B1210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0DC8958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702995F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0586BB9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Evaluating capability</w:t>
            </w:r>
          </w:p>
        </w:tc>
      </w:tr>
      <w:tr w14:paraId="1B645D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0D68B2D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6FB8465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9209F7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Planning ability based on the crowd</w:t>
            </w:r>
          </w:p>
        </w:tc>
      </w:tr>
      <w:tr w14:paraId="55EB40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567A5CB7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4402ED1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451AB272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Identify and search for human resources</w:t>
            </w:r>
          </w:p>
        </w:tc>
      </w:tr>
      <w:tr w14:paraId="535836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60B2FE6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7DDFEA8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1C8A0FE7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Preparation</w:t>
            </w:r>
          </w:p>
        </w:tc>
      </w:tr>
      <w:tr w14:paraId="665E47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2DC549ED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4627574D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192C7A5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Evaluation/Assessment</w:t>
            </w:r>
          </w:p>
        </w:tc>
      </w:tr>
      <w:tr w14:paraId="539237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328B045A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2B86521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3A1C07B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Judgment based on the values of community members</w:t>
            </w:r>
          </w:p>
        </w:tc>
      </w:tr>
      <w:tr w14:paraId="64B034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255AEF7A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4BE5B56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9D8171D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Policy formulation/project planning skills</w:t>
            </w:r>
          </w:p>
        </w:tc>
      </w:tr>
      <w:tr w14:paraId="379311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7F84AF1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196D911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28B37D0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Abilities related to "motivation"</w:t>
            </w:r>
          </w:p>
        </w:tc>
      </w:tr>
      <w:tr w14:paraId="79E9D3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1E4B6DD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1E3D905A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0AF11526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Systematic thinking</w:t>
            </w:r>
          </w:p>
        </w:tc>
      </w:tr>
      <w:tr w14:paraId="79017C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2AC4D4EF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00CB08B6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Category V: Leadership Organi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z</w:t>
            </w:r>
            <w:bookmarkStart w:id="1" w:name="_GoBack"/>
            <w:bookmarkEnd w:id="1"/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ational and Collaborative Communication Skills</w:t>
            </w: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0C39F9DF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Leadership</w:t>
            </w:r>
          </w:p>
          <w:p w14:paraId="36C5F3A1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748867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5FFF914F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5576DD0A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6131CE07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Cooperate with relevant personnel/organizations</w:t>
            </w:r>
          </w:p>
        </w:tc>
      </w:tr>
      <w:tr w14:paraId="476618B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09DEC823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01A44CA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7909D868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Systems thinking skills</w:t>
            </w:r>
          </w:p>
        </w:tc>
      </w:tr>
      <w:tr w14:paraId="437833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116E2946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7F2DD78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3CB3543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Communication skill</w:t>
            </w:r>
          </w:p>
        </w:tc>
      </w:tr>
      <w:tr w14:paraId="59E28F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427EB6F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1621FDB1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0AEC766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Relational ability</w:t>
            </w:r>
          </w:p>
        </w:tc>
      </w:tr>
      <w:tr w14:paraId="0D072E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0539D518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0EC0D02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65AEDAE4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Collaboration ability</w:t>
            </w:r>
          </w:p>
        </w:tc>
      </w:tr>
      <w:tr w14:paraId="037006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1E33C501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7CA6BC7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678B8C8F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Management and organizational skills</w:t>
            </w:r>
          </w:p>
        </w:tc>
      </w:tr>
      <w:tr w14:paraId="3CAB11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42FC06E8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61AFFD7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Category VI: Cultural and educational competences</w:t>
            </w: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0039E3AF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Education/Consultation</w:t>
            </w:r>
          </w:p>
          <w:p w14:paraId="0C6283A8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1FE59D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76B6FFA5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5D72C96B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763DE5F3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Cultural ability and skills</w:t>
            </w:r>
          </w:p>
        </w:tc>
      </w:tr>
      <w:tr w14:paraId="65AEEF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38852123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515CBC6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Category VII: Attitudes, values and ethical competencies</w:t>
            </w: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526DEA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A strong will to face difficulties</w:t>
            </w:r>
          </w:p>
          <w:p w14:paraId="0EE704AA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22947EF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17C0AF27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47531AD7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2A55B170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Abilities related to "attitude"</w:t>
            </w:r>
          </w:p>
        </w:tc>
      </w:tr>
      <w:tr w14:paraId="0CE8F65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09FE4BAE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1025B73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0D6AE77F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Moral capacity</w:t>
            </w:r>
          </w:p>
        </w:tc>
      </w:tr>
      <w:tr w14:paraId="15DD59C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382EE7D2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different scope of the evaluation structure and hierarchy of public health competence</w:t>
            </w: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27E000E1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Category VIII: Competencies required for the post or special circumstances</w:t>
            </w: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56D29431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Network expansion</w:t>
            </w:r>
          </w:p>
          <w:p w14:paraId="40712CD9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</w:tr>
      <w:tr w14:paraId="226D7D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78AF21E6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142A5323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289440A7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provision/management of drugs and contraception</w:t>
            </w:r>
          </w:p>
        </w:tc>
      </w:tr>
      <w:tr w14:paraId="30FD5F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718" w:type="dxa"/>
            <w:tcBorders>
              <w:tl2br w:val="nil"/>
              <w:tr2bl w:val="nil"/>
            </w:tcBorders>
          </w:tcPr>
          <w:p w14:paraId="2BDEA290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2711" w:type="dxa"/>
            <w:tcBorders>
              <w:tl2br w:val="nil"/>
              <w:tr2bl w:val="nil"/>
            </w:tcBorders>
          </w:tcPr>
          <w:p w14:paraId="1FDAD6A8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/>
                <w:bCs/>
                <w:sz w:val="16"/>
                <w:szCs w:val="16"/>
                <w:vertAlign w:val="baseline"/>
                <w:lang w:val="en-US" w:eastAsia="zh-CN"/>
              </w:rPr>
            </w:pPr>
          </w:p>
        </w:tc>
        <w:tc>
          <w:tcPr>
            <w:tcW w:w="3093" w:type="dxa"/>
            <w:tcBorders>
              <w:tl2br w:val="nil"/>
              <w:tr2bl w:val="nil"/>
            </w:tcBorders>
          </w:tcPr>
          <w:p w14:paraId="2562E4AC">
            <w:pPr>
              <w:tabs>
                <w:tab w:val="left" w:pos="775"/>
              </w:tabs>
              <w:bidi w:val="0"/>
              <w:snapToGrid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6"/>
                <w:szCs w:val="16"/>
                <w:vertAlign w:val="baseline"/>
                <w:lang w:val="en-US" w:eastAsia="zh-CN"/>
              </w:rPr>
              <w:t>The ability to engage in public health care for tobacco control in local governments</w:t>
            </w:r>
          </w:p>
        </w:tc>
      </w:tr>
    </w:tbl>
    <w:p w14:paraId="6BF2848E">
      <w:pPr>
        <w:tabs>
          <w:tab w:val="left" w:pos="775"/>
        </w:tabs>
        <w:bidi w:val="0"/>
        <w:jc w:val="left"/>
        <w:rPr>
          <w:rFonts w:hint="default" w:ascii="Times New Roman" w:hAnsi="Times New Roman" w:cs="Times New Roman"/>
          <w:sz w:val="16"/>
          <w:szCs w:val="1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E84F40">
    <w:pPr>
      <w:pStyle w:val="4"/>
      <w:rPr>
        <w:rFonts w:hint="default" w:ascii="Times New Roman" w:hAnsi="Times New Roman" w:cs="Times New Roman"/>
        <w:sz w:val="20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551815</wp:posOffset>
              </wp:positionH>
              <wp:positionV relativeFrom="paragraph">
                <wp:posOffset>14605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5CFCB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3.45pt;margin-top:1.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OztHptUAAAAIAQAADwAAAAAAAAABACAAAAAiAAAAZHJzL2Rvd25yZXYueG1sUEsB&#10;AhQAFAAAAAgAh07iQGuF+fs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5CFCB">
                    <w:pPr>
                      <w:pStyle w:val="4"/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default" w:ascii="Times New Roman" w:hAnsi="Times New Roman" w:eastAsia="Times New Roman" w:cs="Times New Roman"/>
        <w:kern w:val="0"/>
        <w:sz w:val="28"/>
        <w:szCs w:val="28"/>
        <w:lang w:val="en-GB" w:eastAsia="en-US"/>
      </w:rPr>
      <w:t>Page |</w:t>
    </w:r>
    <w:r>
      <w:rPr>
        <w:rFonts w:hint="default" w:ascii="Times New Roman" w:hAnsi="Times New Roman" w:cs="Times New Roman"/>
        <w:kern w:val="0"/>
        <w:sz w:val="28"/>
        <w:szCs w:val="28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53039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ind w:firstLine="0" w:firstLineChars="0"/>
      <w:jc w:val="center"/>
    </w:pPr>
    <w:r>
      <w:rPr>
        <w:rFonts w:hint="eastAsia" w:ascii="Times New Roman" w:hAnsi="Times New Roman" w:eastAsia="宋体" w:cstheme="minorBidi"/>
        <w:kern w:val="2"/>
        <w:sz w:val="24"/>
        <w:szCs w:val="24"/>
        <w:lang w:val="en-US" w:eastAsia="zh-CN" w:bidi="ar-SA"/>
      </w:rPr>
      <w:t>Core competencies for public health nurses: a systematic review and qualitative meta-synthesis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E5782"/>
    <w:rsid w:val="03034482"/>
    <w:rsid w:val="03850C4A"/>
    <w:rsid w:val="04467D92"/>
    <w:rsid w:val="04BC391D"/>
    <w:rsid w:val="05690402"/>
    <w:rsid w:val="05864302"/>
    <w:rsid w:val="05F257ED"/>
    <w:rsid w:val="05FD37C7"/>
    <w:rsid w:val="06C66B2C"/>
    <w:rsid w:val="0A937AE7"/>
    <w:rsid w:val="1114090F"/>
    <w:rsid w:val="11F35990"/>
    <w:rsid w:val="148F5B6D"/>
    <w:rsid w:val="16414490"/>
    <w:rsid w:val="1A7647AD"/>
    <w:rsid w:val="1AE767B2"/>
    <w:rsid w:val="1D3E1C9F"/>
    <w:rsid w:val="1D6A27B8"/>
    <w:rsid w:val="1E127BE4"/>
    <w:rsid w:val="1E7352C5"/>
    <w:rsid w:val="1F330341"/>
    <w:rsid w:val="223F04E2"/>
    <w:rsid w:val="24030E16"/>
    <w:rsid w:val="242023D2"/>
    <w:rsid w:val="27635FF9"/>
    <w:rsid w:val="280755BB"/>
    <w:rsid w:val="28275C5B"/>
    <w:rsid w:val="29273172"/>
    <w:rsid w:val="2AB411F2"/>
    <w:rsid w:val="2BA77AF9"/>
    <w:rsid w:val="2C9D249A"/>
    <w:rsid w:val="2D152395"/>
    <w:rsid w:val="2FA555EB"/>
    <w:rsid w:val="2FCB3085"/>
    <w:rsid w:val="30B91C50"/>
    <w:rsid w:val="31522A38"/>
    <w:rsid w:val="31C93659"/>
    <w:rsid w:val="31E607C9"/>
    <w:rsid w:val="34745E84"/>
    <w:rsid w:val="34A63507"/>
    <w:rsid w:val="35AB133E"/>
    <w:rsid w:val="36B23788"/>
    <w:rsid w:val="36C450EA"/>
    <w:rsid w:val="37132955"/>
    <w:rsid w:val="37391880"/>
    <w:rsid w:val="375A6BCB"/>
    <w:rsid w:val="37FF98E6"/>
    <w:rsid w:val="38C90CB7"/>
    <w:rsid w:val="3955411F"/>
    <w:rsid w:val="3DFE5782"/>
    <w:rsid w:val="3E947539"/>
    <w:rsid w:val="3EBA7779"/>
    <w:rsid w:val="3F012022"/>
    <w:rsid w:val="40877969"/>
    <w:rsid w:val="40F75126"/>
    <w:rsid w:val="41931657"/>
    <w:rsid w:val="43862855"/>
    <w:rsid w:val="44682E47"/>
    <w:rsid w:val="44863E38"/>
    <w:rsid w:val="44EE0B22"/>
    <w:rsid w:val="45FD1795"/>
    <w:rsid w:val="466301CA"/>
    <w:rsid w:val="471E1235"/>
    <w:rsid w:val="49A62C56"/>
    <w:rsid w:val="4B3D1C65"/>
    <w:rsid w:val="4D2D012D"/>
    <w:rsid w:val="4F7D74A2"/>
    <w:rsid w:val="509C79DD"/>
    <w:rsid w:val="51081D48"/>
    <w:rsid w:val="51172EEC"/>
    <w:rsid w:val="513026B6"/>
    <w:rsid w:val="52551F21"/>
    <w:rsid w:val="530F1502"/>
    <w:rsid w:val="53301F7C"/>
    <w:rsid w:val="533C30F0"/>
    <w:rsid w:val="540F0375"/>
    <w:rsid w:val="546B31A6"/>
    <w:rsid w:val="55350158"/>
    <w:rsid w:val="56FA45C0"/>
    <w:rsid w:val="57964D51"/>
    <w:rsid w:val="5BBD4F0B"/>
    <w:rsid w:val="5C60569C"/>
    <w:rsid w:val="5DD938F3"/>
    <w:rsid w:val="5EC52588"/>
    <w:rsid w:val="5F39195F"/>
    <w:rsid w:val="606E5CB4"/>
    <w:rsid w:val="61F06098"/>
    <w:rsid w:val="657B5F8E"/>
    <w:rsid w:val="65B6666E"/>
    <w:rsid w:val="67C11F46"/>
    <w:rsid w:val="68810AC0"/>
    <w:rsid w:val="68F7687C"/>
    <w:rsid w:val="69236EB5"/>
    <w:rsid w:val="697FDFE1"/>
    <w:rsid w:val="6BCD0F5F"/>
    <w:rsid w:val="6BDF5D2B"/>
    <w:rsid w:val="6CC2656C"/>
    <w:rsid w:val="6D5532B9"/>
    <w:rsid w:val="6E9437DC"/>
    <w:rsid w:val="6EFF5B4B"/>
    <w:rsid w:val="6F0C77AB"/>
    <w:rsid w:val="6F114BDC"/>
    <w:rsid w:val="6F984159"/>
    <w:rsid w:val="6FE67ED1"/>
    <w:rsid w:val="70A5697A"/>
    <w:rsid w:val="713F475D"/>
    <w:rsid w:val="745201E6"/>
    <w:rsid w:val="76B41F4F"/>
    <w:rsid w:val="778D0A32"/>
    <w:rsid w:val="77A1504F"/>
    <w:rsid w:val="77B94F26"/>
    <w:rsid w:val="791D69FF"/>
    <w:rsid w:val="79984A6F"/>
    <w:rsid w:val="79EF1E68"/>
    <w:rsid w:val="7AE2272C"/>
    <w:rsid w:val="7B6C262C"/>
    <w:rsid w:val="7CCA1B4A"/>
    <w:rsid w:val="7F7D5E5E"/>
    <w:rsid w:val="DBDA05F7"/>
    <w:rsid w:val="E0FBE24E"/>
    <w:rsid w:val="F3DAD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511</Words>
  <Characters>3268</Characters>
  <Lines>0</Lines>
  <Paragraphs>0</Paragraphs>
  <TotalTime>0</TotalTime>
  <ScaleCrop>false</ScaleCrop>
  <LinksUpToDate>false</LinksUpToDate>
  <CharactersWithSpaces>3640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2025-02-28T06:20:00Z</dcterms:created>
  <dc:creator>请叫我僵小鱼</dc:creator>
  <cp:lastModifiedBy>WPS_1663757654</cp:lastModifiedBy>
  <dcterms:modified xsi:type="dcterms:W3CDTF">2026-01-15T15:02:46Z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7EEB17FD160E494FA8D806CF081C493A_13</vt:lpwstr>
  </property>
  <property fmtid="{D5CDD505-2E9C-101B-9397-08002B2CF9AE}" pid="4" name="KSOTemplateDocerSaveRecord">
    <vt:lpwstr>eyJoZGlkIjoiNmJiYWEwNTU1YzM1OWE0NTYwYWY4OWExODEwYmUzMDIiLCJ1c2VySWQiOiIxNDEwOTA1MDg3In0=</vt:lpwstr>
  </property>
</Properties>
</file>