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2161"/>
        <w:tblW w:w="131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3"/>
        <w:gridCol w:w="1035"/>
        <w:gridCol w:w="2626"/>
        <w:gridCol w:w="2628"/>
        <w:gridCol w:w="3633"/>
        <w:gridCol w:w="2237"/>
      </w:tblGrid>
      <w:tr w:rsidR="00810D52" w:rsidRPr="00C01BD6" w14:paraId="14DF33D2" w14:textId="6BC41756" w:rsidTr="008476F1">
        <w:trPr>
          <w:trHeight w:val="652"/>
        </w:trPr>
        <w:tc>
          <w:tcPr>
            <w:tcW w:w="2028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473F9F" w14:textId="36995E63" w:rsidR="00A251EE" w:rsidRPr="00C01BD6" w:rsidRDefault="00A251EE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Family</w:t>
            </w:r>
          </w:p>
        </w:tc>
        <w:tc>
          <w:tcPr>
            <w:tcW w:w="2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BFAA86" w14:textId="68BAE099" w:rsidR="00A251EE" w:rsidRPr="00C01BD6" w:rsidRDefault="00A251EE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Types of leukemia</w:t>
            </w:r>
          </w:p>
        </w:tc>
        <w:tc>
          <w:tcPr>
            <w:tcW w:w="262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79840C" w14:textId="77777777" w:rsidR="0020317D" w:rsidRPr="00C01BD6" w:rsidRDefault="00A251EE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Age at diagnosis</w:t>
            </w:r>
          </w:p>
          <w:p w14:paraId="0FFDC0EE" w14:textId="53F53EDD" w:rsidR="00A251EE" w:rsidRPr="00C01BD6" w:rsidRDefault="0020317D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(years)</w:t>
            </w:r>
          </w:p>
        </w:tc>
        <w:tc>
          <w:tcPr>
            <w:tcW w:w="363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56AB1E3E" w14:textId="0F8D3803" w:rsidR="00A251EE" w:rsidRPr="00C01BD6" w:rsidRDefault="00A251EE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Karyotype</w:t>
            </w:r>
          </w:p>
        </w:tc>
        <w:tc>
          <w:tcPr>
            <w:tcW w:w="223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7B66F142" w14:textId="3CBEA7BF" w:rsidR="00A251EE" w:rsidRPr="00C01BD6" w:rsidRDefault="00A251EE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Chimeric transcript</w:t>
            </w:r>
          </w:p>
        </w:tc>
      </w:tr>
      <w:tr w:rsidR="00810D52" w:rsidRPr="00C01BD6" w14:paraId="0BC1BFB7" w14:textId="55EEEFBF" w:rsidTr="008476F1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000000"/>
              <w:left w:val="nil"/>
              <w:right w:val="nil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12DEDB" w14:textId="6A0835EA" w:rsidR="004D08CB" w:rsidRPr="00C01BD6" w:rsidRDefault="004D08CB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D75B" w14:textId="2B353696" w:rsidR="004D08CB" w:rsidRPr="00C01BD6" w:rsidRDefault="004D08CB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Ⅱ</w:t>
            </w: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262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FC5F2F" w14:textId="3890DA48" w:rsidR="004D08CB" w:rsidRPr="00C01BD6" w:rsidRDefault="009B5C30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BCP-</w:t>
            </w:r>
            <w:r w:rsidR="00CA3F68"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2628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DC7002" w14:textId="68AD26EC" w:rsidR="004D08CB" w:rsidRPr="00C01BD6" w:rsidRDefault="0020317D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33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C6BCB" w14:textId="26EB24E6" w:rsidR="004D08CB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t(11;</w:t>
            </w:r>
            <w:proofErr w:type="gramStart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19)(</w:t>
            </w:r>
            <w:proofErr w:type="gramEnd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q23;p13)</w:t>
            </w:r>
          </w:p>
        </w:tc>
        <w:tc>
          <w:tcPr>
            <w:tcW w:w="2237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6EF36" w14:textId="4EC53181" w:rsidR="004D08CB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KMT2A-MLLT1</w:t>
            </w:r>
          </w:p>
        </w:tc>
      </w:tr>
      <w:tr w:rsidR="00810D52" w:rsidRPr="00C01BD6" w14:paraId="34FCF762" w14:textId="52FDA9A9" w:rsidTr="008476F1">
        <w:trPr>
          <w:trHeight w:val="454"/>
        </w:trPr>
        <w:tc>
          <w:tcPr>
            <w:tcW w:w="993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D3AC18" w14:textId="32B0B87C" w:rsidR="004D08CB" w:rsidRPr="00C01BD6" w:rsidRDefault="004D08CB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B7AE0E" w14:textId="25EF2B31" w:rsidR="004D08CB" w:rsidRPr="00C01BD6" w:rsidRDefault="004D08CB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Ⅱ</w:t>
            </w: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7E0663" w14:textId="5FBCA38C" w:rsidR="004D08CB" w:rsidRPr="00C01BD6" w:rsidRDefault="009B5C30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Infant </w:t>
            </w:r>
            <w:r w:rsidR="00CA3F68"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C7CC7F" w14:textId="24418103" w:rsidR="004D08CB" w:rsidRPr="00C01BD6" w:rsidRDefault="0020317D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014C65" w14:textId="4DEE9597" w:rsidR="004D08CB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t(4;</w:t>
            </w:r>
            <w:proofErr w:type="gramStart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11)(</w:t>
            </w:r>
            <w:proofErr w:type="gramEnd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q21;q23)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F760977" w14:textId="7E090F7B" w:rsidR="004D08CB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KMT2A-AFF1</w:t>
            </w:r>
          </w:p>
        </w:tc>
      </w:tr>
      <w:tr w:rsidR="00810D52" w:rsidRPr="00C01BD6" w14:paraId="10A35FB2" w14:textId="2B5119C9" w:rsidTr="008476F1">
        <w:trPr>
          <w:trHeight w:val="454"/>
        </w:trPr>
        <w:tc>
          <w:tcPr>
            <w:tcW w:w="993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482BD3" w14:textId="009DE014" w:rsidR="004D08CB" w:rsidRPr="00C01BD6" w:rsidRDefault="004D08CB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813AF" w14:textId="4F6ACDA5" w:rsidR="004D08CB" w:rsidRPr="00C01BD6" w:rsidRDefault="004D08CB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Ⅱ</w:t>
            </w: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C5F1E1" w14:textId="7F13E6EE" w:rsidR="004D08CB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BCP-ALL</w:t>
            </w:r>
          </w:p>
        </w:tc>
        <w:tc>
          <w:tcPr>
            <w:tcW w:w="2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DD0F5E" w14:textId="3317C807" w:rsidR="004D08CB" w:rsidRPr="00C01BD6" w:rsidRDefault="0020317D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F9C965" w14:textId="5619C873" w:rsidR="004D08CB" w:rsidRPr="00C01BD6" w:rsidRDefault="0020317D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46,XY</w:t>
            </w:r>
            <w:proofErr w:type="gramEnd"/>
          </w:p>
        </w:tc>
        <w:tc>
          <w:tcPr>
            <w:tcW w:w="22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845F1B" w14:textId="7D5A5194" w:rsidR="004D08CB" w:rsidRPr="00C01BD6" w:rsidRDefault="0065717A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none</w:t>
            </w:r>
          </w:p>
        </w:tc>
      </w:tr>
      <w:tr w:rsidR="00810D52" w:rsidRPr="00C01BD6" w14:paraId="12053555" w14:textId="61D5B873" w:rsidTr="008476F1">
        <w:trPr>
          <w:trHeight w:val="454"/>
        </w:trPr>
        <w:tc>
          <w:tcPr>
            <w:tcW w:w="993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AB3CDF" w14:textId="7E9F5D61" w:rsidR="004D08CB" w:rsidRPr="00C01BD6" w:rsidRDefault="004D08CB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CFA00C" w14:textId="681B6931" w:rsidR="004D08CB" w:rsidRPr="00C01BD6" w:rsidRDefault="004D08CB" w:rsidP="00CE69B8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C01BD6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Ⅱ</w:t>
            </w: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-3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4B21C9" w14:textId="398F35AB" w:rsidR="004D08CB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BCP-ALL</w:t>
            </w:r>
          </w:p>
        </w:tc>
        <w:tc>
          <w:tcPr>
            <w:tcW w:w="2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5BEFA3" w14:textId="75C7775A" w:rsidR="004D08CB" w:rsidRPr="00C01BD6" w:rsidRDefault="0020317D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9E88E5" w14:textId="694BF105" w:rsidR="004D08CB" w:rsidRPr="00C01BD6" w:rsidRDefault="0020317D" w:rsidP="00CE69B8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proofErr w:type="gramStart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46,XX</w:t>
            </w:r>
            <w:proofErr w:type="gramEnd"/>
          </w:p>
        </w:tc>
        <w:tc>
          <w:tcPr>
            <w:tcW w:w="22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9B9C10" w14:textId="503987DF" w:rsidR="004D08CB" w:rsidRPr="00C01BD6" w:rsidRDefault="0065717A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none</w:t>
            </w:r>
          </w:p>
        </w:tc>
      </w:tr>
      <w:tr w:rsidR="00810D52" w:rsidRPr="00C01BD6" w14:paraId="6380B5C8" w14:textId="77777777" w:rsidTr="008476F1">
        <w:trPr>
          <w:trHeight w:val="454"/>
        </w:trPr>
        <w:tc>
          <w:tcPr>
            <w:tcW w:w="993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7B9E18" w14:textId="2C6A118C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6CB796" w14:textId="5C343D17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Ⅱ</w:t>
            </w: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CBF087" w14:textId="5D1C713E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BCP-ALL</w:t>
            </w:r>
          </w:p>
        </w:tc>
        <w:tc>
          <w:tcPr>
            <w:tcW w:w="2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D733CC" w14:textId="7EF621FD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EB0142" w14:textId="6ECA34CE" w:rsidR="00CA3F68" w:rsidRPr="00C01BD6" w:rsidRDefault="0065717A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t(12;</w:t>
            </w:r>
            <w:proofErr w:type="gramStart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21)(</w:t>
            </w:r>
            <w:proofErr w:type="gramEnd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p13;q22)</w:t>
            </w:r>
          </w:p>
        </w:tc>
        <w:tc>
          <w:tcPr>
            <w:tcW w:w="22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9C2D3F" w14:textId="7564C1D1" w:rsidR="00CA3F68" w:rsidRPr="00C01BD6" w:rsidRDefault="00CA3F68" w:rsidP="00CE69B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ETV6-RUNX1</w:t>
            </w:r>
          </w:p>
        </w:tc>
      </w:tr>
      <w:tr w:rsidR="00810D52" w:rsidRPr="00C01BD6" w14:paraId="4CCABF32" w14:textId="77777777" w:rsidTr="008476F1">
        <w:trPr>
          <w:trHeight w:val="454"/>
        </w:trPr>
        <w:tc>
          <w:tcPr>
            <w:tcW w:w="993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C5CC23" w14:textId="77777777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501AD" w14:textId="5B188946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Ⅱ</w:t>
            </w: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8E3512" w14:textId="66606FAB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BCP-ALL</w:t>
            </w:r>
          </w:p>
        </w:tc>
        <w:tc>
          <w:tcPr>
            <w:tcW w:w="2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96CAAE" w14:textId="4382D654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EA5891" w14:textId="166AD71C" w:rsidR="00CA3F68" w:rsidRPr="00C01BD6" w:rsidRDefault="0065717A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t(12;</w:t>
            </w:r>
            <w:proofErr w:type="gramStart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21)(</w:t>
            </w:r>
            <w:proofErr w:type="gramEnd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p13;q22)</w:t>
            </w:r>
          </w:p>
        </w:tc>
        <w:tc>
          <w:tcPr>
            <w:tcW w:w="22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5486F9" w14:textId="356C5AAC" w:rsidR="00CA3F68" w:rsidRPr="00C01BD6" w:rsidRDefault="00CA3F68" w:rsidP="00CE69B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ETV6-RUNX1</w:t>
            </w:r>
          </w:p>
        </w:tc>
      </w:tr>
      <w:tr w:rsidR="00810D52" w:rsidRPr="00C01BD6" w14:paraId="2A5CE2A1" w14:textId="77777777" w:rsidTr="008476F1">
        <w:trPr>
          <w:trHeight w:val="454"/>
        </w:trPr>
        <w:tc>
          <w:tcPr>
            <w:tcW w:w="993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1C66AD" w14:textId="5B90A0C0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BED30" w14:textId="6A5796A6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Ⅱ</w:t>
            </w: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E72B52" w14:textId="460AA8AD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BCP-ALL</w:t>
            </w:r>
          </w:p>
        </w:tc>
        <w:tc>
          <w:tcPr>
            <w:tcW w:w="2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75BD62" w14:textId="15F9DB37" w:rsidR="00CA3F68" w:rsidRPr="00C01BD6" w:rsidRDefault="00FE55E6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EF3536" w14:textId="2222B5E0" w:rsidR="0020317D" w:rsidRPr="00C01BD6" w:rsidRDefault="0020317D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46,XX</w:t>
            </w:r>
            <w:proofErr w:type="gramEnd"/>
          </w:p>
        </w:tc>
        <w:tc>
          <w:tcPr>
            <w:tcW w:w="22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D945F1" w14:textId="0BB8A407" w:rsidR="00CA3F68" w:rsidRPr="00C01BD6" w:rsidRDefault="0065717A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none</w:t>
            </w:r>
          </w:p>
        </w:tc>
      </w:tr>
      <w:tr w:rsidR="00810D52" w:rsidRPr="00C01BD6" w14:paraId="38618AF4" w14:textId="77777777" w:rsidTr="008476F1">
        <w:trPr>
          <w:trHeight w:val="454"/>
        </w:trPr>
        <w:tc>
          <w:tcPr>
            <w:tcW w:w="993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343C14" w14:textId="77777777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1AA94" w14:textId="1D0B7FFD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Ⅲ</w:t>
            </w: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29A509" w14:textId="21F5E099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BCP-ALL</w:t>
            </w:r>
          </w:p>
        </w:tc>
        <w:tc>
          <w:tcPr>
            <w:tcW w:w="2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AD5018" w14:textId="0ACB7915" w:rsidR="00CA3F68" w:rsidRPr="00C01BD6" w:rsidRDefault="00FE55E6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4DD0D4" w14:textId="77777777" w:rsidR="0020317D" w:rsidRPr="00C01BD6" w:rsidRDefault="0020317D" w:rsidP="00CE69B8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C01BD6">
              <w:rPr>
                <w:rFonts w:ascii="Arial" w:hAnsi="Arial" w:cs="Arial"/>
                <w:color w:val="000000" w:themeColor="text1"/>
                <w:szCs w:val="21"/>
              </w:rPr>
              <w:t>45, XX, -6, der(7)t(6;</w:t>
            </w:r>
            <w:proofErr w:type="gramStart"/>
            <w:r w:rsidRPr="00C01BD6">
              <w:rPr>
                <w:rFonts w:ascii="Arial" w:hAnsi="Arial" w:cs="Arial"/>
                <w:color w:val="000000" w:themeColor="text1"/>
                <w:szCs w:val="21"/>
              </w:rPr>
              <w:t>7)(</w:t>
            </w:r>
            <w:proofErr w:type="gramEnd"/>
            <w:r w:rsidRPr="00C01BD6">
              <w:rPr>
                <w:rFonts w:ascii="Arial" w:hAnsi="Arial" w:cs="Arial"/>
                <w:color w:val="000000" w:themeColor="text1"/>
                <w:szCs w:val="21"/>
              </w:rPr>
              <w:t xml:space="preserve">p11;q11.2), </w:t>
            </w:r>
          </w:p>
          <w:p w14:paraId="56E66C14" w14:textId="72292506" w:rsidR="00CA3F68" w:rsidRPr="00C01BD6" w:rsidRDefault="0020317D" w:rsidP="00CE69B8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C01BD6">
              <w:rPr>
                <w:rFonts w:ascii="Arial" w:hAnsi="Arial" w:cs="Arial"/>
                <w:color w:val="000000" w:themeColor="text1"/>
                <w:szCs w:val="21"/>
              </w:rPr>
              <w:t>der(9)t(7;</w:t>
            </w:r>
            <w:proofErr w:type="gramStart"/>
            <w:r w:rsidRPr="00C01BD6">
              <w:rPr>
                <w:rFonts w:ascii="Arial" w:hAnsi="Arial" w:cs="Arial"/>
                <w:color w:val="000000" w:themeColor="text1"/>
                <w:szCs w:val="21"/>
              </w:rPr>
              <w:t>9)(</w:t>
            </w:r>
            <w:proofErr w:type="gramEnd"/>
            <w:r w:rsidRPr="00C01BD6">
              <w:rPr>
                <w:rFonts w:ascii="Arial" w:hAnsi="Arial" w:cs="Arial"/>
                <w:color w:val="000000" w:themeColor="text1"/>
                <w:szCs w:val="21"/>
              </w:rPr>
              <w:t>q11.2;p13), add(15)(q24)</w:t>
            </w:r>
          </w:p>
        </w:tc>
        <w:tc>
          <w:tcPr>
            <w:tcW w:w="22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CD206B" w14:textId="5DE34F98" w:rsidR="00CA3F68" w:rsidRPr="00C01BD6" w:rsidRDefault="0065717A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none</w:t>
            </w:r>
          </w:p>
        </w:tc>
      </w:tr>
      <w:tr w:rsidR="00810D52" w:rsidRPr="00C01BD6" w14:paraId="5E82FAE8" w14:textId="77777777" w:rsidTr="008476F1">
        <w:trPr>
          <w:trHeight w:val="454"/>
        </w:trPr>
        <w:tc>
          <w:tcPr>
            <w:tcW w:w="993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025DE0" w14:textId="70232C1D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846A6" w14:textId="35909DDD" w:rsidR="00CA3F68" w:rsidRPr="00C01BD6" w:rsidRDefault="008476F1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Ⅲ</w:t>
            </w: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1B13D7" w14:textId="1C3F73C6" w:rsidR="00CA3F68" w:rsidRPr="00C01BD6" w:rsidRDefault="00FE55E6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AML</w:t>
            </w:r>
          </w:p>
        </w:tc>
        <w:tc>
          <w:tcPr>
            <w:tcW w:w="2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D4E82A" w14:textId="1B1CF01C" w:rsidR="00CA3F68" w:rsidRPr="00C01BD6" w:rsidRDefault="00FE55E6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DB4A8F" w14:textId="6C78BCE5" w:rsidR="00CA3F68" w:rsidRPr="00C01BD6" w:rsidRDefault="00CA3F68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t(16;</w:t>
            </w:r>
            <w:proofErr w:type="gramStart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21)(</w:t>
            </w:r>
            <w:proofErr w:type="gramEnd"/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p11.2;q22)</w:t>
            </w:r>
          </w:p>
        </w:tc>
        <w:tc>
          <w:tcPr>
            <w:tcW w:w="22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C8055F" w14:textId="053D592D" w:rsidR="00CA3F68" w:rsidRPr="00C01BD6" w:rsidRDefault="0020317D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FUS-ERG</w:t>
            </w:r>
          </w:p>
        </w:tc>
      </w:tr>
      <w:tr w:rsidR="00810D52" w:rsidRPr="00C01BD6" w14:paraId="52AB92B4" w14:textId="77777777" w:rsidTr="008476F1">
        <w:trPr>
          <w:trHeight w:val="655"/>
        </w:trPr>
        <w:tc>
          <w:tcPr>
            <w:tcW w:w="993" w:type="dxa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598AEC" w14:textId="77777777" w:rsidR="00CA3F68" w:rsidRPr="00C01BD6" w:rsidRDefault="00CA3F68" w:rsidP="00CE69B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54A2" w14:textId="5FB20BCC" w:rsidR="00CA3F68" w:rsidRPr="00C01BD6" w:rsidRDefault="008476F1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Ⅲ</w:t>
            </w: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-3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42769C" w14:textId="7A716570" w:rsidR="00CA3F68" w:rsidRPr="00C01BD6" w:rsidRDefault="00FE55E6" w:rsidP="00CE69B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AML</w:t>
            </w:r>
          </w:p>
        </w:tc>
        <w:tc>
          <w:tcPr>
            <w:tcW w:w="2628" w:type="dxa"/>
            <w:tcBorders>
              <w:top w:val="single" w:sz="8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CD1B84" w14:textId="76C050CB" w:rsidR="00CA3F68" w:rsidRPr="00C01BD6" w:rsidRDefault="00FE55E6" w:rsidP="00CE69B8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C01BD6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78106CA" w14:textId="77777777" w:rsidR="0030485B" w:rsidRPr="00C01BD6" w:rsidRDefault="0030485B" w:rsidP="00CE69B8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proofErr w:type="gramStart"/>
            <w:r w:rsidRPr="00C01BD6">
              <w:rPr>
                <w:rFonts w:ascii="Arial" w:hAnsi="Arial" w:cs="Arial"/>
                <w:color w:val="000000" w:themeColor="text1"/>
                <w:szCs w:val="21"/>
              </w:rPr>
              <w:t>45,XX,,</w:t>
            </w:r>
            <w:proofErr w:type="gramEnd"/>
            <w:r w:rsidRPr="00C01BD6">
              <w:rPr>
                <w:rFonts w:ascii="Arial" w:hAnsi="Arial" w:cs="Arial"/>
                <w:color w:val="000000" w:themeColor="text1"/>
                <w:szCs w:val="21"/>
              </w:rPr>
              <w:t>10,der(11)t(10;11)(q11.2;q23),</w:t>
            </w:r>
          </w:p>
          <w:p w14:paraId="62A53D17" w14:textId="3BEE54DD" w:rsidR="00CA3F68" w:rsidRPr="00C01BD6" w:rsidRDefault="0030485B" w:rsidP="00CE69B8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C01BD6">
              <w:rPr>
                <w:rFonts w:ascii="Arial" w:hAnsi="Arial" w:cs="Arial"/>
                <w:color w:val="000000" w:themeColor="text1"/>
                <w:szCs w:val="21"/>
              </w:rPr>
              <w:t>del(</w:t>
            </w:r>
            <w:proofErr w:type="gramStart"/>
            <w:r w:rsidRPr="00C01BD6">
              <w:rPr>
                <w:rFonts w:ascii="Arial" w:hAnsi="Arial" w:cs="Arial"/>
                <w:color w:val="000000" w:themeColor="text1"/>
                <w:szCs w:val="21"/>
              </w:rPr>
              <w:t>12)(</w:t>
            </w:r>
            <w:proofErr w:type="gramEnd"/>
            <w:r w:rsidRPr="00C01BD6">
              <w:rPr>
                <w:rFonts w:ascii="Arial" w:hAnsi="Arial" w:cs="Arial"/>
                <w:color w:val="000000" w:themeColor="text1"/>
                <w:szCs w:val="21"/>
              </w:rPr>
              <w:t>p11.2)</w:t>
            </w:r>
          </w:p>
        </w:tc>
        <w:tc>
          <w:tcPr>
            <w:tcW w:w="2237" w:type="dxa"/>
            <w:tcBorders>
              <w:top w:val="single" w:sz="8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82586A6" w14:textId="470028C4" w:rsidR="00CA3F68" w:rsidRPr="00C01BD6" w:rsidRDefault="00A63E0A" w:rsidP="00CE69B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C01B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KMT2A-MLLT10</w:t>
            </w:r>
          </w:p>
        </w:tc>
      </w:tr>
    </w:tbl>
    <w:p w14:paraId="63D985ED" w14:textId="039967F5" w:rsidR="005F72DD" w:rsidRPr="00C01BD6" w:rsidRDefault="00CE69B8" w:rsidP="000D5E6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1B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Table </w:t>
      </w:r>
      <w:r w:rsidR="00907E64" w:rsidRPr="00C01BD6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00D31A03" w:rsidRPr="00C01BD6">
        <w:rPr>
          <w:rFonts w:ascii="Arial" w:eastAsia="ＭＳ Ｐゴシック" w:hAnsi="Arial" w:cs="Arial"/>
          <w:b/>
          <w:bCs/>
          <w:color w:val="000000" w:themeColor="text1"/>
          <w:kern w:val="0"/>
          <w:sz w:val="28"/>
          <w:szCs w:val="28"/>
        </w:rPr>
        <w:t xml:space="preserve">. </w:t>
      </w:r>
      <w:r w:rsidR="005545A6" w:rsidRPr="00C01BD6">
        <w:rPr>
          <w:rFonts w:ascii="Arial" w:eastAsia="ＭＳ Ｐゴシック" w:hAnsi="Arial" w:cs="Arial"/>
          <w:b/>
          <w:bCs/>
          <w:color w:val="000000" w:themeColor="text1"/>
          <w:kern w:val="0"/>
          <w:sz w:val="28"/>
          <w:szCs w:val="28"/>
        </w:rPr>
        <w:t xml:space="preserve">Clinical characteristics of patients </w:t>
      </w:r>
      <w:r w:rsidR="004070C1" w:rsidRPr="00C01BD6">
        <w:rPr>
          <w:rFonts w:ascii="Arial" w:eastAsia="ＭＳ Ｐゴシック" w:hAnsi="Arial" w:cs="Arial"/>
          <w:b/>
          <w:bCs/>
          <w:color w:val="000000" w:themeColor="text1"/>
          <w:kern w:val="0"/>
          <w:sz w:val="28"/>
          <w:szCs w:val="28"/>
        </w:rPr>
        <w:t>with familial leukemia</w:t>
      </w:r>
      <w:r w:rsidR="005545A6" w:rsidRPr="00C01BD6">
        <w:rPr>
          <w:rFonts w:ascii="Arial" w:eastAsia="ＭＳ Ｐゴシック" w:hAnsi="Arial" w:cs="Arial"/>
          <w:b/>
          <w:bCs/>
          <w:color w:val="000000" w:themeColor="text1"/>
          <w:kern w:val="0"/>
          <w:sz w:val="28"/>
          <w:szCs w:val="28"/>
        </w:rPr>
        <w:t xml:space="preserve"> </w:t>
      </w:r>
    </w:p>
    <w:p w14:paraId="4EA76EA1" w14:textId="35AE1B92" w:rsidR="00465BFC" w:rsidRPr="00C01BD6" w:rsidRDefault="00465BFC">
      <w:pPr>
        <w:rPr>
          <w:rFonts w:ascii="Arial" w:hAnsi="Arial" w:cs="Arial"/>
          <w:color w:val="000000" w:themeColor="text1"/>
        </w:rPr>
      </w:pPr>
    </w:p>
    <w:p w14:paraId="73648E39" w14:textId="73B106E8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6962E931" w14:textId="1298E0D5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0DF611AA" w14:textId="341068C5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74902860" w14:textId="5969F0C5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5046A62F" w14:textId="41623323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6F50AC4A" w14:textId="04EE8647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4DA1FAC7" w14:textId="5A1E8BD8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60E7B85B" w14:textId="34986190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54E3975F" w14:textId="3A32EAFC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4E6D865C" w14:textId="5AC855D5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5291A11F" w14:textId="37DF0CD0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02FB4648" w14:textId="7CC3ECE7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03645555" w14:textId="3B2A4837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60213182" w14:textId="747525A9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4D32B1A4" w14:textId="2CD5B420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1D6BF769" w14:textId="51FF2B12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452426A8" w14:textId="16EBE20F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724C29EB" w14:textId="6EF11FB8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335ABFB8" w14:textId="3B79C2A5" w:rsidR="004070C1" w:rsidRPr="00C01BD6" w:rsidRDefault="004070C1" w:rsidP="004070C1">
      <w:pPr>
        <w:rPr>
          <w:rFonts w:ascii="Arial" w:hAnsi="Arial" w:cs="Arial"/>
          <w:color w:val="000000" w:themeColor="text1"/>
        </w:rPr>
      </w:pPr>
    </w:p>
    <w:p w14:paraId="6C5874C6" w14:textId="488F16C1" w:rsidR="004070C1" w:rsidRPr="00C01BD6" w:rsidRDefault="004070C1" w:rsidP="004070C1">
      <w:pPr>
        <w:rPr>
          <w:rFonts w:ascii="Arial" w:hAnsi="Arial" w:cs="Arial"/>
          <w:color w:val="000000" w:themeColor="text1"/>
          <w:sz w:val="24"/>
          <w:szCs w:val="24"/>
        </w:rPr>
      </w:pPr>
      <w:r w:rsidRPr="00C01BD6">
        <w:rPr>
          <w:rFonts w:ascii="Arial" w:hAnsi="Arial" w:cs="Arial"/>
          <w:color w:val="000000" w:themeColor="text1"/>
          <w:sz w:val="24"/>
          <w:szCs w:val="24"/>
        </w:rPr>
        <w:t>ALL: acute lymphoblastic leukemia</w:t>
      </w:r>
      <w:r w:rsidR="006018D8" w:rsidRPr="00C01BD6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Pr="00C01BD6">
        <w:rPr>
          <w:rFonts w:ascii="Arial" w:hAnsi="Arial" w:cs="Arial"/>
          <w:color w:val="000000" w:themeColor="text1"/>
          <w:sz w:val="24"/>
          <w:szCs w:val="24"/>
        </w:rPr>
        <w:t xml:space="preserve">BCP-ALL: </w:t>
      </w:r>
      <w:r w:rsidR="001650A8" w:rsidRPr="00C01BD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B-cell precursor acute lymphoblastic leukemia</w:t>
      </w:r>
      <w:r w:rsidR="006018D8" w:rsidRPr="00C01BD6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Pr="00C01BD6">
        <w:rPr>
          <w:rFonts w:ascii="Arial" w:hAnsi="Arial" w:cs="Arial"/>
          <w:color w:val="000000" w:themeColor="text1"/>
          <w:sz w:val="24"/>
          <w:szCs w:val="24"/>
        </w:rPr>
        <w:t>AML</w:t>
      </w:r>
      <w:r w:rsidR="001650A8" w:rsidRPr="00C01BD6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6018D8" w:rsidRPr="00C01BD6">
        <w:rPr>
          <w:rFonts w:ascii="Arial" w:hAnsi="Arial" w:cs="Arial"/>
          <w:color w:val="000000" w:themeColor="text1"/>
          <w:sz w:val="24"/>
          <w:szCs w:val="24"/>
        </w:rPr>
        <w:t>acute myeloid leukemia</w:t>
      </w:r>
    </w:p>
    <w:bookmarkEnd w:id="0"/>
    <w:p w14:paraId="3468C095" w14:textId="31B0DF22" w:rsidR="006121FE" w:rsidRDefault="006121FE" w:rsidP="004070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6CEE5F" w14:textId="1301963F" w:rsidR="006121FE" w:rsidRDefault="006121FE" w:rsidP="004070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ED994C" w14:textId="3C1ECB1B" w:rsidR="006121FE" w:rsidRDefault="006121FE" w:rsidP="004070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62A421" w14:textId="77777777" w:rsidR="006121FE" w:rsidRPr="00810D52" w:rsidRDefault="006121FE" w:rsidP="004070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121FE" w:rsidRPr="00810D52" w:rsidSect="00444210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B95EB" w14:textId="77777777" w:rsidR="0024176A" w:rsidRDefault="0024176A" w:rsidP="00A251EE">
      <w:r>
        <w:separator/>
      </w:r>
    </w:p>
  </w:endnote>
  <w:endnote w:type="continuationSeparator" w:id="0">
    <w:p w14:paraId="70985C03" w14:textId="77777777" w:rsidR="0024176A" w:rsidRDefault="0024176A" w:rsidP="00A2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CC569" w14:textId="77777777" w:rsidR="0024176A" w:rsidRDefault="0024176A" w:rsidP="00A251EE">
      <w:r>
        <w:separator/>
      </w:r>
    </w:p>
  </w:footnote>
  <w:footnote w:type="continuationSeparator" w:id="0">
    <w:p w14:paraId="0D07778B" w14:textId="77777777" w:rsidR="0024176A" w:rsidRDefault="0024176A" w:rsidP="00A25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C3"/>
    <w:rsid w:val="00010FF6"/>
    <w:rsid w:val="00051155"/>
    <w:rsid w:val="0007027E"/>
    <w:rsid w:val="00082A40"/>
    <w:rsid w:val="000D5E68"/>
    <w:rsid w:val="000E0276"/>
    <w:rsid w:val="00140CEA"/>
    <w:rsid w:val="001650A8"/>
    <w:rsid w:val="00195F6E"/>
    <w:rsid w:val="001A006B"/>
    <w:rsid w:val="001B6DC8"/>
    <w:rsid w:val="001C6283"/>
    <w:rsid w:val="001D07B0"/>
    <w:rsid w:val="0020317D"/>
    <w:rsid w:val="0024176A"/>
    <w:rsid w:val="00282297"/>
    <w:rsid w:val="002A532D"/>
    <w:rsid w:val="002F65FD"/>
    <w:rsid w:val="0030485B"/>
    <w:rsid w:val="004070C1"/>
    <w:rsid w:val="00444210"/>
    <w:rsid w:val="0046111D"/>
    <w:rsid w:val="0046415E"/>
    <w:rsid w:val="00465BFC"/>
    <w:rsid w:val="004B219D"/>
    <w:rsid w:val="004D08CB"/>
    <w:rsid w:val="00543771"/>
    <w:rsid w:val="005545A6"/>
    <w:rsid w:val="00571C4E"/>
    <w:rsid w:val="00593393"/>
    <w:rsid w:val="005B5738"/>
    <w:rsid w:val="005F72DD"/>
    <w:rsid w:val="005F7DC3"/>
    <w:rsid w:val="006018D8"/>
    <w:rsid w:val="006121FE"/>
    <w:rsid w:val="0065717A"/>
    <w:rsid w:val="006F3B17"/>
    <w:rsid w:val="00735C0D"/>
    <w:rsid w:val="0076699C"/>
    <w:rsid w:val="00767899"/>
    <w:rsid w:val="007978B5"/>
    <w:rsid w:val="007E1D1E"/>
    <w:rsid w:val="008100F6"/>
    <w:rsid w:val="00810D52"/>
    <w:rsid w:val="008476F1"/>
    <w:rsid w:val="008F5A5A"/>
    <w:rsid w:val="00907E64"/>
    <w:rsid w:val="009B5C30"/>
    <w:rsid w:val="00A2380F"/>
    <w:rsid w:val="00A251EE"/>
    <w:rsid w:val="00A63E0A"/>
    <w:rsid w:val="00AE4D14"/>
    <w:rsid w:val="00AF1C56"/>
    <w:rsid w:val="00B41C31"/>
    <w:rsid w:val="00C01BD6"/>
    <w:rsid w:val="00C16118"/>
    <w:rsid w:val="00C65B14"/>
    <w:rsid w:val="00C6696E"/>
    <w:rsid w:val="00CA3F68"/>
    <w:rsid w:val="00CE69B8"/>
    <w:rsid w:val="00D31A03"/>
    <w:rsid w:val="00D80231"/>
    <w:rsid w:val="00DA5A59"/>
    <w:rsid w:val="00E5445D"/>
    <w:rsid w:val="00E82FF1"/>
    <w:rsid w:val="00EA5C6F"/>
    <w:rsid w:val="00F807A8"/>
    <w:rsid w:val="00FB428B"/>
    <w:rsid w:val="00FE55E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B3F2C"/>
  <w15:chartTrackingRefBased/>
  <w15:docId w15:val="{E0053F69-B672-488A-9A92-6A304797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F7D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5F7DC3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251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1EE"/>
  </w:style>
  <w:style w:type="paragraph" w:styleId="a5">
    <w:name w:val="footer"/>
    <w:basedOn w:val="a"/>
    <w:link w:val="a6"/>
    <w:uiPriority w:val="99"/>
    <w:unhideWhenUsed/>
    <w:rsid w:val="00A25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1EE"/>
  </w:style>
  <w:style w:type="character" w:styleId="a7">
    <w:name w:val="annotation reference"/>
    <w:basedOn w:val="a0"/>
    <w:uiPriority w:val="99"/>
    <w:semiHidden/>
    <w:unhideWhenUsed/>
    <w:rsid w:val="001D07B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07B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07B0"/>
  </w:style>
  <w:style w:type="paragraph" w:styleId="aa">
    <w:name w:val="annotation subject"/>
    <w:basedOn w:val="a8"/>
    <w:next w:val="a8"/>
    <w:link w:val="ab"/>
    <w:uiPriority w:val="99"/>
    <w:semiHidden/>
    <w:unhideWhenUsed/>
    <w:rsid w:val="001D07B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07B0"/>
    <w:rPr>
      <w:b/>
      <w:bCs/>
    </w:rPr>
  </w:style>
  <w:style w:type="paragraph" w:styleId="ac">
    <w:name w:val="Revision"/>
    <w:hidden/>
    <w:uiPriority w:val="99"/>
    <w:semiHidden/>
    <w:rsid w:val="001D07B0"/>
  </w:style>
  <w:style w:type="paragraph" w:styleId="ad">
    <w:name w:val="No Spacing"/>
    <w:link w:val="ae"/>
    <w:uiPriority w:val="1"/>
    <w:qFormat/>
    <w:rsid w:val="007978B5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7978B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430F-3361-4C72-94D6-6D47892D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 Mariko</dc:creator>
  <cp:keywords/>
  <dc:description/>
  <cp:lastModifiedBy>ai_ya</cp:lastModifiedBy>
  <cp:revision>4</cp:revision>
  <dcterms:created xsi:type="dcterms:W3CDTF">2026-01-26T08:43:00Z</dcterms:created>
  <dcterms:modified xsi:type="dcterms:W3CDTF">2026-05-04T07:39:00Z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4616be3210b872d826b7879f26550e80d40ffe4f38aa80b8d8f56bf0ac119e60</vt:lpwstr>
  </property>
</Properties>
</file>