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FE928" w14:textId="77777777" w:rsidR="00E36785" w:rsidRPr="007A364E" w:rsidRDefault="00E36785" w:rsidP="00E36785">
      <w:pPr>
        <w:jc w:val="center"/>
        <w:rPr>
          <w:b/>
          <w:bCs/>
          <w:sz w:val="32"/>
          <w:szCs w:val="32"/>
        </w:rPr>
      </w:pPr>
      <w:r w:rsidRPr="007A364E">
        <w:rPr>
          <w:b/>
          <w:bCs/>
          <w:sz w:val="32"/>
          <w:szCs w:val="32"/>
        </w:rPr>
        <w:t>Supplementary Information</w:t>
      </w:r>
    </w:p>
    <w:p w14:paraId="14508444" w14:textId="77777777" w:rsidR="00E36785" w:rsidRPr="007A364E" w:rsidRDefault="00E36785" w:rsidP="00E36785">
      <w:pPr>
        <w:rPr>
          <w:b/>
          <w:bCs/>
          <w:sz w:val="28"/>
          <w:szCs w:val="28"/>
        </w:rPr>
      </w:pPr>
      <w:r w:rsidRPr="007A364E">
        <w:rPr>
          <w:b/>
          <w:bCs/>
          <w:sz w:val="28"/>
          <w:szCs w:val="28"/>
        </w:rPr>
        <w:t>Title:</w:t>
      </w:r>
    </w:p>
    <w:p w14:paraId="6FEEEB48" w14:textId="77777777" w:rsidR="00E36785" w:rsidRPr="007A364E" w:rsidRDefault="00E36785" w:rsidP="00E36785">
      <w:r w:rsidRPr="007A364E">
        <w:rPr>
          <w:rFonts w:eastAsia="Calibri"/>
          <w:b/>
          <w:bCs/>
          <w:sz w:val="32"/>
          <w:szCs w:val="32"/>
          <w:lang w:bidi="ar-SA"/>
        </w:rPr>
        <w:t>Hemangio-organoids derived from human pluripotent stem cells support the formation of dendritic cells</w:t>
      </w:r>
    </w:p>
    <w:p w14:paraId="3BC52D68" w14:textId="77777777" w:rsidR="00E36785" w:rsidRPr="007A364E" w:rsidRDefault="00E36785" w:rsidP="00E36785">
      <w:pPr>
        <w:rPr>
          <w:sz w:val="28"/>
          <w:szCs w:val="28"/>
        </w:rPr>
      </w:pPr>
      <w:r w:rsidRPr="007A364E">
        <w:t>Mojgan Barati, Ehsan Janzamin, Azam Samadian,</w:t>
      </w:r>
      <w:r w:rsidRPr="007A364E">
        <w:rPr>
          <w:vertAlign w:val="superscript"/>
        </w:rPr>
        <w:t xml:space="preserve"> </w:t>
      </w:r>
      <w:r w:rsidRPr="007A364E">
        <w:t>Narges Sabahi Moosavi,</w:t>
      </w:r>
      <w:r w:rsidRPr="007A364E">
        <w:rPr>
          <w:vertAlign w:val="superscript"/>
        </w:rPr>
        <w:t xml:space="preserve"> </w:t>
      </w:r>
      <w:r w:rsidRPr="007A364E">
        <w:t>Hossein Baharvand, Marzieh Ebrahimi, Seyedeh-Nafiseh Hassani</w:t>
      </w:r>
    </w:p>
    <w:p w14:paraId="166BB930" w14:textId="77777777" w:rsidR="00E36785" w:rsidRPr="007A364E" w:rsidRDefault="00E36785" w:rsidP="00E36785">
      <w:pPr>
        <w:rPr>
          <w:rFonts w:eastAsia="Calibri"/>
          <w:sz w:val="28"/>
          <w:szCs w:val="28"/>
        </w:rPr>
      </w:pPr>
    </w:p>
    <w:p w14:paraId="3DAC2813" w14:textId="77777777" w:rsidR="00E36785" w:rsidRPr="007A364E" w:rsidRDefault="00E36785" w:rsidP="00E36785">
      <w:pPr>
        <w:rPr>
          <w:b/>
          <w:bCs/>
          <w:sz w:val="28"/>
          <w:szCs w:val="28"/>
        </w:rPr>
      </w:pPr>
      <w:r w:rsidRPr="007A364E">
        <w:rPr>
          <w:b/>
          <w:bCs/>
          <w:sz w:val="28"/>
          <w:szCs w:val="28"/>
        </w:rPr>
        <w:t>Supplementary Information Index:</w:t>
      </w:r>
    </w:p>
    <w:p w14:paraId="108A3F3E" w14:textId="77777777" w:rsidR="00E36785" w:rsidRPr="007A364E" w:rsidRDefault="00E36785" w:rsidP="00E36785">
      <w:r w:rsidRPr="007A364E">
        <w:t>A. Supplementary Tables</w:t>
      </w:r>
    </w:p>
    <w:p w14:paraId="22A8D4F0" w14:textId="77777777" w:rsidR="00E36785" w:rsidRPr="007A364E" w:rsidRDefault="00E36785" w:rsidP="00E36785">
      <w:r w:rsidRPr="007A364E">
        <w:t>B. Supplementary Figures and Figure Legends</w:t>
      </w:r>
    </w:p>
    <w:p w14:paraId="41FDC37E" w14:textId="77777777" w:rsidR="00E36785" w:rsidRPr="007A364E" w:rsidRDefault="00E36785" w:rsidP="00E36785">
      <w:r w:rsidRPr="007A364E">
        <w:t>C. Supplementary References</w:t>
      </w:r>
    </w:p>
    <w:p w14:paraId="3F419D7A" w14:textId="77777777" w:rsidR="00E36785" w:rsidRPr="007A364E" w:rsidRDefault="00E36785" w:rsidP="00E36785">
      <w:pPr>
        <w:rPr>
          <w:rFonts w:eastAsia="Calibri"/>
          <w:sz w:val="28"/>
          <w:szCs w:val="28"/>
        </w:rPr>
      </w:pPr>
      <w:r w:rsidRPr="007A364E">
        <w:rPr>
          <w:rFonts w:eastAsia="Calibri"/>
          <w:sz w:val="28"/>
          <w:szCs w:val="28"/>
        </w:rPr>
        <w:br w:type="page"/>
      </w:r>
    </w:p>
    <w:p w14:paraId="53432FF4" w14:textId="77777777" w:rsidR="00E36785" w:rsidRPr="007A364E" w:rsidRDefault="00E36785" w:rsidP="00E36785">
      <w:pPr>
        <w:rPr>
          <w:rFonts w:eastAsia="Calibri"/>
          <w:b/>
          <w:bCs/>
        </w:rPr>
      </w:pPr>
      <w:r w:rsidRPr="007A364E">
        <w:rPr>
          <w:rFonts w:eastAsia="Calibri"/>
          <w:b/>
          <w:bCs/>
          <w:sz w:val="28"/>
          <w:szCs w:val="28"/>
        </w:rPr>
        <w:lastRenderedPageBreak/>
        <w:t>A. Supplementary</w:t>
      </w:r>
      <w:r w:rsidRPr="007A364E">
        <w:rPr>
          <w:b/>
          <w:bCs/>
          <w:sz w:val="28"/>
          <w:szCs w:val="28"/>
        </w:rPr>
        <w:t xml:space="preserve"> Tables</w:t>
      </w:r>
    </w:p>
    <w:tbl>
      <w:tblPr>
        <w:tblStyle w:val="TableGrid3"/>
        <w:bidiVisual/>
        <w:tblW w:w="0" w:type="auto"/>
        <w:jc w:val="right"/>
        <w:tblLook w:val="04A0" w:firstRow="1" w:lastRow="0" w:firstColumn="1" w:lastColumn="0" w:noHBand="0" w:noVBand="1"/>
      </w:tblPr>
      <w:tblGrid>
        <w:gridCol w:w="1627"/>
        <w:gridCol w:w="1615"/>
        <w:gridCol w:w="1608"/>
        <w:gridCol w:w="1452"/>
        <w:gridCol w:w="2317"/>
        <w:gridCol w:w="397"/>
      </w:tblGrid>
      <w:tr w:rsidR="00E36785" w:rsidRPr="007A364E" w14:paraId="5EA02E11" w14:textId="77777777" w:rsidTr="000D49B9">
        <w:trPr>
          <w:trHeight w:val="260"/>
          <w:jc w:val="right"/>
        </w:trPr>
        <w:tc>
          <w:tcPr>
            <w:tcW w:w="9016" w:type="dxa"/>
            <w:gridSpan w:val="6"/>
            <w:vAlign w:val="center"/>
          </w:tcPr>
          <w:p w14:paraId="53938D4A" w14:textId="77777777" w:rsidR="00E36785" w:rsidRPr="007A364E" w:rsidRDefault="00E36785" w:rsidP="000D49B9">
            <w:pPr>
              <w:rPr>
                <w:rFonts w:eastAsia="Calibri"/>
                <w:b/>
                <w:bCs/>
              </w:rPr>
            </w:pPr>
            <w:r w:rsidRPr="007A364E">
              <w:rPr>
                <w:b/>
                <w:bCs/>
              </w:rPr>
              <w:t>Supplementary Table 1. List of antibodies.</w:t>
            </w:r>
          </w:p>
        </w:tc>
      </w:tr>
      <w:tr w:rsidR="00E36785" w:rsidRPr="007A364E" w14:paraId="0900DE20" w14:textId="77777777" w:rsidTr="000D49B9">
        <w:trPr>
          <w:trHeight w:val="142"/>
          <w:jc w:val="right"/>
        </w:trPr>
        <w:tc>
          <w:tcPr>
            <w:tcW w:w="1627" w:type="dxa"/>
            <w:vAlign w:val="center"/>
          </w:tcPr>
          <w:p w14:paraId="42142861" w14:textId="77777777" w:rsidR="00E36785" w:rsidRPr="007A364E" w:rsidRDefault="00E36785" w:rsidP="000D49B9">
            <w:pPr>
              <w:rPr>
                <w:rFonts w:eastAsia="Calibri"/>
                <w:b/>
                <w:bCs/>
                <w:sz w:val="20"/>
                <w:szCs w:val="20"/>
                <w:rtl/>
              </w:rPr>
            </w:pPr>
            <w:r w:rsidRPr="007A364E">
              <w:rPr>
                <w:rFonts w:eastAsia="Calibri"/>
                <w:b/>
                <w:bCs/>
                <w:sz w:val="20"/>
                <w:szCs w:val="20"/>
              </w:rPr>
              <w:t>Clone</w:t>
            </w:r>
          </w:p>
        </w:tc>
        <w:tc>
          <w:tcPr>
            <w:tcW w:w="1615" w:type="dxa"/>
            <w:vAlign w:val="center"/>
          </w:tcPr>
          <w:p w14:paraId="1A5DE1CA" w14:textId="77777777" w:rsidR="00E36785" w:rsidRPr="007A364E" w:rsidRDefault="00E36785" w:rsidP="000D49B9">
            <w:pPr>
              <w:rPr>
                <w:rFonts w:eastAsia="Calibri"/>
                <w:b/>
                <w:bCs/>
                <w:sz w:val="20"/>
                <w:szCs w:val="20"/>
                <w:rtl/>
              </w:rPr>
            </w:pPr>
            <w:r w:rsidRPr="007A364E">
              <w:rPr>
                <w:rFonts w:eastAsia="Calibri"/>
                <w:b/>
                <w:bCs/>
                <w:sz w:val="20"/>
                <w:szCs w:val="20"/>
              </w:rPr>
              <w:t>Cat#</w:t>
            </w:r>
          </w:p>
        </w:tc>
        <w:tc>
          <w:tcPr>
            <w:tcW w:w="1608" w:type="dxa"/>
            <w:vAlign w:val="center"/>
          </w:tcPr>
          <w:p w14:paraId="1EABBFFA" w14:textId="77777777" w:rsidR="00E36785" w:rsidRPr="007A364E" w:rsidRDefault="00E36785" w:rsidP="000D49B9">
            <w:pPr>
              <w:rPr>
                <w:rFonts w:eastAsia="Calibri"/>
                <w:b/>
                <w:bCs/>
                <w:sz w:val="20"/>
                <w:szCs w:val="20"/>
                <w:rtl/>
              </w:rPr>
            </w:pPr>
            <w:r w:rsidRPr="007A364E">
              <w:rPr>
                <w:rFonts w:eastAsia="Calibri"/>
                <w:b/>
                <w:bCs/>
                <w:sz w:val="20"/>
                <w:szCs w:val="20"/>
              </w:rPr>
              <w:t>Company</w:t>
            </w:r>
          </w:p>
        </w:tc>
        <w:tc>
          <w:tcPr>
            <w:tcW w:w="1452" w:type="dxa"/>
            <w:vAlign w:val="center"/>
          </w:tcPr>
          <w:p w14:paraId="3DF09923" w14:textId="77777777" w:rsidR="00E36785" w:rsidRPr="007A364E" w:rsidRDefault="00E36785" w:rsidP="000D49B9">
            <w:pPr>
              <w:rPr>
                <w:rFonts w:eastAsia="Calibri"/>
                <w:b/>
                <w:bCs/>
                <w:sz w:val="20"/>
                <w:szCs w:val="20"/>
                <w:rtl/>
              </w:rPr>
            </w:pPr>
            <w:r w:rsidRPr="007A364E">
              <w:rPr>
                <w:rFonts w:eastAsia="Calibri"/>
                <w:b/>
                <w:bCs/>
                <w:sz w:val="20"/>
                <w:szCs w:val="20"/>
              </w:rPr>
              <w:t>Color</w:t>
            </w:r>
          </w:p>
        </w:tc>
        <w:tc>
          <w:tcPr>
            <w:tcW w:w="2317" w:type="dxa"/>
            <w:vAlign w:val="center"/>
          </w:tcPr>
          <w:p w14:paraId="522F99D9" w14:textId="77777777" w:rsidR="00E36785" w:rsidRPr="007A364E" w:rsidRDefault="00E36785" w:rsidP="000D49B9">
            <w:pPr>
              <w:rPr>
                <w:rFonts w:eastAsia="Calibri"/>
                <w:b/>
                <w:bCs/>
                <w:sz w:val="20"/>
                <w:szCs w:val="20"/>
                <w:rtl/>
              </w:rPr>
            </w:pPr>
            <w:r w:rsidRPr="007A364E">
              <w:rPr>
                <w:rFonts w:eastAsia="Calibri"/>
                <w:b/>
                <w:bCs/>
                <w:sz w:val="20"/>
                <w:szCs w:val="20"/>
              </w:rPr>
              <w:t>Name</w:t>
            </w:r>
          </w:p>
        </w:tc>
        <w:tc>
          <w:tcPr>
            <w:tcW w:w="397" w:type="dxa"/>
            <w:vAlign w:val="center"/>
          </w:tcPr>
          <w:p w14:paraId="072DF446" w14:textId="77777777" w:rsidR="00E36785" w:rsidRPr="007A364E" w:rsidRDefault="00E36785" w:rsidP="000D49B9">
            <w:pPr>
              <w:rPr>
                <w:rFonts w:eastAsia="Calibri"/>
                <w:sz w:val="18"/>
                <w:szCs w:val="18"/>
              </w:rPr>
            </w:pPr>
          </w:p>
        </w:tc>
      </w:tr>
      <w:tr w:rsidR="00E36785" w:rsidRPr="007A364E" w14:paraId="7DD94100" w14:textId="77777777" w:rsidTr="000D49B9">
        <w:trPr>
          <w:trHeight w:val="142"/>
          <w:jc w:val="right"/>
        </w:trPr>
        <w:tc>
          <w:tcPr>
            <w:tcW w:w="1627" w:type="dxa"/>
            <w:vAlign w:val="center"/>
          </w:tcPr>
          <w:p w14:paraId="01562A0D" w14:textId="77777777" w:rsidR="00E36785" w:rsidRPr="007A364E" w:rsidRDefault="00E36785" w:rsidP="000D49B9">
            <w:pPr>
              <w:rPr>
                <w:rFonts w:eastAsia="Calibri"/>
                <w:sz w:val="18"/>
                <w:szCs w:val="18"/>
                <w:rtl/>
              </w:rPr>
            </w:pPr>
            <w:r w:rsidRPr="007A364E">
              <w:rPr>
                <w:rFonts w:eastAsia="Calibri"/>
                <w:sz w:val="18"/>
                <w:szCs w:val="18"/>
              </w:rPr>
              <w:t>581</w:t>
            </w:r>
          </w:p>
        </w:tc>
        <w:tc>
          <w:tcPr>
            <w:tcW w:w="1615" w:type="dxa"/>
            <w:vAlign w:val="center"/>
          </w:tcPr>
          <w:p w14:paraId="6197DF94" w14:textId="77777777" w:rsidR="00E36785" w:rsidRPr="007A364E" w:rsidRDefault="00E36785" w:rsidP="000D49B9">
            <w:pPr>
              <w:rPr>
                <w:rFonts w:eastAsia="Calibri"/>
                <w:sz w:val="18"/>
                <w:szCs w:val="18"/>
                <w:rtl/>
              </w:rPr>
            </w:pPr>
            <w:r w:rsidRPr="007A364E">
              <w:rPr>
                <w:rFonts w:eastAsia="Calibri"/>
                <w:sz w:val="18"/>
                <w:szCs w:val="18"/>
              </w:rPr>
              <w:t>555822</w:t>
            </w:r>
          </w:p>
        </w:tc>
        <w:tc>
          <w:tcPr>
            <w:tcW w:w="1608" w:type="dxa"/>
            <w:vAlign w:val="center"/>
          </w:tcPr>
          <w:p w14:paraId="1A692D13" w14:textId="77777777" w:rsidR="00E36785" w:rsidRPr="007A364E" w:rsidRDefault="00E36785" w:rsidP="000D49B9">
            <w:pPr>
              <w:rPr>
                <w:rFonts w:eastAsia="Calibri"/>
                <w:sz w:val="18"/>
                <w:szCs w:val="18"/>
                <w:rtl/>
              </w:rPr>
            </w:pPr>
            <w:r w:rsidRPr="007A364E">
              <w:rPr>
                <w:rFonts w:eastAsia="Calibri"/>
                <w:sz w:val="18"/>
                <w:szCs w:val="18"/>
              </w:rPr>
              <w:t>BD Bioscience</w:t>
            </w:r>
          </w:p>
        </w:tc>
        <w:tc>
          <w:tcPr>
            <w:tcW w:w="1452" w:type="dxa"/>
            <w:vAlign w:val="center"/>
          </w:tcPr>
          <w:p w14:paraId="4FF2FDF4" w14:textId="77777777" w:rsidR="00E36785" w:rsidRPr="007A364E" w:rsidRDefault="00E36785" w:rsidP="000D49B9">
            <w:pPr>
              <w:rPr>
                <w:rFonts w:eastAsia="Calibri"/>
                <w:sz w:val="18"/>
                <w:szCs w:val="18"/>
                <w:rtl/>
              </w:rPr>
            </w:pPr>
            <w:r w:rsidRPr="007A364E">
              <w:rPr>
                <w:rFonts w:eastAsia="Calibri"/>
                <w:sz w:val="18"/>
                <w:szCs w:val="18"/>
              </w:rPr>
              <w:t>PE</w:t>
            </w:r>
          </w:p>
        </w:tc>
        <w:tc>
          <w:tcPr>
            <w:tcW w:w="2317" w:type="dxa"/>
            <w:vAlign w:val="center"/>
          </w:tcPr>
          <w:p w14:paraId="3805617E" w14:textId="77777777" w:rsidR="00E36785" w:rsidRPr="007A364E" w:rsidRDefault="00E36785" w:rsidP="000D49B9">
            <w:pPr>
              <w:rPr>
                <w:rFonts w:eastAsia="Calibri"/>
                <w:sz w:val="18"/>
                <w:szCs w:val="18"/>
                <w:rtl/>
              </w:rPr>
            </w:pPr>
            <w:r w:rsidRPr="007A364E">
              <w:rPr>
                <w:rFonts w:eastAsia="Calibri"/>
                <w:sz w:val="18"/>
                <w:szCs w:val="18"/>
              </w:rPr>
              <w:t>CD34</w:t>
            </w:r>
          </w:p>
        </w:tc>
        <w:tc>
          <w:tcPr>
            <w:tcW w:w="397" w:type="dxa"/>
            <w:vAlign w:val="center"/>
          </w:tcPr>
          <w:p w14:paraId="4179EF2C" w14:textId="77777777" w:rsidR="00E36785" w:rsidRPr="007A364E" w:rsidRDefault="00E36785" w:rsidP="000D49B9">
            <w:pPr>
              <w:rPr>
                <w:rFonts w:eastAsia="Calibri"/>
                <w:sz w:val="18"/>
                <w:szCs w:val="18"/>
              </w:rPr>
            </w:pPr>
            <w:r w:rsidRPr="007A364E">
              <w:rPr>
                <w:rFonts w:eastAsia="Calibri"/>
                <w:sz w:val="18"/>
                <w:szCs w:val="18"/>
              </w:rPr>
              <w:t>1</w:t>
            </w:r>
          </w:p>
        </w:tc>
      </w:tr>
      <w:tr w:rsidR="00E36785" w:rsidRPr="007A364E" w14:paraId="300D296F" w14:textId="77777777" w:rsidTr="000D49B9">
        <w:trPr>
          <w:trHeight w:val="142"/>
          <w:jc w:val="right"/>
        </w:trPr>
        <w:tc>
          <w:tcPr>
            <w:tcW w:w="1627" w:type="dxa"/>
            <w:vAlign w:val="center"/>
          </w:tcPr>
          <w:p w14:paraId="129F8AEC" w14:textId="77777777" w:rsidR="00E36785" w:rsidRPr="007A364E" w:rsidRDefault="00E36785" w:rsidP="000D49B9">
            <w:pPr>
              <w:rPr>
                <w:rFonts w:eastAsia="Calibri"/>
                <w:sz w:val="18"/>
                <w:szCs w:val="18"/>
                <w:rtl/>
              </w:rPr>
            </w:pPr>
            <w:r w:rsidRPr="007A364E">
              <w:rPr>
                <w:rFonts w:eastAsia="Calibri"/>
                <w:sz w:val="18"/>
                <w:szCs w:val="18"/>
              </w:rPr>
              <w:t>HI30</w:t>
            </w:r>
          </w:p>
        </w:tc>
        <w:tc>
          <w:tcPr>
            <w:tcW w:w="1615" w:type="dxa"/>
            <w:vAlign w:val="center"/>
          </w:tcPr>
          <w:p w14:paraId="0DA14532" w14:textId="77777777" w:rsidR="00E36785" w:rsidRPr="007A364E" w:rsidRDefault="00E36785" w:rsidP="000D49B9">
            <w:pPr>
              <w:rPr>
                <w:rFonts w:eastAsia="Calibri"/>
                <w:sz w:val="18"/>
                <w:szCs w:val="18"/>
                <w:rtl/>
              </w:rPr>
            </w:pPr>
            <w:r w:rsidRPr="007A364E">
              <w:rPr>
                <w:rFonts w:eastAsia="Calibri"/>
                <w:sz w:val="18"/>
                <w:szCs w:val="18"/>
              </w:rPr>
              <w:t>555483</w:t>
            </w:r>
          </w:p>
        </w:tc>
        <w:tc>
          <w:tcPr>
            <w:tcW w:w="1608" w:type="dxa"/>
            <w:vAlign w:val="center"/>
          </w:tcPr>
          <w:p w14:paraId="7EE8513F" w14:textId="77777777" w:rsidR="00E36785" w:rsidRPr="007A364E" w:rsidRDefault="00E36785" w:rsidP="000D49B9">
            <w:pPr>
              <w:rPr>
                <w:rFonts w:eastAsia="Calibri"/>
                <w:sz w:val="18"/>
                <w:szCs w:val="18"/>
              </w:rPr>
            </w:pPr>
            <w:r w:rsidRPr="007A364E">
              <w:rPr>
                <w:rFonts w:eastAsia="Calibri"/>
                <w:sz w:val="18"/>
                <w:szCs w:val="18"/>
              </w:rPr>
              <w:t>BD Bioscience</w:t>
            </w:r>
          </w:p>
        </w:tc>
        <w:tc>
          <w:tcPr>
            <w:tcW w:w="1452" w:type="dxa"/>
            <w:vAlign w:val="center"/>
          </w:tcPr>
          <w:p w14:paraId="3181E608" w14:textId="77777777" w:rsidR="00E36785" w:rsidRPr="007A364E" w:rsidRDefault="00E36785" w:rsidP="000D49B9">
            <w:pPr>
              <w:rPr>
                <w:rFonts w:eastAsia="Calibri"/>
                <w:sz w:val="18"/>
                <w:szCs w:val="18"/>
              </w:rPr>
            </w:pPr>
            <w:r w:rsidRPr="007A364E">
              <w:rPr>
                <w:rFonts w:eastAsia="Calibri"/>
                <w:sz w:val="18"/>
                <w:szCs w:val="18"/>
              </w:rPr>
              <w:t>PE</w:t>
            </w:r>
          </w:p>
        </w:tc>
        <w:tc>
          <w:tcPr>
            <w:tcW w:w="2317" w:type="dxa"/>
            <w:vAlign w:val="center"/>
          </w:tcPr>
          <w:p w14:paraId="5F629C64" w14:textId="77777777" w:rsidR="00E36785" w:rsidRPr="007A364E" w:rsidRDefault="00E36785" w:rsidP="000D49B9">
            <w:pPr>
              <w:rPr>
                <w:rFonts w:eastAsia="Calibri"/>
                <w:sz w:val="18"/>
                <w:szCs w:val="18"/>
                <w:rtl/>
              </w:rPr>
            </w:pPr>
            <w:r w:rsidRPr="007A364E">
              <w:rPr>
                <w:rFonts w:eastAsia="Calibri"/>
                <w:sz w:val="18"/>
                <w:szCs w:val="18"/>
              </w:rPr>
              <w:t>CD45</w:t>
            </w:r>
          </w:p>
        </w:tc>
        <w:tc>
          <w:tcPr>
            <w:tcW w:w="397" w:type="dxa"/>
            <w:vAlign w:val="center"/>
          </w:tcPr>
          <w:p w14:paraId="6516A036" w14:textId="77777777" w:rsidR="00E36785" w:rsidRPr="007A364E" w:rsidRDefault="00E36785" w:rsidP="000D49B9">
            <w:pPr>
              <w:rPr>
                <w:rFonts w:eastAsia="Calibri"/>
                <w:sz w:val="18"/>
                <w:szCs w:val="18"/>
              </w:rPr>
            </w:pPr>
            <w:r w:rsidRPr="007A364E">
              <w:rPr>
                <w:rFonts w:eastAsia="Calibri"/>
                <w:sz w:val="18"/>
                <w:szCs w:val="18"/>
              </w:rPr>
              <w:t>2</w:t>
            </w:r>
          </w:p>
        </w:tc>
      </w:tr>
      <w:tr w:rsidR="00E36785" w:rsidRPr="007A364E" w14:paraId="0CC4484A" w14:textId="77777777" w:rsidTr="000D49B9">
        <w:trPr>
          <w:trHeight w:val="142"/>
          <w:jc w:val="right"/>
        </w:trPr>
        <w:tc>
          <w:tcPr>
            <w:tcW w:w="1627" w:type="dxa"/>
            <w:vAlign w:val="center"/>
          </w:tcPr>
          <w:p w14:paraId="03FB5DCC" w14:textId="77777777" w:rsidR="00E36785" w:rsidRPr="007A364E" w:rsidRDefault="00E36785" w:rsidP="000D49B9">
            <w:pPr>
              <w:rPr>
                <w:rFonts w:eastAsia="Calibri"/>
                <w:sz w:val="18"/>
                <w:szCs w:val="18"/>
                <w:rtl/>
              </w:rPr>
            </w:pPr>
            <w:r w:rsidRPr="007A364E">
              <w:rPr>
                <w:rFonts w:eastAsia="Calibri"/>
                <w:sz w:val="18"/>
                <w:szCs w:val="18"/>
              </w:rPr>
              <w:t>IG10</w:t>
            </w:r>
          </w:p>
        </w:tc>
        <w:tc>
          <w:tcPr>
            <w:tcW w:w="1615" w:type="dxa"/>
            <w:vAlign w:val="center"/>
          </w:tcPr>
          <w:p w14:paraId="5D49FFBF" w14:textId="77777777" w:rsidR="00E36785" w:rsidRPr="007A364E" w:rsidRDefault="00E36785" w:rsidP="000D49B9">
            <w:pPr>
              <w:rPr>
                <w:rFonts w:eastAsia="Calibri"/>
                <w:sz w:val="18"/>
                <w:szCs w:val="18"/>
                <w:rtl/>
              </w:rPr>
            </w:pPr>
            <w:r w:rsidRPr="007A364E">
              <w:rPr>
                <w:rFonts w:eastAsia="Calibri"/>
                <w:sz w:val="18"/>
                <w:szCs w:val="18"/>
              </w:rPr>
              <w:t>560199</w:t>
            </w:r>
          </w:p>
        </w:tc>
        <w:tc>
          <w:tcPr>
            <w:tcW w:w="1608" w:type="dxa"/>
            <w:vAlign w:val="center"/>
          </w:tcPr>
          <w:p w14:paraId="7AE53BC4" w14:textId="77777777" w:rsidR="00E36785" w:rsidRPr="007A364E" w:rsidRDefault="00E36785" w:rsidP="000D49B9">
            <w:pPr>
              <w:rPr>
                <w:rFonts w:eastAsia="Calibri"/>
                <w:sz w:val="18"/>
                <w:szCs w:val="18"/>
              </w:rPr>
            </w:pPr>
            <w:r w:rsidRPr="007A364E">
              <w:rPr>
                <w:rFonts w:eastAsia="Calibri"/>
                <w:sz w:val="18"/>
                <w:szCs w:val="18"/>
              </w:rPr>
              <w:t>BD Bioscience</w:t>
            </w:r>
          </w:p>
        </w:tc>
        <w:tc>
          <w:tcPr>
            <w:tcW w:w="1452" w:type="dxa"/>
            <w:vAlign w:val="center"/>
          </w:tcPr>
          <w:p w14:paraId="4732D84C" w14:textId="77777777" w:rsidR="00E36785" w:rsidRPr="007A364E" w:rsidRDefault="00E36785" w:rsidP="000D49B9">
            <w:pPr>
              <w:rPr>
                <w:rFonts w:eastAsia="Calibri"/>
                <w:sz w:val="18"/>
                <w:szCs w:val="18"/>
              </w:rPr>
            </w:pPr>
            <w:r w:rsidRPr="007A364E">
              <w:rPr>
                <w:rFonts w:eastAsia="Calibri"/>
                <w:sz w:val="18"/>
                <w:szCs w:val="18"/>
              </w:rPr>
              <w:t>PE</w:t>
            </w:r>
          </w:p>
        </w:tc>
        <w:tc>
          <w:tcPr>
            <w:tcW w:w="2317" w:type="dxa"/>
            <w:vAlign w:val="center"/>
          </w:tcPr>
          <w:p w14:paraId="04A0AC76" w14:textId="77777777" w:rsidR="00E36785" w:rsidRPr="007A364E" w:rsidRDefault="00E36785" w:rsidP="000D49B9">
            <w:pPr>
              <w:rPr>
                <w:rFonts w:eastAsia="Calibri"/>
                <w:sz w:val="18"/>
                <w:szCs w:val="18"/>
                <w:rtl/>
              </w:rPr>
            </w:pPr>
            <w:r w:rsidRPr="007A364E">
              <w:rPr>
                <w:rFonts w:eastAsia="Calibri"/>
                <w:sz w:val="18"/>
                <w:szCs w:val="18"/>
              </w:rPr>
              <w:t>CD43</w:t>
            </w:r>
          </w:p>
        </w:tc>
        <w:tc>
          <w:tcPr>
            <w:tcW w:w="397" w:type="dxa"/>
            <w:vAlign w:val="center"/>
          </w:tcPr>
          <w:p w14:paraId="2304DDF8" w14:textId="77777777" w:rsidR="00E36785" w:rsidRPr="007A364E" w:rsidRDefault="00E36785" w:rsidP="000D49B9">
            <w:pPr>
              <w:rPr>
                <w:rFonts w:eastAsia="Calibri"/>
                <w:sz w:val="18"/>
                <w:szCs w:val="18"/>
              </w:rPr>
            </w:pPr>
            <w:r w:rsidRPr="007A364E">
              <w:rPr>
                <w:rFonts w:eastAsia="Calibri"/>
                <w:sz w:val="18"/>
                <w:szCs w:val="18"/>
              </w:rPr>
              <w:t>3</w:t>
            </w:r>
          </w:p>
        </w:tc>
      </w:tr>
      <w:tr w:rsidR="00E36785" w:rsidRPr="007A364E" w14:paraId="0A7C5CC8" w14:textId="77777777" w:rsidTr="000D49B9">
        <w:trPr>
          <w:trHeight w:val="142"/>
          <w:jc w:val="right"/>
        </w:trPr>
        <w:tc>
          <w:tcPr>
            <w:tcW w:w="1627" w:type="dxa"/>
            <w:vAlign w:val="center"/>
          </w:tcPr>
          <w:p w14:paraId="61160683" w14:textId="77777777" w:rsidR="00E36785" w:rsidRPr="007A364E" w:rsidRDefault="00E36785" w:rsidP="000D49B9">
            <w:pPr>
              <w:rPr>
                <w:rFonts w:eastAsia="Calibri"/>
                <w:sz w:val="18"/>
                <w:szCs w:val="18"/>
                <w:rtl/>
              </w:rPr>
            </w:pPr>
            <w:r w:rsidRPr="007A364E">
              <w:rPr>
                <w:rFonts w:eastAsia="Calibri"/>
                <w:sz w:val="18"/>
                <w:szCs w:val="18"/>
              </w:rPr>
              <w:t>M5E2</w:t>
            </w:r>
          </w:p>
        </w:tc>
        <w:tc>
          <w:tcPr>
            <w:tcW w:w="1615" w:type="dxa"/>
            <w:vAlign w:val="center"/>
          </w:tcPr>
          <w:p w14:paraId="2504C24F" w14:textId="77777777" w:rsidR="00E36785" w:rsidRPr="007A364E" w:rsidRDefault="00E36785" w:rsidP="000D49B9">
            <w:pPr>
              <w:rPr>
                <w:rFonts w:eastAsia="Calibri"/>
                <w:sz w:val="18"/>
                <w:szCs w:val="18"/>
                <w:rtl/>
              </w:rPr>
            </w:pPr>
            <w:r w:rsidRPr="007A364E">
              <w:rPr>
                <w:rFonts w:eastAsia="Calibri"/>
                <w:sz w:val="18"/>
                <w:szCs w:val="18"/>
              </w:rPr>
              <w:t>555398</w:t>
            </w:r>
          </w:p>
        </w:tc>
        <w:tc>
          <w:tcPr>
            <w:tcW w:w="1608" w:type="dxa"/>
            <w:vAlign w:val="center"/>
          </w:tcPr>
          <w:p w14:paraId="429F07B2" w14:textId="77777777" w:rsidR="00E36785" w:rsidRPr="007A364E" w:rsidRDefault="00E36785" w:rsidP="000D49B9">
            <w:pPr>
              <w:rPr>
                <w:rFonts w:eastAsia="Calibri"/>
                <w:sz w:val="18"/>
                <w:szCs w:val="18"/>
              </w:rPr>
            </w:pPr>
            <w:r w:rsidRPr="007A364E">
              <w:rPr>
                <w:rFonts w:eastAsia="Calibri"/>
                <w:sz w:val="18"/>
                <w:szCs w:val="18"/>
              </w:rPr>
              <w:t>BD Bioscience</w:t>
            </w:r>
          </w:p>
        </w:tc>
        <w:tc>
          <w:tcPr>
            <w:tcW w:w="1452" w:type="dxa"/>
            <w:vAlign w:val="center"/>
          </w:tcPr>
          <w:p w14:paraId="69F71DF0" w14:textId="77777777" w:rsidR="00E36785" w:rsidRPr="007A364E" w:rsidRDefault="00E36785" w:rsidP="000D49B9">
            <w:pPr>
              <w:rPr>
                <w:rFonts w:eastAsia="Calibri"/>
                <w:sz w:val="18"/>
                <w:szCs w:val="18"/>
              </w:rPr>
            </w:pPr>
            <w:r w:rsidRPr="007A364E">
              <w:rPr>
                <w:rFonts w:eastAsia="Calibri"/>
                <w:sz w:val="18"/>
                <w:szCs w:val="18"/>
              </w:rPr>
              <w:t>PE</w:t>
            </w:r>
          </w:p>
        </w:tc>
        <w:tc>
          <w:tcPr>
            <w:tcW w:w="2317" w:type="dxa"/>
            <w:vAlign w:val="center"/>
          </w:tcPr>
          <w:p w14:paraId="48447E11" w14:textId="77777777" w:rsidR="00E36785" w:rsidRPr="007A364E" w:rsidRDefault="00E36785" w:rsidP="000D49B9">
            <w:pPr>
              <w:rPr>
                <w:rFonts w:eastAsia="Calibri"/>
                <w:sz w:val="18"/>
                <w:szCs w:val="18"/>
              </w:rPr>
            </w:pPr>
            <w:r w:rsidRPr="007A364E">
              <w:rPr>
                <w:rFonts w:eastAsia="Calibri"/>
                <w:sz w:val="18"/>
                <w:szCs w:val="18"/>
              </w:rPr>
              <w:t>CD14</w:t>
            </w:r>
          </w:p>
        </w:tc>
        <w:tc>
          <w:tcPr>
            <w:tcW w:w="397" w:type="dxa"/>
            <w:vAlign w:val="center"/>
          </w:tcPr>
          <w:p w14:paraId="06A53203" w14:textId="77777777" w:rsidR="00E36785" w:rsidRPr="007A364E" w:rsidRDefault="00E36785" w:rsidP="000D49B9">
            <w:pPr>
              <w:rPr>
                <w:rFonts w:eastAsia="Calibri"/>
                <w:sz w:val="18"/>
                <w:szCs w:val="18"/>
              </w:rPr>
            </w:pPr>
            <w:r w:rsidRPr="007A364E">
              <w:rPr>
                <w:rFonts w:eastAsia="Calibri"/>
                <w:sz w:val="18"/>
                <w:szCs w:val="18"/>
              </w:rPr>
              <w:t>4</w:t>
            </w:r>
          </w:p>
        </w:tc>
      </w:tr>
      <w:tr w:rsidR="00E36785" w:rsidRPr="007A364E" w14:paraId="35D655EE" w14:textId="77777777" w:rsidTr="000D49B9">
        <w:trPr>
          <w:trHeight w:val="142"/>
          <w:jc w:val="right"/>
        </w:trPr>
        <w:tc>
          <w:tcPr>
            <w:tcW w:w="1627" w:type="dxa"/>
            <w:vAlign w:val="center"/>
          </w:tcPr>
          <w:p w14:paraId="60002744" w14:textId="77777777" w:rsidR="00E36785" w:rsidRPr="007A364E" w:rsidRDefault="00E36785" w:rsidP="000D49B9">
            <w:pPr>
              <w:rPr>
                <w:rFonts w:eastAsia="Calibri"/>
                <w:sz w:val="18"/>
                <w:szCs w:val="18"/>
                <w:rtl/>
              </w:rPr>
            </w:pPr>
            <w:r w:rsidRPr="007A364E">
              <w:rPr>
                <w:rFonts w:eastAsia="Calibri"/>
                <w:sz w:val="18"/>
                <w:szCs w:val="18"/>
              </w:rPr>
              <w:t>L307.4</w:t>
            </w:r>
          </w:p>
        </w:tc>
        <w:tc>
          <w:tcPr>
            <w:tcW w:w="1615" w:type="dxa"/>
            <w:vAlign w:val="center"/>
          </w:tcPr>
          <w:p w14:paraId="00EF47E7" w14:textId="77777777" w:rsidR="00E36785" w:rsidRPr="007A364E" w:rsidRDefault="00E36785" w:rsidP="000D49B9">
            <w:pPr>
              <w:rPr>
                <w:rFonts w:eastAsia="Calibri"/>
                <w:sz w:val="18"/>
                <w:szCs w:val="18"/>
                <w:rtl/>
              </w:rPr>
            </w:pPr>
            <w:r w:rsidRPr="007A364E">
              <w:rPr>
                <w:rFonts w:eastAsia="Calibri"/>
                <w:sz w:val="18"/>
                <w:szCs w:val="18"/>
              </w:rPr>
              <w:t>557227</w:t>
            </w:r>
          </w:p>
        </w:tc>
        <w:tc>
          <w:tcPr>
            <w:tcW w:w="1608" w:type="dxa"/>
            <w:vAlign w:val="center"/>
          </w:tcPr>
          <w:p w14:paraId="76A6277B" w14:textId="77777777" w:rsidR="00E36785" w:rsidRPr="007A364E" w:rsidRDefault="00E36785" w:rsidP="000D49B9">
            <w:pPr>
              <w:rPr>
                <w:rFonts w:eastAsia="Calibri"/>
                <w:sz w:val="18"/>
                <w:szCs w:val="18"/>
              </w:rPr>
            </w:pPr>
            <w:r w:rsidRPr="007A364E">
              <w:rPr>
                <w:rFonts w:eastAsia="Calibri"/>
                <w:sz w:val="18"/>
                <w:szCs w:val="18"/>
              </w:rPr>
              <w:t>BD Bioscience</w:t>
            </w:r>
          </w:p>
        </w:tc>
        <w:tc>
          <w:tcPr>
            <w:tcW w:w="1452" w:type="dxa"/>
            <w:vAlign w:val="center"/>
          </w:tcPr>
          <w:p w14:paraId="5F458D39" w14:textId="77777777" w:rsidR="00E36785" w:rsidRPr="007A364E" w:rsidRDefault="00E36785" w:rsidP="000D49B9">
            <w:pPr>
              <w:rPr>
                <w:rFonts w:eastAsia="Calibri"/>
                <w:sz w:val="18"/>
                <w:szCs w:val="18"/>
              </w:rPr>
            </w:pPr>
            <w:r w:rsidRPr="007A364E">
              <w:rPr>
                <w:rFonts w:eastAsia="Calibri"/>
                <w:sz w:val="18"/>
                <w:szCs w:val="18"/>
              </w:rPr>
              <w:t>PE</w:t>
            </w:r>
          </w:p>
        </w:tc>
        <w:tc>
          <w:tcPr>
            <w:tcW w:w="2317" w:type="dxa"/>
            <w:vAlign w:val="center"/>
          </w:tcPr>
          <w:p w14:paraId="0A47AC89" w14:textId="77777777" w:rsidR="00E36785" w:rsidRPr="007A364E" w:rsidRDefault="00E36785" w:rsidP="000D49B9">
            <w:pPr>
              <w:rPr>
                <w:rFonts w:eastAsia="Calibri"/>
                <w:sz w:val="18"/>
                <w:szCs w:val="18"/>
                <w:rtl/>
              </w:rPr>
            </w:pPr>
            <w:r w:rsidRPr="007A364E">
              <w:rPr>
                <w:rFonts w:eastAsia="Calibri"/>
                <w:sz w:val="18"/>
                <w:szCs w:val="18"/>
              </w:rPr>
              <w:t>CD80</w:t>
            </w:r>
          </w:p>
        </w:tc>
        <w:tc>
          <w:tcPr>
            <w:tcW w:w="397" w:type="dxa"/>
            <w:vAlign w:val="center"/>
          </w:tcPr>
          <w:p w14:paraId="7AB2BBAA" w14:textId="77777777" w:rsidR="00E36785" w:rsidRPr="007A364E" w:rsidRDefault="00E36785" w:rsidP="000D49B9">
            <w:pPr>
              <w:rPr>
                <w:rFonts w:eastAsia="Calibri"/>
                <w:sz w:val="18"/>
                <w:szCs w:val="18"/>
              </w:rPr>
            </w:pPr>
            <w:r w:rsidRPr="007A364E">
              <w:rPr>
                <w:rFonts w:eastAsia="Calibri"/>
                <w:sz w:val="18"/>
                <w:szCs w:val="18"/>
              </w:rPr>
              <w:t>5</w:t>
            </w:r>
          </w:p>
        </w:tc>
      </w:tr>
      <w:tr w:rsidR="00E36785" w:rsidRPr="007A364E" w14:paraId="5174C124" w14:textId="77777777" w:rsidTr="000D49B9">
        <w:trPr>
          <w:trHeight w:val="142"/>
          <w:jc w:val="right"/>
        </w:trPr>
        <w:tc>
          <w:tcPr>
            <w:tcW w:w="1627" w:type="dxa"/>
            <w:vAlign w:val="center"/>
          </w:tcPr>
          <w:p w14:paraId="7AAB57F6" w14:textId="77777777" w:rsidR="00E36785" w:rsidRPr="007A364E" w:rsidRDefault="00E36785" w:rsidP="000D49B9">
            <w:pPr>
              <w:rPr>
                <w:rFonts w:eastAsia="Calibri"/>
                <w:sz w:val="18"/>
                <w:szCs w:val="18"/>
                <w:rtl/>
              </w:rPr>
            </w:pPr>
            <w:r w:rsidRPr="007A364E">
              <w:rPr>
                <w:rFonts w:eastAsia="Calibri"/>
                <w:sz w:val="18"/>
                <w:szCs w:val="18"/>
              </w:rPr>
              <w:t>2331(FUN-1)</w:t>
            </w:r>
          </w:p>
        </w:tc>
        <w:tc>
          <w:tcPr>
            <w:tcW w:w="1615" w:type="dxa"/>
            <w:vAlign w:val="center"/>
          </w:tcPr>
          <w:p w14:paraId="1A5A63AB" w14:textId="77777777" w:rsidR="00E36785" w:rsidRPr="007A364E" w:rsidRDefault="00E36785" w:rsidP="000D49B9">
            <w:pPr>
              <w:rPr>
                <w:rFonts w:eastAsia="Calibri"/>
                <w:sz w:val="18"/>
                <w:szCs w:val="18"/>
                <w:rtl/>
              </w:rPr>
            </w:pPr>
            <w:r w:rsidRPr="007A364E">
              <w:rPr>
                <w:rFonts w:eastAsia="Calibri"/>
                <w:sz w:val="18"/>
                <w:szCs w:val="18"/>
              </w:rPr>
              <w:t>555658</w:t>
            </w:r>
          </w:p>
        </w:tc>
        <w:tc>
          <w:tcPr>
            <w:tcW w:w="1608" w:type="dxa"/>
            <w:vAlign w:val="center"/>
          </w:tcPr>
          <w:p w14:paraId="18AE4ECC" w14:textId="77777777" w:rsidR="00E36785" w:rsidRPr="007A364E" w:rsidRDefault="00E36785" w:rsidP="000D49B9">
            <w:pPr>
              <w:rPr>
                <w:rFonts w:eastAsia="Calibri"/>
                <w:sz w:val="18"/>
                <w:szCs w:val="18"/>
              </w:rPr>
            </w:pPr>
            <w:r w:rsidRPr="007A364E">
              <w:rPr>
                <w:rFonts w:eastAsia="Calibri"/>
                <w:sz w:val="18"/>
                <w:szCs w:val="18"/>
              </w:rPr>
              <w:t>BD Bioscience</w:t>
            </w:r>
          </w:p>
        </w:tc>
        <w:tc>
          <w:tcPr>
            <w:tcW w:w="1452" w:type="dxa"/>
            <w:vAlign w:val="center"/>
          </w:tcPr>
          <w:p w14:paraId="72119A02" w14:textId="77777777" w:rsidR="00E36785" w:rsidRPr="007A364E" w:rsidRDefault="00E36785" w:rsidP="000D49B9">
            <w:pPr>
              <w:rPr>
                <w:rFonts w:eastAsia="Calibri"/>
                <w:sz w:val="18"/>
                <w:szCs w:val="18"/>
              </w:rPr>
            </w:pPr>
            <w:r w:rsidRPr="007A364E">
              <w:rPr>
                <w:rFonts w:eastAsia="Calibri"/>
                <w:sz w:val="18"/>
                <w:szCs w:val="18"/>
              </w:rPr>
              <w:t>PE</w:t>
            </w:r>
          </w:p>
        </w:tc>
        <w:tc>
          <w:tcPr>
            <w:tcW w:w="2317" w:type="dxa"/>
            <w:vAlign w:val="center"/>
          </w:tcPr>
          <w:p w14:paraId="284E3DE2" w14:textId="77777777" w:rsidR="00E36785" w:rsidRPr="007A364E" w:rsidRDefault="00E36785" w:rsidP="000D49B9">
            <w:pPr>
              <w:rPr>
                <w:rFonts w:eastAsia="Calibri"/>
                <w:sz w:val="18"/>
                <w:szCs w:val="18"/>
                <w:rtl/>
              </w:rPr>
            </w:pPr>
            <w:r w:rsidRPr="007A364E">
              <w:rPr>
                <w:rFonts w:eastAsia="Calibri"/>
                <w:sz w:val="18"/>
                <w:szCs w:val="18"/>
              </w:rPr>
              <w:t>CD86</w:t>
            </w:r>
          </w:p>
        </w:tc>
        <w:tc>
          <w:tcPr>
            <w:tcW w:w="397" w:type="dxa"/>
            <w:vAlign w:val="center"/>
          </w:tcPr>
          <w:p w14:paraId="5CA8C404" w14:textId="77777777" w:rsidR="00E36785" w:rsidRPr="007A364E" w:rsidRDefault="00E36785" w:rsidP="000D49B9">
            <w:pPr>
              <w:rPr>
                <w:rFonts w:eastAsia="Calibri"/>
                <w:sz w:val="18"/>
                <w:szCs w:val="18"/>
              </w:rPr>
            </w:pPr>
            <w:r w:rsidRPr="007A364E">
              <w:rPr>
                <w:rFonts w:eastAsia="Calibri"/>
                <w:sz w:val="18"/>
                <w:szCs w:val="18"/>
              </w:rPr>
              <w:t>6</w:t>
            </w:r>
          </w:p>
        </w:tc>
      </w:tr>
      <w:tr w:rsidR="00E36785" w:rsidRPr="007A364E" w14:paraId="58C21607" w14:textId="77777777" w:rsidTr="000D49B9">
        <w:trPr>
          <w:trHeight w:val="142"/>
          <w:jc w:val="right"/>
        </w:trPr>
        <w:tc>
          <w:tcPr>
            <w:tcW w:w="1627" w:type="dxa"/>
            <w:vAlign w:val="center"/>
          </w:tcPr>
          <w:p w14:paraId="07226D4E" w14:textId="77777777" w:rsidR="00E36785" w:rsidRPr="007A364E" w:rsidRDefault="00E36785" w:rsidP="000D49B9">
            <w:pPr>
              <w:rPr>
                <w:rFonts w:eastAsia="Calibri"/>
                <w:sz w:val="18"/>
                <w:szCs w:val="18"/>
              </w:rPr>
            </w:pPr>
            <w:r w:rsidRPr="007A364E">
              <w:rPr>
                <w:rFonts w:eastAsia="Calibri"/>
                <w:sz w:val="18"/>
                <w:szCs w:val="18"/>
              </w:rPr>
              <w:t>B-ly6</w:t>
            </w:r>
          </w:p>
        </w:tc>
        <w:tc>
          <w:tcPr>
            <w:tcW w:w="1615" w:type="dxa"/>
            <w:vAlign w:val="center"/>
          </w:tcPr>
          <w:p w14:paraId="4EC7FA0A" w14:textId="77777777" w:rsidR="00E36785" w:rsidRPr="007A364E" w:rsidRDefault="00E36785" w:rsidP="000D49B9">
            <w:pPr>
              <w:rPr>
                <w:rFonts w:eastAsia="Calibri"/>
                <w:sz w:val="18"/>
                <w:szCs w:val="18"/>
                <w:rtl/>
              </w:rPr>
            </w:pPr>
            <w:r w:rsidRPr="007A364E">
              <w:rPr>
                <w:rFonts w:eastAsia="Calibri"/>
                <w:sz w:val="18"/>
                <w:szCs w:val="18"/>
              </w:rPr>
              <w:t>555392</w:t>
            </w:r>
          </w:p>
        </w:tc>
        <w:tc>
          <w:tcPr>
            <w:tcW w:w="1608" w:type="dxa"/>
            <w:vAlign w:val="center"/>
          </w:tcPr>
          <w:p w14:paraId="68D02E04" w14:textId="77777777" w:rsidR="00E36785" w:rsidRPr="007A364E" w:rsidRDefault="00E36785" w:rsidP="000D49B9">
            <w:pPr>
              <w:rPr>
                <w:rFonts w:eastAsia="Calibri"/>
                <w:sz w:val="18"/>
                <w:szCs w:val="18"/>
              </w:rPr>
            </w:pPr>
            <w:r w:rsidRPr="007A364E">
              <w:rPr>
                <w:rFonts w:eastAsia="Calibri"/>
                <w:sz w:val="18"/>
                <w:szCs w:val="18"/>
              </w:rPr>
              <w:t>BD Bioscience</w:t>
            </w:r>
          </w:p>
        </w:tc>
        <w:tc>
          <w:tcPr>
            <w:tcW w:w="1452" w:type="dxa"/>
            <w:vAlign w:val="center"/>
          </w:tcPr>
          <w:p w14:paraId="15824E3C" w14:textId="77777777" w:rsidR="00E36785" w:rsidRPr="007A364E" w:rsidRDefault="00E36785" w:rsidP="000D49B9">
            <w:pPr>
              <w:rPr>
                <w:rFonts w:eastAsia="Calibri"/>
                <w:sz w:val="18"/>
                <w:szCs w:val="18"/>
              </w:rPr>
            </w:pPr>
            <w:r w:rsidRPr="007A364E">
              <w:rPr>
                <w:rFonts w:eastAsia="Calibri"/>
                <w:sz w:val="18"/>
                <w:szCs w:val="18"/>
              </w:rPr>
              <w:t>PE</w:t>
            </w:r>
          </w:p>
        </w:tc>
        <w:tc>
          <w:tcPr>
            <w:tcW w:w="2317" w:type="dxa"/>
            <w:vAlign w:val="center"/>
          </w:tcPr>
          <w:p w14:paraId="43001429" w14:textId="77777777" w:rsidR="00E36785" w:rsidRPr="007A364E" w:rsidRDefault="00E36785" w:rsidP="000D49B9">
            <w:pPr>
              <w:rPr>
                <w:rFonts w:eastAsia="Calibri"/>
                <w:sz w:val="18"/>
                <w:szCs w:val="18"/>
                <w:rtl/>
              </w:rPr>
            </w:pPr>
            <w:r w:rsidRPr="007A364E">
              <w:rPr>
                <w:rFonts w:eastAsia="Calibri"/>
                <w:sz w:val="18"/>
                <w:szCs w:val="18"/>
              </w:rPr>
              <w:t>CD11c</w:t>
            </w:r>
          </w:p>
        </w:tc>
        <w:tc>
          <w:tcPr>
            <w:tcW w:w="397" w:type="dxa"/>
            <w:vAlign w:val="center"/>
          </w:tcPr>
          <w:p w14:paraId="751243DB" w14:textId="77777777" w:rsidR="00E36785" w:rsidRPr="007A364E" w:rsidRDefault="00E36785" w:rsidP="000D49B9">
            <w:pPr>
              <w:rPr>
                <w:rFonts w:eastAsia="Calibri"/>
                <w:sz w:val="18"/>
                <w:szCs w:val="18"/>
              </w:rPr>
            </w:pPr>
            <w:r w:rsidRPr="007A364E">
              <w:rPr>
                <w:rFonts w:eastAsia="Calibri"/>
                <w:sz w:val="18"/>
                <w:szCs w:val="18"/>
              </w:rPr>
              <w:t>7</w:t>
            </w:r>
          </w:p>
        </w:tc>
      </w:tr>
      <w:tr w:rsidR="00E36785" w:rsidRPr="007A364E" w14:paraId="56B79F48" w14:textId="77777777" w:rsidTr="000D49B9">
        <w:trPr>
          <w:trHeight w:val="142"/>
          <w:jc w:val="right"/>
        </w:trPr>
        <w:tc>
          <w:tcPr>
            <w:tcW w:w="1627" w:type="dxa"/>
            <w:vAlign w:val="center"/>
          </w:tcPr>
          <w:p w14:paraId="28D3F2EB" w14:textId="77777777" w:rsidR="00E36785" w:rsidRPr="007A364E" w:rsidRDefault="00E36785" w:rsidP="000D49B9">
            <w:pPr>
              <w:rPr>
                <w:rFonts w:eastAsia="Calibri"/>
                <w:sz w:val="18"/>
                <w:szCs w:val="18"/>
                <w:rtl/>
              </w:rPr>
            </w:pPr>
            <w:r w:rsidRPr="007A364E">
              <w:rPr>
                <w:rFonts w:eastAsia="Calibri"/>
                <w:sz w:val="18"/>
                <w:szCs w:val="18"/>
              </w:rPr>
              <w:t>HI149</w:t>
            </w:r>
          </w:p>
        </w:tc>
        <w:tc>
          <w:tcPr>
            <w:tcW w:w="1615" w:type="dxa"/>
            <w:vAlign w:val="center"/>
          </w:tcPr>
          <w:p w14:paraId="661AFC2F" w14:textId="77777777" w:rsidR="00E36785" w:rsidRPr="007A364E" w:rsidRDefault="00E36785" w:rsidP="000D49B9">
            <w:pPr>
              <w:rPr>
                <w:rFonts w:eastAsia="Calibri"/>
                <w:sz w:val="18"/>
                <w:szCs w:val="18"/>
                <w:rtl/>
              </w:rPr>
            </w:pPr>
            <w:r w:rsidRPr="007A364E">
              <w:rPr>
                <w:rFonts w:eastAsia="Calibri"/>
                <w:sz w:val="18"/>
                <w:szCs w:val="18"/>
              </w:rPr>
              <w:t>555807</w:t>
            </w:r>
          </w:p>
        </w:tc>
        <w:tc>
          <w:tcPr>
            <w:tcW w:w="1608" w:type="dxa"/>
            <w:vAlign w:val="center"/>
          </w:tcPr>
          <w:p w14:paraId="3449769C" w14:textId="77777777" w:rsidR="00E36785" w:rsidRPr="007A364E" w:rsidRDefault="00E36785" w:rsidP="000D49B9">
            <w:pPr>
              <w:rPr>
                <w:rFonts w:eastAsia="Calibri"/>
                <w:sz w:val="18"/>
                <w:szCs w:val="18"/>
              </w:rPr>
            </w:pPr>
            <w:r w:rsidRPr="007A364E">
              <w:rPr>
                <w:rFonts w:eastAsia="Calibri"/>
                <w:sz w:val="18"/>
                <w:szCs w:val="18"/>
              </w:rPr>
              <w:t>BD Bioscience</w:t>
            </w:r>
          </w:p>
        </w:tc>
        <w:tc>
          <w:tcPr>
            <w:tcW w:w="1452" w:type="dxa"/>
            <w:vAlign w:val="center"/>
          </w:tcPr>
          <w:p w14:paraId="015808DB" w14:textId="77777777" w:rsidR="00E36785" w:rsidRPr="007A364E" w:rsidRDefault="00E36785" w:rsidP="000D49B9">
            <w:pPr>
              <w:rPr>
                <w:rFonts w:eastAsia="Calibri"/>
                <w:sz w:val="18"/>
                <w:szCs w:val="18"/>
              </w:rPr>
            </w:pPr>
            <w:r w:rsidRPr="007A364E">
              <w:rPr>
                <w:rFonts w:eastAsia="Calibri"/>
                <w:sz w:val="18"/>
                <w:szCs w:val="18"/>
              </w:rPr>
              <w:t>PE</w:t>
            </w:r>
          </w:p>
        </w:tc>
        <w:tc>
          <w:tcPr>
            <w:tcW w:w="2317" w:type="dxa"/>
            <w:vAlign w:val="center"/>
          </w:tcPr>
          <w:p w14:paraId="2958664B" w14:textId="77777777" w:rsidR="00E36785" w:rsidRPr="007A364E" w:rsidRDefault="00E36785" w:rsidP="000D49B9">
            <w:pPr>
              <w:rPr>
                <w:rFonts w:eastAsia="Calibri"/>
                <w:sz w:val="18"/>
                <w:szCs w:val="18"/>
                <w:rtl/>
              </w:rPr>
            </w:pPr>
            <w:r w:rsidRPr="007A364E">
              <w:rPr>
                <w:rFonts w:eastAsia="Calibri"/>
                <w:sz w:val="18"/>
                <w:szCs w:val="18"/>
              </w:rPr>
              <w:t>CD1a</w:t>
            </w:r>
          </w:p>
        </w:tc>
        <w:tc>
          <w:tcPr>
            <w:tcW w:w="397" w:type="dxa"/>
            <w:vAlign w:val="center"/>
          </w:tcPr>
          <w:p w14:paraId="3F590F95" w14:textId="77777777" w:rsidR="00E36785" w:rsidRPr="007A364E" w:rsidRDefault="00E36785" w:rsidP="000D49B9">
            <w:pPr>
              <w:rPr>
                <w:rFonts w:eastAsia="Calibri"/>
                <w:sz w:val="18"/>
                <w:szCs w:val="18"/>
              </w:rPr>
            </w:pPr>
            <w:r w:rsidRPr="007A364E">
              <w:rPr>
                <w:rFonts w:eastAsia="Calibri"/>
                <w:sz w:val="18"/>
                <w:szCs w:val="18"/>
              </w:rPr>
              <w:t>8</w:t>
            </w:r>
          </w:p>
        </w:tc>
      </w:tr>
      <w:tr w:rsidR="00E36785" w:rsidRPr="007A364E" w14:paraId="289D00F3" w14:textId="77777777" w:rsidTr="000D49B9">
        <w:trPr>
          <w:trHeight w:val="142"/>
          <w:jc w:val="right"/>
        </w:trPr>
        <w:tc>
          <w:tcPr>
            <w:tcW w:w="1627" w:type="dxa"/>
            <w:vAlign w:val="center"/>
          </w:tcPr>
          <w:p w14:paraId="5D666EB6" w14:textId="77777777" w:rsidR="00E36785" w:rsidRPr="007A364E" w:rsidRDefault="00E36785" w:rsidP="000D49B9">
            <w:pPr>
              <w:rPr>
                <w:rFonts w:eastAsia="Calibri"/>
                <w:sz w:val="18"/>
                <w:szCs w:val="18"/>
              </w:rPr>
            </w:pPr>
            <w:r w:rsidRPr="007A364E">
              <w:rPr>
                <w:rFonts w:eastAsia="Calibri"/>
                <w:sz w:val="18"/>
                <w:szCs w:val="18"/>
              </w:rPr>
              <w:t>MOPC-21</w:t>
            </w:r>
          </w:p>
        </w:tc>
        <w:tc>
          <w:tcPr>
            <w:tcW w:w="1615" w:type="dxa"/>
            <w:vAlign w:val="center"/>
          </w:tcPr>
          <w:p w14:paraId="3DB228FD" w14:textId="77777777" w:rsidR="00E36785" w:rsidRPr="007A364E" w:rsidRDefault="00E36785" w:rsidP="000D49B9">
            <w:pPr>
              <w:rPr>
                <w:rFonts w:eastAsia="Calibri"/>
                <w:sz w:val="18"/>
                <w:szCs w:val="18"/>
                <w:rtl/>
              </w:rPr>
            </w:pPr>
            <w:r w:rsidRPr="007A364E">
              <w:rPr>
                <w:rFonts w:eastAsia="Calibri"/>
                <w:sz w:val="18"/>
                <w:szCs w:val="18"/>
              </w:rPr>
              <w:t>555749</w:t>
            </w:r>
          </w:p>
        </w:tc>
        <w:tc>
          <w:tcPr>
            <w:tcW w:w="1608" w:type="dxa"/>
            <w:vAlign w:val="center"/>
          </w:tcPr>
          <w:p w14:paraId="76DB48D3" w14:textId="77777777" w:rsidR="00E36785" w:rsidRPr="007A364E" w:rsidRDefault="00E36785" w:rsidP="000D49B9">
            <w:pPr>
              <w:rPr>
                <w:rFonts w:eastAsia="Calibri"/>
                <w:sz w:val="18"/>
                <w:szCs w:val="18"/>
              </w:rPr>
            </w:pPr>
            <w:r w:rsidRPr="007A364E">
              <w:rPr>
                <w:rFonts w:eastAsia="Calibri"/>
                <w:sz w:val="18"/>
                <w:szCs w:val="18"/>
              </w:rPr>
              <w:t>BD Bioscience</w:t>
            </w:r>
          </w:p>
        </w:tc>
        <w:tc>
          <w:tcPr>
            <w:tcW w:w="1452" w:type="dxa"/>
            <w:vAlign w:val="center"/>
          </w:tcPr>
          <w:p w14:paraId="5585BB77" w14:textId="77777777" w:rsidR="00E36785" w:rsidRPr="007A364E" w:rsidRDefault="00E36785" w:rsidP="000D49B9">
            <w:pPr>
              <w:rPr>
                <w:rFonts w:eastAsia="Calibri"/>
                <w:sz w:val="18"/>
                <w:szCs w:val="18"/>
              </w:rPr>
            </w:pPr>
            <w:r w:rsidRPr="007A364E">
              <w:rPr>
                <w:rFonts w:eastAsia="Calibri"/>
                <w:sz w:val="18"/>
                <w:szCs w:val="18"/>
              </w:rPr>
              <w:t>PE</w:t>
            </w:r>
          </w:p>
        </w:tc>
        <w:tc>
          <w:tcPr>
            <w:tcW w:w="2317" w:type="dxa"/>
            <w:vAlign w:val="center"/>
          </w:tcPr>
          <w:p w14:paraId="0675A4F7" w14:textId="77777777" w:rsidR="00E36785" w:rsidRPr="007A364E" w:rsidRDefault="00E36785" w:rsidP="000D49B9">
            <w:pPr>
              <w:rPr>
                <w:rFonts w:eastAsia="Calibri"/>
                <w:sz w:val="18"/>
                <w:szCs w:val="18"/>
                <w:rtl/>
              </w:rPr>
            </w:pPr>
            <w:r w:rsidRPr="007A364E">
              <w:rPr>
                <w:rFonts w:eastAsia="Calibri"/>
                <w:sz w:val="18"/>
                <w:szCs w:val="18"/>
              </w:rPr>
              <w:t>Mouse IgG1,k</w:t>
            </w:r>
          </w:p>
        </w:tc>
        <w:tc>
          <w:tcPr>
            <w:tcW w:w="397" w:type="dxa"/>
            <w:vAlign w:val="center"/>
          </w:tcPr>
          <w:p w14:paraId="6A465E50" w14:textId="77777777" w:rsidR="00E36785" w:rsidRPr="007A364E" w:rsidRDefault="00E36785" w:rsidP="000D49B9">
            <w:pPr>
              <w:rPr>
                <w:rFonts w:eastAsia="Calibri"/>
                <w:sz w:val="18"/>
                <w:szCs w:val="18"/>
              </w:rPr>
            </w:pPr>
            <w:r w:rsidRPr="007A364E">
              <w:rPr>
                <w:rFonts w:eastAsia="Calibri"/>
                <w:sz w:val="18"/>
                <w:szCs w:val="18"/>
              </w:rPr>
              <w:t>9</w:t>
            </w:r>
          </w:p>
        </w:tc>
      </w:tr>
      <w:tr w:rsidR="00E36785" w:rsidRPr="007A364E" w14:paraId="68AAAF33" w14:textId="77777777" w:rsidTr="000D49B9">
        <w:trPr>
          <w:trHeight w:val="142"/>
          <w:jc w:val="right"/>
        </w:trPr>
        <w:tc>
          <w:tcPr>
            <w:tcW w:w="1627" w:type="dxa"/>
            <w:vAlign w:val="center"/>
          </w:tcPr>
          <w:p w14:paraId="2A3A349C" w14:textId="77777777" w:rsidR="00E36785" w:rsidRPr="007A364E" w:rsidRDefault="00E36785" w:rsidP="000D49B9">
            <w:pPr>
              <w:rPr>
                <w:rFonts w:eastAsia="Calibri"/>
                <w:sz w:val="18"/>
                <w:szCs w:val="18"/>
                <w:rtl/>
              </w:rPr>
            </w:pPr>
            <w:r w:rsidRPr="007A364E">
              <w:rPr>
                <w:rFonts w:eastAsia="Calibri"/>
                <w:sz w:val="18"/>
                <w:szCs w:val="18"/>
              </w:rPr>
              <w:t>HB15e</w:t>
            </w:r>
          </w:p>
        </w:tc>
        <w:tc>
          <w:tcPr>
            <w:tcW w:w="1615" w:type="dxa"/>
            <w:vAlign w:val="center"/>
          </w:tcPr>
          <w:p w14:paraId="1600FF58" w14:textId="77777777" w:rsidR="00E36785" w:rsidRPr="007A364E" w:rsidRDefault="00E36785" w:rsidP="000D49B9">
            <w:pPr>
              <w:rPr>
                <w:rFonts w:eastAsia="Calibri"/>
                <w:sz w:val="18"/>
                <w:szCs w:val="18"/>
                <w:rtl/>
              </w:rPr>
            </w:pPr>
            <w:r w:rsidRPr="007A364E">
              <w:rPr>
                <w:rFonts w:eastAsia="Calibri"/>
                <w:sz w:val="18"/>
                <w:szCs w:val="18"/>
              </w:rPr>
              <w:t>305308</w:t>
            </w:r>
          </w:p>
        </w:tc>
        <w:tc>
          <w:tcPr>
            <w:tcW w:w="1608" w:type="dxa"/>
            <w:vAlign w:val="center"/>
          </w:tcPr>
          <w:p w14:paraId="3F508F10" w14:textId="77777777" w:rsidR="00E36785" w:rsidRPr="007A364E" w:rsidRDefault="00E36785" w:rsidP="000D49B9">
            <w:pPr>
              <w:rPr>
                <w:rFonts w:eastAsia="Calibri"/>
                <w:sz w:val="18"/>
                <w:szCs w:val="18"/>
              </w:rPr>
            </w:pPr>
            <w:r w:rsidRPr="007A364E">
              <w:rPr>
                <w:rFonts w:eastAsia="Calibri"/>
                <w:sz w:val="18"/>
                <w:szCs w:val="18"/>
              </w:rPr>
              <w:t>Biolegend</w:t>
            </w:r>
          </w:p>
        </w:tc>
        <w:tc>
          <w:tcPr>
            <w:tcW w:w="1452" w:type="dxa"/>
            <w:vAlign w:val="center"/>
          </w:tcPr>
          <w:p w14:paraId="108D2637" w14:textId="77777777" w:rsidR="00E36785" w:rsidRPr="007A364E" w:rsidRDefault="00E36785" w:rsidP="000D49B9">
            <w:pPr>
              <w:rPr>
                <w:rFonts w:eastAsia="Calibri"/>
                <w:sz w:val="18"/>
                <w:szCs w:val="18"/>
              </w:rPr>
            </w:pPr>
            <w:r w:rsidRPr="007A364E">
              <w:rPr>
                <w:rFonts w:eastAsia="Calibri"/>
                <w:sz w:val="18"/>
                <w:szCs w:val="18"/>
              </w:rPr>
              <w:t>PE</w:t>
            </w:r>
          </w:p>
        </w:tc>
        <w:tc>
          <w:tcPr>
            <w:tcW w:w="2317" w:type="dxa"/>
            <w:vAlign w:val="center"/>
          </w:tcPr>
          <w:p w14:paraId="11FFD7D0" w14:textId="77777777" w:rsidR="00E36785" w:rsidRPr="007A364E" w:rsidRDefault="00E36785" w:rsidP="000D49B9">
            <w:pPr>
              <w:rPr>
                <w:rFonts w:eastAsia="Calibri"/>
                <w:sz w:val="18"/>
                <w:szCs w:val="18"/>
              </w:rPr>
            </w:pPr>
            <w:r w:rsidRPr="007A364E">
              <w:rPr>
                <w:rFonts w:eastAsia="Calibri"/>
                <w:sz w:val="18"/>
                <w:szCs w:val="18"/>
              </w:rPr>
              <w:t>CD83</w:t>
            </w:r>
          </w:p>
        </w:tc>
        <w:tc>
          <w:tcPr>
            <w:tcW w:w="397" w:type="dxa"/>
            <w:vAlign w:val="center"/>
          </w:tcPr>
          <w:p w14:paraId="1F06F326" w14:textId="77777777" w:rsidR="00E36785" w:rsidRPr="007A364E" w:rsidRDefault="00E36785" w:rsidP="000D49B9">
            <w:pPr>
              <w:rPr>
                <w:rFonts w:eastAsia="Calibri"/>
                <w:sz w:val="18"/>
                <w:szCs w:val="18"/>
              </w:rPr>
            </w:pPr>
            <w:r w:rsidRPr="007A364E">
              <w:rPr>
                <w:rFonts w:eastAsia="Calibri"/>
                <w:sz w:val="18"/>
                <w:szCs w:val="18"/>
              </w:rPr>
              <w:t>10</w:t>
            </w:r>
          </w:p>
        </w:tc>
      </w:tr>
      <w:tr w:rsidR="00E36785" w:rsidRPr="007A364E" w14:paraId="367DDF51" w14:textId="77777777" w:rsidTr="000D49B9">
        <w:trPr>
          <w:trHeight w:val="142"/>
          <w:jc w:val="right"/>
        </w:trPr>
        <w:tc>
          <w:tcPr>
            <w:tcW w:w="1627" w:type="dxa"/>
            <w:vAlign w:val="center"/>
          </w:tcPr>
          <w:p w14:paraId="771032C8" w14:textId="77777777" w:rsidR="00E36785" w:rsidRPr="007A364E" w:rsidRDefault="00E36785" w:rsidP="000D49B9">
            <w:pPr>
              <w:rPr>
                <w:rFonts w:eastAsia="Calibri"/>
                <w:sz w:val="18"/>
                <w:szCs w:val="18"/>
                <w:rtl/>
              </w:rPr>
            </w:pPr>
            <w:r w:rsidRPr="007A364E">
              <w:rPr>
                <w:rFonts w:eastAsia="Calibri"/>
                <w:sz w:val="18"/>
                <w:szCs w:val="18"/>
              </w:rPr>
              <w:t>AB3</w:t>
            </w:r>
          </w:p>
        </w:tc>
        <w:tc>
          <w:tcPr>
            <w:tcW w:w="1615" w:type="dxa"/>
            <w:vAlign w:val="center"/>
          </w:tcPr>
          <w:p w14:paraId="43791B24" w14:textId="77777777" w:rsidR="00E36785" w:rsidRPr="007A364E" w:rsidRDefault="00E36785" w:rsidP="000D49B9">
            <w:pPr>
              <w:rPr>
                <w:rFonts w:eastAsia="Calibri"/>
                <w:sz w:val="18"/>
                <w:szCs w:val="18"/>
                <w:rtl/>
              </w:rPr>
            </w:pPr>
            <w:r w:rsidRPr="007A364E">
              <w:rPr>
                <w:rFonts w:eastAsia="Calibri"/>
                <w:sz w:val="18"/>
                <w:szCs w:val="18"/>
              </w:rPr>
              <w:t>R7267</w:t>
            </w:r>
          </w:p>
        </w:tc>
        <w:tc>
          <w:tcPr>
            <w:tcW w:w="1608" w:type="dxa"/>
            <w:vAlign w:val="center"/>
          </w:tcPr>
          <w:p w14:paraId="181310EB" w14:textId="77777777" w:rsidR="00E36785" w:rsidRPr="007A364E" w:rsidRDefault="00E36785" w:rsidP="000D49B9">
            <w:pPr>
              <w:rPr>
                <w:rFonts w:eastAsia="Calibri"/>
                <w:sz w:val="18"/>
                <w:szCs w:val="18"/>
              </w:rPr>
            </w:pPr>
            <w:r w:rsidRPr="007A364E">
              <w:rPr>
                <w:rFonts w:eastAsia="Calibri"/>
                <w:sz w:val="18"/>
                <w:szCs w:val="18"/>
              </w:rPr>
              <w:t>Dako</w:t>
            </w:r>
          </w:p>
        </w:tc>
        <w:tc>
          <w:tcPr>
            <w:tcW w:w="1452" w:type="dxa"/>
            <w:vAlign w:val="center"/>
          </w:tcPr>
          <w:p w14:paraId="2E7CBCDF" w14:textId="77777777" w:rsidR="00E36785" w:rsidRPr="007A364E" w:rsidRDefault="00E36785" w:rsidP="000D49B9">
            <w:pPr>
              <w:rPr>
                <w:rFonts w:eastAsia="Calibri"/>
                <w:sz w:val="18"/>
                <w:szCs w:val="18"/>
              </w:rPr>
            </w:pPr>
            <w:r w:rsidRPr="007A364E">
              <w:rPr>
                <w:rFonts w:eastAsia="Calibri"/>
                <w:sz w:val="18"/>
                <w:szCs w:val="18"/>
              </w:rPr>
              <w:t>PE</w:t>
            </w:r>
          </w:p>
        </w:tc>
        <w:tc>
          <w:tcPr>
            <w:tcW w:w="2317" w:type="dxa"/>
            <w:vAlign w:val="center"/>
          </w:tcPr>
          <w:p w14:paraId="02668504" w14:textId="77777777" w:rsidR="00E36785" w:rsidRPr="007A364E" w:rsidRDefault="00E36785" w:rsidP="000D49B9">
            <w:pPr>
              <w:rPr>
                <w:rFonts w:eastAsia="Calibri"/>
                <w:sz w:val="18"/>
                <w:szCs w:val="18"/>
                <w:rtl/>
              </w:rPr>
            </w:pPr>
            <w:r w:rsidRPr="007A364E">
              <w:rPr>
                <w:rFonts w:eastAsia="Calibri"/>
                <w:sz w:val="18"/>
                <w:szCs w:val="18"/>
              </w:rPr>
              <w:t>HLA-DR</w:t>
            </w:r>
          </w:p>
        </w:tc>
        <w:tc>
          <w:tcPr>
            <w:tcW w:w="397" w:type="dxa"/>
            <w:vAlign w:val="center"/>
          </w:tcPr>
          <w:p w14:paraId="3209A14D" w14:textId="77777777" w:rsidR="00E36785" w:rsidRPr="007A364E" w:rsidRDefault="00E36785" w:rsidP="000D49B9">
            <w:pPr>
              <w:rPr>
                <w:rFonts w:eastAsia="Calibri"/>
                <w:sz w:val="18"/>
                <w:szCs w:val="18"/>
              </w:rPr>
            </w:pPr>
            <w:r w:rsidRPr="007A364E">
              <w:rPr>
                <w:rFonts w:eastAsia="Calibri"/>
                <w:sz w:val="18"/>
                <w:szCs w:val="18"/>
              </w:rPr>
              <w:t>11</w:t>
            </w:r>
          </w:p>
        </w:tc>
      </w:tr>
      <w:tr w:rsidR="00E36785" w:rsidRPr="007A364E" w14:paraId="1F4CBB6D" w14:textId="77777777" w:rsidTr="000D49B9">
        <w:trPr>
          <w:trHeight w:val="142"/>
          <w:jc w:val="right"/>
        </w:trPr>
        <w:tc>
          <w:tcPr>
            <w:tcW w:w="1627" w:type="dxa"/>
            <w:vAlign w:val="center"/>
          </w:tcPr>
          <w:p w14:paraId="15ECF6D4" w14:textId="77777777" w:rsidR="00E36785" w:rsidRPr="007A364E" w:rsidRDefault="00E36785" w:rsidP="000D49B9">
            <w:pPr>
              <w:rPr>
                <w:rFonts w:eastAsia="Calibri"/>
                <w:sz w:val="18"/>
                <w:szCs w:val="18"/>
                <w:rtl/>
              </w:rPr>
            </w:pPr>
            <w:r w:rsidRPr="007A364E">
              <w:rPr>
                <w:rFonts w:eastAsia="Calibri"/>
                <w:sz w:val="18"/>
                <w:szCs w:val="18"/>
              </w:rPr>
              <w:t>DAK-GO5</w:t>
            </w:r>
          </w:p>
        </w:tc>
        <w:tc>
          <w:tcPr>
            <w:tcW w:w="1615" w:type="dxa"/>
            <w:vAlign w:val="center"/>
          </w:tcPr>
          <w:p w14:paraId="3EC5D2AC" w14:textId="77777777" w:rsidR="00E36785" w:rsidRPr="007A364E" w:rsidRDefault="00E36785" w:rsidP="000D49B9">
            <w:pPr>
              <w:rPr>
                <w:rFonts w:eastAsia="Calibri"/>
                <w:sz w:val="18"/>
                <w:szCs w:val="18"/>
                <w:rtl/>
              </w:rPr>
            </w:pPr>
            <w:r w:rsidRPr="007A364E">
              <w:rPr>
                <w:rFonts w:eastAsia="Calibri"/>
                <w:sz w:val="18"/>
                <w:szCs w:val="18"/>
              </w:rPr>
              <w:t>X0950</w:t>
            </w:r>
          </w:p>
        </w:tc>
        <w:tc>
          <w:tcPr>
            <w:tcW w:w="1608" w:type="dxa"/>
            <w:vAlign w:val="center"/>
          </w:tcPr>
          <w:p w14:paraId="462FD80A" w14:textId="77777777" w:rsidR="00E36785" w:rsidRPr="007A364E" w:rsidRDefault="00E36785" w:rsidP="000D49B9">
            <w:pPr>
              <w:rPr>
                <w:rFonts w:eastAsia="Calibri"/>
                <w:sz w:val="18"/>
                <w:szCs w:val="18"/>
              </w:rPr>
            </w:pPr>
            <w:r w:rsidRPr="007A364E">
              <w:rPr>
                <w:rFonts w:eastAsia="Calibri"/>
                <w:sz w:val="18"/>
                <w:szCs w:val="18"/>
              </w:rPr>
              <w:t>Dako</w:t>
            </w:r>
          </w:p>
        </w:tc>
        <w:tc>
          <w:tcPr>
            <w:tcW w:w="1452" w:type="dxa"/>
            <w:vAlign w:val="center"/>
          </w:tcPr>
          <w:p w14:paraId="347FE361" w14:textId="77777777" w:rsidR="00E36785" w:rsidRPr="007A364E" w:rsidRDefault="00E36785" w:rsidP="000D49B9">
            <w:pPr>
              <w:rPr>
                <w:rFonts w:eastAsia="Calibri"/>
                <w:sz w:val="18"/>
                <w:szCs w:val="18"/>
              </w:rPr>
            </w:pPr>
            <w:r w:rsidRPr="007A364E">
              <w:rPr>
                <w:rFonts w:eastAsia="Calibri"/>
                <w:sz w:val="18"/>
                <w:szCs w:val="18"/>
              </w:rPr>
              <w:t>PE</w:t>
            </w:r>
          </w:p>
        </w:tc>
        <w:tc>
          <w:tcPr>
            <w:tcW w:w="2317" w:type="dxa"/>
            <w:vAlign w:val="center"/>
          </w:tcPr>
          <w:p w14:paraId="2942E1B9" w14:textId="77777777" w:rsidR="00E36785" w:rsidRPr="007A364E" w:rsidRDefault="00E36785" w:rsidP="000D49B9">
            <w:pPr>
              <w:rPr>
                <w:rFonts w:eastAsia="Calibri"/>
                <w:sz w:val="18"/>
                <w:szCs w:val="18"/>
              </w:rPr>
            </w:pPr>
            <w:r w:rsidRPr="007A364E">
              <w:rPr>
                <w:rFonts w:eastAsia="Calibri"/>
                <w:sz w:val="18"/>
                <w:szCs w:val="18"/>
              </w:rPr>
              <w:t>Mouse IgG2a</w:t>
            </w:r>
          </w:p>
        </w:tc>
        <w:tc>
          <w:tcPr>
            <w:tcW w:w="397" w:type="dxa"/>
            <w:vAlign w:val="center"/>
          </w:tcPr>
          <w:p w14:paraId="05DA35C0" w14:textId="77777777" w:rsidR="00E36785" w:rsidRPr="007A364E" w:rsidRDefault="00E36785" w:rsidP="000D49B9">
            <w:pPr>
              <w:rPr>
                <w:rFonts w:eastAsia="Calibri"/>
                <w:sz w:val="18"/>
                <w:szCs w:val="18"/>
              </w:rPr>
            </w:pPr>
            <w:r w:rsidRPr="007A364E">
              <w:rPr>
                <w:rFonts w:eastAsia="Calibri"/>
                <w:sz w:val="18"/>
                <w:szCs w:val="18"/>
              </w:rPr>
              <w:t>12</w:t>
            </w:r>
          </w:p>
        </w:tc>
      </w:tr>
      <w:tr w:rsidR="00E36785" w:rsidRPr="007A364E" w14:paraId="30AE28EF" w14:textId="77777777" w:rsidTr="000D49B9">
        <w:trPr>
          <w:trHeight w:val="142"/>
          <w:jc w:val="right"/>
        </w:trPr>
        <w:tc>
          <w:tcPr>
            <w:tcW w:w="1627" w:type="dxa"/>
            <w:vAlign w:val="center"/>
          </w:tcPr>
          <w:p w14:paraId="5DBF12AC" w14:textId="77777777" w:rsidR="00E36785" w:rsidRPr="007A364E" w:rsidRDefault="00E36785" w:rsidP="000D49B9">
            <w:pPr>
              <w:rPr>
                <w:rFonts w:eastAsia="Calibri"/>
                <w:sz w:val="18"/>
                <w:szCs w:val="18"/>
                <w:rtl/>
              </w:rPr>
            </w:pPr>
            <w:r w:rsidRPr="007A364E">
              <w:rPr>
                <w:sz w:val="18"/>
                <w:szCs w:val="18"/>
              </w:rPr>
              <w:t>L307.4</w:t>
            </w:r>
          </w:p>
        </w:tc>
        <w:tc>
          <w:tcPr>
            <w:tcW w:w="1615" w:type="dxa"/>
            <w:vAlign w:val="center"/>
          </w:tcPr>
          <w:p w14:paraId="063C34AB" w14:textId="77777777" w:rsidR="00E36785" w:rsidRPr="007A364E" w:rsidRDefault="00E36785" w:rsidP="000D49B9">
            <w:pPr>
              <w:rPr>
                <w:rFonts w:eastAsia="Calibri"/>
                <w:sz w:val="18"/>
                <w:szCs w:val="18"/>
                <w:rtl/>
              </w:rPr>
            </w:pPr>
            <w:r w:rsidRPr="007A364E">
              <w:rPr>
                <w:rFonts w:eastAsia="Calibri"/>
                <w:sz w:val="18"/>
                <w:szCs w:val="18"/>
              </w:rPr>
              <w:t>560926</w:t>
            </w:r>
          </w:p>
        </w:tc>
        <w:tc>
          <w:tcPr>
            <w:tcW w:w="1608" w:type="dxa"/>
          </w:tcPr>
          <w:p w14:paraId="4EBD31FA" w14:textId="77777777" w:rsidR="00E36785" w:rsidRPr="007A364E" w:rsidRDefault="00E36785" w:rsidP="000D49B9">
            <w:pPr>
              <w:rPr>
                <w:rFonts w:eastAsia="Calibri"/>
                <w:sz w:val="18"/>
                <w:szCs w:val="18"/>
              </w:rPr>
            </w:pPr>
            <w:r w:rsidRPr="007A364E">
              <w:rPr>
                <w:rFonts w:eastAsia="Calibri"/>
                <w:sz w:val="18"/>
                <w:szCs w:val="18"/>
              </w:rPr>
              <w:t>BD Bioscience</w:t>
            </w:r>
          </w:p>
        </w:tc>
        <w:tc>
          <w:tcPr>
            <w:tcW w:w="1452" w:type="dxa"/>
            <w:vAlign w:val="center"/>
          </w:tcPr>
          <w:p w14:paraId="4B3323F4" w14:textId="77777777" w:rsidR="00E36785" w:rsidRPr="007A364E" w:rsidRDefault="00E36785" w:rsidP="000D49B9">
            <w:pPr>
              <w:rPr>
                <w:rFonts w:eastAsia="Calibri"/>
                <w:sz w:val="18"/>
                <w:szCs w:val="18"/>
              </w:rPr>
            </w:pPr>
            <w:r w:rsidRPr="007A364E">
              <w:rPr>
                <w:rFonts w:eastAsia="Calibri"/>
                <w:sz w:val="18"/>
                <w:szCs w:val="18"/>
              </w:rPr>
              <w:t>FITC</w:t>
            </w:r>
          </w:p>
        </w:tc>
        <w:tc>
          <w:tcPr>
            <w:tcW w:w="2317" w:type="dxa"/>
            <w:vAlign w:val="center"/>
          </w:tcPr>
          <w:p w14:paraId="03F72335" w14:textId="77777777" w:rsidR="00E36785" w:rsidRPr="007A364E" w:rsidRDefault="00E36785" w:rsidP="000D49B9">
            <w:pPr>
              <w:rPr>
                <w:rFonts w:eastAsia="Calibri"/>
                <w:sz w:val="18"/>
                <w:szCs w:val="18"/>
                <w:rtl/>
              </w:rPr>
            </w:pPr>
            <w:r w:rsidRPr="007A364E">
              <w:rPr>
                <w:rFonts w:eastAsia="Calibri"/>
                <w:sz w:val="18"/>
                <w:szCs w:val="18"/>
              </w:rPr>
              <w:t>CD80</w:t>
            </w:r>
          </w:p>
        </w:tc>
        <w:tc>
          <w:tcPr>
            <w:tcW w:w="397" w:type="dxa"/>
            <w:vAlign w:val="center"/>
          </w:tcPr>
          <w:p w14:paraId="3B0E5A62" w14:textId="77777777" w:rsidR="00E36785" w:rsidRPr="007A364E" w:rsidRDefault="00E36785" w:rsidP="000D49B9">
            <w:pPr>
              <w:rPr>
                <w:rFonts w:eastAsia="Calibri"/>
                <w:sz w:val="18"/>
                <w:szCs w:val="18"/>
              </w:rPr>
            </w:pPr>
            <w:r w:rsidRPr="007A364E">
              <w:rPr>
                <w:rFonts w:eastAsia="Calibri"/>
                <w:sz w:val="18"/>
                <w:szCs w:val="18"/>
              </w:rPr>
              <w:t>13</w:t>
            </w:r>
          </w:p>
        </w:tc>
      </w:tr>
      <w:tr w:rsidR="00E36785" w:rsidRPr="007A364E" w14:paraId="01F314AC" w14:textId="77777777" w:rsidTr="000D49B9">
        <w:trPr>
          <w:trHeight w:val="142"/>
          <w:jc w:val="right"/>
        </w:trPr>
        <w:tc>
          <w:tcPr>
            <w:tcW w:w="1627" w:type="dxa"/>
            <w:vAlign w:val="center"/>
          </w:tcPr>
          <w:p w14:paraId="24652FAB" w14:textId="77777777" w:rsidR="00E36785" w:rsidRPr="007A364E" w:rsidRDefault="00E36785" w:rsidP="000D49B9">
            <w:pPr>
              <w:rPr>
                <w:rFonts w:eastAsia="Calibri"/>
                <w:sz w:val="18"/>
                <w:szCs w:val="18"/>
                <w:rtl/>
              </w:rPr>
            </w:pPr>
            <w:r w:rsidRPr="007A364E">
              <w:rPr>
                <w:sz w:val="18"/>
                <w:szCs w:val="18"/>
              </w:rPr>
              <w:t>HB15e</w:t>
            </w:r>
          </w:p>
        </w:tc>
        <w:tc>
          <w:tcPr>
            <w:tcW w:w="1615" w:type="dxa"/>
            <w:vAlign w:val="center"/>
          </w:tcPr>
          <w:p w14:paraId="58E27A9A" w14:textId="77777777" w:rsidR="00E36785" w:rsidRPr="007A364E" w:rsidRDefault="00E36785" w:rsidP="000D49B9">
            <w:pPr>
              <w:rPr>
                <w:rFonts w:eastAsia="Calibri"/>
                <w:sz w:val="18"/>
                <w:szCs w:val="18"/>
                <w:rtl/>
              </w:rPr>
            </w:pPr>
            <w:r w:rsidRPr="007A364E">
              <w:rPr>
                <w:rFonts w:eastAsia="Calibri"/>
                <w:sz w:val="18"/>
                <w:szCs w:val="18"/>
              </w:rPr>
              <w:t>561960</w:t>
            </w:r>
          </w:p>
        </w:tc>
        <w:tc>
          <w:tcPr>
            <w:tcW w:w="1608" w:type="dxa"/>
          </w:tcPr>
          <w:p w14:paraId="03864ABA" w14:textId="77777777" w:rsidR="00E36785" w:rsidRPr="007A364E" w:rsidRDefault="00E36785" w:rsidP="000D49B9">
            <w:pPr>
              <w:rPr>
                <w:rFonts w:eastAsia="Calibri"/>
                <w:sz w:val="18"/>
                <w:szCs w:val="18"/>
              </w:rPr>
            </w:pPr>
            <w:r w:rsidRPr="007A364E">
              <w:rPr>
                <w:rFonts w:eastAsia="Calibri"/>
                <w:sz w:val="18"/>
                <w:szCs w:val="18"/>
              </w:rPr>
              <w:t>BD Bioscience</w:t>
            </w:r>
          </w:p>
        </w:tc>
        <w:tc>
          <w:tcPr>
            <w:tcW w:w="1452" w:type="dxa"/>
            <w:vAlign w:val="center"/>
          </w:tcPr>
          <w:p w14:paraId="51ED80CF" w14:textId="77777777" w:rsidR="00E36785" w:rsidRPr="007A364E" w:rsidRDefault="00E36785" w:rsidP="000D49B9">
            <w:pPr>
              <w:rPr>
                <w:rFonts w:eastAsia="Calibri"/>
                <w:sz w:val="18"/>
                <w:szCs w:val="18"/>
              </w:rPr>
            </w:pPr>
            <w:r w:rsidRPr="007A364E">
              <w:rPr>
                <w:rFonts w:eastAsia="Calibri"/>
                <w:sz w:val="18"/>
                <w:szCs w:val="18"/>
              </w:rPr>
              <w:t>APC</w:t>
            </w:r>
          </w:p>
        </w:tc>
        <w:tc>
          <w:tcPr>
            <w:tcW w:w="2317" w:type="dxa"/>
            <w:vAlign w:val="center"/>
          </w:tcPr>
          <w:p w14:paraId="1F736ABB" w14:textId="77777777" w:rsidR="00E36785" w:rsidRPr="007A364E" w:rsidRDefault="00E36785" w:rsidP="000D49B9">
            <w:pPr>
              <w:rPr>
                <w:rFonts w:eastAsia="Calibri"/>
                <w:sz w:val="18"/>
                <w:szCs w:val="18"/>
              </w:rPr>
            </w:pPr>
            <w:r w:rsidRPr="007A364E">
              <w:rPr>
                <w:rFonts w:eastAsia="Calibri"/>
                <w:sz w:val="18"/>
                <w:szCs w:val="18"/>
              </w:rPr>
              <w:t>CD83</w:t>
            </w:r>
          </w:p>
        </w:tc>
        <w:tc>
          <w:tcPr>
            <w:tcW w:w="397" w:type="dxa"/>
            <w:vAlign w:val="center"/>
          </w:tcPr>
          <w:p w14:paraId="29D24022" w14:textId="77777777" w:rsidR="00E36785" w:rsidRPr="007A364E" w:rsidRDefault="00E36785" w:rsidP="000D49B9">
            <w:pPr>
              <w:rPr>
                <w:rFonts w:eastAsia="Calibri"/>
                <w:sz w:val="18"/>
                <w:szCs w:val="18"/>
              </w:rPr>
            </w:pPr>
            <w:r w:rsidRPr="007A364E">
              <w:rPr>
                <w:rFonts w:eastAsia="Calibri"/>
                <w:sz w:val="18"/>
                <w:szCs w:val="18"/>
              </w:rPr>
              <w:t>14</w:t>
            </w:r>
          </w:p>
        </w:tc>
      </w:tr>
      <w:tr w:rsidR="00E36785" w:rsidRPr="007A364E" w14:paraId="6DA28D00" w14:textId="77777777" w:rsidTr="000D49B9">
        <w:trPr>
          <w:trHeight w:val="142"/>
          <w:jc w:val="right"/>
        </w:trPr>
        <w:tc>
          <w:tcPr>
            <w:tcW w:w="1627" w:type="dxa"/>
            <w:vAlign w:val="center"/>
          </w:tcPr>
          <w:p w14:paraId="656CC66D" w14:textId="77777777" w:rsidR="00E36785" w:rsidRPr="007A364E" w:rsidRDefault="00E36785" w:rsidP="000D49B9">
            <w:pPr>
              <w:rPr>
                <w:rFonts w:eastAsia="Calibri"/>
                <w:sz w:val="18"/>
                <w:szCs w:val="18"/>
                <w:rtl/>
              </w:rPr>
            </w:pPr>
            <w:r w:rsidRPr="007A364E">
              <w:rPr>
                <w:rFonts w:eastAsia="Calibri"/>
                <w:sz w:val="18"/>
                <w:szCs w:val="18"/>
              </w:rPr>
              <w:t>GRB-1</w:t>
            </w:r>
          </w:p>
        </w:tc>
        <w:tc>
          <w:tcPr>
            <w:tcW w:w="1615" w:type="dxa"/>
            <w:vAlign w:val="center"/>
          </w:tcPr>
          <w:p w14:paraId="1905296E" w14:textId="77777777" w:rsidR="00E36785" w:rsidRPr="007A364E" w:rsidRDefault="00E36785" w:rsidP="000D49B9">
            <w:pPr>
              <w:rPr>
                <w:rFonts w:eastAsia="Calibri"/>
                <w:sz w:val="18"/>
                <w:szCs w:val="18"/>
                <w:rtl/>
              </w:rPr>
            </w:pPr>
            <w:r w:rsidRPr="007A364E">
              <w:rPr>
                <w:sz w:val="18"/>
                <w:szCs w:val="18"/>
              </w:rPr>
              <w:t>HLADRPP5.5-100T</w:t>
            </w:r>
          </w:p>
        </w:tc>
        <w:tc>
          <w:tcPr>
            <w:tcW w:w="1608" w:type="dxa"/>
            <w:vAlign w:val="center"/>
          </w:tcPr>
          <w:p w14:paraId="761325AB" w14:textId="77777777" w:rsidR="00E36785" w:rsidRPr="007A364E" w:rsidRDefault="00E36785" w:rsidP="000D49B9">
            <w:pPr>
              <w:rPr>
                <w:rFonts w:eastAsia="Calibri"/>
                <w:sz w:val="18"/>
                <w:szCs w:val="18"/>
              </w:rPr>
            </w:pPr>
            <w:r w:rsidRPr="007A364E">
              <w:rPr>
                <w:rFonts w:eastAsia="Calibri"/>
                <w:sz w:val="18"/>
                <w:szCs w:val="18"/>
              </w:rPr>
              <w:t>Immunostep</w:t>
            </w:r>
          </w:p>
        </w:tc>
        <w:tc>
          <w:tcPr>
            <w:tcW w:w="1452" w:type="dxa"/>
            <w:vAlign w:val="center"/>
          </w:tcPr>
          <w:p w14:paraId="5799009D" w14:textId="77777777" w:rsidR="00E36785" w:rsidRPr="007A364E" w:rsidRDefault="00E36785" w:rsidP="000D49B9">
            <w:pPr>
              <w:rPr>
                <w:rFonts w:eastAsia="Calibri"/>
                <w:sz w:val="18"/>
                <w:szCs w:val="18"/>
              </w:rPr>
            </w:pPr>
            <w:r w:rsidRPr="007A364E">
              <w:rPr>
                <w:rFonts w:eastAsia="Calibri"/>
                <w:sz w:val="18"/>
                <w:szCs w:val="18"/>
              </w:rPr>
              <w:t>PerCP CY5.5</w:t>
            </w:r>
          </w:p>
        </w:tc>
        <w:tc>
          <w:tcPr>
            <w:tcW w:w="2317" w:type="dxa"/>
            <w:vAlign w:val="center"/>
          </w:tcPr>
          <w:p w14:paraId="23B96BAA" w14:textId="77777777" w:rsidR="00E36785" w:rsidRPr="007A364E" w:rsidRDefault="00E36785" w:rsidP="000D49B9">
            <w:pPr>
              <w:rPr>
                <w:rFonts w:eastAsia="Calibri"/>
                <w:sz w:val="18"/>
                <w:szCs w:val="18"/>
                <w:rtl/>
              </w:rPr>
            </w:pPr>
            <w:r w:rsidRPr="007A364E">
              <w:rPr>
                <w:rFonts w:eastAsia="Calibri"/>
                <w:sz w:val="18"/>
                <w:szCs w:val="18"/>
              </w:rPr>
              <w:t>HLA-DR</w:t>
            </w:r>
          </w:p>
        </w:tc>
        <w:tc>
          <w:tcPr>
            <w:tcW w:w="397" w:type="dxa"/>
            <w:vAlign w:val="center"/>
          </w:tcPr>
          <w:p w14:paraId="1B64306D" w14:textId="77777777" w:rsidR="00E36785" w:rsidRPr="007A364E" w:rsidRDefault="00E36785" w:rsidP="000D49B9">
            <w:pPr>
              <w:rPr>
                <w:rFonts w:eastAsia="Calibri"/>
                <w:sz w:val="18"/>
                <w:szCs w:val="18"/>
              </w:rPr>
            </w:pPr>
            <w:r w:rsidRPr="007A364E">
              <w:rPr>
                <w:rFonts w:eastAsia="Calibri"/>
                <w:sz w:val="18"/>
                <w:szCs w:val="18"/>
              </w:rPr>
              <w:t>15</w:t>
            </w:r>
          </w:p>
        </w:tc>
      </w:tr>
      <w:tr w:rsidR="00E36785" w:rsidRPr="007A364E" w14:paraId="0E6AA683" w14:textId="77777777" w:rsidTr="000D49B9">
        <w:trPr>
          <w:trHeight w:val="142"/>
          <w:jc w:val="right"/>
        </w:trPr>
        <w:tc>
          <w:tcPr>
            <w:tcW w:w="1627" w:type="dxa"/>
            <w:vAlign w:val="center"/>
          </w:tcPr>
          <w:p w14:paraId="10083D2D" w14:textId="77777777" w:rsidR="00E36785" w:rsidRPr="007A364E" w:rsidRDefault="00E36785" w:rsidP="000D49B9">
            <w:pPr>
              <w:rPr>
                <w:rFonts w:eastAsia="Calibri"/>
                <w:sz w:val="18"/>
                <w:szCs w:val="18"/>
                <w:rtl/>
              </w:rPr>
            </w:pPr>
            <w:r w:rsidRPr="007A364E">
              <w:rPr>
                <w:rFonts w:eastAsia="Calibri"/>
                <w:sz w:val="18"/>
                <w:szCs w:val="18"/>
              </w:rPr>
              <w:t>TUK4</w:t>
            </w:r>
          </w:p>
        </w:tc>
        <w:tc>
          <w:tcPr>
            <w:tcW w:w="1615" w:type="dxa"/>
            <w:vAlign w:val="center"/>
          </w:tcPr>
          <w:p w14:paraId="271FAAB6" w14:textId="77777777" w:rsidR="00E36785" w:rsidRPr="007A364E" w:rsidRDefault="00E36785" w:rsidP="000D49B9">
            <w:pPr>
              <w:rPr>
                <w:rFonts w:eastAsia="Calibri"/>
                <w:sz w:val="18"/>
                <w:szCs w:val="18"/>
                <w:rtl/>
              </w:rPr>
            </w:pPr>
            <w:r w:rsidRPr="007A364E">
              <w:rPr>
                <w:rFonts w:eastAsia="Calibri"/>
                <w:sz w:val="18"/>
                <w:szCs w:val="18"/>
              </w:rPr>
              <w:t>F0844</w:t>
            </w:r>
          </w:p>
        </w:tc>
        <w:tc>
          <w:tcPr>
            <w:tcW w:w="1608" w:type="dxa"/>
            <w:vAlign w:val="center"/>
          </w:tcPr>
          <w:p w14:paraId="04E4C6E9" w14:textId="77777777" w:rsidR="00E36785" w:rsidRPr="007A364E" w:rsidRDefault="00E36785" w:rsidP="000D49B9">
            <w:pPr>
              <w:rPr>
                <w:rFonts w:eastAsia="Calibri"/>
                <w:sz w:val="18"/>
                <w:szCs w:val="18"/>
                <w:rtl/>
              </w:rPr>
            </w:pPr>
            <w:r w:rsidRPr="007A364E">
              <w:rPr>
                <w:rFonts w:eastAsia="Calibri"/>
                <w:sz w:val="18"/>
                <w:szCs w:val="18"/>
              </w:rPr>
              <w:t>Dako</w:t>
            </w:r>
          </w:p>
        </w:tc>
        <w:tc>
          <w:tcPr>
            <w:tcW w:w="1452" w:type="dxa"/>
            <w:vAlign w:val="center"/>
          </w:tcPr>
          <w:p w14:paraId="57AF945C" w14:textId="77777777" w:rsidR="00E36785" w:rsidRPr="007A364E" w:rsidRDefault="00E36785" w:rsidP="000D49B9">
            <w:pPr>
              <w:rPr>
                <w:rFonts w:eastAsia="Calibri"/>
                <w:sz w:val="18"/>
                <w:szCs w:val="18"/>
              </w:rPr>
            </w:pPr>
            <w:r w:rsidRPr="007A364E">
              <w:rPr>
                <w:rFonts w:eastAsia="Calibri"/>
                <w:sz w:val="18"/>
                <w:szCs w:val="18"/>
              </w:rPr>
              <w:t>FITC</w:t>
            </w:r>
          </w:p>
        </w:tc>
        <w:tc>
          <w:tcPr>
            <w:tcW w:w="2317" w:type="dxa"/>
            <w:vAlign w:val="center"/>
          </w:tcPr>
          <w:p w14:paraId="05DB84B6" w14:textId="77777777" w:rsidR="00E36785" w:rsidRPr="007A364E" w:rsidRDefault="00E36785" w:rsidP="000D49B9">
            <w:pPr>
              <w:rPr>
                <w:rFonts w:eastAsia="Calibri"/>
                <w:sz w:val="18"/>
                <w:szCs w:val="18"/>
                <w:rtl/>
              </w:rPr>
            </w:pPr>
            <w:r w:rsidRPr="007A364E">
              <w:rPr>
                <w:rFonts w:eastAsia="Calibri"/>
                <w:sz w:val="18"/>
                <w:szCs w:val="18"/>
              </w:rPr>
              <w:t>CD14</w:t>
            </w:r>
          </w:p>
        </w:tc>
        <w:tc>
          <w:tcPr>
            <w:tcW w:w="397" w:type="dxa"/>
            <w:vAlign w:val="center"/>
          </w:tcPr>
          <w:p w14:paraId="517EF430" w14:textId="77777777" w:rsidR="00E36785" w:rsidRPr="007A364E" w:rsidRDefault="00E36785" w:rsidP="000D49B9">
            <w:pPr>
              <w:rPr>
                <w:rFonts w:eastAsia="Calibri"/>
                <w:sz w:val="18"/>
                <w:szCs w:val="18"/>
              </w:rPr>
            </w:pPr>
            <w:r w:rsidRPr="007A364E">
              <w:rPr>
                <w:rFonts w:eastAsia="Calibri"/>
                <w:sz w:val="18"/>
                <w:szCs w:val="18"/>
              </w:rPr>
              <w:t>16</w:t>
            </w:r>
          </w:p>
        </w:tc>
      </w:tr>
      <w:tr w:rsidR="00E36785" w:rsidRPr="007A364E" w14:paraId="29204F19" w14:textId="77777777" w:rsidTr="000D49B9">
        <w:trPr>
          <w:trHeight w:val="142"/>
          <w:jc w:val="right"/>
        </w:trPr>
        <w:tc>
          <w:tcPr>
            <w:tcW w:w="1627" w:type="dxa"/>
            <w:vAlign w:val="center"/>
          </w:tcPr>
          <w:p w14:paraId="2C82B799" w14:textId="77777777" w:rsidR="00E36785" w:rsidRPr="007A364E" w:rsidRDefault="00E36785" w:rsidP="000D49B9">
            <w:pPr>
              <w:rPr>
                <w:rFonts w:eastAsia="Calibri"/>
                <w:sz w:val="18"/>
                <w:szCs w:val="18"/>
                <w:rtl/>
              </w:rPr>
            </w:pPr>
            <w:r w:rsidRPr="007A364E">
              <w:rPr>
                <w:rFonts w:eastAsia="Calibri"/>
                <w:sz w:val="18"/>
                <w:szCs w:val="18"/>
              </w:rPr>
              <w:t>C-10</w:t>
            </w:r>
          </w:p>
        </w:tc>
        <w:tc>
          <w:tcPr>
            <w:tcW w:w="1615" w:type="dxa"/>
            <w:vAlign w:val="center"/>
          </w:tcPr>
          <w:p w14:paraId="2DCA316A" w14:textId="77777777" w:rsidR="00E36785" w:rsidRPr="007A364E" w:rsidRDefault="00E36785" w:rsidP="000D49B9">
            <w:pPr>
              <w:rPr>
                <w:rFonts w:eastAsia="Calibri"/>
                <w:sz w:val="18"/>
                <w:szCs w:val="18"/>
              </w:rPr>
            </w:pPr>
            <w:r w:rsidRPr="007A364E">
              <w:rPr>
                <w:rFonts w:eastAsia="Calibri"/>
                <w:sz w:val="18"/>
                <w:szCs w:val="18"/>
              </w:rPr>
              <w:t>Sc5279</w:t>
            </w:r>
          </w:p>
        </w:tc>
        <w:tc>
          <w:tcPr>
            <w:tcW w:w="1608" w:type="dxa"/>
            <w:vAlign w:val="center"/>
          </w:tcPr>
          <w:p w14:paraId="40D67843" w14:textId="77777777" w:rsidR="00E36785" w:rsidRPr="007A364E" w:rsidRDefault="00E36785" w:rsidP="000D49B9">
            <w:pPr>
              <w:rPr>
                <w:rFonts w:eastAsia="Calibri"/>
                <w:sz w:val="18"/>
                <w:szCs w:val="18"/>
              </w:rPr>
            </w:pPr>
            <w:r w:rsidRPr="007A364E">
              <w:rPr>
                <w:rFonts w:eastAsia="Calibri"/>
                <w:sz w:val="18"/>
                <w:szCs w:val="18"/>
              </w:rPr>
              <w:t>Santa Cruz</w:t>
            </w:r>
          </w:p>
        </w:tc>
        <w:tc>
          <w:tcPr>
            <w:tcW w:w="1452" w:type="dxa"/>
            <w:vAlign w:val="center"/>
          </w:tcPr>
          <w:p w14:paraId="7ED08A7D" w14:textId="77777777" w:rsidR="00E36785" w:rsidRPr="007A364E" w:rsidRDefault="00E36785" w:rsidP="000D49B9">
            <w:pPr>
              <w:rPr>
                <w:rFonts w:eastAsia="Calibri"/>
                <w:sz w:val="18"/>
                <w:szCs w:val="18"/>
              </w:rPr>
            </w:pPr>
            <w:r w:rsidRPr="007A364E">
              <w:rPr>
                <w:rFonts w:eastAsia="Calibri"/>
                <w:sz w:val="18"/>
                <w:szCs w:val="18"/>
              </w:rPr>
              <w:t>Pure</w:t>
            </w:r>
          </w:p>
        </w:tc>
        <w:tc>
          <w:tcPr>
            <w:tcW w:w="2317" w:type="dxa"/>
            <w:vAlign w:val="center"/>
          </w:tcPr>
          <w:p w14:paraId="215DC9AF" w14:textId="77777777" w:rsidR="00E36785" w:rsidRPr="007A364E" w:rsidRDefault="00E36785" w:rsidP="000D49B9">
            <w:pPr>
              <w:rPr>
                <w:rFonts w:eastAsia="Calibri"/>
                <w:sz w:val="18"/>
                <w:szCs w:val="18"/>
              </w:rPr>
            </w:pPr>
            <w:r w:rsidRPr="007A364E">
              <w:rPr>
                <w:rFonts w:eastAsia="Calibri"/>
                <w:sz w:val="18"/>
                <w:szCs w:val="18"/>
              </w:rPr>
              <w:t>OCT3/4</w:t>
            </w:r>
          </w:p>
        </w:tc>
        <w:tc>
          <w:tcPr>
            <w:tcW w:w="397" w:type="dxa"/>
            <w:vAlign w:val="center"/>
          </w:tcPr>
          <w:p w14:paraId="260F042F" w14:textId="77777777" w:rsidR="00E36785" w:rsidRPr="007A364E" w:rsidRDefault="00E36785" w:rsidP="000D49B9">
            <w:pPr>
              <w:rPr>
                <w:rFonts w:eastAsia="Calibri"/>
                <w:sz w:val="18"/>
                <w:szCs w:val="18"/>
              </w:rPr>
            </w:pPr>
            <w:r w:rsidRPr="007A364E">
              <w:rPr>
                <w:rFonts w:eastAsia="Calibri"/>
                <w:sz w:val="18"/>
                <w:szCs w:val="18"/>
              </w:rPr>
              <w:t>17</w:t>
            </w:r>
          </w:p>
        </w:tc>
      </w:tr>
      <w:tr w:rsidR="00E36785" w:rsidRPr="007A364E" w14:paraId="2C94EBC5" w14:textId="77777777" w:rsidTr="000D49B9">
        <w:trPr>
          <w:trHeight w:val="142"/>
          <w:jc w:val="right"/>
        </w:trPr>
        <w:tc>
          <w:tcPr>
            <w:tcW w:w="1627" w:type="dxa"/>
            <w:vAlign w:val="center"/>
          </w:tcPr>
          <w:p w14:paraId="57874B9F" w14:textId="77777777" w:rsidR="00E36785" w:rsidRPr="007A364E" w:rsidRDefault="00E36785" w:rsidP="000D49B9">
            <w:pPr>
              <w:rPr>
                <w:rFonts w:eastAsia="Calibri"/>
                <w:sz w:val="18"/>
                <w:szCs w:val="18"/>
              </w:rPr>
            </w:pPr>
            <w:r w:rsidRPr="007A364E">
              <w:rPr>
                <w:rFonts w:eastAsia="Calibri"/>
                <w:sz w:val="18"/>
                <w:szCs w:val="18"/>
              </w:rPr>
              <w:t>NNG-811</w:t>
            </w:r>
          </w:p>
        </w:tc>
        <w:tc>
          <w:tcPr>
            <w:tcW w:w="1615" w:type="dxa"/>
            <w:vAlign w:val="center"/>
          </w:tcPr>
          <w:p w14:paraId="7C6CEEEC" w14:textId="77777777" w:rsidR="00E36785" w:rsidRPr="007A364E" w:rsidRDefault="00E36785" w:rsidP="000D49B9">
            <w:pPr>
              <w:rPr>
                <w:rFonts w:eastAsia="Calibri"/>
                <w:sz w:val="18"/>
                <w:szCs w:val="18"/>
              </w:rPr>
            </w:pPr>
            <w:r w:rsidRPr="007A364E">
              <w:rPr>
                <w:rFonts w:eastAsia="Calibri"/>
                <w:sz w:val="18"/>
                <w:szCs w:val="18"/>
              </w:rPr>
              <w:t>N3038</w:t>
            </w:r>
          </w:p>
        </w:tc>
        <w:tc>
          <w:tcPr>
            <w:tcW w:w="1608" w:type="dxa"/>
            <w:vAlign w:val="center"/>
          </w:tcPr>
          <w:p w14:paraId="7A16BD9B" w14:textId="77777777" w:rsidR="00E36785" w:rsidRPr="007A364E" w:rsidRDefault="00E36785" w:rsidP="000D49B9">
            <w:pPr>
              <w:rPr>
                <w:rFonts w:eastAsia="Calibri"/>
                <w:sz w:val="18"/>
                <w:szCs w:val="18"/>
              </w:rPr>
            </w:pPr>
            <w:r w:rsidRPr="007A364E">
              <w:rPr>
                <w:rFonts w:eastAsia="Calibri"/>
                <w:sz w:val="18"/>
                <w:szCs w:val="18"/>
              </w:rPr>
              <w:t>Sigma-Aldrich</w:t>
            </w:r>
          </w:p>
        </w:tc>
        <w:tc>
          <w:tcPr>
            <w:tcW w:w="1452" w:type="dxa"/>
            <w:vAlign w:val="center"/>
          </w:tcPr>
          <w:p w14:paraId="5574D679" w14:textId="77777777" w:rsidR="00E36785" w:rsidRPr="007A364E" w:rsidRDefault="00E36785" w:rsidP="000D49B9">
            <w:pPr>
              <w:rPr>
                <w:rFonts w:eastAsia="Calibri"/>
                <w:sz w:val="18"/>
                <w:szCs w:val="18"/>
              </w:rPr>
            </w:pPr>
            <w:r w:rsidRPr="007A364E">
              <w:rPr>
                <w:rFonts w:eastAsia="Calibri"/>
                <w:sz w:val="18"/>
                <w:szCs w:val="18"/>
              </w:rPr>
              <w:t>Pure</w:t>
            </w:r>
          </w:p>
        </w:tc>
        <w:tc>
          <w:tcPr>
            <w:tcW w:w="2317" w:type="dxa"/>
            <w:vAlign w:val="center"/>
          </w:tcPr>
          <w:p w14:paraId="7E54C0D6" w14:textId="77777777" w:rsidR="00E36785" w:rsidRPr="007A364E" w:rsidRDefault="00E36785" w:rsidP="000D49B9">
            <w:pPr>
              <w:rPr>
                <w:rFonts w:eastAsia="Calibri"/>
                <w:sz w:val="18"/>
                <w:szCs w:val="18"/>
                <w:rtl/>
              </w:rPr>
            </w:pPr>
            <w:r w:rsidRPr="007A364E">
              <w:rPr>
                <w:rFonts w:eastAsia="Calibri"/>
                <w:sz w:val="18"/>
                <w:szCs w:val="18"/>
              </w:rPr>
              <w:t>NANOG</w:t>
            </w:r>
          </w:p>
        </w:tc>
        <w:tc>
          <w:tcPr>
            <w:tcW w:w="397" w:type="dxa"/>
            <w:vAlign w:val="center"/>
          </w:tcPr>
          <w:p w14:paraId="1476CCA1" w14:textId="77777777" w:rsidR="00E36785" w:rsidRPr="007A364E" w:rsidRDefault="00E36785" w:rsidP="000D49B9">
            <w:pPr>
              <w:rPr>
                <w:rFonts w:eastAsia="Calibri"/>
                <w:sz w:val="18"/>
                <w:szCs w:val="18"/>
              </w:rPr>
            </w:pPr>
            <w:r w:rsidRPr="007A364E">
              <w:rPr>
                <w:rFonts w:eastAsia="Calibri"/>
                <w:sz w:val="18"/>
                <w:szCs w:val="18"/>
              </w:rPr>
              <w:t>18</w:t>
            </w:r>
          </w:p>
        </w:tc>
      </w:tr>
      <w:tr w:rsidR="00E36785" w:rsidRPr="007A364E" w14:paraId="1747420D" w14:textId="77777777" w:rsidTr="000D49B9">
        <w:trPr>
          <w:trHeight w:val="142"/>
          <w:jc w:val="right"/>
        </w:trPr>
        <w:tc>
          <w:tcPr>
            <w:tcW w:w="1627" w:type="dxa"/>
            <w:vAlign w:val="center"/>
          </w:tcPr>
          <w:p w14:paraId="6825AFA4" w14:textId="77777777" w:rsidR="00E36785" w:rsidRPr="007A364E" w:rsidRDefault="00E36785" w:rsidP="000D49B9">
            <w:pPr>
              <w:rPr>
                <w:rFonts w:eastAsia="Calibri"/>
                <w:sz w:val="18"/>
                <w:szCs w:val="18"/>
                <w:rtl/>
              </w:rPr>
            </w:pPr>
            <w:r w:rsidRPr="007A364E">
              <w:rPr>
                <w:rFonts w:eastAsia="Calibri"/>
                <w:sz w:val="18"/>
                <w:szCs w:val="18"/>
              </w:rPr>
              <w:t>Tra-1-60</w:t>
            </w:r>
          </w:p>
        </w:tc>
        <w:tc>
          <w:tcPr>
            <w:tcW w:w="1615" w:type="dxa"/>
            <w:vAlign w:val="center"/>
          </w:tcPr>
          <w:p w14:paraId="08D026EF" w14:textId="77777777" w:rsidR="00E36785" w:rsidRPr="007A364E" w:rsidRDefault="00E36785" w:rsidP="000D49B9">
            <w:pPr>
              <w:rPr>
                <w:rFonts w:eastAsia="Calibri"/>
                <w:sz w:val="18"/>
                <w:szCs w:val="18"/>
                <w:rtl/>
              </w:rPr>
            </w:pPr>
            <w:r w:rsidRPr="007A364E">
              <w:rPr>
                <w:rFonts w:eastAsia="Calibri"/>
                <w:sz w:val="18"/>
                <w:szCs w:val="18"/>
              </w:rPr>
              <w:t>MAB4360</w:t>
            </w:r>
          </w:p>
        </w:tc>
        <w:tc>
          <w:tcPr>
            <w:tcW w:w="1608" w:type="dxa"/>
            <w:vAlign w:val="center"/>
          </w:tcPr>
          <w:p w14:paraId="34725812" w14:textId="77777777" w:rsidR="00E36785" w:rsidRPr="007A364E" w:rsidRDefault="00E36785" w:rsidP="000D49B9">
            <w:pPr>
              <w:rPr>
                <w:rFonts w:eastAsia="Calibri"/>
                <w:sz w:val="18"/>
                <w:szCs w:val="18"/>
              </w:rPr>
            </w:pPr>
            <w:r w:rsidRPr="007A364E">
              <w:rPr>
                <w:rFonts w:eastAsia="Calibri"/>
                <w:sz w:val="18"/>
                <w:szCs w:val="18"/>
              </w:rPr>
              <w:t>Sigma-Aldrich</w:t>
            </w:r>
          </w:p>
        </w:tc>
        <w:tc>
          <w:tcPr>
            <w:tcW w:w="1452" w:type="dxa"/>
            <w:vAlign w:val="center"/>
          </w:tcPr>
          <w:p w14:paraId="21A97BB0" w14:textId="77777777" w:rsidR="00E36785" w:rsidRPr="007A364E" w:rsidRDefault="00E36785" w:rsidP="000D49B9">
            <w:pPr>
              <w:rPr>
                <w:rFonts w:eastAsia="Calibri"/>
                <w:sz w:val="18"/>
                <w:szCs w:val="18"/>
              </w:rPr>
            </w:pPr>
            <w:r w:rsidRPr="007A364E">
              <w:rPr>
                <w:rFonts w:eastAsia="Calibri"/>
                <w:sz w:val="18"/>
                <w:szCs w:val="18"/>
              </w:rPr>
              <w:t>Pure</w:t>
            </w:r>
          </w:p>
        </w:tc>
        <w:tc>
          <w:tcPr>
            <w:tcW w:w="2317" w:type="dxa"/>
            <w:vAlign w:val="center"/>
          </w:tcPr>
          <w:p w14:paraId="7DFADDE9" w14:textId="77777777" w:rsidR="00E36785" w:rsidRPr="007A364E" w:rsidRDefault="00E36785" w:rsidP="000D49B9">
            <w:pPr>
              <w:rPr>
                <w:rFonts w:eastAsia="Calibri"/>
                <w:sz w:val="18"/>
                <w:szCs w:val="18"/>
                <w:rtl/>
              </w:rPr>
            </w:pPr>
            <w:r w:rsidRPr="007A364E">
              <w:rPr>
                <w:rFonts w:eastAsia="Calibri"/>
                <w:sz w:val="18"/>
                <w:szCs w:val="18"/>
              </w:rPr>
              <w:t>TRA-1-60</w:t>
            </w:r>
          </w:p>
        </w:tc>
        <w:tc>
          <w:tcPr>
            <w:tcW w:w="397" w:type="dxa"/>
            <w:vAlign w:val="center"/>
          </w:tcPr>
          <w:p w14:paraId="1C201EB8" w14:textId="77777777" w:rsidR="00E36785" w:rsidRPr="007A364E" w:rsidRDefault="00E36785" w:rsidP="000D49B9">
            <w:pPr>
              <w:rPr>
                <w:rFonts w:eastAsia="Calibri"/>
                <w:sz w:val="18"/>
                <w:szCs w:val="18"/>
              </w:rPr>
            </w:pPr>
            <w:r w:rsidRPr="007A364E">
              <w:rPr>
                <w:rFonts w:eastAsia="Calibri"/>
                <w:sz w:val="18"/>
                <w:szCs w:val="18"/>
              </w:rPr>
              <w:t>19</w:t>
            </w:r>
          </w:p>
        </w:tc>
      </w:tr>
      <w:tr w:rsidR="00E36785" w:rsidRPr="007A364E" w14:paraId="0DEF3DFC" w14:textId="77777777" w:rsidTr="000D49B9">
        <w:trPr>
          <w:trHeight w:val="142"/>
          <w:jc w:val="right"/>
        </w:trPr>
        <w:tc>
          <w:tcPr>
            <w:tcW w:w="1627" w:type="dxa"/>
            <w:vAlign w:val="center"/>
          </w:tcPr>
          <w:p w14:paraId="23BDB1F5" w14:textId="77777777" w:rsidR="00E36785" w:rsidRPr="007A364E" w:rsidRDefault="00E36785" w:rsidP="000D49B9">
            <w:pPr>
              <w:rPr>
                <w:rFonts w:eastAsia="Calibri"/>
                <w:sz w:val="18"/>
                <w:szCs w:val="18"/>
              </w:rPr>
            </w:pPr>
            <w:r w:rsidRPr="007A364E">
              <w:rPr>
                <w:rFonts w:eastAsia="Calibri"/>
                <w:sz w:val="18"/>
                <w:szCs w:val="18"/>
              </w:rPr>
              <w:lastRenderedPageBreak/>
              <w:t>Cl.26</w:t>
            </w:r>
          </w:p>
        </w:tc>
        <w:tc>
          <w:tcPr>
            <w:tcW w:w="1615" w:type="dxa"/>
            <w:vAlign w:val="center"/>
          </w:tcPr>
          <w:p w14:paraId="3F60D78D" w14:textId="77777777" w:rsidR="00E36785" w:rsidRPr="007A364E" w:rsidRDefault="00E36785" w:rsidP="000D49B9">
            <w:pPr>
              <w:rPr>
                <w:rFonts w:eastAsia="Calibri"/>
                <w:sz w:val="18"/>
                <w:szCs w:val="18"/>
              </w:rPr>
            </w:pPr>
            <w:r w:rsidRPr="007A364E">
              <w:rPr>
                <w:rFonts w:eastAsia="Calibri"/>
                <w:sz w:val="18"/>
                <w:szCs w:val="18"/>
              </w:rPr>
              <w:t>41-1100</w:t>
            </w:r>
          </w:p>
        </w:tc>
        <w:tc>
          <w:tcPr>
            <w:tcW w:w="1608" w:type="dxa"/>
            <w:vAlign w:val="center"/>
          </w:tcPr>
          <w:p w14:paraId="013A0402" w14:textId="77777777" w:rsidR="00E36785" w:rsidRPr="007A364E" w:rsidRDefault="00E36785" w:rsidP="000D49B9">
            <w:pPr>
              <w:rPr>
                <w:rFonts w:eastAsia="Calibri"/>
                <w:sz w:val="18"/>
                <w:szCs w:val="18"/>
              </w:rPr>
            </w:pPr>
            <w:r w:rsidRPr="007A364E">
              <w:rPr>
                <w:rFonts w:eastAsia="Calibri"/>
                <w:sz w:val="18"/>
                <w:szCs w:val="18"/>
              </w:rPr>
              <w:t>Thermo fisher</w:t>
            </w:r>
          </w:p>
        </w:tc>
        <w:tc>
          <w:tcPr>
            <w:tcW w:w="1452" w:type="dxa"/>
            <w:vAlign w:val="center"/>
          </w:tcPr>
          <w:p w14:paraId="29B874A7" w14:textId="77777777" w:rsidR="00E36785" w:rsidRPr="007A364E" w:rsidRDefault="00E36785" w:rsidP="000D49B9">
            <w:pPr>
              <w:rPr>
                <w:rFonts w:eastAsia="Calibri"/>
                <w:sz w:val="18"/>
                <w:szCs w:val="18"/>
              </w:rPr>
            </w:pPr>
            <w:r w:rsidRPr="007A364E">
              <w:rPr>
                <w:rFonts w:eastAsia="Calibri"/>
                <w:sz w:val="18"/>
                <w:szCs w:val="18"/>
              </w:rPr>
              <w:t>Pure</w:t>
            </w:r>
          </w:p>
        </w:tc>
        <w:tc>
          <w:tcPr>
            <w:tcW w:w="2317" w:type="dxa"/>
            <w:vAlign w:val="center"/>
          </w:tcPr>
          <w:p w14:paraId="245FFFCA" w14:textId="77777777" w:rsidR="00E36785" w:rsidRPr="007A364E" w:rsidRDefault="00E36785" w:rsidP="000D49B9">
            <w:pPr>
              <w:rPr>
                <w:rFonts w:eastAsia="Calibri"/>
                <w:sz w:val="18"/>
                <w:szCs w:val="18"/>
              </w:rPr>
            </w:pPr>
            <w:r w:rsidRPr="007A364E">
              <w:rPr>
                <w:rFonts w:eastAsia="Calibri"/>
                <w:sz w:val="18"/>
                <w:szCs w:val="18"/>
              </w:rPr>
              <w:t>TRA-1-81</w:t>
            </w:r>
          </w:p>
        </w:tc>
        <w:tc>
          <w:tcPr>
            <w:tcW w:w="397" w:type="dxa"/>
            <w:vAlign w:val="center"/>
          </w:tcPr>
          <w:p w14:paraId="11E4B48D" w14:textId="77777777" w:rsidR="00E36785" w:rsidRPr="007A364E" w:rsidRDefault="00E36785" w:rsidP="000D49B9">
            <w:pPr>
              <w:rPr>
                <w:rFonts w:eastAsia="Calibri"/>
                <w:sz w:val="18"/>
                <w:szCs w:val="18"/>
              </w:rPr>
            </w:pPr>
            <w:r w:rsidRPr="007A364E">
              <w:rPr>
                <w:rFonts w:eastAsia="Calibri"/>
                <w:sz w:val="18"/>
                <w:szCs w:val="18"/>
              </w:rPr>
              <w:t>20</w:t>
            </w:r>
          </w:p>
        </w:tc>
      </w:tr>
      <w:tr w:rsidR="00E36785" w:rsidRPr="007A364E" w14:paraId="0A3CFB3A" w14:textId="77777777" w:rsidTr="000D49B9">
        <w:trPr>
          <w:trHeight w:val="142"/>
          <w:jc w:val="right"/>
        </w:trPr>
        <w:tc>
          <w:tcPr>
            <w:tcW w:w="1627" w:type="dxa"/>
            <w:vAlign w:val="center"/>
          </w:tcPr>
          <w:p w14:paraId="2E29A395" w14:textId="77777777" w:rsidR="00E36785" w:rsidRPr="007A364E" w:rsidRDefault="00E36785" w:rsidP="000D49B9">
            <w:pPr>
              <w:rPr>
                <w:rFonts w:eastAsia="Calibri"/>
                <w:sz w:val="18"/>
                <w:szCs w:val="18"/>
                <w:rtl/>
              </w:rPr>
            </w:pPr>
            <w:r w:rsidRPr="007A364E">
              <w:rPr>
                <w:rFonts w:eastAsia="Calibri"/>
                <w:sz w:val="18"/>
                <w:szCs w:val="18"/>
              </w:rPr>
              <w:t>1A4</w:t>
            </w:r>
          </w:p>
        </w:tc>
        <w:tc>
          <w:tcPr>
            <w:tcW w:w="1615" w:type="dxa"/>
            <w:vAlign w:val="center"/>
          </w:tcPr>
          <w:p w14:paraId="0E7561B6" w14:textId="77777777" w:rsidR="00E36785" w:rsidRPr="007A364E" w:rsidRDefault="00E36785" w:rsidP="000D49B9">
            <w:pPr>
              <w:rPr>
                <w:rFonts w:eastAsia="Calibri"/>
                <w:sz w:val="18"/>
                <w:szCs w:val="18"/>
                <w:rtl/>
              </w:rPr>
            </w:pPr>
            <w:r w:rsidRPr="007A364E">
              <w:rPr>
                <w:rFonts w:eastAsia="Calibri"/>
                <w:sz w:val="18"/>
                <w:szCs w:val="18"/>
              </w:rPr>
              <w:t>ab7817</w:t>
            </w:r>
          </w:p>
        </w:tc>
        <w:tc>
          <w:tcPr>
            <w:tcW w:w="1608" w:type="dxa"/>
            <w:vAlign w:val="center"/>
          </w:tcPr>
          <w:p w14:paraId="48324564" w14:textId="77777777" w:rsidR="00E36785" w:rsidRPr="007A364E" w:rsidRDefault="00E36785" w:rsidP="000D49B9">
            <w:pPr>
              <w:rPr>
                <w:rFonts w:eastAsia="Calibri"/>
                <w:sz w:val="18"/>
                <w:szCs w:val="18"/>
              </w:rPr>
            </w:pPr>
            <w:r w:rsidRPr="007A364E">
              <w:rPr>
                <w:rFonts w:eastAsia="Calibri"/>
                <w:sz w:val="18"/>
                <w:szCs w:val="18"/>
              </w:rPr>
              <w:t>Abcam</w:t>
            </w:r>
          </w:p>
        </w:tc>
        <w:tc>
          <w:tcPr>
            <w:tcW w:w="1452" w:type="dxa"/>
            <w:vAlign w:val="center"/>
          </w:tcPr>
          <w:p w14:paraId="4B9CED59" w14:textId="77777777" w:rsidR="00E36785" w:rsidRPr="007A364E" w:rsidRDefault="00E36785" w:rsidP="000D49B9">
            <w:pPr>
              <w:rPr>
                <w:rFonts w:eastAsia="Calibri"/>
                <w:sz w:val="18"/>
                <w:szCs w:val="18"/>
              </w:rPr>
            </w:pPr>
            <w:r w:rsidRPr="007A364E">
              <w:rPr>
                <w:rFonts w:eastAsia="Calibri"/>
                <w:sz w:val="18"/>
                <w:szCs w:val="18"/>
              </w:rPr>
              <w:t>Pure</w:t>
            </w:r>
          </w:p>
        </w:tc>
        <w:tc>
          <w:tcPr>
            <w:tcW w:w="2317" w:type="dxa"/>
            <w:vAlign w:val="center"/>
          </w:tcPr>
          <w:p w14:paraId="5E4A5396" w14:textId="77777777" w:rsidR="00E36785" w:rsidRPr="007A364E" w:rsidRDefault="00E36785" w:rsidP="000D49B9">
            <w:pPr>
              <w:rPr>
                <w:rFonts w:eastAsia="Calibri"/>
                <w:sz w:val="18"/>
                <w:szCs w:val="18"/>
              </w:rPr>
            </w:pPr>
            <w:r w:rsidRPr="007A364E">
              <w:rPr>
                <w:rFonts w:eastAsia="Calibri"/>
                <w:sz w:val="18"/>
                <w:szCs w:val="18"/>
              </w:rPr>
              <w:t>Α-SMA</w:t>
            </w:r>
          </w:p>
        </w:tc>
        <w:tc>
          <w:tcPr>
            <w:tcW w:w="397" w:type="dxa"/>
            <w:vAlign w:val="center"/>
          </w:tcPr>
          <w:p w14:paraId="64757CAE" w14:textId="77777777" w:rsidR="00E36785" w:rsidRPr="007A364E" w:rsidRDefault="00E36785" w:rsidP="000D49B9">
            <w:pPr>
              <w:rPr>
                <w:rFonts w:eastAsia="Calibri"/>
                <w:sz w:val="18"/>
                <w:szCs w:val="18"/>
              </w:rPr>
            </w:pPr>
            <w:r w:rsidRPr="007A364E">
              <w:rPr>
                <w:rFonts w:eastAsia="Calibri"/>
                <w:sz w:val="18"/>
                <w:szCs w:val="18"/>
              </w:rPr>
              <w:t>21</w:t>
            </w:r>
          </w:p>
        </w:tc>
      </w:tr>
      <w:tr w:rsidR="00E36785" w:rsidRPr="007A364E" w14:paraId="0FA4EF57" w14:textId="77777777" w:rsidTr="000D49B9">
        <w:trPr>
          <w:trHeight w:val="142"/>
          <w:jc w:val="right"/>
        </w:trPr>
        <w:tc>
          <w:tcPr>
            <w:tcW w:w="1627" w:type="dxa"/>
            <w:vAlign w:val="center"/>
          </w:tcPr>
          <w:p w14:paraId="607E95A4" w14:textId="77777777" w:rsidR="00E36785" w:rsidRPr="007A364E" w:rsidRDefault="00E36785" w:rsidP="000D49B9">
            <w:pPr>
              <w:rPr>
                <w:rFonts w:eastAsia="Calibri"/>
                <w:sz w:val="18"/>
                <w:szCs w:val="18"/>
                <w:rtl/>
              </w:rPr>
            </w:pPr>
            <w:r w:rsidRPr="007A364E">
              <w:rPr>
                <w:rFonts w:eastAsia="Calibri"/>
                <w:sz w:val="18"/>
                <w:szCs w:val="18"/>
              </w:rPr>
              <w:t>polyclonal</w:t>
            </w:r>
          </w:p>
        </w:tc>
        <w:tc>
          <w:tcPr>
            <w:tcW w:w="1615" w:type="dxa"/>
            <w:vAlign w:val="center"/>
          </w:tcPr>
          <w:p w14:paraId="733FAFE8" w14:textId="77777777" w:rsidR="00E36785" w:rsidRPr="007A364E" w:rsidRDefault="00E36785" w:rsidP="000D49B9">
            <w:pPr>
              <w:rPr>
                <w:rFonts w:eastAsia="Calibri"/>
                <w:sz w:val="18"/>
                <w:szCs w:val="18"/>
                <w:rtl/>
              </w:rPr>
            </w:pPr>
            <w:r w:rsidRPr="007A364E">
              <w:rPr>
                <w:rFonts w:eastAsia="Calibri"/>
                <w:sz w:val="18"/>
                <w:szCs w:val="18"/>
              </w:rPr>
              <w:t>ab28364</w:t>
            </w:r>
          </w:p>
        </w:tc>
        <w:tc>
          <w:tcPr>
            <w:tcW w:w="1608" w:type="dxa"/>
            <w:vAlign w:val="center"/>
          </w:tcPr>
          <w:p w14:paraId="6D4C56BB" w14:textId="77777777" w:rsidR="00E36785" w:rsidRPr="007A364E" w:rsidRDefault="00E36785" w:rsidP="000D49B9">
            <w:pPr>
              <w:rPr>
                <w:rFonts w:eastAsia="Calibri"/>
                <w:sz w:val="18"/>
                <w:szCs w:val="18"/>
              </w:rPr>
            </w:pPr>
            <w:r w:rsidRPr="007A364E">
              <w:rPr>
                <w:rFonts w:eastAsia="Calibri"/>
                <w:sz w:val="18"/>
                <w:szCs w:val="18"/>
              </w:rPr>
              <w:t>Abcam</w:t>
            </w:r>
          </w:p>
        </w:tc>
        <w:tc>
          <w:tcPr>
            <w:tcW w:w="1452" w:type="dxa"/>
            <w:vAlign w:val="center"/>
          </w:tcPr>
          <w:p w14:paraId="24A84317" w14:textId="77777777" w:rsidR="00E36785" w:rsidRPr="007A364E" w:rsidRDefault="00E36785" w:rsidP="000D49B9">
            <w:pPr>
              <w:rPr>
                <w:rFonts w:eastAsia="Calibri"/>
                <w:sz w:val="18"/>
                <w:szCs w:val="18"/>
              </w:rPr>
            </w:pPr>
            <w:r w:rsidRPr="007A364E">
              <w:rPr>
                <w:rFonts w:eastAsia="Calibri"/>
                <w:sz w:val="18"/>
                <w:szCs w:val="18"/>
              </w:rPr>
              <w:t>Pure</w:t>
            </w:r>
          </w:p>
        </w:tc>
        <w:tc>
          <w:tcPr>
            <w:tcW w:w="2317" w:type="dxa"/>
            <w:vAlign w:val="center"/>
          </w:tcPr>
          <w:p w14:paraId="66228645" w14:textId="77777777" w:rsidR="00E36785" w:rsidRPr="007A364E" w:rsidRDefault="00E36785" w:rsidP="000D49B9">
            <w:pPr>
              <w:rPr>
                <w:rFonts w:eastAsia="Calibri"/>
                <w:sz w:val="18"/>
                <w:szCs w:val="18"/>
              </w:rPr>
            </w:pPr>
            <w:r w:rsidRPr="007A364E">
              <w:rPr>
                <w:rFonts w:eastAsia="Calibri"/>
                <w:sz w:val="18"/>
                <w:szCs w:val="18"/>
              </w:rPr>
              <w:t>CD31</w:t>
            </w:r>
          </w:p>
        </w:tc>
        <w:tc>
          <w:tcPr>
            <w:tcW w:w="397" w:type="dxa"/>
            <w:vAlign w:val="center"/>
          </w:tcPr>
          <w:p w14:paraId="5585F8C1" w14:textId="77777777" w:rsidR="00E36785" w:rsidRPr="007A364E" w:rsidRDefault="00E36785" w:rsidP="000D49B9">
            <w:pPr>
              <w:rPr>
                <w:rFonts w:eastAsia="Calibri"/>
                <w:sz w:val="18"/>
                <w:szCs w:val="18"/>
              </w:rPr>
            </w:pPr>
            <w:r w:rsidRPr="007A364E">
              <w:rPr>
                <w:rFonts w:eastAsia="Calibri"/>
                <w:sz w:val="18"/>
                <w:szCs w:val="18"/>
              </w:rPr>
              <w:t>22</w:t>
            </w:r>
          </w:p>
        </w:tc>
      </w:tr>
      <w:tr w:rsidR="00E36785" w:rsidRPr="007A364E" w14:paraId="17296496" w14:textId="77777777" w:rsidTr="000D49B9">
        <w:trPr>
          <w:trHeight w:val="142"/>
          <w:jc w:val="right"/>
        </w:trPr>
        <w:tc>
          <w:tcPr>
            <w:tcW w:w="1627" w:type="dxa"/>
            <w:vAlign w:val="center"/>
          </w:tcPr>
          <w:p w14:paraId="457E8D4F" w14:textId="77777777" w:rsidR="00E36785" w:rsidRPr="007A364E" w:rsidRDefault="00E36785" w:rsidP="000D49B9">
            <w:pPr>
              <w:rPr>
                <w:rFonts w:eastAsia="Calibri"/>
                <w:sz w:val="18"/>
                <w:szCs w:val="18"/>
                <w:rtl/>
              </w:rPr>
            </w:pPr>
            <w:r w:rsidRPr="007A364E">
              <w:rPr>
                <w:rFonts w:eastAsia="Calibri"/>
                <w:sz w:val="18"/>
                <w:szCs w:val="18"/>
              </w:rPr>
              <w:t>Polyclonal</w:t>
            </w:r>
          </w:p>
        </w:tc>
        <w:tc>
          <w:tcPr>
            <w:tcW w:w="1615" w:type="dxa"/>
            <w:vAlign w:val="center"/>
          </w:tcPr>
          <w:p w14:paraId="22FFEC17" w14:textId="77777777" w:rsidR="00E36785" w:rsidRPr="007A364E" w:rsidRDefault="00E36785" w:rsidP="000D49B9">
            <w:pPr>
              <w:rPr>
                <w:rFonts w:eastAsia="Calibri"/>
                <w:sz w:val="18"/>
                <w:szCs w:val="18"/>
              </w:rPr>
            </w:pPr>
            <w:r w:rsidRPr="007A364E">
              <w:rPr>
                <w:rFonts w:eastAsia="Calibri"/>
                <w:sz w:val="18"/>
                <w:szCs w:val="18"/>
              </w:rPr>
              <w:t>A10036</w:t>
            </w:r>
          </w:p>
        </w:tc>
        <w:tc>
          <w:tcPr>
            <w:tcW w:w="1608" w:type="dxa"/>
            <w:vAlign w:val="center"/>
          </w:tcPr>
          <w:p w14:paraId="4F10E068" w14:textId="77777777" w:rsidR="00E36785" w:rsidRPr="007A364E" w:rsidRDefault="00E36785" w:rsidP="000D49B9">
            <w:pPr>
              <w:rPr>
                <w:rFonts w:eastAsia="Calibri"/>
                <w:sz w:val="18"/>
                <w:szCs w:val="18"/>
              </w:rPr>
            </w:pPr>
            <w:r w:rsidRPr="007A364E">
              <w:rPr>
                <w:rFonts w:eastAsia="Calibri"/>
                <w:sz w:val="18"/>
                <w:szCs w:val="18"/>
              </w:rPr>
              <w:t>Invitrogen</w:t>
            </w:r>
          </w:p>
        </w:tc>
        <w:tc>
          <w:tcPr>
            <w:tcW w:w="1452" w:type="dxa"/>
            <w:vAlign w:val="center"/>
          </w:tcPr>
          <w:p w14:paraId="557DDC82" w14:textId="77777777" w:rsidR="00E36785" w:rsidRPr="007A364E" w:rsidRDefault="00E36785" w:rsidP="000D49B9">
            <w:pPr>
              <w:rPr>
                <w:rFonts w:eastAsia="Calibri"/>
                <w:sz w:val="18"/>
                <w:szCs w:val="18"/>
              </w:rPr>
            </w:pPr>
            <w:r w:rsidRPr="007A364E">
              <w:rPr>
                <w:rFonts w:eastAsia="Calibri"/>
                <w:sz w:val="18"/>
                <w:szCs w:val="18"/>
              </w:rPr>
              <w:t>Alexa546</w:t>
            </w:r>
          </w:p>
        </w:tc>
        <w:tc>
          <w:tcPr>
            <w:tcW w:w="2317" w:type="dxa"/>
            <w:vAlign w:val="center"/>
          </w:tcPr>
          <w:p w14:paraId="58814230" w14:textId="77777777" w:rsidR="00E36785" w:rsidRPr="007A364E" w:rsidRDefault="00E36785" w:rsidP="000D49B9">
            <w:pPr>
              <w:rPr>
                <w:rFonts w:eastAsia="Calibri"/>
                <w:sz w:val="18"/>
                <w:szCs w:val="18"/>
              </w:rPr>
            </w:pPr>
            <w:r w:rsidRPr="007A364E">
              <w:rPr>
                <w:rFonts w:eastAsia="Calibri"/>
                <w:sz w:val="18"/>
                <w:szCs w:val="18"/>
              </w:rPr>
              <w:t>Donkey anti-mouse IgG</w:t>
            </w:r>
          </w:p>
        </w:tc>
        <w:tc>
          <w:tcPr>
            <w:tcW w:w="397" w:type="dxa"/>
            <w:vAlign w:val="center"/>
          </w:tcPr>
          <w:p w14:paraId="71D518E8" w14:textId="77777777" w:rsidR="00E36785" w:rsidRPr="007A364E" w:rsidRDefault="00E36785" w:rsidP="000D49B9">
            <w:pPr>
              <w:rPr>
                <w:rFonts w:eastAsia="Calibri"/>
                <w:sz w:val="18"/>
                <w:szCs w:val="18"/>
              </w:rPr>
            </w:pPr>
            <w:r w:rsidRPr="007A364E">
              <w:rPr>
                <w:rFonts w:eastAsia="Calibri"/>
                <w:sz w:val="18"/>
                <w:szCs w:val="18"/>
              </w:rPr>
              <w:t>23</w:t>
            </w:r>
          </w:p>
        </w:tc>
      </w:tr>
      <w:tr w:rsidR="00E36785" w:rsidRPr="007A364E" w14:paraId="20F0F953" w14:textId="77777777" w:rsidTr="000D49B9">
        <w:trPr>
          <w:trHeight w:val="142"/>
          <w:jc w:val="right"/>
        </w:trPr>
        <w:tc>
          <w:tcPr>
            <w:tcW w:w="1627" w:type="dxa"/>
            <w:shd w:val="clear" w:color="auto" w:fill="FFFFFF"/>
            <w:vAlign w:val="center"/>
          </w:tcPr>
          <w:p w14:paraId="2A047BFA" w14:textId="77777777" w:rsidR="00E36785" w:rsidRPr="007A364E" w:rsidRDefault="00E36785" w:rsidP="000D49B9">
            <w:pPr>
              <w:rPr>
                <w:rFonts w:eastAsia="Calibri"/>
                <w:sz w:val="18"/>
                <w:szCs w:val="18"/>
                <w:rtl/>
              </w:rPr>
            </w:pPr>
            <w:r w:rsidRPr="007A364E">
              <w:rPr>
                <w:rFonts w:eastAsia="Calibri"/>
                <w:sz w:val="18"/>
                <w:szCs w:val="18"/>
              </w:rPr>
              <w:t>Polyclonal</w:t>
            </w:r>
          </w:p>
        </w:tc>
        <w:tc>
          <w:tcPr>
            <w:tcW w:w="1615" w:type="dxa"/>
            <w:shd w:val="clear" w:color="auto" w:fill="FFFFFF"/>
            <w:vAlign w:val="center"/>
          </w:tcPr>
          <w:p w14:paraId="0914E31E" w14:textId="77777777" w:rsidR="00E36785" w:rsidRPr="007A364E" w:rsidRDefault="00E36785" w:rsidP="000D49B9">
            <w:pPr>
              <w:rPr>
                <w:rFonts w:eastAsia="Calibri"/>
                <w:sz w:val="18"/>
                <w:szCs w:val="18"/>
              </w:rPr>
            </w:pPr>
            <w:r w:rsidRPr="007A364E">
              <w:rPr>
                <w:rFonts w:eastAsia="Calibri"/>
                <w:sz w:val="18"/>
                <w:szCs w:val="18"/>
              </w:rPr>
              <w:t>A11037</w:t>
            </w:r>
          </w:p>
        </w:tc>
        <w:tc>
          <w:tcPr>
            <w:tcW w:w="1608" w:type="dxa"/>
            <w:shd w:val="clear" w:color="auto" w:fill="FFFFFF"/>
            <w:vAlign w:val="center"/>
          </w:tcPr>
          <w:p w14:paraId="01599958" w14:textId="77777777" w:rsidR="00E36785" w:rsidRPr="007A364E" w:rsidRDefault="00E36785" w:rsidP="000D49B9">
            <w:pPr>
              <w:rPr>
                <w:rFonts w:eastAsia="Calibri"/>
                <w:sz w:val="18"/>
                <w:szCs w:val="18"/>
              </w:rPr>
            </w:pPr>
            <w:r w:rsidRPr="007A364E">
              <w:rPr>
                <w:rFonts w:eastAsia="Calibri"/>
                <w:sz w:val="18"/>
                <w:szCs w:val="18"/>
              </w:rPr>
              <w:t>Invitrogen</w:t>
            </w:r>
          </w:p>
        </w:tc>
        <w:tc>
          <w:tcPr>
            <w:tcW w:w="1452" w:type="dxa"/>
            <w:shd w:val="clear" w:color="auto" w:fill="FFFFFF"/>
            <w:vAlign w:val="center"/>
          </w:tcPr>
          <w:p w14:paraId="655C7538" w14:textId="77777777" w:rsidR="00E36785" w:rsidRPr="007A364E" w:rsidRDefault="00E36785" w:rsidP="000D49B9">
            <w:pPr>
              <w:rPr>
                <w:rFonts w:eastAsia="Calibri"/>
                <w:sz w:val="18"/>
                <w:szCs w:val="18"/>
              </w:rPr>
            </w:pPr>
            <w:r w:rsidRPr="007A364E">
              <w:rPr>
                <w:rFonts w:eastAsia="Calibri"/>
                <w:sz w:val="18"/>
                <w:szCs w:val="18"/>
              </w:rPr>
              <w:t>Alexa594</w:t>
            </w:r>
          </w:p>
        </w:tc>
        <w:tc>
          <w:tcPr>
            <w:tcW w:w="2317" w:type="dxa"/>
            <w:vAlign w:val="center"/>
          </w:tcPr>
          <w:p w14:paraId="2709E4A6" w14:textId="77777777" w:rsidR="00E36785" w:rsidRPr="007A364E" w:rsidRDefault="00E36785" w:rsidP="000D49B9">
            <w:pPr>
              <w:rPr>
                <w:rFonts w:eastAsia="Calibri"/>
                <w:sz w:val="18"/>
                <w:szCs w:val="18"/>
              </w:rPr>
            </w:pPr>
            <w:r w:rsidRPr="007A364E">
              <w:rPr>
                <w:rFonts w:eastAsia="Calibri"/>
                <w:sz w:val="18"/>
                <w:szCs w:val="18"/>
              </w:rPr>
              <w:t>Goat anti-rabbit IgG</w:t>
            </w:r>
          </w:p>
        </w:tc>
        <w:tc>
          <w:tcPr>
            <w:tcW w:w="397" w:type="dxa"/>
            <w:vAlign w:val="center"/>
          </w:tcPr>
          <w:p w14:paraId="41958A8C" w14:textId="77777777" w:rsidR="00E36785" w:rsidRPr="007A364E" w:rsidRDefault="00E36785" w:rsidP="000D49B9">
            <w:pPr>
              <w:rPr>
                <w:rFonts w:eastAsia="Calibri"/>
                <w:sz w:val="18"/>
                <w:szCs w:val="18"/>
              </w:rPr>
            </w:pPr>
            <w:r w:rsidRPr="007A364E">
              <w:rPr>
                <w:rFonts w:eastAsia="Calibri"/>
                <w:sz w:val="18"/>
                <w:szCs w:val="18"/>
              </w:rPr>
              <w:t>24</w:t>
            </w:r>
          </w:p>
        </w:tc>
      </w:tr>
      <w:tr w:rsidR="00E36785" w:rsidRPr="007A364E" w14:paraId="317A4B66" w14:textId="77777777" w:rsidTr="000D49B9">
        <w:trPr>
          <w:trHeight w:val="142"/>
          <w:jc w:val="right"/>
        </w:trPr>
        <w:tc>
          <w:tcPr>
            <w:tcW w:w="1627" w:type="dxa"/>
            <w:shd w:val="clear" w:color="auto" w:fill="FFFFFF"/>
            <w:vAlign w:val="center"/>
          </w:tcPr>
          <w:p w14:paraId="57999E2C" w14:textId="77777777" w:rsidR="00E36785" w:rsidRPr="007A364E" w:rsidRDefault="00E36785" w:rsidP="000D49B9">
            <w:pPr>
              <w:rPr>
                <w:rFonts w:eastAsia="Calibri"/>
                <w:sz w:val="18"/>
                <w:szCs w:val="18"/>
              </w:rPr>
            </w:pPr>
            <w:r w:rsidRPr="007A364E">
              <w:rPr>
                <w:rFonts w:eastAsia="Calibri"/>
                <w:sz w:val="18"/>
                <w:szCs w:val="18"/>
              </w:rPr>
              <w:t>Polyclonal</w:t>
            </w:r>
          </w:p>
        </w:tc>
        <w:tc>
          <w:tcPr>
            <w:tcW w:w="1615" w:type="dxa"/>
            <w:shd w:val="clear" w:color="auto" w:fill="FFFFFF"/>
            <w:vAlign w:val="center"/>
          </w:tcPr>
          <w:p w14:paraId="3B55E097" w14:textId="77777777" w:rsidR="00E36785" w:rsidRPr="007A364E" w:rsidRDefault="00E36785" w:rsidP="000D49B9">
            <w:pPr>
              <w:rPr>
                <w:rFonts w:eastAsia="Calibri"/>
                <w:sz w:val="18"/>
                <w:szCs w:val="18"/>
              </w:rPr>
            </w:pPr>
            <w:r w:rsidRPr="007A364E">
              <w:rPr>
                <w:rFonts w:eastAsia="Calibri"/>
                <w:sz w:val="18"/>
                <w:szCs w:val="18"/>
              </w:rPr>
              <w:t>A11001</w:t>
            </w:r>
          </w:p>
        </w:tc>
        <w:tc>
          <w:tcPr>
            <w:tcW w:w="1608" w:type="dxa"/>
            <w:shd w:val="clear" w:color="auto" w:fill="FFFFFF"/>
            <w:vAlign w:val="center"/>
          </w:tcPr>
          <w:p w14:paraId="6895DC31" w14:textId="77777777" w:rsidR="00E36785" w:rsidRPr="007A364E" w:rsidRDefault="00E36785" w:rsidP="000D49B9">
            <w:pPr>
              <w:rPr>
                <w:rFonts w:eastAsia="Calibri"/>
                <w:sz w:val="18"/>
                <w:szCs w:val="18"/>
              </w:rPr>
            </w:pPr>
            <w:r w:rsidRPr="007A364E">
              <w:rPr>
                <w:rFonts w:eastAsia="Calibri"/>
                <w:sz w:val="18"/>
                <w:szCs w:val="18"/>
              </w:rPr>
              <w:t>Invitrogen</w:t>
            </w:r>
          </w:p>
        </w:tc>
        <w:tc>
          <w:tcPr>
            <w:tcW w:w="1452" w:type="dxa"/>
            <w:shd w:val="clear" w:color="auto" w:fill="FFFFFF"/>
            <w:vAlign w:val="center"/>
          </w:tcPr>
          <w:p w14:paraId="582D2DC0" w14:textId="77777777" w:rsidR="00E36785" w:rsidRPr="007A364E" w:rsidRDefault="00E36785" w:rsidP="000D49B9">
            <w:pPr>
              <w:rPr>
                <w:rFonts w:eastAsia="Calibri"/>
                <w:sz w:val="18"/>
                <w:szCs w:val="18"/>
              </w:rPr>
            </w:pPr>
            <w:r w:rsidRPr="007A364E">
              <w:rPr>
                <w:rFonts w:eastAsia="Calibri"/>
                <w:sz w:val="18"/>
                <w:szCs w:val="18"/>
              </w:rPr>
              <w:t>Alexa488</w:t>
            </w:r>
          </w:p>
        </w:tc>
        <w:tc>
          <w:tcPr>
            <w:tcW w:w="2317" w:type="dxa"/>
            <w:vAlign w:val="center"/>
          </w:tcPr>
          <w:p w14:paraId="5840F272" w14:textId="77777777" w:rsidR="00E36785" w:rsidRPr="007A364E" w:rsidRDefault="00E36785" w:rsidP="000D49B9">
            <w:pPr>
              <w:rPr>
                <w:rFonts w:eastAsia="Calibri"/>
                <w:sz w:val="18"/>
                <w:szCs w:val="18"/>
              </w:rPr>
            </w:pPr>
            <w:r w:rsidRPr="007A364E">
              <w:rPr>
                <w:rFonts w:eastAsia="Calibri"/>
                <w:sz w:val="18"/>
                <w:szCs w:val="18"/>
              </w:rPr>
              <w:t xml:space="preserve"> Goat anti-mouse IgG</w:t>
            </w:r>
          </w:p>
        </w:tc>
        <w:tc>
          <w:tcPr>
            <w:tcW w:w="397" w:type="dxa"/>
            <w:vAlign w:val="center"/>
          </w:tcPr>
          <w:p w14:paraId="4EA1D522" w14:textId="77777777" w:rsidR="00E36785" w:rsidRPr="007A364E" w:rsidRDefault="00E36785" w:rsidP="000D49B9">
            <w:pPr>
              <w:rPr>
                <w:rFonts w:eastAsia="Calibri"/>
                <w:sz w:val="18"/>
                <w:szCs w:val="18"/>
              </w:rPr>
            </w:pPr>
            <w:r w:rsidRPr="007A364E">
              <w:rPr>
                <w:rFonts w:eastAsia="Calibri"/>
                <w:sz w:val="18"/>
                <w:szCs w:val="18"/>
              </w:rPr>
              <w:t>25</w:t>
            </w:r>
          </w:p>
        </w:tc>
      </w:tr>
    </w:tbl>
    <w:p w14:paraId="3BAB5DEC" w14:textId="77777777" w:rsidR="00E36785" w:rsidRPr="007A364E" w:rsidRDefault="00E36785" w:rsidP="00E36785">
      <w:pPr>
        <w:rPr>
          <w:rtl/>
        </w:rPr>
      </w:pPr>
    </w:p>
    <w:tbl>
      <w:tblPr>
        <w:tblStyle w:val="TableGrid1"/>
        <w:tblpPr w:leftFromText="180" w:rightFromText="180" w:vertAnchor="page" w:horzAnchor="margin" w:tblpY="7396"/>
        <w:tblW w:w="9040" w:type="dxa"/>
        <w:tblLook w:val="04A0" w:firstRow="1" w:lastRow="0" w:firstColumn="1" w:lastColumn="0" w:noHBand="0" w:noVBand="1"/>
      </w:tblPr>
      <w:tblGrid>
        <w:gridCol w:w="419"/>
        <w:gridCol w:w="1227"/>
        <w:gridCol w:w="3172"/>
        <w:gridCol w:w="3111"/>
        <w:gridCol w:w="1111"/>
      </w:tblGrid>
      <w:tr w:rsidR="00E36785" w:rsidRPr="007A364E" w14:paraId="64F18E78" w14:textId="77777777" w:rsidTr="000D49B9">
        <w:tc>
          <w:tcPr>
            <w:tcW w:w="9040" w:type="dxa"/>
            <w:gridSpan w:val="5"/>
            <w:vAlign w:val="center"/>
          </w:tcPr>
          <w:p w14:paraId="383F06B8" w14:textId="77777777" w:rsidR="00E36785" w:rsidRPr="007A364E" w:rsidRDefault="00E36785" w:rsidP="000D49B9">
            <w:pPr>
              <w:rPr>
                <w:rFonts w:eastAsia="Calibri"/>
                <w:b/>
                <w:bCs/>
                <w:color w:val="000000"/>
              </w:rPr>
            </w:pPr>
            <w:r w:rsidRPr="007A364E">
              <w:rPr>
                <w:b/>
                <w:bCs/>
              </w:rPr>
              <w:t>Supplementary Table 2. List of primer sequences.</w:t>
            </w:r>
          </w:p>
        </w:tc>
      </w:tr>
      <w:tr w:rsidR="00E36785" w:rsidRPr="007A364E" w14:paraId="47CDFA29" w14:textId="77777777" w:rsidTr="000D49B9">
        <w:tc>
          <w:tcPr>
            <w:tcW w:w="421" w:type="dxa"/>
            <w:vAlign w:val="center"/>
          </w:tcPr>
          <w:p w14:paraId="21F37254" w14:textId="77777777" w:rsidR="00E36785" w:rsidRPr="007A364E" w:rsidRDefault="00E36785" w:rsidP="000D49B9">
            <w:pPr>
              <w:rPr>
                <w:rFonts w:eastAsia="Calibri"/>
                <w:color w:val="000000"/>
                <w:sz w:val="18"/>
                <w:szCs w:val="18"/>
              </w:rPr>
            </w:pPr>
          </w:p>
        </w:tc>
        <w:tc>
          <w:tcPr>
            <w:tcW w:w="1191" w:type="dxa"/>
            <w:vAlign w:val="center"/>
          </w:tcPr>
          <w:p w14:paraId="1375C71A" w14:textId="77777777" w:rsidR="00E36785" w:rsidRPr="007A364E" w:rsidRDefault="00E36785" w:rsidP="000D49B9">
            <w:pPr>
              <w:rPr>
                <w:rFonts w:eastAsia="Calibri"/>
                <w:color w:val="000000"/>
                <w:sz w:val="18"/>
                <w:szCs w:val="18"/>
              </w:rPr>
            </w:pPr>
            <w:r w:rsidRPr="007A364E">
              <w:rPr>
                <w:rFonts w:eastAsia="Calibri"/>
                <w:color w:val="000000"/>
                <w:sz w:val="18"/>
                <w:szCs w:val="18"/>
              </w:rPr>
              <w:t>Gene</w:t>
            </w:r>
          </w:p>
        </w:tc>
        <w:tc>
          <w:tcPr>
            <w:tcW w:w="3175" w:type="dxa"/>
            <w:vAlign w:val="center"/>
          </w:tcPr>
          <w:p w14:paraId="2863E7F8" w14:textId="77777777" w:rsidR="00E36785" w:rsidRPr="007A364E" w:rsidRDefault="00E36785" w:rsidP="000D49B9">
            <w:pPr>
              <w:rPr>
                <w:rFonts w:eastAsia="Calibri"/>
                <w:color w:val="000000"/>
                <w:sz w:val="18"/>
                <w:szCs w:val="18"/>
              </w:rPr>
            </w:pPr>
            <w:r w:rsidRPr="007A364E">
              <w:rPr>
                <w:rFonts w:eastAsia="Calibri"/>
                <w:color w:val="000000"/>
                <w:sz w:val="18"/>
                <w:szCs w:val="18"/>
              </w:rPr>
              <w:t>Forward</w:t>
            </w:r>
          </w:p>
        </w:tc>
        <w:tc>
          <w:tcPr>
            <w:tcW w:w="3119" w:type="dxa"/>
            <w:vAlign w:val="center"/>
          </w:tcPr>
          <w:p w14:paraId="1BC6DF6D" w14:textId="77777777" w:rsidR="00E36785" w:rsidRPr="007A364E" w:rsidRDefault="00E36785" w:rsidP="000D49B9">
            <w:pPr>
              <w:rPr>
                <w:rFonts w:eastAsia="Calibri"/>
                <w:color w:val="000000"/>
                <w:sz w:val="18"/>
                <w:szCs w:val="18"/>
              </w:rPr>
            </w:pPr>
            <w:r w:rsidRPr="007A364E">
              <w:rPr>
                <w:rFonts w:eastAsia="Calibri"/>
                <w:color w:val="000000"/>
                <w:sz w:val="18"/>
                <w:szCs w:val="18"/>
              </w:rPr>
              <w:t>Reverse</w:t>
            </w:r>
          </w:p>
        </w:tc>
        <w:tc>
          <w:tcPr>
            <w:tcW w:w="1134" w:type="dxa"/>
            <w:vAlign w:val="center"/>
          </w:tcPr>
          <w:p w14:paraId="37761344" w14:textId="77777777" w:rsidR="00E36785" w:rsidRPr="007A364E" w:rsidRDefault="00E36785" w:rsidP="000D49B9">
            <w:pPr>
              <w:rPr>
                <w:rFonts w:eastAsia="Calibri"/>
                <w:color w:val="000000"/>
                <w:sz w:val="18"/>
                <w:szCs w:val="18"/>
              </w:rPr>
            </w:pPr>
            <w:r w:rsidRPr="007A364E">
              <w:rPr>
                <w:rFonts w:eastAsia="Calibri"/>
                <w:color w:val="000000"/>
                <w:sz w:val="18"/>
                <w:szCs w:val="18"/>
              </w:rPr>
              <w:t>Length (bp)</w:t>
            </w:r>
          </w:p>
        </w:tc>
      </w:tr>
      <w:tr w:rsidR="00E36785" w:rsidRPr="007A364E" w14:paraId="0EB9E096" w14:textId="77777777" w:rsidTr="000D49B9">
        <w:tc>
          <w:tcPr>
            <w:tcW w:w="421" w:type="dxa"/>
            <w:vAlign w:val="center"/>
          </w:tcPr>
          <w:p w14:paraId="4402C44C" w14:textId="77777777" w:rsidR="00E36785" w:rsidRPr="007A364E" w:rsidRDefault="00E36785" w:rsidP="000D49B9">
            <w:pPr>
              <w:rPr>
                <w:rFonts w:eastAsia="Calibri"/>
                <w:color w:val="000000"/>
                <w:sz w:val="18"/>
                <w:szCs w:val="18"/>
              </w:rPr>
            </w:pPr>
            <w:r w:rsidRPr="007A364E">
              <w:rPr>
                <w:rFonts w:eastAsia="Calibri"/>
                <w:color w:val="000000"/>
                <w:sz w:val="18"/>
                <w:szCs w:val="18"/>
              </w:rPr>
              <w:t>1</w:t>
            </w:r>
          </w:p>
        </w:tc>
        <w:tc>
          <w:tcPr>
            <w:tcW w:w="1191" w:type="dxa"/>
            <w:vAlign w:val="center"/>
          </w:tcPr>
          <w:p w14:paraId="39316370" w14:textId="77777777" w:rsidR="00E36785" w:rsidRPr="007A364E" w:rsidRDefault="00E36785" w:rsidP="000D49B9">
            <w:pPr>
              <w:rPr>
                <w:rFonts w:eastAsia="Calibri"/>
                <w:i/>
                <w:iCs/>
                <w:sz w:val="18"/>
                <w:szCs w:val="18"/>
              </w:rPr>
            </w:pPr>
            <w:r w:rsidRPr="007A364E">
              <w:rPr>
                <w:rFonts w:eastAsia="Calibri"/>
                <w:i/>
                <w:iCs/>
                <w:sz w:val="18"/>
                <w:szCs w:val="18"/>
              </w:rPr>
              <w:t>GAPDH</w:t>
            </w:r>
          </w:p>
        </w:tc>
        <w:tc>
          <w:tcPr>
            <w:tcW w:w="3175" w:type="dxa"/>
            <w:vAlign w:val="center"/>
          </w:tcPr>
          <w:p w14:paraId="36C092A2" w14:textId="77777777" w:rsidR="00E36785" w:rsidRPr="007A364E" w:rsidRDefault="00E36785" w:rsidP="000D49B9">
            <w:pPr>
              <w:rPr>
                <w:rFonts w:eastAsia="Calibri"/>
                <w:caps/>
                <w:sz w:val="18"/>
                <w:szCs w:val="18"/>
              </w:rPr>
            </w:pPr>
            <w:r w:rsidRPr="007A364E">
              <w:rPr>
                <w:rFonts w:eastAsia="Calibri"/>
                <w:caps/>
                <w:sz w:val="18"/>
                <w:szCs w:val="18"/>
              </w:rPr>
              <w:t>ctcatttcctggtatgacaacga</w:t>
            </w:r>
          </w:p>
        </w:tc>
        <w:tc>
          <w:tcPr>
            <w:tcW w:w="3119" w:type="dxa"/>
            <w:vAlign w:val="center"/>
          </w:tcPr>
          <w:p w14:paraId="14C62D9E" w14:textId="77777777" w:rsidR="00E36785" w:rsidRPr="007A364E" w:rsidRDefault="00E36785" w:rsidP="000D49B9">
            <w:pPr>
              <w:rPr>
                <w:rFonts w:eastAsia="Calibri"/>
                <w:caps/>
                <w:sz w:val="18"/>
                <w:szCs w:val="18"/>
              </w:rPr>
            </w:pPr>
            <w:r w:rsidRPr="007A364E">
              <w:rPr>
                <w:rFonts w:eastAsia="Calibri"/>
                <w:caps/>
                <w:sz w:val="18"/>
                <w:szCs w:val="18"/>
              </w:rPr>
              <w:t>cttcctcttgtgctcttgct</w:t>
            </w:r>
          </w:p>
        </w:tc>
        <w:tc>
          <w:tcPr>
            <w:tcW w:w="1134" w:type="dxa"/>
            <w:vAlign w:val="center"/>
          </w:tcPr>
          <w:p w14:paraId="11D0B4EF" w14:textId="77777777" w:rsidR="00E36785" w:rsidRPr="007A364E" w:rsidRDefault="00E36785" w:rsidP="000D49B9">
            <w:pPr>
              <w:rPr>
                <w:rFonts w:eastAsia="Calibri"/>
                <w:color w:val="000000"/>
                <w:sz w:val="18"/>
                <w:szCs w:val="18"/>
              </w:rPr>
            </w:pPr>
            <w:r w:rsidRPr="007A364E">
              <w:rPr>
                <w:rFonts w:eastAsia="Calibri"/>
                <w:color w:val="000000"/>
                <w:sz w:val="18"/>
                <w:szCs w:val="18"/>
              </w:rPr>
              <w:t>121</w:t>
            </w:r>
          </w:p>
        </w:tc>
      </w:tr>
      <w:tr w:rsidR="00E36785" w:rsidRPr="007A364E" w14:paraId="2F60F7DB" w14:textId="77777777" w:rsidTr="000D49B9">
        <w:tc>
          <w:tcPr>
            <w:tcW w:w="421" w:type="dxa"/>
            <w:vAlign w:val="center"/>
          </w:tcPr>
          <w:p w14:paraId="0BE990F8" w14:textId="77777777" w:rsidR="00E36785" w:rsidRPr="007A364E" w:rsidRDefault="00E36785" w:rsidP="000D49B9">
            <w:pPr>
              <w:rPr>
                <w:rFonts w:eastAsia="Calibri"/>
                <w:color w:val="000000"/>
                <w:sz w:val="18"/>
                <w:szCs w:val="18"/>
              </w:rPr>
            </w:pPr>
            <w:r w:rsidRPr="007A364E">
              <w:rPr>
                <w:rFonts w:eastAsia="Calibri"/>
                <w:color w:val="000000"/>
                <w:sz w:val="18"/>
                <w:szCs w:val="18"/>
              </w:rPr>
              <w:t>2</w:t>
            </w:r>
          </w:p>
        </w:tc>
        <w:tc>
          <w:tcPr>
            <w:tcW w:w="1191" w:type="dxa"/>
            <w:vAlign w:val="center"/>
          </w:tcPr>
          <w:p w14:paraId="1A6B2F98" w14:textId="77777777" w:rsidR="00E36785" w:rsidRPr="007A364E" w:rsidRDefault="00E36785" w:rsidP="000D49B9">
            <w:pPr>
              <w:rPr>
                <w:rFonts w:eastAsia="Calibri"/>
                <w:i/>
                <w:iCs/>
                <w:sz w:val="18"/>
                <w:szCs w:val="18"/>
              </w:rPr>
            </w:pPr>
            <w:r w:rsidRPr="007A364E">
              <w:rPr>
                <w:rFonts w:eastAsia="Calibri"/>
                <w:i/>
                <w:iCs/>
                <w:sz w:val="18"/>
                <w:szCs w:val="18"/>
              </w:rPr>
              <w:t>OCT4</w:t>
            </w:r>
          </w:p>
        </w:tc>
        <w:tc>
          <w:tcPr>
            <w:tcW w:w="3175" w:type="dxa"/>
            <w:vAlign w:val="center"/>
          </w:tcPr>
          <w:p w14:paraId="1D0DA839" w14:textId="77777777" w:rsidR="00E36785" w:rsidRPr="007A364E" w:rsidRDefault="00E36785" w:rsidP="000D49B9">
            <w:pPr>
              <w:rPr>
                <w:rFonts w:eastAsia="Calibri"/>
                <w:caps/>
                <w:sz w:val="18"/>
                <w:szCs w:val="18"/>
              </w:rPr>
            </w:pPr>
            <w:r w:rsidRPr="007A364E">
              <w:rPr>
                <w:rFonts w:eastAsia="Calibri"/>
                <w:caps/>
                <w:sz w:val="18"/>
                <w:szCs w:val="18"/>
              </w:rPr>
              <w:t>ctgggttgatcctcggacct</w:t>
            </w:r>
          </w:p>
        </w:tc>
        <w:tc>
          <w:tcPr>
            <w:tcW w:w="3119" w:type="dxa"/>
            <w:vAlign w:val="center"/>
          </w:tcPr>
          <w:p w14:paraId="2FFB498E" w14:textId="77777777" w:rsidR="00E36785" w:rsidRPr="007A364E" w:rsidRDefault="00E36785" w:rsidP="000D49B9">
            <w:pPr>
              <w:rPr>
                <w:rFonts w:eastAsia="Calibri"/>
                <w:caps/>
                <w:sz w:val="18"/>
                <w:szCs w:val="18"/>
              </w:rPr>
            </w:pPr>
            <w:r w:rsidRPr="007A364E">
              <w:rPr>
                <w:rFonts w:eastAsia="Calibri"/>
                <w:caps/>
                <w:sz w:val="18"/>
                <w:szCs w:val="18"/>
              </w:rPr>
              <w:t>cacagaactcatacggcggg</w:t>
            </w:r>
          </w:p>
        </w:tc>
        <w:tc>
          <w:tcPr>
            <w:tcW w:w="1134" w:type="dxa"/>
            <w:vAlign w:val="center"/>
          </w:tcPr>
          <w:p w14:paraId="5641A4ED" w14:textId="77777777" w:rsidR="00E36785" w:rsidRPr="007A364E" w:rsidRDefault="00E36785" w:rsidP="000D49B9">
            <w:pPr>
              <w:rPr>
                <w:rFonts w:eastAsia="Calibri"/>
                <w:color w:val="000000"/>
                <w:sz w:val="18"/>
                <w:szCs w:val="18"/>
              </w:rPr>
            </w:pPr>
            <w:r w:rsidRPr="007A364E">
              <w:rPr>
                <w:rFonts w:eastAsia="Calibri"/>
                <w:color w:val="000000"/>
                <w:sz w:val="18"/>
                <w:szCs w:val="18"/>
              </w:rPr>
              <w:t>128</w:t>
            </w:r>
          </w:p>
        </w:tc>
      </w:tr>
      <w:tr w:rsidR="00E36785" w:rsidRPr="007A364E" w14:paraId="7DF4F4E2" w14:textId="77777777" w:rsidTr="000D49B9">
        <w:tc>
          <w:tcPr>
            <w:tcW w:w="421" w:type="dxa"/>
            <w:vAlign w:val="center"/>
          </w:tcPr>
          <w:p w14:paraId="36116BA5" w14:textId="77777777" w:rsidR="00E36785" w:rsidRPr="007A364E" w:rsidRDefault="00E36785" w:rsidP="000D49B9">
            <w:pPr>
              <w:rPr>
                <w:rFonts w:eastAsia="Calibri"/>
                <w:color w:val="000000"/>
                <w:sz w:val="18"/>
                <w:szCs w:val="18"/>
              </w:rPr>
            </w:pPr>
            <w:r w:rsidRPr="007A364E">
              <w:rPr>
                <w:rFonts w:eastAsia="Calibri"/>
                <w:color w:val="000000"/>
                <w:sz w:val="18"/>
                <w:szCs w:val="18"/>
              </w:rPr>
              <w:t>3</w:t>
            </w:r>
          </w:p>
        </w:tc>
        <w:tc>
          <w:tcPr>
            <w:tcW w:w="1191" w:type="dxa"/>
            <w:vAlign w:val="center"/>
          </w:tcPr>
          <w:p w14:paraId="555B5FAC" w14:textId="77777777" w:rsidR="00E36785" w:rsidRPr="007A364E" w:rsidRDefault="00E36785" w:rsidP="000D49B9">
            <w:pPr>
              <w:rPr>
                <w:rFonts w:eastAsia="Calibri"/>
                <w:i/>
                <w:iCs/>
                <w:sz w:val="18"/>
                <w:szCs w:val="18"/>
              </w:rPr>
            </w:pPr>
            <w:r w:rsidRPr="007A364E">
              <w:rPr>
                <w:rFonts w:eastAsia="Calibri"/>
                <w:i/>
                <w:iCs/>
                <w:sz w:val="18"/>
                <w:szCs w:val="18"/>
              </w:rPr>
              <w:t>BRYCHYURY (T)</w:t>
            </w:r>
          </w:p>
        </w:tc>
        <w:tc>
          <w:tcPr>
            <w:tcW w:w="3175" w:type="dxa"/>
            <w:vAlign w:val="center"/>
          </w:tcPr>
          <w:p w14:paraId="2D72354F" w14:textId="77777777" w:rsidR="00E36785" w:rsidRPr="007A364E" w:rsidRDefault="00E36785" w:rsidP="000D49B9">
            <w:pPr>
              <w:rPr>
                <w:rFonts w:eastAsia="Calibri"/>
                <w:caps/>
                <w:sz w:val="18"/>
                <w:szCs w:val="18"/>
              </w:rPr>
            </w:pPr>
            <w:r w:rsidRPr="007A364E">
              <w:rPr>
                <w:rFonts w:eastAsia="Calibri"/>
                <w:caps/>
                <w:sz w:val="18"/>
                <w:szCs w:val="18"/>
              </w:rPr>
              <w:t>aattggtccagccttggaat</w:t>
            </w:r>
          </w:p>
        </w:tc>
        <w:tc>
          <w:tcPr>
            <w:tcW w:w="3119" w:type="dxa"/>
            <w:vAlign w:val="center"/>
          </w:tcPr>
          <w:p w14:paraId="1173D9CA" w14:textId="77777777" w:rsidR="00E36785" w:rsidRPr="007A364E" w:rsidRDefault="00E36785" w:rsidP="000D49B9">
            <w:pPr>
              <w:rPr>
                <w:rFonts w:eastAsia="Calibri"/>
                <w:caps/>
                <w:sz w:val="18"/>
                <w:szCs w:val="18"/>
              </w:rPr>
            </w:pPr>
            <w:r w:rsidRPr="007A364E">
              <w:rPr>
                <w:rFonts w:eastAsia="Calibri"/>
                <w:caps/>
                <w:sz w:val="18"/>
                <w:szCs w:val="18"/>
              </w:rPr>
              <w:t>cgttgctcacagaccaca</w:t>
            </w:r>
          </w:p>
        </w:tc>
        <w:tc>
          <w:tcPr>
            <w:tcW w:w="1134" w:type="dxa"/>
            <w:vAlign w:val="center"/>
          </w:tcPr>
          <w:p w14:paraId="2476D5CE" w14:textId="77777777" w:rsidR="00E36785" w:rsidRPr="007A364E" w:rsidRDefault="00E36785" w:rsidP="000D49B9">
            <w:pPr>
              <w:rPr>
                <w:rFonts w:eastAsia="Calibri"/>
                <w:color w:val="000000"/>
                <w:sz w:val="18"/>
                <w:szCs w:val="18"/>
              </w:rPr>
            </w:pPr>
            <w:r w:rsidRPr="007A364E">
              <w:rPr>
                <w:rFonts w:eastAsia="Calibri"/>
                <w:color w:val="000000"/>
                <w:sz w:val="18"/>
                <w:szCs w:val="18"/>
              </w:rPr>
              <w:t>112</w:t>
            </w:r>
          </w:p>
        </w:tc>
      </w:tr>
      <w:tr w:rsidR="00E36785" w:rsidRPr="007A364E" w14:paraId="465465AC" w14:textId="77777777" w:rsidTr="000D49B9">
        <w:trPr>
          <w:trHeight w:val="142"/>
        </w:trPr>
        <w:tc>
          <w:tcPr>
            <w:tcW w:w="421" w:type="dxa"/>
            <w:vAlign w:val="center"/>
          </w:tcPr>
          <w:p w14:paraId="39637305" w14:textId="77777777" w:rsidR="00E36785" w:rsidRPr="007A364E" w:rsidRDefault="00E36785" w:rsidP="000D49B9">
            <w:pPr>
              <w:rPr>
                <w:rFonts w:eastAsia="Calibri"/>
                <w:color w:val="000000"/>
                <w:sz w:val="18"/>
                <w:szCs w:val="18"/>
              </w:rPr>
            </w:pPr>
            <w:r w:rsidRPr="007A364E">
              <w:rPr>
                <w:rFonts w:eastAsia="Calibri"/>
                <w:color w:val="000000"/>
                <w:sz w:val="18"/>
                <w:szCs w:val="18"/>
              </w:rPr>
              <w:t>4</w:t>
            </w:r>
          </w:p>
        </w:tc>
        <w:tc>
          <w:tcPr>
            <w:tcW w:w="1191" w:type="dxa"/>
            <w:vAlign w:val="center"/>
          </w:tcPr>
          <w:p w14:paraId="37405677" w14:textId="77777777" w:rsidR="00E36785" w:rsidRPr="007A364E" w:rsidRDefault="00E36785" w:rsidP="000D49B9">
            <w:pPr>
              <w:rPr>
                <w:rFonts w:eastAsia="Calibri"/>
                <w:i/>
                <w:iCs/>
                <w:sz w:val="18"/>
                <w:szCs w:val="18"/>
              </w:rPr>
            </w:pPr>
            <w:r w:rsidRPr="007A364E">
              <w:rPr>
                <w:rFonts w:eastAsia="Calibri"/>
                <w:i/>
                <w:iCs/>
                <w:sz w:val="18"/>
                <w:szCs w:val="18"/>
              </w:rPr>
              <w:t>KDR</w:t>
            </w:r>
          </w:p>
        </w:tc>
        <w:tc>
          <w:tcPr>
            <w:tcW w:w="3175" w:type="dxa"/>
            <w:vAlign w:val="center"/>
          </w:tcPr>
          <w:p w14:paraId="3A41F04B" w14:textId="77777777" w:rsidR="00E36785" w:rsidRPr="007A364E" w:rsidRDefault="00E36785" w:rsidP="000D49B9">
            <w:pPr>
              <w:rPr>
                <w:rFonts w:eastAsia="Calibri"/>
                <w:sz w:val="18"/>
                <w:szCs w:val="18"/>
              </w:rPr>
            </w:pPr>
            <w:r w:rsidRPr="007A364E">
              <w:rPr>
                <w:rFonts w:eastAsia="Calibri"/>
                <w:sz w:val="18"/>
                <w:szCs w:val="18"/>
              </w:rPr>
              <w:t>CCAGCCAAGCTGTCTCAGT</w:t>
            </w:r>
          </w:p>
        </w:tc>
        <w:tc>
          <w:tcPr>
            <w:tcW w:w="3119" w:type="dxa"/>
            <w:vAlign w:val="center"/>
          </w:tcPr>
          <w:p w14:paraId="0EAC37A7" w14:textId="77777777" w:rsidR="00E36785" w:rsidRPr="007A364E" w:rsidRDefault="00E36785" w:rsidP="000D49B9">
            <w:pPr>
              <w:rPr>
                <w:rFonts w:eastAsia="Calibri"/>
                <w:sz w:val="18"/>
                <w:szCs w:val="18"/>
              </w:rPr>
            </w:pPr>
            <w:r w:rsidRPr="007A364E">
              <w:rPr>
                <w:rFonts w:eastAsia="Calibri"/>
                <w:sz w:val="18"/>
                <w:szCs w:val="18"/>
              </w:rPr>
              <w:t>CTGCATGTCAGGTTGCAAAG</w:t>
            </w:r>
          </w:p>
        </w:tc>
        <w:tc>
          <w:tcPr>
            <w:tcW w:w="1134" w:type="dxa"/>
            <w:vAlign w:val="center"/>
          </w:tcPr>
          <w:p w14:paraId="7FDFC34D" w14:textId="77777777" w:rsidR="00E36785" w:rsidRPr="007A364E" w:rsidRDefault="00E36785" w:rsidP="000D49B9">
            <w:pPr>
              <w:rPr>
                <w:rFonts w:eastAsia="Calibri"/>
                <w:color w:val="000000"/>
                <w:sz w:val="18"/>
                <w:szCs w:val="18"/>
              </w:rPr>
            </w:pPr>
            <w:r w:rsidRPr="007A364E">
              <w:rPr>
                <w:rFonts w:eastAsia="Calibri"/>
                <w:color w:val="000000"/>
                <w:sz w:val="18"/>
                <w:szCs w:val="18"/>
              </w:rPr>
              <w:t>272</w:t>
            </w:r>
          </w:p>
        </w:tc>
      </w:tr>
      <w:tr w:rsidR="00E36785" w:rsidRPr="007A364E" w14:paraId="12A961D1" w14:textId="77777777" w:rsidTr="000D49B9">
        <w:tc>
          <w:tcPr>
            <w:tcW w:w="421" w:type="dxa"/>
            <w:vAlign w:val="center"/>
          </w:tcPr>
          <w:p w14:paraId="2ECD4556" w14:textId="77777777" w:rsidR="00E36785" w:rsidRPr="007A364E" w:rsidRDefault="00E36785" w:rsidP="000D49B9">
            <w:pPr>
              <w:rPr>
                <w:rFonts w:eastAsia="Calibri"/>
                <w:sz w:val="18"/>
                <w:szCs w:val="18"/>
              </w:rPr>
            </w:pPr>
            <w:r w:rsidRPr="007A364E">
              <w:rPr>
                <w:rFonts w:eastAsia="Calibri"/>
                <w:sz w:val="18"/>
                <w:szCs w:val="18"/>
              </w:rPr>
              <w:t>5</w:t>
            </w:r>
          </w:p>
        </w:tc>
        <w:tc>
          <w:tcPr>
            <w:tcW w:w="1191" w:type="dxa"/>
            <w:vAlign w:val="center"/>
          </w:tcPr>
          <w:p w14:paraId="13E9C385" w14:textId="77777777" w:rsidR="00E36785" w:rsidRPr="007A364E" w:rsidRDefault="00E36785" w:rsidP="000D49B9">
            <w:pPr>
              <w:rPr>
                <w:rFonts w:eastAsia="Calibri"/>
                <w:i/>
                <w:iCs/>
                <w:sz w:val="18"/>
                <w:szCs w:val="18"/>
              </w:rPr>
            </w:pPr>
            <w:r w:rsidRPr="007A364E">
              <w:rPr>
                <w:rFonts w:eastAsia="Calibri"/>
                <w:i/>
                <w:iCs/>
                <w:sz w:val="18"/>
                <w:szCs w:val="18"/>
              </w:rPr>
              <w:t>HOXB4</w:t>
            </w:r>
          </w:p>
        </w:tc>
        <w:tc>
          <w:tcPr>
            <w:tcW w:w="3175" w:type="dxa"/>
            <w:vAlign w:val="center"/>
          </w:tcPr>
          <w:p w14:paraId="09FE7F8A" w14:textId="77777777" w:rsidR="00E36785" w:rsidRPr="007A364E" w:rsidRDefault="00E36785" w:rsidP="000D49B9">
            <w:pPr>
              <w:rPr>
                <w:rFonts w:eastAsia="Calibri"/>
                <w:sz w:val="18"/>
                <w:szCs w:val="18"/>
              </w:rPr>
            </w:pPr>
            <w:r w:rsidRPr="007A364E">
              <w:rPr>
                <w:rFonts w:eastAsia="Calibri"/>
                <w:sz w:val="18"/>
                <w:szCs w:val="18"/>
              </w:rPr>
              <w:t>AGACAGAAAGAGAAATAGGAGG</w:t>
            </w:r>
          </w:p>
        </w:tc>
        <w:tc>
          <w:tcPr>
            <w:tcW w:w="3119" w:type="dxa"/>
            <w:vAlign w:val="center"/>
          </w:tcPr>
          <w:p w14:paraId="036F89C8" w14:textId="77777777" w:rsidR="00E36785" w:rsidRPr="007A364E" w:rsidRDefault="00E36785" w:rsidP="000D49B9">
            <w:pPr>
              <w:rPr>
                <w:rFonts w:eastAsia="Calibri"/>
                <w:sz w:val="18"/>
                <w:szCs w:val="18"/>
              </w:rPr>
            </w:pPr>
            <w:r w:rsidRPr="007A364E">
              <w:rPr>
                <w:rFonts w:eastAsia="Calibri"/>
                <w:sz w:val="18"/>
                <w:szCs w:val="18"/>
              </w:rPr>
              <w:t>CGGCAGAGGAAACAAGAC</w:t>
            </w:r>
          </w:p>
        </w:tc>
        <w:tc>
          <w:tcPr>
            <w:tcW w:w="1134" w:type="dxa"/>
            <w:vAlign w:val="center"/>
          </w:tcPr>
          <w:p w14:paraId="69057D6B" w14:textId="77777777" w:rsidR="00E36785" w:rsidRPr="007A364E" w:rsidRDefault="00E36785" w:rsidP="000D49B9">
            <w:pPr>
              <w:rPr>
                <w:rFonts w:eastAsia="Calibri"/>
                <w:color w:val="000000"/>
                <w:sz w:val="18"/>
                <w:szCs w:val="18"/>
              </w:rPr>
            </w:pPr>
            <w:r w:rsidRPr="007A364E">
              <w:rPr>
                <w:rFonts w:eastAsia="Calibri"/>
                <w:color w:val="000000"/>
                <w:sz w:val="18"/>
                <w:szCs w:val="18"/>
              </w:rPr>
              <w:t>119</w:t>
            </w:r>
          </w:p>
        </w:tc>
      </w:tr>
      <w:tr w:rsidR="00E36785" w:rsidRPr="007A364E" w14:paraId="3E56BAA9" w14:textId="77777777" w:rsidTr="000D49B9">
        <w:tc>
          <w:tcPr>
            <w:tcW w:w="421" w:type="dxa"/>
            <w:vAlign w:val="center"/>
          </w:tcPr>
          <w:p w14:paraId="071A50A4" w14:textId="77777777" w:rsidR="00E36785" w:rsidRPr="007A364E" w:rsidRDefault="00E36785" w:rsidP="000D49B9">
            <w:pPr>
              <w:rPr>
                <w:rFonts w:eastAsia="Calibri"/>
                <w:sz w:val="18"/>
                <w:szCs w:val="18"/>
              </w:rPr>
            </w:pPr>
            <w:r w:rsidRPr="007A364E">
              <w:rPr>
                <w:rFonts w:eastAsia="Calibri"/>
                <w:sz w:val="18"/>
                <w:szCs w:val="18"/>
              </w:rPr>
              <w:t>6</w:t>
            </w:r>
          </w:p>
        </w:tc>
        <w:tc>
          <w:tcPr>
            <w:tcW w:w="1191" w:type="dxa"/>
            <w:vAlign w:val="center"/>
          </w:tcPr>
          <w:p w14:paraId="17946285" w14:textId="77777777" w:rsidR="00E36785" w:rsidRPr="007A364E" w:rsidRDefault="00E36785" w:rsidP="000D49B9">
            <w:pPr>
              <w:rPr>
                <w:rFonts w:eastAsia="Calibri"/>
                <w:i/>
                <w:iCs/>
                <w:sz w:val="18"/>
                <w:szCs w:val="18"/>
              </w:rPr>
            </w:pPr>
            <w:r w:rsidRPr="007A364E">
              <w:rPr>
                <w:rFonts w:eastAsia="Calibri"/>
                <w:i/>
                <w:iCs/>
                <w:sz w:val="18"/>
                <w:szCs w:val="18"/>
              </w:rPr>
              <w:t>GPR56</w:t>
            </w:r>
          </w:p>
        </w:tc>
        <w:tc>
          <w:tcPr>
            <w:tcW w:w="3175" w:type="dxa"/>
            <w:vAlign w:val="center"/>
          </w:tcPr>
          <w:p w14:paraId="329451F9" w14:textId="77777777" w:rsidR="00E36785" w:rsidRPr="007A364E" w:rsidRDefault="00E36785" w:rsidP="000D49B9">
            <w:pPr>
              <w:rPr>
                <w:rFonts w:eastAsia="Calibri"/>
                <w:sz w:val="18"/>
                <w:szCs w:val="18"/>
              </w:rPr>
            </w:pPr>
            <w:r w:rsidRPr="007A364E">
              <w:rPr>
                <w:rFonts w:eastAsia="Calibri"/>
                <w:sz w:val="18"/>
                <w:szCs w:val="18"/>
              </w:rPr>
              <w:t>GCTACAGCCGAAGAATGTGAC</w:t>
            </w:r>
          </w:p>
        </w:tc>
        <w:tc>
          <w:tcPr>
            <w:tcW w:w="3119" w:type="dxa"/>
            <w:vAlign w:val="center"/>
          </w:tcPr>
          <w:p w14:paraId="7F198622" w14:textId="77777777" w:rsidR="00E36785" w:rsidRPr="007A364E" w:rsidRDefault="00E36785" w:rsidP="000D49B9">
            <w:pPr>
              <w:rPr>
                <w:rFonts w:eastAsia="Calibri"/>
                <w:sz w:val="18"/>
                <w:szCs w:val="18"/>
              </w:rPr>
            </w:pPr>
            <w:r w:rsidRPr="007A364E">
              <w:rPr>
                <w:rFonts w:eastAsia="Calibri"/>
                <w:sz w:val="18"/>
                <w:szCs w:val="18"/>
              </w:rPr>
              <w:t>AAGCAGGATGTTTGGGTTTCTC</w:t>
            </w:r>
          </w:p>
        </w:tc>
        <w:tc>
          <w:tcPr>
            <w:tcW w:w="1134" w:type="dxa"/>
            <w:vAlign w:val="center"/>
          </w:tcPr>
          <w:p w14:paraId="113BCDE6" w14:textId="77777777" w:rsidR="00E36785" w:rsidRPr="007A364E" w:rsidRDefault="00E36785" w:rsidP="000D49B9">
            <w:pPr>
              <w:rPr>
                <w:rFonts w:eastAsia="Calibri"/>
                <w:color w:val="000000"/>
                <w:sz w:val="18"/>
                <w:szCs w:val="18"/>
              </w:rPr>
            </w:pPr>
            <w:r w:rsidRPr="007A364E">
              <w:rPr>
                <w:rFonts w:eastAsia="Calibri"/>
                <w:color w:val="000000"/>
                <w:sz w:val="18"/>
                <w:szCs w:val="18"/>
              </w:rPr>
              <w:t>126</w:t>
            </w:r>
          </w:p>
        </w:tc>
      </w:tr>
      <w:tr w:rsidR="00E36785" w:rsidRPr="007A364E" w14:paraId="72323BAC" w14:textId="77777777" w:rsidTr="000D49B9">
        <w:tc>
          <w:tcPr>
            <w:tcW w:w="421" w:type="dxa"/>
            <w:vAlign w:val="center"/>
          </w:tcPr>
          <w:p w14:paraId="2043B186" w14:textId="77777777" w:rsidR="00E36785" w:rsidRPr="007A364E" w:rsidRDefault="00E36785" w:rsidP="000D49B9">
            <w:pPr>
              <w:rPr>
                <w:rFonts w:eastAsia="Calibri"/>
                <w:color w:val="000000"/>
                <w:sz w:val="18"/>
                <w:szCs w:val="18"/>
              </w:rPr>
            </w:pPr>
            <w:r w:rsidRPr="007A364E">
              <w:rPr>
                <w:rFonts w:eastAsia="Calibri"/>
                <w:color w:val="000000"/>
                <w:sz w:val="18"/>
                <w:szCs w:val="18"/>
              </w:rPr>
              <w:t>7</w:t>
            </w:r>
          </w:p>
        </w:tc>
        <w:tc>
          <w:tcPr>
            <w:tcW w:w="1191" w:type="dxa"/>
            <w:vAlign w:val="center"/>
          </w:tcPr>
          <w:p w14:paraId="5FFE2A22" w14:textId="77777777" w:rsidR="00E36785" w:rsidRPr="007A364E" w:rsidRDefault="00E36785" w:rsidP="000D49B9">
            <w:pPr>
              <w:rPr>
                <w:rFonts w:eastAsia="Calibri"/>
                <w:i/>
                <w:iCs/>
                <w:sz w:val="18"/>
                <w:szCs w:val="18"/>
              </w:rPr>
            </w:pPr>
            <w:r w:rsidRPr="007A364E">
              <w:rPr>
                <w:rFonts w:eastAsia="Calibri"/>
                <w:i/>
                <w:iCs/>
                <w:sz w:val="18"/>
                <w:szCs w:val="18"/>
              </w:rPr>
              <w:t>GPR65</w:t>
            </w:r>
          </w:p>
        </w:tc>
        <w:tc>
          <w:tcPr>
            <w:tcW w:w="3175" w:type="dxa"/>
            <w:vAlign w:val="center"/>
          </w:tcPr>
          <w:p w14:paraId="34A34CFE" w14:textId="77777777" w:rsidR="00E36785" w:rsidRPr="007A364E" w:rsidRDefault="00E36785" w:rsidP="000D49B9">
            <w:pPr>
              <w:rPr>
                <w:rFonts w:eastAsia="Calibri"/>
                <w:sz w:val="18"/>
                <w:szCs w:val="18"/>
              </w:rPr>
            </w:pPr>
            <w:r w:rsidRPr="007A364E">
              <w:rPr>
                <w:rFonts w:eastAsia="Calibri"/>
                <w:sz w:val="18"/>
                <w:szCs w:val="18"/>
              </w:rPr>
              <w:t>TGATCTGCAACCGGAAAGTCT</w:t>
            </w:r>
          </w:p>
        </w:tc>
        <w:tc>
          <w:tcPr>
            <w:tcW w:w="3119" w:type="dxa"/>
            <w:vAlign w:val="center"/>
          </w:tcPr>
          <w:p w14:paraId="77CD82AA" w14:textId="77777777" w:rsidR="00E36785" w:rsidRPr="007A364E" w:rsidRDefault="00E36785" w:rsidP="000D49B9">
            <w:pPr>
              <w:rPr>
                <w:rFonts w:eastAsia="Calibri"/>
                <w:sz w:val="18"/>
                <w:szCs w:val="18"/>
              </w:rPr>
            </w:pPr>
            <w:r w:rsidRPr="007A364E">
              <w:rPr>
                <w:rFonts w:eastAsia="Calibri"/>
                <w:sz w:val="18"/>
                <w:szCs w:val="18"/>
              </w:rPr>
              <w:t>TCAGCAACATCACATGAAAGGG</w:t>
            </w:r>
          </w:p>
        </w:tc>
        <w:tc>
          <w:tcPr>
            <w:tcW w:w="1134" w:type="dxa"/>
            <w:vAlign w:val="center"/>
          </w:tcPr>
          <w:p w14:paraId="221A9E28" w14:textId="77777777" w:rsidR="00E36785" w:rsidRPr="007A364E" w:rsidRDefault="00E36785" w:rsidP="000D49B9">
            <w:pPr>
              <w:rPr>
                <w:rFonts w:eastAsia="Calibri"/>
                <w:color w:val="000000"/>
                <w:sz w:val="18"/>
                <w:szCs w:val="18"/>
              </w:rPr>
            </w:pPr>
            <w:r w:rsidRPr="007A364E">
              <w:rPr>
                <w:rFonts w:eastAsia="Calibri"/>
                <w:color w:val="000000"/>
                <w:sz w:val="18"/>
                <w:szCs w:val="18"/>
              </w:rPr>
              <w:t>144</w:t>
            </w:r>
          </w:p>
        </w:tc>
      </w:tr>
      <w:tr w:rsidR="00E36785" w:rsidRPr="007A364E" w14:paraId="5BA6CC7B" w14:textId="77777777" w:rsidTr="000D49B9">
        <w:tc>
          <w:tcPr>
            <w:tcW w:w="421" w:type="dxa"/>
            <w:vAlign w:val="center"/>
          </w:tcPr>
          <w:p w14:paraId="0C2818D8" w14:textId="77777777" w:rsidR="00E36785" w:rsidRPr="007A364E" w:rsidRDefault="00E36785" w:rsidP="000D49B9">
            <w:pPr>
              <w:rPr>
                <w:rFonts w:eastAsia="Calibri"/>
                <w:color w:val="000000"/>
                <w:sz w:val="18"/>
                <w:szCs w:val="18"/>
              </w:rPr>
            </w:pPr>
            <w:r w:rsidRPr="007A364E">
              <w:rPr>
                <w:rFonts w:eastAsia="Calibri"/>
                <w:color w:val="000000"/>
                <w:sz w:val="18"/>
                <w:szCs w:val="18"/>
              </w:rPr>
              <w:t>8</w:t>
            </w:r>
          </w:p>
        </w:tc>
        <w:tc>
          <w:tcPr>
            <w:tcW w:w="1191" w:type="dxa"/>
            <w:vAlign w:val="center"/>
          </w:tcPr>
          <w:p w14:paraId="794DC48C" w14:textId="77777777" w:rsidR="00E36785" w:rsidRPr="007A364E" w:rsidRDefault="00E36785" w:rsidP="000D49B9">
            <w:pPr>
              <w:rPr>
                <w:rFonts w:eastAsia="Calibri"/>
                <w:i/>
                <w:iCs/>
                <w:sz w:val="18"/>
                <w:szCs w:val="18"/>
              </w:rPr>
            </w:pPr>
            <w:r w:rsidRPr="007A364E">
              <w:rPr>
                <w:rFonts w:eastAsia="Calibri"/>
                <w:i/>
                <w:iCs/>
                <w:sz w:val="18"/>
                <w:szCs w:val="18"/>
              </w:rPr>
              <w:t>DLL4</w:t>
            </w:r>
          </w:p>
        </w:tc>
        <w:tc>
          <w:tcPr>
            <w:tcW w:w="3175" w:type="dxa"/>
            <w:vAlign w:val="center"/>
          </w:tcPr>
          <w:p w14:paraId="377A23E6" w14:textId="77777777" w:rsidR="00E36785" w:rsidRPr="007A364E" w:rsidRDefault="00E36785" w:rsidP="000D49B9">
            <w:pPr>
              <w:rPr>
                <w:rFonts w:eastAsia="Calibri"/>
                <w:sz w:val="18"/>
                <w:szCs w:val="18"/>
              </w:rPr>
            </w:pPr>
            <w:r w:rsidRPr="007A364E">
              <w:rPr>
                <w:rFonts w:eastAsia="Calibri"/>
                <w:sz w:val="18"/>
                <w:szCs w:val="18"/>
              </w:rPr>
              <w:t>ACAGTGACAAGAGCTTAGGAGAG</w:t>
            </w:r>
          </w:p>
        </w:tc>
        <w:tc>
          <w:tcPr>
            <w:tcW w:w="3119" w:type="dxa"/>
            <w:vAlign w:val="center"/>
          </w:tcPr>
          <w:p w14:paraId="63BFFDE7" w14:textId="77777777" w:rsidR="00E36785" w:rsidRPr="007A364E" w:rsidRDefault="00E36785" w:rsidP="000D49B9">
            <w:pPr>
              <w:rPr>
                <w:rFonts w:eastAsia="Calibri"/>
                <w:sz w:val="18"/>
                <w:szCs w:val="18"/>
              </w:rPr>
            </w:pPr>
            <w:r w:rsidRPr="007A364E">
              <w:rPr>
                <w:rFonts w:eastAsia="Calibri"/>
                <w:sz w:val="18"/>
                <w:szCs w:val="18"/>
              </w:rPr>
              <w:t>TCCTGCCTTATACCTCCGTG</w:t>
            </w:r>
          </w:p>
        </w:tc>
        <w:tc>
          <w:tcPr>
            <w:tcW w:w="1134" w:type="dxa"/>
            <w:vAlign w:val="center"/>
          </w:tcPr>
          <w:p w14:paraId="577C6E78" w14:textId="77777777" w:rsidR="00E36785" w:rsidRPr="007A364E" w:rsidRDefault="00E36785" w:rsidP="000D49B9">
            <w:pPr>
              <w:rPr>
                <w:rFonts w:eastAsia="Calibri"/>
                <w:color w:val="000000"/>
                <w:sz w:val="18"/>
                <w:szCs w:val="18"/>
              </w:rPr>
            </w:pPr>
            <w:r w:rsidRPr="007A364E">
              <w:rPr>
                <w:rFonts w:eastAsia="Calibri"/>
                <w:color w:val="000000"/>
                <w:sz w:val="18"/>
                <w:szCs w:val="18"/>
              </w:rPr>
              <w:t>169</w:t>
            </w:r>
          </w:p>
        </w:tc>
      </w:tr>
      <w:tr w:rsidR="00E36785" w:rsidRPr="007A364E" w14:paraId="04377833" w14:textId="77777777" w:rsidTr="000D49B9">
        <w:tc>
          <w:tcPr>
            <w:tcW w:w="421" w:type="dxa"/>
            <w:vAlign w:val="center"/>
          </w:tcPr>
          <w:p w14:paraId="28FF7130" w14:textId="77777777" w:rsidR="00E36785" w:rsidRPr="007A364E" w:rsidRDefault="00E36785" w:rsidP="000D49B9">
            <w:pPr>
              <w:rPr>
                <w:rFonts w:eastAsia="Calibri"/>
                <w:color w:val="000000"/>
                <w:sz w:val="18"/>
                <w:szCs w:val="18"/>
              </w:rPr>
            </w:pPr>
            <w:r w:rsidRPr="007A364E">
              <w:rPr>
                <w:rFonts w:eastAsia="Calibri"/>
                <w:color w:val="000000"/>
                <w:sz w:val="18"/>
                <w:szCs w:val="18"/>
              </w:rPr>
              <w:t>9</w:t>
            </w:r>
          </w:p>
        </w:tc>
        <w:tc>
          <w:tcPr>
            <w:tcW w:w="1191" w:type="dxa"/>
            <w:vAlign w:val="center"/>
          </w:tcPr>
          <w:p w14:paraId="6AA6047E" w14:textId="77777777" w:rsidR="00E36785" w:rsidRPr="007A364E" w:rsidRDefault="00E36785" w:rsidP="000D49B9">
            <w:pPr>
              <w:rPr>
                <w:rFonts w:eastAsia="Calibri"/>
                <w:i/>
                <w:iCs/>
                <w:color w:val="000000"/>
                <w:sz w:val="18"/>
                <w:szCs w:val="18"/>
              </w:rPr>
            </w:pPr>
            <w:r w:rsidRPr="007A364E">
              <w:rPr>
                <w:rFonts w:eastAsia="Calibri"/>
                <w:i/>
                <w:iCs/>
                <w:color w:val="000000"/>
                <w:sz w:val="18"/>
                <w:szCs w:val="18"/>
              </w:rPr>
              <w:t>CXCR4</w:t>
            </w:r>
          </w:p>
        </w:tc>
        <w:tc>
          <w:tcPr>
            <w:tcW w:w="3175" w:type="dxa"/>
            <w:vAlign w:val="center"/>
          </w:tcPr>
          <w:p w14:paraId="7E074F9A" w14:textId="77777777" w:rsidR="00E36785" w:rsidRPr="007A364E" w:rsidRDefault="00E36785" w:rsidP="000D49B9">
            <w:pPr>
              <w:rPr>
                <w:rFonts w:eastAsia="Calibri"/>
                <w:caps/>
                <w:sz w:val="18"/>
                <w:szCs w:val="18"/>
              </w:rPr>
            </w:pPr>
            <w:r w:rsidRPr="007A364E">
              <w:rPr>
                <w:rFonts w:eastAsia="Calibri"/>
                <w:caps/>
                <w:sz w:val="18"/>
                <w:szCs w:val="18"/>
              </w:rPr>
              <w:t>aacttcagtttgttggctgc</w:t>
            </w:r>
          </w:p>
        </w:tc>
        <w:tc>
          <w:tcPr>
            <w:tcW w:w="3119" w:type="dxa"/>
            <w:vAlign w:val="center"/>
          </w:tcPr>
          <w:p w14:paraId="7985D47B" w14:textId="77777777" w:rsidR="00E36785" w:rsidRPr="007A364E" w:rsidRDefault="00E36785" w:rsidP="000D49B9">
            <w:pPr>
              <w:rPr>
                <w:rFonts w:eastAsia="Calibri"/>
                <w:caps/>
                <w:sz w:val="18"/>
                <w:szCs w:val="18"/>
              </w:rPr>
            </w:pPr>
            <w:r w:rsidRPr="007A364E">
              <w:rPr>
                <w:rFonts w:eastAsia="Calibri"/>
                <w:caps/>
                <w:sz w:val="18"/>
                <w:szCs w:val="18"/>
              </w:rPr>
              <w:t>catttcctcggtgtagttatctg</w:t>
            </w:r>
          </w:p>
        </w:tc>
        <w:tc>
          <w:tcPr>
            <w:tcW w:w="1134" w:type="dxa"/>
            <w:vAlign w:val="center"/>
          </w:tcPr>
          <w:p w14:paraId="1E357789" w14:textId="77777777" w:rsidR="00E36785" w:rsidRPr="007A364E" w:rsidRDefault="00E36785" w:rsidP="000D49B9">
            <w:pPr>
              <w:rPr>
                <w:rFonts w:eastAsia="Calibri"/>
                <w:color w:val="000000"/>
                <w:sz w:val="18"/>
                <w:szCs w:val="18"/>
              </w:rPr>
            </w:pPr>
            <w:r w:rsidRPr="007A364E">
              <w:rPr>
                <w:rFonts w:eastAsia="Calibri"/>
                <w:color w:val="000000"/>
                <w:sz w:val="18"/>
                <w:szCs w:val="18"/>
              </w:rPr>
              <w:t>142</w:t>
            </w:r>
          </w:p>
        </w:tc>
      </w:tr>
      <w:tr w:rsidR="00E36785" w:rsidRPr="007A364E" w14:paraId="482A2849" w14:textId="77777777" w:rsidTr="000D49B9">
        <w:tc>
          <w:tcPr>
            <w:tcW w:w="421" w:type="dxa"/>
            <w:vAlign w:val="center"/>
          </w:tcPr>
          <w:p w14:paraId="5F0ADD32" w14:textId="77777777" w:rsidR="00E36785" w:rsidRPr="007A364E" w:rsidRDefault="00E36785" w:rsidP="000D49B9">
            <w:pPr>
              <w:rPr>
                <w:rFonts w:eastAsia="Calibri"/>
                <w:color w:val="000000"/>
                <w:sz w:val="18"/>
                <w:szCs w:val="18"/>
              </w:rPr>
            </w:pPr>
            <w:r w:rsidRPr="007A364E">
              <w:rPr>
                <w:rFonts w:eastAsia="Calibri"/>
                <w:color w:val="000000"/>
                <w:sz w:val="18"/>
                <w:szCs w:val="18"/>
              </w:rPr>
              <w:t>10</w:t>
            </w:r>
          </w:p>
        </w:tc>
        <w:tc>
          <w:tcPr>
            <w:tcW w:w="1191" w:type="dxa"/>
            <w:vAlign w:val="center"/>
          </w:tcPr>
          <w:p w14:paraId="3ED4A87F" w14:textId="77777777" w:rsidR="00E36785" w:rsidRPr="007A364E" w:rsidRDefault="00E36785" w:rsidP="000D49B9">
            <w:pPr>
              <w:rPr>
                <w:rFonts w:eastAsia="Calibri"/>
                <w:i/>
                <w:iCs/>
                <w:sz w:val="18"/>
                <w:szCs w:val="18"/>
              </w:rPr>
            </w:pPr>
            <w:r w:rsidRPr="007A364E">
              <w:rPr>
                <w:rFonts w:eastAsia="Calibri"/>
                <w:i/>
                <w:iCs/>
                <w:sz w:val="18"/>
                <w:szCs w:val="18"/>
              </w:rPr>
              <w:t>NOTCH1</w:t>
            </w:r>
          </w:p>
        </w:tc>
        <w:tc>
          <w:tcPr>
            <w:tcW w:w="3175" w:type="dxa"/>
            <w:vAlign w:val="center"/>
          </w:tcPr>
          <w:p w14:paraId="7F50E819" w14:textId="77777777" w:rsidR="00E36785" w:rsidRPr="007A364E" w:rsidRDefault="00E36785" w:rsidP="000D49B9">
            <w:pPr>
              <w:rPr>
                <w:rFonts w:eastAsia="Calibri"/>
                <w:caps/>
                <w:sz w:val="18"/>
                <w:szCs w:val="18"/>
              </w:rPr>
            </w:pPr>
            <w:r w:rsidRPr="007A364E">
              <w:rPr>
                <w:rFonts w:eastAsia="Calibri"/>
                <w:caps/>
                <w:sz w:val="18"/>
                <w:szCs w:val="18"/>
              </w:rPr>
              <w:t>cagacccacacccagta</w:t>
            </w:r>
          </w:p>
        </w:tc>
        <w:tc>
          <w:tcPr>
            <w:tcW w:w="3119" w:type="dxa"/>
            <w:vAlign w:val="center"/>
          </w:tcPr>
          <w:p w14:paraId="5DE510B9" w14:textId="77777777" w:rsidR="00E36785" w:rsidRPr="007A364E" w:rsidRDefault="00E36785" w:rsidP="000D49B9">
            <w:pPr>
              <w:rPr>
                <w:rFonts w:eastAsia="Calibri"/>
                <w:caps/>
                <w:sz w:val="18"/>
                <w:szCs w:val="18"/>
              </w:rPr>
            </w:pPr>
            <w:r w:rsidRPr="007A364E">
              <w:rPr>
                <w:rFonts w:eastAsia="Calibri"/>
                <w:caps/>
                <w:sz w:val="18"/>
                <w:szCs w:val="18"/>
              </w:rPr>
              <w:t>ggcaacgtcaacacctt</w:t>
            </w:r>
          </w:p>
        </w:tc>
        <w:tc>
          <w:tcPr>
            <w:tcW w:w="1134" w:type="dxa"/>
            <w:vAlign w:val="center"/>
          </w:tcPr>
          <w:p w14:paraId="37BF7CF9" w14:textId="77777777" w:rsidR="00E36785" w:rsidRPr="007A364E" w:rsidRDefault="00E36785" w:rsidP="000D49B9">
            <w:pPr>
              <w:rPr>
                <w:rFonts w:eastAsia="Calibri"/>
                <w:color w:val="000000"/>
                <w:sz w:val="18"/>
                <w:szCs w:val="18"/>
              </w:rPr>
            </w:pPr>
            <w:r w:rsidRPr="007A364E">
              <w:rPr>
                <w:rFonts w:eastAsia="Calibri"/>
                <w:color w:val="000000"/>
                <w:sz w:val="18"/>
                <w:szCs w:val="18"/>
              </w:rPr>
              <w:t>114</w:t>
            </w:r>
          </w:p>
        </w:tc>
      </w:tr>
      <w:tr w:rsidR="00E36785" w:rsidRPr="007A364E" w14:paraId="6163B8C8" w14:textId="77777777" w:rsidTr="000D49B9">
        <w:tc>
          <w:tcPr>
            <w:tcW w:w="421" w:type="dxa"/>
            <w:vAlign w:val="center"/>
          </w:tcPr>
          <w:p w14:paraId="14584B78" w14:textId="77777777" w:rsidR="00E36785" w:rsidRPr="007A364E" w:rsidRDefault="00E36785" w:rsidP="000D49B9">
            <w:pPr>
              <w:rPr>
                <w:rFonts w:eastAsia="Calibri"/>
                <w:color w:val="000000"/>
                <w:sz w:val="18"/>
                <w:szCs w:val="18"/>
              </w:rPr>
            </w:pPr>
            <w:r w:rsidRPr="007A364E">
              <w:rPr>
                <w:rFonts w:eastAsia="Calibri"/>
                <w:color w:val="000000"/>
                <w:sz w:val="18"/>
                <w:szCs w:val="18"/>
              </w:rPr>
              <w:lastRenderedPageBreak/>
              <w:t>11</w:t>
            </w:r>
          </w:p>
        </w:tc>
        <w:tc>
          <w:tcPr>
            <w:tcW w:w="1191" w:type="dxa"/>
            <w:vAlign w:val="center"/>
          </w:tcPr>
          <w:p w14:paraId="1A53F0FF" w14:textId="77777777" w:rsidR="00E36785" w:rsidRPr="007A364E" w:rsidRDefault="00E36785" w:rsidP="000D49B9">
            <w:pPr>
              <w:rPr>
                <w:rFonts w:eastAsia="Calibri"/>
                <w:i/>
                <w:iCs/>
                <w:sz w:val="18"/>
                <w:szCs w:val="18"/>
              </w:rPr>
            </w:pPr>
            <w:r w:rsidRPr="007A364E">
              <w:rPr>
                <w:rFonts w:eastAsia="Calibri"/>
                <w:i/>
                <w:iCs/>
                <w:sz w:val="18"/>
                <w:szCs w:val="18"/>
              </w:rPr>
              <w:t>GATA2</w:t>
            </w:r>
          </w:p>
        </w:tc>
        <w:tc>
          <w:tcPr>
            <w:tcW w:w="3175" w:type="dxa"/>
            <w:vAlign w:val="center"/>
          </w:tcPr>
          <w:p w14:paraId="2151152B" w14:textId="77777777" w:rsidR="00E36785" w:rsidRPr="007A364E" w:rsidRDefault="00E36785" w:rsidP="000D49B9">
            <w:pPr>
              <w:rPr>
                <w:rFonts w:eastAsia="Calibri"/>
                <w:sz w:val="18"/>
                <w:szCs w:val="18"/>
              </w:rPr>
            </w:pPr>
            <w:r w:rsidRPr="007A364E">
              <w:rPr>
                <w:rFonts w:eastAsia="Calibri"/>
                <w:color w:val="000000"/>
                <w:sz w:val="18"/>
                <w:szCs w:val="18"/>
              </w:rPr>
              <w:t>AAGGCTCGTTCCTGTTCAGA</w:t>
            </w:r>
          </w:p>
        </w:tc>
        <w:tc>
          <w:tcPr>
            <w:tcW w:w="3119" w:type="dxa"/>
            <w:vAlign w:val="center"/>
          </w:tcPr>
          <w:p w14:paraId="3EA5E4BE" w14:textId="77777777" w:rsidR="00E36785" w:rsidRPr="007A364E" w:rsidRDefault="00E36785" w:rsidP="000D49B9">
            <w:pPr>
              <w:rPr>
                <w:rFonts w:eastAsia="Calibri"/>
                <w:color w:val="000000"/>
                <w:sz w:val="18"/>
                <w:szCs w:val="18"/>
              </w:rPr>
            </w:pPr>
            <w:r w:rsidRPr="007A364E">
              <w:rPr>
                <w:rFonts w:eastAsia="Calibri"/>
                <w:color w:val="000000"/>
                <w:sz w:val="18"/>
                <w:szCs w:val="18"/>
              </w:rPr>
              <w:t>GGCATTGCACAGGTAGTGG</w:t>
            </w:r>
          </w:p>
        </w:tc>
        <w:tc>
          <w:tcPr>
            <w:tcW w:w="1134" w:type="dxa"/>
            <w:vAlign w:val="center"/>
          </w:tcPr>
          <w:p w14:paraId="7D4529DB" w14:textId="77777777" w:rsidR="00E36785" w:rsidRPr="007A364E" w:rsidRDefault="00E36785" w:rsidP="000D49B9">
            <w:pPr>
              <w:rPr>
                <w:rFonts w:eastAsia="Calibri"/>
                <w:color w:val="000000"/>
                <w:sz w:val="18"/>
                <w:szCs w:val="18"/>
              </w:rPr>
            </w:pPr>
            <w:r w:rsidRPr="007A364E">
              <w:rPr>
                <w:rFonts w:eastAsia="Calibri"/>
                <w:color w:val="000000"/>
                <w:sz w:val="18"/>
                <w:szCs w:val="18"/>
              </w:rPr>
              <w:t>102</w:t>
            </w:r>
          </w:p>
        </w:tc>
      </w:tr>
      <w:tr w:rsidR="00E36785" w:rsidRPr="007A364E" w14:paraId="165A1B59" w14:textId="77777777" w:rsidTr="000D49B9">
        <w:tc>
          <w:tcPr>
            <w:tcW w:w="421" w:type="dxa"/>
            <w:vAlign w:val="center"/>
          </w:tcPr>
          <w:p w14:paraId="49B4C52B" w14:textId="77777777" w:rsidR="00E36785" w:rsidRPr="007A364E" w:rsidRDefault="00E36785" w:rsidP="000D49B9">
            <w:pPr>
              <w:rPr>
                <w:rFonts w:eastAsia="Calibri"/>
                <w:color w:val="000000"/>
                <w:sz w:val="18"/>
                <w:szCs w:val="18"/>
              </w:rPr>
            </w:pPr>
            <w:r w:rsidRPr="007A364E">
              <w:rPr>
                <w:rFonts w:eastAsia="Calibri"/>
                <w:color w:val="000000"/>
                <w:sz w:val="18"/>
                <w:szCs w:val="18"/>
              </w:rPr>
              <w:t>12</w:t>
            </w:r>
          </w:p>
        </w:tc>
        <w:tc>
          <w:tcPr>
            <w:tcW w:w="1191" w:type="dxa"/>
            <w:vAlign w:val="center"/>
          </w:tcPr>
          <w:p w14:paraId="36FCEDC5" w14:textId="77777777" w:rsidR="00E36785" w:rsidRPr="007A364E" w:rsidRDefault="00E36785" w:rsidP="000D49B9">
            <w:pPr>
              <w:rPr>
                <w:rFonts w:eastAsia="Calibri"/>
                <w:i/>
                <w:iCs/>
                <w:color w:val="000000"/>
                <w:sz w:val="18"/>
                <w:szCs w:val="18"/>
              </w:rPr>
            </w:pPr>
            <w:r w:rsidRPr="007A364E">
              <w:rPr>
                <w:rFonts w:eastAsia="Calibri"/>
                <w:i/>
                <w:iCs/>
                <w:color w:val="000000"/>
                <w:sz w:val="18"/>
                <w:szCs w:val="18"/>
              </w:rPr>
              <w:t>HOXA5</w:t>
            </w:r>
          </w:p>
        </w:tc>
        <w:tc>
          <w:tcPr>
            <w:tcW w:w="3175" w:type="dxa"/>
            <w:vAlign w:val="center"/>
          </w:tcPr>
          <w:p w14:paraId="203A6EAB" w14:textId="77777777" w:rsidR="00E36785" w:rsidRPr="007A364E" w:rsidRDefault="00E36785" w:rsidP="000D49B9">
            <w:pPr>
              <w:rPr>
                <w:rFonts w:eastAsia="Calibri"/>
                <w:sz w:val="18"/>
                <w:szCs w:val="18"/>
              </w:rPr>
            </w:pPr>
            <w:r w:rsidRPr="007A364E">
              <w:rPr>
                <w:rFonts w:eastAsia="Calibri"/>
                <w:sz w:val="18"/>
                <w:szCs w:val="18"/>
              </w:rPr>
              <w:t>GAGCCACAAATCAAGCAC</w:t>
            </w:r>
          </w:p>
        </w:tc>
        <w:tc>
          <w:tcPr>
            <w:tcW w:w="3119" w:type="dxa"/>
            <w:vAlign w:val="center"/>
          </w:tcPr>
          <w:p w14:paraId="7CB45043" w14:textId="77777777" w:rsidR="00E36785" w:rsidRPr="007A364E" w:rsidRDefault="00E36785" w:rsidP="000D49B9">
            <w:pPr>
              <w:rPr>
                <w:rFonts w:eastAsia="Calibri"/>
                <w:sz w:val="18"/>
                <w:szCs w:val="18"/>
              </w:rPr>
            </w:pPr>
            <w:r w:rsidRPr="007A364E">
              <w:rPr>
                <w:rFonts w:eastAsia="Calibri"/>
                <w:sz w:val="18"/>
                <w:szCs w:val="18"/>
              </w:rPr>
              <w:t>CGCCGAGTCCCTGAAT</w:t>
            </w:r>
          </w:p>
        </w:tc>
        <w:tc>
          <w:tcPr>
            <w:tcW w:w="1134" w:type="dxa"/>
            <w:vAlign w:val="center"/>
          </w:tcPr>
          <w:p w14:paraId="2C7818BF" w14:textId="77777777" w:rsidR="00E36785" w:rsidRPr="007A364E" w:rsidRDefault="00E36785" w:rsidP="000D49B9">
            <w:pPr>
              <w:rPr>
                <w:rFonts w:eastAsia="Calibri"/>
                <w:color w:val="000000"/>
                <w:sz w:val="18"/>
                <w:szCs w:val="18"/>
              </w:rPr>
            </w:pPr>
            <w:r w:rsidRPr="007A364E">
              <w:rPr>
                <w:rFonts w:eastAsia="Calibri"/>
                <w:color w:val="000000"/>
                <w:sz w:val="18"/>
                <w:szCs w:val="18"/>
              </w:rPr>
              <w:t>148</w:t>
            </w:r>
          </w:p>
        </w:tc>
      </w:tr>
      <w:tr w:rsidR="00E36785" w:rsidRPr="007A364E" w14:paraId="0A17C9D0" w14:textId="77777777" w:rsidTr="000D49B9">
        <w:tc>
          <w:tcPr>
            <w:tcW w:w="421" w:type="dxa"/>
            <w:vAlign w:val="center"/>
          </w:tcPr>
          <w:p w14:paraId="19D7F582" w14:textId="77777777" w:rsidR="00E36785" w:rsidRPr="007A364E" w:rsidRDefault="00E36785" w:rsidP="000D49B9">
            <w:pPr>
              <w:rPr>
                <w:rFonts w:eastAsia="Calibri"/>
                <w:color w:val="000000"/>
                <w:sz w:val="18"/>
                <w:szCs w:val="18"/>
              </w:rPr>
            </w:pPr>
            <w:r w:rsidRPr="007A364E">
              <w:rPr>
                <w:rFonts w:eastAsia="Calibri"/>
                <w:color w:val="000000"/>
                <w:sz w:val="18"/>
                <w:szCs w:val="18"/>
              </w:rPr>
              <w:t>13</w:t>
            </w:r>
          </w:p>
        </w:tc>
        <w:tc>
          <w:tcPr>
            <w:tcW w:w="1191" w:type="dxa"/>
            <w:vAlign w:val="center"/>
          </w:tcPr>
          <w:p w14:paraId="0CF23D58" w14:textId="77777777" w:rsidR="00E36785" w:rsidRPr="007A364E" w:rsidRDefault="00E36785" w:rsidP="000D49B9">
            <w:pPr>
              <w:rPr>
                <w:rFonts w:eastAsia="Calibri"/>
                <w:i/>
                <w:iCs/>
                <w:sz w:val="18"/>
                <w:szCs w:val="18"/>
              </w:rPr>
            </w:pPr>
            <w:r w:rsidRPr="007A364E">
              <w:rPr>
                <w:rFonts w:eastAsia="Calibri"/>
                <w:i/>
                <w:iCs/>
                <w:sz w:val="18"/>
                <w:szCs w:val="18"/>
              </w:rPr>
              <w:t>HOXA9</w:t>
            </w:r>
          </w:p>
        </w:tc>
        <w:tc>
          <w:tcPr>
            <w:tcW w:w="3175" w:type="dxa"/>
            <w:vAlign w:val="center"/>
          </w:tcPr>
          <w:p w14:paraId="44280686" w14:textId="77777777" w:rsidR="00E36785" w:rsidRPr="007A364E" w:rsidRDefault="00E36785" w:rsidP="000D49B9">
            <w:pPr>
              <w:rPr>
                <w:rFonts w:eastAsia="Calibri"/>
                <w:sz w:val="18"/>
                <w:szCs w:val="18"/>
              </w:rPr>
            </w:pPr>
            <w:r w:rsidRPr="007A364E">
              <w:rPr>
                <w:rFonts w:eastAsia="Calibri"/>
                <w:sz w:val="18"/>
                <w:szCs w:val="18"/>
              </w:rPr>
              <w:t>TCGATCCCAATAACCCAGCA</w:t>
            </w:r>
          </w:p>
        </w:tc>
        <w:tc>
          <w:tcPr>
            <w:tcW w:w="3119" w:type="dxa"/>
            <w:vAlign w:val="center"/>
          </w:tcPr>
          <w:p w14:paraId="4E8F2D4D" w14:textId="77777777" w:rsidR="00E36785" w:rsidRPr="007A364E" w:rsidRDefault="00E36785" w:rsidP="000D49B9">
            <w:pPr>
              <w:rPr>
                <w:rFonts w:eastAsia="Calibri"/>
                <w:sz w:val="18"/>
                <w:szCs w:val="18"/>
              </w:rPr>
            </w:pPr>
            <w:r w:rsidRPr="007A364E">
              <w:rPr>
                <w:rFonts w:eastAsia="Calibri"/>
                <w:sz w:val="18"/>
                <w:szCs w:val="18"/>
              </w:rPr>
              <w:t>GAACCAGATCTTGACCTGCC</w:t>
            </w:r>
          </w:p>
        </w:tc>
        <w:tc>
          <w:tcPr>
            <w:tcW w:w="1134" w:type="dxa"/>
            <w:vAlign w:val="center"/>
          </w:tcPr>
          <w:p w14:paraId="65C9CF04" w14:textId="77777777" w:rsidR="00E36785" w:rsidRPr="007A364E" w:rsidRDefault="00E36785" w:rsidP="000D49B9">
            <w:pPr>
              <w:rPr>
                <w:rFonts w:eastAsia="Calibri"/>
                <w:color w:val="000000"/>
                <w:sz w:val="18"/>
                <w:szCs w:val="18"/>
              </w:rPr>
            </w:pPr>
            <w:r w:rsidRPr="007A364E">
              <w:rPr>
                <w:rFonts w:eastAsia="Calibri"/>
                <w:color w:val="000000"/>
                <w:sz w:val="18"/>
                <w:szCs w:val="18"/>
              </w:rPr>
              <w:t>191</w:t>
            </w:r>
          </w:p>
        </w:tc>
      </w:tr>
      <w:tr w:rsidR="00E36785" w:rsidRPr="007A364E" w14:paraId="492ED290" w14:textId="77777777" w:rsidTr="000D49B9">
        <w:tc>
          <w:tcPr>
            <w:tcW w:w="421" w:type="dxa"/>
            <w:vAlign w:val="center"/>
          </w:tcPr>
          <w:p w14:paraId="4DA5DF9E" w14:textId="77777777" w:rsidR="00E36785" w:rsidRPr="007A364E" w:rsidRDefault="00E36785" w:rsidP="000D49B9">
            <w:pPr>
              <w:rPr>
                <w:rFonts w:eastAsia="Calibri"/>
                <w:color w:val="000000"/>
                <w:sz w:val="18"/>
                <w:szCs w:val="18"/>
              </w:rPr>
            </w:pPr>
            <w:r w:rsidRPr="007A364E">
              <w:rPr>
                <w:rFonts w:eastAsia="Calibri"/>
                <w:color w:val="000000"/>
                <w:sz w:val="18"/>
                <w:szCs w:val="18"/>
              </w:rPr>
              <w:t>14</w:t>
            </w:r>
          </w:p>
        </w:tc>
        <w:tc>
          <w:tcPr>
            <w:tcW w:w="1191" w:type="dxa"/>
            <w:vAlign w:val="center"/>
          </w:tcPr>
          <w:p w14:paraId="6F808CEF" w14:textId="77777777" w:rsidR="00E36785" w:rsidRPr="007A364E" w:rsidRDefault="00E36785" w:rsidP="000D49B9">
            <w:pPr>
              <w:rPr>
                <w:rFonts w:eastAsia="Calibri"/>
                <w:i/>
                <w:iCs/>
                <w:sz w:val="18"/>
                <w:szCs w:val="18"/>
              </w:rPr>
            </w:pPr>
            <w:r w:rsidRPr="007A364E">
              <w:rPr>
                <w:rFonts w:eastAsia="Calibri"/>
                <w:i/>
                <w:iCs/>
                <w:sz w:val="18"/>
                <w:szCs w:val="18"/>
              </w:rPr>
              <w:t>CD34</w:t>
            </w:r>
          </w:p>
        </w:tc>
        <w:tc>
          <w:tcPr>
            <w:tcW w:w="3175" w:type="dxa"/>
            <w:vAlign w:val="center"/>
          </w:tcPr>
          <w:p w14:paraId="31AB932D" w14:textId="77777777" w:rsidR="00E36785" w:rsidRPr="007A364E" w:rsidRDefault="00E36785" w:rsidP="000D49B9">
            <w:pPr>
              <w:rPr>
                <w:rFonts w:eastAsia="Calibri"/>
                <w:sz w:val="18"/>
                <w:szCs w:val="18"/>
              </w:rPr>
            </w:pPr>
            <w:r w:rsidRPr="007A364E">
              <w:rPr>
                <w:rFonts w:eastAsia="Calibri"/>
                <w:sz w:val="18"/>
                <w:szCs w:val="18"/>
              </w:rPr>
              <w:t>TGGACCGCGCTTTGCT</w:t>
            </w:r>
          </w:p>
        </w:tc>
        <w:tc>
          <w:tcPr>
            <w:tcW w:w="3119" w:type="dxa"/>
            <w:vAlign w:val="center"/>
          </w:tcPr>
          <w:p w14:paraId="1E3A03FC" w14:textId="77777777" w:rsidR="00E36785" w:rsidRPr="007A364E" w:rsidRDefault="00E36785" w:rsidP="000D49B9">
            <w:pPr>
              <w:rPr>
                <w:rFonts w:eastAsia="Calibri"/>
                <w:sz w:val="18"/>
                <w:szCs w:val="18"/>
              </w:rPr>
            </w:pPr>
            <w:r w:rsidRPr="007A364E">
              <w:rPr>
                <w:rFonts w:eastAsia="Calibri"/>
                <w:sz w:val="18"/>
                <w:szCs w:val="18"/>
              </w:rPr>
              <w:t>CCCTGGGTAGGTAACTCTGGG</w:t>
            </w:r>
          </w:p>
        </w:tc>
        <w:tc>
          <w:tcPr>
            <w:tcW w:w="1134" w:type="dxa"/>
            <w:vAlign w:val="center"/>
          </w:tcPr>
          <w:p w14:paraId="32B79DD5" w14:textId="77777777" w:rsidR="00E36785" w:rsidRPr="007A364E" w:rsidRDefault="00E36785" w:rsidP="000D49B9">
            <w:pPr>
              <w:rPr>
                <w:rFonts w:eastAsia="Calibri"/>
                <w:color w:val="000000"/>
                <w:sz w:val="18"/>
                <w:szCs w:val="18"/>
              </w:rPr>
            </w:pPr>
            <w:r w:rsidRPr="007A364E">
              <w:rPr>
                <w:rFonts w:eastAsia="Calibri"/>
                <w:color w:val="000000"/>
                <w:sz w:val="18"/>
                <w:szCs w:val="18"/>
              </w:rPr>
              <w:t>92</w:t>
            </w:r>
          </w:p>
        </w:tc>
      </w:tr>
      <w:tr w:rsidR="00E36785" w:rsidRPr="007A364E" w14:paraId="7EBE34AB" w14:textId="77777777" w:rsidTr="000D49B9">
        <w:tc>
          <w:tcPr>
            <w:tcW w:w="421" w:type="dxa"/>
            <w:vAlign w:val="center"/>
          </w:tcPr>
          <w:p w14:paraId="2450C484" w14:textId="77777777" w:rsidR="00E36785" w:rsidRPr="007A364E" w:rsidRDefault="00E36785" w:rsidP="000D49B9">
            <w:pPr>
              <w:rPr>
                <w:rFonts w:eastAsia="Calibri"/>
                <w:color w:val="000000"/>
                <w:sz w:val="18"/>
                <w:szCs w:val="18"/>
              </w:rPr>
            </w:pPr>
            <w:r w:rsidRPr="007A364E">
              <w:rPr>
                <w:rFonts w:eastAsia="Calibri"/>
                <w:color w:val="000000"/>
                <w:sz w:val="18"/>
                <w:szCs w:val="18"/>
              </w:rPr>
              <w:t>15</w:t>
            </w:r>
          </w:p>
        </w:tc>
        <w:tc>
          <w:tcPr>
            <w:tcW w:w="1191" w:type="dxa"/>
            <w:vAlign w:val="center"/>
          </w:tcPr>
          <w:p w14:paraId="498FCC80" w14:textId="77777777" w:rsidR="00E36785" w:rsidRPr="007A364E" w:rsidRDefault="00E36785" w:rsidP="000D49B9">
            <w:pPr>
              <w:rPr>
                <w:rFonts w:eastAsia="Calibri"/>
                <w:i/>
                <w:iCs/>
                <w:sz w:val="18"/>
                <w:szCs w:val="18"/>
              </w:rPr>
            </w:pPr>
            <w:r w:rsidRPr="007A364E">
              <w:rPr>
                <w:rFonts w:eastAsia="Calibri"/>
                <w:i/>
                <w:iCs/>
                <w:sz w:val="18"/>
                <w:szCs w:val="18"/>
              </w:rPr>
              <w:t>CD31</w:t>
            </w:r>
          </w:p>
        </w:tc>
        <w:tc>
          <w:tcPr>
            <w:tcW w:w="3175" w:type="dxa"/>
            <w:vAlign w:val="center"/>
          </w:tcPr>
          <w:p w14:paraId="2CA52E75" w14:textId="77777777" w:rsidR="00E36785" w:rsidRPr="007A364E" w:rsidRDefault="00E36785" w:rsidP="000D49B9">
            <w:pPr>
              <w:rPr>
                <w:rFonts w:eastAsia="Calibri"/>
                <w:sz w:val="18"/>
                <w:szCs w:val="18"/>
              </w:rPr>
            </w:pPr>
            <w:r w:rsidRPr="007A364E">
              <w:rPr>
                <w:rFonts w:eastAsia="Calibri"/>
                <w:sz w:val="18"/>
                <w:szCs w:val="18"/>
              </w:rPr>
              <w:t>GAGTCCTGCTGACCCTTCTG</w:t>
            </w:r>
          </w:p>
        </w:tc>
        <w:tc>
          <w:tcPr>
            <w:tcW w:w="3119" w:type="dxa"/>
            <w:vAlign w:val="center"/>
          </w:tcPr>
          <w:p w14:paraId="57F3FDD1" w14:textId="77777777" w:rsidR="00E36785" w:rsidRPr="007A364E" w:rsidRDefault="00E36785" w:rsidP="000D49B9">
            <w:pPr>
              <w:rPr>
                <w:rFonts w:eastAsia="Calibri"/>
                <w:sz w:val="18"/>
                <w:szCs w:val="18"/>
              </w:rPr>
            </w:pPr>
            <w:r w:rsidRPr="007A364E">
              <w:rPr>
                <w:rFonts w:eastAsia="Calibri"/>
                <w:sz w:val="18"/>
                <w:szCs w:val="18"/>
              </w:rPr>
              <w:t>ATTTTGCACCGTCCAGTCC</w:t>
            </w:r>
          </w:p>
        </w:tc>
        <w:tc>
          <w:tcPr>
            <w:tcW w:w="1134" w:type="dxa"/>
            <w:vAlign w:val="center"/>
          </w:tcPr>
          <w:p w14:paraId="465D276C" w14:textId="77777777" w:rsidR="00E36785" w:rsidRPr="007A364E" w:rsidRDefault="00E36785" w:rsidP="000D49B9">
            <w:pPr>
              <w:rPr>
                <w:rFonts w:eastAsia="Calibri"/>
                <w:color w:val="000000"/>
                <w:sz w:val="18"/>
                <w:szCs w:val="18"/>
              </w:rPr>
            </w:pPr>
            <w:r w:rsidRPr="007A364E">
              <w:rPr>
                <w:rFonts w:eastAsia="Calibri"/>
                <w:color w:val="000000"/>
                <w:sz w:val="18"/>
                <w:szCs w:val="18"/>
              </w:rPr>
              <w:t>107</w:t>
            </w:r>
          </w:p>
        </w:tc>
      </w:tr>
      <w:tr w:rsidR="00E36785" w:rsidRPr="007A364E" w14:paraId="0B0911DC" w14:textId="77777777" w:rsidTr="000D49B9">
        <w:tc>
          <w:tcPr>
            <w:tcW w:w="421" w:type="dxa"/>
            <w:vAlign w:val="center"/>
          </w:tcPr>
          <w:p w14:paraId="61F78D8A" w14:textId="77777777" w:rsidR="00E36785" w:rsidRPr="007A364E" w:rsidRDefault="00E36785" w:rsidP="000D49B9">
            <w:pPr>
              <w:rPr>
                <w:rFonts w:eastAsia="Calibri"/>
                <w:color w:val="000000"/>
                <w:sz w:val="18"/>
                <w:szCs w:val="18"/>
              </w:rPr>
            </w:pPr>
            <w:r w:rsidRPr="007A364E">
              <w:rPr>
                <w:rFonts w:eastAsia="Calibri"/>
                <w:color w:val="000000"/>
                <w:sz w:val="18"/>
                <w:szCs w:val="18"/>
              </w:rPr>
              <w:t>16</w:t>
            </w:r>
          </w:p>
        </w:tc>
        <w:tc>
          <w:tcPr>
            <w:tcW w:w="1191" w:type="dxa"/>
            <w:vAlign w:val="center"/>
          </w:tcPr>
          <w:p w14:paraId="70FDC610" w14:textId="77777777" w:rsidR="00E36785" w:rsidRPr="007A364E" w:rsidRDefault="00E36785" w:rsidP="000D49B9">
            <w:pPr>
              <w:rPr>
                <w:rFonts w:eastAsia="Calibri"/>
                <w:i/>
                <w:iCs/>
                <w:sz w:val="18"/>
                <w:szCs w:val="18"/>
              </w:rPr>
            </w:pPr>
            <w:r w:rsidRPr="007A364E">
              <w:rPr>
                <w:rFonts w:eastAsia="Calibri"/>
                <w:i/>
                <w:iCs/>
                <w:sz w:val="18"/>
                <w:szCs w:val="18"/>
              </w:rPr>
              <w:t>CD144</w:t>
            </w:r>
          </w:p>
        </w:tc>
        <w:tc>
          <w:tcPr>
            <w:tcW w:w="3175" w:type="dxa"/>
            <w:vAlign w:val="center"/>
          </w:tcPr>
          <w:p w14:paraId="52A45955" w14:textId="77777777" w:rsidR="00E36785" w:rsidRPr="007A364E" w:rsidRDefault="00E36785" w:rsidP="000D49B9">
            <w:pPr>
              <w:rPr>
                <w:rFonts w:eastAsia="Calibri"/>
                <w:sz w:val="18"/>
                <w:szCs w:val="18"/>
              </w:rPr>
            </w:pPr>
            <w:r w:rsidRPr="007A364E">
              <w:rPr>
                <w:rFonts w:eastAsia="Calibri"/>
                <w:sz w:val="18"/>
                <w:szCs w:val="18"/>
              </w:rPr>
              <w:t>CTCCAACTCCATACTCCACTC</w:t>
            </w:r>
          </w:p>
        </w:tc>
        <w:tc>
          <w:tcPr>
            <w:tcW w:w="3119" w:type="dxa"/>
            <w:vAlign w:val="center"/>
          </w:tcPr>
          <w:p w14:paraId="06040619" w14:textId="77777777" w:rsidR="00E36785" w:rsidRPr="007A364E" w:rsidRDefault="00E36785" w:rsidP="000D49B9">
            <w:pPr>
              <w:rPr>
                <w:rFonts w:eastAsia="Calibri"/>
                <w:sz w:val="18"/>
                <w:szCs w:val="18"/>
              </w:rPr>
            </w:pPr>
            <w:r w:rsidRPr="007A364E">
              <w:rPr>
                <w:rFonts w:eastAsia="Calibri"/>
                <w:sz w:val="18"/>
                <w:szCs w:val="18"/>
              </w:rPr>
              <w:t>AGTCTCAAAGCAAGGTCTCAG</w:t>
            </w:r>
          </w:p>
        </w:tc>
        <w:tc>
          <w:tcPr>
            <w:tcW w:w="1134" w:type="dxa"/>
            <w:vAlign w:val="center"/>
          </w:tcPr>
          <w:p w14:paraId="636A95FE" w14:textId="77777777" w:rsidR="00E36785" w:rsidRPr="007A364E" w:rsidRDefault="00E36785" w:rsidP="000D49B9">
            <w:pPr>
              <w:rPr>
                <w:rFonts w:eastAsia="Calibri"/>
                <w:color w:val="000000"/>
                <w:sz w:val="18"/>
                <w:szCs w:val="18"/>
              </w:rPr>
            </w:pPr>
            <w:r w:rsidRPr="007A364E">
              <w:rPr>
                <w:rFonts w:eastAsia="Calibri"/>
                <w:color w:val="000000"/>
                <w:sz w:val="18"/>
                <w:szCs w:val="18"/>
              </w:rPr>
              <w:t>319</w:t>
            </w:r>
          </w:p>
        </w:tc>
      </w:tr>
      <w:tr w:rsidR="00E36785" w:rsidRPr="007A364E" w14:paraId="43658C2E" w14:textId="77777777" w:rsidTr="000D49B9">
        <w:tc>
          <w:tcPr>
            <w:tcW w:w="421" w:type="dxa"/>
            <w:vAlign w:val="center"/>
          </w:tcPr>
          <w:p w14:paraId="75FEDD91" w14:textId="77777777" w:rsidR="00E36785" w:rsidRPr="007A364E" w:rsidRDefault="00E36785" w:rsidP="000D49B9">
            <w:pPr>
              <w:rPr>
                <w:rFonts w:eastAsia="Calibri"/>
                <w:color w:val="000000"/>
                <w:sz w:val="18"/>
                <w:szCs w:val="18"/>
              </w:rPr>
            </w:pPr>
            <w:r w:rsidRPr="007A364E">
              <w:rPr>
                <w:rFonts w:eastAsia="Calibri"/>
                <w:color w:val="000000"/>
                <w:sz w:val="18"/>
                <w:szCs w:val="18"/>
              </w:rPr>
              <w:t>17</w:t>
            </w:r>
          </w:p>
        </w:tc>
        <w:tc>
          <w:tcPr>
            <w:tcW w:w="1191" w:type="dxa"/>
            <w:vAlign w:val="center"/>
          </w:tcPr>
          <w:p w14:paraId="4D86E9CD" w14:textId="77777777" w:rsidR="00E36785" w:rsidRPr="007A364E" w:rsidRDefault="00E36785" w:rsidP="000D49B9">
            <w:pPr>
              <w:rPr>
                <w:rFonts w:eastAsia="Calibri"/>
                <w:i/>
                <w:iCs/>
                <w:sz w:val="18"/>
                <w:szCs w:val="18"/>
              </w:rPr>
            </w:pPr>
            <w:r w:rsidRPr="007A364E">
              <w:rPr>
                <w:rFonts w:eastAsia="Calibri"/>
                <w:i/>
                <w:iCs/>
                <w:sz w:val="18"/>
                <w:szCs w:val="18"/>
              </w:rPr>
              <w:t>c-KIT</w:t>
            </w:r>
          </w:p>
        </w:tc>
        <w:tc>
          <w:tcPr>
            <w:tcW w:w="3175" w:type="dxa"/>
            <w:vAlign w:val="center"/>
          </w:tcPr>
          <w:p w14:paraId="4BC44D7D" w14:textId="77777777" w:rsidR="00E36785" w:rsidRPr="007A364E" w:rsidRDefault="00E36785" w:rsidP="000D49B9">
            <w:pPr>
              <w:rPr>
                <w:rFonts w:eastAsia="Calibri"/>
                <w:sz w:val="18"/>
                <w:szCs w:val="18"/>
              </w:rPr>
            </w:pPr>
            <w:r w:rsidRPr="007A364E">
              <w:rPr>
                <w:rFonts w:eastAsia="Calibri"/>
                <w:sz w:val="18"/>
                <w:szCs w:val="18"/>
              </w:rPr>
              <w:t>ATTGTTCTGTGGACCAGGAG</w:t>
            </w:r>
          </w:p>
        </w:tc>
        <w:tc>
          <w:tcPr>
            <w:tcW w:w="3119" w:type="dxa"/>
            <w:vAlign w:val="center"/>
          </w:tcPr>
          <w:p w14:paraId="44DDA374" w14:textId="77777777" w:rsidR="00E36785" w:rsidRPr="007A364E" w:rsidRDefault="00E36785" w:rsidP="000D49B9">
            <w:pPr>
              <w:rPr>
                <w:rFonts w:eastAsia="Calibri"/>
                <w:sz w:val="18"/>
                <w:szCs w:val="18"/>
              </w:rPr>
            </w:pPr>
            <w:r w:rsidRPr="007A364E">
              <w:rPr>
                <w:rFonts w:eastAsia="Calibri"/>
                <w:sz w:val="18"/>
                <w:szCs w:val="18"/>
              </w:rPr>
              <w:t>GGTTGTTGTGACATTTGCTG</w:t>
            </w:r>
          </w:p>
        </w:tc>
        <w:tc>
          <w:tcPr>
            <w:tcW w:w="1134" w:type="dxa"/>
            <w:vAlign w:val="center"/>
          </w:tcPr>
          <w:p w14:paraId="05D47A54" w14:textId="77777777" w:rsidR="00E36785" w:rsidRPr="007A364E" w:rsidRDefault="00E36785" w:rsidP="000D49B9">
            <w:pPr>
              <w:rPr>
                <w:rFonts w:eastAsia="Calibri"/>
                <w:color w:val="000000"/>
                <w:sz w:val="18"/>
                <w:szCs w:val="18"/>
              </w:rPr>
            </w:pPr>
            <w:r w:rsidRPr="007A364E">
              <w:rPr>
                <w:rFonts w:eastAsia="Calibri"/>
                <w:color w:val="000000"/>
                <w:sz w:val="18"/>
                <w:szCs w:val="18"/>
              </w:rPr>
              <w:t>359</w:t>
            </w:r>
          </w:p>
        </w:tc>
      </w:tr>
      <w:tr w:rsidR="00E36785" w:rsidRPr="007A364E" w14:paraId="50594376" w14:textId="77777777" w:rsidTr="000D49B9">
        <w:tc>
          <w:tcPr>
            <w:tcW w:w="421" w:type="dxa"/>
            <w:vAlign w:val="center"/>
          </w:tcPr>
          <w:p w14:paraId="29BFAC3C" w14:textId="77777777" w:rsidR="00E36785" w:rsidRPr="007A364E" w:rsidRDefault="00E36785" w:rsidP="000D49B9">
            <w:pPr>
              <w:rPr>
                <w:rFonts w:eastAsia="Calibri"/>
                <w:color w:val="000000"/>
                <w:sz w:val="18"/>
                <w:szCs w:val="18"/>
              </w:rPr>
            </w:pPr>
            <w:r w:rsidRPr="007A364E">
              <w:rPr>
                <w:rFonts w:eastAsia="Calibri"/>
                <w:color w:val="000000"/>
                <w:sz w:val="18"/>
                <w:szCs w:val="18"/>
              </w:rPr>
              <w:t>18</w:t>
            </w:r>
          </w:p>
        </w:tc>
        <w:tc>
          <w:tcPr>
            <w:tcW w:w="1191" w:type="dxa"/>
            <w:vAlign w:val="center"/>
          </w:tcPr>
          <w:p w14:paraId="393F4660" w14:textId="77777777" w:rsidR="00E36785" w:rsidRPr="007A364E" w:rsidRDefault="00E36785" w:rsidP="000D49B9">
            <w:pPr>
              <w:rPr>
                <w:rFonts w:eastAsia="Calibri"/>
                <w:i/>
                <w:iCs/>
                <w:sz w:val="18"/>
                <w:szCs w:val="18"/>
              </w:rPr>
            </w:pPr>
            <w:r w:rsidRPr="007A364E">
              <w:rPr>
                <w:rFonts w:eastAsia="Calibri"/>
                <w:i/>
                <w:iCs/>
                <w:sz w:val="18"/>
                <w:szCs w:val="18"/>
              </w:rPr>
              <w:t>SCL1</w:t>
            </w:r>
          </w:p>
        </w:tc>
        <w:tc>
          <w:tcPr>
            <w:tcW w:w="3175" w:type="dxa"/>
            <w:vAlign w:val="center"/>
          </w:tcPr>
          <w:p w14:paraId="4B7B9CC7" w14:textId="77777777" w:rsidR="00E36785" w:rsidRPr="007A364E" w:rsidRDefault="00E36785" w:rsidP="000D49B9">
            <w:pPr>
              <w:rPr>
                <w:rFonts w:eastAsia="Calibri"/>
                <w:sz w:val="18"/>
                <w:szCs w:val="18"/>
              </w:rPr>
            </w:pPr>
            <w:r w:rsidRPr="007A364E">
              <w:rPr>
                <w:rFonts w:eastAsia="Calibri"/>
                <w:sz w:val="18"/>
                <w:szCs w:val="18"/>
              </w:rPr>
              <w:t>AGATGGAGATTACTGATG</w:t>
            </w:r>
          </w:p>
        </w:tc>
        <w:tc>
          <w:tcPr>
            <w:tcW w:w="3119" w:type="dxa"/>
            <w:vAlign w:val="center"/>
          </w:tcPr>
          <w:p w14:paraId="603A5835" w14:textId="77777777" w:rsidR="00E36785" w:rsidRPr="007A364E" w:rsidRDefault="00E36785" w:rsidP="000D49B9">
            <w:pPr>
              <w:rPr>
                <w:rFonts w:eastAsia="Calibri"/>
                <w:sz w:val="18"/>
                <w:szCs w:val="18"/>
              </w:rPr>
            </w:pPr>
            <w:r w:rsidRPr="007A364E">
              <w:rPr>
                <w:rFonts w:eastAsia="Calibri"/>
                <w:sz w:val="18"/>
                <w:szCs w:val="18"/>
              </w:rPr>
              <w:t>GCCCCGTTCACATTCTGCT</w:t>
            </w:r>
          </w:p>
        </w:tc>
        <w:tc>
          <w:tcPr>
            <w:tcW w:w="1134" w:type="dxa"/>
            <w:vAlign w:val="center"/>
          </w:tcPr>
          <w:p w14:paraId="3956C1E5" w14:textId="77777777" w:rsidR="00E36785" w:rsidRPr="007A364E" w:rsidRDefault="00E36785" w:rsidP="000D49B9">
            <w:pPr>
              <w:rPr>
                <w:rFonts w:eastAsia="Calibri"/>
                <w:color w:val="000000"/>
                <w:sz w:val="18"/>
                <w:szCs w:val="18"/>
              </w:rPr>
            </w:pPr>
            <w:r w:rsidRPr="007A364E">
              <w:rPr>
                <w:rFonts w:eastAsia="Calibri"/>
                <w:color w:val="000000"/>
                <w:sz w:val="18"/>
                <w:szCs w:val="18"/>
              </w:rPr>
              <w:t>94</w:t>
            </w:r>
          </w:p>
        </w:tc>
      </w:tr>
      <w:tr w:rsidR="00E36785" w:rsidRPr="007A364E" w14:paraId="758E317E" w14:textId="77777777" w:rsidTr="000D49B9">
        <w:tc>
          <w:tcPr>
            <w:tcW w:w="421" w:type="dxa"/>
            <w:vAlign w:val="center"/>
          </w:tcPr>
          <w:p w14:paraId="0B7DD478" w14:textId="77777777" w:rsidR="00E36785" w:rsidRPr="007A364E" w:rsidRDefault="00E36785" w:rsidP="000D49B9">
            <w:pPr>
              <w:rPr>
                <w:rFonts w:eastAsia="Calibri"/>
                <w:color w:val="000000"/>
                <w:sz w:val="18"/>
                <w:szCs w:val="18"/>
              </w:rPr>
            </w:pPr>
            <w:r w:rsidRPr="007A364E">
              <w:rPr>
                <w:rFonts w:eastAsia="Calibri"/>
                <w:color w:val="000000"/>
                <w:sz w:val="18"/>
                <w:szCs w:val="18"/>
              </w:rPr>
              <w:t>19</w:t>
            </w:r>
          </w:p>
        </w:tc>
        <w:tc>
          <w:tcPr>
            <w:tcW w:w="1191" w:type="dxa"/>
            <w:vAlign w:val="center"/>
          </w:tcPr>
          <w:p w14:paraId="754CC7D2" w14:textId="77777777" w:rsidR="00E36785" w:rsidRPr="007A364E" w:rsidRDefault="00E36785" w:rsidP="000D49B9">
            <w:pPr>
              <w:rPr>
                <w:rFonts w:eastAsia="Calibri"/>
                <w:i/>
                <w:iCs/>
                <w:sz w:val="18"/>
                <w:szCs w:val="18"/>
              </w:rPr>
            </w:pPr>
            <w:r w:rsidRPr="007A364E">
              <w:rPr>
                <w:rFonts w:eastAsia="Calibri"/>
                <w:i/>
                <w:iCs/>
                <w:sz w:val="18"/>
                <w:szCs w:val="18"/>
              </w:rPr>
              <w:t>RUNX1</w:t>
            </w:r>
          </w:p>
        </w:tc>
        <w:tc>
          <w:tcPr>
            <w:tcW w:w="3175" w:type="dxa"/>
            <w:vAlign w:val="center"/>
          </w:tcPr>
          <w:p w14:paraId="1D9AC764" w14:textId="77777777" w:rsidR="00E36785" w:rsidRPr="007A364E" w:rsidRDefault="00E36785" w:rsidP="000D49B9">
            <w:pPr>
              <w:rPr>
                <w:rFonts w:eastAsia="Calibri"/>
                <w:sz w:val="18"/>
                <w:szCs w:val="18"/>
              </w:rPr>
            </w:pPr>
            <w:r w:rsidRPr="007A364E">
              <w:rPr>
                <w:rFonts w:eastAsia="Calibri"/>
                <w:color w:val="000000"/>
                <w:sz w:val="18"/>
                <w:szCs w:val="18"/>
              </w:rPr>
              <w:t>CCACTCCACTGCCTTTAACC</w:t>
            </w:r>
          </w:p>
        </w:tc>
        <w:tc>
          <w:tcPr>
            <w:tcW w:w="3119" w:type="dxa"/>
            <w:vAlign w:val="center"/>
          </w:tcPr>
          <w:p w14:paraId="55E003CB" w14:textId="77777777" w:rsidR="00E36785" w:rsidRPr="007A364E" w:rsidRDefault="00E36785" w:rsidP="000D49B9">
            <w:pPr>
              <w:rPr>
                <w:rFonts w:eastAsia="Calibri"/>
                <w:color w:val="000000"/>
                <w:sz w:val="18"/>
                <w:szCs w:val="18"/>
              </w:rPr>
            </w:pPr>
            <w:r w:rsidRPr="007A364E">
              <w:rPr>
                <w:rFonts w:eastAsia="Calibri"/>
                <w:color w:val="000000"/>
                <w:sz w:val="18"/>
                <w:szCs w:val="18"/>
              </w:rPr>
              <w:t>GGTATTGGTAGGACTGATCGT</w:t>
            </w:r>
          </w:p>
        </w:tc>
        <w:tc>
          <w:tcPr>
            <w:tcW w:w="1134" w:type="dxa"/>
            <w:vAlign w:val="center"/>
          </w:tcPr>
          <w:p w14:paraId="0DFE72FE" w14:textId="77777777" w:rsidR="00E36785" w:rsidRPr="007A364E" w:rsidRDefault="00E36785" w:rsidP="000D49B9">
            <w:pPr>
              <w:rPr>
                <w:rFonts w:eastAsia="Calibri"/>
                <w:color w:val="000000"/>
                <w:sz w:val="18"/>
                <w:szCs w:val="18"/>
              </w:rPr>
            </w:pPr>
            <w:r w:rsidRPr="007A364E">
              <w:rPr>
                <w:rFonts w:eastAsia="Calibri"/>
                <w:color w:val="000000"/>
                <w:sz w:val="18"/>
                <w:szCs w:val="18"/>
              </w:rPr>
              <w:t>101</w:t>
            </w:r>
          </w:p>
        </w:tc>
      </w:tr>
      <w:tr w:rsidR="00E36785" w:rsidRPr="007A364E" w14:paraId="7DFB57EB" w14:textId="77777777" w:rsidTr="000D49B9">
        <w:tc>
          <w:tcPr>
            <w:tcW w:w="421" w:type="dxa"/>
            <w:vAlign w:val="center"/>
          </w:tcPr>
          <w:p w14:paraId="6B0DA9F4" w14:textId="77777777" w:rsidR="00E36785" w:rsidRPr="007A364E" w:rsidRDefault="00E36785" w:rsidP="000D49B9">
            <w:pPr>
              <w:rPr>
                <w:rFonts w:eastAsia="Calibri"/>
                <w:color w:val="000000"/>
                <w:sz w:val="18"/>
                <w:szCs w:val="18"/>
              </w:rPr>
            </w:pPr>
            <w:r w:rsidRPr="007A364E">
              <w:rPr>
                <w:rFonts w:eastAsia="Calibri"/>
                <w:color w:val="000000"/>
                <w:sz w:val="18"/>
                <w:szCs w:val="18"/>
              </w:rPr>
              <w:t>20</w:t>
            </w:r>
          </w:p>
        </w:tc>
        <w:tc>
          <w:tcPr>
            <w:tcW w:w="1191" w:type="dxa"/>
            <w:vAlign w:val="center"/>
          </w:tcPr>
          <w:p w14:paraId="063DE729" w14:textId="77777777" w:rsidR="00E36785" w:rsidRPr="007A364E" w:rsidRDefault="00E36785" w:rsidP="000D49B9">
            <w:pPr>
              <w:rPr>
                <w:rFonts w:eastAsia="Calibri"/>
                <w:i/>
                <w:iCs/>
                <w:color w:val="000000"/>
                <w:sz w:val="18"/>
                <w:szCs w:val="18"/>
              </w:rPr>
            </w:pPr>
            <w:r w:rsidRPr="007A364E">
              <w:rPr>
                <w:rFonts w:eastAsia="Calibri"/>
                <w:i/>
                <w:iCs/>
                <w:color w:val="000000"/>
                <w:sz w:val="18"/>
                <w:szCs w:val="18"/>
              </w:rPr>
              <w:t>SPI1</w:t>
            </w:r>
          </w:p>
        </w:tc>
        <w:tc>
          <w:tcPr>
            <w:tcW w:w="3175" w:type="dxa"/>
            <w:vAlign w:val="center"/>
          </w:tcPr>
          <w:p w14:paraId="0FD9CA91" w14:textId="77777777" w:rsidR="00E36785" w:rsidRPr="007A364E" w:rsidRDefault="00E36785" w:rsidP="000D49B9">
            <w:pPr>
              <w:rPr>
                <w:rFonts w:eastAsia="Calibri"/>
                <w:color w:val="000000"/>
                <w:sz w:val="18"/>
                <w:szCs w:val="18"/>
              </w:rPr>
            </w:pPr>
            <w:r w:rsidRPr="007A364E">
              <w:rPr>
                <w:rFonts w:eastAsia="Calibri"/>
                <w:color w:val="000000"/>
                <w:sz w:val="18"/>
                <w:szCs w:val="18"/>
              </w:rPr>
              <w:t>CACAGCGAGTTCGAGAGCTT</w:t>
            </w:r>
          </w:p>
        </w:tc>
        <w:tc>
          <w:tcPr>
            <w:tcW w:w="3119" w:type="dxa"/>
            <w:vAlign w:val="center"/>
          </w:tcPr>
          <w:p w14:paraId="313CD8C5" w14:textId="77777777" w:rsidR="00E36785" w:rsidRPr="007A364E" w:rsidRDefault="00E36785" w:rsidP="000D49B9">
            <w:pPr>
              <w:rPr>
                <w:rFonts w:eastAsia="Calibri"/>
                <w:color w:val="000000"/>
                <w:sz w:val="18"/>
                <w:szCs w:val="18"/>
              </w:rPr>
            </w:pPr>
            <w:r w:rsidRPr="007A364E">
              <w:rPr>
                <w:rFonts w:eastAsia="Calibri"/>
                <w:color w:val="000000"/>
                <w:sz w:val="18"/>
                <w:szCs w:val="18"/>
              </w:rPr>
              <w:t>GATGGGTACTGGAGGCACAT</w:t>
            </w:r>
          </w:p>
        </w:tc>
        <w:tc>
          <w:tcPr>
            <w:tcW w:w="1134" w:type="dxa"/>
            <w:vAlign w:val="center"/>
          </w:tcPr>
          <w:p w14:paraId="0654CAF9" w14:textId="77777777" w:rsidR="00E36785" w:rsidRPr="007A364E" w:rsidRDefault="00E36785" w:rsidP="000D49B9">
            <w:pPr>
              <w:rPr>
                <w:rFonts w:eastAsia="Calibri"/>
                <w:color w:val="000000"/>
                <w:sz w:val="18"/>
                <w:szCs w:val="18"/>
              </w:rPr>
            </w:pPr>
            <w:r w:rsidRPr="007A364E">
              <w:rPr>
                <w:rFonts w:eastAsia="Calibri"/>
                <w:color w:val="000000"/>
                <w:sz w:val="18"/>
                <w:szCs w:val="18"/>
              </w:rPr>
              <w:t>194</w:t>
            </w:r>
          </w:p>
        </w:tc>
      </w:tr>
      <w:tr w:rsidR="00E36785" w:rsidRPr="007A364E" w14:paraId="43D5BE13" w14:textId="77777777" w:rsidTr="000D49B9">
        <w:tc>
          <w:tcPr>
            <w:tcW w:w="421" w:type="dxa"/>
            <w:vAlign w:val="center"/>
          </w:tcPr>
          <w:p w14:paraId="2E68CBAE" w14:textId="77777777" w:rsidR="00E36785" w:rsidRPr="007A364E" w:rsidRDefault="00E36785" w:rsidP="000D49B9">
            <w:pPr>
              <w:rPr>
                <w:rFonts w:eastAsia="Calibri"/>
                <w:color w:val="000000"/>
                <w:sz w:val="18"/>
                <w:szCs w:val="18"/>
              </w:rPr>
            </w:pPr>
            <w:r w:rsidRPr="007A364E">
              <w:rPr>
                <w:rFonts w:eastAsia="Calibri"/>
                <w:color w:val="000000"/>
                <w:sz w:val="18"/>
                <w:szCs w:val="18"/>
              </w:rPr>
              <w:t>21</w:t>
            </w:r>
          </w:p>
        </w:tc>
        <w:tc>
          <w:tcPr>
            <w:tcW w:w="1191" w:type="dxa"/>
            <w:vAlign w:val="center"/>
          </w:tcPr>
          <w:p w14:paraId="055AAF0D" w14:textId="77777777" w:rsidR="00E36785" w:rsidRPr="007A364E" w:rsidRDefault="00E36785" w:rsidP="000D49B9">
            <w:pPr>
              <w:rPr>
                <w:rFonts w:eastAsia="Calibri"/>
                <w:i/>
                <w:iCs/>
                <w:color w:val="000000"/>
                <w:sz w:val="18"/>
                <w:szCs w:val="18"/>
              </w:rPr>
            </w:pPr>
            <w:r w:rsidRPr="007A364E">
              <w:rPr>
                <w:rFonts w:eastAsia="Calibri"/>
                <w:i/>
                <w:iCs/>
                <w:color w:val="000000"/>
                <w:sz w:val="18"/>
                <w:szCs w:val="18"/>
              </w:rPr>
              <w:t>BATF3</w:t>
            </w:r>
          </w:p>
        </w:tc>
        <w:tc>
          <w:tcPr>
            <w:tcW w:w="3175" w:type="dxa"/>
            <w:vAlign w:val="center"/>
          </w:tcPr>
          <w:p w14:paraId="02FA3B3A" w14:textId="77777777" w:rsidR="00E36785" w:rsidRPr="007A364E" w:rsidRDefault="00E36785" w:rsidP="000D49B9">
            <w:pPr>
              <w:rPr>
                <w:rFonts w:eastAsia="Calibri"/>
                <w:color w:val="000000"/>
                <w:sz w:val="18"/>
                <w:szCs w:val="18"/>
              </w:rPr>
            </w:pPr>
            <w:r w:rsidRPr="007A364E">
              <w:rPr>
                <w:rFonts w:eastAsia="Calibri"/>
                <w:color w:val="000000"/>
                <w:sz w:val="18"/>
                <w:szCs w:val="18"/>
              </w:rPr>
              <w:t>TGCTCAGAGAAGTCGGAAGAA</w:t>
            </w:r>
          </w:p>
        </w:tc>
        <w:tc>
          <w:tcPr>
            <w:tcW w:w="3119" w:type="dxa"/>
            <w:vAlign w:val="center"/>
          </w:tcPr>
          <w:p w14:paraId="54BEC7B5" w14:textId="77777777" w:rsidR="00E36785" w:rsidRPr="007A364E" w:rsidRDefault="00E36785" w:rsidP="000D49B9">
            <w:pPr>
              <w:rPr>
                <w:rFonts w:eastAsia="Calibri"/>
                <w:color w:val="000000"/>
                <w:sz w:val="18"/>
                <w:szCs w:val="18"/>
              </w:rPr>
            </w:pPr>
            <w:r w:rsidRPr="007A364E">
              <w:rPr>
                <w:rFonts w:eastAsia="Calibri"/>
                <w:color w:val="000000"/>
                <w:sz w:val="18"/>
                <w:szCs w:val="18"/>
              </w:rPr>
              <w:t>TGGCACAAAGTTCATAGGGCA</w:t>
            </w:r>
          </w:p>
        </w:tc>
        <w:tc>
          <w:tcPr>
            <w:tcW w:w="1134" w:type="dxa"/>
            <w:vAlign w:val="center"/>
          </w:tcPr>
          <w:p w14:paraId="360047F8" w14:textId="77777777" w:rsidR="00E36785" w:rsidRPr="007A364E" w:rsidRDefault="00E36785" w:rsidP="000D49B9">
            <w:pPr>
              <w:rPr>
                <w:rFonts w:eastAsia="Calibri"/>
                <w:color w:val="000000"/>
                <w:sz w:val="18"/>
                <w:szCs w:val="18"/>
              </w:rPr>
            </w:pPr>
            <w:r w:rsidRPr="007A364E">
              <w:rPr>
                <w:rFonts w:eastAsia="Calibri"/>
                <w:color w:val="000000"/>
                <w:sz w:val="18"/>
                <w:szCs w:val="18"/>
              </w:rPr>
              <w:t>196</w:t>
            </w:r>
          </w:p>
        </w:tc>
      </w:tr>
      <w:tr w:rsidR="00E36785" w:rsidRPr="007A364E" w14:paraId="4CC48AE8" w14:textId="77777777" w:rsidTr="000D49B9">
        <w:tc>
          <w:tcPr>
            <w:tcW w:w="421" w:type="dxa"/>
            <w:vAlign w:val="center"/>
          </w:tcPr>
          <w:p w14:paraId="79E9B597" w14:textId="77777777" w:rsidR="00E36785" w:rsidRPr="007A364E" w:rsidRDefault="00E36785" w:rsidP="000D49B9">
            <w:pPr>
              <w:rPr>
                <w:rFonts w:eastAsia="Calibri"/>
                <w:color w:val="000000"/>
                <w:sz w:val="18"/>
                <w:szCs w:val="18"/>
              </w:rPr>
            </w:pPr>
            <w:r w:rsidRPr="007A364E">
              <w:rPr>
                <w:rFonts w:eastAsia="Calibri"/>
                <w:color w:val="000000"/>
                <w:sz w:val="18"/>
                <w:szCs w:val="18"/>
              </w:rPr>
              <w:t>22</w:t>
            </w:r>
          </w:p>
        </w:tc>
        <w:tc>
          <w:tcPr>
            <w:tcW w:w="1191" w:type="dxa"/>
            <w:vAlign w:val="center"/>
          </w:tcPr>
          <w:p w14:paraId="15E86821" w14:textId="77777777" w:rsidR="00E36785" w:rsidRPr="007A364E" w:rsidRDefault="00E36785" w:rsidP="000D49B9">
            <w:pPr>
              <w:rPr>
                <w:rFonts w:eastAsia="Calibri"/>
                <w:i/>
                <w:iCs/>
                <w:color w:val="000000"/>
                <w:sz w:val="18"/>
                <w:szCs w:val="18"/>
              </w:rPr>
            </w:pPr>
            <w:r w:rsidRPr="007A364E">
              <w:rPr>
                <w:rFonts w:eastAsia="Calibri"/>
                <w:i/>
                <w:iCs/>
                <w:color w:val="000000"/>
                <w:sz w:val="18"/>
                <w:szCs w:val="18"/>
              </w:rPr>
              <w:t>CCL18</w:t>
            </w:r>
          </w:p>
        </w:tc>
        <w:tc>
          <w:tcPr>
            <w:tcW w:w="3175" w:type="dxa"/>
            <w:vAlign w:val="center"/>
          </w:tcPr>
          <w:p w14:paraId="0FEF80A6" w14:textId="77777777" w:rsidR="00E36785" w:rsidRPr="007A364E" w:rsidRDefault="00E36785" w:rsidP="000D49B9">
            <w:pPr>
              <w:rPr>
                <w:rFonts w:eastAsia="Calibri"/>
                <w:color w:val="000000"/>
                <w:sz w:val="18"/>
                <w:szCs w:val="18"/>
              </w:rPr>
            </w:pPr>
            <w:r w:rsidRPr="007A364E">
              <w:rPr>
                <w:rFonts w:eastAsia="Calibri"/>
                <w:color w:val="000000"/>
                <w:sz w:val="18"/>
                <w:szCs w:val="18"/>
              </w:rPr>
              <w:t>CTGCCTCGTCTATACCTCCT</w:t>
            </w:r>
          </w:p>
        </w:tc>
        <w:tc>
          <w:tcPr>
            <w:tcW w:w="3119" w:type="dxa"/>
            <w:vAlign w:val="center"/>
          </w:tcPr>
          <w:p w14:paraId="72271ECB" w14:textId="77777777" w:rsidR="00E36785" w:rsidRPr="007A364E" w:rsidRDefault="00E36785" w:rsidP="000D49B9">
            <w:pPr>
              <w:rPr>
                <w:rFonts w:eastAsia="Calibri"/>
                <w:color w:val="000000"/>
                <w:sz w:val="18"/>
                <w:szCs w:val="18"/>
              </w:rPr>
            </w:pPr>
            <w:r w:rsidRPr="007A364E">
              <w:rPr>
                <w:rFonts w:eastAsia="Calibri"/>
                <w:color w:val="000000"/>
                <w:sz w:val="18"/>
                <w:szCs w:val="18"/>
              </w:rPr>
              <w:t>CGCTGATGTATTTCTGGACCC</w:t>
            </w:r>
          </w:p>
        </w:tc>
        <w:tc>
          <w:tcPr>
            <w:tcW w:w="1134" w:type="dxa"/>
            <w:vAlign w:val="center"/>
          </w:tcPr>
          <w:p w14:paraId="61D53E51" w14:textId="77777777" w:rsidR="00E36785" w:rsidRPr="007A364E" w:rsidRDefault="00E36785" w:rsidP="000D49B9">
            <w:pPr>
              <w:rPr>
                <w:rFonts w:eastAsia="Calibri"/>
                <w:color w:val="000000"/>
                <w:sz w:val="18"/>
                <w:szCs w:val="18"/>
              </w:rPr>
            </w:pPr>
            <w:r w:rsidRPr="007A364E">
              <w:rPr>
                <w:rFonts w:eastAsia="Calibri"/>
                <w:color w:val="000000"/>
                <w:sz w:val="18"/>
                <w:szCs w:val="18"/>
              </w:rPr>
              <w:t>161</w:t>
            </w:r>
          </w:p>
        </w:tc>
      </w:tr>
      <w:tr w:rsidR="00E36785" w:rsidRPr="007A364E" w14:paraId="4243A9A4" w14:textId="77777777" w:rsidTr="000D49B9">
        <w:tc>
          <w:tcPr>
            <w:tcW w:w="421" w:type="dxa"/>
            <w:vAlign w:val="center"/>
          </w:tcPr>
          <w:p w14:paraId="2B11CC2F" w14:textId="77777777" w:rsidR="00E36785" w:rsidRPr="007A364E" w:rsidRDefault="00E36785" w:rsidP="000D49B9">
            <w:pPr>
              <w:rPr>
                <w:rFonts w:eastAsia="Calibri"/>
                <w:color w:val="000000"/>
                <w:sz w:val="18"/>
                <w:szCs w:val="18"/>
              </w:rPr>
            </w:pPr>
            <w:r w:rsidRPr="007A364E">
              <w:rPr>
                <w:rFonts w:eastAsia="Calibri"/>
                <w:color w:val="000000"/>
                <w:sz w:val="18"/>
                <w:szCs w:val="18"/>
              </w:rPr>
              <w:t>23</w:t>
            </w:r>
          </w:p>
        </w:tc>
        <w:tc>
          <w:tcPr>
            <w:tcW w:w="1191" w:type="dxa"/>
            <w:vAlign w:val="center"/>
          </w:tcPr>
          <w:p w14:paraId="64D3021C" w14:textId="77777777" w:rsidR="00E36785" w:rsidRPr="007A364E" w:rsidRDefault="00E36785" w:rsidP="000D49B9">
            <w:pPr>
              <w:rPr>
                <w:rFonts w:eastAsia="Calibri"/>
                <w:i/>
                <w:iCs/>
                <w:color w:val="000000"/>
                <w:sz w:val="18"/>
                <w:szCs w:val="18"/>
              </w:rPr>
            </w:pPr>
            <w:r w:rsidRPr="007A364E">
              <w:rPr>
                <w:rFonts w:eastAsia="Calibri"/>
                <w:i/>
                <w:iCs/>
                <w:color w:val="000000"/>
                <w:sz w:val="18"/>
                <w:szCs w:val="18"/>
              </w:rPr>
              <w:t>c-MAF</w:t>
            </w:r>
          </w:p>
        </w:tc>
        <w:tc>
          <w:tcPr>
            <w:tcW w:w="3175" w:type="dxa"/>
            <w:vAlign w:val="center"/>
          </w:tcPr>
          <w:p w14:paraId="0E04E09D" w14:textId="77777777" w:rsidR="00E36785" w:rsidRPr="007A364E" w:rsidRDefault="00E36785" w:rsidP="000D49B9">
            <w:pPr>
              <w:rPr>
                <w:rFonts w:eastAsia="Calibri"/>
                <w:color w:val="000000"/>
                <w:sz w:val="18"/>
                <w:szCs w:val="18"/>
              </w:rPr>
            </w:pPr>
            <w:r w:rsidRPr="007A364E">
              <w:rPr>
                <w:rFonts w:eastAsia="Calibri"/>
                <w:color w:val="000000"/>
                <w:sz w:val="18"/>
                <w:szCs w:val="18"/>
              </w:rPr>
              <w:t>CTGGCAATGAGCAACTCCGA</w:t>
            </w:r>
          </w:p>
        </w:tc>
        <w:tc>
          <w:tcPr>
            <w:tcW w:w="3119" w:type="dxa"/>
            <w:vAlign w:val="center"/>
          </w:tcPr>
          <w:p w14:paraId="6C29A4D9" w14:textId="77777777" w:rsidR="00E36785" w:rsidRPr="007A364E" w:rsidRDefault="00E36785" w:rsidP="000D49B9">
            <w:pPr>
              <w:rPr>
                <w:rFonts w:eastAsia="Calibri"/>
                <w:color w:val="000000"/>
                <w:sz w:val="18"/>
                <w:szCs w:val="18"/>
              </w:rPr>
            </w:pPr>
            <w:r w:rsidRPr="007A364E">
              <w:rPr>
                <w:rFonts w:eastAsia="Calibri"/>
                <w:color w:val="000000"/>
                <w:sz w:val="18"/>
                <w:szCs w:val="18"/>
              </w:rPr>
              <w:t>AGCCGGTCATCCAGTAGTAGT</w:t>
            </w:r>
          </w:p>
        </w:tc>
        <w:tc>
          <w:tcPr>
            <w:tcW w:w="1134" w:type="dxa"/>
            <w:vAlign w:val="center"/>
          </w:tcPr>
          <w:p w14:paraId="14A6136B" w14:textId="77777777" w:rsidR="00E36785" w:rsidRPr="007A364E" w:rsidRDefault="00E36785" w:rsidP="000D49B9">
            <w:pPr>
              <w:rPr>
                <w:rFonts w:eastAsia="Calibri"/>
                <w:color w:val="000000"/>
                <w:sz w:val="18"/>
                <w:szCs w:val="18"/>
              </w:rPr>
            </w:pPr>
            <w:r w:rsidRPr="007A364E">
              <w:rPr>
                <w:rFonts w:eastAsia="Calibri"/>
                <w:color w:val="000000"/>
                <w:sz w:val="18"/>
                <w:szCs w:val="18"/>
              </w:rPr>
              <w:t>277</w:t>
            </w:r>
          </w:p>
        </w:tc>
      </w:tr>
      <w:tr w:rsidR="00E36785" w:rsidRPr="007A364E" w14:paraId="453258E9" w14:textId="77777777" w:rsidTr="000D49B9">
        <w:tc>
          <w:tcPr>
            <w:tcW w:w="421" w:type="dxa"/>
            <w:vAlign w:val="center"/>
          </w:tcPr>
          <w:p w14:paraId="38CFD424" w14:textId="77777777" w:rsidR="00E36785" w:rsidRPr="007A364E" w:rsidRDefault="00E36785" w:rsidP="000D49B9">
            <w:pPr>
              <w:rPr>
                <w:rFonts w:eastAsia="Calibri"/>
                <w:color w:val="000000"/>
                <w:sz w:val="18"/>
                <w:szCs w:val="18"/>
              </w:rPr>
            </w:pPr>
            <w:r w:rsidRPr="007A364E">
              <w:rPr>
                <w:rFonts w:eastAsia="Calibri"/>
                <w:color w:val="000000"/>
                <w:sz w:val="18"/>
                <w:szCs w:val="18"/>
              </w:rPr>
              <w:t>24</w:t>
            </w:r>
          </w:p>
        </w:tc>
        <w:tc>
          <w:tcPr>
            <w:tcW w:w="1191" w:type="dxa"/>
            <w:vAlign w:val="center"/>
          </w:tcPr>
          <w:p w14:paraId="180A4192" w14:textId="77777777" w:rsidR="00E36785" w:rsidRPr="007A364E" w:rsidRDefault="00E36785" w:rsidP="000D49B9">
            <w:pPr>
              <w:rPr>
                <w:rFonts w:eastAsia="Calibri"/>
                <w:i/>
                <w:iCs/>
                <w:color w:val="000000"/>
                <w:sz w:val="18"/>
                <w:szCs w:val="18"/>
              </w:rPr>
            </w:pPr>
            <w:r w:rsidRPr="007A364E">
              <w:rPr>
                <w:rFonts w:eastAsia="Calibri"/>
                <w:i/>
                <w:iCs/>
                <w:color w:val="000000"/>
                <w:sz w:val="18"/>
                <w:szCs w:val="18"/>
              </w:rPr>
              <w:t>CCR7</w:t>
            </w:r>
          </w:p>
        </w:tc>
        <w:tc>
          <w:tcPr>
            <w:tcW w:w="3175" w:type="dxa"/>
            <w:vAlign w:val="center"/>
          </w:tcPr>
          <w:p w14:paraId="5C82455F" w14:textId="77777777" w:rsidR="00E36785" w:rsidRPr="007A364E" w:rsidRDefault="00E36785" w:rsidP="000D49B9">
            <w:pPr>
              <w:rPr>
                <w:rFonts w:eastAsia="Calibri"/>
                <w:color w:val="000000"/>
                <w:sz w:val="18"/>
                <w:szCs w:val="18"/>
              </w:rPr>
            </w:pPr>
            <w:r w:rsidRPr="007A364E">
              <w:rPr>
                <w:rFonts w:eastAsia="Calibri"/>
                <w:color w:val="000000"/>
                <w:sz w:val="18"/>
                <w:szCs w:val="18"/>
              </w:rPr>
              <w:t>TGAGGTCACGGACGATTACAT</w:t>
            </w:r>
          </w:p>
        </w:tc>
        <w:tc>
          <w:tcPr>
            <w:tcW w:w="3119" w:type="dxa"/>
            <w:vAlign w:val="center"/>
          </w:tcPr>
          <w:p w14:paraId="0CAC245B" w14:textId="77777777" w:rsidR="00E36785" w:rsidRPr="007A364E" w:rsidRDefault="00E36785" w:rsidP="000D49B9">
            <w:pPr>
              <w:rPr>
                <w:rFonts w:eastAsia="Calibri"/>
                <w:color w:val="000000"/>
                <w:sz w:val="18"/>
                <w:szCs w:val="18"/>
              </w:rPr>
            </w:pPr>
            <w:r w:rsidRPr="007A364E">
              <w:rPr>
                <w:rFonts w:eastAsia="Calibri"/>
                <w:color w:val="000000"/>
                <w:sz w:val="18"/>
                <w:szCs w:val="18"/>
              </w:rPr>
              <w:t>GTAGGCCCACGAAACAAATGAT</w:t>
            </w:r>
          </w:p>
        </w:tc>
        <w:tc>
          <w:tcPr>
            <w:tcW w:w="1134" w:type="dxa"/>
            <w:vAlign w:val="center"/>
          </w:tcPr>
          <w:p w14:paraId="42FB7E8A" w14:textId="77777777" w:rsidR="00E36785" w:rsidRPr="007A364E" w:rsidRDefault="00E36785" w:rsidP="000D49B9">
            <w:pPr>
              <w:rPr>
                <w:rFonts w:eastAsia="Calibri"/>
                <w:color w:val="000000"/>
                <w:sz w:val="18"/>
                <w:szCs w:val="18"/>
              </w:rPr>
            </w:pPr>
            <w:r w:rsidRPr="007A364E">
              <w:rPr>
                <w:rFonts w:eastAsia="Calibri"/>
                <w:color w:val="000000"/>
                <w:sz w:val="18"/>
                <w:szCs w:val="18"/>
              </w:rPr>
              <w:t>143</w:t>
            </w:r>
          </w:p>
        </w:tc>
      </w:tr>
      <w:tr w:rsidR="00E36785" w:rsidRPr="007A364E" w14:paraId="6D498C1C" w14:textId="77777777" w:rsidTr="000D49B9">
        <w:tc>
          <w:tcPr>
            <w:tcW w:w="421" w:type="dxa"/>
            <w:vAlign w:val="center"/>
          </w:tcPr>
          <w:p w14:paraId="3789C840" w14:textId="77777777" w:rsidR="00E36785" w:rsidRPr="007A364E" w:rsidRDefault="00E36785" w:rsidP="000D49B9">
            <w:pPr>
              <w:rPr>
                <w:rFonts w:eastAsia="Calibri"/>
                <w:color w:val="000000"/>
                <w:sz w:val="18"/>
                <w:szCs w:val="18"/>
              </w:rPr>
            </w:pPr>
            <w:r w:rsidRPr="007A364E">
              <w:rPr>
                <w:rFonts w:eastAsia="Calibri"/>
                <w:color w:val="000000"/>
                <w:sz w:val="18"/>
                <w:szCs w:val="18"/>
              </w:rPr>
              <w:t>25</w:t>
            </w:r>
          </w:p>
        </w:tc>
        <w:tc>
          <w:tcPr>
            <w:tcW w:w="1191" w:type="dxa"/>
            <w:vAlign w:val="center"/>
          </w:tcPr>
          <w:p w14:paraId="3BD3FE6A" w14:textId="77777777" w:rsidR="00E36785" w:rsidRPr="007A364E" w:rsidRDefault="00E36785" w:rsidP="000D49B9">
            <w:pPr>
              <w:rPr>
                <w:rFonts w:eastAsia="Calibri"/>
                <w:i/>
                <w:iCs/>
                <w:color w:val="000000"/>
                <w:sz w:val="18"/>
                <w:szCs w:val="18"/>
              </w:rPr>
            </w:pPr>
            <w:r w:rsidRPr="007A364E">
              <w:rPr>
                <w:rFonts w:eastAsia="Calibri"/>
                <w:i/>
                <w:iCs/>
                <w:color w:val="000000"/>
                <w:sz w:val="18"/>
                <w:szCs w:val="18"/>
              </w:rPr>
              <w:t>IRF4</w:t>
            </w:r>
          </w:p>
        </w:tc>
        <w:tc>
          <w:tcPr>
            <w:tcW w:w="3175" w:type="dxa"/>
            <w:vAlign w:val="center"/>
          </w:tcPr>
          <w:p w14:paraId="4ED40711" w14:textId="77777777" w:rsidR="00E36785" w:rsidRPr="007A364E" w:rsidRDefault="00E36785" w:rsidP="000D49B9">
            <w:pPr>
              <w:rPr>
                <w:rFonts w:eastAsia="Calibri"/>
                <w:color w:val="000000"/>
                <w:sz w:val="18"/>
                <w:szCs w:val="18"/>
              </w:rPr>
            </w:pPr>
            <w:r w:rsidRPr="007A364E">
              <w:rPr>
                <w:rFonts w:eastAsia="Calibri"/>
                <w:color w:val="000000"/>
                <w:sz w:val="18"/>
                <w:szCs w:val="18"/>
              </w:rPr>
              <w:t>ATCACAGCTCACGTAGAACCT</w:t>
            </w:r>
          </w:p>
        </w:tc>
        <w:tc>
          <w:tcPr>
            <w:tcW w:w="3119" w:type="dxa"/>
            <w:vAlign w:val="center"/>
          </w:tcPr>
          <w:p w14:paraId="371FF9DB" w14:textId="77777777" w:rsidR="00E36785" w:rsidRPr="007A364E" w:rsidRDefault="00E36785" w:rsidP="000D49B9">
            <w:pPr>
              <w:rPr>
                <w:rFonts w:eastAsia="Calibri"/>
                <w:color w:val="000000"/>
                <w:sz w:val="18"/>
                <w:szCs w:val="18"/>
              </w:rPr>
            </w:pPr>
            <w:r w:rsidRPr="007A364E">
              <w:rPr>
                <w:rFonts w:eastAsia="Calibri"/>
                <w:color w:val="000000"/>
                <w:sz w:val="18"/>
                <w:szCs w:val="18"/>
              </w:rPr>
              <w:t>GGATTGCTGATGTGTTCTGGT</w:t>
            </w:r>
          </w:p>
        </w:tc>
        <w:tc>
          <w:tcPr>
            <w:tcW w:w="1134" w:type="dxa"/>
            <w:vAlign w:val="center"/>
          </w:tcPr>
          <w:p w14:paraId="60C128DD" w14:textId="77777777" w:rsidR="00E36785" w:rsidRPr="007A364E" w:rsidRDefault="00E36785" w:rsidP="000D49B9">
            <w:pPr>
              <w:rPr>
                <w:rFonts w:eastAsia="Calibri"/>
                <w:color w:val="000000"/>
                <w:sz w:val="18"/>
                <w:szCs w:val="18"/>
              </w:rPr>
            </w:pPr>
            <w:r w:rsidRPr="007A364E">
              <w:rPr>
                <w:rFonts w:eastAsia="Calibri"/>
                <w:color w:val="000000"/>
                <w:sz w:val="18"/>
                <w:szCs w:val="18"/>
              </w:rPr>
              <w:t>110</w:t>
            </w:r>
          </w:p>
        </w:tc>
      </w:tr>
      <w:tr w:rsidR="00E36785" w:rsidRPr="007A364E" w14:paraId="1AF452D3" w14:textId="77777777" w:rsidTr="000D49B9">
        <w:tc>
          <w:tcPr>
            <w:tcW w:w="421" w:type="dxa"/>
            <w:vAlign w:val="center"/>
          </w:tcPr>
          <w:p w14:paraId="3991089B" w14:textId="77777777" w:rsidR="00E36785" w:rsidRPr="007A364E" w:rsidRDefault="00E36785" w:rsidP="000D49B9">
            <w:pPr>
              <w:rPr>
                <w:rFonts w:eastAsia="Calibri"/>
                <w:color w:val="000000"/>
                <w:sz w:val="18"/>
                <w:szCs w:val="18"/>
              </w:rPr>
            </w:pPr>
            <w:r w:rsidRPr="007A364E">
              <w:rPr>
                <w:rFonts w:eastAsia="Calibri"/>
                <w:color w:val="000000"/>
                <w:sz w:val="18"/>
                <w:szCs w:val="18"/>
              </w:rPr>
              <w:t>26</w:t>
            </w:r>
          </w:p>
        </w:tc>
        <w:tc>
          <w:tcPr>
            <w:tcW w:w="1191" w:type="dxa"/>
            <w:vAlign w:val="center"/>
          </w:tcPr>
          <w:p w14:paraId="0C03F4A9" w14:textId="77777777" w:rsidR="00E36785" w:rsidRPr="007A364E" w:rsidRDefault="00E36785" w:rsidP="000D49B9">
            <w:pPr>
              <w:rPr>
                <w:rFonts w:eastAsia="Calibri"/>
                <w:i/>
                <w:iCs/>
                <w:color w:val="000000"/>
                <w:sz w:val="18"/>
                <w:szCs w:val="18"/>
              </w:rPr>
            </w:pPr>
            <w:r w:rsidRPr="007A364E">
              <w:rPr>
                <w:rFonts w:eastAsia="Calibri"/>
                <w:i/>
                <w:iCs/>
                <w:color w:val="000000"/>
                <w:sz w:val="18"/>
                <w:szCs w:val="18"/>
              </w:rPr>
              <w:t>IRF8</w:t>
            </w:r>
          </w:p>
        </w:tc>
        <w:tc>
          <w:tcPr>
            <w:tcW w:w="3175" w:type="dxa"/>
            <w:vAlign w:val="center"/>
          </w:tcPr>
          <w:p w14:paraId="0ECD9C6A" w14:textId="77777777" w:rsidR="00E36785" w:rsidRPr="007A364E" w:rsidRDefault="00E36785" w:rsidP="000D49B9">
            <w:pPr>
              <w:rPr>
                <w:rFonts w:eastAsia="Calibri"/>
                <w:color w:val="000000"/>
                <w:sz w:val="18"/>
                <w:szCs w:val="18"/>
              </w:rPr>
            </w:pPr>
            <w:r w:rsidRPr="007A364E">
              <w:rPr>
                <w:rFonts w:eastAsia="Calibri"/>
                <w:color w:val="000000"/>
                <w:sz w:val="18"/>
                <w:szCs w:val="18"/>
              </w:rPr>
              <w:t>AGTAGCATGTATCCAGGACTGAT</w:t>
            </w:r>
          </w:p>
        </w:tc>
        <w:tc>
          <w:tcPr>
            <w:tcW w:w="3119" w:type="dxa"/>
            <w:vAlign w:val="center"/>
          </w:tcPr>
          <w:p w14:paraId="00F637A6" w14:textId="77777777" w:rsidR="00E36785" w:rsidRPr="007A364E" w:rsidRDefault="00E36785" w:rsidP="000D49B9">
            <w:pPr>
              <w:rPr>
                <w:rFonts w:eastAsia="Calibri"/>
                <w:color w:val="000000"/>
                <w:sz w:val="18"/>
                <w:szCs w:val="18"/>
              </w:rPr>
            </w:pPr>
            <w:r w:rsidRPr="007A364E">
              <w:rPr>
                <w:rFonts w:eastAsia="Calibri"/>
                <w:color w:val="000000"/>
                <w:sz w:val="18"/>
                <w:szCs w:val="18"/>
              </w:rPr>
              <w:t>CACAGCGTAACCTCGTCTTC</w:t>
            </w:r>
          </w:p>
        </w:tc>
        <w:tc>
          <w:tcPr>
            <w:tcW w:w="1134" w:type="dxa"/>
            <w:vAlign w:val="center"/>
          </w:tcPr>
          <w:p w14:paraId="00C18412" w14:textId="77777777" w:rsidR="00E36785" w:rsidRPr="007A364E" w:rsidRDefault="00E36785" w:rsidP="000D49B9">
            <w:pPr>
              <w:rPr>
                <w:rFonts w:eastAsia="Calibri"/>
                <w:color w:val="000000"/>
                <w:sz w:val="18"/>
                <w:szCs w:val="18"/>
              </w:rPr>
            </w:pPr>
            <w:r w:rsidRPr="007A364E">
              <w:rPr>
                <w:rFonts w:eastAsia="Calibri"/>
                <w:color w:val="000000"/>
                <w:sz w:val="18"/>
                <w:szCs w:val="18"/>
              </w:rPr>
              <w:t>196</w:t>
            </w:r>
          </w:p>
        </w:tc>
      </w:tr>
      <w:tr w:rsidR="00E36785" w:rsidRPr="007A364E" w14:paraId="50B1109C" w14:textId="77777777" w:rsidTr="000D49B9">
        <w:tc>
          <w:tcPr>
            <w:tcW w:w="421" w:type="dxa"/>
            <w:vAlign w:val="center"/>
          </w:tcPr>
          <w:p w14:paraId="2A1A350B" w14:textId="77777777" w:rsidR="00E36785" w:rsidRPr="007A364E" w:rsidRDefault="00E36785" w:rsidP="000D49B9">
            <w:pPr>
              <w:rPr>
                <w:rFonts w:eastAsia="Calibri"/>
                <w:color w:val="000000"/>
                <w:sz w:val="18"/>
                <w:szCs w:val="18"/>
              </w:rPr>
            </w:pPr>
            <w:r w:rsidRPr="007A364E">
              <w:rPr>
                <w:rFonts w:eastAsia="Calibri"/>
                <w:color w:val="000000"/>
                <w:sz w:val="18"/>
                <w:szCs w:val="18"/>
              </w:rPr>
              <w:t>27</w:t>
            </w:r>
          </w:p>
        </w:tc>
        <w:tc>
          <w:tcPr>
            <w:tcW w:w="1191" w:type="dxa"/>
            <w:vAlign w:val="center"/>
          </w:tcPr>
          <w:p w14:paraId="4A719DA8" w14:textId="77777777" w:rsidR="00E36785" w:rsidRPr="007A364E" w:rsidRDefault="00E36785" w:rsidP="000D49B9">
            <w:pPr>
              <w:rPr>
                <w:rFonts w:eastAsia="Calibri"/>
                <w:i/>
                <w:iCs/>
                <w:color w:val="000000"/>
                <w:sz w:val="18"/>
                <w:szCs w:val="18"/>
              </w:rPr>
            </w:pPr>
            <w:r w:rsidRPr="007A364E">
              <w:rPr>
                <w:rFonts w:eastAsia="Calibri"/>
                <w:i/>
                <w:iCs/>
                <w:color w:val="000000"/>
                <w:sz w:val="18"/>
                <w:szCs w:val="18"/>
              </w:rPr>
              <w:t>CD40</w:t>
            </w:r>
          </w:p>
        </w:tc>
        <w:tc>
          <w:tcPr>
            <w:tcW w:w="3175" w:type="dxa"/>
            <w:vAlign w:val="center"/>
          </w:tcPr>
          <w:p w14:paraId="03BA1023" w14:textId="77777777" w:rsidR="00E36785" w:rsidRPr="007A364E" w:rsidRDefault="00E36785" w:rsidP="000D49B9">
            <w:pPr>
              <w:rPr>
                <w:rFonts w:eastAsia="Calibri"/>
                <w:color w:val="000000"/>
                <w:sz w:val="18"/>
                <w:szCs w:val="18"/>
              </w:rPr>
            </w:pPr>
            <w:r w:rsidRPr="007A364E">
              <w:rPr>
                <w:rFonts w:eastAsia="Calibri"/>
                <w:color w:val="000000"/>
                <w:sz w:val="18"/>
                <w:szCs w:val="18"/>
              </w:rPr>
              <w:t>ACTGAAACGGAATGCCTTCCT</w:t>
            </w:r>
          </w:p>
        </w:tc>
        <w:tc>
          <w:tcPr>
            <w:tcW w:w="3119" w:type="dxa"/>
            <w:vAlign w:val="center"/>
          </w:tcPr>
          <w:p w14:paraId="1409BF45" w14:textId="77777777" w:rsidR="00E36785" w:rsidRPr="007A364E" w:rsidRDefault="00E36785" w:rsidP="000D49B9">
            <w:pPr>
              <w:rPr>
                <w:rFonts w:eastAsia="Calibri"/>
                <w:color w:val="000000"/>
                <w:sz w:val="18"/>
                <w:szCs w:val="18"/>
              </w:rPr>
            </w:pPr>
            <w:r w:rsidRPr="007A364E">
              <w:rPr>
                <w:rFonts w:eastAsia="Calibri"/>
                <w:color w:val="000000"/>
                <w:sz w:val="18"/>
                <w:szCs w:val="18"/>
              </w:rPr>
              <w:t>CCTCACTCGTACAGTGCCA</w:t>
            </w:r>
          </w:p>
        </w:tc>
        <w:tc>
          <w:tcPr>
            <w:tcW w:w="1134" w:type="dxa"/>
            <w:vAlign w:val="center"/>
          </w:tcPr>
          <w:p w14:paraId="54FB8884" w14:textId="77777777" w:rsidR="00E36785" w:rsidRPr="007A364E" w:rsidRDefault="00E36785" w:rsidP="000D49B9">
            <w:pPr>
              <w:rPr>
                <w:rFonts w:eastAsia="Calibri"/>
                <w:color w:val="000000"/>
                <w:sz w:val="18"/>
                <w:szCs w:val="18"/>
              </w:rPr>
            </w:pPr>
            <w:r w:rsidRPr="007A364E">
              <w:rPr>
                <w:rFonts w:eastAsia="Calibri"/>
                <w:color w:val="000000"/>
                <w:sz w:val="18"/>
                <w:szCs w:val="18"/>
              </w:rPr>
              <w:t>181</w:t>
            </w:r>
          </w:p>
        </w:tc>
      </w:tr>
      <w:tr w:rsidR="00E36785" w:rsidRPr="007A364E" w14:paraId="7FEEFADD" w14:textId="77777777" w:rsidTr="000D49B9">
        <w:tc>
          <w:tcPr>
            <w:tcW w:w="421" w:type="dxa"/>
            <w:vAlign w:val="center"/>
          </w:tcPr>
          <w:p w14:paraId="33D716A6" w14:textId="77777777" w:rsidR="00E36785" w:rsidRPr="007A364E" w:rsidRDefault="00E36785" w:rsidP="000D49B9">
            <w:pPr>
              <w:rPr>
                <w:rFonts w:eastAsia="Calibri"/>
                <w:color w:val="000000"/>
                <w:sz w:val="18"/>
                <w:szCs w:val="18"/>
              </w:rPr>
            </w:pPr>
            <w:r w:rsidRPr="007A364E">
              <w:rPr>
                <w:rFonts w:eastAsia="Calibri"/>
                <w:color w:val="000000"/>
                <w:sz w:val="18"/>
                <w:szCs w:val="18"/>
              </w:rPr>
              <w:t>28</w:t>
            </w:r>
          </w:p>
        </w:tc>
        <w:tc>
          <w:tcPr>
            <w:tcW w:w="1191" w:type="dxa"/>
            <w:vAlign w:val="center"/>
          </w:tcPr>
          <w:p w14:paraId="5D8CC04F" w14:textId="77777777" w:rsidR="00E36785" w:rsidRPr="007A364E" w:rsidRDefault="00E36785" w:rsidP="000D49B9">
            <w:pPr>
              <w:rPr>
                <w:rFonts w:eastAsia="Calibri"/>
                <w:i/>
                <w:iCs/>
                <w:color w:val="000000"/>
                <w:sz w:val="18"/>
                <w:szCs w:val="18"/>
              </w:rPr>
            </w:pPr>
            <w:r w:rsidRPr="007A364E">
              <w:rPr>
                <w:rFonts w:eastAsia="Calibri"/>
                <w:i/>
                <w:iCs/>
                <w:color w:val="000000"/>
                <w:sz w:val="18"/>
                <w:szCs w:val="18"/>
              </w:rPr>
              <w:t>CD141</w:t>
            </w:r>
          </w:p>
        </w:tc>
        <w:tc>
          <w:tcPr>
            <w:tcW w:w="3175" w:type="dxa"/>
            <w:vAlign w:val="center"/>
          </w:tcPr>
          <w:p w14:paraId="7BBA8703" w14:textId="77777777" w:rsidR="00E36785" w:rsidRPr="007A364E" w:rsidRDefault="00E36785" w:rsidP="000D49B9">
            <w:pPr>
              <w:rPr>
                <w:rFonts w:eastAsia="Calibri"/>
                <w:color w:val="000000"/>
              </w:rPr>
            </w:pPr>
            <w:r w:rsidRPr="007A364E">
              <w:rPr>
                <w:rFonts w:eastAsia="Calibri"/>
                <w:color w:val="000000"/>
                <w:sz w:val="18"/>
                <w:szCs w:val="18"/>
              </w:rPr>
              <w:t>ACCTTCCTCAATGCCAGTCAG</w:t>
            </w:r>
          </w:p>
        </w:tc>
        <w:tc>
          <w:tcPr>
            <w:tcW w:w="3119" w:type="dxa"/>
            <w:vAlign w:val="center"/>
          </w:tcPr>
          <w:p w14:paraId="3DDA8902" w14:textId="77777777" w:rsidR="00E36785" w:rsidRPr="007A364E" w:rsidRDefault="00E36785" w:rsidP="000D49B9">
            <w:pPr>
              <w:rPr>
                <w:rFonts w:eastAsia="Calibri"/>
                <w:color w:val="000000"/>
                <w:sz w:val="18"/>
                <w:szCs w:val="18"/>
              </w:rPr>
            </w:pPr>
            <w:r w:rsidRPr="007A364E">
              <w:rPr>
                <w:rFonts w:eastAsia="Calibri"/>
                <w:color w:val="000000"/>
                <w:sz w:val="18"/>
                <w:szCs w:val="18"/>
              </w:rPr>
              <w:t>CGTCGCCGTTCAGTAGCAA</w:t>
            </w:r>
          </w:p>
        </w:tc>
        <w:tc>
          <w:tcPr>
            <w:tcW w:w="1134" w:type="dxa"/>
            <w:vAlign w:val="center"/>
          </w:tcPr>
          <w:p w14:paraId="03C6E294" w14:textId="77777777" w:rsidR="00E36785" w:rsidRPr="007A364E" w:rsidRDefault="00E36785" w:rsidP="000D49B9">
            <w:pPr>
              <w:rPr>
                <w:rFonts w:eastAsia="Calibri"/>
                <w:color w:val="000000"/>
                <w:sz w:val="18"/>
                <w:szCs w:val="18"/>
              </w:rPr>
            </w:pPr>
            <w:r w:rsidRPr="007A364E">
              <w:rPr>
                <w:rFonts w:eastAsia="Calibri"/>
                <w:color w:val="000000"/>
                <w:sz w:val="18"/>
                <w:szCs w:val="18"/>
              </w:rPr>
              <w:t>106</w:t>
            </w:r>
          </w:p>
        </w:tc>
      </w:tr>
    </w:tbl>
    <w:p w14:paraId="0E1AEBD8" w14:textId="77777777" w:rsidR="00E36785" w:rsidRPr="007A364E" w:rsidRDefault="00E36785" w:rsidP="00E36785"/>
    <w:p w14:paraId="39D6852D" w14:textId="77777777" w:rsidR="00E36785" w:rsidRPr="007A364E" w:rsidRDefault="00E36785" w:rsidP="00E36785"/>
    <w:p w14:paraId="75BFE2AA" w14:textId="77777777" w:rsidR="00E36785" w:rsidRPr="007A364E" w:rsidRDefault="00E36785" w:rsidP="00E36785"/>
    <w:p w14:paraId="5D67935C" w14:textId="77777777" w:rsidR="00E36785" w:rsidRPr="007A364E" w:rsidRDefault="00E36785" w:rsidP="00E36785"/>
    <w:tbl>
      <w:tblPr>
        <w:tblStyle w:val="TableGrid"/>
        <w:tblW w:w="0" w:type="auto"/>
        <w:tblLook w:val="04A0" w:firstRow="1" w:lastRow="0" w:firstColumn="1" w:lastColumn="0" w:noHBand="0" w:noVBand="1"/>
      </w:tblPr>
      <w:tblGrid>
        <w:gridCol w:w="535"/>
        <w:gridCol w:w="3973"/>
        <w:gridCol w:w="2254"/>
        <w:gridCol w:w="2254"/>
      </w:tblGrid>
      <w:tr w:rsidR="00E36785" w:rsidRPr="007A364E" w14:paraId="64BDE7C4" w14:textId="77777777" w:rsidTr="000D49B9">
        <w:tc>
          <w:tcPr>
            <w:tcW w:w="9016" w:type="dxa"/>
            <w:gridSpan w:val="4"/>
          </w:tcPr>
          <w:p w14:paraId="698D1725" w14:textId="77777777" w:rsidR="00E36785" w:rsidRPr="007A364E" w:rsidRDefault="00E36785" w:rsidP="000D49B9">
            <w:r w:rsidRPr="007A364E">
              <w:rPr>
                <w:b/>
                <w:bCs/>
              </w:rPr>
              <w:t>Supplementary Table 3. List of ELISA Kits</w:t>
            </w:r>
          </w:p>
        </w:tc>
      </w:tr>
      <w:tr w:rsidR="00E36785" w:rsidRPr="007A364E" w14:paraId="7DAF935A" w14:textId="77777777" w:rsidTr="000D49B9">
        <w:tc>
          <w:tcPr>
            <w:tcW w:w="535" w:type="dxa"/>
          </w:tcPr>
          <w:p w14:paraId="647137AC" w14:textId="77777777" w:rsidR="00E36785" w:rsidRPr="007A364E" w:rsidRDefault="00E36785" w:rsidP="000D49B9"/>
        </w:tc>
        <w:tc>
          <w:tcPr>
            <w:tcW w:w="3973" w:type="dxa"/>
          </w:tcPr>
          <w:p w14:paraId="6671A9C8" w14:textId="77777777" w:rsidR="00E36785" w:rsidRPr="007A364E" w:rsidRDefault="00E36785" w:rsidP="000D49B9">
            <w:r w:rsidRPr="007A364E">
              <w:t>Name</w:t>
            </w:r>
          </w:p>
        </w:tc>
        <w:tc>
          <w:tcPr>
            <w:tcW w:w="2254" w:type="dxa"/>
          </w:tcPr>
          <w:p w14:paraId="318B57DE" w14:textId="77777777" w:rsidR="00E36785" w:rsidRPr="007A364E" w:rsidRDefault="00E36785" w:rsidP="000D49B9">
            <w:r w:rsidRPr="007A364E">
              <w:t>Company</w:t>
            </w:r>
          </w:p>
        </w:tc>
        <w:tc>
          <w:tcPr>
            <w:tcW w:w="2254" w:type="dxa"/>
          </w:tcPr>
          <w:p w14:paraId="49B69CF1" w14:textId="77777777" w:rsidR="00E36785" w:rsidRPr="007A364E" w:rsidRDefault="00E36785" w:rsidP="000D49B9">
            <w:r w:rsidRPr="007A364E">
              <w:t>Cat#</w:t>
            </w:r>
          </w:p>
        </w:tc>
      </w:tr>
      <w:tr w:rsidR="00E36785" w:rsidRPr="007A364E" w14:paraId="216FBA9B" w14:textId="77777777" w:rsidTr="000D49B9">
        <w:tc>
          <w:tcPr>
            <w:tcW w:w="535" w:type="dxa"/>
          </w:tcPr>
          <w:p w14:paraId="53B4E0AD" w14:textId="77777777" w:rsidR="00E36785" w:rsidRPr="007A364E" w:rsidRDefault="00E36785" w:rsidP="000D49B9">
            <w:pPr>
              <w:rPr>
                <w:rFonts w:eastAsia="Calibri"/>
                <w:color w:val="000000"/>
                <w:sz w:val="18"/>
                <w:szCs w:val="18"/>
              </w:rPr>
            </w:pPr>
            <w:r w:rsidRPr="007A364E">
              <w:rPr>
                <w:rFonts w:eastAsia="Calibri"/>
                <w:color w:val="000000"/>
                <w:sz w:val="18"/>
                <w:szCs w:val="18"/>
              </w:rPr>
              <w:t>1</w:t>
            </w:r>
          </w:p>
        </w:tc>
        <w:tc>
          <w:tcPr>
            <w:tcW w:w="3973" w:type="dxa"/>
          </w:tcPr>
          <w:p w14:paraId="5D1C25C9" w14:textId="77777777" w:rsidR="00E36785" w:rsidRPr="007A364E" w:rsidRDefault="00E36785" w:rsidP="000D49B9">
            <w:pPr>
              <w:rPr>
                <w:rFonts w:eastAsia="Calibri"/>
                <w:color w:val="000000"/>
                <w:sz w:val="18"/>
                <w:szCs w:val="18"/>
              </w:rPr>
            </w:pPr>
            <w:r w:rsidRPr="007A364E">
              <w:rPr>
                <w:rFonts w:eastAsia="Calibri"/>
                <w:color w:val="000000"/>
                <w:sz w:val="18"/>
                <w:szCs w:val="18"/>
              </w:rPr>
              <w:t>IL-12p70</w:t>
            </w:r>
          </w:p>
        </w:tc>
        <w:tc>
          <w:tcPr>
            <w:tcW w:w="2254" w:type="dxa"/>
          </w:tcPr>
          <w:p w14:paraId="1BE2812A" w14:textId="77777777" w:rsidR="00E36785" w:rsidRPr="007A364E" w:rsidRDefault="00E36785" w:rsidP="000D49B9">
            <w:pPr>
              <w:rPr>
                <w:rFonts w:eastAsia="Calibri"/>
                <w:color w:val="000000"/>
                <w:sz w:val="18"/>
                <w:szCs w:val="18"/>
              </w:rPr>
            </w:pPr>
            <w:r w:rsidRPr="007A364E">
              <w:rPr>
                <w:rFonts w:eastAsia="Calibri"/>
                <w:color w:val="000000"/>
                <w:sz w:val="18"/>
                <w:szCs w:val="18"/>
              </w:rPr>
              <w:t>R&amp;D System</w:t>
            </w:r>
          </w:p>
        </w:tc>
        <w:tc>
          <w:tcPr>
            <w:tcW w:w="2254" w:type="dxa"/>
          </w:tcPr>
          <w:p w14:paraId="5B81E65F" w14:textId="77777777" w:rsidR="00E36785" w:rsidRPr="007A364E" w:rsidRDefault="00E36785" w:rsidP="000D49B9">
            <w:pPr>
              <w:rPr>
                <w:rFonts w:eastAsia="Calibri"/>
                <w:color w:val="000000"/>
                <w:sz w:val="18"/>
                <w:szCs w:val="18"/>
              </w:rPr>
            </w:pPr>
            <w:r w:rsidRPr="007A364E">
              <w:rPr>
                <w:rFonts w:eastAsia="Calibri"/>
                <w:color w:val="000000"/>
                <w:sz w:val="18"/>
                <w:szCs w:val="18"/>
              </w:rPr>
              <w:t>D1200</w:t>
            </w:r>
          </w:p>
        </w:tc>
      </w:tr>
      <w:tr w:rsidR="00E36785" w:rsidRPr="007A364E" w14:paraId="5C38D389" w14:textId="77777777" w:rsidTr="000D49B9">
        <w:tc>
          <w:tcPr>
            <w:tcW w:w="535" w:type="dxa"/>
          </w:tcPr>
          <w:p w14:paraId="56569BF5" w14:textId="77777777" w:rsidR="00E36785" w:rsidRPr="007A364E" w:rsidRDefault="00E36785" w:rsidP="000D49B9">
            <w:pPr>
              <w:rPr>
                <w:rFonts w:eastAsia="Calibri"/>
                <w:color w:val="000000"/>
                <w:sz w:val="18"/>
                <w:szCs w:val="18"/>
              </w:rPr>
            </w:pPr>
            <w:r w:rsidRPr="007A364E">
              <w:rPr>
                <w:rFonts w:eastAsia="Calibri"/>
                <w:color w:val="000000"/>
                <w:sz w:val="18"/>
                <w:szCs w:val="18"/>
              </w:rPr>
              <w:t>2</w:t>
            </w:r>
          </w:p>
        </w:tc>
        <w:tc>
          <w:tcPr>
            <w:tcW w:w="3973" w:type="dxa"/>
          </w:tcPr>
          <w:p w14:paraId="53A9E310" w14:textId="77777777" w:rsidR="00E36785" w:rsidRPr="007A364E" w:rsidRDefault="00E36785" w:rsidP="000D49B9">
            <w:pPr>
              <w:rPr>
                <w:rFonts w:eastAsia="Calibri"/>
                <w:color w:val="000000"/>
                <w:sz w:val="18"/>
                <w:szCs w:val="18"/>
              </w:rPr>
            </w:pPr>
            <w:r w:rsidRPr="007A364E">
              <w:rPr>
                <w:rFonts w:eastAsia="Calibri"/>
                <w:color w:val="000000"/>
                <w:sz w:val="18"/>
                <w:szCs w:val="18"/>
              </w:rPr>
              <w:t>IL-10</w:t>
            </w:r>
          </w:p>
        </w:tc>
        <w:tc>
          <w:tcPr>
            <w:tcW w:w="2254" w:type="dxa"/>
          </w:tcPr>
          <w:p w14:paraId="3778CD95" w14:textId="77777777" w:rsidR="00E36785" w:rsidRPr="007A364E" w:rsidRDefault="00E36785" w:rsidP="000D49B9">
            <w:pPr>
              <w:rPr>
                <w:rFonts w:eastAsia="Calibri"/>
                <w:color w:val="000000"/>
                <w:sz w:val="18"/>
                <w:szCs w:val="18"/>
              </w:rPr>
            </w:pPr>
            <w:r w:rsidRPr="007A364E">
              <w:rPr>
                <w:rFonts w:eastAsia="Calibri"/>
                <w:color w:val="000000"/>
                <w:sz w:val="18"/>
                <w:szCs w:val="18"/>
              </w:rPr>
              <w:t>R&amp;D System</w:t>
            </w:r>
          </w:p>
        </w:tc>
        <w:tc>
          <w:tcPr>
            <w:tcW w:w="2254" w:type="dxa"/>
          </w:tcPr>
          <w:p w14:paraId="30738EC4" w14:textId="77777777" w:rsidR="00E36785" w:rsidRPr="007A364E" w:rsidRDefault="00E36785" w:rsidP="000D49B9">
            <w:pPr>
              <w:rPr>
                <w:rFonts w:eastAsia="Calibri"/>
                <w:color w:val="000000"/>
                <w:sz w:val="18"/>
                <w:szCs w:val="18"/>
              </w:rPr>
            </w:pPr>
            <w:r w:rsidRPr="007A364E">
              <w:rPr>
                <w:rFonts w:eastAsia="Calibri"/>
                <w:color w:val="000000"/>
                <w:sz w:val="18"/>
                <w:szCs w:val="18"/>
              </w:rPr>
              <w:t>D1000B</w:t>
            </w:r>
          </w:p>
        </w:tc>
      </w:tr>
      <w:tr w:rsidR="00E36785" w:rsidRPr="007A364E" w14:paraId="727164A6" w14:textId="77777777" w:rsidTr="000D49B9">
        <w:tc>
          <w:tcPr>
            <w:tcW w:w="535" w:type="dxa"/>
          </w:tcPr>
          <w:p w14:paraId="0B1822E9" w14:textId="77777777" w:rsidR="00E36785" w:rsidRPr="007A364E" w:rsidRDefault="00E36785" w:rsidP="000D49B9">
            <w:pPr>
              <w:rPr>
                <w:rFonts w:eastAsia="Calibri"/>
                <w:color w:val="000000"/>
                <w:sz w:val="18"/>
                <w:szCs w:val="18"/>
              </w:rPr>
            </w:pPr>
            <w:r w:rsidRPr="007A364E">
              <w:rPr>
                <w:rFonts w:eastAsia="Calibri"/>
                <w:color w:val="000000"/>
                <w:sz w:val="18"/>
                <w:szCs w:val="18"/>
              </w:rPr>
              <w:t>3</w:t>
            </w:r>
          </w:p>
        </w:tc>
        <w:tc>
          <w:tcPr>
            <w:tcW w:w="3973" w:type="dxa"/>
          </w:tcPr>
          <w:p w14:paraId="38000CF3" w14:textId="77777777" w:rsidR="00E36785" w:rsidRPr="007A364E" w:rsidRDefault="00E36785" w:rsidP="000D49B9">
            <w:pPr>
              <w:rPr>
                <w:rFonts w:eastAsia="Calibri"/>
                <w:color w:val="000000"/>
                <w:sz w:val="18"/>
                <w:szCs w:val="18"/>
              </w:rPr>
            </w:pPr>
            <w:r w:rsidRPr="007A364E">
              <w:rPr>
                <w:rFonts w:eastAsia="Calibri"/>
                <w:color w:val="000000"/>
                <w:sz w:val="18"/>
                <w:szCs w:val="18"/>
              </w:rPr>
              <w:t>IFN-γ</w:t>
            </w:r>
          </w:p>
        </w:tc>
        <w:tc>
          <w:tcPr>
            <w:tcW w:w="2254" w:type="dxa"/>
          </w:tcPr>
          <w:p w14:paraId="74FDAAFA" w14:textId="77777777" w:rsidR="00E36785" w:rsidRPr="007A364E" w:rsidRDefault="00E36785" w:rsidP="000D49B9">
            <w:pPr>
              <w:rPr>
                <w:rFonts w:eastAsia="Calibri"/>
                <w:color w:val="000000"/>
                <w:sz w:val="18"/>
                <w:szCs w:val="18"/>
              </w:rPr>
            </w:pPr>
            <w:r w:rsidRPr="007A364E">
              <w:rPr>
                <w:rFonts w:eastAsia="Calibri"/>
                <w:color w:val="000000"/>
                <w:sz w:val="18"/>
                <w:szCs w:val="18"/>
              </w:rPr>
              <w:t>R&amp;D System</w:t>
            </w:r>
          </w:p>
        </w:tc>
        <w:tc>
          <w:tcPr>
            <w:tcW w:w="2254" w:type="dxa"/>
          </w:tcPr>
          <w:p w14:paraId="42953DD1" w14:textId="77777777" w:rsidR="00E36785" w:rsidRPr="007A364E" w:rsidRDefault="00E36785" w:rsidP="000D49B9">
            <w:pPr>
              <w:rPr>
                <w:rFonts w:eastAsia="Calibri"/>
                <w:color w:val="000000"/>
                <w:sz w:val="18"/>
                <w:szCs w:val="18"/>
              </w:rPr>
            </w:pPr>
            <w:r w:rsidRPr="007A364E">
              <w:rPr>
                <w:rFonts w:eastAsia="Calibri"/>
                <w:color w:val="000000"/>
                <w:sz w:val="18"/>
                <w:szCs w:val="18"/>
              </w:rPr>
              <w:t>DIF50</w:t>
            </w:r>
          </w:p>
        </w:tc>
      </w:tr>
    </w:tbl>
    <w:p w14:paraId="032F1976" w14:textId="77777777" w:rsidR="00E36785" w:rsidRPr="007A364E" w:rsidRDefault="00E36785" w:rsidP="00E36785">
      <w:pPr>
        <w:rPr>
          <w:rtl/>
        </w:rPr>
      </w:pPr>
    </w:p>
    <w:p w14:paraId="40F07FBC" w14:textId="77777777" w:rsidR="00E36785" w:rsidRPr="007A364E" w:rsidRDefault="00E36785" w:rsidP="00E36785">
      <w:pPr>
        <w:rPr>
          <w:b/>
          <w:bCs/>
          <w:sz w:val="28"/>
          <w:szCs w:val="28"/>
        </w:rPr>
      </w:pPr>
      <w:r w:rsidRPr="007A364E">
        <w:rPr>
          <w:b/>
          <w:bCs/>
          <w:sz w:val="28"/>
          <w:szCs w:val="28"/>
        </w:rPr>
        <w:t>B. Supplementary Figures and Figure Legends</w:t>
      </w:r>
    </w:p>
    <w:p w14:paraId="65612E28" w14:textId="77777777" w:rsidR="00E36785" w:rsidRPr="007A364E" w:rsidRDefault="00E36785" w:rsidP="00E36785">
      <w:pPr>
        <w:jc w:val="center"/>
        <w:rPr>
          <w:rFonts w:eastAsia="Calibri"/>
          <w:b/>
          <w:bCs/>
        </w:rPr>
      </w:pPr>
      <w:r w:rsidRPr="007A364E">
        <w:rPr>
          <w:noProof/>
        </w:rPr>
        <w:lastRenderedPageBreak/>
        <w:drawing>
          <wp:inline distT="0" distB="0" distL="0" distR="0" wp14:anchorId="1FDCEF64" wp14:editId="79D884D3">
            <wp:extent cx="5421468" cy="825817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22456" cy="8259680"/>
                    </a:xfrm>
                    <a:prstGeom prst="rect">
                      <a:avLst/>
                    </a:prstGeom>
                  </pic:spPr>
                </pic:pic>
              </a:graphicData>
            </a:graphic>
          </wp:inline>
        </w:drawing>
      </w:r>
    </w:p>
    <w:p w14:paraId="5C34A3B9" w14:textId="77777777" w:rsidR="00E36785" w:rsidRPr="007A364E" w:rsidRDefault="00E36785" w:rsidP="00E36785">
      <w:pPr>
        <w:rPr>
          <w:rFonts w:eastAsia="Calibri"/>
          <w:b/>
          <w:bCs/>
        </w:rPr>
      </w:pPr>
      <w:r w:rsidRPr="007A364E">
        <w:rPr>
          <w:rFonts w:eastAsia="Calibri"/>
          <w:b/>
          <w:bCs/>
        </w:rPr>
        <w:lastRenderedPageBreak/>
        <w:t>Figure S1: Characterization of human pluripotent stem cell lines.</w:t>
      </w:r>
    </w:p>
    <w:p w14:paraId="6A79DF53" w14:textId="77777777" w:rsidR="00E36785" w:rsidRPr="007A364E" w:rsidRDefault="00E36785" w:rsidP="00E36785">
      <w:pPr>
        <w:rPr>
          <w:rFonts w:eastAsia="Calibri"/>
        </w:rPr>
      </w:pPr>
      <w:r w:rsidRPr="007A364E">
        <w:rPr>
          <w:rFonts w:eastAsia="Calibri"/>
        </w:rPr>
        <w:t>A) Right and middle panels show the morphology and ALP staining of passage 22 GFP-hiPSCs grown for serial passages under suspension culture conditions and then cultured on Matrigel-coated plates for staining.</w:t>
      </w:r>
      <w:r w:rsidRPr="007A364E">
        <w:rPr>
          <w:rFonts w:eastAsia="Calibri"/>
          <w:color w:val="131413"/>
        </w:rPr>
        <w:t xml:space="preserve"> When individual HPSpheres were plated on Matrigel, the hPSC colonies appeared and remained undifferentiated.</w:t>
      </w:r>
      <w:r w:rsidRPr="007A364E">
        <w:rPr>
          <w:rFonts w:eastAsia="Calibri"/>
        </w:rPr>
        <w:t xml:space="preserve"> Left: Karyotype analysis (G-banding; 46, XY).</w:t>
      </w:r>
    </w:p>
    <w:p w14:paraId="60795B4D" w14:textId="77777777" w:rsidR="00E36785" w:rsidRPr="007A364E" w:rsidRDefault="00E36785" w:rsidP="00E36785">
      <w:pPr>
        <w:rPr>
          <w:rFonts w:eastAsia="Calibri"/>
          <w:color w:val="000000" w:themeColor="text1"/>
        </w:rPr>
      </w:pPr>
      <w:r w:rsidRPr="007A364E">
        <w:rPr>
          <w:rFonts w:eastAsia="Calibri"/>
          <w:color w:val="000000" w:themeColor="text1"/>
        </w:rPr>
        <w:t xml:space="preserve">B) Immunofluorescence staining for pluripotency-associated transcription factors and surface markers in the GFP-hiPSC line. </w:t>
      </w:r>
      <w:r w:rsidRPr="007A364E">
        <w:rPr>
          <w:color w:val="000000" w:themeColor="text1"/>
        </w:rPr>
        <w:t xml:space="preserve">Staining is performed with a secondary antibody conjugated to Alexa Fluor 546. </w:t>
      </w:r>
      <w:r w:rsidRPr="007A364E">
        <w:rPr>
          <w:rFonts w:eastAsia="Calibri"/>
          <w:color w:val="000000" w:themeColor="text1"/>
        </w:rPr>
        <w:t>The nuclei were stained with DAPI (blue). Scale bar: 100µm.</w:t>
      </w:r>
    </w:p>
    <w:p w14:paraId="2AB0853F" w14:textId="77777777" w:rsidR="00E36785" w:rsidRPr="007A364E" w:rsidRDefault="00E36785" w:rsidP="00E36785">
      <w:pPr>
        <w:rPr>
          <w:color w:val="000000" w:themeColor="text1"/>
        </w:rPr>
      </w:pPr>
      <w:r w:rsidRPr="007A364E">
        <w:rPr>
          <w:color w:val="000000" w:themeColor="text1"/>
        </w:rPr>
        <w:t>C) Right and middle panels show the morphology and ALP staining of the passage 35 RH17 line grown for serial passage under suspension culture conditions and then cultured on a feeder-coated plate for staining. When individual HPSpheres were plated on Matrigel, the hPSC colonies appeared and remained undifferentiated. Left: Karyotype analysis (G-banding; 46, XX).</w:t>
      </w:r>
    </w:p>
    <w:p w14:paraId="50F4876B" w14:textId="77777777" w:rsidR="00E36785" w:rsidRPr="007A364E" w:rsidRDefault="00E36785" w:rsidP="00E36785">
      <w:pPr>
        <w:rPr>
          <w:b/>
          <w:bCs/>
          <w:color w:val="000000" w:themeColor="text1"/>
        </w:rPr>
      </w:pPr>
      <w:r w:rsidRPr="007A364E">
        <w:rPr>
          <w:color w:val="000000" w:themeColor="text1"/>
        </w:rPr>
        <w:t>D) Immunofluorescence staining for pluripotency-associated transcription factors and surface marker in the RH17 line. Staining is performed with a secondary antibody conjugated to Alexa Fluor 488. The nuclei were stained with DAPI (blue). Scale bar: 100µm.</w:t>
      </w:r>
    </w:p>
    <w:p w14:paraId="4FFC034A" w14:textId="77777777" w:rsidR="00E36785" w:rsidRPr="007A364E" w:rsidRDefault="00E36785" w:rsidP="00E36785">
      <w:pPr>
        <w:rPr>
          <w:rFonts w:eastAsia="Calibri"/>
          <w:lang w:bidi="ar-SA"/>
        </w:rPr>
      </w:pPr>
      <w:r w:rsidRPr="007A364E">
        <w:rPr>
          <w:b/>
          <w:bCs/>
          <w:color w:val="000000" w:themeColor="text1"/>
        </w:rPr>
        <w:t>Abbreviations:</w:t>
      </w:r>
      <w:r w:rsidRPr="007A364E">
        <w:rPr>
          <w:color w:val="000000" w:themeColor="text1"/>
        </w:rPr>
        <w:t xml:space="preserve"> hPSC: Human pluripotent stem cell; ALP: Alkaline phosphatase; iPSC: Induced pluripotent stem cells; HPSpheres: hPSC-3D spheres</w:t>
      </w:r>
      <w:r w:rsidRPr="007A364E">
        <w:rPr>
          <w:rFonts w:eastAsia="Calibri"/>
          <w:lang w:bidi="ar-SA"/>
        </w:rPr>
        <w:t>.</w:t>
      </w:r>
    </w:p>
    <w:p w14:paraId="12170B8C" w14:textId="77777777" w:rsidR="00E36785" w:rsidRPr="007A364E" w:rsidRDefault="00E36785" w:rsidP="00E36785">
      <w:pPr>
        <w:spacing w:before="0" w:after="160" w:line="259" w:lineRule="auto"/>
        <w:jc w:val="left"/>
        <w:rPr>
          <w:rFonts w:eastAsia="Calibri"/>
          <w:lang w:bidi="ar-SA"/>
        </w:rPr>
      </w:pPr>
      <w:r w:rsidRPr="007A364E">
        <w:rPr>
          <w:rFonts w:eastAsia="Calibri"/>
          <w:lang w:bidi="ar-SA"/>
        </w:rPr>
        <w:br w:type="page"/>
      </w:r>
    </w:p>
    <w:p w14:paraId="1922AF49" w14:textId="77777777" w:rsidR="00E36785" w:rsidRPr="007A364E" w:rsidRDefault="00E36785" w:rsidP="00E36785">
      <w:pPr>
        <w:jc w:val="center"/>
        <w:rPr>
          <w:rFonts w:eastAsia="Calibri"/>
          <w:lang w:bidi="ar-SA"/>
        </w:rPr>
      </w:pPr>
      <w:r w:rsidRPr="007A364E">
        <w:rPr>
          <w:noProof/>
        </w:rPr>
        <w:lastRenderedPageBreak/>
        <w:drawing>
          <wp:inline distT="0" distB="0" distL="0" distR="0" wp14:anchorId="026C8705" wp14:editId="188481BE">
            <wp:extent cx="5476875" cy="83867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509"/>
                    <a:stretch/>
                  </pic:blipFill>
                  <pic:spPr bwMode="auto">
                    <a:xfrm>
                      <a:off x="0" y="0"/>
                      <a:ext cx="5476915" cy="8386824"/>
                    </a:xfrm>
                    <a:prstGeom prst="rect">
                      <a:avLst/>
                    </a:prstGeom>
                    <a:ln>
                      <a:noFill/>
                    </a:ln>
                    <a:extLst>
                      <a:ext uri="{53640926-AAD7-44D8-BBD7-CCE9431645EC}">
                        <a14:shadowObscured xmlns:a14="http://schemas.microsoft.com/office/drawing/2010/main"/>
                      </a:ext>
                    </a:extLst>
                  </pic:spPr>
                </pic:pic>
              </a:graphicData>
            </a:graphic>
          </wp:inline>
        </w:drawing>
      </w:r>
    </w:p>
    <w:p w14:paraId="62AB4A8D" w14:textId="77777777" w:rsidR="00E36785" w:rsidRPr="007A364E" w:rsidRDefault="00E36785" w:rsidP="00E36785">
      <w:pPr>
        <w:rPr>
          <w:b/>
          <w:bCs/>
        </w:rPr>
      </w:pPr>
    </w:p>
    <w:p w14:paraId="6057E48E" w14:textId="77777777" w:rsidR="00E36785" w:rsidRPr="007A364E" w:rsidRDefault="00E36785" w:rsidP="00E36785">
      <w:pPr>
        <w:rPr>
          <w:b/>
          <w:bCs/>
        </w:rPr>
      </w:pPr>
      <w:r w:rsidRPr="007A364E">
        <w:rPr>
          <w:b/>
          <w:bCs/>
        </w:rPr>
        <w:t>Figure S2: The formation of hemangio-organoid structures from HPSpheres and differentiation into hematopoietic lineages.</w:t>
      </w:r>
    </w:p>
    <w:p w14:paraId="26E7F38E" w14:textId="77777777" w:rsidR="00E36785" w:rsidRPr="007A364E" w:rsidRDefault="00E36785" w:rsidP="00E36785">
      <w:r w:rsidRPr="007A364E">
        <w:t>A) Morphology of RH17-HPSpheres. Scale bar: 100 µm.</w:t>
      </w:r>
    </w:p>
    <w:p w14:paraId="2B774B81" w14:textId="77777777" w:rsidR="00E36785" w:rsidRPr="007A364E" w:rsidRDefault="00E36785" w:rsidP="00E36785">
      <w:r w:rsidRPr="007A364E">
        <w:t xml:space="preserve">B) Violin plots show the diameter of RH17-HPSpheres during 7 days of culture. The mean is shown by a horizontal line. </w:t>
      </w:r>
      <w:r w:rsidRPr="007A364E">
        <w:rPr>
          <w:color w:val="000000"/>
        </w:rPr>
        <w:t>Representative results from three biological replicates are shown.</w:t>
      </w:r>
      <w:r w:rsidRPr="007A364E">
        <w:t xml:space="preserve"> Red horizontal lines represent the median of all values</w:t>
      </w:r>
      <w:r w:rsidRPr="007A364E">
        <w:rPr>
          <w:color w:val="000000"/>
        </w:rPr>
        <w:t xml:space="preserve"> (circles, n~300)</w:t>
      </w:r>
      <w:r w:rsidRPr="007A364E">
        <w:t>. Data analysis was performed using GraphPad Prism 8. ***P&lt;0.001, one-way ANOVA with Dunnett's multiple comparison test.</w:t>
      </w:r>
    </w:p>
    <w:p w14:paraId="1A986131" w14:textId="77777777" w:rsidR="00E36785" w:rsidRPr="007A364E" w:rsidRDefault="00E36785" w:rsidP="00E36785">
      <w:r w:rsidRPr="007A364E">
        <w:t xml:space="preserve">C) Formation of cystic bodies. </w:t>
      </w:r>
      <w:r w:rsidRPr="007A364E">
        <w:rPr>
          <w:lang w:bidi="ar-SA"/>
        </w:rPr>
        <w:t xml:space="preserve">Inverted microscopy reveals characteristic features in the morphology of RH17-HPSpheres-derived EBs after 8 days of differentiation. </w:t>
      </w:r>
      <w:r w:rsidRPr="007A364E">
        <w:t xml:space="preserve">Some </w:t>
      </w:r>
      <w:r w:rsidRPr="007A364E">
        <w:rPr>
          <w:color w:val="131413"/>
        </w:rPr>
        <w:t>EBs</w:t>
      </w:r>
      <w:r w:rsidRPr="007A364E">
        <w:t xml:space="preserve"> formed solid aggregates or small void spaces, while others were cystic </w:t>
      </w:r>
      <w:r w:rsidRPr="007A364E">
        <w:rPr>
          <w:lang w:bidi="ar-SA"/>
        </w:rPr>
        <w:t xml:space="preserve">(quantified in E). </w:t>
      </w:r>
    </w:p>
    <w:p w14:paraId="62D559A8" w14:textId="77777777" w:rsidR="00E36785" w:rsidRPr="007A364E" w:rsidRDefault="00E36785" w:rsidP="00E36785">
      <w:r w:rsidRPr="007A364E">
        <w:t xml:space="preserve">D) Individual diameter of RH17-cystic bodies from day (D)1 to D9 of differentiation. </w:t>
      </w:r>
      <w:r w:rsidRPr="007A364E">
        <w:rPr>
          <w:color w:val="000000"/>
        </w:rPr>
        <w:t>Representative results from three biological replicates are shown.</w:t>
      </w:r>
      <w:r w:rsidRPr="007A364E">
        <w:t xml:space="preserve"> Red horizontal lines represent the median of all values</w:t>
      </w:r>
      <w:r w:rsidRPr="007A364E">
        <w:rPr>
          <w:color w:val="000000"/>
        </w:rPr>
        <w:t xml:space="preserve"> (circles, n~400)</w:t>
      </w:r>
      <w:r w:rsidRPr="007A364E">
        <w:t xml:space="preserve">. Data analysis was performed using GraphPad Prism 8. </w:t>
      </w:r>
      <w:r w:rsidRPr="007A364E">
        <w:rPr>
          <w:vertAlign w:val="superscript"/>
        </w:rPr>
        <w:t>***</w:t>
      </w:r>
      <w:r w:rsidRPr="007A364E">
        <w:rPr>
          <w:i/>
          <w:iCs/>
        </w:rPr>
        <w:t>P</w:t>
      </w:r>
      <w:r w:rsidRPr="007A364E">
        <w:t xml:space="preserve">&lt;0.001, one-way ANOVA with </w:t>
      </w:r>
      <w:r w:rsidRPr="007A364E">
        <w:rPr>
          <w:sz w:val="21"/>
          <w:szCs w:val="21"/>
        </w:rPr>
        <w:t>Dunnett's</w:t>
      </w:r>
      <w:r w:rsidRPr="007A364E">
        <w:t xml:space="preserve"> multiple comparison test. Scale bar: 100 µm.</w:t>
      </w:r>
    </w:p>
    <w:p w14:paraId="2DDD7F76" w14:textId="77777777" w:rsidR="00E36785" w:rsidRPr="007A364E" w:rsidRDefault="00E36785" w:rsidP="00E36785">
      <w:r w:rsidRPr="007A364E">
        <w:t xml:space="preserve">E) </w:t>
      </w:r>
      <w:r w:rsidRPr="007A364E">
        <w:rPr>
          <w:lang w:bidi="ar-SA"/>
        </w:rPr>
        <w:t>The percentage of solid EBs compared to cystic bodies from D1 to D9 of differentiation is plotted using phase contrast microscopy and GraphPad Prism 8</w:t>
      </w:r>
      <w:r w:rsidRPr="007A364E">
        <w:t xml:space="preserve">. </w:t>
      </w:r>
      <w:r w:rsidRPr="007A364E">
        <w:rPr>
          <w:color w:val="000000"/>
        </w:rPr>
        <w:t>Representative results from three biological replicates are shown</w:t>
      </w:r>
      <w:r w:rsidRPr="007A364E">
        <w:t>.</w:t>
      </w:r>
    </w:p>
    <w:p w14:paraId="256FAE41" w14:textId="77777777" w:rsidR="00E36785" w:rsidRPr="007A364E" w:rsidRDefault="00E36785" w:rsidP="00E36785">
      <w:r w:rsidRPr="007A364E">
        <w:t>F) The effect of different concentrations and duration of CHIR treatment on the formation of cystic bodies. A representative phase contrast image of EBs after treatment with 12 µM CHIR for 1 day (top) or 6 µM CHIR for 2days (bottom). No cystic bodies formed under these conditions.</w:t>
      </w:r>
    </w:p>
    <w:p w14:paraId="487CCC07" w14:textId="77777777" w:rsidR="00E36785" w:rsidRPr="007A364E" w:rsidRDefault="00E36785" w:rsidP="00E36785">
      <w:r w:rsidRPr="007A364E">
        <w:t>G) Morphology of HPCs released and expanded from the hemangio-organoid after the hemangio- organoid was plated onto a thin layer of Matrigel (RH17 line)</w:t>
      </w:r>
      <w:r w:rsidRPr="007A364E">
        <w:rPr>
          <w:lang w:bidi="ar-SA"/>
        </w:rPr>
        <w:t>.</w:t>
      </w:r>
      <w:r w:rsidRPr="007A364E">
        <w:t xml:space="preserve"> </w:t>
      </w:r>
    </w:p>
    <w:p w14:paraId="76AC0F44" w14:textId="77777777" w:rsidR="00E36785" w:rsidRPr="007A364E" w:rsidRDefault="00E36785" w:rsidP="00E36785">
      <w:r w:rsidRPr="007A364E">
        <w:lastRenderedPageBreak/>
        <w:t xml:space="preserve">H) Formation of grape-like structures and burst of cells within the hemangio-organoid structures. </w:t>
      </w:r>
      <w:r w:rsidRPr="007A364E">
        <w:rPr>
          <w:color w:val="000000"/>
        </w:rPr>
        <w:t>Trends show results from three biological replicates (plated cystic bodies, n=16) followed over time.</w:t>
      </w:r>
      <w:r w:rsidRPr="007A364E">
        <w:t xml:space="preserve"> Each time, the number of cystic bodies forming grape-like structures or burst cells was counted and the percentage of formation of grape-like structures or burst cells relative to 16 cystic bodies was calculated.</w:t>
      </w:r>
    </w:p>
    <w:p w14:paraId="41D2A508" w14:textId="77777777" w:rsidR="00E36785" w:rsidRPr="007A364E" w:rsidRDefault="00E36785" w:rsidP="00E36785">
      <w:r w:rsidRPr="007A364E">
        <w:t>I) Differentiation of HPSpheres into hemangio-organoid structures and release of HPCs within them. The differentiation of the hESC lines RH5, GFP-RH5, and RH6 as well as the hiPSC line BOMiPSC11 is shown.</w:t>
      </w:r>
    </w:p>
    <w:p w14:paraId="4911EB2A" w14:textId="77777777" w:rsidR="00E36785" w:rsidRPr="007A364E" w:rsidRDefault="00E36785" w:rsidP="00E36785">
      <w:r w:rsidRPr="007A364E">
        <w:t>Abbreviations: HPSpheres: hPSC-3D spheres; EBs: Embryoid bodies; HPCs: Hematopoietic progenitor cells.</w:t>
      </w:r>
    </w:p>
    <w:p w14:paraId="4F777A21" w14:textId="77777777" w:rsidR="00E36785" w:rsidRPr="007A364E" w:rsidRDefault="00E36785" w:rsidP="00E36785">
      <w:pPr>
        <w:spacing w:before="0" w:after="160" w:line="259" w:lineRule="auto"/>
        <w:jc w:val="left"/>
        <w:rPr>
          <w:b/>
          <w:bCs/>
        </w:rPr>
      </w:pPr>
      <w:r w:rsidRPr="007A364E">
        <w:rPr>
          <w:b/>
          <w:bCs/>
        </w:rPr>
        <w:br w:type="page"/>
      </w:r>
    </w:p>
    <w:p w14:paraId="359535F5" w14:textId="77777777" w:rsidR="00E36785" w:rsidRPr="007A364E" w:rsidRDefault="00E36785" w:rsidP="00E36785">
      <w:pPr>
        <w:jc w:val="center"/>
        <w:rPr>
          <w:b/>
          <w:bCs/>
        </w:rPr>
      </w:pPr>
      <w:r w:rsidRPr="007A364E">
        <w:rPr>
          <w:noProof/>
        </w:rPr>
        <w:lastRenderedPageBreak/>
        <w:drawing>
          <wp:inline distT="0" distB="0" distL="0" distR="0" wp14:anchorId="2E720EF9" wp14:editId="68B532BB">
            <wp:extent cx="5524540" cy="83630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524540" cy="8363011"/>
                    </a:xfrm>
                    <a:prstGeom prst="rect">
                      <a:avLst/>
                    </a:prstGeom>
                  </pic:spPr>
                </pic:pic>
              </a:graphicData>
            </a:graphic>
          </wp:inline>
        </w:drawing>
      </w:r>
    </w:p>
    <w:p w14:paraId="3843B60C" w14:textId="77777777" w:rsidR="00E36785" w:rsidRPr="007A364E" w:rsidRDefault="00E36785" w:rsidP="00E36785">
      <w:pPr>
        <w:rPr>
          <w:b/>
          <w:bCs/>
        </w:rPr>
      </w:pPr>
    </w:p>
    <w:p w14:paraId="18ABAD20" w14:textId="77777777" w:rsidR="00E36785" w:rsidRPr="007A364E" w:rsidRDefault="00E36785" w:rsidP="00E36785">
      <w:pPr>
        <w:rPr>
          <w:b/>
          <w:bCs/>
        </w:rPr>
      </w:pPr>
      <w:r w:rsidRPr="007A364E">
        <w:rPr>
          <w:b/>
          <w:bCs/>
        </w:rPr>
        <w:t xml:space="preserve">Figure S3: The characterization of HPCs released from hemangio-organoids </w:t>
      </w:r>
    </w:p>
    <w:p w14:paraId="0D1D5209" w14:textId="77777777" w:rsidR="00E36785" w:rsidRPr="007A364E" w:rsidRDefault="00E36785" w:rsidP="00E36785">
      <w:r w:rsidRPr="007A364E">
        <w:t>A) HPCs released from hemangio-organoid on D15 (related to the GFP-hiPSC line). An immunostaining assay showed that the small round cells released from the hemangio-organoid structures expressed the CD34 surface marker.</w:t>
      </w:r>
    </w:p>
    <w:p w14:paraId="38E0D998" w14:textId="77777777" w:rsidR="00E36785" w:rsidRPr="007A364E" w:rsidRDefault="00E36785" w:rsidP="00E36785">
      <w:pPr>
        <w:contextualSpacing/>
        <w:jc w:val="both"/>
      </w:pPr>
      <w:r w:rsidRPr="007A364E">
        <w:t xml:space="preserve">B) Hematopoietic cells differentiated from </w:t>
      </w:r>
      <w:r w:rsidRPr="007A364E">
        <w:rPr>
          <w:color w:val="000000" w:themeColor="text1"/>
        </w:rPr>
        <w:t>HPCs</w:t>
      </w:r>
      <w:r w:rsidRPr="007A364E">
        <w:t xml:space="preserve"> are shown at D26. </w:t>
      </w:r>
    </w:p>
    <w:p w14:paraId="25086A25" w14:textId="77777777" w:rsidR="00E36785" w:rsidRPr="007A364E" w:rsidRDefault="00E36785" w:rsidP="00E36785">
      <w:pPr>
        <w:contextualSpacing/>
        <w:jc w:val="both"/>
      </w:pPr>
      <w:r w:rsidRPr="007A364E">
        <w:t xml:space="preserve">C) HPCs release and expansion trend. The dot plot shows the initial number of hPSCs (D0, each circle correspond to one EB) and the yield of released and expanded HPCs over 12 and 21 days of differentiation. Data analysis was performed using GraphPad Prism 8. Significance was calculated by one-way ANOVA and Tukey's multiple comparisons test. Horizontal bars indicate mean ± SD. </w:t>
      </w:r>
      <w:r w:rsidRPr="007A364E">
        <w:rPr>
          <w:color w:val="000000"/>
        </w:rPr>
        <w:t xml:space="preserve">Representative results </w:t>
      </w:r>
      <w:r w:rsidRPr="007A364E">
        <w:t xml:space="preserve">from at least 3 biological replicates </w:t>
      </w:r>
      <w:r w:rsidRPr="007A364E">
        <w:rPr>
          <w:color w:val="000000"/>
        </w:rPr>
        <w:t>are shown.</w:t>
      </w:r>
      <w:r w:rsidRPr="007A364E">
        <w:t xml:space="preserve"> Black horizontal lines represent the median of all values</w:t>
      </w:r>
      <w:r w:rsidRPr="007A364E">
        <w:rPr>
          <w:color w:val="000000"/>
        </w:rPr>
        <w:t>.</w:t>
      </w:r>
      <w:r w:rsidRPr="007A364E">
        <w:t xml:space="preserve"> **P&lt;.01 and ***P&lt;.001 indicate statistical significance.</w:t>
      </w:r>
    </w:p>
    <w:p w14:paraId="4EDCE3AF" w14:textId="77777777" w:rsidR="00E36785" w:rsidRPr="007A364E" w:rsidRDefault="00E36785" w:rsidP="00E36785">
      <w:r w:rsidRPr="007A364E">
        <w:t>D) Gating strategy of flow cytometry analysis to characterize HPCs (related to the GFP-hiPSC line). CD34</w:t>
      </w:r>
      <w:r w:rsidRPr="007A364E">
        <w:rPr>
          <w:vertAlign w:val="superscript"/>
        </w:rPr>
        <w:t>+</w:t>
      </w:r>
      <w:r w:rsidRPr="007A364E">
        <w:t>, CD43</w:t>
      </w:r>
      <w:r w:rsidRPr="007A364E">
        <w:rPr>
          <w:vertAlign w:val="superscript"/>
        </w:rPr>
        <w:t>+</w:t>
      </w:r>
      <w:r w:rsidRPr="007A364E">
        <w:t xml:space="preserve"> and CD45</w:t>
      </w:r>
      <w:r w:rsidRPr="007A364E">
        <w:rPr>
          <w:vertAlign w:val="superscript"/>
        </w:rPr>
        <w:t>+</w:t>
      </w:r>
      <w:r w:rsidRPr="007A364E">
        <w:t xml:space="preserve"> were used as markers for HPCs.</w:t>
      </w:r>
    </w:p>
    <w:p w14:paraId="0B178D0A" w14:textId="77777777" w:rsidR="00E36785" w:rsidRPr="007A364E" w:rsidRDefault="00E36785" w:rsidP="00E36785">
      <w:r w:rsidRPr="007A364E">
        <w:t>E) Immunophenotypic analysis of differentiated HPCs (related to the GFP-hiPSC line). Representative flow cytometry plots show the expressions of CD34, CD43, and CD45 in HPC released cells from hemangio-organoid using flow cytometry analysis. Data acquisition of ~10 000 events. Analysis was performed using FlowJo software. The bar plot is drawn using GraphPad Prism 8.</w:t>
      </w:r>
    </w:p>
    <w:p w14:paraId="218A71A8" w14:textId="77777777" w:rsidR="00E36785" w:rsidRPr="007A364E" w:rsidRDefault="00E36785" w:rsidP="00E36785">
      <w:r w:rsidRPr="007A364E">
        <w:t>F) Gating strategy of flow cytometry analysis for tthe characterization of HPCs (related to the RH17 line). CD34</w:t>
      </w:r>
      <w:r w:rsidRPr="007A364E">
        <w:rPr>
          <w:vertAlign w:val="superscript"/>
        </w:rPr>
        <w:t>+</w:t>
      </w:r>
      <w:r w:rsidRPr="007A364E">
        <w:t>, CD43</w:t>
      </w:r>
      <w:r w:rsidRPr="007A364E">
        <w:rPr>
          <w:vertAlign w:val="superscript"/>
        </w:rPr>
        <w:t>+</w:t>
      </w:r>
      <w:r w:rsidRPr="007A364E">
        <w:t xml:space="preserve"> and CD45</w:t>
      </w:r>
      <w:r w:rsidRPr="007A364E">
        <w:rPr>
          <w:vertAlign w:val="superscript"/>
        </w:rPr>
        <w:t>+</w:t>
      </w:r>
      <w:r w:rsidRPr="007A364E">
        <w:t xml:space="preserve"> were used as markers for HPCs.</w:t>
      </w:r>
    </w:p>
    <w:p w14:paraId="5736F646" w14:textId="77777777" w:rsidR="00E36785" w:rsidRPr="007A364E" w:rsidRDefault="00E36785" w:rsidP="00E36785">
      <w:r w:rsidRPr="007A364E">
        <w:t xml:space="preserve">G) Immunophenotypic analysis of differentiated HPCs (related to the RH17 line). Representative data show the expression of CD34, CD43 and CD45 in HPCs released from hemangio-organoid </w:t>
      </w:r>
      <w:r w:rsidRPr="007A364E">
        <w:lastRenderedPageBreak/>
        <w:t>using flow cytometry analysis. Data acquisition of ~10,000 events. Analysis was performed using FlowJo software. The bar chart is drawn using GraphPad Prism 8.</w:t>
      </w:r>
    </w:p>
    <w:p w14:paraId="7292B6C4" w14:textId="77777777" w:rsidR="00E36785" w:rsidRPr="007A364E" w:rsidRDefault="00E36785" w:rsidP="00E36785">
      <w:pPr>
        <w:rPr>
          <w:rtl/>
        </w:rPr>
      </w:pPr>
      <w:r w:rsidRPr="007A364E">
        <w:t>H) Hematopoietic colony-forming unit (CFU) assay (related to the RH17 line). The HPCs formed different types of hematopoietic colonies, mainly CFU-GM, CFU-M and BFU-E or CFU-E. Scale bar: 100 and 200 µm. Cell morphology was determined microscopically after Wright/Giemsa staining of cytospin slides. The images were taken at 100x magnification.</w:t>
      </w:r>
    </w:p>
    <w:p w14:paraId="017A6728" w14:textId="77777777" w:rsidR="00E36785" w:rsidRPr="007A364E" w:rsidRDefault="00E36785" w:rsidP="00E36785">
      <w:r w:rsidRPr="007A364E">
        <w:t xml:space="preserve">I) Percentage of erythroid (BFU-E or CFU-E) and myeloid (CFU-GEMM, CFU-M, and CFU-GM) colonies derived from HPCs. </w:t>
      </w:r>
      <w:r w:rsidRPr="007A364E">
        <w:rPr>
          <w:color w:val="000000"/>
        </w:rPr>
        <w:t>Error bars in E, G, and H are the standard deviation (SD) of three biological replicates</w:t>
      </w:r>
      <w:r w:rsidRPr="007A364E">
        <w:t>.</w:t>
      </w:r>
    </w:p>
    <w:p w14:paraId="4FD41703" w14:textId="77777777" w:rsidR="00E36785" w:rsidRPr="007A364E" w:rsidRDefault="00E36785" w:rsidP="00E36785">
      <w:pPr>
        <w:contextualSpacing/>
        <w:jc w:val="both"/>
      </w:pPr>
      <w:r w:rsidRPr="007A364E">
        <w:rPr>
          <w:b/>
          <w:bCs/>
        </w:rPr>
        <w:t>Abbreviations:</w:t>
      </w:r>
      <w:r w:rsidRPr="007A364E">
        <w:t xml:space="preserve"> hPSCs: Human pluripotent stem cells; HPC: Hematopoietic progenitor cells; CFU-GM: Colony forming unit-Granulocyte, macrophage; CFU-M: Colony forming unit-macrophage; BFU-E: Burst forming unit-erythroid; CFU-E: Colony forming unit-erythroid; CFU-GEMM: Colony forming unit-Granulocyte, erythrocyte, macrophage, megakaryocyte.</w:t>
      </w:r>
    </w:p>
    <w:p w14:paraId="1683B1C0" w14:textId="77777777" w:rsidR="00E36785" w:rsidRPr="007A364E" w:rsidRDefault="00E36785" w:rsidP="00E36785">
      <w:pPr>
        <w:contextualSpacing/>
        <w:jc w:val="both"/>
      </w:pPr>
    </w:p>
    <w:p w14:paraId="5546C1A7" w14:textId="77777777" w:rsidR="00E36785" w:rsidRPr="007A364E" w:rsidRDefault="00E36785" w:rsidP="00E36785">
      <w:pPr>
        <w:spacing w:before="0" w:after="160" w:line="259" w:lineRule="auto"/>
        <w:jc w:val="left"/>
        <w:rPr>
          <w:b/>
          <w:bCs/>
        </w:rPr>
      </w:pPr>
      <w:r w:rsidRPr="007A364E">
        <w:rPr>
          <w:b/>
          <w:bCs/>
        </w:rPr>
        <w:br w:type="page"/>
      </w:r>
    </w:p>
    <w:p w14:paraId="168018A2" w14:textId="77777777" w:rsidR="00E36785" w:rsidRPr="007A364E" w:rsidRDefault="00E36785" w:rsidP="00E36785">
      <w:pPr>
        <w:jc w:val="center"/>
        <w:rPr>
          <w:b/>
          <w:bCs/>
        </w:rPr>
      </w:pPr>
      <w:r w:rsidRPr="007A364E">
        <w:rPr>
          <w:noProof/>
        </w:rPr>
        <w:lastRenderedPageBreak/>
        <w:drawing>
          <wp:inline distT="0" distB="0" distL="0" distR="0" wp14:anchorId="0A682CB1" wp14:editId="59874656">
            <wp:extent cx="5476915" cy="8401111"/>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76915" cy="8401111"/>
                    </a:xfrm>
                    <a:prstGeom prst="rect">
                      <a:avLst/>
                    </a:prstGeom>
                  </pic:spPr>
                </pic:pic>
              </a:graphicData>
            </a:graphic>
          </wp:inline>
        </w:drawing>
      </w:r>
    </w:p>
    <w:p w14:paraId="4B3DC715" w14:textId="77777777" w:rsidR="00E36785" w:rsidRPr="007A364E" w:rsidRDefault="00E36785" w:rsidP="00E36785">
      <w:pPr>
        <w:rPr>
          <w:b/>
          <w:bCs/>
        </w:rPr>
      </w:pPr>
    </w:p>
    <w:p w14:paraId="1C0B4E5E" w14:textId="77777777" w:rsidR="00E36785" w:rsidRPr="007A364E" w:rsidRDefault="00E36785" w:rsidP="00E36785">
      <w:pPr>
        <w:rPr>
          <w:b/>
          <w:bCs/>
        </w:rPr>
      </w:pPr>
      <w:r w:rsidRPr="007A364E">
        <w:rPr>
          <w:b/>
          <w:bCs/>
        </w:rPr>
        <w:t xml:space="preserve">Figure S4: Molecular characterization of </w:t>
      </w:r>
      <w:r w:rsidRPr="007A364E">
        <w:rPr>
          <w:b/>
          <w:bCs/>
          <w:lang w:bidi="ar-SA"/>
        </w:rPr>
        <w:t>hemangio-organoid structures</w:t>
      </w:r>
      <w:r w:rsidRPr="007A364E">
        <w:rPr>
          <w:b/>
          <w:bCs/>
        </w:rPr>
        <w:t xml:space="preserve"> (related to the RH17 line).</w:t>
      </w:r>
    </w:p>
    <w:p w14:paraId="78CA288A" w14:textId="77777777" w:rsidR="00E36785" w:rsidRPr="007A364E" w:rsidRDefault="00E36785" w:rsidP="00E36785">
      <w:pPr>
        <w:rPr>
          <w:lang w:bidi="ar-SA"/>
        </w:rPr>
      </w:pPr>
      <w:r w:rsidRPr="007A364E">
        <w:t xml:space="preserve">A) </w:t>
      </w:r>
      <w:r w:rsidRPr="007A364E">
        <w:rPr>
          <w:lang w:bidi="ar-SA"/>
        </w:rPr>
        <w:t>Relative gene expression analysis (RT-qPCR) for pluripotency and differentiation markers</w:t>
      </w:r>
      <w:r w:rsidRPr="007A364E">
        <w:rPr>
          <w:strike/>
          <w:lang w:bidi="ar-SA"/>
        </w:rPr>
        <w:t xml:space="preserve">. </w:t>
      </w:r>
      <w:r w:rsidRPr="007A364E">
        <w:rPr>
          <w:lang w:bidi="ar-SA"/>
        </w:rPr>
        <w:t xml:space="preserve">Data analysis was performed using GraphPad Prism 8. Expression was normalized to a housekeeping gene </w:t>
      </w:r>
      <w:r w:rsidRPr="007A364E">
        <w:rPr>
          <w:i/>
          <w:iCs/>
          <w:lang w:bidi="ar-SA"/>
        </w:rPr>
        <w:t>GAPDH</w:t>
      </w:r>
      <w:r w:rsidRPr="007A364E">
        <w:rPr>
          <w:lang w:bidi="ar-SA"/>
        </w:rPr>
        <w:t xml:space="preserve">. All values were compared with D0. Data analysis was performed using GraphPad Prism 8. </w:t>
      </w:r>
      <w:r w:rsidRPr="007A364E">
        <w:rPr>
          <w:vertAlign w:val="superscript"/>
          <w:lang w:bidi="ar-SA"/>
        </w:rPr>
        <w:t>*</w:t>
      </w:r>
      <w:r w:rsidRPr="007A364E">
        <w:rPr>
          <w:i/>
          <w:iCs/>
          <w:lang w:bidi="ar-SA"/>
        </w:rPr>
        <w:t>P</w:t>
      </w:r>
      <w:r w:rsidRPr="007A364E">
        <w:rPr>
          <w:lang w:bidi="ar-SA"/>
        </w:rPr>
        <w:t xml:space="preserve">&lt;0.05, </w:t>
      </w:r>
      <w:r w:rsidRPr="007A364E">
        <w:rPr>
          <w:vertAlign w:val="superscript"/>
          <w:lang w:bidi="ar-SA"/>
        </w:rPr>
        <w:t>**</w:t>
      </w:r>
      <w:r w:rsidRPr="007A364E">
        <w:rPr>
          <w:i/>
          <w:iCs/>
          <w:lang w:bidi="ar-SA"/>
        </w:rPr>
        <w:t>P</w:t>
      </w:r>
      <w:r w:rsidRPr="007A364E">
        <w:rPr>
          <w:lang w:bidi="ar-SA"/>
        </w:rPr>
        <w:t xml:space="preserve">&lt;0.01, </w:t>
      </w:r>
      <w:r w:rsidRPr="007A364E">
        <w:rPr>
          <w:vertAlign w:val="superscript"/>
          <w:lang w:bidi="ar-SA"/>
        </w:rPr>
        <w:t>***</w:t>
      </w:r>
      <w:r w:rsidRPr="007A364E">
        <w:rPr>
          <w:i/>
          <w:iCs/>
          <w:lang w:bidi="ar-SA"/>
        </w:rPr>
        <w:t>P</w:t>
      </w:r>
      <w:r w:rsidRPr="007A364E">
        <w:rPr>
          <w:lang w:bidi="ar-SA"/>
        </w:rPr>
        <w:t xml:space="preserve">&lt;0.001, one-way ANOVA with Dunnett's multiple comparison test. </w:t>
      </w:r>
      <w:r w:rsidRPr="007A364E">
        <w:rPr>
          <w:color w:val="000000"/>
        </w:rPr>
        <w:t>Representative results from three biological replicates are shown</w:t>
      </w:r>
      <w:r w:rsidRPr="007A364E">
        <w:t>.</w:t>
      </w:r>
      <w:r w:rsidRPr="007A364E">
        <w:rPr>
          <w:lang w:bidi="ar-SA"/>
        </w:rPr>
        <w:t xml:space="preserve"> </w:t>
      </w:r>
    </w:p>
    <w:p w14:paraId="7E821F67" w14:textId="77777777" w:rsidR="00E36785" w:rsidRPr="007A364E" w:rsidRDefault="00E36785" w:rsidP="00E36785">
      <w:pPr>
        <w:rPr>
          <w:lang w:bidi="ar-SA"/>
        </w:rPr>
      </w:pPr>
      <w:r w:rsidRPr="007A364E">
        <w:rPr>
          <w:lang w:bidi="ar-SA"/>
        </w:rPr>
        <w:t>B) The model is based on the cellular steps and marker expressions involved in the differentiation of hPSCs to the hemangio-organoid structure and the emergence of HPCs.</w:t>
      </w:r>
    </w:p>
    <w:p w14:paraId="60FBBA90" w14:textId="77777777" w:rsidR="00E36785" w:rsidRPr="007A364E" w:rsidRDefault="00E36785" w:rsidP="00E36785">
      <w:r w:rsidRPr="007A364E">
        <w:rPr>
          <w:b/>
          <w:bCs/>
        </w:rPr>
        <w:t>Abbreviations:</w:t>
      </w:r>
      <w:r w:rsidRPr="007A364E">
        <w:t xml:space="preserve"> hPSCs: Human pluripotent stem cells; HPC: Hematopoietic progenitor cells.</w:t>
      </w:r>
    </w:p>
    <w:p w14:paraId="343101CD" w14:textId="77777777" w:rsidR="00E36785" w:rsidRPr="007A364E" w:rsidRDefault="00E36785" w:rsidP="00E36785"/>
    <w:p w14:paraId="571EE6FE" w14:textId="77777777" w:rsidR="00E36785" w:rsidRPr="007A364E" w:rsidRDefault="00E36785" w:rsidP="00E36785">
      <w:pPr>
        <w:spacing w:before="0" w:after="160" w:line="259" w:lineRule="auto"/>
        <w:jc w:val="left"/>
        <w:rPr>
          <w:b/>
          <w:bCs/>
        </w:rPr>
      </w:pPr>
      <w:r w:rsidRPr="007A364E">
        <w:rPr>
          <w:b/>
          <w:bCs/>
        </w:rPr>
        <w:br w:type="page"/>
      </w:r>
    </w:p>
    <w:p w14:paraId="57909017" w14:textId="77777777" w:rsidR="00E36785" w:rsidRPr="007A364E" w:rsidRDefault="00E36785" w:rsidP="00E36785">
      <w:pPr>
        <w:jc w:val="center"/>
        <w:rPr>
          <w:b/>
          <w:bCs/>
        </w:rPr>
      </w:pPr>
      <w:r w:rsidRPr="007A364E">
        <w:rPr>
          <w:b/>
          <w:bCs/>
          <w:noProof/>
        </w:rPr>
        <w:lastRenderedPageBreak/>
        <w:drawing>
          <wp:inline distT="0" distB="0" distL="0" distR="0" wp14:anchorId="35A22862" wp14:editId="28F41AF5">
            <wp:extent cx="5724567" cy="8458262"/>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24567" cy="8458262"/>
                    </a:xfrm>
                    <a:prstGeom prst="rect">
                      <a:avLst/>
                    </a:prstGeom>
                  </pic:spPr>
                </pic:pic>
              </a:graphicData>
            </a:graphic>
          </wp:inline>
        </w:drawing>
      </w:r>
    </w:p>
    <w:p w14:paraId="5FF498D2" w14:textId="77777777" w:rsidR="00E36785" w:rsidRPr="007A364E" w:rsidRDefault="00E36785" w:rsidP="00E36785">
      <w:pPr>
        <w:rPr>
          <w:b/>
          <w:bCs/>
        </w:rPr>
      </w:pPr>
    </w:p>
    <w:p w14:paraId="4597A1A8" w14:textId="77777777" w:rsidR="00E36785" w:rsidRPr="007A364E" w:rsidRDefault="00E36785" w:rsidP="00E36785">
      <w:pPr>
        <w:rPr>
          <w:b/>
          <w:bCs/>
        </w:rPr>
      </w:pPr>
      <w:r w:rsidRPr="007A364E">
        <w:rPr>
          <w:b/>
          <w:bCs/>
        </w:rPr>
        <w:t xml:space="preserve">Figure S5: Dendritic cell generation from RH17-derived HPC </w:t>
      </w:r>
    </w:p>
    <w:p w14:paraId="65217D0D" w14:textId="77777777" w:rsidR="00E36785" w:rsidRPr="007A364E" w:rsidRDefault="00E36785" w:rsidP="00E36785">
      <w:pPr>
        <w:rPr>
          <w:color w:val="000000" w:themeColor="text1"/>
        </w:rPr>
      </w:pPr>
      <w:r w:rsidRPr="007A364E">
        <w:t>A</w:t>
      </w:r>
      <w:r w:rsidRPr="007A364E">
        <w:rPr>
          <w:color w:val="000000" w:themeColor="text1"/>
        </w:rPr>
        <w:t xml:space="preserve">) </w:t>
      </w:r>
      <w:r w:rsidRPr="007A364E">
        <w:t>Morphological changes of cells during differentiation of RH17-HPCs into MPs and then into mDCs. Representative photographs illustrate the morphology of individual MPs and mDC clusters during the differentiation process. Microscopic visualization of MP on day (D) 27, iDCs on D33, and mDCs on D37. Scale bar: 100 µm.</w:t>
      </w:r>
    </w:p>
    <w:p w14:paraId="50C73F74" w14:textId="77777777" w:rsidR="00E36785" w:rsidRPr="007A364E" w:rsidRDefault="00E36785" w:rsidP="00E36785">
      <w:pPr>
        <w:rPr>
          <w:color w:val="000000" w:themeColor="text1"/>
        </w:rPr>
      </w:pPr>
      <w:r w:rsidRPr="007A364E">
        <w:rPr>
          <w:color w:val="000000" w:themeColor="text1"/>
        </w:rPr>
        <w:t>B) Gating strategy for flow cytometry analysis. The dot plots show the expression pattern of the indicated surface markers on RH17-MP, iDC and mDC. In this sample gating, cells were gated in an SSC-A and FSC-A dot plot to select viable differentiated cells. The gate was further analyzed to identify the population of interest. The percentage of surface marker expression was then determined from this gated population.</w:t>
      </w:r>
    </w:p>
    <w:p w14:paraId="06DA15EB" w14:textId="77777777" w:rsidR="00E36785" w:rsidRPr="007A364E" w:rsidRDefault="00E36785" w:rsidP="00E36785">
      <w:pPr>
        <w:rPr>
          <w:color w:val="000000" w:themeColor="text1"/>
        </w:rPr>
      </w:pPr>
      <w:r w:rsidRPr="007A364E">
        <w:rPr>
          <w:color w:val="000000" w:themeColor="text1"/>
        </w:rPr>
        <w:t xml:space="preserve">C) Representative histogram overlays and bar plot showing the average expressions of surface markers CD34, CD43, CD45, CD14, CD83, CD11c, CD86, CD80 and HLA-DR on RH17-MPs (filled histogram, dark grey), RH17-iDC (unfilled histogram, bright pink line) and RH17-mDC (unfilled histogram, dark pink line) on days (D)27, D33, and D37 are shown. The expression of markers cells is compared with their expression on unstained cells (black line). Data analysis was performed using GraphPad Prism 8 (n≥2). *P&lt;.05, **P&lt;.01, ***P&lt;.001, one-way ANOVA. </w:t>
      </w:r>
      <w:r w:rsidRPr="007A364E">
        <w:rPr>
          <w:color w:val="000000"/>
        </w:rPr>
        <w:t>Representative results from at least three biological replicates are shown</w:t>
      </w:r>
      <w:r w:rsidRPr="007A364E">
        <w:t>.</w:t>
      </w:r>
    </w:p>
    <w:p w14:paraId="77878480" w14:textId="77777777" w:rsidR="00E36785" w:rsidRPr="007A364E" w:rsidRDefault="00E36785" w:rsidP="00E36785">
      <w:pPr>
        <w:rPr>
          <w:color w:val="000000" w:themeColor="text1"/>
        </w:rPr>
      </w:pPr>
      <w:r w:rsidRPr="007A364E">
        <w:rPr>
          <w:color w:val="000000" w:themeColor="text1"/>
        </w:rPr>
        <w:t>D) The morphology of RH17-mDCs was determined microscopically after Wright/Giemsa staining for cytospin slides. The image was captured with a 100x numerical aperture objective (left). The SEM analysis shows extended cell projections with knob-like structures (right). The black arrow indicates the nucleus of mDC.</w:t>
      </w:r>
    </w:p>
    <w:p w14:paraId="24F3222E" w14:textId="77777777" w:rsidR="00E36785" w:rsidRPr="007A364E" w:rsidRDefault="00E36785" w:rsidP="00E36785">
      <w:r w:rsidRPr="007A364E">
        <w:rPr>
          <w:b/>
          <w:bCs/>
        </w:rPr>
        <w:lastRenderedPageBreak/>
        <w:t>Abbreviations:</w:t>
      </w:r>
      <w:r w:rsidRPr="007A364E">
        <w:t xml:space="preserve"> </w:t>
      </w:r>
      <w:r w:rsidRPr="007A364E">
        <w:rPr>
          <w:color w:val="000000" w:themeColor="text1"/>
        </w:rPr>
        <w:t>HPC: Hematopoietic progenitors; MP: Myeloid progenitor; iDC: Immature dendritic cells; mDC: Mature dendritic</w:t>
      </w:r>
      <w:r w:rsidRPr="007A364E">
        <w:t xml:space="preserve"> cells.</w:t>
      </w:r>
    </w:p>
    <w:p w14:paraId="1E7305F8" w14:textId="77777777" w:rsidR="00E36785" w:rsidRPr="007A364E" w:rsidRDefault="00E36785" w:rsidP="00E36785">
      <w:r w:rsidRPr="007A364E">
        <w:br w:type="page"/>
      </w:r>
    </w:p>
    <w:p w14:paraId="3DB8CAF8" w14:textId="77777777" w:rsidR="00E36785" w:rsidRPr="007A364E" w:rsidRDefault="00E36785" w:rsidP="00E36785">
      <w:pPr>
        <w:jc w:val="center"/>
        <w:rPr>
          <w:b/>
          <w:bCs/>
        </w:rPr>
      </w:pPr>
      <w:r w:rsidRPr="007A364E">
        <w:rPr>
          <w:b/>
          <w:bCs/>
          <w:noProof/>
        </w:rPr>
        <w:lastRenderedPageBreak/>
        <w:drawing>
          <wp:inline distT="0" distB="0" distL="0" distR="0" wp14:anchorId="37BAFD4D" wp14:editId="1B9433B7">
            <wp:extent cx="5553116" cy="8496362"/>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53116" cy="8496362"/>
                    </a:xfrm>
                    <a:prstGeom prst="rect">
                      <a:avLst/>
                    </a:prstGeom>
                  </pic:spPr>
                </pic:pic>
              </a:graphicData>
            </a:graphic>
          </wp:inline>
        </w:drawing>
      </w:r>
    </w:p>
    <w:p w14:paraId="754F57B2" w14:textId="77777777" w:rsidR="00E36785" w:rsidRPr="007A364E" w:rsidRDefault="00E36785" w:rsidP="00E36785">
      <w:pPr>
        <w:rPr>
          <w:b/>
          <w:bCs/>
        </w:rPr>
      </w:pPr>
    </w:p>
    <w:p w14:paraId="7FE42C10" w14:textId="77777777" w:rsidR="00E36785" w:rsidRPr="007A364E" w:rsidRDefault="00E36785" w:rsidP="00E36785">
      <w:pPr>
        <w:rPr>
          <w:b/>
          <w:bCs/>
        </w:rPr>
      </w:pPr>
      <w:r w:rsidRPr="007A364E">
        <w:rPr>
          <w:b/>
          <w:bCs/>
        </w:rPr>
        <w:t>Figure S6: Dendritic cell generation from PBMC-derived MO</w:t>
      </w:r>
    </w:p>
    <w:p w14:paraId="6F7B714C" w14:textId="77777777" w:rsidR="00E36785" w:rsidRPr="007A364E" w:rsidRDefault="00E36785" w:rsidP="00E36785">
      <w:pPr>
        <w:contextualSpacing/>
        <w:jc w:val="both"/>
        <w:rPr>
          <w:color w:val="000000" w:themeColor="text1"/>
        </w:rPr>
      </w:pPr>
      <w:r w:rsidRPr="007A364E">
        <w:rPr>
          <w:color w:val="000000" w:themeColor="text1"/>
        </w:rPr>
        <w:t>A) Morphological changes of cells after differentiation of PBMC-MO. Live PBMC (CD14</w:t>
      </w:r>
      <w:r w:rsidRPr="007A364E">
        <w:rPr>
          <w:color w:val="000000" w:themeColor="text1"/>
          <w:vertAlign w:val="superscript"/>
        </w:rPr>
        <w:t>+</w:t>
      </w:r>
      <w:r w:rsidRPr="007A364E">
        <w:rPr>
          <w:color w:val="000000" w:themeColor="text1"/>
        </w:rPr>
        <w:t>) cells were sorted, differentiated and used as a control group. Representative photographs illustrate the morphology of individual myeloid cells, iDC and mDC colonies during the differentiation process.</w:t>
      </w:r>
      <w:r w:rsidRPr="007A364E">
        <w:t xml:space="preserve"> </w:t>
      </w:r>
      <w:r w:rsidRPr="007A364E">
        <w:rPr>
          <w:color w:val="000000" w:themeColor="text1"/>
        </w:rPr>
        <w:t>Inverted microscopy images of PBMC-MO, iDC and mDC are shown (D0, D6, D10).</w:t>
      </w:r>
    </w:p>
    <w:p w14:paraId="6DB66AD1" w14:textId="77777777" w:rsidR="00E36785" w:rsidRPr="007A364E" w:rsidRDefault="00E36785" w:rsidP="00E36785">
      <w:pPr>
        <w:contextualSpacing/>
        <w:jc w:val="both"/>
        <w:rPr>
          <w:color w:val="000000" w:themeColor="text1"/>
        </w:rPr>
      </w:pPr>
      <w:r w:rsidRPr="007A364E">
        <w:rPr>
          <w:color w:val="000000" w:themeColor="text1"/>
        </w:rPr>
        <w:t xml:space="preserve">B) Phenotype of PBMC-MO and PBMC-mDCs. </w:t>
      </w:r>
      <w:r w:rsidRPr="007A364E">
        <w:rPr>
          <w:rFonts w:eastAsia="Calibri"/>
          <w:lang w:bidi="ar-SA"/>
        </w:rPr>
        <w:t xml:space="preserve">Representative histogram overlays and bar plot show the average expression of surface markers CD14, CD83, CD11c, CD86, CD80 and HLA-DR on </w:t>
      </w:r>
      <w:r w:rsidRPr="007A364E">
        <w:rPr>
          <w:color w:val="000000" w:themeColor="text1"/>
        </w:rPr>
        <w:t xml:space="preserve">PBMC-MO </w:t>
      </w:r>
      <w:r w:rsidRPr="007A364E">
        <w:rPr>
          <w:rFonts w:eastAsia="Calibri"/>
          <w:lang w:bidi="ar-SA"/>
        </w:rPr>
        <w:t xml:space="preserve">(filled histogram, dark gray) and after a 10-day differentiation and maturation process on PBMC-mDCs (unfilled histogram, blue line). Cells compared to unstained cells (black line). Data analysis was performed using GraphPad Prism 8. </w:t>
      </w:r>
      <w:r w:rsidRPr="007A364E">
        <w:rPr>
          <w:rFonts w:eastAsia="Calibri"/>
          <w:vertAlign w:val="superscript"/>
          <w:lang w:bidi="ar-SA"/>
        </w:rPr>
        <w:t>*</w:t>
      </w:r>
      <w:r w:rsidRPr="007A364E">
        <w:rPr>
          <w:rFonts w:eastAsia="Calibri"/>
          <w:i/>
          <w:iCs/>
          <w:lang w:bidi="ar-SA"/>
        </w:rPr>
        <w:t>P</w:t>
      </w:r>
      <w:r w:rsidRPr="007A364E">
        <w:rPr>
          <w:rFonts w:eastAsia="Calibri"/>
          <w:lang w:bidi="ar-SA"/>
        </w:rPr>
        <w:t>&lt;.05,</w:t>
      </w:r>
      <w:r w:rsidRPr="007A364E">
        <w:rPr>
          <w:rFonts w:eastAsia="Calibri"/>
          <w:vertAlign w:val="superscript"/>
          <w:lang w:bidi="ar-SA"/>
        </w:rPr>
        <w:t xml:space="preserve"> **</w:t>
      </w:r>
      <w:r w:rsidRPr="007A364E">
        <w:rPr>
          <w:rFonts w:eastAsia="Calibri"/>
          <w:i/>
          <w:iCs/>
          <w:lang w:bidi="ar-SA"/>
        </w:rPr>
        <w:t>P</w:t>
      </w:r>
      <w:r w:rsidRPr="007A364E">
        <w:rPr>
          <w:rFonts w:eastAsia="Calibri"/>
          <w:lang w:bidi="ar-SA"/>
        </w:rPr>
        <w:t xml:space="preserve">&lt;.01, </w:t>
      </w:r>
      <w:r w:rsidRPr="007A364E">
        <w:rPr>
          <w:rFonts w:eastAsia="Calibri"/>
          <w:vertAlign w:val="superscript"/>
          <w:lang w:bidi="ar-SA"/>
        </w:rPr>
        <w:t>***</w:t>
      </w:r>
      <w:r w:rsidRPr="007A364E">
        <w:rPr>
          <w:rFonts w:eastAsia="Calibri"/>
          <w:i/>
          <w:iCs/>
          <w:lang w:bidi="ar-SA"/>
        </w:rPr>
        <w:t>P</w:t>
      </w:r>
      <w:r w:rsidRPr="007A364E">
        <w:rPr>
          <w:rFonts w:eastAsia="Calibri"/>
          <w:lang w:bidi="ar-SA"/>
        </w:rPr>
        <w:t xml:space="preserve">&lt;.001, </w:t>
      </w:r>
      <w:r w:rsidRPr="007A364E">
        <w:rPr>
          <w:rFonts w:eastAsia="Calibri"/>
          <w:color w:val="000000"/>
          <w:lang w:bidi="ar-SA"/>
        </w:rPr>
        <w:t xml:space="preserve">Student's t-test. </w:t>
      </w:r>
      <w:r w:rsidRPr="007A364E">
        <w:rPr>
          <w:color w:val="000000"/>
        </w:rPr>
        <w:t>Representative results from at least three biological replicates are shown</w:t>
      </w:r>
      <w:r w:rsidRPr="007A364E">
        <w:t>.</w:t>
      </w:r>
    </w:p>
    <w:p w14:paraId="0A2CB7A9" w14:textId="77777777" w:rsidR="00E36785" w:rsidRPr="007A364E" w:rsidRDefault="00E36785" w:rsidP="00E36785">
      <w:pPr>
        <w:contextualSpacing/>
        <w:jc w:val="both"/>
        <w:rPr>
          <w:color w:val="000000" w:themeColor="text1"/>
        </w:rPr>
      </w:pPr>
      <w:r w:rsidRPr="007A364E">
        <w:rPr>
          <w:color w:val="000000" w:themeColor="text1"/>
        </w:rPr>
        <w:t>C) The morphology of PBMC-mDCs was determined microscopically after May Wright/Giemsa staining for cytospin slides. The image was captured with a 100x numerical aperture objective (left). The SEM analysis shows extended cell projections with knob-like structures (right). The black arrow indicates the nucleus of mDC.</w:t>
      </w:r>
    </w:p>
    <w:p w14:paraId="708E78E0" w14:textId="77777777" w:rsidR="00E36785" w:rsidRPr="007A364E" w:rsidRDefault="00E36785" w:rsidP="00E36785">
      <w:pPr>
        <w:contextualSpacing/>
        <w:jc w:val="both"/>
        <w:rPr>
          <w:color w:val="000000" w:themeColor="text1"/>
        </w:rPr>
      </w:pPr>
      <w:r w:rsidRPr="007A364E">
        <w:rPr>
          <w:b/>
          <w:bCs/>
          <w:color w:val="000000" w:themeColor="text1"/>
        </w:rPr>
        <w:t>Abbreviations:</w:t>
      </w:r>
      <w:r w:rsidRPr="007A364E">
        <w:rPr>
          <w:color w:val="000000" w:themeColor="text1"/>
        </w:rPr>
        <w:t xml:space="preserve"> PBMC: Peripheral blood mononuclear cells; MO: Monocyte; iDC: Immature dendritic cells; mDC: Mature dendritic cells; D: Day.</w:t>
      </w:r>
    </w:p>
    <w:p w14:paraId="24C02934" w14:textId="77777777" w:rsidR="00E36785" w:rsidRPr="007A364E" w:rsidRDefault="00E36785" w:rsidP="00E36785">
      <w:pPr>
        <w:contextualSpacing/>
        <w:jc w:val="both"/>
        <w:rPr>
          <w:color w:val="000000" w:themeColor="text1"/>
        </w:rPr>
      </w:pPr>
    </w:p>
    <w:p w14:paraId="7AF9853B" w14:textId="77777777" w:rsidR="00E36785" w:rsidRPr="007A364E" w:rsidRDefault="00E36785" w:rsidP="00E36785">
      <w:pPr>
        <w:spacing w:before="0" w:after="160" w:line="259" w:lineRule="auto"/>
        <w:jc w:val="left"/>
        <w:rPr>
          <w:b/>
          <w:bCs/>
          <w:color w:val="000000" w:themeColor="text1"/>
        </w:rPr>
      </w:pPr>
      <w:r w:rsidRPr="007A364E">
        <w:rPr>
          <w:b/>
          <w:bCs/>
          <w:color w:val="000000" w:themeColor="text1"/>
        </w:rPr>
        <w:br w:type="page"/>
      </w:r>
    </w:p>
    <w:p w14:paraId="5179245D" w14:textId="77777777" w:rsidR="00E36785" w:rsidRPr="007A364E" w:rsidRDefault="00E36785" w:rsidP="00E36785">
      <w:pPr>
        <w:contextualSpacing/>
        <w:jc w:val="center"/>
        <w:rPr>
          <w:b/>
          <w:bCs/>
          <w:color w:val="000000" w:themeColor="text1"/>
        </w:rPr>
      </w:pPr>
      <w:r w:rsidRPr="007A364E">
        <w:rPr>
          <w:b/>
          <w:bCs/>
          <w:noProof/>
          <w:color w:val="000000" w:themeColor="text1"/>
        </w:rPr>
        <w:lastRenderedPageBreak/>
        <w:drawing>
          <wp:inline distT="0" distB="0" distL="0" distR="0" wp14:anchorId="1F90A490" wp14:editId="0B05DAD1">
            <wp:extent cx="5515015" cy="8401111"/>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15015" cy="8401111"/>
                    </a:xfrm>
                    <a:prstGeom prst="rect">
                      <a:avLst/>
                    </a:prstGeom>
                  </pic:spPr>
                </pic:pic>
              </a:graphicData>
            </a:graphic>
          </wp:inline>
        </w:drawing>
      </w:r>
    </w:p>
    <w:p w14:paraId="2F74EE69" w14:textId="77777777" w:rsidR="00E36785" w:rsidRPr="007A364E" w:rsidRDefault="00E36785" w:rsidP="00E36785">
      <w:pPr>
        <w:contextualSpacing/>
        <w:jc w:val="both"/>
        <w:rPr>
          <w:b/>
          <w:bCs/>
          <w:color w:val="000000" w:themeColor="text1"/>
        </w:rPr>
      </w:pPr>
    </w:p>
    <w:p w14:paraId="33EAF7D4" w14:textId="77777777" w:rsidR="00E36785" w:rsidRPr="007A364E" w:rsidRDefault="00E36785" w:rsidP="00E36785">
      <w:pPr>
        <w:contextualSpacing/>
        <w:jc w:val="both"/>
        <w:rPr>
          <w:color w:val="000000" w:themeColor="text1"/>
        </w:rPr>
      </w:pPr>
      <w:r w:rsidRPr="007A364E">
        <w:rPr>
          <w:b/>
          <w:bCs/>
          <w:color w:val="000000" w:themeColor="text1"/>
        </w:rPr>
        <w:t xml:space="preserve">Figure S7: Dendritic cell generation from from GFP-hiPSC -derived HPC </w:t>
      </w:r>
    </w:p>
    <w:p w14:paraId="58325702" w14:textId="77777777" w:rsidR="00E36785" w:rsidRPr="007A364E" w:rsidRDefault="00E36785" w:rsidP="00E36785">
      <w:pPr>
        <w:contextualSpacing/>
        <w:jc w:val="both"/>
        <w:rPr>
          <w:color w:val="000000" w:themeColor="text1"/>
        </w:rPr>
      </w:pPr>
      <w:r w:rsidRPr="007A364E">
        <w:rPr>
          <w:color w:val="000000" w:themeColor="text1"/>
        </w:rPr>
        <w:t>A) Gating strategy for flow cytometry analysis. The dot plots show the expression pattern of the indicated surface markers on GFP-hiPSC-MP and mDC. In this sample gating, cells were gated in an SSC-A and FSC-A dot plot to select viable differentiated cells. The gate was further analyzed to identify the population of interest. The percentage of surface marker expression was then determined from this gated population.</w:t>
      </w:r>
    </w:p>
    <w:p w14:paraId="1E40BD26" w14:textId="77777777" w:rsidR="00E36785" w:rsidRPr="007A364E" w:rsidRDefault="00E36785" w:rsidP="00E36785">
      <w:pPr>
        <w:contextualSpacing/>
        <w:jc w:val="both"/>
        <w:rPr>
          <w:color w:val="000000" w:themeColor="text1"/>
        </w:rPr>
      </w:pPr>
      <w:r w:rsidRPr="007A364E">
        <w:rPr>
          <w:color w:val="000000" w:themeColor="text1"/>
        </w:rPr>
        <w:t>B) Phenotype of GFP-hiPSC-MPs and GFP-hiPSC-mDCs. Representative zebra plot and average expression of CD34, CD43, CD45, CD14, CD83, CD11c, CD86, CD80 and HLA-DR surface markers on GFP-hiPSC-MPs at D27 and GFP-hiPSC-mDCs at D37 of differentiation. Data analysis was performed using GraphPad Prism 8.</w:t>
      </w:r>
      <w:r w:rsidRPr="007A364E">
        <w:rPr>
          <w:color w:val="000000" w:themeColor="text1"/>
          <w:vertAlign w:val="superscript"/>
        </w:rPr>
        <w:t xml:space="preserve"> **</w:t>
      </w:r>
      <w:r w:rsidRPr="007A364E">
        <w:rPr>
          <w:i/>
          <w:iCs/>
          <w:color w:val="000000" w:themeColor="text1"/>
        </w:rPr>
        <w:t>P</w:t>
      </w:r>
      <w:r w:rsidRPr="007A364E">
        <w:rPr>
          <w:color w:val="000000" w:themeColor="text1"/>
        </w:rPr>
        <w:t xml:space="preserve">&lt;.01, </w:t>
      </w:r>
      <w:r w:rsidRPr="007A364E">
        <w:rPr>
          <w:rFonts w:eastAsia="Calibri"/>
          <w:color w:val="000000"/>
          <w:lang w:bidi="ar-SA"/>
        </w:rPr>
        <w:t>Student's t-test</w:t>
      </w:r>
      <w:r w:rsidRPr="007A364E">
        <w:rPr>
          <w:color w:val="000000" w:themeColor="text1"/>
        </w:rPr>
        <w:t xml:space="preserve">. </w:t>
      </w:r>
      <w:r w:rsidRPr="007A364E">
        <w:rPr>
          <w:color w:val="000000"/>
        </w:rPr>
        <w:t>Representative results from three biological replicates are shown</w:t>
      </w:r>
      <w:r w:rsidRPr="007A364E">
        <w:t>.</w:t>
      </w:r>
    </w:p>
    <w:p w14:paraId="34A510FB" w14:textId="77777777" w:rsidR="00E36785" w:rsidRPr="007A364E" w:rsidRDefault="00E36785" w:rsidP="00E36785">
      <w:r w:rsidRPr="007A364E">
        <w:t xml:space="preserve">C) Cytokine secretion assay. </w:t>
      </w:r>
      <w:r w:rsidRPr="007A364E">
        <w:rPr>
          <w:rFonts w:eastAsia="Calibri"/>
          <w:lang w:bidi="ar-SA"/>
        </w:rPr>
        <w:t xml:space="preserve">The </w:t>
      </w:r>
      <w:r w:rsidRPr="007A364E">
        <w:rPr>
          <w:rFonts w:eastAsia="Calibri"/>
          <w:color w:val="231F20"/>
          <w:lang w:bidi="ar-SA"/>
        </w:rPr>
        <w:t xml:space="preserve">expression level </w:t>
      </w:r>
      <w:r w:rsidRPr="007A364E">
        <w:t xml:space="preserve">of IL-10 and IL12p70 in the culture medium supernatant of GFP-hiPSC-mDC after stimulation with maturation cocktail was determined by ELISA. The conditioned medium of PBMC-mDC used as a control group. Data analysis was performed using GraphPad Prism 8. </w:t>
      </w:r>
      <w:r w:rsidRPr="007A364E">
        <w:rPr>
          <w:vertAlign w:val="superscript"/>
        </w:rPr>
        <w:t>***</w:t>
      </w:r>
      <w:r w:rsidRPr="007A364E">
        <w:rPr>
          <w:i/>
          <w:iCs/>
        </w:rPr>
        <w:t>P</w:t>
      </w:r>
      <w:r w:rsidRPr="007A364E">
        <w:t xml:space="preserve">&lt;.001, Student's t-test. Control and samples were tested in duplicate. </w:t>
      </w:r>
      <w:r w:rsidRPr="007A364E">
        <w:rPr>
          <w:color w:val="000000"/>
        </w:rPr>
        <w:t>Representative results from three biological replicates are shown</w:t>
      </w:r>
      <w:r w:rsidRPr="007A364E">
        <w:t>.</w:t>
      </w:r>
    </w:p>
    <w:p w14:paraId="3B892D2C" w14:textId="77777777" w:rsidR="00E36785" w:rsidRPr="007A364E" w:rsidRDefault="00E36785" w:rsidP="00E36785">
      <w:r w:rsidRPr="007A364E">
        <w:t>D) T cell proliferation assay. Two groups of mitomycin C-treated mDCs (GFP-hiPSC-mDC and PBMC-mDC) were tested for their ability to stimulate the proliferation of CFSE-labeled allogeneic T cells. The group of T cells treated with PHA is considered a positive control. Quantification of CFSE-labeled T cells showed an increase in the number of allogeneic T cells in response to GFP-hiPSC-mDCs. Data analysis was performed using flow cytometry and the numbers in the plots indicate the percentage of the cell population in the indicated gate.</w:t>
      </w:r>
    </w:p>
    <w:p w14:paraId="1896CF79" w14:textId="77777777" w:rsidR="00E36785" w:rsidRPr="007A364E" w:rsidRDefault="00E36785" w:rsidP="00E36785">
      <w:r w:rsidRPr="007A364E">
        <w:rPr>
          <w:b/>
          <w:bCs/>
        </w:rPr>
        <w:lastRenderedPageBreak/>
        <w:t>Abbreviations:</w:t>
      </w:r>
      <w:r w:rsidRPr="007A364E">
        <w:t xml:space="preserve"> HPC: Hematopoietic progenitors; MP: Myeloid progenitor; iDC: Immature dendritic cells; mDC: Mature dendritic cells.</w:t>
      </w:r>
    </w:p>
    <w:p w14:paraId="6CA20A4E" w14:textId="77777777" w:rsidR="00E36785" w:rsidRPr="007A364E" w:rsidRDefault="00E36785" w:rsidP="00E36785">
      <w:pPr>
        <w:rPr>
          <w:b/>
          <w:bCs/>
        </w:rPr>
      </w:pPr>
    </w:p>
    <w:p w14:paraId="1F7238C4" w14:textId="77777777" w:rsidR="00E36785" w:rsidRPr="007A364E" w:rsidRDefault="00E36785" w:rsidP="00E36785">
      <w:pPr>
        <w:rPr>
          <w:b/>
          <w:bCs/>
        </w:rPr>
      </w:pPr>
      <w:r w:rsidRPr="007A364E">
        <w:rPr>
          <w:noProof/>
        </w:rPr>
        <w:lastRenderedPageBreak/>
        <w:drawing>
          <wp:inline distT="0" distB="0" distL="0" distR="0" wp14:anchorId="7AA847BC" wp14:editId="24D4DFE6">
            <wp:extent cx="5467390" cy="843921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67390" cy="8439212"/>
                    </a:xfrm>
                    <a:prstGeom prst="rect">
                      <a:avLst/>
                    </a:prstGeom>
                  </pic:spPr>
                </pic:pic>
              </a:graphicData>
            </a:graphic>
          </wp:inline>
        </w:drawing>
      </w:r>
    </w:p>
    <w:p w14:paraId="7BF8765D" w14:textId="77777777" w:rsidR="00E36785" w:rsidRPr="007A364E" w:rsidRDefault="00E36785" w:rsidP="00E36785">
      <w:pPr>
        <w:rPr>
          <w:b/>
          <w:bCs/>
        </w:rPr>
      </w:pPr>
    </w:p>
    <w:p w14:paraId="05E1D2B6" w14:textId="77777777" w:rsidR="00E36785" w:rsidRPr="007A364E" w:rsidRDefault="00E36785" w:rsidP="00E36785">
      <w:pPr>
        <w:rPr>
          <w:b/>
          <w:bCs/>
        </w:rPr>
      </w:pPr>
      <w:r w:rsidRPr="007A364E">
        <w:rPr>
          <w:b/>
          <w:bCs/>
        </w:rPr>
        <w:t>Figure S8: Molecular characterization of MP-derived mDCs in RH17.</w:t>
      </w:r>
    </w:p>
    <w:p w14:paraId="435D4C96" w14:textId="77777777" w:rsidR="00E36785" w:rsidRPr="007A364E" w:rsidRDefault="00E36785" w:rsidP="00E36785">
      <w:pPr>
        <w:contextualSpacing/>
        <w:jc w:val="both"/>
      </w:pPr>
      <w:r w:rsidRPr="007A364E">
        <w:t xml:space="preserve">A) </w:t>
      </w:r>
      <w:r w:rsidRPr="007A364E">
        <w:rPr>
          <w:lang w:bidi="ar-SA"/>
        </w:rPr>
        <w:t xml:space="preserve">Relative gene expression analysis (RT-qPCR) of transcription factors and surface marker genes </w:t>
      </w:r>
      <w:r w:rsidRPr="007A364E">
        <w:rPr>
          <w:i/>
          <w:iCs/>
          <w:lang w:bidi="ar-SA"/>
        </w:rPr>
        <w:t>SPI1</w:t>
      </w:r>
      <w:r w:rsidRPr="007A364E">
        <w:rPr>
          <w:lang w:bidi="ar-SA"/>
        </w:rPr>
        <w:t xml:space="preserve">, </w:t>
      </w:r>
      <w:r w:rsidRPr="007A364E">
        <w:rPr>
          <w:i/>
          <w:iCs/>
          <w:lang w:bidi="ar-SA"/>
        </w:rPr>
        <w:t>BATF3</w:t>
      </w:r>
      <w:r w:rsidRPr="007A364E">
        <w:rPr>
          <w:lang w:bidi="ar-SA"/>
        </w:rPr>
        <w:t xml:space="preserve">, </w:t>
      </w:r>
      <w:r w:rsidRPr="007A364E">
        <w:rPr>
          <w:i/>
          <w:iCs/>
          <w:lang w:bidi="ar-SA"/>
        </w:rPr>
        <w:t>IRF8</w:t>
      </w:r>
      <w:r w:rsidRPr="007A364E">
        <w:rPr>
          <w:lang w:bidi="ar-SA"/>
        </w:rPr>
        <w:t xml:space="preserve">, </w:t>
      </w:r>
      <w:r w:rsidRPr="007A364E">
        <w:rPr>
          <w:i/>
          <w:iCs/>
          <w:lang w:bidi="ar-SA"/>
        </w:rPr>
        <w:t>IRF4</w:t>
      </w:r>
      <w:r w:rsidRPr="007A364E">
        <w:rPr>
          <w:lang w:bidi="ar-SA"/>
        </w:rPr>
        <w:t xml:space="preserve">, </w:t>
      </w:r>
      <w:r w:rsidRPr="007A364E">
        <w:rPr>
          <w:i/>
          <w:iCs/>
          <w:lang w:bidi="ar-SA"/>
        </w:rPr>
        <w:t>c-MAF</w:t>
      </w:r>
      <w:r w:rsidRPr="007A364E">
        <w:rPr>
          <w:lang w:bidi="ar-SA"/>
        </w:rPr>
        <w:t xml:space="preserve">, </w:t>
      </w:r>
      <w:r w:rsidRPr="007A364E">
        <w:rPr>
          <w:i/>
          <w:iCs/>
          <w:lang w:bidi="ar-SA"/>
        </w:rPr>
        <w:t>c-KIT</w:t>
      </w:r>
      <w:r w:rsidRPr="007A364E">
        <w:rPr>
          <w:lang w:bidi="ar-SA"/>
        </w:rPr>
        <w:t xml:space="preserve">, </w:t>
      </w:r>
      <w:r w:rsidRPr="007A364E">
        <w:rPr>
          <w:i/>
          <w:iCs/>
          <w:lang w:bidi="ar-SA"/>
        </w:rPr>
        <w:t>CD141</w:t>
      </w:r>
      <w:r w:rsidRPr="007A364E">
        <w:rPr>
          <w:lang w:bidi="ar-SA"/>
        </w:rPr>
        <w:t xml:space="preserve">, </w:t>
      </w:r>
      <w:r w:rsidRPr="007A364E">
        <w:rPr>
          <w:i/>
          <w:iCs/>
          <w:lang w:bidi="ar-SA"/>
        </w:rPr>
        <w:t>CCL18</w:t>
      </w:r>
      <w:r w:rsidRPr="007A364E">
        <w:rPr>
          <w:lang w:bidi="ar-SA"/>
        </w:rPr>
        <w:t xml:space="preserve">, </w:t>
      </w:r>
      <w:r w:rsidRPr="007A364E">
        <w:rPr>
          <w:i/>
          <w:iCs/>
          <w:lang w:bidi="ar-SA"/>
        </w:rPr>
        <w:t>CD40</w:t>
      </w:r>
      <w:r w:rsidRPr="007A364E">
        <w:rPr>
          <w:lang w:bidi="ar-SA"/>
        </w:rPr>
        <w:t xml:space="preserve"> and </w:t>
      </w:r>
      <w:r w:rsidRPr="007A364E">
        <w:rPr>
          <w:i/>
          <w:iCs/>
          <w:lang w:bidi="ar-SA"/>
        </w:rPr>
        <w:t>CCR7</w:t>
      </w:r>
      <w:r w:rsidRPr="007A364E">
        <w:rPr>
          <w:lang w:bidi="ar-SA"/>
        </w:rPr>
        <w:t xml:space="preserve"> genes. These data reffered to cells produced from RH17 on days (D)21 (HPC), D27 (MP), and D37 (mDC). Data analysis was performed using GraphPad Prism 8. Gene expression was normalized to the housekeeping gene </w:t>
      </w:r>
      <w:r w:rsidRPr="007A364E">
        <w:rPr>
          <w:i/>
          <w:iCs/>
          <w:lang w:bidi="ar-SA"/>
        </w:rPr>
        <w:t>GAPDH</w:t>
      </w:r>
      <w:r w:rsidRPr="007A364E">
        <w:rPr>
          <w:lang w:bidi="ar-SA"/>
        </w:rPr>
        <w:t xml:space="preserve">. All values were compared with HPC. Significance was calculated by one-way ANOVA and Dunnett's multiple comparison test. </w:t>
      </w:r>
    </w:p>
    <w:p w14:paraId="6D4FE05E" w14:textId="77777777" w:rsidR="00E36785" w:rsidRPr="007A364E" w:rsidRDefault="00E36785" w:rsidP="00E36785">
      <w:pPr>
        <w:contextualSpacing/>
        <w:jc w:val="both"/>
      </w:pPr>
      <w:r w:rsidRPr="007A364E">
        <w:t xml:space="preserve">B) T cell proliferation assay. Two groups (RH17-mDC and PBMC-mDC) of mitomycin C-treated mDCs were tested for their ability to stimulate the proliferation of CFSE-labeled allogeneic T cells. The group of T cells treated with PHA is considered a positive control. Quantification of CFSE-labeled T cells showed an increase in the number of allogeneic T cells in response to RH17-mDCs. Each column shows the mean ± SD value of three samples. Data analysis was performed using GraphPad Prism 8. </w:t>
      </w:r>
      <w:r w:rsidRPr="007A364E">
        <w:rPr>
          <w:vertAlign w:val="superscript"/>
          <w:lang w:bidi="ar-SA"/>
        </w:rPr>
        <w:t>***</w:t>
      </w:r>
      <w:r w:rsidRPr="007A364E">
        <w:rPr>
          <w:i/>
          <w:iCs/>
        </w:rPr>
        <w:t>P</w:t>
      </w:r>
      <w:r w:rsidRPr="007A364E">
        <w:t xml:space="preserve">&lt;.001, one-way ANOVA. The numbers in the plots indicate the percentage of the cell population in the specified gate. Each column shows the mean ± SD and the </w:t>
      </w:r>
      <w:r w:rsidRPr="007A364E">
        <w:rPr>
          <w:color w:val="000000"/>
        </w:rPr>
        <w:t>error bars in A and B are the standard deviation (SD) of three biological replicates</w:t>
      </w:r>
      <w:r w:rsidRPr="007A364E">
        <w:t>.</w:t>
      </w:r>
    </w:p>
    <w:p w14:paraId="2C5F7A19" w14:textId="77777777" w:rsidR="00E36785" w:rsidRPr="007A364E" w:rsidRDefault="00E36785" w:rsidP="00E36785">
      <w:pPr>
        <w:contextualSpacing/>
        <w:jc w:val="both"/>
        <w:rPr>
          <w:lang w:bidi="ar-SA"/>
        </w:rPr>
      </w:pPr>
      <w:r w:rsidRPr="007A364E">
        <w:t xml:space="preserve">C) </w:t>
      </w:r>
      <w:r w:rsidRPr="007A364E">
        <w:rPr>
          <w:lang w:bidi="ar-SA"/>
        </w:rPr>
        <w:t xml:space="preserve">Cytokine secretion of T cells after stimulation with mDCs. The concentration of IFN-γ in the supernatant of allogeneic T cells cocultured with two groups of mitomycin C-treated mDCs (RH17-mDC and PBMC-mDC) was determined by ELISA. The group of T cells treated with PHA is considered a positive control. Significant IFN-γ secretion from T cells stimulated with RH17-mDCs was detected. Data analysis was performed using GraphPad Prism 8 (n=3). </w:t>
      </w:r>
      <w:r w:rsidRPr="007A364E">
        <w:rPr>
          <w:vertAlign w:val="superscript"/>
          <w:lang w:bidi="ar-SA"/>
        </w:rPr>
        <w:t>*</w:t>
      </w:r>
      <w:r w:rsidRPr="007A364E">
        <w:rPr>
          <w:i/>
          <w:iCs/>
          <w:lang w:bidi="ar-SA"/>
        </w:rPr>
        <w:t>P</w:t>
      </w:r>
      <w:r w:rsidRPr="007A364E">
        <w:rPr>
          <w:lang w:bidi="ar-SA"/>
        </w:rPr>
        <w:t>&lt;.05,</w:t>
      </w:r>
      <w:r w:rsidRPr="007A364E">
        <w:rPr>
          <w:vertAlign w:val="superscript"/>
          <w:lang w:bidi="ar-SA"/>
        </w:rPr>
        <w:t xml:space="preserve"> ***</w:t>
      </w:r>
      <w:r w:rsidRPr="007A364E">
        <w:rPr>
          <w:i/>
          <w:iCs/>
          <w:lang w:bidi="ar-SA"/>
        </w:rPr>
        <w:t>P</w:t>
      </w:r>
      <w:r w:rsidRPr="007A364E">
        <w:rPr>
          <w:lang w:bidi="ar-SA"/>
        </w:rPr>
        <w:t xml:space="preserve">&lt;.001, one-way ANOVA. Control and samples were tested in duplicate. </w:t>
      </w:r>
      <w:r w:rsidRPr="007A364E">
        <w:t>Representative results from three biological replicates are shown.</w:t>
      </w:r>
    </w:p>
    <w:p w14:paraId="65DBE5F9" w14:textId="77777777" w:rsidR="00E36785" w:rsidRPr="007A364E" w:rsidRDefault="00E36785" w:rsidP="00E36785">
      <w:r w:rsidRPr="007A364E">
        <w:lastRenderedPageBreak/>
        <w:t xml:space="preserve">D) Purity and yield of hPSC-mDC. Purity data were obtained from flow cytometry analysis of CD11c marker expression and the final product counted using a hemocytometer with an Olympus microscope. Data analysis was performed using GraphPad Prism 8. ns P&gt;.05, </w:t>
      </w:r>
      <w:r w:rsidRPr="007A364E">
        <w:rPr>
          <w:vertAlign w:val="superscript"/>
          <w:lang w:bidi="ar-SA"/>
        </w:rPr>
        <w:t>***</w:t>
      </w:r>
      <w:r w:rsidRPr="007A364E">
        <w:t xml:space="preserve">P&lt;.001, Student's t-test. </w:t>
      </w:r>
      <w:r w:rsidRPr="007A364E">
        <w:rPr>
          <w:color w:val="000000"/>
        </w:rPr>
        <w:t xml:space="preserve">Representative </w:t>
      </w:r>
      <w:r w:rsidRPr="007A364E">
        <w:t xml:space="preserve">results from three biological replicates are shown. A </w:t>
      </w:r>
      <w:r w:rsidRPr="007A364E">
        <w:rPr>
          <w:rStyle w:val="hgkelc"/>
          <w:lang w:val="en"/>
        </w:rPr>
        <w:t xml:space="preserve">vertical dashed line separates one </w:t>
      </w:r>
      <w:r w:rsidRPr="007A364E">
        <w:t>data set from the other.</w:t>
      </w:r>
    </w:p>
    <w:p w14:paraId="401279F1" w14:textId="77777777" w:rsidR="00E36785" w:rsidRPr="00365657" w:rsidRDefault="00E36785" w:rsidP="00E36785">
      <w:r w:rsidRPr="007A364E">
        <w:rPr>
          <w:b/>
          <w:bCs/>
        </w:rPr>
        <w:t>Abbreviations:</w:t>
      </w:r>
      <w:r w:rsidRPr="007A364E">
        <w:t xml:space="preserve"> MP: myeloid progenitors; DC: dendritic cell; </w:t>
      </w:r>
      <w:r w:rsidRPr="007A364E">
        <w:rPr>
          <w:lang w:bidi="ar-SA"/>
        </w:rPr>
        <w:t xml:space="preserve">RT-qPCR: Real-time quantitative PCR; </w:t>
      </w:r>
      <w:r w:rsidRPr="007A364E">
        <w:rPr>
          <w:i/>
          <w:iCs/>
          <w:lang w:bidi="ar-SA"/>
        </w:rPr>
        <w:t>BATF3</w:t>
      </w:r>
      <w:r w:rsidRPr="007A364E">
        <w:rPr>
          <w:lang w:bidi="ar-SA"/>
        </w:rPr>
        <w:t>: Basic leucine zipper transcription factor ATF-like 3; IRF4: Interferon regulatory factor-4</w:t>
      </w:r>
      <w:r w:rsidRPr="007A364E">
        <w:t>; MO: Monocytes; iDC: Immature dendritic cells; mDC: Mature dendritic cells; IL: Interleukin; IFN: Interferon gamma; hPSC: Human pluripotent stem cell.</w:t>
      </w:r>
    </w:p>
    <w:p w14:paraId="321F9E03" w14:textId="77777777" w:rsidR="009542D6" w:rsidRDefault="009542D6"/>
    <w:sectPr w:rsidR="00954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785"/>
    <w:rsid w:val="00264C10"/>
    <w:rsid w:val="002C16FE"/>
    <w:rsid w:val="00470242"/>
    <w:rsid w:val="00726E03"/>
    <w:rsid w:val="00934BC8"/>
    <w:rsid w:val="009542D6"/>
    <w:rsid w:val="00C8679A"/>
    <w:rsid w:val="00E367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EE81C"/>
  <w15:chartTrackingRefBased/>
  <w15:docId w15:val="{B8C940D3-A822-4355-AAFF-37AB2698A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785"/>
    <w:pPr>
      <w:spacing w:before="60" w:after="60" w:line="480" w:lineRule="auto"/>
      <w:jc w:val="lowKashida"/>
    </w:pPr>
    <w:rPr>
      <w:rFonts w:ascii="Times New Roman" w:eastAsiaTheme="minorHAnsi" w:hAnsi="Times New Roman" w:cs="Times New Roman"/>
      <w:kern w:val="0"/>
      <w:lang w:eastAsia="en-US" w:bidi="fa-IR"/>
      <w14:ligatures w14:val="none"/>
    </w:rPr>
  </w:style>
  <w:style w:type="paragraph" w:styleId="Heading1">
    <w:name w:val="heading 1"/>
    <w:basedOn w:val="Normal"/>
    <w:next w:val="Normal"/>
    <w:link w:val="Heading1Char"/>
    <w:uiPriority w:val="9"/>
    <w:qFormat/>
    <w:rsid w:val="00E36785"/>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zh-CN" w:bidi="ar-SA"/>
      <w14:ligatures w14:val="standardContextual"/>
    </w:rPr>
  </w:style>
  <w:style w:type="paragraph" w:styleId="Heading2">
    <w:name w:val="heading 2"/>
    <w:basedOn w:val="Normal"/>
    <w:next w:val="Normal"/>
    <w:link w:val="Heading2Char"/>
    <w:uiPriority w:val="9"/>
    <w:semiHidden/>
    <w:unhideWhenUsed/>
    <w:qFormat/>
    <w:rsid w:val="00E36785"/>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zh-CN" w:bidi="ar-SA"/>
      <w14:ligatures w14:val="standardContextual"/>
    </w:rPr>
  </w:style>
  <w:style w:type="paragraph" w:styleId="Heading3">
    <w:name w:val="heading 3"/>
    <w:basedOn w:val="Normal"/>
    <w:next w:val="Normal"/>
    <w:link w:val="Heading3Char"/>
    <w:uiPriority w:val="9"/>
    <w:semiHidden/>
    <w:unhideWhenUsed/>
    <w:qFormat/>
    <w:rsid w:val="00E36785"/>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zh-CN" w:bidi="ar-SA"/>
      <w14:ligatures w14:val="standardContextual"/>
    </w:rPr>
  </w:style>
  <w:style w:type="paragraph" w:styleId="Heading4">
    <w:name w:val="heading 4"/>
    <w:basedOn w:val="Normal"/>
    <w:next w:val="Normal"/>
    <w:link w:val="Heading4Char"/>
    <w:uiPriority w:val="9"/>
    <w:semiHidden/>
    <w:unhideWhenUsed/>
    <w:qFormat/>
    <w:rsid w:val="00E36785"/>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lang w:eastAsia="zh-CN" w:bidi="ar-SA"/>
      <w14:ligatures w14:val="standardContextual"/>
    </w:rPr>
  </w:style>
  <w:style w:type="paragraph" w:styleId="Heading5">
    <w:name w:val="heading 5"/>
    <w:basedOn w:val="Normal"/>
    <w:next w:val="Normal"/>
    <w:link w:val="Heading5Char"/>
    <w:uiPriority w:val="9"/>
    <w:semiHidden/>
    <w:unhideWhenUsed/>
    <w:qFormat/>
    <w:rsid w:val="00E36785"/>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lang w:eastAsia="zh-CN" w:bidi="ar-SA"/>
      <w14:ligatures w14:val="standardContextual"/>
    </w:rPr>
  </w:style>
  <w:style w:type="paragraph" w:styleId="Heading6">
    <w:name w:val="heading 6"/>
    <w:basedOn w:val="Normal"/>
    <w:next w:val="Normal"/>
    <w:link w:val="Heading6Char"/>
    <w:uiPriority w:val="9"/>
    <w:semiHidden/>
    <w:unhideWhenUsed/>
    <w:qFormat/>
    <w:rsid w:val="00E36785"/>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lang w:eastAsia="zh-CN" w:bidi="ar-SA"/>
      <w14:ligatures w14:val="standardContextual"/>
    </w:rPr>
  </w:style>
  <w:style w:type="paragraph" w:styleId="Heading7">
    <w:name w:val="heading 7"/>
    <w:basedOn w:val="Normal"/>
    <w:next w:val="Normal"/>
    <w:link w:val="Heading7Char"/>
    <w:uiPriority w:val="9"/>
    <w:semiHidden/>
    <w:unhideWhenUsed/>
    <w:qFormat/>
    <w:rsid w:val="00E36785"/>
    <w:pPr>
      <w:keepNext/>
      <w:keepLines/>
      <w:spacing w:before="40" w:after="0" w:line="278" w:lineRule="auto"/>
      <w:jc w:val="left"/>
      <w:outlineLvl w:val="6"/>
    </w:pPr>
    <w:rPr>
      <w:rFonts w:asciiTheme="minorHAnsi" w:eastAsiaTheme="majorEastAsia" w:hAnsiTheme="minorHAnsi" w:cstheme="majorBidi"/>
      <w:color w:val="595959" w:themeColor="text1" w:themeTint="A6"/>
      <w:kern w:val="2"/>
      <w:lang w:eastAsia="zh-CN" w:bidi="ar-SA"/>
      <w14:ligatures w14:val="standardContextual"/>
    </w:rPr>
  </w:style>
  <w:style w:type="paragraph" w:styleId="Heading8">
    <w:name w:val="heading 8"/>
    <w:basedOn w:val="Normal"/>
    <w:next w:val="Normal"/>
    <w:link w:val="Heading8Char"/>
    <w:uiPriority w:val="9"/>
    <w:semiHidden/>
    <w:unhideWhenUsed/>
    <w:qFormat/>
    <w:rsid w:val="00E36785"/>
    <w:pPr>
      <w:keepNext/>
      <w:keepLines/>
      <w:spacing w:before="0" w:after="0" w:line="278" w:lineRule="auto"/>
      <w:jc w:val="left"/>
      <w:outlineLvl w:val="7"/>
    </w:pPr>
    <w:rPr>
      <w:rFonts w:asciiTheme="minorHAnsi" w:eastAsiaTheme="majorEastAsia" w:hAnsiTheme="minorHAnsi" w:cstheme="majorBidi"/>
      <w:i/>
      <w:iCs/>
      <w:color w:val="272727" w:themeColor="text1" w:themeTint="D8"/>
      <w:kern w:val="2"/>
      <w:lang w:eastAsia="zh-CN" w:bidi="ar-SA"/>
      <w14:ligatures w14:val="standardContextual"/>
    </w:rPr>
  </w:style>
  <w:style w:type="paragraph" w:styleId="Heading9">
    <w:name w:val="heading 9"/>
    <w:basedOn w:val="Normal"/>
    <w:next w:val="Normal"/>
    <w:link w:val="Heading9Char"/>
    <w:uiPriority w:val="9"/>
    <w:semiHidden/>
    <w:unhideWhenUsed/>
    <w:qFormat/>
    <w:rsid w:val="00E36785"/>
    <w:pPr>
      <w:keepNext/>
      <w:keepLines/>
      <w:spacing w:before="0" w:after="0" w:line="278" w:lineRule="auto"/>
      <w:jc w:val="left"/>
      <w:outlineLvl w:val="8"/>
    </w:pPr>
    <w:rPr>
      <w:rFonts w:asciiTheme="minorHAnsi" w:eastAsiaTheme="majorEastAsia" w:hAnsiTheme="minorHAnsi" w:cstheme="majorBidi"/>
      <w:color w:val="272727" w:themeColor="text1" w:themeTint="D8"/>
      <w:kern w:val="2"/>
      <w:lang w:eastAsia="zh-CN"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7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67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67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67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67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67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67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67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6785"/>
    <w:rPr>
      <w:rFonts w:eastAsiaTheme="majorEastAsia" w:cstheme="majorBidi"/>
      <w:color w:val="272727" w:themeColor="text1" w:themeTint="D8"/>
    </w:rPr>
  </w:style>
  <w:style w:type="paragraph" w:styleId="Title">
    <w:name w:val="Title"/>
    <w:basedOn w:val="Normal"/>
    <w:next w:val="Normal"/>
    <w:link w:val="TitleChar"/>
    <w:uiPriority w:val="10"/>
    <w:qFormat/>
    <w:rsid w:val="00E36785"/>
    <w:pPr>
      <w:spacing w:before="0" w:after="80" w:line="240" w:lineRule="auto"/>
      <w:contextualSpacing/>
      <w:jc w:val="left"/>
    </w:pPr>
    <w:rPr>
      <w:rFonts w:asciiTheme="majorHAnsi" w:eastAsiaTheme="majorEastAsia" w:hAnsiTheme="majorHAnsi" w:cstheme="majorBidi"/>
      <w:spacing w:val="-10"/>
      <w:kern w:val="28"/>
      <w:sz w:val="56"/>
      <w:szCs w:val="56"/>
      <w:lang w:eastAsia="zh-CN" w:bidi="ar-SA"/>
      <w14:ligatures w14:val="standardContextual"/>
    </w:rPr>
  </w:style>
  <w:style w:type="character" w:customStyle="1" w:styleId="TitleChar">
    <w:name w:val="Title Char"/>
    <w:basedOn w:val="DefaultParagraphFont"/>
    <w:link w:val="Title"/>
    <w:uiPriority w:val="10"/>
    <w:rsid w:val="00E367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6785"/>
    <w:pPr>
      <w:numPr>
        <w:ilvl w:val="1"/>
      </w:numPr>
      <w:spacing w:before="0" w:after="160" w:line="278" w:lineRule="auto"/>
      <w:jc w:val="left"/>
    </w:pPr>
    <w:rPr>
      <w:rFonts w:asciiTheme="minorHAnsi" w:eastAsiaTheme="majorEastAsia" w:hAnsiTheme="minorHAnsi" w:cstheme="majorBidi"/>
      <w:color w:val="595959" w:themeColor="text1" w:themeTint="A6"/>
      <w:spacing w:val="15"/>
      <w:kern w:val="2"/>
      <w:sz w:val="28"/>
      <w:szCs w:val="28"/>
      <w:lang w:eastAsia="zh-CN" w:bidi="ar-SA"/>
      <w14:ligatures w14:val="standardContextual"/>
    </w:rPr>
  </w:style>
  <w:style w:type="character" w:customStyle="1" w:styleId="SubtitleChar">
    <w:name w:val="Subtitle Char"/>
    <w:basedOn w:val="DefaultParagraphFont"/>
    <w:link w:val="Subtitle"/>
    <w:uiPriority w:val="11"/>
    <w:rsid w:val="00E367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785"/>
    <w:pPr>
      <w:spacing w:before="160" w:after="160" w:line="278" w:lineRule="auto"/>
      <w:jc w:val="center"/>
    </w:pPr>
    <w:rPr>
      <w:rFonts w:asciiTheme="minorHAnsi" w:eastAsiaTheme="minorEastAsia" w:hAnsiTheme="minorHAnsi" w:cstheme="minorBidi"/>
      <w:i/>
      <w:iCs/>
      <w:color w:val="404040" w:themeColor="text1" w:themeTint="BF"/>
      <w:kern w:val="2"/>
      <w:lang w:eastAsia="zh-CN" w:bidi="ar-SA"/>
      <w14:ligatures w14:val="standardContextual"/>
    </w:rPr>
  </w:style>
  <w:style w:type="character" w:customStyle="1" w:styleId="QuoteChar">
    <w:name w:val="Quote Char"/>
    <w:basedOn w:val="DefaultParagraphFont"/>
    <w:link w:val="Quote"/>
    <w:uiPriority w:val="29"/>
    <w:rsid w:val="00E36785"/>
    <w:rPr>
      <w:i/>
      <w:iCs/>
      <w:color w:val="404040" w:themeColor="text1" w:themeTint="BF"/>
    </w:rPr>
  </w:style>
  <w:style w:type="paragraph" w:styleId="ListParagraph">
    <w:name w:val="List Paragraph"/>
    <w:basedOn w:val="Normal"/>
    <w:uiPriority w:val="34"/>
    <w:qFormat/>
    <w:rsid w:val="00E36785"/>
    <w:pPr>
      <w:spacing w:before="0" w:after="160" w:line="278" w:lineRule="auto"/>
      <w:ind w:left="720"/>
      <w:contextualSpacing/>
      <w:jc w:val="left"/>
    </w:pPr>
    <w:rPr>
      <w:rFonts w:asciiTheme="minorHAnsi" w:eastAsiaTheme="minorEastAsia" w:hAnsiTheme="minorHAnsi" w:cstheme="minorBidi"/>
      <w:kern w:val="2"/>
      <w:lang w:eastAsia="zh-CN" w:bidi="ar-SA"/>
      <w14:ligatures w14:val="standardContextual"/>
    </w:rPr>
  </w:style>
  <w:style w:type="character" w:styleId="IntenseEmphasis">
    <w:name w:val="Intense Emphasis"/>
    <w:basedOn w:val="DefaultParagraphFont"/>
    <w:uiPriority w:val="21"/>
    <w:qFormat/>
    <w:rsid w:val="00E36785"/>
    <w:rPr>
      <w:i/>
      <w:iCs/>
      <w:color w:val="0F4761" w:themeColor="accent1" w:themeShade="BF"/>
    </w:rPr>
  </w:style>
  <w:style w:type="paragraph" w:styleId="IntenseQuote">
    <w:name w:val="Intense Quote"/>
    <w:basedOn w:val="Normal"/>
    <w:next w:val="Normal"/>
    <w:link w:val="IntenseQuoteChar"/>
    <w:uiPriority w:val="30"/>
    <w:qFormat/>
    <w:rsid w:val="00E3678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eastAsia="zh-CN" w:bidi="ar-SA"/>
      <w14:ligatures w14:val="standardContextual"/>
    </w:rPr>
  </w:style>
  <w:style w:type="character" w:customStyle="1" w:styleId="IntenseQuoteChar">
    <w:name w:val="Intense Quote Char"/>
    <w:basedOn w:val="DefaultParagraphFont"/>
    <w:link w:val="IntenseQuote"/>
    <w:uiPriority w:val="30"/>
    <w:rsid w:val="00E36785"/>
    <w:rPr>
      <w:i/>
      <w:iCs/>
      <w:color w:val="0F4761" w:themeColor="accent1" w:themeShade="BF"/>
    </w:rPr>
  </w:style>
  <w:style w:type="character" w:styleId="IntenseReference">
    <w:name w:val="Intense Reference"/>
    <w:basedOn w:val="DefaultParagraphFont"/>
    <w:uiPriority w:val="32"/>
    <w:qFormat/>
    <w:rsid w:val="00E36785"/>
    <w:rPr>
      <w:b/>
      <w:bCs/>
      <w:smallCaps/>
      <w:color w:val="0F4761" w:themeColor="accent1" w:themeShade="BF"/>
      <w:spacing w:val="5"/>
    </w:rPr>
  </w:style>
  <w:style w:type="table" w:customStyle="1" w:styleId="TableGrid1">
    <w:name w:val="Table Grid1"/>
    <w:basedOn w:val="TableNormal"/>
    <w:next w:val="TableGrid"/>
    <w:uiPriority w:val="59"/>
    <w:rsid w:val="00E36785"/>
    <w:pPr>
      <w:spacing w:after="0" w:line="240" w:lineRule="auto"/>
    </w:pPr>
    <w:rPr>
      <w:rFonts w:eastAsiaTheme="minorHAnsi"/>
      <w:kern w:val="0"/>
      <w:sz w:val="22"/>
      <w:szCs w:val="22"/>
      <w:lang w:eastAsia="en-US"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E36785"/>
    <w:pPr>
      <w:spacing w:after="0" w:line="240" w:lineRule="auto"/>
    </w:pPr>
    <w:rPr>
      <w:rFonts w:eastAsiaTheme="minorHAnsi"/>
      <w:kern w:val="0"/>
      <w:sz w:val="22"/>
      <w:szCs w:val="22"/>
      <w:lang w:eastAsia="en-US"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36785"/>
    <w:pPr>
      <w:spacing w:after="0" w:line="240" w:lineRule="auto"/>
    </w:pPr>
    <w:rPr>
      <w:rFonts w:eastAsiaTheme="minorHAnsi"/>
      <w:kern w:val="0"/>
      <w:sz w:val="22"/>
      <w:szCs w:val="22"/>
      <w:lang w:eastAsia="en-US"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E36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2841</Words>
  <Characters>16198</Characters>
  <Application>Microsoft Office Word</Application>
  <DocSecurity>0</DocSecurity>
  <Lines>134</Lines>
  <Paragraphs>38</Paragraphs>
  <ScaleCrop>false</ScaleCrop>
  <Company/>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2026-07-31T15:04:00Z</dcterms:created>
  <dcterms:modified xsi:type="dcterms:W3CDTF">2026-07-31T15:04:00Z</dcterms:modified>
</cp:coreProperties>
</file>