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2E9DD">
      <w:pPr>
        <w:jc w:val="center"/>
      </w:pPr>
      <w:r>
        <w:rPr>
          <w:rFonts w:hint="eastAsia"/>
        </w:rPr>
        <w:drawing>
          <wp:inline distT="0" distB="0" distL="114300" distR="114300">
            <wp:extent cx="3992245" cy="3592830"/>
            <wp:effectExtent l="0" t="0" r="8255" b="1270"/>
            <wp:docPr id="1" name="图片 1" descr="capture_20260301152636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pture_202603011526368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03F1E">
      <w:pPr>
        <w:widowControl/>
        <w:jc w:val="center"/>
      </w:pPr>
      <w:r>
        <w:t>Supplementary Figure 1. Bootstrapped confidence intervals of edge weights (T1 → T2) in the cross</w:t>
      </w:r>
      <w:r>
        <w:noBreakHyphen/>
      </w:r>
      <w:r>
        <w:t>lagged panel network for adolescents with anxiety and depression.</w:t>
      </w:r>
    </w:p>
    <w:p w14:paraId="5DED0998">
      <w:pPr>
        <w:widowControl/>
        <w:jc w:val="center"/>
      </w:pPr>
      <w:r>
        <w:drawing>
          <wp:inline distT="0" distB="0" distL="114300" distR="114300">
            <wp:extent cx="4003675" cy="3592830"/>
            <wp:effectExtent l="0" t="0" r="9525" b="1270"/>
            <wp:docPr id="2" name="图片 2" descr="capture_20260301152932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pture_202603011529321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3675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814E0">
      <w:pPr>
        <w:widowControl/>
        <w:jc w:val="center"/>
      </w:pPr>
      <w:r>
        <w:t>Supplementary Figure 2. Stability of centrality indices in the cross</w:t>
      </w:r>
      <w:r>
        <w:noBreakHyphen/>
      </w:r>
      <w:r>
        <w:t>lagged panel network of SCL</w:t>
      </w:r>
      <w:r>
        <w:noBreakHyphen/>
      </w:r>
      <w:r>
        <w:t>90 symptom dimensions from T1 to T2 in adolescents with anxiety and depression</w:t>
      </w:r>
    </w:p>
    <w:p w14:paraId="6BA19946">
      <w:pPr>
        <w:widowControl/>
        <w:jc w:val="center"/>
      </w:pPr>
      <w:r>
        <w:drawing>
          <wp:inline distT="0" distB="0" distL="114300" distR="114300">
            <wp:extent cx="3374390" cy="3025140"/>
            <wp:effectExtent l="0" t="0" r="3810" b="1016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439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0D60B">
      <w:pPr>
        <w:widowControl/>
        <w:jc w:val="center"/>
        <w:rPr>
          <w:rFonts w:hint="eastAsia"/>
        </w:rPr>
      </w:pPr>
      <w:r>
        <w:t>Supplementary Figure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Node</w:t>
      </w:r>
      <w:r>
        <w:rPr>
          <w:rFonts w:hint="eastAsia"/>
          <w:lang w:val="en-US" w:eastAsia="zh-CN"/>
        </w:rPr>
        <w:t xml:space="preserve"> strength</w:t>
      </w:r>
      <w:r>
        <w:rPr>
          <w:rFonts w:hint="eastAsia"/>
        </w:rPr>
        <w:t xml:space="preserve"> predictive indices of SCL-90 symptom dimensions from T1 to T2 in adolescent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 with anxiety and depression</w:t>
      </w:r>
    </w:p>
    <w:p w14:paraId="7B2C67BF">
      <w:pPr>
        <w:widowControl/>
        <w:jc w:val="center"/>
        <w:rPr>
          <w:rFonts w:hint="eastAsia"/>
        </w:rPr>
      </w:pPr>
      <w:bookmarkStart w:id="0" w:name="_GoBack"/>
      <w:bookmarkEnd w:id="0"/>
    </w:p>
    <w:p w14:paraId="642FCBF2">
      <w:pPr>
        <w:widowControl/>
        <w:jc w:val="center"/>
        <w:rPr>
          <w:rFonts w:hint="eastAsia"/>
        </w:rPr>
      </w:pPr>
    </w:p>
    <w:p w14:paraId="371926BC">
      <w:pPr>
        <w:widowControl/>
        <w:jc w:val="center"/>
      </w:pPr>
      <w:r>
        <w:t>Supplementary Table 1. Edge weights of SCL</w:t>
      </w:r>
      <w:r>
        <w:noBreakHyphen/>
      </w:r>
      <w:r>
        <w:t>90 symptom dimensions at T1 in adolescents with anxiety and depression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5D906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2CAB44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From</w:t>
            </w:r>
          </w:p>
        </w:tc>
        <w:tc>
          <w:tcPr>
            <w:tcW w:w="284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573015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To</w:t>
            </w:r>
          </w:p>
        </w:tc>
        <w:tc>
          <w:tcPr>
            <w:tcW w:w="284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806BEF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Weight</w:t>
            </w:r>
          </w:p>
        </w:tc>
      </w:tr>
      <w:tr w14:paraId="2C9EB8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1DD8D5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2841" w:type="dxa"/>
          </w:tcPr>
          <w:p w14:paraId="5B832F7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PAR</w:t>
            </w:r>
          </w:p>
        </w:tc>
        <w:tc>
          <w:tcPr>
            <w:tcW w:w="2841" w:type="dxa"/>
          </w:tcPr>
          <w:p w14:paraId="52C00C2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0.383</w:t>
            </w:r>
          </w:p>
        </w:tc>
      </w:tr>
      <w:tr w14:paraId="58AE46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00DE87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SOM</w:t>
            </w:r>
          </w:p>
        </w:tc>
        <w:tc>
          <w:tcPr>
            <w:tcW w:w="2841" w:type="dxa"/>
          </w:tcPr>
          <w:p w14:paraId="109C69A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ANX</w:t>
            </w:r>
          </w:p>
        </w:tc>
        <w:tc>
          <w:tcPr>
            <w:tcW w:w="2841" w:type="dxa"/>
          </w:tcPr>
          <w:p w14:paraId="5B8D597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0.323</w:t>
            </w:r>
          </w:p>
        </w:tc>
      </w:tr>
      <w:tr w14:paraId="571675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0E024F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PAR</w:t>
            </w:r>
          </w:p>
        </w:tc>
        <w:tc>
          <w:tcPr>
            <w:tcW w:w="2841" w:type="dxa"/>
          </w:tcPr>
          <w:p w14:paraId="21F7959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PSY</w:t>
            </w:r>
          </w:p>
        </w:tc>
        <w:tc>
          <w:tcPr>
            <w:tcW w:w="2841" w:type="dxa"/>
          </w:tcPr>
          <w:p w14:paraId="3232849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0.268</w:t>
            </w:r>
          </w:p>
        </w:tc>
      </w:tr>
    </w:tbl>
    <w:p w14:paraId="7AB4B453">
      <w:pPr>
        <w:jc w:val="center"/>
      </w:pPr>
    </w:p>
    <w:p w14:paraId="2DEFC1CF">
      <w:pPr>
        <w:jc w:val="center"/>
      </w:pPr>
      <w:r>
        <w:t xml:space="preserve">Supplementary Table </w:t>
      </w:r>
      <w:r>
        <w:rPr>
          <w:rFonts w:hint="eastAsia"/>
          <w:lang w:val="en-US" w:eastAsia="zh-CN"/>
        </w:rPr>
        <w:t>2</w:t>
      </w:r>
      <w:r>
        <w:t>. Edge weights of SCL</w:t>
      </w:r>
      <w:r>
        <w:noBreakHyphen/>
      </w:r>
      <w:r>
        <w:t>90 symptom dimensions at T</w:t>
      </w:r>
      <w:r>
        <w:rPr>
          <w:rFonts w:hint="eastAsia"/>
          <w:lang w:val="en-US" w:eastAsia="zh-CN"/>
        </w:rPr>
        <w:t>2</w:t>
      </w:r>
      <w:r>
        <w:t xml:space="preserve"> in adolescents with anxiety and depression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FC1CE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EB17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From</w:t>
            </w:r>
          </w:p>
        </w:tc>
        <w:tc>
          <w:tcPr>
            <w:tcW w:w="284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8777C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To</w:t>
            </w:r>
          </w:p>
        </w:tc>
        <w:tc>
          <w:tcPr>
            <w:tcW w:w="284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AFB8F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Weight</w:t>
            </w:r>
          </w:p>
        </w:tc>
      </w:tr>
      <w:tr w14:paraId="3CA50B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90BD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SOM</w:t>
            </w:r>
          </w:p>
        </w:tc>
        <w:tc>
          <w:tcPr>
            <w:tcW w:w="2841" w:type="dxa"/>
          </w:tcPr>
          <w:p w14:paraId="46486B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ANX</w:t>
            </w:r>
          </w:p>
        </w:tc>
        <w:tc>
          <w:tcPr>
            <w:tcW w:w="2841" w:type="dxa"/>
          </w:tcPr>
          <w:p w14:paraId="634DD9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0.322</w:t>
            </w:r>
          </w:p>
        </w:tc>
      </w:tr>
      <w:tr w14:paraId="462194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2B35F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2841" w:type="dxa"/>
          </w:tcPr>
          <w:p w14:paraId="566E75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PAR</w:t>
            </w:r>
          </w:p>
        </w:tc>
        <w:tc>
          <w:tcPr>
            <w:tcW w:w="2841" w:type="dxa"/>
          </w:tcPr>
          <w:p w14:paraId="668CE4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0.279</w:t>
            </w:r>
          </w:p>
        </w:tc>
      </w:tr>
      <w:tr w14:paraId="4A2B92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14D04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PAR</w:t>
            </w:r>
          </w:p>
        </w:tc>
        <w:tc>
          <w:tcPr>
            <w:tcW w:w="2841" w:type="dxa"/>
          </w:tcPr>
          <w:p w14:paraId="52B062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PSY</w:t>
            </w:r>
          </w:p>
        </w:tc>
        <w:tc>
          <w:tcPr>
            <w:tcW w:w="2841" w:type="dxa"/>
          </w:tcPr>
          <w:p w14:paraId="53C86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0.256</w:t>
            </w:r>
          </w:p>
        </w:tc>
      </w:tr>
    </w:tbl>
    <w:p w14:paraId="1621297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92ED6"/>
    <w:rsid w:val="00420256"/>
    <w:rsid w:val="005B4EBC"/>
    <w:rsid w:val="00CC6693"/>
    <w:rsid w:val="00FC7BE7"/>
    <w:rsid w:val="0F5A4F73"/>
    <w:rsid w:val="12992ED6"/>
    <w:rsid w:val="238F0190"/>
    <w:rsid w:val="5F616FBA"/>
    <w:rsid w:val="782A6A19"/>
    <w:rsid w:val="7DB0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annotation reference"/>
    <w:basedOn w:val="5"/>
    <w:unhideWhenUsed/>
    <w:qFormat/>
    <w:uiPriority w:val="99"/>
    <w:rPr>
      <w:sz w:val="21"/>
      <w:szCs w:val="21"/>
    </w:rPr>
  </w:style>
  <w:style w:type="table" w:customStyle="1" w:styleId="8">
    <w:name w:val="三线表"/>
    <w:basedOn w:val="3"/>
    <w:uiPriority w:val="99"/>
    <w:tblPr>
      <w:tblBorders>
        <w:top w:val="single" w:color="auto" w:sz="4" w:space="0"/>
        <w:bottom w:val="single" w:color="auto" w:sz="4" w:space="0"/>
      </w:tblBorders>
    </w:tblPr>
    <w:tblStylePr w:type="firstRow">
      <w:tcPr>
        <w:tcBorders>
          <w:top w:val="single" w:color="auto" w:sz="4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">
    <w:name w:val="三线表2"/>
    <w:basedOn w:val="3"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批注文字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238</Characters>
  <Lines>16</Lines>
  <Paragraphs>10</Paragraphs>
  <TotalTime>0</TotalTime>
  <ScaleCrop>false</ScaleCrop>
  <LinksUpToDate>false</LinksUpToDate>
  <CharactersWithSpaces>238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2026-03-01T07:25:00Z</dcterms:created>
  <dc:creator>W慢</dc:creator>
  <cp:lastModifiedBy>W慢</cp:lastModifiedBy>
  <dcterms:modified xsi:type="dcterms:W3CDTF">2026-05-04T10:34:25Z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2A39082E8BCF4066BEA7840BFAAB402E_11</vt:lpwstr>
  </property>
  <property fmtid="{D5CDD505-2E9C-101B-9397-08002B2CF9AE}" pid="4" name="KSOTemplateDocerSaveRecord">
    <vt:lpwstr>eyJoZGlkIjoiODViY2JkMjU3NGYzZTEwMzZmMGFkZWViYmNkYWU3NDIiLCJ1c2VySWQiOiIzNzU0NTQ3ODEifQ==</vt:lpwstr>
  </property>
</Properties>
</file>