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B1365" w14:textId="15A26920" w:rsidR="00CB31FB" w:rsidRPr="00CB31FB" w:rsidRDefault="00CB31FB" w:rsidP="00CB31FB">
      <w:pPr>
        <w:pStyle w:val="1"/>
        <w:spacing w:beforeLines="0" w:before="0" w:afterLines="200" w:after="480"/>
        <w:rPr>
          <w:rStyle w:val="af"/>
          <w:rFonts w:eastAsiaTheme="minorEastAsia" w:hint="default"/>
          <w:b/>
        </w:rPr>
      </w:pPr>
      <w:r w:rsidRPr="001376F1">
        <w:rPr>
          <w:rFonts w:hint="default"/>
        </w:rPr>
        <w:t>Supplemental Material</w:t>
      </w:r>
    </w:p>
    <w:p w14:paraId="5C03F440" w14:textId="0FD915EE" w:rsidR="00030EAB" w:rsidRDefault="00030EAB" w:rsidP="00030EAB">
      <w:pPr>
        <w:pStyle w:val="a8"/>
        <w:widowControl w:val="0"/>
        <w:shd w:val="clear" w:color="auto" w:fill="FFFFFF"/>
        <w:tabs>
          <w:tab w:val="left" w:pos="426"/>
        </w:tabs>
        <w:spacing w:afterLines="200" w:after="480" w:line="480" w:lineRule="auto"/>
        <w:jc w:val="both"/>
        <w:rPr>
          <w:rStyle w:val="af"/>
          <w:rFonts w:ascii="Times New Roman" w:hAnsi="Times New Roman" w:cs="Times New Roman"/>
          <w:bCs/>
          <w:color w:val="0F1115"/>
          <w:sz w:val="28"/>
          <w:szCs w:val="28"/>
        </w:rPr>
      </w:pPr>
      <w:r w:rsidRPr="005E141E">
        <w:rPr>
          <w:rStyle w:val="af"/>
          <w:rFonts w:ascii="Times New Roman" w:eastAsia="宋体" w:hAnsi="Times New Roman" w:cs="Times New Roman"/>
          <w:bCs/>
          <w:color w:val="0F1115"/>
          <w:sz w:val="28"/>
          <w:szCs w:val="28"/>
        </w:rPr>
        <w:t>CD</w:t>
      </w:r>
      <w:r w:rsidRPr="005E141E">
        <w:rPr>
          <w:rStyle w:val="af"/>
          <w:rFonts w:ascii="Times New Roman" w:eastAsia="Segoe UI" w:hAnsi="Times New Roman" w:cs="Times New Roman"/>
          <w:bCs/>
          <w:color w:val="0F1115"/>
          <w:sz w:val="28"/>
          <w:szCs w:val="28"/>
        </w:rPr>
        <w:t xml:space="preserve">163⁺ macrophage distribution and tumor proximity: A prognostic biomarker for </w:t>
      </w:r>
      <w:r w:rsidRPr="005E141E">
        <w:rPr>
          <w:rStyle w:val="af"/>
          <w:rFonts w:ascii="Times New Roman" w:eastAsia="宋体" w:hAnsi="Times New Roman" w:cs="Times New Roman"/>
          <w:bCs/>
          <w:color w:val="0F1115"/>
          <w:sz w:val="28"/>
          <w:szCs w:val="28"/>
        </w:rPr>
        <w:t>non-small cell lung cancer</w:t>
      </w:r>
      <w:r w:rsidRPr="005E141E">
        <w:rPr>
          <w:rStyle w:val="af"/>
          <w:rFonts w:ascii="Times New Roman" w:eastAsia="Segoe UI" w:hAnsi="Times New Roman" w:cs="Times New Roman"/>
          <w:bCs/>
          <w:color w:val="0F1115"/>
          <w:sz w:val="28"/>
          <w:szCs w:val="28"/>
        </w:rPr>
        <w:t xml:space="preserve"> brain metastases</w:t>
      </w:r>
    </w:p>
    <w:p w14:paraId="79333C6F" w14:textId="77777777" w:rsidR="00F54622" w:rsidRPr="00031E5A" w:rsidRDefault="00F54622" w:rsidP="00F54622">
      <w:pPr>
        <w:pStyle w:val="a8"/>
        <w:widowControl w:val="0"/>
        <w:shd w:val="clear" w:color="auto" w:fill="FFFFFF"/>
        <w:tabs>
          <w:tab w:val="left" w:pos="426"/>
        </w:tabs>
        <w:spacing w:line="480" w:lineRule="auto"/>
        <w:jc w:val="both"/>
      </w:pPr>
      <w:r w:rsidRPr="00031E5A">
        <w:t>Yuxiang Cai</w:t>
      </w:r>
      <w:r w:rsidRPr="00031E5A">
        <w:rPr>
          <w:vertAlign w:val="superscript"/>
        </w:rPr>
        <w:t xml:space="preserve"> 1</w:t>
      </w:r>
      <w:r w:rsidRPr="00031E5A">
        <w:rPr>
          <w:rFonts w:ascii="Times New Roman" w:hAnsi="Times New Roman" w:cs="Times New Roman"/>
          <w:vertAlign w:val="superscript"/>
        </w:rPr>
        <w:t>†</w:t>
      </w:r>
      <w:r w:rsidRPr="00031E5A">
        <w:t>, Xiyue Liu</w:t>
      </w:r>
      <w:r w:rsidRPr="00031E5A">
        <w:rPr>
          <w:vertAlign w:val="superscript"/>
        </w:rPr>
        <w:t>1</w:t>
      </w:r>
      <w:r w:rsidRPr="00031E5A">
        <w:rPr>
          <w:rFonts w:ascii="Times New Roman" w:hAnsi="Times New Roman" w:cs="Times New Roman"/>
          <w:vertAlign w:val="superscript"/>
        </w:rPr>
        <w:t>†</w:t>
      </w:r>
      <w:r w:rsidRPr="00031E5A">
        <w:t>,</w:t>
      </w:r>
      <w:r>
        <w:rPr>
          <w:rFonts w:hint="eastAsia"/>
        </w:rPr>
        <w:t xml:space="preserve"> </w:t>
      </w:r>
      <w:r w:rsidRPr="00031E5A">
        <w:t>Jian Xu</w:t>
      </w:r>
      <w:r w:rsidRPr="00031E5A">
        <w:rPr>
          <w:vertAlign w:val="superscript"/>
        </w:rPr>
        <w:t>1</w:t>
      </w:r>
      <w:r w:rsidRPr="00031E5A">
        <w:t xml:space="preserve">, </w:t>
      </w:r>
      <w:proofErr w:type="spellStart"/>
      <w:r w:rsidRPr="00031E5A">
        <w:t>Huainian</w:t>
      </w:r>
      <w:proofErr w:type="spellEnd"/>
      <w:r w:rsidRPr="00031E5A">
        <w:t xml:space="preserve"> Zhang</w:t>
      </w:r>
      <w:r w:rsidRPr="00031E5A">
        <w:rPr>
          <w:vertAlign w:val="superscript"/>
        </w:rPr>
        <w:t>1</w:t>
      </w:r>
      <w:r w:rsidRPr="00031E5A">
        <w:t xml:space="preserve">, </w:t>
      </w:r>
      <w:proofErr w:type="spellStart"/>
      <w:r w:rsidRPr="00031E5A">
        <w:t>Sufang</w:t>
      </w:r>
      <w:proofErr w:type="spellEnd"/>
      <w:r w:rsidRPr="00031E5A">
        <w:t xml:space="preserve"> Tian</w:t>
      </w:r>
      <w:r w:rsidRPr="00031E5A">
        <w:rPr>
          <w:vertAlign w:val="superscript"/>
        </w:rPr>
        <w:t>1</w:t>
      </w:r>
      <w:r w:rsidRPr="00031E5A">
        <w:rPr>
          <w:rFonts w:ascii="Times New Roman" w:hAnsi="Times New Roman" w:cs="Times New Roman"/>
          <w:vertAlign w:val="superscript"/>
        </w:rPr>
        <w:t>*</w:t>
      </w:r>
      <w:r w:rsidRPr="00031E5A">
        <w:t>, Zhiqiang Li</w:t>
      </w:r>
      <w:r w:rsidRPr="00031E5A">
        <w:rPr>
          <w:vertAlign w:val="superscript"/>
        </w:rPr>
        <w:t>2</w:t>
      </w:r>
      <w:r w:rsidRPr="00031E5A">
        <w:rPr>
          <w:rFonts w:ascii="Times New Roman" w:hAnsi="Times New Roman" w:cs="Times New Roman"/>
          <w:vertAlign w:val="superscript"/>
        </w:rPr>
        <w:t>*</w:t>
      </w:r>
      <w:r w:rsidRPr="00031E5A">
        <w:t xml:space="preserve"> </w:t>
      </w:r>
    </w:p>
    <w:p w14:paraId="3DA2763F" w14:textId="77777777" w:rsidR="00F54622" w:rsidRPr="00031E5A" w:rsidRDefault="00F54622" w:rsidP="00F54622">
      <w:pPr>
        <w:pStyle w:val="a8"/>
        <w:widowControl w:val="0"/>
        <w:shd w:val="clear" w:color="auto" w:fill="FFFFFF"/>
        <w:tabs>
          <w:tab w:val="left" w:pos="426"/>
        </w:tabs>
        <w:spacing w:line="480" w:lineRule="auto"/>
        <w:jc w:val="both"/>
        <w:rPr>
          <w:rFonts w:ascii="Times New Roman" w:hAnsi="Times New Roman" w:cs="Times New Roman"/>
        </w:rPr>
      </w:pPr>
      <w:r w:rsidRPr="007A0C9A">
        <w:rPr>
          <w:rFonts w:ascii="Times New Roman" w:hAnsi="Times New Roman" w:cs="Times New Roman"/>
          <w:vertAlign w:val="superscript"/>
        </w:rPr>
        <w:t>1</w:t>
      </w:r>
      <w:r w:rsidRPr="00031E5A">
        <w:rPr>
          <w:rFonts w:ascii="Times New Roman" w:hAnsi="Times New Roman" w:cs="Times New Roman"/>
        </w:rPr>
        <w:t>Department</w:t>
      </w:r>
      <w:r>
        <w:rPr>
          <w:rFonts w:ascii="Times New Roman" w:hAnsi="Times New Roman" w:cs="Times New Roman" w:hint="eastAsia"/>
        </w:rPr>
        <w:t xml:space="preserve"> </w:t>
      </w:r>
      <w:r w:rsidRPr="00031E5A">
        <w:rPr>
          <w:rFonts w:ascii="Times New Roman" w:hAnsi="Times New Roman" w:cs="Times New Roman"/>
        </w:rPr>
        <w:t>of</w:t>
      </w:r>
      <w:r>
        <w:rPr>
          <w:rFonts w:ascii="Times New Roman" w:hAnsi="Times New Roman" w:cs="Times New Roman" w:hint="eastAsia"/>
        </w:rPr>
        <w:t xml:space="preserve"> </w:t>
      </w:r>
      <w:r w:rsidRPr="00031E5A">
        <w:rPr>
          <w:rFonts w:ascii="Times New Roman" w:hAnsi="Times New Roman" w:cs="Times New Roman"/>
        </w:rPr>
        <w:t xml:space="preserve">Pathology, </w:t>
      </w:r>
      <w:proofErr w:type="spellStart"/>
      <w:r w:rsidRPr="00031E5A">
        <w:rPr>
          <w:rFonts w:ascii="Times New Roman" w:hAnsi="Times New Roman" w:cs="Times New Roman"/>
        </w:rPr>
        <w:t>Zhongnan</w:t>
      </w:r>
      <w:proofErr w:type="spellEnd"/>
      <w:r w:rsidRPr="00031E5A">
        <w:rPr>
          <w:rFonts w:ascii="Times New Roman" w:hAnsi="Times New Roman" w:cs="Times New Roman"/>
        </w:rPr>
        <w:t xml:space="preserve"> Hospital of Wuhan University, Wuhan, China, </w:t>
      </w:r>
      <w:r w:rsidRPr="007A0C9A">
        <w:rPr>
          <w:rFonts w:ascii="Times New Roman" w:hAnsi="Times New Roman" w:cs="Times New Roman"/>
          <w:vertAlign w:val="superscript"/>
        </w:rPr>
        <w:t>2</w:t>
      </w:r>
      <w:r w:rsidRPr="00031E5A">
        <w:rPr>
          <w:rFonts w:ascii="Times New Roman" w:hAnsi="Times New Roman" w:cs="Times New Roman"/>
        </w:rPr>
        <w:t>Department</w:t>
      </w:r>
      <w:r>
        <w:rPr>
          <w:rFonts w:ascii="Times New Roman" w:hAnsi="Times New Roman" w:cs="Times New Roman" w:hint="eastAsia"/>
        </w:rPr>
        <w:t xml:space="preserve"> </w:t>
      </w:r>
      <w:r w:rsidRPr="00031E5A">
        <w:rPr>
          <w:rFonts w:ascii="Times New Roman" w:hAnsi="Times New Roman" w:cs="Times New Roman"/>
        </w:rPr>
        <w:t>of Neurosurgery,</w:t>
      </w:r>
      <w:r>
        <w:rPr>
          <w:rFonts w:ascii="Times New Roman" w:hAnsi="Times New Roman" w:cs="Times New Roman" w:hint="eastAsia"/>
        </w:rPr>
        <w:t xml:space="preserve"> </w:t>
      </w:r>
      <w:proofErr w:type="spellStart"/>
      <w:r w:rsidRPr="00031E5A">
        <w:rPr>
          <w:rFonts w:ascii="Times New Roman" w:hAnsi="Times New Roman" w:cs="Times New Roman"/>
        </w:rPr>
        <w:t>Zhongnan</w:t>
      </w:r>
      <w:proofErr w:type="spellEnd"/>
      <w:r w:rsidRPr="00031E5A">
        <w:rPr>
          <w:rFonts w:ascii="Times New Roman" w:hAnsi="Times New Roman" w:cs="Times New Roman"/>
        </w:rPr>
        <w:t xml:space="preserve"> Hospital of</w:t>
      </w:r>
      <w:r>
        <w:rPr>
          <w:rFonts w:ascii="Times New Roman" w:hAnsi="Times New Roman" w:cs="Times New Roman" w:hint="eastAsia"/>
        </w:rPr>
        <w:t xml:space="preserve"> </w:t>
      </w:r>
      <w:r w:rsidRPr="00031E5A">
        <w:rPr>
          <w:rFonts w:ascii="Times New Roman" w:hAnsi="Times New Roman" w:cs="Times New Roman"/>
        </w:rPr>
        <w:t>Wuhan University,</w:t>
      </w:r>
      <w:r>
        <w:rPr>
          <w:rFonts w:ascii="Times New Roman" w:hAnsi="Times New Roman" w:cs="Times New Roman" w:hint="eastAsia"/>
        </w:rPr>
        <w:t xml:space="preserve"> </w:t>
      </w:r>
      <w:r w:rsidRPr="00031E5A">
        <w:rPr>
          <w:rFonts w:ascii="Times New Roman" w:hAnsi="Times New Roman" w:cs="Times New Roman"/>
        </w:rPr>
        <w:t>Wuhan,</w:t>
      </w:r>
      <w:r>
        <w:rPr>
          <w:rFonts w:ascii="Times New Roman" w:hAnsi="Times New Roman" w:cs="Times New Roman" w:hint="eastAsia"/>
        </w:rPr>
        <w:t xml:space="preserve"> </w:t>
      </w:r>
      <w:r w:rsidRPr="00031E5A">
        <w:rPr>
          <w:rFonts w:ascii="Times New Roman" w:hAnsi="Times New Roman" w:cs="Times New Roman"/>
        </w:rPr>
        <w:t>China</w:t>
      </w:r>
    </w:p>
    <w:p w14:paraId="1C9F158C" w14:textId="77777777" w:rsidR="00F54622" w:rsidRDefault="00F54622" w:rsidP="00F54622">
      <w:pPr>
        <w:pStyle w:val="a8"/>
        <w:widowControl w:val="0"/>
        <w:shd w:val="clear" w:color="auto" w:fill="FFFFFF"/>
        <w:tabs>
          <w:tab w:val="left" w:pos="426"/>
        </w:tabs>
        <w:spacing w:line="480" w:lineRule="auto"/>
        <w:jc w:val="both"/>
        <w:rPr>
          <w:rFonts w:ascii="Times New Roman" w:eastAsiaTheme="majorEastAsia" w:hAnsi="Times New Roman" w:cs="Times New Roman"/>
          <w:color w:val="0F1115"/>
        </w:rPr>
      </w:pPr>
      <w:r w:rsidRPr="00386E14">
        <w:rPr>
          <w:rFonts w:ascii="Times New Roman" w:eastAsiaTheme="majorEastAsia" w:hAnsi="Times New Roman" w:cs="Times New Roman"/>
          <w:color w:val="0F1115"/>
        </w:rPr>
        <w:t>*Correspondence:</w:t>
      </w:r>
      <w:r>
        <w:rPr>
          <w:rFonts w:ascii="Times New Roman" w:eastAsiaTheme="majorEastAsia" w:hAnsi="Times New Roman" w:cs="Times New Roman" w:hint="eastAsia"/>
          <w:color w:val="0F1115"/>
        </w:rPr>
        <w:t xml:space="preserve"> </w:t>
      </w:r>
      <w:proofErr w:type="spellStart"/>
      <w:r>
        <w:rPr>
          <w:rFonts w:ascii="Times New Roman" w:eastAsiaTheme="majorEastAsia" w:hAnsi="Times New Roman" w:cs="Times New Roman" w:hint="eastAsia"/>
          <w:color w:val="0F1115"/>
        </w:rPr>
        <w:t>Sufang</w:t>
      </w:r>
      <w:proofErr w:type="spellEnd"/>
      <w:r>
        <w:rPr>
          <w:rFonts w:ascii="Times New Roman" w:eastAsiaTheme="majorEastAsia" w:hAnsi="Times New Roman" w:cs="Times New Roman" w:hint="eastAsia"/>
          <w:color w:val="0F1115"/>
        </w:rPr>
        <w:t xml:space="preserve"> Tian </w:t>
      </w:r>
      <w:r w:rsidRPr="009B3F80">
        <w:rPr>
          <w:rStyle w:val="af"/>
          <w:rFonts w:ascii="Times New Roman" w:eastAsiaTheme="majorEastAsia" w:hAnsi="Times New Roman" w:cs="Times New Roman"/>
          <w:b w:val="0"/>
          <w:color w:val="0F1115"/>
        </w:rPr>
        <w:t>Email</w:t>
      </w:r>
      <w:r>
        <w:rPr>
          <w:rStyle w:val="af"/>
          <w:rFonts w:ascii="Times New Roman" w:eastAsiaTheme="majorEastAsia" w:hAnsi="Times New Roman" w:cs="Times New Roman" w:hint="eastAsia"/>
          <w:b w:val="0"/>
          <w:color w:val="0F1115"/>
        </w:rPr>
        <w:t>: sf</w:t>
      </w:r>
      <w:r>
        <w:rPr>
          <w:rStyle w:val="af"/>
          <w:rFonts w:ascii="Times New Roman" w:eastAsiaTheme="majorEastAsia" w:hAnsi="Times New Roman" w:cs="Times New Roman"/>
          <w:b w:val="0"/>
          <w:color w:val="0F1115"/>
        </w:rPr>
        <w:t>tian@whu.edu.cn</w:t>
      </w:r>
      <w:r>
        <w:rPr>
          <w:rFonts w:ascii="Times New Roman" w:eastAsiaTheme="majorEastAsia" w:hAnsi="Times New Roman" w:cs="Times New Roman" w:hint="eastAsia"/>
          <w:color w:val="0F1115"/>
        </w:rPr>
        <w:t xml:space="preserve"> </w:t>
      </w:r>
    </w:p>
    <w:p w14:paraId="1E0A5A5A" w14:textId="77777777" w:rsidR="00F54622" w:rsidRDefault="00F54622" w:rsidP="00F54622">
      <w:pPr>
        <w:pStyle w:val="a8"/>
        <w:widowControl w:val="0"/>
        <w:shd w:val="clear" w:color="auto" w:fill="FFFFFF"/>
        <w:tabs>
          <w:tab w:val="left" w:pos="426"/>
        </w:tabs>
        <w:spacing w:line="480" w:lineRule="auto"/>
        <w:ind w:firstLineChars="800" w:firstLine="1920"/>
        <w:jc w:val="both"/>
        <w:rPr>
          <w:rFonts w:ascii="Times New Roman" w:eastAsiaTheme="majorEastAsia" w:hAnsi="Times New Roman" w:cs="Times New Roman"/>
          <w:color w:val="0F1115"/>
        </w:rPr>
      </w:pPr>
      <w:r>
        <w:rPr>
          <w:rFonts w:ascii="Times New Roman" w:eastAsiaTheme="majorEastAsia" w:hAnsi="Times New Roman" w:cs="Times New Roman" w:hint="eastAsia"/>
          <w:color w:val="0F1115"/>
        </w:rPr>
        <w:t xml:space="preserve">Zhiqiang Li </w:t>
      </w:r>
      <w:r w:rsidRPr="009B3F80">
        <w:rPr>
          <w:rStyle w:val="af"/>
          <w:rFonts w:ascii="Times New Roman" w:eastAsiaTheme="majorEastAsia" w:hAnsi="Times New Roman" w:cs="Times New Roman"/>
          <w:b w:val="0"/>
          <w:color w:val="0F1115"/>
        </w:rPr>
        <w:t>Email</w:t>
      </w:r>
      <w:r>
        <w:rPr>
          <w:rStyle w:val="af"/>
          <w:rFonts w:ascii="Times New Roman" w:eastAsiaTheme="majorEastAsia" w:hAnsi="Times New Roman" w:cs="Times New Roman" w:hint="eastAsia"/>
          <w:b w:val="0"/>
          <w:color w:val="0F1115"/>
        </w:rPr>
        <w:t xml:space="preserve">: </w:t>
      </w:r>
      <w:r>
        <w:rPr>
          <w:rFonts w:ascii="Times New Roman" w:eastAsiaTheme="majorEastAsia" w:hAnsi="Times New Roman" w:cs="Times New Roman" w:hint="eastAsia"/>
          <w:color w:val="0F1115"/>
        </w:rPr>
        <w:t xml:space="preserve">lizhiqiang@whu.edu.cn                 </w:t>
      </w:r>
    </w:p>
    <w:p w14:paraId="0E38F4E8" w14:textId="77777777" w:rsidR="00F54622" w:rsidRPr="00031E5A" w:rsidRDefault="00F54622" w:rsidP="00F54622">
      <w:pPr>
        <w:pStyle w:val="a8"/>
        <w:widowControl w:val="0"/>
        <w:shd w:val="clear" w:color="auto" w:fill="FFFFFF"/>
        <w:tabs>
          <w:tab w:val="left" w:pos="426"/>
        </w:tabs>
        <w:spacing w:line="480" w:lineRule="auto"/>
        <w:jc w:val="both"/>
      </w:pPr>
      <w:r w:rsidRPr="00031E5A">
        <w:rPr>
          <w:rFonts w:ascii="Times New Roman" w:eastAsiaTheme="majorEastAsia" w:hAnsi="Times New Roman" w:cs="Times New Roman"/>
          <w:color w:val="0F1115"/>
        </w:rPr>
        <w:t>†These authors have contributed equally to this work</w:t>
      </w:r>
    </w:p>
    <w:p w14:paraId="49BF4569" w14:textId="77777777" w:rsidR="00431956" w:rsidRDefault="00000000" w:rsidP="00F36949">
      <w:pPr>
        <w:keepNext/>
        <w:widowControl w:val="0"/>
        <w:tabs>
          <w:tab w:val="left" w:pos="426"/>
        </w:tabs>
        <w:spacing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114300" distR="114300" wp14:anchorId="466A15CB" wp14:editId="6ED2F305">
            <wp:extent cx="4474845" cy="4648835"/>
            <wp:effectExtent l="0" t="0" r="5715" b="14605"/>
            <wp:docPr id="11" name="图片 11" descr="TC stroma 预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TC stroma 预后"/>
                    <pic:cNvPicPr>
                      <a:picLocks noChangeAspect="1"/>
                    </pic:cNvPicPr>
                  </pic:nvPicPr>
                  <pic:blipFill>
                    <a:blip r:embed="rId7"/>
                    <a:srcRect l="15066"/>
                    <a:stretch>
                      <a:fillRect/>
                    </a:stretch>
                  </pic:blipFill>
                  <pic:spPr>
                    <a:xfrm>
                      <a:off x="0" y="0"/>
                      <a:ext cx="4474845" cy="4648835"/>
                    </a:xfrm>
                    <a:prstGeom prst="rect">
                      <a:avLst/>
                    </a:prstGeom>
                  </pic:spPr>
                </pic:pic>
              </a:graphicData>
            </a:graphic>
          </wp:inline>
        </w:drawing>
      </w:r>
    </w:p>
    <w:p w14:paraId="49D6A629" w14:textId="0E6AB5D2" w:rsidR="00431956" w:rsidRDefault="00000000">
      <w:pPr>
        <w:tabs>
          <w:tab w:val="left" w:pos="426"/>
        </w:tabs>
        <w:spacing w:line="480" w:lineRule="auto"/>
        <w:jc w:val="both"/>
        <w:rPr>
          <w:rFonts w:ascii="Times New Roman" w:hAnsi="Times New Roman" w:cs="Times New Roman"/>
          <w:b/>
          <w:bCs/>
          <w:sz w:val="24"/>
        </w:rPr>
      </w:pPr>
      <w:r>
        <w:rPr>
          <w:rFonts w:ascii="Times New Roman" w:hAnsi="Times New Roman" w:cs="Times New Roman"/>
          <w:b/>
          <w:bCs/>
          <w:sz w:val="24"/>
        </w:rPr>
        <w:t>Supplemental Figure 1.</w:t>
      </w:r>
      <w:r w:rsidR="002E5598">
        <w:rPr>
          <w:rFonts w:ascii="Times New Roman" w:hAnsi="Times New Roman" w:cs="Times New Roman" w:hint="eastAsia"/>
          <w:b/>
          <w:bCs/>
          <w:sz w:val="24"/>
        </w:rPr>
        <w:t xml:space="preserve"> </w:t>
      </w:r>
      <w:r>
        <w:rPr>
          <w:rFonts w:ascii="Times New Roman" w:hAnsi="Times New Roman" w:cs="Times New Roman"/>
          <w:sz w:val="24"/>
        </w:rPr>
        <w:t xml:space="preserve">Association of immune cell densities in the tumor core (TC) stroma with overall </w:t>
      </w:r>
      <w:proofErr w:type="spellStart"/>
      <w:proofErr w:type="gramStart"/>
      <w:r>
        <w:rPr>
          <w:rFonts w:ascii="Times New Roman" w:hAnsi="Times New Roman" w:cs="Times New Roman"/>
          <w:sz w:val="24"/>
        </w:rPr>
        <w:t>survival.Kaplan</w:t>
      </w:r>
      <w:proofErr w:type="spellEnd"/>
      <w:proofErr w:type="gramEnd"/>
      <w:r>
        <w:rPr>
          <w:rFonts w:ascii="Times New Roman" w:hAnsi="Times New Roman" w:cs="Times New Roman"/>
          <w:sz w:val="24"/>
        </w:rPr>
        <w:t>-Meier analysis shows no significant correlation of patient overall survival with the densities of (A) CD68⁺, (B) CD163⁺, (C) CD8⁺, (D) CD20⁺, (E) CD66b⁺, and (F) FOXP3⁺ cells.</w:t>
      </w:r>
    </w:p>
    <w:p w14:paraId="4AB144A4" w14:textId="77777777" w:rsidR="00431956" w:rsidRDefault="00000000" w:rsidP="00F36949">
      <w:pPr>
        <w:keepNext/>
        <w:tabs>
          <w:tab w:val="left" w:pos="426"/>
        </w:tabs>
        <w:spacing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114300" distR="114300" wp14:anchorId="2DC204B3" wp14:editId="073B0080">
            <wp:extent cx="4500245" cy="4648835"/>
            <wp:effectExtent l="0" t="0" r="10795" b="14605"/>
            <wp:docPr id="12" name="图片 12" descr="TC 实质 预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TC 实质 预后"/>
                    <pic:cNvPicPr>
                      <a:picLocks noChangeAspect="1"/>
                    </pic:cNvPicPr>
                  </pic:nvPicPr>
                  <pic:blipFill>
                    <a:blip r:embed="rId8"/>
                    <a:srcRect l="14584"/>
                    <a:stretch>
                      <a:fillRect/>
                    </a:stretch>
                  </pic:blipFill>
                  <pic:spPr>
                    <a:xfrm>
                      <a:off x="0" y="0"/>
                      <a:ext cx="4500245" cy="4648835"/>
                    </a:xfrm>
                    <a:prstGeom prst="rect">
                      <a:avLst/>
                    </a:prstGeom>
                  </pic:spPr>
                </pic:pic>
              </a:graphicData>
            </a:graphic>
          </wp:inline>
        </w:drawing>
      </w:r>
    </w:p>
    <w:p w14:paraId="0DA327F0" w14:textId="77777777" w:rsidR="00431956" w:rsidRDefault="00000000">
      <w:pPr>
        <w:tabs>
          <w:tab w:val="left" w:pos="426"/>
        </w:tabs>
        <w:spacing w:line="480" w:lineRule="auto"/>
        <w:jc w:val="both"/>
        <w:rPr>
          <w:rFonts w:ascii="Times New Roman" w:hAnsi="Times New Roman" w:cs="Times New Roman"/>
          <w:b/>
          <w:bCs/>
          <w:sz w:val="24"/>
        </w:rPr>
      </w:pPr>
      <w:r>
        <w:rPr>
          <w:rFonts w:ascii="Times New Roman" w:hAnsi="Times New Roman" w:cs="Times New Roman"/>
          <w:b/>
          <w:bCs/>
          <w:sz w:val="24"/>
        </w:rPr>
        <w:t>Supplemental Figure 2.</w:t>
      </w:r>
      <w:r>
        <w:rPr>
          <w:rFonts w:ascii="Times New Roman" w:hAnsi="Times New Roman" w:cs="Times New Roman" w:hint="eastAsia"/>
          <w:b/>
          <w:bCs/>
          <w:sz w:val="24"/>
        </w:rPr>
        <w:t xml:space="preserve"> </w:t>
      </w:r>
      <w:r>
        <w:rPr>
          <w:rFonts w:ascii="Times New Roman" w:hAnsi="Times New Roman" w:cs="Times New Roman"/>
          <w:sz w:val="24"/>
        </w:rPr>
        <w:t>Association of immune cell densities in the tumor core (TC) parenchyma with overall survival.</w:t>
      </w:r>
      <w:r>
        <w:rPr>
          <w:rFonts w:ascii="Times New Roman" w:hAnsi="Times New Roman" w:cs="Times New Roman" w:hint="eastAsia"/>
          <w:b/>
          <w:bCs/>
          <w:sz w:val="24"/>
        </w:rPr>
        <w:t xml:space="preserve"> </w:t>
      </w:r>
      <w:r>
        <w:rPr>
          <w:rFonts w:ascii="Times New Roman" w:hAnsi="Times New Roman" w:cs="Times New Roman"/>
          <w:sz w:val="24"/>
        </w:rPr>
        <w:t>Kaplan-Meier analysis shows no significant correlation of patient overall survival with the densities of (A) CD68⁺, (B) CD163⁺, (C) CD8⁺, (D) CD20⁺, (E) CD66b⁺, and (F) FOXP3⁺ cells.</w:t>
      </w:r>
    </w:p>
    <w:p w14:paraId="473FEC4B" w14:textId="77777777" w:rsidR="00431956" w:rsidRDefault="00000000" w:rsidP="00F36949">
      <w:pPr>
        <w:keepNext/>
        <w:tabs>
          <w:tab w:val="left" w:pos="426"/>
        </w:tabs>
        <w:spacing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114300" distR="114300" wp14:anchorId="7D8EEE30" wp14:editId="6F549069">
            <wp:extent cx="4482465" cy="4648835"/>
            <wp:effectExtent l="0" t="0" r="13335" b="14605"/>
            <wp:docPr id="15" name="图片 15" descr="IM stroma 预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 stroma 预后"/>
                    <pic:cNvPicPr>
                      <a:picLocks noChangeAspect="1"/>
                    </pic:cNvPicPr>
                  </pic:nvPicPr>
                  <pic:blipFill>
                    <a:blip r:embed="rId9"/>
                    <a:srcRect l="14921"/>
                    <a:stretch>
                      <a:fillRect/>
                    </a:stretch>
                  </pic:blipFill>
                  <pic:spPr>
                    <a:xfrm>
                      <a:off x="0" y="0"/>
                      <a:ext cx="4482465" cy="4648835"/>
                    </a:xfrm>
                    <a:prstGeom prst="rect">
                      <a:avLst/>
                    </a:prstGeom>
                  </pic:spPr>
                </pic:pic>
              </a:graphicData>
            </a:graphic>
          </wp:inline>
        </w:drawing>
      </w:r>
    </w:p>
    <w:p w14:paraId="7A58C55F" w14:textId="77777777" w:rsidR="00431956" w:rsidRDefault="00000000">
      <w:pPr>
        <w:tabs>
          <w:tab w:val="left" w:pos="426"/>
        </w:tabs>
        <w:spacing w:line="480" w:lineRule="auto"/>
        <w:jc w:val="both"/>
        <w:rPr>
          <w:rFonts w:ascii="Times New Roman" w:hAnsi="Times New Roman" w:cs="Times New Roman"/>
          <w:b/>
          <w:bCs/>
          <w:sz w:val="24"/>
        </w:rPr>
      </w:pPr>
      <w:r>
        <w:rPr>
          <w:rFonts w:ascii="Times New Roman" w:hAnsi="Times New Roman" w:cs="Times New Roman"/>
          <w:b/>
          <w:bCs/>
          <w:sz w:val="24"/>
        </w:rPr>
        <w:t>Supplemental Figure 3.</w:t>
      </w:r>
      <w:r>
        <w:rPr>
          <w:rFonts w:ascii="Times New Roman" w:hAnsi="Times New Roman" w:cs="Times New Roman" w:hint="eastAsia"/>
          <w:b/>
          <w:bCs/>
          <w:sz w:val="24"/>
        </w:rPr>
        <w:t xml:space="preserve"> </w:t>
      </w:r>
      <w:r>
        <w:rPr>
          <w:rFonts w:ascii="Times New Roman" w:hAnsi="Times New Roman" w:cs="Times New Roman"/>
          <w:sz w:val="24"/>
        </w:rPr>
        <w:t>Association of immune cell densities in the invasive margin (IM) stroma with overall survival.</w:t>
      </w:r>
      <w:r>
        <w:rPr>
          <w:rFonts w:ascii="Times New Roman" w:hAnsi="Times New Roman" w:cs="Times New Roman" w:hint="eastAsia"/>
          <w:b/>
          <w:bCs/>
          <w:sz w:val="24"/>
        </w:rPr>
        <w:t xml:space="preserve"> </w:t>
      </w:r>
      <w:r>
        <w:rPr>
          <w:rFonts w:ascii="Times New Roman" w:hAnsi="Times New Roman" w:cs="Times New Roman"/>
          <w:sz w:val="24"/>
        </w:rPr>
        <w:t>Kaplan-Meier analysis shows no significant correlation of patient overall survival with the densities of (A) CD68⁺, (B) CD163⁺, (C) CD8⁺, (D) CD20⁺, (E) CD66b⁺, and (F) FOXP3⁺ cells.</w:t>
      </w:r>
    </w:p>
    <w:p w14:paraId="3A98BC55" w14:textId="77777777" w:rsidR="00431956" w:rsidRDefault="00000000" w:rsidP="00F36949">
      <w:pPr>
        <w:keepNext/>
        <w:tabs>
          <w:tab w:val="left" w:pos="426"/>
        </w:tabs>
        <w:spacing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114300" distR="114300" wp14:anchorId="1A34F86B" wp14:editId="7D2AE67A">
            <wp:extent cx="4488180" cy="4648835"/>
            <wp:effectExtent l="0" t="0" r="7620" b="14605"/>
            <wp:docPr id="14" name="图片 14" descr="IM 实质 预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 实质 预后"/>
                    <pic:cNvPicPr>
                      <a:picLocks noChangeAspect="1"/>
                    </pic:cNvPicPr>
                  </pic:nvPicPr>
                  <pic:blipFill>
                    <a:blip r:embed="rId10"/>
                    <a:srcRect l="14813"/>
                    <a:stretch>
                      <a:fillRect/>
                    </a:stretch>
                  </pic:blipFill>
                  <pic:spPr>
                    <a:xfrm>
                      <a:off x="0" y="0"/>
                      <a:ext cx="4488180" cy="4648835"/>
                    </a:xfrm>
                    <a:prstGeom prst="rect">
                      <a:avLst/>
                    </a:prstGeom>
                  </pic:spPr>
                </pic:pic>
              </a:graphicData>
            </a:graphic>
          </wp:inline>
        </w:drawing>
      </w:r>
    </w:p>
    <w:p w14:paraId="107DD53C" w14:textId="77777777" w:rsidR="00431956" w:rsidRDefault="00000000">
      <w:pPr>
        <w:tabs>
          <w:tab w:val="left" w:pos="426"/>
        </w:tabs>
        <w:spacing w:line="480" w:lineRule="auto"/>
        <w:jc w:val="both"/>
        <w:rPr>
          <w:rFonts w:ascii="Times New Roman" w:hAnsi="Times New Roman" w:cs="Times New Roman"/>
          <w:b/>
          <w:bCs/>
          <w:sz w:val="24"/>
        </w:rPr>
      </w:pPr>
      <w:r>
        <w:rPr>
          <w:rFonts w:ascii="Times New Roman" w:hAnsi="Times New Roman" w:cs="Times New Roman"/>
          <w:b/>
          <w:bCs/>
          <w:sz w:val="24"/>
        </w:rPr>
        <w:t>Supplemental Figure 4.</w:t>
      </w:r>
      <w:r>
        <w:rPr>
          <w:rFonts w:ascii="Times New Roman" w:hAnsi="Times New Roman" w:cs="Times New Roman" w:hint="eastAsia"/>
          <w:b/>
          <w:bCs/>
          <w:sz w:val="24"/>
        </w:rPr>
        <w:t xml:space="preserve"> </w:t>
      </w:r>
      <w:r>
        <w:rPr>
          <w:rFonts w:ascii="Times New Roman" w:hAnsi="Times New Roman" w:cs="Times New Roman"/>
          <w:sz w:val="24"/>
        </w:rPr>
        <w:t>Association of immune cell densities in the invasive margin (IM) parenchyma with overall survival.</w:t>
      </w:r>
      <w:r>
        <w:rPr>
          <w:rFonts w:ascii="Times New Roman" w:hAnsi="Times New Roman" w:cs="Times New Roman" w:hint="eastAsia"/>
          <w:b/>
          <w:bCs/>
          <w:sz w:val="24"/>
        </w:rPr>
        <w:t xml:space="preserve"> </w:t>
      </w:r>
      <w:r>
        <w:rPr>
          <w:rFonts w:ascii="Times New Roman" w:hAnsi="Times New Roman" w:cs="Times New Roman"/>
          <w:sz w:val="24"/>
        </w:rPr>
        <w:t>Kaplan-Meier analysis shows no significant correlation of patient overall survival with the densities of (A) CD68⁺, (B) CD163⁺, (C) CD8⁺, (D) CD20⁺, (E) CD66b⁺, and (F) FOXP3⁺ cells.</w:t>
      </w:r>
    </w:p>
    <w:sectPr w:rsidR="004319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851" w:footer="992" w:gutter="0"/>
      <w:lnNumType w:countBy="1" w:restart="continuous"/>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CFB34" w14:textId="77777777" w:rsidR="00BA0E75" w:rsidRDefault="00BA0E75" w:rsidP="001376F1">
      <w:r>
        <w:separator/>
      </w:r>
    </w:p>
  </w:endnote>
  <w:endnote w:type="continuationSeparator" w:id="0">
    <w:p w14:paraId="690115F0" w14:textId="77777777" w:rsidR="00BA0E75" w:rsidRDefault="00BA0E75" w:rsidP="0013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00C2" w14:textId="77777777" w:rsidR="00E461F2" w:rsidRDefault="00E461F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100282215"/>
      <w:docPartObj>
        <w:docPartGallery w:val="Page Numbers (Bottom of Page)"/>
        <w:docPartUnique/>
      </w:docPartObj>
    </w:sdtPr>
    <w:sdtContent>
      <w:p w14:paraId="1994DC9C" w14:textId="6E2B95D2" w:rsidR="00E461F2" w:rsidRPr="00E461F2" w:rsidRDefault="00E461F2" w:rsidP="00CB31FB">
        <w:pPr>
          <w:pStyle w:val="a5"/>
          <w:jc w:val="center"/>
          <w:rPr>
            <w:rFonts w:ascii="Times New Roman" w:hAnsi="Times New Roman" w:cs="Times New Roman"/>
          </w:rPr>
        </w:pPr>
        <w:r w:rsidRPr="00E461F2">
          <w:rPr>
            <w:rFonts w:ascii="Times New Roman" w:hAnsi="Times New Roman" w:cs="Times New Roman"/>
          </w:rPr>
          <w:fldChar w:fldCharType="begin"/>
        </w:r>
        <w:r w:rsidRPr="00E461F2">
          <w:rPr>
            <w:rFonts w:ascii="Times New Roman" w:hAnsi="Times New Roman" w:cs="Times New Roman"/>
          </w:rPr>
          <w:instrText>PAGE   \* MERGEFORMAT</w:instrText>
        </w:r>
        <w:r w:rsidRPr="00E461F2">
          <w:rPr>
            <w:rFonts w:ascii="Times New Roman" w:hAnsi="Times New Roman" w:cs="Times New Roman"/>
          </w:rPr>
          <w:fldChar w:fldCharType="separate"/>
        </w:r>
        <w:r w:rsidRPr="00E461F2">
          <w:rPr>
            <w:rFonts w:ascii="Times New Roman" w:hAnsi="Times New Roman" w:cs="Times New Roman"/>
            <w:lang w:val="zh-CN"/>
          </w:rPr>
          <w:t>2</w:t>
        </w:r>
        <w:r w:rsidRPr="00E461F2">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D544" w14:textId="77777777" w:rsidR="00E461F2" w:rsidRDefault="00E461F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435E2" w14:textId="77777777" w:rsidR="00BA0E75" w:rsidRDefault="00BA0E75" w:rsidP="001376F1">
      <w:r>
        <w:separator/>
      </w:r>
    </w:p>
  </w:footnote>
  <w:footnote w:type="continuationSeparator" w:id="0">
    <w:p w14:paraId="70AA605E" w14:textId="77777777" w:rsidR="00BA0E75" w:rsidRDefault="00BA0E75" w:rsidP="00137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7318" w14:textId="77777777" w:rsidR="00E461F2" w:rsidRDefault="00E461F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5964E" w14:textId="77777777" w:rsidR="00E461F2" w:rsidRDefault="00E461F2">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A3F22" w14:textId="77777777" w:rsidR="00E461F2" w:rsidRDefault="00E461F2">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hideGrammaticalError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A3sjQxNLMwMzE2MzNS0lEKTi0uzszPAykwqgUAarFLXiwAAAA="/>
    <w:docVar w:name="commondata" w:val="eyJoZGlkIjoiMjQyMDMxOThjZWI4MGExMjA3Yzc4NDhhZTY5NTcxZTMifQ=="/>
    <w:docVar w:name="EN.InstantFormat" w:val="&lt;ENInstantFormat&gt;&lt;Enabled&gt;1&lt;/Enabled&gt;&lt;ScanUnformatted&gt;1&lt;/ScanUnformatted&gt;&lt;ScanChanges&gt;1&lt;/ScanChanges&gt;&lt;Suspended&gt;0&lt;/Suspended&gt;&lt;/ENInstantFormat&gt;"/>
    <w:docVar w:name="EN.Layout" w:val="&lt;ENLayout&gt;&lt;Style&gt;BMC Canc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avxf0tgrdtdkee9d9pwrewdv2rssszpxzt&quot;&gt;蔡宇翔_260423_bmc cance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record-ids&gt;&lt;/item&gt;&lt;/Libraries&gt;"/>
    <w:docVar w:name="NE.Ref{00602D5B-4834-47D8-97F9-6FB17108BB3E}" w:val=" ADDIN NE.Ref.{00602D5B-4834-47D8-97F9-6FB17108BB3E}&lt;Citation&gt;&lt;Group&gt;&lt;References&gt;&lt;Item&gt;&lt;ID&gt;743&lt;/ID&gt;&lt;UID&gt;{686E581B-52F5-4006-82D4-2135BA191222}&lt;/UID&gt;&lt;Title&gt;Spatial architecture of the immune microenvironment orchestrates tumor immunity and therapeutic response&lt;/Title&gt;&lt;Template&gt;Journal Article&lt;/Template&gt;&lt;Star&gt;0&lt;/Star&gt;&lt;Tag&gt;0&lt;/Tag&gt;&lt;Author&gt;Fu, Tong; Dai, Lei-Jie; Wu, Song-Yang; Xiao, Yi; Ma, Ding; Jiang, Yi-Zhou; Shao, Zhi-Ming&lt;/Author&gt;&lt;Year&gt;2021&lt;/Year&gt;&lt;Details&gt;&lt;_collection_scope&gt;SCIE&lt;/_collection_scope&gt;&lt;_created&gt;66231994&lt;/_created&gt;&lt;_date&gt;2021-06-25&lt;/_date&gt;&lt;_date_display&gt;2021/06/25&lt;/_date_display&gt;&lt;_db_updated&gt;PubMed&lt;/_db_updated&gt;&lt;_doi&gt;10.1186/s13045-021-01103-4&lt;/_doi&gt;&lt;_impact_factor&gt;  23.168&lt;/_impact_factor&gt;&lt;_isbn&gt;1756-8722&lt;/_isbn&gt;&lt;_issue&gt;1&lt;/_issue&gt;&lt;_journal&gt;Journal of hematology &amp;amp; oncology&lt;/_journal&gt;&lt;_keywords&gt;Immunotherapy; Spatial architecture; Tumor immune microenvironment; Tumor immunity; Animals; Humans; Immunity; Immunotherapy; Neoplasms/*immunology/*pathology/therapy; Tumor Escape; *Tumor Microenvironment&lt;/_keywords&gt;&lt;_modified&gt;66231994&lt;/_modified&gt;&lt;_pages&gt;98-98&lt;/_pages&gt;&lt;_place_published&gt;England&lt;/_place_published&gt;&lt;_social_category&gt;医学(1)&lt;/_social_category&gt;&lt;_url&gt;https://pubmed.ncbi.nlm.nih.gov/34172088_x000d__x000a_https://www.ncbi.nlm.nih.gov/pmc/articles/PMC8234625/&lt;/_url&gt;&lt;_volume&gt;14&lt;/_volume&gt;&lt;/Details&gt;&lt;Extra&gt;&lt;DBUID&gt;{F96A950B-833F-4880-A151-76DA2D6A2879}&lt;/DBUID&gt;&lt;/Extra&gt;&lt;/Item&gt;&lt;/References&gt;&lt;/Group&gt;&lt;/Citation&gt;_x000a_"/>
    <w:docVar w:name="NE.Ref{0469A82B-333E-4A87-B018-E2013647E8A9}" w:val=" ADDIN NE.Ref.{0469A82B-333E-4A87-B018-E2013647E8A9}&lt;Citation&gt;&lt;Group&gt;&lt;References&gt;&lt;Item&gt;&lt;ID&gt;717&lt;/ID&gt;&lt;UID&gt;{5BF2C5A4-8FE7-42A5-8790-1CE2D1EC4680}&lt;/UID&gt;&lt;Title&gt;Cancer Stem Cells-Origins and Biomarkers: Perspectives for Targeted Personalized  Therapies&lt;/Title&gt;&lt;Template&gt;Journal Article&lt;/Template&gt;&lt;Star&gt;0&lt;/Star&gt;&lt;Tag&gt;0&lt;/Tag&gt;&lt;Author&gt;Walcher, L; Kistenmacher, A K; Suo, H; Kitte, R; Dluczek, S; Strauss, A; Blaudszun, A R; Yevsa, T; Fricke, S; Kossatz-Boehlert, U&lt;/Author&gt;&lt;Year&gt;2020&lt;/Year&gt;&lt;Details&gt;&lt;_accession_num&gt;32849491&lt;/_accession_num&gt;&lt;_author_adr&gt;Department of Immunology, Fraunhofer Institute for Cell Therapy and Immunology,  Leipzig, Germany.; Department of Immunology, Fraunhofer Institute for Cell Therapy and Immunology,  Leipzig, Germany.; Department of Gastroenterology, Hepatology and Endocrinology, Hannover Medical  School, Hannover, Germany.; Department of Immunology, Fraunhofer Institute for Cell Therapy and Immunology,  Leipzig, Germany.; Department of Immunology, Fraunhofer Institute for Cell Therapy and Immunology,  Leipzig, Germany.; Department of Immunology, Fraunhofer Institute for Cell Therapy and Immunology,  Leipzig, Germany.; Department of Immunology, Fraunhofer Institute for Cell Therapy and Immunology,  Leipzig, Germany.; Department of Gastroenterology, Hepatology and Endocrinology, Hannover Medical  School, Hannover, Germany.; Department of Immunology, Fraunhofer Institute for Cell Therapy and Immunology,  Leipzig, Germany.; Department of Immunology, Fraunhofer Institute for Cell Therapy and Immunology,  Leipzig, Germany.&lt;/_author_adr&gt;&lt;_collection_scope&gt;SCIE&lt;/_collection_scope&gt;&lt;_created&gt;66226591&lt;/_created&gt;&lt;_date&gt;2020-01-20&lt;/_date&gt;&lt;_date_display&gt;2020&lt;/_date_display&gt;&lt;_db_updated&gt;PubMed&lt;/_db_updated&gt;&lt;_doi&gt;10.3389/fimmu.2020.01280&lt;/_doi&gt;&lt;_impact_factor&gt;   8.786&lt;/_impact_factor&gt;&lt;_isbn&gt;1664-3224 (Electronic); 1664-3224 (Linking)&lt;/_isbn&gt;&lt;_journal&gt;Front Immunol&lt;/_journal&gt;&lt;_keywords&gt;CAR cells; biomarkers; cancer stem cells; precision therapy; senescence; targeted therapy&lt;/_keywords&gt;&lt;_language&gt;eng&lt;/_language&gt;&lt;_modified&gt;66226591&lt;/_modified&gt;&lt;_ori_publication&gt;Copyright (c) 2020 Walcher, Kistenmacher, Suo, Kitte, Dluczek, Strauss, Blaudszun, _x000d__x000a_      Yevsa, Fricke and Kossatz-Boehlert.&lt;/_ori_publication&gt;&lt;_pages&gt;1280&lt;/_pages&gt;&lt;_social_category&gt;医学(2)&lt;/_social_category&gt;&lt;_subject_headings&gt;Animals; *Biomarkers; Biomarkers, Tumor; Cellular Senescence; Combined Modality Therapy; Disease Management; Disease Progression; Disease Susceptibility; Drug Resistance, Neoplasm; Humans; Immunotherapy, Adoptive; Molecular Diagnostic Techniques; Molecular Targeted Therapy; Neoplasms/diagnosis/*etiology/*metabolism/therapy; Neoplastic Stem Cells/drug effects/*metabolism/pathology; Organ Specificity; Precision Medicine/methods; Prognosis&lt;/_subject_headings&gt;&lt;_tertiary_title&gt;Frontiers in immunology&lt;/_tertiary_title&gt;&lt;_type_work&gt;Journal Article; Research Support, Non-U.S. Gov&amp;apos;t; Review&lt;/_type_work&gt;&lt;_url&gt;http://www.ncbi.nlm.nih.gov/entrez/query.fcgi?cmd=Retrieve&amp;amp;db=pubmed&amp;amp;dopt=Abstract&amp;amp;list_uids=32849491&amp;amp;query_hl=1&lt;/_url&gt;&lt;_volume&gt;11&lt;/_volume&gt;&lt;/Details&gt;&lt;Extra&gt;&lt;DBUID&gt;{F96A950B-833F-4880-A151-76DA2D6A2879}&lt;/DBUID&gt;&lt;/Extra&gt;&lt;/Item&gt;&lt;/References&gt;&lt;/Group&gt;&lt;Group&gt;&lt;References&gt;&lt;Item&gt;&lt;ID&gt;718&lt;/ID&gt;&lt;UID&gt;{9C8A0636-D0D1-4297-BF96-4DD2275438DD}&lt;/UID&gt;&lt;Title&gt;Immune checkpoint HLA-E:CD94-NKG2A mediates evasion of circulating tumor cells  from NK cell surveillance&lt;/Title&gt;&lt;Template&gt;Journal Article&lt;/Template&gt;&lt;Star&gt;0&lt;/Star&gt;&lt;Tag&gt;0&lt;/Tag&gt;&lt;Author&gt;Liu, X; Song, J; Zhang, H; Liu, X; Zuo, F; Zhao, Y; Zhao, Y; Yin, X; Guo, X; Wu, X; Zhang, H; Xu, J; Hu, J; Jing, J; Ma, X; Shi, H&lt;/Author&gt;&lt;Year&gt;2023&lt;/Year&gt;&lt;Details&gt;&lt;_accession_num&gt;36706761&lt;/_accession_num&gt;&lt;_author_adr&gt;Laboratory of Integrative Medicine, Clinical Research Center for Breast, State  Key Laboratory of Biotherapy, West China Hospital, Sichuan University and  Collaborative Innovation Center, Chengdu, Sichuan 610041, China.; Laboratory of Integrative Medicine, Clinical Research Center for Breast, State  Key Laboratory of Biotherapy, West China Hospital, Sichuan University and  Collaborative Innovation Center, Chengdu, Sichuan 610041, China.; Department of Pancreatic Surgery, West China Hospital, Sichuan University,  Chengdu, Sichuan 610041, China.; Laboratory of Integrative Medicine, Clinical Research Center for Breast, State  Key Laboratory of Biotherapy, West China Hospital, Sichuan University and  Collaborative Innovation Center, Chengdu, Sichuan 610041, China.; Laboratory of Integrative Medicine, Clinical Research Center for Breast, State  Key Laboratory of Biotherapy, West China Hospital, Sichuan University and  Collaborative Innovation Center, Chengdu, Sichuan 610041, China.; Department of Biotherapy, West China Hospital and State Key Laboratory of  Biotherapy, Sichuan University, Chengdu, Sichuan 610041, China.; Laboratory of Integrative Medicine, Clinical Research Center for Breast, State  Key Laboratory of Biotherapy, West China Hospital, Sichuan University and  Collaborative Innovation Center, Chengdu, Sichuan 610041, China.; Department of Biotherapy, West China Hospital and State Key Laboratory of  Biotherapy, Sichuan University, Chengdu, Sichuan 610041, China.; Laboratory of Integrative Medicine, Clinical Research Center for Breast, State  Key Laboratory of Biotherapy, West China Hospital, Sichuan University and  Collaborative Innovation Center, Chengdu, Sichuan 610041, China.; Laboratory of Integrative Medicine, Clinical Research Center for Breast, State  Key Laboratory of Biotherapy, West China Hospital, Sichuan University and  Collaborative Innovation Center, Chengdu, Sichuan 610041, China.; Laboratory of Integrative Medicine, Clinical Research Center for Breast, State  Key Laboratory of Biotherapy, West China Hospital, Sichuan University and  Collaborative Innovation Center, Chengdu, Sichuan 610041, China.; Institutes of Biological Sciences, Zhongshan-Xuhui Hospital, Fudan University,  Shanghai 200032, China.; College of Pharmacy and Biological Engineering, Chengdu University, Chengdu,  Sichuan 610106, China.; Laboratory of Integrative Medicine, Clinical Research Center for Breast, State  Key Laboratory of Biotherapy, West China Hospital, Sichuan University and  Collaborative Innovation Center, Chengdu, Sichuan 610041, China.; Department of Biotherapy, West China Hospital and State Key Laboratory of  Biotherapy, Sichuan University, Chengdu, Sichuan 610041, China. Electronic  address: drmaxuelei@gmail.com.; Laboratory of Integrative Medicine, Clinical Research Center for Breast, State  Key Laboratory of Biotherapy, West China Hospital, Sichuan University and  Collaborative Innovation Center, Chengdu, Sichuan 610041, China. Electronic  address: shihb@scu.edu.cn.&lt;/_author_adr&gt;&lt;_collection_scope&gt;SCI;SCIE&lt;/_collection_scope&gt;&lt;_created&gt;66226592&lt;/_created&gt;&lt;_date&gt;2023-02-13&lt;/_date&gt;&lt;_date_display&gt;2023 Feb 13&lt;/_date_display&gt;&lt;_db_updated&gt;PubMed&lt;/_db_updated&gt;&lt;_doi&gt;10.1016/j.ccell.2023.01.001&lt;/_doi&gt;&lt;_impact_factor&gt;  38.585&lt;/_impact_factor&gt;&lt;_isbn&gt;1878-3686 (Electronic); 1535-6108 (Linking)&lt;/_isbn&gt;&lt;_issue&gt;2&lt;/_issue&gt;&lt;_journal&gt;Cancer Cell&lt;/_journal&gt;&lt;_keywords&gt;NK cells; circulating tumor cells; immune checkpoint; liver metastasis; pancreatic ductal adenocarcinoma; platelet; single-cell RNA sequencing&lt;/_keywords&gt;&lt;_language&gt;eng&lt;/_language&gt;&lt;_modified&gt;66226592&lt;/_modified&gt;&lt;_ori_publication&gt;Copyright (c) 2023 Elsevier Inc. All rights reserved.&lt;/_ori_publication&gt;&lt;_pages&gt;272-287.e9&lt;/_pages&gt;&lt;_social_category&gt;医学(1)&lt;/_social_category&gt;&lt;_subject_headings&gt;Humans; Cytotoxicity, Immunologic; *HLA Antigens; Killer Cells, Natural; *Neoplastic Cells, Circulating; Receptors, Immunologic/metabolism; NK Cell Lectin-Like Receptor Subfamily D/metabolism; NK Cell Lectin-Like Receptor Subfamily C/metabolism; HLA-E Antigens&lt;/_subject_headings&gt;&lt;_tertiary_title&gt;Cancer cell&lt;/_tertiary_title&gt;&lt;_type_work&gt;Journal Article; Research Support, Non-U.S. Gov&amp;apos;t&lt;/_type_work&gt;&lt;_url&gt;http://www.ncbi.nlm.nih.gov/entrez/query.fcgi?cmd=Retrieve&amp;amp;db=pubmed&amp;amp;dopt=Abstract&amp;amp;list_uids=36706761&amp;amp;query_hl=1&lt;/_url&gt;&lt;_volume&gt;41&lt;/_volume&gt;&lt;/Details&gt;&lt;Extra&gt;&lt;DBUID&gt;{F96A950B-833F-4880-A151-76DA2D6A2879}&lt;/DBUID&gt;&lt;/Extra&gt;&lt;/Item&gt;&lt;/References&gt;&lt;/Group&gt;&lt;Group&gt;&lt;References&gt;&lt;Item&gt;&lt;ID&gt;719&lt;/ID&gt;&lt;UID&gt;{B9DA6956-C08E-4DCC-942A-2C97A3158A30}&lt;/UID&gt;&lt;Title&gt;Targeting Immune Cells in the Tumor Microenvironment of HCC: New Opportunities  and Challenges&lt;/Title&gt;&lt;Template&gt;Journal Article&lt;/Template&gt;&lt;Star&gt;0&lt;/Star&gt;&lt;Tag&gt;0&lt;/Tag&gt;&lt;Author&gt;Hao, X; Sun, G; Zhang, Y; Kong, X; Rong, D; Song, J; Tang, W; Wang, X&lt;/Author&gt;&lt;Year&gt;2021&lt;/Year&gt;&lt;Details&gt;&lt;_accession_num&gt;34869376&lt;/_accession_num&gt;&lt;_author_adr&gt;Hepatobiliary Center, The First Affiliated Hospital of Nanjing Medical  University, Key Laboratory of Liver Transplantation, Chinese Academy of Medical  Sciences, NHC Key Laboratory of Living Donor Liver Transplantation, Nanjing  Medical University, Nanjing, China.; Department of General Surgery, Nanjing First Hospital, Nanjing Medical  University, Nanjing, China.; Hepatobiliary Center, The First Affiliated Hospital of Nanjing Medical  University, Key Laboratory of Liver Transplantation, Chinese Academy of Medical  Sciences, NHC Key Laboratory of Living Donor Liver Transplantation, Nanjing  Medical University, Nanjing, China.; Hepatobiliary Center, The First Affiliated Hospital of Nanjing Medical  University, Key Laboratory of Liver Transplantation, Chinese Academy of Medical  Sciences, NHC Key Laboratory of Living Donor Liver Transplantation, Nanjing  Medical University, Nanjing, China.; Hepatobiliary Center, The First Affiliated Hospital of Nanjing Medical  University, Key Laboratory of Liver Transplantation, Chinese Academy of Medical  Sciences, NHC Key Laboratory of Living Donor Liver Transplantation, Nanjing  Medical University, Nanjing, China.; Hepatobiliary Center, The First Affiliated Hospital of Nanjing Medical  University, Key Laboratory of Liver Transplantation, Chinese Academy of Medical  Sciences, NHC Key Laboratory of Living Donor Liver Transplantation, Nanjing  Medical University, Nanjing, China.; Hepatobiliary Center, The First Affiliated Hospital of Nanjing Medical  University, Key Laboratory of Liver Transplantation, Chinese Academy of Medical  Sciences, NHC Key Laboratory of Living Donor Liver Transplantation, Nanjing  Medical University, Nanjing, China.; Hepatobiliary Center, The First Affiliated Hospital of Nanjing Medical  University, Key Laboratory of Liver Transplantation, Chinese Academy of Medical  Sciences, NHC Key Laboratory of Living Donor Liver Transplantation, Nanjing  Medical University, Nanjing, China.&lt;/_author_adr&gt;&lt;_created&gt;66226593&lt;/_created&gt;&lt;_date&gt;2021-01-20&lt;/_date&gt;&lt;_date_display&gt;2021&lt;/_date_display&gt;&lt;_db_updated&gt;PubMed&lt;/_db_updated&gt;&lt;_doi&gt;10.3389/fcell.2021.775462&lt;/_doi&gt;&lt;_impact_factor&gt;   6.081&lt;/_impact_factor&gt;&lt;_isbn&gt;2296-634X (Print); 2296-634X (Electronic); 2296-634X (Linking)&lt;/_isbn&gt;&lt;_journal&gt;Front Cell Dev Biol&lt;/_journal&gt;&lt;_keywords&gt;HCC; NK cell; TAM; cancer immunotherapy; challenge; development&lt;/_keywords&gt;&lt;_language&gt;eng&lt;/_language&gt;&lt;_modified&gt;66226593&lt;/_modified&gt;&lt;_ori_publication&gt;Copyright (c) 2021 Hao, Sun, Zhang, Kong, Rong, Song, Tang and Wang.&lt;/_ori_publication&gt;&lt;_pages&gt;775462&lt;/_pages&gt;&lt;_tertiary_title&gt;Frontiers in cell and developmental biology&lt;/_tertiary_title&gt;&lt;_type_work&gt;Journal Article; Review&lt;/_type_work&gt;&lt;_url&gt;http://www.ncbi.nlm.nih.gov/entrez/query.fcgi?cmd=Retrieve&amp;amp;db=pubmed&amp;amp;dopt=Abstract&amp;amp;list_uids=34869376&amp;amp;query_hl=1&lt;/_url&gt;&lt;_volume&gt;9&lt;/_volume&gt;&lt;/Details&gt;&lt;Extra&gt;&lt;DBUID&gt;{F96A950B-833F-4880-A151-76DA2D6A2879}&lt;/DBUID&gt;&lt;/Extra&gt;&lt;/Item&gt;&lt;/References&gt;&lt;/Group&gt;&lt;/Citation&gt;_x000a_"/>
    <w:docVar w:name="NE.Ref{07A79EA8-0AF4-489E-9C83-F3CDA085651E}" w:val=" ADDIN NE.Ref.{07A79EA8-0AF4-489E-9C83-F3CDA085651E}&lt;Citation&gt;&lt;Group&gt;&lt;References&gt;&lt;Item&gt;&lt;ID&gt;710&lt;/ID&gt;&lt;UID&gt;{C6B46F30-22C9-4D78-99DD-272509D60C66}&lt;/UID&gt;&lt;Title&gt;Immune cellular patterns of distribution affect outcomes of patients with  non-small cell lung cancer&lt;/Title&gt;&lt;Template&gt;Journal Article&lt;/Template&gt;&lt;Star&gt;0&lt;/Star&gt;&lt;Tag&gt;0&lt;/Tag&gt;&lt;Author&gt;Parra, E R; Zhang, J; Jiang, M; Tamegnon, A; Pandurengan, R K; Behrens, C; Solis, L; Haymaker, C; Heymach, J V; Moran, C; Lee, J J; Gibbons, D; Wistuba, I I&lt;/Author&gt;&lt;Year&gt;2023&lt;/Year&gt;&lt;Details&gt;&lt;_accession_num&gt;37185575&lt;/_accession_num&gt;&lt;_author_adr&gt;Departments of Translational Molecular Pathology, The University of Texas MD  Anderson Cancer Center, Houston, TX, USA. erparra@mdanderson.org.; Departments of Bioinformatics and Computational Biology, The University of Texas  MD Anderson Cancer Center, Houston, TX, USA.; Departments of Translational Molecular Pathology, The University of Texas MD  Anderson Cancer Center, Houston, TX, USA.; Departments of Translational Molecular Pathology, The University of Texas MD  Anderson Cancer Center, Houston, TX, USA.; Departments of Translational Molecular Pathology, The University of Texas MD  Anderson Cancer Center, Houston, TX, USA.; Departments of Bioinformatics and Computational Biology, The University of Texas  MD Anderson Cancer Center, Houston, TX, USA.; Departments of Translational Molecular Pathology, The University of Texas MD  Anderson Cancer Center, Houston, TX, USA.; Departments of Translational Molecular Pathology, The University of Texas MD  Anderson Cancer Center, Houston, TX, USA.; Departments of Thoracic/Head and Neck Medical Oncology, The University of Texas  MD Anderson Cancer Center, Houston, TX, USA.; Departments of Pathology, The University of Texas MD Anderson Cancer Center,  Houston, TX, USA.; Departments of Biostatistics, The University of Texas MD Anderson Cancer Center,  Houston, TX, USA.; Departments of Thoracic/Head and Neck Medical Oncology, The University of Texas  MD Anderson Cancer Center, Houston, TX, USA.; Departments of Molecular and Cellular Oncology, The University of Texas MD  Anderson Cancer Center, Houston, TX, USA.; Departments of Translational Molecular Pathology, The University of Texas MD  Anderson Cancer Center, Houston, TX, USA.; Departments of Thoracic/Head and Neck Medical Oncology, The University of Texas  MD Anderson Cancer Center, Houston, TX, USA.&lt;/_author_adr&gt;&lt;_collection_scope&gt;SCI;SCIE&lt;/_collection_scope&gt;&lt;_created&gt;66226531&lt;/_created&gt;&lt;_date&gt;2023-04-25&lt;/_date&gt;&lt;_date_display&gt;2023 Apr 25&lt;/_date_display&gt;&lt;_db_updated&gt;PubMed&lt;/_db_updated&gt;&lt;_doi&gt;10.1038/s41467-023-37905-y&lt;/_doi&gt;&lt;_impact_factor&gt;  17.694&lt;/_impact_factor&gt;&lt;_isbn&gt;2041-1723 (Electronic); 2041-1723 (Linking)&lt;/_isbn&gt;&lt;_issue&gt;1&lt;/_issue&gt;&lt;_journal&gt;Nat Commun&lt;/_journal&gt;&lt;_language&gt;eng&lt;/_language&gt;&lt;_modified&gt;66226531&lt;/_modified&gt;&lt;_ori_publication&gt;(c) 2023. The Author(s).&lt;/_ori_publication&gt;&lt;_pages&gt;2364&lt;/_pages&gt;&lt;_social_category&gt;综合性期刊(2)&lt;/_social_category&gt;&lt;_subject_headings&gt;Humans; *Carcinoma, Non-Small-Cell Lung/pathology; *Lung Neoplasms/pathology; T-Lymphocytes/metabolism; Lymphocytes, Tumor-Infiltrating; Tumor Microenvironment&lt;/_subject_headings&gt;&lt;_tertiary_title&gt;Nature communications&lt;/_tertiary_title&gt;&lt;_type_work&gt;Journal Article; Research Support, N.I.H., Extramural; Research Support, Non-U.S. Gov&amp;apos;t&lt;/_type_work&gt;&lt;_url&gt;http://www.ncbi.nlm.nih.gov/entrez/query.fcgi?cmd=Retrieve&amp;amp;db=pubmed&amp;amp;dopt=Abstract&amp;amp;list_uids=37185575&amp;amp;query_hl=1&lt;/_url&gt;&lt;_volume&gt;14&lt;/_volume&gt;&lt;/Details&gt;&lt;Extra&gt;&lt;DBUID&gt;{F96A950B-833F-4880-A151-76DA2D6A2879}&lt;/DBUID&gt;&lt;/Extra&gt;&lt;/Item&gt;&lt;/References&gt;&lt;/Group&gt;&lt;/Citation&gt;_x000a_"/>
    <w:docVar w:name="NE.Ref{0C400C14-E2D8-42A4-A318-B0775925652D}" w:val=" ADDIN NE.Ref.{0C400C14-E2D8-42A4-A318-B0775925652D}&lt;Citation&gt;&lt;Group&gt;&lt;References&gt;&lt;Item&gt;&lt;ID&gt;763&lt;/ID&gt;&lt;UID&gt;{79901F07-EB6D-4367-8FF8-3489970F409F}&lt;/UID&gt;&lt;Title&gt;Regulation of immunity and inflammation by hypoxia in immunological niches&lt;/Title&gt;&lt;Template&gt;Journal Article&lt;/Template&gt;&lt;Star&gt;0&lt;/Star&gt;&lt;Tag&gt;0&lt;/Tag&gt;&lt;Author&gt;Taylor, Cormac T; Colgan, Sean P&lt;/Author&gt;&lt;Year&gt;2017&lt;/Year&gt;&lt;Details&gt;&lt;_date_display&gt;2017/12/&lt;/_date_display&gt;&lt;_date&gt;2017-12-01&lt;/_date&gt;&lt;_doi&gt;10.1038/nri.2017.103&lt;/_doi&gt;&lt;_isbn&gt;1474-1741&lt;/_isbn&gt;&lt;_issue&gt;12&lt;/_issue&gt;&lt;_journal&gt;Nature reviews. Immunology&lt;/_journal&gt;&lt;_keywords&gt;Animals; Cellular Microenvironment/genetics/*immunology; Gene Expression Regulation; Humans; Hypoxia/genetics/*immunology/*metabolism; Hypoxia-Inducible Factor 1/metabolism; Immune System/cytology/immunology/metabolism; *Immunity; Immunity, Innate; *Immunomodulation; Inflammation/genetics/*immunology/*metabolism/pathology; Signal Transduction; Transcription, Genetic&lt;/_keywords&gt;&lt;_pages&gt;774-785&lt;/_pages&gt;&lt;_place_published&gt;England&lt;/_place_published&gt;&lt;_url&gt;https://pubmed.ncbi.nlm.nih.gov/28972206_x000d__x000a_https://www.ncbi.nlm.nih.gov/pmc/articles/PMC5799081/&lt;/_url&gt;&lt;_volume&gt;17&lt;/_volume&gt;&lt;_created&gt;66239790&lt;/_created&gt;&lt;_modified&gt;66239790&lt;/_modified&gt;&lt;_db_updated&gt;PubMed&lt;/_db_updated&gt;&lt;/Details&gt;&lt;Extra&gt;&lt;DBUID&gt;{F96A950B-833F-4880-A151-76DA2D6A2879}&lt;/DBUID&gt;&lt;/Extra&gt;&lt;/Item&gt;&lt;/References&gt;&lt;/Group&gt;&lt;/Citation&gt;_x000a_"/>
    <w:docVar w:name="NE.Ref{155E425E-0BC3-4714-89C8-760B2B56C4ED}" w:val=" ADDIN NE.Ref.{155E425E-0BC3-4714-89C8-760B2B56C4ED}&lt;Citation&gt;&lt;Group&gt;&lt;References&gt;&lt;Item&gt;&lt;ID&gt;739&lt;/ID&gt;&lt;UID&gt;{37C0CB4E-10B2-4584-99D9-693C17353741}&lt;/UID&gt;&lt;Title&gt;Heterogeneity of the tumor immune microenvironment and its clinical relevance&lt;/Title&gt;&lt;Template&gt;Journal Article&lt;/Template&gt;&lt;Star&gt;0&lt;/Star&gt;&lt;Tag&gt;0&lt;/Tag&gt;&lt;Author&gt;Jia, Qingzhu; Wang, Aoyun; Yuan, Yixiao; Zhu, Bo; Long, Haixia&lt;/Author&gt;&lt;Year&gt;2022&lt;/Year&gt;&lt;Details&gt;&lt;_date_display&gt;2022/04/23&lt;/_date_display&gt;&lt;_date&gt;2022-04-23&lt;/_date&gt;&lt;_doi&gt;10.1186/s40164-022-00277-y&lt;/_doi&gt;&lt;_isbn&gt;2162-3619&lt;/_isbn&gt;&lt;_issue&gt;1&lt;/_issue&gt;&lt;_journal&gt;Experimental hematology &amp;amp; oncology&lt;/_journal&gt;&lt;_keywords&gt;Heterogeneity; Immune checkpoint blockade; Immunotherapy; Tumor microenvironment&lt;/_keywords&gt;&lt;_pages&gt;24-24&lt;/_pages&gt;&lt;_place_published&gt;England&lt;/_place_published&gt;&lt;_url&gt;https://pubmed.ncbi.nlm.nih.gov/35461288_x000d__x000a_https://www.ncbi.nlm.nih.gov/pmc/articles/PMC9034473/&lt;/_url&gt;&lt;_volume&gt;11&lt;/_volume&gt;&lt;_created&gt;66231926&lt;/_created&gt;&lt;_modified&gt;66231926&lt;/_modified&gt;&lt;_db_updated&gt;PubMed&lt;/_db_updated&gt;&lt;_impact_factor&gt;   8.593&lt;/_impact_factor&gt;&lt;/Details&gt;&lt;Extra&gt;&lt;DBUID&gt;{F96A950B-833F-4880-A151-76DA2D6A2879}&lt;/DBUID&gt;&lt;/Extra&gt;&lt;/Item&gt;&lt;/References&gt;&lt;/Group&gt;&lt;/Citation&gt;_x000a_"/>
    <w:docVar w:name="NE.Ref{1D882C92-C889-4DDC-95AD-CBDD48A711C2}" w:val=" ADDIN NE.Ref.{1D882C92-C889-4DDC-95AD-CBDD48A711C2}&lt;Citation&gt;&lt;Group&gt;&lt;References&gt;&lt;Item&gt;&lt;ID&gt;712&lt;/ID&gt;&lt;UID&gt;{4F9B5C4B-D240-466C-A0B2-D6EC04DFE8EE}&lt;/UID&gt;&lt;Title&gt;Current pharmacologic treatment of brain metastasis in non-small cell lung  cancer&lt;/Title&gt;&lt;Template&gt;Journal Article&lt;/Template&gt;&lt;Star&gt;0&lt;/Star&gt;&lt;Tag&gt;0&lt;/Tag&gt;&lt;Author&gt;Okuno, T; Isobe, T; Tsubata, Y&lt;/Author&gt;&lt;Year&gt;2024&lt;/Year&gt;&lt;Details&gt;&lt;_accession_num&gt;38466521&lt;/_accession_num&gt;&lt;_author_adr&gt;Division of Medical Oncology and Respiratory Medicine, Department of Internal  Medicine, Shimane University Faculty of Medicine, 89-1, Enyacho, Izumo, Shimane,  693-8501, Japan.; Division of Medical Oncology and Respiratory Medicine, Department of Internal  Medicine, Shimane University Faculty of Medicine, 89-1, Enyacho, Izumo, Shimane,  693-8501, Japan.; Division of Medical Oncology and Respiratory Medicine, Department of Internal  Medicine, Shimane University Faculty of Medicine, 89-1, Enyacho, Izumo, Shimane,  693-8501, Japan. ytsubata@med.shimane-u.ac.jp.&lt;/_author_adr&gt;&lt;_created&gt;66226556&lt;/_created&gt;&lt;_date&gt;2024-10-01&lt;/_date&gt;&lt;_date_display&gt;2024 Oct&lt;/_date_display&gt;&lt;_db_updated&gt;PubMed&lt;/_db_updated&gt;&lt;_doi&gt;10.1007/s10585-024-10276-4&lt;/_doi&gt;&lt;_impact_factor&gt;   4.510&lt;/_impact_factor&gt;&lt;_isbn&gt;1573-7276 (Electronic); 0262-0898 (Print); 0262-0898 (Linking)&lt;/_isbn&gt;&lt;_issue&gt;5&lt;/_issue&gt;&lt;_journal&gt;Clin Exp Metastasis&lt;/_journal&gt;&lt;_keywords&gt;Brain metastasis; Immune checkpoint inhibitor; Molecular target inhibitor; Non-small-cell lung cancer; Pharmacologic treatment&lt;/_keywords&gt;&lt;_language&gt;eng&lt;/_language&gt;&lt;_modified&gt;66226556&lt;/_modified&gt;&lt;_ori_publication&gt;(c) 2024. The Author(s).&lt;/_ori_publication&gt;&lt;_pages&gt;549-565&lt;/_pages&gt;&lt;_subject_headings&gt;Humans; *Lung Neoplasms/drug therapy/pathology/secondary; *Carcinoma, Non-Small-Cell Lung/drug therapy/pathology; *Brain Neoplasms/secondary/drug therapy; Immune Checkpoint Inhibitors/therapeutic use; Molecular Targeted Therapy; Antineoplastic Agents/therapeutic use; Quality of Life&lt;/_subject_headings&gt;&lt;_tertiary_title&gt;Clinical &amp;amp; experimental metastasis&lt;/_tertiary_title&gt;&lt;_type_work&gt;Journal Article; Review&lt;/_type_work&gt;&lt;_url&gt;http://www.ncbi.nlm.nih.gov/entrez/query.fcgi?cmd=Retrieve&amp;amp;db=pubmed&amp;amp;dopt=Abstract&amp;amp;list_uids=38466521&amp;amp;query_hl=1&lt;/_url&gt;&lt;_volume&gt;41&lt;/_volume&gt;&lt;/Details&gt;&lt;Extra&gt;&lt;DBUID&gt;{F96A950B-833F-4880-A151-76DA2D6A2879}&lt;/DBUID&gt;&lt;/Extra&gt;&lt;/Item&gt;&lt;/References&gt;&lt;/Group&gt;&lt;/Citation&gt;_x000a_"/>
    <w:docVar w:name="NE.Ref{1E9A5036-0928-4420-9680-97AAA5A78F2A}" w:val=" ADDIN NE.Ref.{1E9A5036-0928-4420-9680-97AAA5A78F2A}&lt;Citation&gt;&lt;Group&gt;&lt;References&gt;&lt;Item&gt;&lt;ID&gt;767&lt;/ID&gt;&lt;UID&gt;{85321F33-FE0F-4643-92EE-270CCA8ED269}&lt;/UID&gt;&lt;Title&gt;Functional status and spatial architecture of tumor-infiltrating CD8+?T cells are associated with lymph node metastases in non-small cell lung cancer&lt;/Title&gt;&lt;Template&gt;Journal Article&lt;/Template&gt;&lt;Star&gt;0&lt;/Star&gt;&lt;Tag&gt;0&lt;/Tag&gt;&lt;Author&gt;Yang, Guanqun; Cai, Siqi; Hu, Mengyu; Li, Chaozhuo; Yang, Liying; Zhang, Wei; Sun, Jujie; Sun, Fenghao; Xing, Ligang; Sun, Xiaorong&lt;/Author&gt;&lt;Year&gt;2023&lt;/Year&gt;&lt;Details&gt;&lt;_accession_num&gt;37173705&lt;/_accession_num&gt;&lt;_date_display&gt;2023/05/12&lt;/_date_display&gt;&lt;_date&gt;2023-05-12&lt;/_date&gt;&lt;_doi&gt;10.1186/s12967-023-04154-y&lt;/_doi&gt;&lt;_isbn&gt;1479-5876&lt;/_isbn&gt;&lt;_issue&gt;1&lt;/_issue&gt;&lt;_journal&gt;Journal of translational medicine&lt;/_journal&gt;&lt;_keywords&gt;CD8?+?T cell; Dysfunction; Lung cancer; Multiplex immunofluorescence; Spatial architecture; Tumor microenvironment; Humans; *Carcinoma, Non-Small-Cell Lung/pathology; *Lung Neoplasms/pathology; Lymphatic Metastasis/pathology; Functional Status; Lymphocytes, Tumor-Infiltrating/pathology; CD8-Positive T-Lymphocytes; Prognosis; Tumor Microenvironment&lt;/_keywords&gt;&lt;_pages&gt;320&lt;/_pages&gt;&lt;_place_published&gt;England&lt;/_place_published&gt;&lt;_url&gt;https://pubmed.ncbi.nlm.nih.gov/37173705_x000d__x000a_https://www.ncbi.nlm.nih.gov/pmc/articles/PMC10182600/&lt;/_url&gt;&lt;_volume&gt;21&lt;/_volume&gt;&lt;_created&gt;66288480&lt;/_created&gt;&lt;_modified&gt;66288480&lt;/_modified&gt;&lt;_db_updated&gt;PubMed&lt;/_db_updated&gt;&lt;_impact_factor&gt;   8.440&lt;/_impact_factor&gt;&lt;_social_category&gt;医学(2)&lt;/_social_category&gt;&lt;_collection_scope&gt;SCIE&lt;/_collection_scope&gt;&lt;/Details&gt;&lt;Extra&gt;&lt;DBUID&gt;{F96A950B-833F-4880-A151-76DA2D6A2879}&lt;/DBUID&gt;&lt;/Extra&gt;&lt;/Item&gt;&lt;/References&gt;&lt;/Group&gt;&lt;/Citation&gt;_x000a_"/>
    <w:docVar w:name="NE.Ref{23702C6E-8A64-4203-8E46-65CDBEDB577A}" w:val=" ADDIN NE.Ref.{23702C6E-8A64-4203-8E46-65CDBEDB577A}&lt;Citation&gt;&lt;Group&gt;&lt;References&gt;&lt;Item&gt;&lt;ID&gt;756&lt;/ID&gt;&lt;UID&gt;{AEAA9648-8E23-4C9E-B9DC-71BCDF9B9034}&lt;/UID&gt;&lt;Title&gt;Immune cellular patterns of distribution affect outcomes of patients with non-small cell lung cancer&lt;/Title&gt;&lt;Template&gt;Journal Article&lt;/Template&gt;&lt;Star&gt;0&lt;/Star&gt;&lt;Tag&gt;0&lt;/Tag&gt;&lt;Author&gt;Parra, Edwin Roger; Zhang, Jiexin; Jiang, Mei; Tamegnon, Auriole; Pandurengan, Renganayaki Krishna; Behrens, Carmen; Solis, Luisa; Haymaker, Cara; Heymach, John Victor; Moran, Cesar; Lee, Jack J; Gibbons, Don; Wistuba, Ignacio Ivan&lt;/Author&gt;&lt;Year&gt;2023&lt;/Year&gt;&lt;Details&gt;&lt;_collection_scope&gt;SCI;SCIE&lt;/_collection_scope&gt;&lt;_created&gt;66239773&lt;/_created&gt;&lt;_date&gt;2023-04-25&lt;/_date&gt;&lt;_date_display&gt;2023/04/25&lt;/_date_display&gt;&lt;_db_updated&gt;PubMed&lt;/_db_updated&gt;&lt;_doi&gt;10.1038/s41467-023-37905-y&lt;/_doi&gt;&lt;_impact_factor&gt;  17.694&lt;/_impact_factor&gt;&lt;_isbn&gt;2041-1723&lt;/_isbn&gt;&lt;_issue&gt;1&lt;/_issue&gt;&lt;_journal&gt;Nature communications&lt;/_journal&gt;&lt;_keywords&gt;Humans; *Carcinoma, Non-Small-Cell Lung/pathology; *Lung Neoplasms/pathology; T-Lymphocytes/metabolism; Lymphocytes, Tumor-Infiltrating; Tumor Microenvironment&lt;/_keywords&gt;&lt;_modified&gt;66239773&lt;/_modified&gt;&lt;_pages&gt;2364-2364&lt;/_pages&gt;&lt;_place_published&gt;England&lt;/_place_published&gt;&lt;_social_category&gt;综合性期刊(2)&lt;/_social_category&gt;&lt;_url&gt;https://pubmed.ncbi.nlm.nih.gov/37185575_x000d__x000a_https://www.ncbi.nlm.nih.gov/pmc/articles/PMC10130161/&lt;/_url&gt;&lt;_volume&gt;14&lt;/_volume&gt;&lt;/Details&gt;&lt;Extra&gt;&lt;DBUID&gt;{F96A950B-833F-4880-A151-76DA2D6A2879}&lt;/DBUID&gt;&lt;/Extra&gt;&lt;/Item&gt;&lt;/References&gt;&lt;/Group&gt;&lt;/Citation&gt;_x000a_"/>
    <w:docVar w:name="NE.Ref{3AEDB772-1F46-4B17-AE3D-85FB0CDFCD0F}" w:val=" ADDIN NE.Ref.{3AEDB772-1F46-4B17-AE3D-85FB0CDFCD0F}&lt;Citation&gt;&lt;Group&gt;&lt;References&gt;&lt;Item&gt;&lt;ID&gt;740&lt;/ID&gt;&lt;UID&gt;{7F8811F3-F054-4B17-8108-047A2E014FA4}&lt;/UID&gt;&lt;Title&gt;Heterogeneity of the tumor immune microenvironment and its clinical relevance&lt;/Title&gt;&lt;Template&gt;Journal Article&lt;/Template&gt;&lt;Star&gt;0&lt;/Star&gt;&lt;Tag&gt;0&lt;/Tag&gt;&lt;Author&gt;Jia, Qingzhu; Wang, Aoyun; Yuan, Yixiao; Zhu, Bo; Long, Haixia&lt;/Author&gt;&lt;Year&gt;2022&lt;/Year&gt;&lt;Details&gt;&lt;_date_display&gt;2022/04/23&lt;/_date_display&gt;&lt;_date&gt;2022-04-23&lt;/_date&gt;&lt;_doi&gt;10.1186/s40164-022-00277-y&lt;/_doi&gt;&lt;_isbn&gt;2162-3619&lt;/_isbn&gt;&lt;_issue&gt;1&lt;/_issue&gt;&lt;_journal&gt;Experimental hematology &amp;amp; oncology&lt;/_journal&gt;&lt;_keywords&gt;Heterogeneity; Immune checkpoint blockade; Immunotherapy; Tumor microenvironment&lt;/_keywords&gt;&lt;_pages&gt;24-24&lt;/_pages&gt;&lt;_place_published&gt;England&lt;/_place_published&gt;&lt;_url&gt;https://pubmed.ncbi.nlm.nih.gov/35461288_x000d__x000a_https://www.ncbi.nlm.nih.gov/pmc/articles/PMC9034473/&lt;/_url&gt;&lt;_volume&gt;11&lt;/_volume&gt;&lt;_created&gt;66231935&lt;/_created&gt;&lt;_modified&gt;66231935&lt;/_modified&gt;&lt;_db_updated&gt;PubMed&lt;/_db_updated&gt;&lt;_impact_factor&gt;   8.593&lt;/_impact_factor&gt;&lt;/Details&gt;&lt;Extra&gt;&lt;DBUID&gt;{F96A950B-833F-4880-A151-76DA2D6A2879}&lt;/DBUID&gt;&lt;/Extra&gt;&lt;/Item&gt;&lt;/References&gt;&lt;/Group&gt;&lt;/Citation&gt;_x000a_"/>
    <w:docVar w:name="NE.Ref{3F8A4A9C-58F4-45A9-8ACC-2F3F0BF31D7C}" w:val=" ADDIN NE.Ref.{3F8A4A9C-58F4-45A9-8ACC-2F3F0BF31D7C}&lt;Citation&gt;&lt;Group&gt;&lt;References&gt;&lt;Item&gt;&lt;ID&gt;751&lt;/ID&gt;&lt;UID&gt;{5F3CE58B-AA48-4E11-99DF-162C42E326E3}&lt;/UID&gt;&lt;Title&gt;Primary and Acquired Resistance to Immunotherapy in Lung Cancer: Unveiling the Mechanisms Underlying of Immune Checkpoint Blockade Therapy&lt;/Title&gt;&lt;Template&gt;Journal Article&lt;/Template&gt;&lt;Star&gt;0&lt;/Star&gt;&lt;Tag&gt;0&lt;/Tag&gt;&lt;Author&gt;Boyero, Laura; Sánchez-Gastaldo, Amparo; Alonso, Miriam; Noguera-Uclés, José Francisco; Molina-Pinelo, Sonia; Bernabé-Caro, Reyes&lt;/Author&gt;&lt;Year&gt;2020&lt;/Year&gt;&lt;Details&gt;&lt;_collection_scope&gt;SCIE&lt;/_collection_scope&gt;&lt;_created&gt;66239467&lt;/_created&gt;&lt;_date&gt;2020-12-11&lt;/_date&gt;&lt;_date_display&gt;2020/12/11&lt;/_date_display&gt;&lt;_db_updated&gt;PubMed&lt;/_db_updated&gt;&lt;_doi&gt;10.3390/cancers12123729&lt;/_doi&gt;&lt;_impact_factor&gt;   6.575&lt;/_impact_factor&gt;&lt;_isbn&gt;2072-6694&lt;/_isbn&gt;&lt;_issue&gt;12&lt;/_issue&gt;&lt;_journal&gt;Cancers&lt;/_journal&gt;&lt;_keywords&gt;NSCLC; PD-1/PD-L1; SCLC; immune checkpoint inhibitors; immunotherapy; lung cancer; monoclonal antibodies; resistance mechanisms&lt;/_keywords&gt;&lt;_modified&gt;66239468&lt;/_modified&gt;&lt;_pages&gt;3729&lt;/_pages&gt;&lt;_place_published&gt;Switzerland&lt;/_place_published&gt;&lt;_social_category&gt;医学(2)&lt;/_social_category&gt;&lt;_url&gt;https://pubmed.ncbi.nlm.nih.gov/33322522_x000d__x000a_https://www.ncbi.nlm.nih.gov/pmc/articles/PMC7763130/&lt;/_url&gt;&lt;_volume&gt;12&lt;/_volume&gt;&lt;/Details&gt;&lt;Extra&gt;&lt;DBUID&gt;{F96A950B-833F-4880-A151-76DA2D6A2879}&lt;/DBUID&gt;&lt;/Extra&gt;&lt;/Item&gt;&lt;/References&gt;&lt;/Group&gt;&lt;/Citation&gt;_x000a_"/>
    <w:docVar w:name="NE.Ref{43113911-E3FE-4CF8-93BB-985C1E51C61D}" w:val=" ADDIN NE.Ref.{43113911-E3FE-4CF8-93BB-985C1E51C61D}&lt;Citation&gt;&lt;Group&gt;&lt;References&gt;&lt;Item&gt;&lt;ID&gt;728&lt;/ID&gt;&lt;UID&gt;{E11D2490-25DA-411B-9E90-EE991EF091D4}&lt;/UID&gt;&lt;Title&gt;Cancer Resistance to Immunotherapy: Comprehensive Insights with Future Perspectives&lt;/Title&gt;&lt;Template&gt;Journal Article&lt;/Template&gt;&lt;Star&gt;0&lt;/Star&gt;&lt;Tag&gt;0&lt;/Tag&gt;&lt;Author&gt;Said, Sawsan Sudqi; Ibrahim, Wisam Nabeel&lt;/Author&gt;&lt;Year&gt;2023&lt;/Year&gt;&lt;Details&gt;&lt;_date_display&gt;2023/04/04&lt;/_date_display&gt;&lt;_date&gt;2023-04-04&lt;/_date&gt;&lt;_doi&gt;10.3390/pharmaceutics15041143&lt;/_doi&gt;&lt;_isbn&gt;1999-4923&lt;/_isbn&gt;&lt;_issue&gt;4&lt;/_issue&gt;&lt;_journal&gt;Pharmaceutics&lt;/_journal&gt;&lt;_keywords&gt;cancer immunotherapy; immune checkpoint inhibitors; resistance; tumor microenvironment&lt;/_keywords&gt;&lt;_pages&gt;1143&lt;/_pages&gt;&lt;_place_published&gt;Switzerland&lt;/_place_published&gt;&lt;_url&gt;https://pubmed.ncbi.nlm.nih.gov/37111629_x000d__x000a_https://www.ncbi.nlm.nih.gov/pmc/articles/PMC10141036/&lt;/_url&gt;&lt;_volume&gt;15&lt;/_volume&gt;&lt;_created&gt;66231030&lt;/_created&gt;&lt;_modified&gt;66231030&lt;/_modified&gt;&lt;_db_updated&gt;PubMed&lt;/_db_updated&gt;&lt;_impact_factor&gt;   6.525&lt;/_impact_factor&gt;&lt;_social_category&gt;医学(2)&lt;/_social_category&gt;&lt;_collection_scope&gt;SCIE&lt;/_collection_scope&gt;&lt;/Details&gt;&lt;Extra&gt;&lt;DBUID&gt;{F96A950B-833F-4880-A151-76DA2D6A2879}&lt;/DBUID&gt;&lt;/Extra&gt;&lt;/Item&gt;&lt;/References&gt;&lt;/Group&gt;&lt;/Citation&gt;_x000a_"/>
    <w:docVar w:name="NE.Ref{43E2525C-0B45-4721-B1C0-7BC93001E2A7}" w:val=" ADDIN NE.Ref.{43E2525C-0B45-4721-B1C0-7BC93001E2A7}&lt;Citation&gt;&lt;Group&gt;&lt;References&gt;&lt;Item&gt;&lt;ID&gt;744&lt;/ID&gt;&lt;UID&gt;{6E788E8A-3DB2-4476-9CDB-F0FE85B5EE27}&lt;/UID&gt;&lt;Title&gt;Functional status and spatial interaction of T cell subsets driven by specific tumor microenvironment correlate with recurrence of non-small cell lung cancer&lt;/Title&gt;&lt;Template&gt;Journal Article&lt;/Template&gt;&lt;Star&gt;0&lt;/Star&gt;&lt;Tag&gt;0&lt;/Tag&gt;&lt;Author&gt;Yang, Liying; Zhang, Wei; Sun, Jujie; Yang, Guanqun; Cai, Siqi; Sun, Fenghao; Xing, Ligang; Sun, Xiaorong&lt;/Author&gt;&lt;Year&gt;2023&lt;/Year&gt;&lt;Details&gt;&lt;_collection_scope&gt;SCIE&lt;/_collection_scope&gt;&lt;_created&gt;66238206&lt;/_created&gt;&lt;_date&gt;2023-01-04&lt;/_date&gt;&lt;_date_display&gt;2023/01/04&lt;/_date_display&gt;&lt;_db_updated&gt;PubMed&lt;/_db_updated&gt;&lt;_doi&gt;10.3389/fimmu.2022.1022638&lt;/_doi&gt;&lt;_impact_factor&gt;   8.786&lt;/_impact_factor&gt;&lt;_isbn&gt;1664-3224&lt;/_isbn&gt;&lt;_journal&gt;Frontiers in immunology&lt;/_journal&gt;&lt;_keywords&gt;CD4; CD8; functional status; lung cancer; prognostic; spatial interaction; Humans; *Carcinoma, Non-Small-Cell Lung/pathology; *Lung Neoplasms/pathology; CD8-Positive T-Lymphocytes/pathology; Tumor Microenvironment; Functional Status; T-Lymphocyte Subsets/pathology&lt;/_keywords&gt;&lt;_modified&gt;66238207&lt;/_modified&gt;&lt;_pages&gt;1022638-1022638&lt;/_pages&gt;&lt;_place_published&gt;Switzerland&lt;/_place_published&gt;&lt;_social_category&gt;医学(2)&lt;/_social_category&gt;&lt;_url&gt;https://pubmed.ncbi.nlm.nih.gov/36685566_x000d__x000a_https://www.ncbi.nlm.nih.gov/pmc/articles/PMC9846487/&lt;/_url&gt;&lt;_volume&gt;13&lt;/_volume&gt;&lt;/Details&gt;&lt;Extra&gt;&lt;DBUID&gt;{F96A950B-833F-4880-A151-76DA2D6A2879}&lt;/DBUID&gt;&lt;/Extra&gt;&lt;/Item&gt;&lt;/References&gt;&lt;/Group&gt;&lt;/Citation&gt;_x000a_"/>
    <w:docVar w:name="NE.Ref{4B4855A8-D40A-4C2E-9556-01D5C7DBBE9B}" w:val=" ADDIN NE.Ref.{4B4855A8-D40A-4C2E-9556-01D5C7DBBE9B}&lt;Citation&gt;&lt;Group&gt;&lt;References&gt;&lt;Item&gt;&lt;ID&gt;754&lt;/ID&gt;&lt;UID&gt;{CB5119D2-80B0-4AD4-8F6C-DB14A3509C93}&lt;/UID&gt;&lt;Title&gt;Analyzing the Spatial Distribution of Immune Cells in Lung Adenocarcinoma&lt;/Title&gt;&lt;Template&gt;Journal Article&lt;/Template&gt;&lt;Star&gt;0&lt;/Star&gt;&lt;Tag&gt;0&lt;/Tag&gt;&lt;Author&gt;Almarii, Florina; Sajin, Maria; Simion, George; Dima, Simona O; Herlea, Vlad&lt;/Author&gt;&lt;Year&gt;2024&lt;/Year&gt;&lt;Details&gt;&lt;_created&gt;66239475&lt;/_created&gt;&lt;_date&gt;2024-08-30&lt;/_date&gt;&lt;_date_display&gt;2024/08/30&lt;/_date_display&gt;&lt;_db_updated&gt;PubMed&lt;/_db_updated&gt;&lt;_doi&gt;10.3390/jpm14090925&lt;/_doi&gt;&lt;_impact_factor&gt;   3.508&lt;/_impact_factor&gt;&lt;_isbn&gt;2075-4426&lt;/_isbn&gt;&lt;_issue&gt;9&lt;/_issue&gt;&lt;_journal&gt;Journal of personalized medicine&lt;/_journal&gt;&lt;_keywords&gt;NSCLC; immune cell; pathology; tumor microenvironment&lt;/_keywords&gt;&lt;_modified&gt;66239475&lt;/_modified&gt;&lt;_pages&gt;925&lt;/_pages&gt;&lt;_place_published&gt;Switzerland&lt;/_place_published&gt;&lt;_url&gt;https://pubmed.ncbi.nlm.nih.gov/39338178_x000d__x000a_https://www.ncbi.nlm.nih.gov/pmc/articles/PMC11433064/&lt;/_url&gt;&lt;_volume&gt;14&lt;/_volume&gt;&lt;/Details&gt;&lt;Extra&gt;&lt;DBUID&gt;{F96A950B-833F-4880-A151-76DA2D6A2879}&lt;/DBUID&gt;&lt;/Extra&gt;&lt;/Item&gt;&lt;/References&gt;&lt;/Group&gt;&lt;/Citation&gt;_x000a_"/>
    <w:docVar w:name="NE.Ref{4EBBC996-74FF-47E7-AD88-FDAB6D5D2647}" w:val=" ADDIN NE.Ref.{4EBBC996-74FF-47E7-AD88-FDAB6D5D2647}&lt;Citation&gt;&lt;Group&gt;&lt;References&gt;&lt;Item&gt;&lt;ID&gt;742&lt;/ID&gt;&lt;UID&gt;{20C21B83-44CC-4F76-B258-D1BF2CF89E94}&lt;/UID&gt;&lt;Title&gt;Heterogeneity of the tumor immune microenvironment and its clinical relevance&lt;/Title&gt;&lt;Template&gt;Journal Article&lt;/Template&gt;&lt;Star&gt;0&lt;/Star&gt;&lt;Tag&gt;0&lt;/Tag&gt;&lt;Author&gt;Jia, Qingzhu; Wang, Aoyun; Yuan, Yixiao; Zhu, Bo; Long, Haixia&lt;/Author&gt;&lt;Year&gt;2022&lt;/Year&gt;&lt;Details&gt;&lt;_date_display&gt;2022/04/23&lt;/_date_display&gt;&lt;_date&gt;2022-04-23&lt;/_date&gt;&lt;_doi&gt;10.1186/s40164-022-00277-y&lt;/_doi&gt;&lt;_isbn&gt;2162-3619&lt;/_isbn&gt;&lt;_issue&gt;1&lt;/_issue&gt;&lt;_journal&gt;Experimental hematology &amp;amp; oncology&lt;/_journal&gt;&lt;_keywords&gt;Heterogeneity; Immune checkpoint blockade; Immunotherapy; Tumor microenvironment&lt;/_keywords&gt;&lt;_pages&gt;24-24&lt;/_pages&gt;&lt;_place_published&gt;England&lt;/_place_published&gt;&lt;_url&gt;https://pubmed.ncbi.nlm.nih.gov/35461288_x000d__x000a_https://www.ncbi.nlm.nih.gov/pmc/articles/PMC9034473/&lt;/_url&gt;&lt;_volume&gt;11&lt;/_volume&gt;&lt;_created&gt;66231977&lt;/_created&gt;&lt;_modified&gt;66231977&lt;/_modified&gt;&lt;_db_updated&gt;PubMed&lt;/_db_updated&gt;&lt;_impact_factor&gt;   8.593&lt;/_impact_factor&gt;&lt;/Details&gt;&lt;Extra&gt;&lt;DBUID&gt;{F96A950B-833F-4880-A151-76DA2D6A2879}&lt;/DBUID&gt;&lt;/Extra&gt;&lt;/Item&gt;&lt;/References&gt;&lt;/Group&gt;&lt;/Citation&gt;_x000a_"/>
    <w:docVar w:name="NE.Ref{53AD93AC-F2B0-4C19-A3AE-239C6C719867}" w:val=" ADDIN NE.Ref.{53AD93AC-F2B0-4C19-A3AE-239C6C719867}&lt;Citation&gt;&lt;Group&gt;&lt;References&gt;&lt;Item&gt;&lt;ID&gt;735&lt;/ID&gt;&lt;UID&gt;{3AD07FD7-3986-4BF5-8469-AB500CD9877C}&lt;/UID&gt;&lt;Title&gt;Drug resistance and tumor immune microenvironment: An overview of current understandings (Review)&lt;/Title&gt;&lt;Template&gt;Journal Article&lt;/Template&gt;&lt;Star&gt;0&lt;/Star&gt;&lt;Tag&gt;0&lt;/Tag&gt;&lt;Author&gt;Liu, Yan; Liang, Jun; Zhang, Yanping; Guo, Qie&lt;/Author&gt;&lt;Year&gt;2024&lt;/Year&gt;&lt;Details&gt;&lt;_collection_scope&gt;SCI;SCIE&lt;/_collection_scope&gt;&lt;_created&gt;66231051&lt;/_created&gt;&lt;_date&gt;2024-10-01&lt;/_date&gt;&lt;_date_display&gt;2024/10/&lt;/_date_display&gt;&lt;_db_updated&gt;PubMed&lt;/_db_updated&gt;&lt;_doi&gt;10.3892/ijo.2024.5684&lt;/_doi&gt;&lt;_impact_factor&gt;   5.884&lt;/_impact_factor&gt;&lt;_isbn&gt;1791-2423&lt;/_isbn&gt;&lt;_issue&gt;4&lt;/_issue&gt;&lt;_journal&gt;International journal of oncology&lt;/_journal&gt;&lt;_keywords&gt;cancer‑associated fibroblasts; drug resistance; extracellular matrix; tumor immune microenvironment; tumor‑associated macrophages; Humans; *Tumor Microenvironment/immunology/drug effects; *Drug Resistance, Neoplasm/immunology; *Neoplasms/drug therapy/immunology/pathology; Antineoplastic Agents/therapeutic use/pharmacology; Epigenesis, Genetic/drug effects; Animals; Cytokines/metabolism&lt;/_keywords&gt;&lt;_modified&gt;66231052&lt;/_modified&gt;&lt;_pages&gt;96&lt;/_pages&gt;&lt;_place_published&gt;Greece&lt;/_place_published&gt;&lt;_social_category&gt;医学(3)&lt;/_social_category&gt;&lt;_url&gt;https://pubmed.ncbi.nlm.nih.gov/39219258_x000d__x000a_https://www.ncbi.nlm.nih.gov/pmc/articles/PMC11387120/&lt;/_url&gt;&lt;_volume&gt;65&lt;/_volume&gt;&lt;/Details&gt;&lt;Extra&gt;&lt;DBUID&gt;{F96A950B-833F-4880-A151-76DA2D6A2879}&lt;/DBUID&gt;&lt;/Extra&gt;&lt;/Item&gt;&lt;/References&gt;&lt;/Group&gt;&lt;Group&gt;&lt;References&gt;&lt;Item&gt;&lt;ID&gt;736&lt;/ID&gt;&lt;UID&gt;{1E7AF6C1-425D-4387-B172-8214C66EDBCA}&lt;/UID&gt;&lt;Title&gt;Reduced in vitro T-cell responses induced by glutaraldehyde-modified allergen extracts are caused mainly by retarded internalization of dendritic cells&lt;/Title&gt;&lt;Template&gt;Journal Article&lt;/Template&gt;&lt;Star&gt;0&lt;/Star&gt;&lt;Tag&gt;0&lt;/Tag&gt;&lt;Author&gt;Heydenreich, Bärbel; Bellinghausen, Iris; Lorenz, Steffen; Henmar, Helene; Strand, Dennis; Würtzen, Peter A; Saloga, Joachim&lt;/Author&gt;&lt;Year&gt;2012&lt;/Year&gt;&lt;Details&gt;&lt;_collection_scope&gt;SCI;SCIE&lt;/_collection_scope&gt;&lt;_created&gt;66231052&lt;/_created&gt;&lt;_date&gt;2012-06-01&lt;/_date&gt;&lt;_date_display&gt;2012/06/&lt;/_date_display&gt;&lt;_db_updated&gt;PubMed&lt;/_db_updated&gt;&lt;_doi&gt;10.1111/j.1365-2567.2012.03571.x&lt;/_doi&gt;&lt;_impact_factor&gt;   7.215&lt;/_impact_factor&gt;&lt;_isbn&gt;1365-2567&lt;/_isbn&gt;&lt;_issue&gt;2&lt;/_issue&gt;&lt;_journal&gt;Immunology&lt;/_journal&gt;&lt;_keywords&gt;Allergens/chemistry/*immunology; Basophils/drug effects/immunology; Betula/chemistry/immunology; CD4-Positive T-Lymphocytes/drug effects/*immunology; Coculture Techniques; Cytokines/metabolism; Dendritic Cells/drug effects/*immunology; Desensitization, Immunologic/methods; Epitopes/chemistry/immunology; Formaldehyde/chemistry/immunology; Glutaral/chemistry/*immunology; Humans; Leukotrienes/metabolism; Lymphocyte Activation/drug effects/immunology; Phleum/chemistry/immunology; Plant Extracts/chemistry/*immunology&lt;/_keywords&gt;&lt;_modified&gt;66231052&lt;/_modified&gt;&lt;_pages&gt;208-217&lt;/_pages&gt;&lt;_place_published&gt;England&lt;/_place_published&gt;&lt;_social_category&gt;医学(2)&lt;/_social_category&gt;&lt;_url&gt;https://pubmed.ncbi.nlm.nih.gov/22348538_x000d__x000a_https://www.ncbi.nlm.nih.gov/pmc/articles/PMC3403258/&lt;/_url&gt;&lt;_volume&gt;136&lt;/_volume&gt;&lt;/Details&gt;&lt;Extra&gt;&lt;DBUID&gt;{F96A950B-833F-4880-A151-76DA2D6A2879}&lt;/DBUID&gt;&lt;/Extra&gt;&lt;/Item&gt;&lt;/References&gt;&lt;/Group&gt;&lt;/Citation&gt;_x000a_"/>
    <w:docVar w:name="NE.Ref{578D4EEC-2CC2-4F56-BBBB-20A3900D1960}" w:val=" ADDIN NE.Ref.{578D4EEC-2CC2-4F56-BBBB-20A3900D1960}&lt;Citation&gt;&lt;Group&gt;&lt;References&gt;&lt;Item&gt;&lt;ID&gt;706&lt;/ID&gt;&lt;UID&gt;{8AABAF77-4F98-4C3B-9F28-1A77F34687F3}&lt;/UID&gt;&lt;Title&gt;Brain Tumor Registry of Japan (2005-2008)&lt;/Title&gt;&lt;Template&gt;Journal Article&lt;/Template&gt;&lt;Star&gt;0&lt;/Star&gt;&lt;Tag&gt;0&lt;/Tag&gt;&lt;Author/&gt;&lt;Year&gt;2017&lt;/Year&gt;&lt;Details&gt;&lt;_accession_num&gt;28420810&lt;/_accession_num&gt;&lt;_created&gt;66226448&lt;/_created&gt;&lt;_date&gt;2017-01-20&lt;/_date&gt;&lt;_date_display&gt;2017&lt;/_date_display&gt;&lt;_db_updated&gt;PubMed&lt;/_db_updated&gt;&lt;_doi&gt;10.2176/nmc.sup.2017-0001&lt;/_doi&gt;&lt;_impact_factor&gt;   2.036&lt;/_impact_factor&gt;&lt;_isbn&gt;1349-8029 (Electronic); 0470-8105 (Print); 0470-8105 (Linking)&lt;/_isbn&gt;&lt;_issue&gt;Suppl 1&lt;/_issue&gt;&lt;_journal&gt;Neurol Med Chir (Tokyo)&lt;/_journal&gt;&lt;_language&gt;eng&lt;/_language&gt;&lt;_modified&gt;66226449&lt;/_modified&gt;&lt;_pages&gt;9-102&lt;/_pages&gt;&lt;_subject_headings&gt;Adolescent; Adult; Age Distribution; Aged; Aged, 80 and over; Brain Neoplasms/*epidemiology/pathology/therapy; Child; Child, Preschool; Female; Humans; Infant; Infant, Newborn; Japan; Male; Middle Aged; *Registries; Sex Distribution; Young Adult&lt;/_subject_headings&gt;&lt;_tertiary_title&gt;Neurologia medico-chirurgica&lt;/_tertiary_title&gt;&lt;_type_work&gt;Journal Article&lt;/_type_work&gt;&lt;_url&gt;http://www.ncbi.nlm.nih.gov/entrez/query.fcgi?cmd=Retrieve&amp;amp;db=pubmed&amp;amp;dopt=Abstract&amp;amp;list_uids=28420810&amp;amp;query_hl=1&lt;/_url&gt;&lt;_volume&gt;57&lt;/_volume&gt;&lt;/Details&gt;&lt;Extra&gt;&lt;DBUID&gt;{F96A950B-833F-4880-A151-76DA2D6A2879}&lt;/DBUID&gt;&lt;/Extra&gt;&lt;/Item&gt;&lt;/References&gt;&lt;/Group&gt;&lt;/Citation&gt;_x000a_"/>
    <w:docVar w:name="NE.Ref{6970A1C9-F453-4967-B891-E23E87D35E36}" w:val=" ADDIN NE.Ref.{6970A1C9-F453-4967-B891-E23E87D35E36}&lt;Citation&gt;&lt;Group&gt;&lt;References&gt;&lt;Item&gt;&lt;ID&gt;758&lt;/ID&gt;&lt;UID&gt;{74299AF6-336D-4470-B2A3-BDDF7FA57674}&lt;/UID&gt;&lt;Title&gt;Tumor core biopsies adequately represent immune microenvironment of high-grade serous carcinoma&lt;/Title&gt;&lt;Template&gt;Journal Article&lt;/Template&gt;&lt;Star&gt;0&lt;/Star&gt;&lt;Tag&gt;0&lt;/Tag&gt;&lt;Author&gt;Lara, Olivia D; Krishnan, Santhoshi; Wang, Zhihui; Corvigno, Sara; Zhong, YanPing; Lyons, Yasmin; Dood, Robert; Hu, Wei; Qi, Lisha; Liu, Jinsong; Coleman, Robert L; Westin, Shannon N; Fleming, Nicole D; Cristini, Vittorio; Rao, Arvind; Burks, Jared; Sood, Anil K&lt;/Author&gt;&lt;Year&gt;2019&lt;/Year&gt;&lt;Details&gt;&lt;_date_display&gt;2019/11/26&lt;/_date_display&gt;&lt;_date&gt;2019-11-26&lt;/_date&gt;&lt;_doi&gt;10.1038/s41598-019-53872-1&lt;/_doi&gt;&lt;_isbn&gt;2045-2322&lt;/_isbn&gt;&lt;_issue&gt;1&lt;/_issue&gt;&lt;_journal&gt;Scientific reports&lt;/_journal&gt;&lt;_keywords&gt;Algorithms; *Biopsy, Large-Core Needle/methods; Cell Count; Cystadenocarcinoma, Serous/immunology/*pathology; Epithelial Cells/immunology/pathology; Female; Humans; Image Processing, Computer-Assisted; Ovarian Neoplasms/immunology/*pathology; Staining and Labeling/methods; Stromal Cells/immunology/pathology; Tissue Array Analysis; Tumor Microenvironment/*immunology&lt;/_keywords&gt;&lt;_pages&gt;17589-17589&lt;/_pages&gt;&lt;_place_published&gt;England&lt;/_place_published&gt;&lt;_url&gt;https://pubmed.ncbi.nlm.nih.gov/31772388_x000d__x000a_https://www.ncbi.nlm.nih.gov/pmc/articles/PMC6879510/&lt;/_url&gt;&lt;_volume&gt;9&lt;/_volume&gt;&lt;_created&gt;66239785&lt;/_created&gt;&lt;_modified&gt;66239785&lt;/_modified&gt;&lt;_db_updated&gt;PubMed&lt;/_db_updated&gt;&lt;_impact_factor&gt;   4.996&lt;/_impact_factor&gt;&lt;_social_category&gt;综合性期刊(3)&lt;/_social_category&gt;&lt;_collection_scope&gt;SCI;SCIE&lt;/_collection_scope&gt;&lt;/Details&gt;&lt;Extra&gt;&lt;DBUID&gt;{F96A950B-833F-4880-A151-76DA2D6A2879}&lt;/DBUID&gt;&lt;/Extra&gt;&lt;/Item&gt;&lt;/References&gt;&lt;/Group&gt;&lt;Group&gt;&lt;References&gt;&lt;Item&gt;&lt;ID&gt;759&lt;/ID&gt;&lt;UID&gt;{6759D329-A52E-4D4D-8AEE-E06265477254}&lt;/UID&gt;&lt;Title&gt;Identification of FABP5 as an immunometabolic marker in human hepatocellular carcinoma&lt;/Title&gt;&lt;Template&gt;Journal Article&lt;/Template&gt;&lt;Star&gt;0&lt;/Star&gt;&lt;Tag&gt;0&lt;/Tag&gt;&lt;Author&gt;Liu, Fangming; Liu, Weiren; Zhou, Shuang; Yang, Chunhui; Tian, Mengxin; Jia, Guangshuai; Wang, Han; Zhu, Bijun; Feng, Mingxiang; Lu, Yan; Qiao, Tiankui; Wang, Xinxin; Cao, Wei; Wang, Xiangdong; Shi, Yinghong; Wu, Duojiao&lt;/Author&gt;&lt;Year&gt;2020&lt;/Year&gt;&lt;Details&gt;&lt;_date_display&gt;2020/07/&lt;/_date_display&gt;&lt;_date&gt;2020-07-01&lt;/_date&gt;&lt;_doi&gt;10.1136/jitc-2019-000501&lt;/_doi&gt;&lt;_isbn&gt;2051-1426&lt;/_isbn&gt;&lt;_issue&gt;2&lt;/_issue&gt;&lt;_journal&gt;Journal for immunotherapy of cancer&lt;/_journal&gt;&lt;_keywords&gt;CD8-positive T-lymphocytes; biomarkers, tumor; tumor microenvironment; Biomarkers, Tumor/*metabolism; Carcinoma, Hepatocellular/*diagnosis/pathology; Fatty Acid-Binding Proteins/*metabolism; Humans; Liver Neoplasms/*diagnosis/pathology; Tumor Microenvironment&lt;/_keywords&gt;&lt;_pages&gt;e000501&lt;/_pages&gt;&lt;_place_published&gt;England&lt;/_place_published&gt;&lt;_url&gt;https://pubmed.ncbi.nlm.nih.gov/32611686_x000d__x000a_https://www.ncbi.nlm.nih.gov/pmc/articles/PMC7332195/&lt;/_url&gt;&lt;_volume&gt;8&lt;/_volume&gt;&lt;_created&gt;66239786&lt;/_created&gt;&lt;_modified&gt;66239786&lt;/_modified&gt;&lt;_db_updated&gt;PubMed&lt;/_db_updated&gt;&lt;_impact_factor&gt;  12.469&lt;/_impact_factor&gt;&lt;_social_category&gt;医学(1)&lt;/_social_category&gt;&lt;_collection_scope&gt;SCIE&lt;/_collection_scope&gt;&lt;/Details&gt;&lt;Extra&gt;&lt;DBUID&gt;{F96A950B-833F-4880-A151-76DA2D6A2879}&lt;/DBUID&gt;&lt;/Extra&gt;&lt;/Item&gt;&lt;/References&gt;&lt;/Group&gt;&lt;/Citation&gt;_x000a_"/>
    <w:docVar w:name="NE.Ref{6A9A4460-BD8B-447B-B7D8-DBA1611CEB31}" w:val=" ADDIN NE.Ref.{6A9A4460-BD8B-447B-B7D8-DBA1611CEB31}&lt;Citation&gt;&lt;Group&gt;&lt;References&gt;&lt;Item&gt;&lt;ID&gt;721&lt;/ID&gt;&lt;UID&gt;{A6E82116-098C-4BA6-BFC5-A6526830A661}&lt;/UID&gt;&lt;Title&gt;Tumor immune microenvironment analysis of non-small cell lung cancer development through multiplex immunofluorescence&lt;/Title&gt;&lt;Template&gt;Journal Article&lt;/Template&gt;&lt;Star&gt;0&lt;/Star&gt;&lt;Tag&gt;0&lt;/Tag&gt;&lt;Author&gt;Zhao, Jiaping; Lu, Yu; Wang, Zhaofeng; Wang, Haiying; Zhang, Ding; Cai, Jinping; Zhang, Bei; Zhang, Junling; Huang, Mengli; Pircher, Andreas; Patel, Krishna H; Ke, Honggang; Song, Yong&lt;/Author&gt;&lt;Year&gt;2024&lt;/Year&gt;&lt;Details&gt;&lt;_created&gt;66227627&lt;/_created&gt;&lt;_date&gt;2024-09-30&lt;/_date&gt;&lt;_date_display&gt;2024/09/30&lt;/_date_display&gt;&lt;_db_updated&gt;PubMed&lt;/_db_updated&gt;&lt;_doi&gt;10.21037/tlcr-24-379&lt;/_doi&gt;&lt;_impact_factor&gt;   4.726&lt;/_impact_factor&gt;&lt;_isbn&gt;2218-6751&lt;/_isbn&gt;&lt;_issue&gt;9&lt;/_issue&gt;&lt;_journal&gt;Translational lung cancer research&lt;/_journal&gt;&lt;_keywords&gt;Non-small cell lung cancer (NSCLC); adenocarcinoma in situ (AIS); minimally invasive adenocarcinoma (MIA); multiplex immunofluorescence technology (mIF technology); tumor immune microenvironment (TIME)&lt;/_keywords&gt;&lt;_modified&gt;66227628&lt;/_modified&gt;&lt;_pages&gt;2395-2410&lt;/_pages&gt;&lt;_place_published&gt;China&lt;/_place_published&gt;&lt;_url&gt;https://pubmed.ncbi.nlm.nih.gov/39430335_x000d__x000a_https://www.ncbi.nlm.nih.gov/pmc/articles/PMC11484713/&lt;/_url&gt;&lt;_volume&gt;13&lt;/_volume&gt;&lt;/Details&gt;&lt;Extra&gt;&lt;DBUID&gt;{F96A950B-833F-4880-A151-76DA2D6A2879}&lt;/DBUID&gt;&lt;/Extra&gt;&lt;/Item&gt;&lt;/References&gt;&lt;/Group&gt;&lt;/Citation&gt;_x000a_"/>
    <w:docVar w:name="NE.Ref{6DA543C0-800F-4C13-869A-2BF7B4253437}" w:val=" ADDIN NE.Ref.{6DA543C0-800F-4C13-869A-2BF7B4253437}&lt;Citation&gt;&lt;Group&gt;&lt;References&gt;&lt;Item&gt;&lt;ID&gt;761&lt;/ID&gt;&lt;UID&gt;{BA144B48-4A3F-467F-8057-F65582F39591}&lt;/UID&gt;&lt;Title&gt;Cancer cell and macrophage cross-talk in the tumor microenvironment&lt;/Title&gt;&lt;Template&gt;Journal Article&lt;/Template&gt;&lt;Star&gt;0&lt;/Star&gt;&lt;Tag&gt;0&lt;/Tag&gt;&lt;Author&gt;Dehne, Nathalie; Mora, Javier; Namgaladze, Dmitry; Weigert, Andreas; Brüne, Bernhard&lt;/Author&gt;&lt;Year&gt;2017&lt;/Year&gt;&lt;Details&gt;&lt;_date_display&gt;2017/08/&lt;/_date_display&gt;&lt;_date&gt;2017-08-01&lt;/_date&gt;&lt;_doi&gt;10.1016/j.coph.2017.04.007&lt;/_doi&gt;&lt;_isbn&gt;1471-4973&lt;/_isbn&gt;&lt;_journal&gt;Current opinion in pharmacology&lt;/_journal&gt;&lt;_keywords&gt;Animals; Cell Death; Humans; Hypoxia/*metabolism; Hypoxia-Inducible Factor 1, alpha Subunit/metabolism; Macrophages/*metabolism; Neoplasms/*metabolism; *Tumor Microenvironment&lt;/_keywords&gt;&lt;_pages&gt;12-19&lt;/_pages&gt;&lt;_place_published&gt;England&lt;/_place_published&gt;&lt;_url&gt;https://pubmed.ncbi.nlm.nih.gov/28538141&lt;/_url&gt;&lt;_volume&gt;35&lt;/_volume&gt;&lt;_created&gt;66239789&lt;/_created&gt;&lt;_modified&gt;66239789&lt;/_modified&gt;&lt;_db_updated&gt;PubMed&lt;/_db_updated&gt;&lt;_impact_factor&gt;   4.768&lt;/_impact_factor&gt;&lt;_social_category&gt;医学(2)&lt;/_social_category&gt;&lt;_collection_scope&gt;SCIE&lt;/_collection_scope&gt;&lt;/Details&gt;&lt;Extra&gt;&lt;DBUID&gt;{F96A950B-833F-4880-A151-76DA2D6A2879}&lt;/DBUID&gt;&lt;/Extra&gt;&lt;/Item&gt;&lt;/References&gt;&lt;/Group&gt;&lt;Group&gt;&lt;References&gt;&lt;Item&gt;&lt;ID&gt;762&lt;/ID&gt;&lt;UID&gt;{6A75B88C-DF8E-429C-9FF7-AD2C18E0B75A}&lt;/UID&gt;&lt;Title&gt;Tumor hypoxia does not drive differentiation of tumor-associated macrophages but rather fine-tunes the M2-like macrophage population&lt;/Title&gt;&lt;Template&gt;Journal Article&lt;/Template&gt;&lt;Star&gt;0&lt;/Star&gt;&lt;Tag&gt;0&lt;/Tag&gt;&lt;Author&gt;Laoui, Damya; Van Overmeire, Eva; Di Conza, Giusy; Aldeni, Chiara; Keirsse, Jiri; Morias, Yannick; Movahedi, Kiavash; Houbracken, Isabelle; Schouppe, Elio; Elkrim, Yvon; Karroum, Oussama; Jordan, Bénédicte; Carmeliet, Peter; Gysemans, Conny; De Baetselier, Patrick; Mazzone, Massimiliano; Van Ginderachter, Jo A&lt;/Author&gt;&lt;Year&gt;2014&lt;/Year&gt;&lt;Details&gt;&lt;_date_display&gt;2014/01/01&lt;/_date_display&gt;&lt;_date&gt;2014-01-01&lt;/_date&gt;&lt;_doi&gt;10.1158/0008-5472.CAN-13-1196&lt;/_doi&gt;&lt;_isbn&gt;1538-7445&lt;/_isbn&gt;&lt;_issue&gt;1&lt;/_issue&gt;&lt;_journal&gt;Cancer research&lt;/_journal&gt;&lt;_keywords&gt;Animals; Cell Differentiation/physiology; Cell Hypoxia/*physiology; Disease Models, Animal; Female; Macrophages/*metabolism/pathology; Mice; Mice, Inbred C57BL; Mice, Transgenic; Neoplasms/genetics/*metabolism/*pathology; Transcriptome&lt;/_keywords&gt;&lt;_pages&gt;24-30&lt;/_pages&gt;&lt;_place_published&gt;United States&lt;/_place_published&gt;&lt;_url&gt;https://pubmed.ncbi.nlm.nih.gov/24220244&lt;/_url&gt;&lt;_volume&gt;74&lt;/_volume&gt;&lt;_created&gt;66239790&lt;/_created&gt;&lt;_modified&gt;66239790&lt;/_modified&gt;&lt;_db_updated&gt;PubMed&lt;/_db_updated&gt;&lt;_impact_factor&gt;  13.312&lt;/_impact_factor&gt;&lt;_social_category&gt;医学(1)&lt;/_social_category&gt;&lt;_collection_scope&gt;SCI;SCIE&lt;/_collection_scope&gt;&lt;/Details&gt;&lt;Extra&gt;&lt;DBUID&gt;{F96A950B-833F-4880-A151-76DA2D6A2879}&lt;/DBUID&gt;&lt;/Extra&gt;&lt;/Item&gt;&lt;/References&gt;&lt;/Group&gt;&lt;/Citation&gt;_x000a_"/>
    <w:docVar w:name="NE.Ref{847682A4-565B-4F5E-A107-247C521991E7}" w:val=" ADDIN NE.Ref.{847682A4-565B-4F5E-A107-247C521991E7}&lt;Citation&gt;&lt;Group&gt;&lt;References&gt;&lt;Item&gt;&lt;ID&gt;766&lt;/ID&gt;&lt;UID&gt;{5B948154-1167-4304-ABC3-825AD6D08170}&lt;/UID&gt;&lt;Title&gt;The prognostic and clinicopathological value of tumor-associated macrophages in patients with colorectal cancer: a systematic review and meta-analysis&lt;/Title&gt;&lt;Template&gt;Journal Article&lt;/Template&gt;&lt;Star&gt;0&lt;/Star&gt;&lt;Tag&gt;0&lt;/Tag&gt;&lt;Author&gt;Yang, Zhenwei; Zhang, Mengna; Peng, Ruyi; Liu, Jialong; Wang, Fan; Li, Yizhang; Zhao, Qiu; Liu, Jing&lt;/Author&gt;&lt;Year&gt;2020&lt;/Year&gt;&lt;Details&gt;&lt;_date_display&gt;2020/09/&lt;/_date_display&gt;&lt;_date&gt;2020-09-01&lt;/_date&gt;&lt;_doi&gt;10.1007/s00384-020-03686-9&lt;/_doi&gt;&lt;_isbn&gt;1432-1262&lt;/_isbn&gt;&lt;_issue&gt;9&lt;/_issue&gt;&lt;_journal&gt;International journal of colorectal disease&lt;/_journal&gt;&lt;_keywords&gt;Clinicopathological characteristics; Colorectal cancer; Meta-analysis; Prognosis; Tumor-associated macrophages; *Colorectal Neoplasms; Disease-Free Survival; Humans; Prognosis; Tumor Microenvironment; *Tumor-Associated Macrophages&lt;/_keywords&gt;&lt;_pages&gt;1651-1661&lt;/_pages&gt;&lt;_place_published&gt;Germany&lt;/_place_published&gt;&lt;_url&gt;https://pubmed.ncbi.nlm.nih.gov/32666290&lt;/_url&gt;&lt;_volume&gt;35&lt;/_volume&gt;&lt;_created&gt;66249210&lt;/_created&gt;&lt;_modified&gt;66249210&lt;/_modified&gt;&lt;_db_updated&gt;PubMed&lt;/_db_updated&gt;&lt;_impact_factor&gt;   2.796&lt;/_impact_factor&gt;&lt;_social_category&gt;医学(3)&lt;/_social_category&gt;&lt;_collection_scope&gt;SCIE&lt;/_collection_scope&gt;&lt;/Details&gt;&lt;Extra&gt;&lt;DBUID&gt;{F96A950B-833F-4880-A151-76DA2D6A2879}&lt;/DBUID&gt;&lt;/Extra&gt;&lt;/Item&gt;&lt;/References&gt;&lt;/Group&gt;&lt;/Citation&gt;_x000a_"/>
    <w:docVar w:name="NE.Ref{853FFF9A-2C1A-4925-9A93-F7A801C99559}" w:val=" ADDIN NE.Ref.{853FFF9A-2C1A-4925-9A93-F7A801C99559}&lt;Citation&gt;&lt;Group&gt;&lt;References&gt;&lt;Item&gt;&lt;ID&gt;703&lt;/ID&gt;&lt;UID&gt;{A0F6A9B2-B16A-4D2C-9E9E-803F428F95BE}&lt;/UID&gt;&lt;Title&gt;Long-term survival with metastatic cancer to the brain&lt;/Title&gt;&lt;Template&gt;Journal Article&lt;/Template&gt;&lt;Star&gt;0&lt;/Star&gt;&lt;Tag&gt;0&lt;/Tag&gt;&lt;Author&gt;Hall, W A; Djalilian, H R; Nussbaum, E S; Cho, K H&lt;/Author&gt;&lt;Year&gt;2000&lt;/Year&gt;&lt;Details&gt;&lt;_accession_num&gt;11114706&lt;/_accession_num&gt;&lt;_author_adr&gt;Department of Neurosurgery, University of Minnesota School of Medicine,  Minneapolis 55455, USA. hallx003@tc.umn.edu&lt;/_author_adr&gt;&lt;_collection_scope&gt;SCIE&lt;/_collection_scope&gt;&lt;_created&gt;66226440&lt;/_created&gt;&lt;_date&gt;2000-11-01&lt;/_date&gt;&lt;_date_display&gt;2000 Nov&lt;/_date_display&gt;&lt;_db_updated&gt;PubMed&lt;/_db_updated&gt;&lt;_doi&gt;10.1007/BF02782192&lt;/_doi&gt;&lt;_impact_factor&gt;   3.738&lt;/_impact_factor&gt;&lt;_isbn&gt;1357-0560 (Print); 1357-0560 (Linking)&lt;/_isbn&gt;&lt;_issue&gt;4&lt;/_issue&gt;&lt;_journal&gt;Med Oncol&lt;/_journal&gt;&lt;_language&gt;eng&lt;/_language&gt;&lt;_modified&gt;66226440&lt;/_modified&gt;&lt;_pages&gt;279-86&lt;/_pages&gt;&lt;_social_category&gt;医学(3)&lt;/_social_category&gt;&lt;_subject_headings&gt;Adult; Aged; Brain Neoplasms/radiotherapy/*secondary/surgery; Breast Neoplasms/pathology; Carcinoma, Non-Small-Cell Lung/pathology; Carcinoma, Renal Cell/pathology; Combined Modality Therapy; Female; Humans; Kidney Neoplasms/pathology; Lung Neoplasms/pathology; Male; Melanoma/pathology; Middle Aged; Ovarian Neoplasms/pathology; Prognosis; Retrospective Studies; Risk Factors; Survival Analysis; Survivors&lt;/_subject_headings&gt;&lt;_tertiary_title&gt;Medical oncology (Northwood, London, England)&lt;/_tertiary_title&gt;&lt;_type_work&gt;Journal Article&lt;/_type_work&gt;&lt;_url&gt;http://www.ncbi.nlm.nih.gov/entrez/query.fcgi?cmd=Retrieve&amp;amp;db=pubmed&amp;amp;dopt=Abstract&amp;amp;list_uids=11114706&amp;amp;query_hl=1&lt;/_url&gt;&lt;_volume&gt;17&lt;/_volume&gt;&lt;/Details&gt;&lt;Extra&gt;&lt;DBUID&gt;{F96A950B-833F-4880-A151-76DA2D6A2879}&lt;/DBUID&gt;&lt;/Extra&gt;&lt;/Item&gt;&lt;/References&gt;&lt;/Group&gt;&lt;Group&gt;&lt;References&gt;&lt;Item&gt;&lt;ID&gt;705&lt;/ID&gt;&lt;UID&gt;{7FC965D5-73F3-44AC-99A3-FD051D3AEFCC}&lt;/UID&gt;&lt;Title&gt;Survival of patients with non-small-cell lung cancer after a diagnosis of brain  metastases&lt;/Title&gt;&lt;Template&gt;Journal Article&lt;/Template&gt;&lt;Star&gt;0&lt;/Star&gt;&lt;Tag&gt;0&lt;/Tag&gt;&lt;Author&gt;Ali, A; Goffin, J R; Arnold, A; Ellis, P M&lt;/Author&gt;&lt;Year&gt;2013&lt;/Year&gt;&lt;Details&gt;&lt;_accession_num&gt;23904768&lt;/_accession_num&gt;&lt;_author_adr&gt;Comprehensive Cancer Centre, King Fahad Medical City, Riyadh, Saudi Arabia.&lt;/_author_adr&gt;&lt;_collection_scope&gt;SCIE&lt;/_collection_scope&gt;&lt;_created&gt;66226442&lt;/_created&gt;&lt;_date&gt;2013-08-01&lt;/_date&gt;&lt;_date_display&gt;2013 Aug&lt;/_date_display&gt;&lt;_db_updated&gt;PubMed&lt;/_db_updated&gt;&lt;_doi&gt;10.3747/co.20.1481&lt;/_doi&gt;&lt;_impact_factor&gt;   3.109&lt;/_impact_factor&gt;&lt;_isbn&gt;1198-0052 (Print); 1718-7729 (Electronic); 1198-0052 (Linking)&lt;/_isbn&gt;&lt;_issue&gt;4&lt;/_issue&gt;&lt;_journal&gt;Curr Oncol&lt;/_journal&gt;&lt;_keywords&gt;Early prognosis; chemotherapy; late prognosis; whole-brain radiation&lt;/_keywords&gt;&lt;_language&gt;eng&lt;/_language&gt;&lt;_modified&gt;66226442&lt;/_modified&gt;&lt;_pages&gt;e300-6&lt;/_pages&gt;&lt;_social_category&gt;医学(4)&lt;/_social_category&gt;&lt;_tertiary_title&gt;Current oncology (Toronto, Ont.)&lt;/_tertiary_title&gt;&lt;_type_work&gt;Journal Article&lt;/_type_work&gt;&lt;_url&gt;http://www.ncbi.nlm.nih.gov/entrez/query.fcgi?cmd=Retrieve&amp;amp;db=pubmed&amp;amp;dopt=Abstract&amp;amp;list_uids=23904768&amp;amp;query_hl=1&lt;/_url&gt;&lt;_volume&gt;20&lt;/_volume&gt;&lt;/Details&gt;&lt;Extra&gt;&lt;DBUID&gt;{F96A950B-833F-4880-A151-76DA2D6A2879}&lt;/DBUID&gt;&lt;/Extra&gt;&lt;/Item&gt;&lt;/References&gt;&lt;/Group&gt;&lt;Group&gt;&lt;References&gt;&lt;Item&gt;&lt;ID&gt;704&lt;/ID&gt;&lt;UID&gt;{0E11CBE4-0C20-407E-8204-6CEFAD2D6C72}&lt;/UID&gt;&lt;Title&gt;Systemic therapy of brain metastases: non-small cell lung cancer, breast cancer,  and melanoma&lt;/Title&gt;&lt;Template&gt;Journal Article&lt;/Template&gt;&lt;Star&gt;0&lt;/Star&gt;&lt;Tag&gt;0&lt;/Tag&gt;&lt;Author&gt;Chamberlain, M C; Baik, C S; Gadi, V K; Bhatia, S; Chow, L Q&lt;/Author&gt;&lt;Year&gt;2017&lt;/Year&gt;&lt;Details&gt;&lt;_accession_num&gt;28031389&lt;/_accession_num&gt;&lt;_author_adr&gt;Seattle Cancer Center Alliance, Seattle, Washington (M.C.C., C.S.B., V.K.G.,  S.B., L.Q.M.C.); Clinical Research Division, Fred Hutchinson Cancer Research  Center, Seattle, Washington (C.S.B., V.K.G., L.Q.M.C.); Departments of Neurology  and Neurological Surgery, University of Washington, Seattle, Washington (M.C.C.);  Division of Medical Oncology, University of Washington, Seattle, Washington  (C.S.B., V.K.G., S.B., L.Q.M.C) marccchamberlain@gmail.com.; Seattle Cancer Center Alliance, Seattle, Washington (M.C.C., C.S.B., V.K.G.,  S.B., L.Q.M.C.); Clinical Research Division, Fred Hutchinson Cancer Research  Center, Seattle, Washington (C.S.B., V.K.G., L.Q.M.C.); Departments of Neurology  and Neurological Surgery, University of Washington, Seattle, Washington (M.C.C.);  Division of Medical Oncology, University of Washington, Seattle, Washington  (C.S.B., V.K.G., S.B., L.Q.M.C).; Seattle Cancer Center Alliance, Seattle, Washington (M.C.C., C.S.B., V.K.G.,  S.B., L.Q.M.C.); Clinical Research Division, Fred Hutchinson Cancer Research  Center, Seattle, Washington (C.S.B., V.K.G., L.Q.M.C.); Departments of Neurology  and Neurological Surgery, University of Washington, Seattle, Washington (M.C.C.);  Division of Medical Oncology, University of Washington, Seattle, Washington  (C.S.B., V.K.G., S.B., L.Q.M.C).; Seattle Cancer Center Alliance, Seattle, Washington (M.C.C., C.S.B., V.K.G.,  S.B., L.Q.M.C.); Clinical Research Division, Fred Hutchinson Cancer Research  Center, Seattle, Washington (C.S.B., V.K.G., L.Q.M.C.); Departments of Neurology  and Neurological Surgery, University of Washington, Seattle, Washington (M.C.C.);  Division of Medical Oncology, University of Washington, Seattle, Washington  (C.S.B., V.K.G., S.B., L.Q.M.C).; Seattle Cancer Center Alliance, Seattle, Washington (M.C.C., C.S.B., V.K.G.,  S.B., L.Q.M.C.); Clinical Research Division, Fred Hutchinson Cancer Research  Center, Seattle, Washington (C.S.B., V.K.G., L.Q.M.C.); Departments of Neurology  and Neurological Surgery, University of Washington, Seattle, Washington (M.C.C.);  Division of Medical Oncology, University of Washington, Seattle, Washington  (C.S.B., V.K.G., S.B., L.Q.M.C).&lt;/_author_adr&gt;&lt;_created&gt;66226442&lt;/_created&gt;&lt;_date&gt;2017-01-01&lt;/_date&gt;&lt;_date_display&gt;2017 Jan&lt;/_date_display&gt;&lt;_db_updated&gt;PubMed&lt;/_db_updated&gt;&lt;_doi&gt;10.1093/neuonc/now197&lt;/_doi&gt;&lt;_impact_factor&gt;  13.029&lt;/_impact_factor&gt;&lt;_isbn&gt;1523-5866 (Electronic); 1522-8517 (Print); 1522-8517 (Linking)&lt;/_isbn&gt;&lt;_issue&gt;1&lt;/_issue&gt;&lt;_journal&gt;Neuro Oncol&lt;/_journal&gt;&lt;_keywords&gt;Brain metastases; blood-brain barrier; breast cancer; melanoma; non-small cell lung cancer&lt;/_keywords&gt;&lt;_language&gt;eng&lt;/_language&gt;&lt;_modified&gt;66226442&lt;/_modified&gt;&lt;_ori_publication&gt;(c) The Author(s) 2016. Published by Oxford University Press on behalf of the _x000d__x000a_      Society for Neuro-Oncology. All rights reserved. For permissions, please e-mail: _x000d__x000a_      journals.permissions@oup.com.&lt;/_ori_publication&gt;&lt;_pages&gt;i1-i24&lt;/_pages&gt;&lt;_subject_headings&gt;Brain Neoplasms/secondary/*therapy; Breast Neoplasms/pathology/*therapy; Carcinoma, Non-Small-Cell Lung/pathology/*therapy; Female; Humans; Lung Neoplasms/pathology/*therapy; Melanoma/pathology/*therapy; Molecular Targeted Therapy&lt;/_subject_headings&gt;&lt;_tertiary_title&gt;Neuro-oncology&lt;/_tertiary_title&gt;&lt;_type_work&gt;Journal Article; Research Support, Non-U.S. Gov&amp;apos;t; Review&lt;/_type_work&gt;&lt;_url&gt;http://www.ncbi.nlm.nih.gov/entrez/query.fcgi?cmd=Retrieve&amp;amp;db=pubmed&amp;amp;dopt=Abstract&amp;amp;list_uids=28031389&amp;amp;query_hl=1&lt;/_url&gt;&lt;_volume&gt;19&lt;/_volume&gt;&lt;/Details&gt;&lt;Extra&gt;&lt;DBUID&gt;{F96A950B-833F-4880-A151-76DA2D6A2879}&lt;/DBUID&gt;&lt;/Extra&gt;&lt;/Item&gt;&lt;/References&gt;&lt;/Group&gt;&lt;/Citation&gt;_x000a_"/>
    <w:docVar w:name="NE.Ref{882AD5E3-8F84-4D10-8467-9C0418167128}" w:val=" ADDIN NE.Ref.{882AD5E3-8F84-4D10-8467-9C0418167128}&lt;Citation&gt;&lt;Group&gt;&lt;References&gt;&lt;Item&gt;&lt;ID&gt;727&lt;/ID&gt;&lt;UID&gt;{71E8F94B-8475-4484-9C0E-C8DFBEFA9971}&lt;/UID&gt;&lt;Title&gt;Tumor microenvironment-mediated immune evasion in hepatocellular carcinoma&lt;/Title&gt;&lt;Template&gt;Journal Article&lt;/Template&gt;&lt;Star&gt;0&lt;/Star&gt;&lt;Tag&gt;0&lt;/Tag&gt;&lt;Author&gt;Chen, Chen; Wang, Zehua; Ding, Yi; Qin, Yanru&lt;/Author&gt;&lt;Year&gt;2023&lt;/Year&gt;&lt;Details&gt;&lt;_collection_scope&gt;SCIE&lt;/_collection_scope&gt;&lt;_created&gt;66231014&lt;/_created&gt;&lt;_date&gt;2023-02-10&lt;/_date&gt;&lt;_date_display&gt;2023/02/10&lt;/_date_display&gt;&lt;_db_updated&gt;PubMed&lt;/_db_updated&gt;&lt;_doi&gt;10.3389/fimmu.2023.1133308&lt;/_doi&gt;&lt;_impact_factor&gt;   8.786&lt;/_impact_factor&gt;&lt;_isbn&gt;1664-3224&lt;/_isbn&gt;&lt;_journal&gt;Frontiers in immunology&lt;/_journal&gt;&lt;_keywords&gt;gut microbiota; hepatocellular carcinoma; immune evasion; immunotherapy; metabolism; tumor immune microenvironment; Humans; *Carcinoma, Hepatocellular; Ecosystem; Immune Evasion; Tumor Microenvironment; *Liver Neoplasms; Immunosuppressive Agents&lt;/_keywords&gt;&lt;_modified&gt;66231014&lt;/_modified&gt;&lt;_pages&gt;1133308-1133308&lt;/_pages&gt;&lt;_place_published&gt;Switzerland&lt;/_place_published&gt;&lt;_social_category&gt;医学(2)&lt;/_social_category&gt;&lt;_url&gt;https://pubmed.ncbi.nlm.nih.gov/36845131_x000d__x000a_https://www.ncbi.nlm.nih.gov/pmc/articles/PMC9950271/&lt;/_url&gt;&lt;_volume&gt;14&lt;/_volume&gt;&lt;/Details&gt;&lt;Extra&gt;&lt;DBUID&gt;{F96A950B-833F-4880-A151-76DA2D6A2879}&lt;/DBUID&gt;&lt;/Extra&gt;&lt;/Item&gt;&lt;/References&gt;&lt;/Group&gt;&lt;/Citation&gt;_x000a_"/>
    <w:docVar w:name="NE.Ref{89D73BC1-C64D-479B-994A-7091942D3040}" w:val=" ADDIN NE.Ref.{89D73BC1-C64D-479B-994A-7091942D3040}&lt;Citation&gt;&lt;Group&gt;&lt;References&gt;&lt;Item&gt;&lt;ID&gt;713&lt;/ID&gt;&lt;UID&gt;{BB832C66-896B-4F36-B825-7281FCC1304F}&lt;/UID&gt;&lt;Title&gt;The spatial distribution of immune cell subpopulations in hepatocellular  carcinoma&lt;/Title&gt;&lt;Template&gt;Journal Article&lt;/Template&gt;&lt;Star&gt;0&lt;/Star&gt;&lt;Tag&gt;0&lt;/Tag&gt;&lt;Author&gt;Wang, P C; Hu, Z Q; Zhou, S L; Yu, S Y; Mao, L; Su, S; Li, J; Ren, N; Huang, X W&lt;/Author&gt;&lt;Year&gt;2022&lt;/Year&gt;&lt;Details&gt;&lt;_accession_num&gt;34779545&lt;/_accession_num&gt;&lt;_author_adr&gt;Key Laboratory of Carcinogenesis and Cancer Invasion (Fudan University), Ministry  of Education, Shanghai, China.; Key Laboratory of Whole-period Monitoring and Precise Intervention of Digestive  Cancer (SMHC), Minhang Hospital &amp;amp; AHS, Fudan University, Shanghai, China.; Key Laboratory of Carcinogenesis and Cancer Invasion (Fudan University), Ministry  of Education, Shanghai, China.; Department of Liver Surgery and Transplantation, Liver Cancer Institute,Zhongshan  Hospital, Fudan University, Shanghai, China.; Key Laboratory of Carcinogenesis and Cancer Invasion (Fudan University), Ministry  of Education, Shanghai, China.; Department of Liver Surgery and Transplantation, Liver Cancer Institute,Zhongshan  Hospital, Fudan University, Shanghai, China.; Key Laboratory of Carcinogenesis and Cancer Invasion (Fudan University), Ministry  of Education, Shanghai, China.; Department of Liver Surgery and Transplantation, Liver Cancer Institute,Zhongshan  Hospital, Fudan University, Shanghai, China.; Key Laboratory of Carcinogenesis and Cancer Invasion (Fudan University), Ministry  of Education, Shanghai, China.; Department of Liver Surgery and Transplantation, Liver Cancer Institute,Zhongshan  Hospital, Fudan University, Shanghai, China.; Key Laboratory of Carcinogenesis and Cancer Invasion (Fudan University), Ministry  of Education, Shanghai, China.; Department of Liver Surgery and Transplantation, Liver Cancer Institute,Zhongshan  Hospital, Fudan University, Shanghai, China.; Key Laboratory of Carcinogenesis and Cancer Invasion (Fudan University), Ministry  of Education, Shanghai, China.; Department of Liver Surgery and Transplantation, Liver Cancer Institute,Zhongshan  Hospital, Fudan University, Shanghai, China.; Key Laboratory of Carcinogenesis and Cancer Invasion (Fudan University), Ministry  of Education, Shanghai, China.; Key Laboratory of Whole-period Monitoring and Precise Intervention of Digestive  Cancer (SMHC), Minhang Hospital &amp;amp; AHS, Fudan University, Shanghai, China.; Department of Liver Surgery and Transplantation, Liver Cancer Institute,Zhongshan  Hospital, Fudan University, Shanghai, China.; Key Laboratory of Carcinogenesis and Cancer Invasion (Fudan University), Ministry  of Education, Shanghai, China.; Department of Liver Surgery and Transplantation, Liver Cancer Institute,Zhongshan  Hospital, Fudan University, Shanghai, China.&lt;/_author_adr&gt;&lt;_date_display&gt;2022 Feb&lt;/_date_display&gt;&lt;_date&gt;2022-02-01&lt;/_date&gt;&lt;_doi&gt;10.1111/cas.15202&lt;/_doi&gt;&lt;_isbn&gt;1349-7006 (Electronic); 1347-9032 (Print); 1347-9032 (Linking)&lt;/_isbn&gt;&lt;_issue&gt;2&lt;/_issue&gt;&lt;_journal&gt;Cancer Sci&lt;/_journal&gt;&lt;_keywords&gt;hepatocellular carcinoma; immune cell subpopulations; multiplex immunohistochemistry; prognosis; tumor microenvironment&lt;/_keywords&gt;&lt;_language&gt;eng&lt;/_language&gt;&lt;_ori_publication&gt;(c) 2021 The Authors. Cancer Science published by John Wiley &amp;amp; Sons Australia, Ltd _x000d__x000a_      on behalf of Japanese Cancer Association.&lt;/_ori_publication&gt;&lt;_pages&gt;423-431&lt;/_pages&gt;&lt;_subject_headings&gt;Antigens, CD/metabolism; Biomarkers, Tumor/metabolism; Carcinoma, Hepatocellular/*immunology/pathology/therapy; Female; Humans; Immunohistochemistry; Immunotherapy; Liver Neoplasms/*immunology/pathology/therapy; Lymphocytes, Tumor-Infiltrating/metabolism; Male; Middle Aged; Neutrophil Infiltration; Prognosis; Tumor Microenvironment/immunology&lt;/_subject_headings&gt;&lt;_tertiary_title&gt;Cancer science&lt;/_tertiary_title&gt;&lt;_type_work&gt;Journal Article&lt;/_type_work&gt;&lt;_url&gt;http://www.ncbi.nlm.nih.gov/entrez/query.fcgi?cmd=Retrieve&amp;amp;db=pubmed&amp;amp;dopt=Abstract&amp;amp;list_uids=34779545&amp;amp;query_hl=1&lt;/_url&gt;&lt;_volume&gt;113&lt;/_volume&gt;&lt;_created&gt;66226576&lt;/_created&gt;&lt;_modified&gt;66226576&lt;/_modified&gt;&lt;_db_updated&gt;PubMed&lt;/_db_updated&gt;&lt;_impact_factor&gt;   6.518&lt;/_impact_factor&gt;&lt;_social_category&gt;医学(2)&lt;/_social_category&gt;&lt;_collection_scope&gt;SCI;SCIE&lt;/_collection_scope&gt;&lt;/Details&gt;&lt;Extra&gt;&lt;DBUID&gt;{F96A950B-833F-4880-A151-76DA2D6A2879}&lt;/DBUID&gt;&lt;/Extra&gt;&lt;/Item&gt;&lt;/References&gt;&lt;/Group&gt;&lt;/Citation&gt;_x000a_"/>
    <w:docVar w:name="NE.Ref{8E8A19FC-F458-42A2-B091-EE1E95FEBE8B}" w:val=" ADDIN NE.Ref.{8E8A19FC-F458-42A2-B091-EE1E95FEBE8B}&lt;Citation&gt;&lt;Group&gt;&lt;References&gt;&lt;Item&gt;&lt;ID&gt;743&lt;/ID&gt;&lt;UID&gt;{686E581B-52F5-4006-82D4-2135BA191222}&lt;/UID&gt;&lt;Title&gt;Spatial architecture of the immune microenvironment orchestrates tumor immunity and therapeutic response&lt;/Title&gt;&lt;Template&gt;Journal Article&lt;/Template&gt;&lt;Star&gt;0&lt;/Star&gt;&lt;Tag&gt;0&lt;/Tag&gt;&lt;Author&gt;Fu, Tong; Dai, Lei-Jie; Wu, Song-Yang; Xiao, Yi; Ma, Ding; Jiang, Yi-Zhou; Shao, Zhi-Ming&lt;/Author&gt;&lt;Year&gt;2021&lt;/Year&gt;&lt;Details&gt;&lt;_collection_scope&gt;SCIE&lt;/_collection_scope&gt;&lt;_created&gt;66231994&lt;/_created&gt;&lt;_date&gt;2021-06-25&lt;/_date&gt;&lt;_date_display&gt;2021/06/25&lt;/_date_display&gt;&lt;_db_updated&gt;PubMed&lt;/_db_updated&gt;&lt;_doi&gt;10.1186/s13045-021-01103-4&lt;/_doi&gt;&lt;_impact_factor&gt;  23.168&lt;/_impact_factor&gt;&lt;_isbn&gt;1756-8722&lt;/_isbn&gt;&lt;_issue&gt;1&lt;/_issue&gt;&lt;_journal&gt;Journal of hematology &amp;amp; oncology&lt;/_journal&gt;&lt;_keywords&gt;Immunotherapy; Spatial architecture; Tumor immune microenvironment; Tumor immunity; Animals; Humans; Immunity; Immunotherapy; Neoplasms/*immunology/*pathology/therapy; Tumor Escape; *Tumor Microenvironment&lt;/_keywords&gt;&lt;_modified&gt;66231994&lt;/_modified&gt;&lt;_pages&gt;98-98&lt;/_pages&gt;&lt;_place_published&gt;England&lt;/_place_published&gt;&lt;_social_category&gt;医学(1)&lt;/_social_category&gt;&lt;_url&gt;https://pubmed.ncbi.nlm.nih.gov/34172088_x000d__x000a_https://www.ncbi.nlm.nih.gov/pmc/articles/PMC8234625/&lt;/_url&gt;&lt;_volume&gt;14&lt;/_volume&gt;&lt;/Details&gt;&lt;Extra&gt;&lt;DBUID&gt;{F96A950B-833F-4880-A151-76DA2D6A2879}&lt;/DBUID&gt;&lt;/Extra&gt;&lt;/Item&gt;&lt;/References&gt;&lt;/Group&gt;&lt;/Citation&gt;_x000a_"/>
    <w:docVar w:name="NE.Ref{9281FF16-980A-4EBD-8115-94136DD362E3}" w:val=" ADDIN NE.Ref.{9281FF16-980A-4EBD-8115-94136DD362E3}&lt;Citation&gt;&lt;Group&gt;&lt;References&gt;&lt;Item&gt;&lt;ID&gt;701&lt;/ID&gt;&lt;UID&gt;{3525D30A-2A9E-4592-994D-41393DF4F693}&lt;/UID&gt;&lt;Title&gt;Brain Metastasis from EGFR-Mutated Non-Small Cell Lung Cancer: Secretion of IL11  from Astrocytes Up-Regulates PDL1 and Promotes Immune Escape&lt;/Title&gt;&lt;Template&gt;Journal Article&lt;/Template&gt;&lt;Star&gt;0&lt;/Star&gt;&lt;Tag&gt;0&lt;/Tag&gt;&lt;Author&gt;Tang, M; Xu, M; Wang, J; Liu, Y; Liang, K; Jin, Y; Duan, W; Xia, S; Li, G; Chu, H; Liu, W; Wang, Q&lt;/Author&gt;&lt;Year&gt;2024&lt;/Year&gt;&lt;Details&gt;&lt;_accession_num&gt;38696655&lt;/_accession_num&gt;&lt;_author_adr&gt;the Second Affiliated Hospital of Dalian Medical University, 467 Zhongshan Road,  Dalian, 116027, China.; the Second Affiliated Hospital of Dalian Medical University, 467 Zhongshan Road,  Dalian, 116027, China.; the Second Affiliated Hospital of Dalian Medical University, 467 Zhongshan Road,  Dalian, 116027, China.; Laboratory of Molecular Modeling and Design, State Key Laboratory of Molecular  Reaction Dynamics, Dalian Institute of Chemical Physics, Chinese Academy of  Science, 457 Zhongshan Road, Dalian, 116023, China.; the Second Affiliated Hospital of Dalian Medical University, 467 Zhongshan Road,  Dalian, 116027, China.; the Second Affiliated Hospital of Dalian Medical University, 467 Zhongshan Road,  Dalian, 116027, China.; the Second Affiliated Hospital of Dalian Medical University, 467 Zhongshan Road,  Dalian, 116027, China.; the Second Affiliated Hospital of Dalian Medical University, 467 Zhongshan Road,  Dalian, 116027, China.; Laboratory of Molecular Modeling and Design, State Key Laboratory of Molecular  Reaction Dynamics, Dalian Institute of Chemical Physics, Chinese Academy of  Science, 457 Zhongshan Road, Dalian, 116023, China.; Laboratory of Molecular Modeling and Design, State Key Laboratory of Molecular  Reaction Dynamics, Dalian Institute of Chemical Physics, Chinese Academy of  Science, 457 Zhongshan Road, Dalian, 116023, China.; the Second Affiliated Hospital of Dalian Medical University, 467 Zhongshan Road,  Dalian, 116027, China.; Cancer Translational Medicine Research Center, The Second Hospital, Dalian,  Medical University, 467 Zhongshan Road, Dalian, 116027, China.; the Second Affiliated Hospital of Dalian Medical University, 467 Zhongshan Road,  Dalian, 116027, China.&lt;/_author_adr&gt;&lt;_created&gt;66226428&lt;/_created&gt;&lt;_date&gt;2024-07-01&lt;/_date&gt;&lt;_date_display&gt;2024 Jul&lt;/_date_display&gt;&lt;_db_updated&gt;PubMed&lt;/_db_updated&gt;&lt;_doi&gt;10.1002/advs.202306348&lt;/_doi&gt;&lt;_impact_factor&gt;  17.521&lt;/_impact_factor&gt;&lt;_isbn&gt;2198-3844 (Electronic); 2198-3844 (Linking)&lt;/_isbn&gt;&lt;_issue&gt;26&lt;/_issue&gt;&lt;_journal&gt;Adv Sci (Weinh)&lt;/_journal&gt;&lt;_keywords&gt;astrocytes; brain metastasis; epidermal growth factor receptor; immune escape; interleukin-11&lt;/_keywords&gt;&lt;_language&gt;eng&lt;/_language&gt;&lt;_modified&gt;66226429&lt;/_modified&gt;&lt;_ori_publication&gt;(c) 2024 The Authors. Advanced Science published by Wiley-VCH GmbH.&lt;/_ori_publication&gt;&lt;_pages&gt;e2306348&lt;/_pages&gt;&lt;_subject_headings&gt;Animals; *Carcinoma, Non-Small-Cell Lung/genetics/pathology/immunology/metabolism; Mice; *B7-H1 Antigen/genetics/metabolism; *Lung Neoplasms/genetics/pathology/metabolism/immunology; *ErbB Receptors/metabolism/genetics; *Brain Neoplasms/genetics/secondary/immunology/metabolism/pathology; Humans; *Astrocytes/metabolism; *Interleukin-11/genetics/metabolism; *Up-Regulation/genetics; Tumor Escape/genetics; Disease Models, Animal; Mutation/genetics; Tumor Microenvironment/genetics/immunology; Cell Line, Tumor&lt;/_subject_headings&gt;&lt;_tertiary_title&gt;Advanced science (Weinheim, Baden-Wurttemberg, Germany)&lt;/_tertiary_title&gt;&lt;_type_work&gt;Journal Article&lt;/_type_work&gt;&lt;_url&gt;http://www.ncbi.nlm.nih.gov/entrez/query.fcgi?cmd=Retrieve&amp;amp;db=pubmed&amp;amp;dopt=Abstract&amp;amp;list_uids=38696655&amp;amp;query_hl=1&lt;/_url&gt;&lt;_volume&gt;11&lt;/_volume&gt;&lt;/Details&gt;&lt;Extra&gt;&lt;DBUID&gt;{F96A950B-833F-4880-A151-76DA2D6A2879}&lt;/DBUID&gt;&lt;/Extra&gt;&lt;/Item&gt;&lt;/References&gt;&lt;/Group&gt;&lt;/Citation&gt;_x000a_"/>
    <w:docVar w:name="NE.Ref{939FB687-A342-4417-A1E6-5237E3A97812}" w:val=" ADDIN NE.Ref.{939FB687-A342-4417-A1E6-5237E3A97812}&lt;Citation&gt;&lt;Group&gt;&lt;References&gt;&lt;Item&gt;&lt;ID&gt;757&lt;/ID&gt;&lt;UID&gt;{1CFB6E28-D0A4-47E0-BE90-5160B1B4A887}&lt;/UID&gt;&lt;Title&gt;Cost Effectiveness of Pembrolizumab vs. Standard-of-Care Chemotherapy as First-Line Treatment for Metastatic NSCLC that Expresses High Levels of PD-L1 in the United States&lt;/Title&gt;&lt;Template&gt;Journal Article&lt;/Template&gt;&lt;Star&gt;0&lt;/Star&gt;&lt;Tag&gt;0&lt;/Tag&gt;&lt;Author&gt;Huang, Min; Lou, Yanyan; Pellissier, James; Burke, Thomas; Liu, Frank Xiaoqing; Xu, Ruifeng; Velcheti, Vamsidhar&lt;/Author&gt;&lt;Year&gt;2017&lt;/Year&gt;&lt;Details&gt;&lt;_collection_scope&gt;SCI;SCIE;SSCI&lt;/_collection_scope&gt;&lt;_created&gt;66239776&lt;/_created&gt;&lt;_date&gt;2017-08-01&lt;/_date&gt;&lt;_date_display&gt;2017/08/&lt;/_date_display&gt;&lt;_db_updated&gt;PubMed&lt;/_db_updated&gt;&lt;_doi&gt;10.1007/s40273-017-0527-z&lt;/_doi&gt;&lt;_impact_factor&gt;   4.558&lt;/_impact_factor&gt;&lt;_isbn&gt;1179-2027&lt;/_isbn&gt;&lt;_issue&gt;8&lt;/_issue&gt;&lt;_journal&gt;PharmacoEconomics&lt;/_journal&gt;&lt;_keywords&gt;Antibodies, Monoclonal, Humanized/economics/*therapeutic use; Antineoplastic Agents, Immunological/economics/*therapeutic use; B7-H1 Antigen/genetics; Carcinoma, Non-Small-Cell Lung/*drug therapy/economics/pathology; Cost-Benefit Analysis; Disease-Free Survival; Humans; Kaplan-Meier Estimate; Lung Neoplasms/*drug therapy/economics/pathology; Middle Aged; Models, Statistical; Neoplasm Metastasis; Neoplasm Staging; Quality of Life; Quality-Adjusted Life Years; Randomized Controlled Trials as Topic&lt;/_keywords&gt;&lt;_modified&gt;66239776&lt;/_modified&gt;&lt;_pages&gt;831-844&lt;/_pages&gt;&lt;_place_published&gt;New Zealand&lt;/_place_published&gt;&lt;_social_category&gt;医学(3)&lt;/_social_category&gt;&lt;_url&gt;https://pubmed.ncbi.nlm.nih.gov/28620848_x000d__x000a_https://www.ncbi.nlm.nih.gov/pmc/articles/PMC5548835/&lt;/_url&gt;&lt;_volume&gt;35&lt;/_volume&gt;&lt;/Details&gt;&lt;Extra&gt;&lt;DBUID&gt;{F96A950B-833F-4880-A151-76DA2D6A2879}&lt;/DBUID&gt;&lt;/Extra&gt;&lt;/Item&gt;&lt;/References&gt;&lt;/Group&gt;&lt;/Citation&gt;_x000a_"/>
    <w:docVar w:name="NE.Ref{93C5F16E-8B1B-4017-8C3E-93E80FFA71BC}" w:val=" ADDIN NE.Ref.{93C5F16E-8B1B-4017-8C3E-93E80FFA71BC}&lt;Citation&gt;&lt;Group&gt;&lt;References&gt;&lt;Item&gt;&lt;ID&gt;742&lt;/ID&gt;&lt;UID&gt;{20C21B83-44CC-4F76-B258-D1BF2CF89E94}&lt;/UID&gt;&lt;Title&gt;Heterogeneity of the tumor immune microenvironment and its clinical relevance&lt;/Title&gt;&lt;Template&gt;Journal Article&lt;/Template&gt;&lt;Star&gt;0&lt;/Star&gt;&lt;Tag&gt;0&lt;/Tag&gt;&lt;Author&gt;Jia, Qingzhu; Wang, Aoyun; Yuan, Yixiao; Zhu, Bo; Long, Haixia&lt;/Author&gt;&lt;Year&gt;2022&lt;/Year&gt;&lt;Details&gt;&lt;_date_display&gt;2022/04/23&lt;/_date_display&gt;&lt;_date&gt;2022-04-23&lt;/_date&gt;&lt;_doi&gt;10.1186/s40164-022-00277-y&lt;/_doi&gt;&lt;_isbn&gt;2162-3619&lt;/_isbn&gt;&lt;_issue&gt;1&lt;/_issue&gt;&lt;_journal&gt;Experimental hematology &amp;amp; oncology&lt;/_journal&gt;&lt;_keywords&gt;Heterogeneity; Immune checkpoint blockade; Immunotherapy; Tumor microenvironment&lt;/_keywords&gt;&lt;_pages&gt;24-24&lt;/_pages&gt;&lt;_place_published&gt;England&lt;/_place_published&gt;&lt;_url&gt;https://pubmed.ncbi.nlm.nih.gov/35461288_x000d__x000a_https://www.ncbi.nlm.nih.gov/pmc/articles/PMC9034473/&lt;/_url&gt;&lt;_volume&gt;11&lt;/_volume&gt;&lt;_created&gt;66231977&lt;/_created&gt;&lt;_modified&gt;66231977&lt;/_modified&gt;&lt;_db_updated&gt;PubMed&lt;/_db_updated&gt;&lt;_impact_factor&gt;   8.593&lt;/_impact_factor&gt;&lt;/Details&gt;&lt;Extra&gt;&lt;DBUID&gt;{F96A950B-833F-4880-A151-76DA2D6A2879}&lt;/DBUID&gt;&lt;/Extra&gt;&lt;/Item&gt;&lt;/References&gt;&lt;/Group&gt;&lt;/Citation&gt;_x000a_"/>
    <w:docVar w:name="NE.Ref{97143564-2F1D-4A51-99F1-D5D1A7861CAB}" w:val=" ADDIN NE.Ref.{97143564-2F1D-4A51-99F1-D5D1A7861CAB}&lt;Citation&gt;&lt;Group&gt;&lt;References&gt;&lt;Item&gt;&lt;ID&gt;742&lt;/ID&gt;&lt;UID&gt;{20C21B83-44CC-4F76-B258-D1BF2CF89E94}&lt;/UID&gt;&lt;Title&gt;Heterogeneity of the tumor immune microenvironment and its clinical relevance&lt;/Title&gt;&lt;Template&gt;Journal Article&lt;/Template&gt;&lt;Star&gt;0&lt;/Star&gt;&lt;Tag&gt;0&lt;/Tag&gt;&lt;Author&gt;Jia, Qingzhu; Wang, Aoyun; Yuan, Yixiao; Zhu, Bo; Long, Haixia&lt;/Author&gt;&lt;Year&gt;2022&lt;/Year&gt;&lt;Details&gt;&lt;_created&gt;66231977&lt;/_created&gt;&lt;_date&gt;2022-04-23&lt;/_date&gt;&lt;_date_display&gt;2022/04/23&lt;/_date_display&gt;&lt;_db_updated&gt;PubMed&lt;/_db_updated&gt;&lt;_doi&gt;10.1186/s40164-022-00277-y&lt;/_doi&gt;&lt;_impact_factor&gt;   8.593&lt;/_impact_factor&gt;&lt;_isbn&gt;2162-3619&lt;/_isbn&gt;&lt;_issue&gt;1&lt;/_issue&gt;&lt;_journal&gt;Experimental hematology &amp;amp; oncology&lt;/_journal&gt;&lt;_keywords&gt;Heterogeneity; Immune checkpoint blockade; Immunotherapy; Tumor microenvironment&lt;/_keywords&gt;&lt;_modified&gt;66231977&lt;/_modified&gt;&lt;_pages&gt;24-24&lt;/_pages&gt;&lt;_place_published&gt;England&lt;/_place_published&gt;&lt;_url&gt;https://pubmed.ncbi.nlm.nih.gov/35461288_x000d__x000a_https://www.ncbi.nlm.nih.gov/pmc/articles/PMC9034473/&lt;/_url&gt;&lt;_volume&gt;11&lt;/_volume&gt;&lt;/Details&gt;&lt;Extra&gt;&lt;DBUID&gt;{F96A950B-833F-4880-A151-76DA2D6A2879}&lt;/DBUID&gt;&lt;/Extra&gt;&lt;/Item&gt;&lt;/References&gt;&lt;/Group&gt;&lt;Group&gt;&lt;References&gt;&lt;Item&gt;&lt;ID&gt;749&lt;/ID&gt;&lt;UID&gt;{30684F9E-0729-4D99-A185-6E69C5BF4A2F}&lt;/UID&gt;&lt;Title&gt;Hot and cold tumors: Immunological features and the therapeutic strategies&lt;/Title&gt;&lt;Template&gt;Journal Article&lt;/Template&gt;&lt;Star&gt;0&lt;/Star&gt;&lt;Tag&gt;0&lt;/Tag&gt;&lt;Author&gt;Wang, Lianjie; Geng, Hui; Liu, Yujie; Liu, Lei; Chen, Yanhua; Wu, Fanchen; Liu, Zhiyi; Ling, Shiliang; Wang, Yan; Zhou, Lihong&lt;/Author&gt;&lt;Year&gt;2023&lt;/Year&gt;&lt;Details&gt;&lt;_created&gt;66239368&lt;/_created&gt;&lt;_date&gt;2023-08-26&lt;/_date&gt;&lt;_date_display&gt;2023/08/26&lt;/_date_display&gt;&lt;_db_updated&gt;PubMed&lt;/_db_updated&gt;&lt;_doi&gt;10.1002/mco2.343&lt;/_doi&gt;&lt;_isbn&gt;2688-2663&lt;/_isbn&gt;&lt;_issue&gt;5&lt;/_issue&gt;&lt;_journal&gt;MedComm&lt;/_journal&gt;&lt;_keywords&gt;cancer; hotness and coldness of tumors; immune characteristics; signaling mechanism; therapeutic strategies; tumor microenvironment&lt;/_keywords&gt;&lt;_modified&gt;66239368&lt;/_modified&gt;&lt;_pages&gt;e343-e343&lt;/_pages&gt;&lt;_place_published&gt;China&lt;/_place_published&gt;&lt;_url&gt;https://pubmed.ncbi.nlm.nih.gov/37638340_x000d__x000a_https://www.ncbi.nlm.nih.gov/pmc/articles/PMC10458686/&lt;/_url&gt;&lt;_volume&gt;4&lt;/_volume&gt;&lt;/Details&gt;&lt;Extra&gt;&lt;DBUID&gt;{F96A950B-833F-4880-A151-76DA2D6A2879}&lt;/DBUID&gt;&lt;/Extra&gt;&lt;/Item&gt;&lt;/References&gt;&lt;/Group&gt;&lt;/Citation&gt;_x000a_"/>
    <w:docVar w:name="NE.Ref{9877C706-A7E2-4DE1-9B9A-9F70A2E0F046}" w:val=" ADDIN NE.Ref.{9877C706-A7E2-4DE1-9B9A-9F70A2E0F046}&lt;Citation&gt;&lt;Group&gt;&lt;References&gt;&lt;Item&gt;&lt;ID&gt;726&lt;/ID&gt;&lt;UID&gt;{ED8471D9-5FB0-4BC5-A487-C3199DD1FE37}&lt;/UID&gt;&lt;Title&gt;Immunosuppressive strategies that are mediated by tumor cells&lt;/Title&gt;&lt;Template&gt;Journal Article&lt;/Template&gt;&lt;Star&gt;0&lt;/Star&gt;&lt;Tag&gt;0&lt;/Tag&gt;&lt;Author&gt;Rabinovich, Gabriel A; Gabrilovich, Dmitry; Sotomayor, Eduardo M&lt;/Author&gt;&lt;Year&gt;2007&lt;/Year&gt;&lt;Details&gt;&lt;_collection_scope&gt;SCI;SCIE&lt;/_collection_scope&gt;&lt;_created&gt;66230971&lt;/_created&gt;&lt;_date&gt;2007-01-01&lt;/_date&gt;&lt;_date_display&gt;2007&lt;/_date_display&gt;&lt;_db_updated&gt;PubMed&lt;/_db_updated&gt;&lt;_doi&gt;10.1146/annurev.immunol.25.022106.141609&lt;/_doi&gt;&lt;_impact_factor&gt;  32.481&lt;/_impact_factor&gt;&lt;_isbn&gt;0732-0582&lt;/_isbn&gt;&lt;_journal&gt;Annual review of immunology&lt;/_journal&gt;&lt;_keywords&gt;Animals; Antigen Presentation/immunology; Dendritic Cells/*immunology/pathology; Humans; *Immune Tolerance; Immunosuppressive Agents/immunology; Killer Cells, Natural/*immunology/pathology; Neoplasms/*immunology/pathology/therapy; T-Lymphocytes, Regulatory/*immunology/pathology; Tumor Escape/*immunology&lt;/_keywords&gt;&lt;_modified&gt;66230971&lt;/_modified&gt;&lt;_pages&gt;267-296&lt;/_pages&gt;&lt;_place_published&gt;United States&lt;/_place_published&gt;&lt;_social_category&gt;医学(1)&lt;/_social_category&gt;&lt;_url&gt;https://pubmed.ncbi.nlm.nih.gov/17134371_x000d__x000a_https://www.ncbi.nlm.nih.gov/pmc/articles/PMC2895922/&lt;/_url&gt;&lt;_volume&gt;25&lt;/_volume&gt;&lt;/Details&gt;&lt;Extra&gt;&lt;DBUID&gt;{F96A950B-833F-4880-A151-76DA2D6A2879}&lt;/DBUID&gt;&lt;/Extra&gt;&lt;/Item&gt;&lt;/References&gt;&lt;/Group&gt;&lt;/Citation&gt;_x000a_"/>
    <w:docVar w:name="NE.Ref{9C82DE8D-4D56-4C9A-9801-7B6F9D8C2771}" w:val=" ADDIN NE.Ref.{9C82DE8D-4D56-4C9A-9801-7B6F9D8C2771}&lt;Citation&gt;&lt;Group&gt;&lt;References&gt;&lt;Item&gt;&lt;ID&gt;754&lt;/ID&gt;&lt;UID&gt;{CB5119D2-80B0-4AD4-8F6C-DB14A3509C93}&lt;/UID&gt;&lt;Title&gt;Analyzing the Spatial Distribution of Immune Cells in Lung Adenocarcinoma&lt;/Title&gt;&lt;Template&gt;Journal Article&lt;/Template&gt;&lt;Star&gt;0&lt;/Star&gt;&lt;Tag&gt;0&lt;/Tag&gt;&lt;Author&gt;Almarii, Florina; Sajin, Maria; Simion, George; Dima, Simona O; Herlea, Vlad&lt;/Author&gt;&lt;Year&gt;2024&lt;/Year&gt;&lt;Details&gt;&lt;_created&gt;66239475&lt;/_created&gt;&lt;_date&gt;2024-08-30&lt;/_date&gt;&lt;_date_display&gt;2024/08/30&lt;/_date_display&gt;&lt;_db_updated&gt;PubMed&lt;/_db_updated&gt;&lt;_doi&gt;10.3390/jpm14090925&lt;/_doi&gt;&lt;_impact_factor&gt;   3.508&lt;/_impact_factor&gt;&lt;_isbn&gt;2075-4426&lt;/_isbn&gt;&lt;_issue&gt;9&lt;/_issue&gt;&lt;_journal&gt;Journal of personalized medicine&lt;/_journal&gt;&lt;_keywords&gt;NSCLC; immune cell; pathology; tumor microenvironment&lt;/_keywords&gt;&lt;_modified&gt;66239475&lt;/_modified&gt;&lt;_pages&gt;925&lt;/_pages&gt;&lt;_place_published&gt;Switzerland&lt;/_place_published&gt;&lt;_url&gt;https://pubmed.ncbi.nlm.nih.gov/39338178_x000d__x000a_https://www.ncbi.nlm.nih.gov/pmc/articles/PMC11433064/&lt;/_url&gt;&lt;_volume&gt;14&lt;/_volume&gt;&lt;/Details&gt;&lt;Extra&gt;&lt;DBUID&gt;{F96A950B-833F-4880-A151-76DA2D6A2879}&lt;/DBUID&gt;&lt;/Extra&gt;&lt;/Item&gt;&lt;/References&gt;&lt;/Group&gt;&lt;/Citation&gt;_x000a_"/>
    <w:docVar w:name="NE.Ref{9F6EB98D-DAD3-4CF3-8BFA-5E90658B88F7}" w:val=" ADDIN NE.Ref.{9F6EB98D-DAD3-4CF3-8BFA-5E90658B88F7}&lt;Citation&gt;&lt;Group&gt;&lt;References&gt;&lt;Item&gt;&lt;ID&gt;764&lt;/ID&gt;&lt;UID&gt;{D2433276-D8B0-41C7-B57A-F6DD1E9E4379}&lt;/UID&gt;&lt;Title&gt;The Microenvironmental Landscape of Brain Tumors&lt;/Title&gt;&lt;Template&gt;Journal Article&lt;/Template&gt;&lt;Star&gt;0&lt;/Star&gt;&lt;Tag&gt;0&lt;/Tag&gt;&lt;Author&gt;Quail, Daniela F; Joyce, Johanna A&lt;/Author&gt;&lt;Year&gt;2017&lt;/Year&gt;&lt;Details&gt;&lt;_date_display&gt;2017/03/13&lt;/_date_display&gt;&lt;_date&gt;2017-03-13&lt;/_date&gt;&lt;_doi&gt;10.1016/j.ccell.2017.02.009&lt;/_doi&gt;&lt;_isbn&gt;1878-3686&lt;/_isbn&gt;&lt;_issue&gt;3&lt;/_issue&gt;&lt;_journal&gt;Cancer cell&lt;/_journal&gt;&lt;_keywords&gt;blood-brain barrier; brain metastasis; brain tumor microenvironment; glioma; immunotherapy; tumor-associated macrophage; Blood-Brain Barrier; Brain Neoplasms/*immunology/therapy; Dendritic Cells/physiology; Humans; Macrophages/physiology; Microglia/physiology; Neovascularization, Physiologic; Neutrophils/physiology; T-Lymphocytes/immunology; *Tumor Microenvironment; Wound Healing&lt;/_keywords&gt;&lt;_pages&gt;326-341&lt;/_pages&gt;&lt;_place_published&gt;United States&lt;/_place_published&gt;&lt;_url&gt;https://pubmed.ncbi.nlm.nih.gov/28292436_x000d__x000a_https://www.ncbi.nlm.nih.gov/pmc/articles/PMC5424263/&lt;/_url&gt;&lt;_volume&gt;31&lt;/_volume&gt;&lt;_created&gt;66248137&lt;/_created&gt;&lt;_modified&gt;66248137&lt;/_modified&gt;&lt;_db_updated&gt;PubMed&lt;/_db_updated&gt;&lt;_impact_factor&gt;  38.585&lt;/_impact_factor&gt;&lt;_social_category&gt;医学(1)&lt;/_social_category&gt;&lt;_collection_scope&gt;SCI;SCIE&lt;/_collection_scope&gt;&lt;/Details&gt;&lt;Extra&gt;&lt;DBUID&gt;{F96A950B-833F-4880-A151-76DA2D6A2879}&lt;/DBUID&gt;&lt;/Extra&gt;&lt;/Item&gt;&lt;/References&gt;&lt;/Group&gt;&lt;/Citation&gt;_x000a_"/>
    <w:docVar w:name="NE.Ref{A3BD7575-ACCB-4AA6-8457-497EB969E875}" w:val=" ADDIN NE.Ref.{A3BD7575-ACCB-4AA6-8457-497EB969E875}&lt;Citation&gt;&lt;Group&gt;&lt;References&gt;&lt;Item&gt;&lt;ID&gt;713&lt;/ID&gt;&lt;UID&gt;{BB832C66-896B-4F36-B825-7281FCC1304F}&lt;/UID&gt;&lt;Title&gt;The spatial distribution of immune cell subpopulations in hepatocellular  carcinoma&lt;/Title&gt;&lt;Template&gt;Journal Article&lt;/Template&gt;&lt;Star&gt;0&lt;/Star&gt;&lt;Tag&gt;0&lt;/Tag&gt;&lt;Author&gt;Wang, P C; Hu, Z Q; Zhou, S L; Yu, S Y; Mao, L; Su, S; Li, J; Ren, N; Huang, X W&lt;/Author&gt;&lt;Year&gt;2022&lt;/Year&gt;&lt;Details&gt;&lt;_accession_num&gt;34779545&lt;/_accession_num&gt;&lt;_author_adr&gt;Key Laboratory of Carcinogenesis and Cancer Invasion (Fudan University), Ministry  of Education, Shanghai, China.; Key Laboratory of Whole-period Monitoring and Precise Intervention of Digestive  Cancer (SMHC), Minhang Hospital &amp;amp; AHS, Fudan University, Shanghai, China.; Key Laboratory of Carcinogenesis and Cancer Invasion (Fudan University), Ministry  of Education, Shanghai, China.; Department of Liver Surgery and Transplantation, Liver Cancer Institute,Zhongshan  Hospital, Fudan University, Shanghai, China.; Key Laboratory of Carcinogenesis and Cancer Invasion (Fudan University), Ministry  of Education, Shanghai, China.; Department of Liver Surgery and Transplantation, Liver Cancer Institute,Zhongshan  Hospital, Fudan University, Shanghai, China.; Key Laboratory of Carcinogenesis and Cancer Invasion (Fudan University), Ministry  of Education, Shanghai, China.; Department of Liver Surgery and Transplantation, Liver Cancer Institute,Zhongshan  Hospital, Fudan University, Shanghai, China.; Key Laboratory of Carcinogenesis and Cancer Invasion (Fudan University), Ministry  of Education, Shanghai, China.; Department of Liver Surgery and Transplantation, Liver Cancer Institute,Zhongshan  Hospital, Fudan University, Shanghai, China.; Key Laboratory of Carcinogenesis and Cancer Invasion (Fudan University), Ministry  of Education, Shanghai, China.; Department of Liver Surgery and Transplantation, Liver Cancer Institute,Zhongshan  Hospital, Fudan University, Shanghai, China.; Key Laboratory of Carcinogenesis and Cancer Invasion (Fudan University), Ministry  of Education, Shanghai, China.; Department of Liver Surgery and Transplantation, Liver Cancer Institute,Zhongshan  Hospital, Fudan University, Shanghai, China.; Key Laboratory of Carcinogenesis and Cancer Invasion (Fudan University), Ministry  of Education, Shanghai, China.; Key Laboratory of Whole-period Monitoring and Precise Intervention of Digestive  Cancer (SMHC), Minhang Hospital &amp;amp; AHS, Fudan University, Shanghai, China.; Department of Liver Surgery and Transplantation, Liver Cancer Institute,Zhongshan  Hospital, Fudan University, Shanghai, China.; Key Laboratory of Carcinogenesis and Cancer Invasion (Fudan University), Ministry  of Education, Shanghai, China.; Department of Liver Surgery and Transplantation, Liver Cancer Institute,Zhongshan  Hospital, Fudan University, Shanghai, China.&lt;/_author_adr&gt;&lt;_collection_scope&gt;SCI;SCIE&lt;/_collection_scope&gt;&lt;_created&gt;66226576&lt;/_created&gt;&lt;_date&gt;2022-02-01&lt;/_date&gt;&lt;_date_display&gt;2022 Feb&lt;/_date_display&gt;&lt;_db_updated&gt;PubMed&lt;/_db_updated&gt;&lt;_doi&gt;10.1111/cas.15202&lt;/_doi&gt;&lt;_impact_factor&gt;   6.518&lt;/_impact_factor&gt;&lt;_isbn&gt;1349-7006 (Electronic); 1347-9032 (Print); 1347-9032 (Linking)&lt;/_isbn&gt;&lt;_issue&gt;2&lt;/_issue&gt;&lt;_journal&gt;Cancer Sci&lt;/_journal&gt;&lt;_keywords&gt;hepatocellular carcinoma; immune cell subpopulations; multiplex immunohistochemistry; prognosis; tumor microenvironment&lt;/_keywords&gt;&lt;_language&gt;eng&lt;/_language&gt;&lt;_modified&gt;66226576&lt;/_modified&gt;&lt;_ori_publication&gt;(c) 2021 The Authors. Cancer Science published by John Wiley &amp;amp; Sons Australia, Ltd _x000d__x000a_      on behalf of Japanese Cancer Association.&lt;/_ori_publication&gt;&lt;_pages&gt;423-431&lt;/_pages&gt;&lt;_social_category&gt;医学(2)&lt;/_social_category&gt;&lt;_subject_headings&gt;Antigens, CD/metabolism; Biomarkers, Tumor/metabolism; Carcinoma, Hepatocellular/*immunology/pathology/therapy; Female; Humans; Immunohistochemistry; Immunotherapy; Liver Neoplasms/*immunology/pathology/therapy; Lymphocytes, Tumor-Infiltrating/metabolism; Male; Middle Aged; Neutrophil Infiltration; Prognosis; Tumor Microenvironment/immunology&lt;/_subject_headings&gt;&lt;_tertiary_title&gt;Cancer science&lt;/_tertiary_title&gt;&lt;_type_work&gt;Journal Article&lt;/_type_work&gt;&lt;_url&gt;http://www.ncbi.nlm.nih.gov/entrez/query.fcgi?cmd=Retrieve&amp;amp;db=pubmed&amp;amp;dopt=Abstract&amp;amp;list_uids=34779545&amp;amp;query_hl=1&lt;/_url&gt;&lt;_volume&gt;113&lt;/_volume&gt;&lt;/Details&gt;&lt;Extra&gt;&lt;DBUID&gt;{F96A950B-833F-4880-A151-76DA2D6A2879}&lt;/DBUID&gt;&lt;/Extra&gt;&lt;/Item&gt;&lt;/References&gt;&lt;/Group&gt;&lt;Group&gt;&lt;References&gt;&lt;Item&gt;&lt;ID&gt;714&lt;/ID&gt;&lt;UID&gt;{DA2342F7-B09A-453B-9D96-8BD2A7160610}&lt;/UID&gt;&lt;Title&gt;Characterization and spatial distribution of the immune cell infiltrate in  triple-negative breast cancer: a novel classification based on plasma cells and  CD8+ T cells&lt;/Title&gt;&lt;Template&gt;Journal Article&lt;/Template&gt;&lt;Star&gt;0&lt;/Star&gt;&lt;Tag&gt;0&lt;/Tag&gt;&lt;Author&gt;Gonzalez-Farre, M; Gibert, J; Santiago-Diaz, P; Menendez, S; Monzonis, X; Olivares, F; Riera, X; Lopez, D; Torner, A; Casado, B; Bellosillo, B; Lloveras, B; Casadevall, D; Rovira, A; Servitja, S; Albanell, J; Vazquez, I; Comerma, L&lt;/Author&gt;&lt;Year&gt;2023&lt;/Year&gt;&lt;Details&gt;&lt;_accession_num&gt;37517596&lt;/_accession_num&gt;&lt;_author_adr&gt;Department of Pathology, Hospital del Mar, 08003 Barcelona, Spain; Cancer  Research Program, IMIM (Hospital del Mar Medical Research Institute), 08003  Barcelona, Spain. Electronic address: mgonzalezfarre@psmar.cat.; Department of Pathology, Hospital del Mar, 08003 Barcelona, Spain; Cancer  Research Program, IMIM (Hospital del Mar Medical Research Institute), 08003  Barcelona, Spain.; Department of Pathology, Hospital del Mar, 08003 Barcelona, Spain.; Cancer Research Program, IMIM (Hospital del Mar Medical Research Institute),  08003 Barcelona, Spain.; Department of Medical Oncology, Hospital del Mar, 08003 Barcelona, Spain.; Department of Pathology, Hospital del Mar, 08003 Barcelona, Spain.; Department of Pathology, Hospital del Mar, 08003 Barcelona, Spain.; Department of Pathology, Hospital del Mar, 08003 Barcelona, Spain.; Department of Pathology, Hospital del Mar, 08003 Barcelona, Spain.; Department of Pathology, Hospital del Mar, 08003 Barcelona, Spain.; Department of Pathology, Hospital del Mar, 08003 Barcelona, Spain; Cancer  Research Program, IMIM (Hospital del Mar Medical Research Institute), 08003  Barcelona, Spain; Department of Medicine and Life Sciences (MELIS), University  Pompeu Fabra, Doctor Aiguader 88, 08003 Barcelona, Spain.; Department of Pathology, Hospital del Mar, 08003 Barcelona, Spain; Cancer  Research Program, IMIM (Hospital del Mar Medical Research Institute), 08003  Barcelona, Spain; Department of Medicine and Life Sciences (MELIS), University  Pompeu Fabra, Doctor Aiguader 88, 08003 Barcelona, Spain.; Cancer Research Program, IMIM (Hospital del Mar Medical Research Institute),  08003 Barcelona, Spain.; Cancer Research Program, IMIM (Hospital del Mar Medical Research Institute),  08003 Barcelona, Spain; Center for Biomedical Network Research on Cancer  (CIBERONC), 28029 Madrid, Spain.; Cancer Research Program, IMIM (Hospital del Mar Medical Research Institute),  08003 Barcelona, Spain; Department of Medical Oncology, Hospital del Mar, 08003  Barcelona, Spain.; Cancer Research Program, IMIM (Hospital del Mar Medical Research Institute),  08003 Barcelona, Spain; Department of Medical Oncology, Hospital del Mar, 08003  Barcelona, Spain; Center for Biomedical Network Research on Cancer (CIBERONC),  28029 Madrid, Spain; Department of Medicine and Life Sciences (MELIS), University  Pompeu Fabra, Doctor Aiguader 88, 08003 Barcelona, Spain.; Department of Pathology, Hospital del Mar, 08003 Barcelona, Spain.; Department of Pathology, Hospital del Mar, 08003 Barcelona, Spain; Cancer  Research Program, IMIM (Hospital del Mar Medical Research Institute), 08003  Barcelona, Spain.&lt;/_author_adr&gt;&lt;_collection_scope&gt;SCI;SCIE&lt;/_collection_scope&gt;&lt;_created&gt;66226579&lt;/_created&gt;&lt;_date&gt;2023-09-01&lt;/_date&gt;&lt;_date_display&gt;2023 Sep&lt;/_date_display&gt;&lt;_db_updated&gt;PubMed&lt;/_db_updated&gt;&lt;_doi&gt;10.1016/j.humpath.2023.07.010&lt;/_doi&gt;&lt;_impact_factor&gt;   3.526&lt;/_impact_factor&gt;&lt;_isbn&gt;1532-8392 (Electronic); 0046-8177 (Linking)&lt;/_isbn&gt;&lt;_journal&gt;Hum Pathol&lt;/_journal&gt;&lt;_keywords&gt;Plasma cells; Stromal tumor-infiltrating lymphocytes; Tertiary lymphoid structures; Triple-negative breast cancer&lt;/_keywords&gt;&lt;_language&gt;eng&lt;/_language&gt;&lt;_modified&gt;66226579&lt;/_modified&gt;&lt;_ori_publication&gt;Copyright (c) 2023 Elsevier Inc. All rights reserved.&lt;/_ori_publication&gt;&lt;_pages&gt;91-105&lt;/_pages&gt;&lt;_social_category&gt;医学(3)&lt;/_social_category&gt;&lt;_subject_headings&gt;Humans; *Plasma Cells/pathology; *Triple Negative Breast Neoplasms/pathology; CD8-Positive T-Lymphocytes; Prognosis; Lymphocytes, Tumor-Infiltrating; B7-H1 Antigen/metabolism; Tumor Microenvironment&lt;/_subject_headings&gt;&lt;_tertiary_title&gt;Human pathology&lt;/_tertiary_title&gt;&lt;_type_work&gt;Journal Article; Research Support, Non-U.S. Gov&amp;apos;t&lt;/_type_work&gt;&lt;_url&gt;http://www.ncbi.nlm.nih.gov/entrez/query.fcgi?cmd=Retrieve&amp;amp;db=pubmed&amp;amp;dopt=Abstract&amp;amp;list_uids=37517596&amp;amp;query_hl=1&lt;/_url&gt;&lt;_volume&gt;139&lt;/_volume&gt;&lt;/Details&gt;&lt;Extra&gt;&lt;DBUID&gt;{F96A950B-833F-4880-A151-76DA2D6A2879}&lt;/DBUID&gt;&lt;/Extra&gt;&lt;/Item&gt;&lt;/References&gt;&lt;/Group&gt;&lt;Group&gt;&lt;References&gt;&lt;Item&gt;&lt;ID&gt;715&lt;/ID&gt;&lt;UID&gt;{1FE815AD-4200-4928-81E8-D97E7CCDFCF4}&lt;/UID&gt;&lt;Title&gt;Spatial distribution pattern of immune cells is associated with patient prognosis  in colorectal cancer&lt;/Title&gt;&lt;Template&gt;Journal Article&lt;/Template&gt;&lt;Star&gt;0&lt;/Star&gt;&lt;Tag&gt;0&lt;/Tag&gt;&lt;Author&gt;Shen, R; Huang, Y; Kong, D; Ma, W; Liu, J; Zhang, H; Cheng, S; Feng, L&lt;/Author&gt;&lt;Year&gt;2024&lt;/Year&gt;&lt;Details&gt;&lt;_accession_num&gt;38951801&lt;/_accession_num&gt;&lt;_author_adr&gt;State Key Laboratory of Molecular Oncology, Department of Etiology and  Carcinogenesis, National Cancer Center/National Clinical Research Center for  Cancer/Cancer Hospital, Chinese Academy of Medical Sciences and Peking Union  Medical College, No. 17 Panjiayuannanli, Chaoyang District, Beijing, 100021,  China.; Department of Head and Neck Surgical Oncology, National Cancer Center/National  Clinical Research Center for Cancer/Cancer Hospital, Chinese Academy of Medical  Sciences and Peking Union Medical College, Beijing, China.; Department of Colorectal Surgery, State Key Lab of Molecular Oncology, National  Cancer Center/National Clinical Research Center for Cancer/Cancer Hospital,  Chinese Academy of Medical Sciences and Peking Union Medical College, No. 17  Panjiayuannanli, Chaoyang District, Beijing, 100021, China.; Department of General Surgery, Nanfang Hospital, Southern Medical University,  Guangzhou, China.; Department of Head and Neck Surgical Oncology, National Cancer Center/National  Clinical Research Center for Cancer/Cancer Hospital, Chinese Academy of Medical  Sciences and Peking Union Medical College, Beijing, China.; Department of Colorectal Surgery, State Key Lab of Molecular Oncology, National  Cancer Center/National Clinical Research Center for Cancer/Cancer Hospital,  Chinese Academy of Medical Sciences and Peking Union Medical College, No. 17  Panjiayuannanli, Chaoyang District, Beijing, 100021, China.  haizengzhang@cicams.ac.cn.; State Key Laboratory of Molecular Oncology, Department of Etiology and  Carcinogenesis, National Cancer Center/National Clinical Research Center for  Cancer/Cancer Hospital, Chinese Academy of Medical Sciences and Peking Union  Medical College, No. 17 Panjiayuannanli, Chaoyang District, Beijing, 100021,  China. chengshj@cicams.ac.cn.; State Key Laboratory of Molecular Oncology, Department of Etiology and  Carcinogenesis, National Cancer Center/National Clinical Research Center for  Cancer/Cancer Hospital, Chinese Academy of Medical Sciences and Peking Union  Medical College, No. 17 Panjiayuannanli, Chaoyang District, Beijing, 100021,  China. fenglin@cicams.ac.cn.&lt;/_author_adr&gt;&lt;_collection_scope&gt;SCIE&lt;/_collection_scope&gt;&lt;_created&gt;66226580&lt;/_created&gt;&lt;_date&gt;2024-07-01&lt;/_date&gt;&lt;_date_display&gt;2024 Jul 1&lt;/_date_display&gt;&lt;_db_updated&gt;PubMed&lt;/_db_updated&gt;&lt;_doi&gt;10.1186/s12967-024-05418-x&lt;/_doi&gt;&lt;_impact_factor&gt;   8.440&lt;/_impact_factor&gt;&lt;_isbn&gt;1479-5876 (Electronic); 1479-5876 (Linking)&lt;/_isbn&gt;&lt;_issue&gt;1&lt;/_issue&gt;&lt;_journal&gt;J Transl Med&lt;/_journal&gt;&lt;_keywords&gt;Colorectal cancer; Distance to tumor cell; Immune spatial context; Multiplex immunohistochemistry staining; Prognosis&lt;/_keywords&gt;&lt;_language&gt;eng&lt;/_language&gt;&lt;_modified&gt;66226580&lt;/_modified&gt;&lt;_ori_publication&gt;(c) 2024. The Author(s).&lt;/_ori_publication&gt;&lt;_pages&gt;606&lt;/_pages&gt;&lt;_social_category&gt;医学(2)&lt;/_social_category&gt;&lt;_subject_headings&gt;Humans; *Colorectal Neoplasms/immunology/pathology; Prognosis; Male; Female; Middle Aged; Tumor Microenvironment/immunology; Cluster Analysis; Aged; Lymphocytes, Tumor-Infiltrating/immunology; Immunohistochemistry; Macrophages/immunology/metabolism/pathology; Spatial Analysis&lt;/_subject_headings&gt;&lt;_tertiary_title&gt;Journal of translational medicine&lt;/_tertiary_title&gt;&lt;_type_work&gt;Journal Article&lt;/_type_work&gt;&lt;_url&gt;http://www.ncbi.nlm.nih.gov/entrez/query.fcgi?cmd=Retrieve&amp;amp;db=pubmed&amp;amp;dopt=Abstract&amp;amp;list_uids=38951801&amp;amp;query_hl=1&lt;/_url&gt;&lt;_volume&gt;22&lt;/_volume&gt;&lt;/Details&gt;&lt;Extra&gt;&lt;DBUID&gt;{F96A950B-833F-4880-A151-76DA2D6A2879}&lt;/DBUID&gt;&lt;/Extra&gt;&lt;/Item&gt;&lt;/References&gt;&lt;/Group&gt;&lt;Group&gt;&lt;References&gt;&lt;Item&gt;&lt;ID&gt;716&lt;/ID&gt;&lt;UID&gt;{0D68EE92-5A11-4FE6-A2B0-732033AFAB4B}&lt;/UID&gt;&lt;Title&gt;Immune cellular patterns of distribution affect outcomes of patients with  non-small cell lung cancer&lt;/Title&gt;&lt;Template&gt;Journal Article&lt;/Template&gt;&lt;Star&gt;0&lt;/Star&gt;&lt;Tag&gt;0&lt;/Tag&gt;&lt;Author&gt;Parra, E R; Zhang, J; Jiang, M; Tamegnon, A; Pandurengan, R K; Behrens, C; Solis, L; Haymaker, C; Heymach, J V; Moran, C; Lee, J J; Gibbons, D; Wistuba, I I&lt;/Author&gt;&lt;Year&gt;2023&lt;/Year&gt;&lt;Details&gt;&lt;_accession_num&gt;37185575&lt;/_accession_num&gt;&lt;_author_adr&gt;Departments of Translational Molecular Pathology, The University of Texas MD  Anderson Cancer Center, Houston, TX, USA. erparra@mdanderson.org.; Departments of Bioinformatics and Computational Biology, The University of Texas  MD Anderson Cancer Center, Houston, TX, USA.; Departments of Translational Molecular Pathology, The University of Texas MD  Anderson Cancer Center, Houston, TX, USA.; Departments of Translational Molecular Pathology, The University of Texas MD  Anderson Cancer Center, Houston, TX, USA.; Departments of Translational Molecular Pathology, The University of Texas MD  Anderson Cancer Center, Houston, TX, USA.; Departments of Bioinformatics and Computational Biology, The University of Texas  MD Anderson Cancer Center, Houston, TX, USA.; Departments of Translational Molecular Pathology, The University of Texas MD  Anderson Cancer Center, Houston, TX, USA.; Departments of Translational Molecular Pathology, The University of Texas MD  Anderson Cancer Center, Houston, TX, USA.; Departments of Thoracic/Head and Neck Medical Oncology, The University of Texas  MD Anderson Cancer Center, Houston, TX, USA.; Departments of Pathology, The University of Texas MD Anderson Cancer Center,  Houston, TX, USA.; Departments of Biostatistics, The University of Texas MD Anderson Cancer Center,  Houston, TX, USA.; Departments of Thoracic/Head and Neck Medical Oncology, The University of Texas  MD Anderson Cancer Center, Houston, TX, USA.; Departments of Molecular and Cellular Oncology, The University of Texas MD  Anderson Cancer Center, Houston, TX, USA.; Departments of Translational Molecular Pathology, The University of Texas MD  Anderson Cancer Center, Houston, TX, USA.; Departments of Thoracic/Head and Neck Medical Oncology, The University of Texas  MD Anderson Cancer Center, Houston, TX, USA.&lt;/_author_adr&gt;&lt;_collection_scope&gt;SCI;SCIE&lt;/_collection_scope&gt;&lt;_created&gt;66226585&lt;/_created&gt;&lt;_date&gt;2023-04-25&lt;/_date&gt;&lt;_date_display&gt;2023 Apr 25&lt;/_date_display&gt;&lt;_db_updated&gt;PubMed&lt;/_db_updated&gt;&lt;_doi&gt;10.1038/s41467-023-37905-y&lt;/_doi&gt;&lt;_impact_factor&gt;  17.694&lt;/_impact_factor&gt;&lt;_isbn&gt;2041-1723 (Electronic); 2041-1723 (Linking)&lt;/_isbn&gt;&lt;_issue&gt;1&lt;/_issue&gt;&lt;_journal&gt;Nat Commun&lt;/_journal&gt;&lt;_language&gt;eng&lt;/_language&gt;&lt;_modified&gt;66226585&lt;/_modified&gt;&lt;_ori_publication&gt;(c) 2023. The Author(s).&lt;/_ori_publication&gt;&lt;_pages&gt;2364&lt;/_pages&gt;&lt;_social_category&gt;综合性期刊(2)&lt;/_social_category&gt;&lt;_subject_headings&gt;Humans; *Carcinoma, Non-Small-Cell Lung/pathology; *Lung Neoplasms/pathology; T-Lymphocytes/metabolism; Lymphocytes, Tumor-Infiltrating; Tumor Microenvironment&lt;/_subject_headings&gt;&lt;_tertiary_title&gt;Nature communications&lt;/_tertiary_title&gt;&lt;_type_work&gt;Journal Article; Research Support, N.I.H., Extramural; Research Support, Non-U.S. Gov&amp;apos;t&lt;/_type_work&gt;&lt;_url&gt;http://www.ncbi.nlm.nih.gov/entrez/query.fcgi?cmd=Retrieve&amp;amp;db=pubmed&amp;amp;dopt=Abstract&amp;amp;list_uids=37185575&amp;amp;query_hl=1&lt;/_url&gt;&lt;_volume&gt;14&lt;/_volume&gt;&lt;/Details&gt;&lt;Extra&gt;&lt;DBUID&gt;{F96A950B-833F-4880-A151-76DA2D6A2879}&lt;/DBUID&gt;&lt;/Extra&gt;&lt;/Item&gt;&lt;/References&gt;&lt;/Group&gt;&lt;/Citation&gt;_x000a_"/>
    <w:docVar w:name="NE.Ref{A5CEFEBF-EB15-4E60-A7BD-E50DAAC79D2D}" w:val=" ADDIN NE.Ref.{A5CEFEBF-EB15-4E60-A7BD-E50DAAC79D2D}&lt;Citation&gt;&lt;Group&gt;&lt;References&gt;&lt;Item&gt;&lt;ID&gt;760&lt;/ID&gt;&lt;UID&gt;{4FECE5A5-AF35-46DF-AC45-5B63C6632FA7}&lt;/UID&gt;&lt;Title&gt;Immunity, Hypoxia, and Metabolism-the Ménage à Trois of Cancer: Implications for Immunotherapy&lt;/Title&gt;&lt;Template&gt;Journal Article&lt;/Template&gt;&lt;Star&gt;0&lt;/Star&gt;&lt;Tag&gt;0&lt;/Tag&gt;&lt;Author&gt;Riera-Domingo, Carla; Audigé, Annette; Granja, Sara; Cheng, Wan-Chen; Ho, Ping-Chih; Baltazar, Fátima; Stockmann, Christian; Mazzone, Massimiliano&lt;/Author&gt;&lt;Year&gt;2020&lt;/Year&gt;&lt;Details&gt;&lt;_date_display&gt;2020/01/01&lt;/_date_display&gt;&lt;_date&gt;2020-01-01&lt;/_date&gt;&lt;_doi&gt;10.1152/physrev.00018.2019&lt;/_doi&gt;&lt;_isbn&gt;1522-1210&lt;/_isbn&gt;&lt;_issue&gt;1&lt;/_issue&gt;&lt;_journal&gt;Physiological reviews&lt;/_journal&gt;&lt;_keywords&gt;cancer; hypoxia; immunometabolism; immunotherapy; metabolism; Animals; Humans; *Hypoxia; *Immunity; *Immunotherapy; Neoplasms/immunology/metabolism/*therapy; Tumor Microenvironment&lt;/_keywords&gt;&lt;_pages&gt;1-102&lt;/_pages&gt;&lt;_place_published&gt;United States&lt;/_place_published&gt;&lt;_url&gt;https://pubmed.ncbi.nlm.nih.gov/31414610&lt;/_url&gt;&lt;_volume&gt;100&lt;/_volume&gt;&lt;_created&gt;66239788&lt;/_created&gt;&lt;_modified&gt;66239788&lt;/_modified&gt;&lt;_db_updated&gt;PubMed&lt;/_db_updated&gt;&lt;_impact_factor&gt;  46.500&lt;/_impact_factor&gt;&lt;_social_category&gt;医学(1)&lt;/_social_category&gt;&lt;_collection_scope&gt;SCI;SCIE&lt;/_collection_scope&gt;&lt;/Details&gt;&lt;Extra&gt;&lt;DBUID&gt;{F96A950B-833F-4880-A151-76DA2D6A2879}&lt;/DBUID&gt;&lt;/Extra&gt;&lt;/Item&gt;&lt;/References&gt;&lt;/Group&gt;&lt;/Citation&gt;_x000a_"/>
    <w:docVar w:name="NE.Ref{A7EE4600-7FB1-4B4A-87E2-6110EC6AFB9E}" w:val=" ADDIN NE.Ref.{A7EE4600-7FB1-4B4A-87E2-6110EC6AFB9E}&lt;Citation&gt;&lt;Group&gt;&lt;References&gt;&lt;Item&gt;&lt;ID&gt;747&lt;/ID&gt;&lt;UID&gt;{C0A63D5C-FB08-41F5-9748-60397864559C}&lt;/UID&gt;&lt;Title&gt;Functional status and spatial interaction of T cell subsets driven by specific tumor microenvironment correlate with recurrence of non-small cell lung cancer&lt;/Title&gt;&lt;Template&gt;Journal Article&lt;/Template&gt;&lt;Star&gt;0&lt;/Star&gt;&lt;Tag&gt;0&lt;/Tag&gt;&lt;Author&gt;Yang, Liying; Zhang, Wei; Sun, Jujie; Yang, Guanqun; Cai, Siqi; Sun, Fenghao; Xing, Ligang; Sun, Xiaorong&lt;/Author&gt;&lt;Year&gt;2023&lt;/Year&gt;&lt;Details&gt;&lt;_collection_scope&gt;SCIE&lt;/_collection_scope&gt;&lt;_created&gt;66239147&lt;/_created&gt;&lt;_date&gt;2023-01-04&lt;/_date&gt;&lt;_date_display&gt;2023/01/04&lt;/_date_display&gt;&lt;_db_updated&gt;PubMed&lt;/_db_updated&gt;&lt;_doi&gt;10.3389/fimmu.2022.1022638&lt;/_doi&gt;&lt;_impact_factor&gt;   8.786&lt;/_impact_factor&gt;&lt;_isbn&gt;1664-3224&lt;/_isbn&gt;&lt;_journal&gt;Frontiers in immunology&lt;/_journal&gt;&lt;_keywords&gt;CD4; CD8; functional status; lung cancer; prognostic; spatial interaction; Humans; *Carcinoma, Non-Small-Cell Lung/pathology; *Lung Neoplasms/pathology; CD8-Positive T-Lymphocytes/pathology; Tumor Microenvironment; Functional Status; T-Lymphocyte Subsets/pathology&lt;/_keywords&gt;&lt;_modified&gt;66239147&lt;/_modified&gt;&lt;_pages&gt;1022638-1022638&lt;/_pages&gt;&lt;_place_published&gt;Switzerland&lt;/_place_published&gt;&lt;_social_category&gt;医学(2)&lt;/_social_category&gt;&lt;_url&gt;https://pubmed.ncbi.nlm.nih.gov/36685566_x000d__x000a_https://www.ncbi.nlm.nih.gov/pmc/articles/PMC9846487/&lt;/_url&gt;&lt;_volume&gt;13&lt;/_volume&gt;&lt;/Details&gt;&lt;Extra&gt;&lt;DBUID&gt;{F96A950B-833F-4880-A151-76DA2D6A2879}&lt;/DBUID&gt;&lt;/Extra&gt;&lt;/Item&gt;&lt;/References&gt;&lt;/Group&gt;&lt;/Citation&gt;_x000a_"/>
    <w:docVar w:name="NE.Ref{A886AA37-AA1F-4CAB-B269-BEBCEF48C3D8}" w:val=" ADDIN NE.Ref.{A886AA37-AA1F-4CAB-B269-BEBCEF48C3D8}&lt;Citation&gt;&lt;Group&gt;&lt;References&gt;&lt;Item&gt;&lt;ID&gt;755&lt;/ID&gt;&lt;UID&gt;{F91D78DE-648A-4FE9-84E1-CD06603ECD0F}&lt;/UID&gt;&lt;Title&gt;Infiltration of tumor-associated macrophages is involved in tumor programmed death-ligand 1 expression in early lung adenocarcinoma&lt;/Title&gt;&lt;Template&gt;Journal Article&lt;/Template&gt;&lt;Star&gt;0&lt;/Star&gt;&lt;Tag&gt;0&lt;/Tag&gt;&lt;Author&gt;Shima, Toshiyuki; Shimoda, Masayuki; Shigenobu, Takao; Ohtsuka, Takashi; Nishimura, Tomoyasu; Emoto, Katsura; Hayashi, Yuichiro; Iwasaki, Tatsuro; Abe, Takayuki; Asamura, Hisao; Kanai, Yae&lt;/Author&gt;&lt;Year&gt;2020&lt;/Year&gt;&lt;Details&gt;&lt;_collection_scope&gt;SCI;SCIE&lt;/_collection_scope&gt;&lt;_created&gt;66239478&lt;/_created&gt;&lt;_date&gt;2020-02-01&lt;/_date&gt;&lt;_date_display&gt;2020/02/&lt;/_date_display&gt;&lt;_db_updated&gt;PubMed&lt;/_db_updated&gt;&lt;_doi&gt;10.1111/cas.14272&lt;/_doi&gt;&lt;_impact_factor&gt;   6.518&lt;/_impact_factor&gt;&lt;_isbn&gt;1349-7006&lt;/_isbn&gt;&lt;_issue&gt;2&lt;/_issue&gt;&lt;_journal&gt;Cancer science&lt;/_journal&gt;&lt;_keywords&gt;B7-H1 antigen; macrophages; non-small-cell lung carcinoma; transforming growth factor beta; tumor microenvironment; A549 Cells; Adenocarcinoma of Lung/immunology/*pathology; Adult; Aged; Aged, 80 and over; B7-H1 Antigen/*metabolism; CD8-Positive T-Lymphocytes/immunology; Cell Line, Tumor; Female; Gene Expression Regulation, Neoplastic; Humans; Lung Neoplasms/immunology/*pathology; Lymphocytes, Tumor-Infiltrating/immunology; Macrophages/immunology; Male; Middle Aged; Neoplasm Staging; T-Lymphocytes, Regulatory/immunology; Tumor Microenvironment; *Up-Regulation&lt;/_keywords&gt;&lt;_modified&gt;66239478&lt;/_modified&gt;&lt;_pages&gt;727-738&lt;/_pages&gt;&lt;_place_published&gt;England&lt;/_place_published&gt;&lt;_social_category&gt;医学(2)&lt;/_social_category&gt;&lt;_url&gt;https://pubmed.ncbi.nlm.nih.gov/31821665_x000d__x000a_https://www.ncbi.nlm.nih.gov/pmc/articles/PMC7004546/&lt;/_url&gt;&lt;_volume&gt;111&lt;/_volume&gt;&lt;/Details&gt;&lt;Extra&gt;&lt;DBUID&gt;{F96A950B-833F-4880-A151-76DA2D6A2879}&lt;/DBUID&gt;&lt;/Extra&gt;&lt;/Item&gt;&lt;/References&gt;&lt;/Group&gt;&lt;/Citation&gt;_x000a_"/>
    <w:docVar w:name="NE.Ref{AB164ACC-10D3-49E6-954A-50885A404CA7}" w:val=" ADDIN NE.Ref.{AB164ACC-10D3-49E6-954A-50885A404CA7}&lt;Citation&gt;&lt;Group&gt;&lt;References&gt;&lt;Item&gt;&lt;ID&gt;720&lt;/ID&gt;&lt;UID&gt;{F24CE047-0A53-4F96-8B15-991158879B92}&lt;/UID&gt;&lt;Title&gt;Immuno-profiling and cellular spatial analysis using five immune oncology  multiplex immunofluorescence panels for paraffin tumor tissue&lt;/Title&gt;&lt;Template&gt;Journal Article&lt;/Template&gt;&lt;Star&gt;0&lt;/Star&gt;&lt;Tag&gt;0&lt;/Tag&gt;&lt;Author&gt;Parra, E R; Ferrufino-Schmidt, M C; Tamegnon, A; Zhang, J; Solis, L; Jiang, M; Ibarguen, H; Haymaker, C; Lee, J J; Bernatchez, C; Wistuba, I I&lt;/Author&gt;&lt;Year&gt;2021&lt;/Year&gt;&lt;Details&gt;&lt;_accession_num&gt;33875760&lt;/_accession_num&gt;&lt;_author_adr&gt;Department of Translational Molecular Pathology, Unit 951, The University of  Texas MD Anderson Cancer Center, 2130 Holcombe Blvd., Houston, TX, 77030, USA.  erparra@mdanderson.org.; Department of Translational Molecular Pathology, Unit 951, The University of  Texas MD Anderson Cancer Center, 2130 Holcombe Blvd., Houston, TX, 77030, USA.; Department of Translational Molecular Pathology, Unit 951, The University of  Texas MD Anderson Cancer Center, 2130 Holcombe Blvd., Houston, TX, 77030, USA.; Department of Bioinformatics and Computational Biology, The University of Texas  MD Anderson Cancer Center, Houston, TX, USA.; Department of Translational Molecular Pathology, Unit 951, The University of  Texas MD Anderson Cancer Center, 2130 Holcombe Blvd., Houston, TX, 77030, USA.; Department of Translational Molecular Pathology, Unit 951, The University of  Texas MD Anderson Cancer Center, 2130 Holcombe Blvd., Houston, TX, 77030, USA.; Department of Translational Molecular Pathology, Unit 951, The University of  Texas MD Anderson Cancer Center, 2130 Holcombe Blvd., Houston, TX, 77030, USA.; Department of Translational Molecular Pathology, Unit 951, The University of  Texas MD Anderson Cancer Center, 2130 Holcombe Blvd., Houston, TX, 77030, USA.; Department of Biostatistics, The University of Texas MD Anderson Cancer Center,  Houston, TX, USA.; Department of Melanoma Medical Oncology, The University of Texas MD Anderson  Cancer Center, Houston, TX, USA.; Department of Translational Molecular Pathology, Unit 951, The University of  Texas MD Anderson Cancer Center, 2130 Holcombe Blvd., Houston, TX, 77030, USA.&lt;/_author_adr&gt;&lt;_created&gt;66226664&lt;/_created&gt;&lt;_date&gt;2021-04-19&lt;/_date&gt;&lt;_date_display&gt;2021 Apr 19&lt;/_date_display&gt;&lt;_db_updated&gt;PubMed&lt;/_db_updated&gt;&lt;_doi&gt;10.1038/s41598-021-88156-0&lt;/_doi&gt;&lt;_impact_factor&gt;   4.996&lt;/_impact_factor&gt;&lt;_isbn&gt;2045-2322 (Electronic); 2045-2322 (Linking)&lt;/_isbn&gt;&lt;_issue&gt;1&lt;/_issue&gt;&lt;_journal&gt;Sci Rep&lt;/_journal&gt;&lt;_language&gt;eng&lt;/_language&gt;&lt;_modified&gt;66226664&lt;/_modified&gt;&lt;_pages&gt;8511&lt;/_pages&gt;&lt;_subject_headings&gt;Biomarkers, Tumor/*immunology; Carcinoma, Non-Small-Cell Lung/immunology/*pathology; Cohort Studies; *Fluorescent Antibody Technique; Humans; Lung Neoplasms/immunology/*pathology; Lymphocytes, Tumor-Infiltrating/*immunology; Paraffin Embedding/*methods; Spatial Analysis; Tumor Microenvironment/*immunology&lt;/_subject_headings&gt;&lt;_tertiary_title&gt;Scientific reports&lt;/_tertiary_title&gt;&lt;_type_work&gt;Journal Article; Research Support, N.I.H., Extramural; Research Support, Non-U.S. Gov&amp;apos;t&lt;/_type_work&gt;&lt;_url&gt;http://www.ncbi.nlm.nih.gov/entrez/query.fcgi?cmd=Retrieve&amp;amp;db=pubmed&amp;amp;dopt=Abstract&amp;amp;list_uids=33875760&amp;amp;query_hl=1&lt;/_url&gt;&lt;_volume&gt;11&lt;/_volume&gt;&lt;/Details&gt;&lt;Extra&gt;&lt;DBUID&gt;{F96A950B-833F-4880-A151-76DA2D6A2879}&lt;/DBUID&gt;&lt;/Extra&gt;&lt;/Item&gt;&lt;/References&gt;&lt;/Group&gt;&lt;Group&gt;&lt;References&gt;&lt;Item&gt;&lt;ID&gt;723&lt;/ID&gt;&lt;UID&gt;{A0F1538F-B130-495A-998A-0319873A3497}&lt;/UID&gt;&lt;Title&gt;Exploring Markers of Exhausted CD8 T Cells to Predict Response to Immune Checkpoint Inhibitor Therapy for Hepatocellular Carcinoma&lt;/Title&gt;&lt;Template&gt;Journal Article&lt;/Template&gt;&lt;Star&gt;0&lt;/Star&gt;&lt;Tag&gt;0&lt;/Tag&gt;&lt;Author&gt;Hsu, Chia-Lang; Ou, Da-Liang; Bai, Li-Yuan; Chen, Chia-Wei; Lin, Li; Huang, Shiu-Feng; Cheng, Ann-Lii; Jeng, Yung-Ming; Hsu, Chiun&lt;/Author&gt;&lt;Year&gt;2021&lt;/Year&gt;&lt;Details&gt;&lt;_created&gt;66227681&lt;/_created&gt;&lt;_date&gt;2021-07-01&lt;/_date&gt;&lt;_date_display&gt;2021/07/&lt;/_date_display&gt;&lt;_db_updated&gt;PubMed&lt;/_db_updated&gt;&lt;_doi&gt;10.1159/000515305&lt;/_doi&gt;&lt;_impact_factor&gt;  12.430&lt;/_impact_factor&gt;&lt;_isbn&gt;2235-1795&lt;/_isbn&gt;&lt;_issue&gt;4&lt;/_issue&gt;&lt;_journal&gt;Liver cancer&lt;/_journal&gt;&lt;_keywords&gt;Anti-PD-1; Anti-PD-L1; Immune checkpoint inhibitor; T-cell exhaustion; Tumor microenvironment&lt;/_keywords&gt;&lt;_modified&gt;66227681&lt;/_modified&gt;&lt;_pages&gt;346-359&lt;/_pages&gt;&lt;_place_published&gt;Switzerland&lt;/_place_published&gt;&lt;_url&gt;https://pubmed.ncbi.nlm.nih.gov/34414122_x000d__x000a_https://www.ncbi.nlm.nih.gov/pmc/articles/PMC8339511/&lt;/_url&gt;&lt;_volume&gt;10&lt;/_volume&gt;&lt;/Details&gt;&lt;Extra&gt;&lt;DBUID&gt;{F96A950B-833F-4880-A151-76DA2D6A2879}&lt;/DBUID&gt;&lt;/Extra&gt;&lt;/Item&gt;&lt;/References&gt;&lt;/Group&gt;&lt;/Citation&gt;_x000a_"/>
    <w:docVar w:name="NE.Ref{AE14CFAA-0918-4F96-9E30-E18A070FEDF1}" w:val=" ADDIN NE.Ref.{AE14CFAA-0918-4F96-9E30-E18A070FEDF1}&lt;Citation&gt;&lt;Group&gt;&lt;References&gt;&lt;Item&gt;&lt;ID&gt;741&lt;/ID&gt;&lt;UID&gt;{D1CC0BCC-DCC0-488F-AE82-B7D174D7BC8B}&lt;/UID&gt;&lt;Title&gt;Macrophage spatial heterogeneity in gastric cancer defined by multiplex immunohistochemistry&lt;/Title&gt;&lt;Template&gt;Journal Article&lt;/Template&gt;&lt;Star&gt;0&lt;/Star&gt;&lt;Tag&gt;0&lt;/Tag&gt;&lt;Author&gt;Huang, Yu-Kuan; Wang, Minyu; Sun, Yu; Di Costanzo, Natasha; Mitchell, Catherine; Achuthan, Adrian; Hamilton, John A; Busuttil, Rita A; Boussioutas, Alex&lt;/Author&gt;&lt;Year&gt;2019&lt;/Year&gt;&lt;Details&gt;&lt;_date_display&gt;2019/09/02&lt;/_date_display&gt;&lt;_date&gt;2019-09-02&lt;/_date&gt;&lt;_doi&gt;10.1038/s41467-019-11788-4&lt;/_doi&gt;&lt;_isbn&gt;2041-1723&lt;/_isbn&gt;&lt;_issue&gt;1&lt;/_issue&gt;&lt;_journal&gt;Nature communications&lt;/_journal&gt;&lt;_keywords&gt;Adult; Aged; Aged, 80 and over; Antigens, CD/genetics/metabolism; Antigens, Differentiation, Myelomonocytic/genetics/metabolism; B7-H1 Antigen/genetics/metabolism; Biomarkers, Tumor/genetics/metabolism; Female; Gene Expression Profiling; Humans; Immunohistochemistry/*methods; Kaplan-Meier Estimate; Macrophages/*metabolism; Male; Middle Aged; Receptors, Cell Surface/genetics/metabolism; Stomach Neoplasms/genetics/*metabolism/pathology; *Tumor Microenvironment; CD163 Antigen&lt;/_keywords&gt;&lt;_pages&gt;3928-3928&lt;/_pages&gt;&lt;_place_published&gt;England&lt;/_place_published&gt;&lt;_url&gt;https://pubmed.ncbi.nlm.nih.gov/31477692_x000d__x000a_https://www.ncbi.nlm.nih.gov/pmc/articles/PMC6718690/&lt;/_url&gt;&lt;_volume&gt;10&lt;/_volume&gt;&lt;_created&gt;66231953&lt;/_created&gt;&lt;_modified&gt;66231953&lt;/_modified&gt;&lt;_db_updated&gt;PubMed&lt;/_db_updated&gt;&lt;_impact_factor&gt;  17.694&lt;/_impact_factor&gt;&lt;_social_category&gt;综合性期刊(2)&lt;/_social_category&gt;&lt;_collection_scope&gt;SCI;SCIE&lt;/_collection_scope&gt;&lt;/Details&gt;&lt;Extra&gt;&lt;DBUID&gt;{F96A950B-833F-4880-A151-76DA2D6A2879}&lt;/DBUID&gt;&lt;/Extra&gt;&lt;/Item&gt;&lt;/References&gt;&lt;/Group&gt;&lt;/Citation&gt;_x000a_"/>
    <w:docVar w:name="NE.Ref{AFD9BA29-BD64-4F6C-A3C5-8F9E72AA728E}" w:val=" ADDIN NE.Ref.{AFD9BA29-BD64-4F6C-A3C5-8F9E72AA728E}&lt;Citation&gt;&lt;Group&gt;&lt;References&gt;&lt;Item&gt;&lt;ID&gt;724&lt;/ID&gt;&lt;UID&gt;{0F0D9CAA-D1A4-46B3-87FF-DC9D99C38D47}&lt;/UID&gt;&lt;Title&gt;Hallmarks of transcriptional intratumour heterogeneity across a thousand tumours&lt;/Title&gt;&lt;Template&gt;Journal Article&lt;/Template&gt;&lt;Star&gt;0&lt;/Star&gt;&lt;Tag&gt;0&lt;/Tag&gt;&lt;Author&gt;Gavish, Avishai; Tyler, Michael; Greenwald, Alissa C; Hoefflin, Rouven; Simkin, Dor; Tschernichovsky, Roi; Galili Darnell, Noam; Somech, Einav; Barbolin, Chaya; Antman, Tomer; Kovarsky, Daniel; Barrett, Thomas; Gonzalez Castro, L Nicolas; Halder, Debdatta; Chanoch-Myers, Rony; Laffy, Julie; Mints, Michael; Wider, Adi; Tal, Rotem; Spitzer, Avishay; Hara, Toshiro; Raitses-Gurevich, Maria; Stossel, Chani; Golan, Talia; Tirosh, Amit; Suvà, Mario L; Puram, Sidharth V; Tirosh, Itay&lt;/Author&gt;&lt;Year&gt;2023&lt;/Year&gt;&lt;Details&gt;&lt;_collection_scope&gt;SCI;SCIE&lt;/_collection_scope&gt;&lt;_created&gt;66230897&lt;/_created&gt;&lt;_date&gt;2023-06-01&lt;/_date&gt;&lt;_date_display&gt;2023/06/&lt;/_date_display&gt;&lt;_db_updated&gt;PubMed&lt;/_db_updated&gt;&lt;_doi&gt;10.1038/s41586-023-06130-4&lt;/_doi&gt;&lt;_impact_factor&gt;  69.504&lt;/_impact_factor&gt;&lt;_isbn&gt;1476-4687&lt;/_isbn&gt;&lt;_issue&gt;7965&lt;/_issue&gt;&lt;_journal&gt;Nature&lt;/_journal&gt;&lt;_keywords&gt;Humans; Epithelial Cells/cytology/metabolism; *Gene Expression Regulation, Neoplastic; *Genetic Heterogeneity; *Neoplasms/classification/genetics/pathology; *Single-Cell Gene Expression Analysis; Tumor Microenvironment&lt;/_keywords&gt;&lt;_modified&gt;66230897&lt;/_modified&gt;&lt;_pages&gt;598-606&lt;/_pages&gt;&lt;_place_published&gt;England&lt;/_place_published&gt;&lt;_social_category&gt;综合性期刊(1)&lt;/_social_category&gt;&lt;_url&gt;https://pubmed.ncbi.nlm.nih.gov/37258682&lt;/_url&gt;&lt;_volume&gt;618&lt;/_volume&gt;&lt;/Details&gt;&lt;Extra&gt;&lt;DBUID&gt;{F96A950B-833F-4880-A151-76DA2D6A2879}&lt;/DBUID&gt;&lt;/Extra&gt;&lt;/Item&gt;&lt;/References&gt;&lt;/Group&gt;&lt;/Citation&gt;_x000a_"/>
    <w:docVar w:name="NE.Ref{B7ACFE15-FED7-4B89-80B4-FF49C21C3D15}" w:val=" ADDIN NE.Ref.{B7ACFE15-FED7-4B89-80B4-FF49C21C3D15}&lt;Citation&gt;&lt;Group&gt;&lt;References&gt;&lt;Item&gt;&lt;ID&gt;744&lt;/ID&gt;&lt;UID&gt;{6E788E8A-3DB2-4476-9CDB-F0FE85B5EE27}&lt;/UID&gt;&lt;Title&gt;Functional status and spatial interaction of T cell subsets driven by specific tumor microenvironment correlate with recurrence of non-small cell lung cancer&lt;/Title&gt;&lt;Template&gt;Journal Article&lt;/Template&gt;&lt;Star&gt;0&lt;/Star&gt;&lt;Tag&gt;0&lt;/Tag&gt;&lt;Author&gt;Yang, Liying; Zhang, Wei; Sun, Jujie; Yang, Guanqun; Cai, Siqi; Sun, Fenghao; Xing, Ligang; Sun, Xiaorong&lt;/Author&gt;&lt;Year&gt;2023&lt;/Year&gt;&lt;Details&gt;&lt;_collection_scope&gt;SCIE&lt;/_collection_scope&gt;&lt;_created&gt;66238206&lt;/_created&gt;&lt;_date&gt;2023-01-04&lt;/_date&gt;&lt;_date_display&gt;2023/01/04&lt;/_date_display&gt;&lt;_db_updated&gt;PubMed&lt;/_db_updated&gt;&lt;_doi&gt;10.3389/fimmu.2022.1022638&lt;/_doi&gt;&lt;_impact_factor&gt;   8.786&lt;/_impact_factor&gt;&lt;_isbn&gt;1664-3224&lt;/_isbn&gt;&lt;_journal&gt;Frontiers in immunology&lt;/_journal&gt;&lt;_keywords&gt;CD4; CD8; functional status; lung cancer; prognostic; spatial interaction; Humans; *Carcinoma, Non-Small-Cell Lung/pathology; *Lung Neoplasms/pathology; CD8-Positive T-Lymphocytes/pathology; Tumor Microenvironment; Functional Status; T-Lymphocyte Subsets/pathology&lt;/_keywords&gt;&lt;_modified&gt;66238207&lt;/_modified&gt;&lt;_pages&gt;1022638-1022638&lt;/_pages&gt;&lt;_place_published&gt;Switzerland&lt;/_place_published&gt;&lt;_social_category&gt;医学(2)&lt;/_social_category&gt;&lt;_url&gt;https://pubmed.ncbi.nlm.nih.gov/36685566_x000d__x000a_https://www.ncbi.nlm.nih.gov/pmc/articles/PMC9846487/&lt;/_url&gt;&lt;_volume&gt;13&lt;/_volume&gt;&lt;/Details&gt;&lt;Extra&gt;&lt;DBUID&gt;{F96A950B-833F-4880-A151-76DA2D6A2879}&lt;/DBUID&gt;&lt;/Extra&gt;&lt;/Item&gt;&lt;/References&gt;&lt;/Group&gt;&lt;/Citation&gt;_x000a_"/>
    <w:docVar w:name="NE.Ref{B7BC9C6B-6E8E-4464-B53A-4DE51D5CF15C}" w:val=" ADDIN NE.Ref.{B7BC9C6B-6E8E-4464-B53A-4DE51D5CF15C}&lt;Citation&gt;&lt;Group&gt;&lt;References&gt;&lt;Item&gt;&lt;ID&gt;711&lt;/ID&gt;&lt;UID&gt;{34E2A024-1568-44AD-B4C8-167E7884122E}&lt;/UID&gt;&lt;Title&gt;Molecular and immunological features associated with long-term benefits in  metastatic NSCLC patients undergoing immune checkpoint blockade&lt;/Title&gt;&lt;Template&gt;Journal Article&lt;/Template&gt;&lt;Star&gt;0&lt;/Star&gt;&lt;Tag&gt;0&lt;/Tag&gt;&lt;Author&gt;Rocha, P; Bach, R; Masfarre, L; Hernandez, S; Navarro-Gorro, N; Rossell, A; Villanueva, X; Giner, M; Sanchez, I; Galindo, M; Del, Rey-Vergara R; Inanez, A; Sanchez-Espiridion, B; Lu, W; Acedo-Terrades, A; Berenguer-Molins, P; Sanchez-Font, A; Chalela, R; Curull, V; Taus, A; Hardy-Werbin, M; Sausen, M; Georgiadis, A; White, J; Jackson, J B; Moliner, L; Clave, S; Bellosillo, B; Rovira, A; Wistuba, I; Soto, LMS; Perera-Bel, J; Arriola, E&lt;/Author&gt;&lt;Year&gt;2025&lt;/Year&gt;&lt;Details&gt;&lt;_accession_num&gt;39991958&lt;/_accession_num&gt;&lt;_author_adr&gt;Medical Oncology Department, Hospital del Mar, Barcelona, Spain.; Cancer Research Program, Hospital del Mar Research Institute, Barcelona, Spain.; Medical Oncology Department, Hospital del Mar, Barcelona, Spain.; Medical Oncology Department, Hospital del Mar, Barcelona, Spain.; Department of Translational Molecular Pathology, The University of Texas, MD  Anderson Cancer Center, Houston, TX, USA.; Medical Oncology Department, Hospital del Mar, Barcelona, Spain.; Medical Oncology Department, Hospital del Mar, Barcelona, Spain.; Medical Oncology Department, Hospital del Mar, Barcelona, Spain.; Pathology Department, Hospital del Mar, Barcelona, Spain.; Pathology Department, Hospital del Mar, Barcelona, Spain.; Cancer Research Program, Hospital del Mar Research Institute, Barcelona, Spain.; Cancer Research Program, Hospital del Mar Research Institute, Barcelona, Spain.; Cancer Research Program, Hospital del Mar Research Institute, Barcelona, Spain.; Department of Translational Molecular Pathology, The University of Texas, MD  Anderson Cancer Center, Houston, TX, USA.; Department of Translational Molecular Pathology, The University of Texas, MD  Anderson Cancer Center, Houston, TX, USA.; Cancer Research Program, Hospital del Mar Research Institute, Barcelona, Spain.; MARData, Hospital del Mar Research Institute, Barcelona, Spain.; Pulmonology Department, Hospital del Mar, Barcelona, Spain.; Pulmonology Department, Hospital del Mar, Barcelona, Spain.; Pulmonology Department, Hospital del Mar, Barcelona, Spain.; Medical Oncology Department, Hospital del Mar, Barcelona, Spain.; Medical Oncology Department, Hospital del Mar, Barcelona, Spain.; Labcorp Oncology, Baltimore, MD, USA.; Labcorp Oncology, Baltimore, MD, USA.; Labcorp Oncology, Baltimore, MD, USA.; Labcorp Oncology, Baltimore, MD, USA.; Medical Oncology Department, ICO, Barcelona, Spain.; Pathology Department, Hospital del Mar, Barcelona, Spain.; Pathology Department, Hospital del Mar, Barcelona, Spain.; Centro de Investigacion Biomedica en Red de Cancer (CIBERONC), Madrid, Spain.; Medical Oncology Department, Hospital del Mar, Barcelona, Spain.; Cancer Research Program, Hospital del Mar Research Institute, Barcelona, Spain.; Centro de Investigacion Biomedica en Red de Cancer (CIBERONC), Madrid, Spain.; Department of Translational Molecular Pathology, The University of Texas, MD  Anderson Cancer Center, Houston, TX, USA.; Department of Translational Molecular Pathology, The University of Texas, MD  Anderson Cancer Center, Houston, TX, USA.; MARData, Hospital del Mar Research Institute, Barcelona, Spain.; Medical Oncology Department, Hospital del Mar, Barcelona, Spain.; Cancer Research Program, Hospital del Mar Research Institute, Barcelona, Spain.; Centro de Investigacion Biomedica en Red de Cancer (CIBERONC), Madrid, Spain.&lt;/_author_adr&gt;&lt;_collection_scope&gt;SCIE&lt;/_collection_scope&gt;&lt;_created&gt;66226537&lt;/_created&gt;&lt;_date&gt;2025-12-01&lt;/_date&gt;&lt;_date_display&gt;2025 Dec&lt;/_date_display&gt;&lt;_db_updated&gt;PubMed&lt;/_db_updated&gt;&lt;_doi&gt;10.1080/2162402X.2025.2469377&lt;/_doi&gt;&lt;_impact_factor&gt;   7.723&lt;/_impact_factor&gt;&lt;_isbn&gt;2162-402X (Electronic); 2162-4011 (Print); 2162-4011 (Linking)&lt;/_isbn&gt;&lt;_issue&gt;1&lt;/_issue&gt;&lt;_journal&gt;Oncoimmunology&lt;/_journal&gt;&lt;_keywords&gt;Blood-based biomarkers; Immunotherapy; digital spatial profiling; long-term responders; lung neoplasms; serum proteomics&lt;/_keywords&gt;&lt;_language&gt;eng&lt;/_language&gt;&lt;_modified&gt;66226537&lt;/_modified&gt;&lt;_pages&gt;2469377&lt;/_pages&gt;&lt;_social_category&gt;医学(1)&lt;/_social_category&gt;&lt;_subject_headings&gt;Humans; *Carcinoma, Non-Small-Cell Lung/drug therapy/immunology/genetics/pathology; Male; *Lung Neoplasms/drug therapy/immunology/pathology/genetics; Female; *Immune Checkpoint Inhibitors/therapeutic use; Middle Aged; Aged; *Biomarkers, Tumor/genetics/blood; B7-H1 Antigen/antagonists &amp;amp; inhibitors; Mutation; Adult; Circulating Tumor DNA/blood/genetics; Proteomics/methods; Treatment Outcome; Neoplasm Metastasis&lt;/_subject_headings&gt;&lt;_tertiary_title&gt;Oncoimmunology&lt;/_tertiary_title&gt;&lt;_type_work&gt;Journal Article&lt;/_type_work&gt;&lt;_url&gt;http://www.ncbi.nlm.nih.gov/entrez/query.fcgi?cmd=Retrieve&amp;amp;db=pubmed&amp;amp;dopt=Abstract&amp;amp;list_uids=39991958&amp;amp;query_hl=1&lt;/_url&gt;&lt;_volume&gt;14&lt;/_volume&gt;&lt;/Details&gt;&lt;Extra&gt;&lt;DBUID&gt;{F96A950B-833F-4880-A151-76DA2D6A2879}&lt;/DBUID&gt;&lt;/Extra&gt;&lt;/Item&gt;&lt;/References&gt;&lt;/Group&gt;&lt;/Citation&gt;_x000a_"/>
    <w:docVar w:name="NE.Ref{B8CA71A0-B71D-42AD-BAF6-06067838B088}" w:val=" ADDIN NE.Ref.{B8CA71A0-B71D-42AD-BAF6-06067838B088}&lt;Citation&gt;&lt;Group&gt;&lt;References&gt;&lt;Item&gt;&lt;ID&gt;752&lt;/ID&gt;&lt;UID&gt;{7496C766-930F-47CD-AAAD-6215B8A89763}&lt;/UID&gt;&lt;Title&gt;Geospatial characterization of immune cell distributions and dynamics across the microenvironment in clear cell renal cell carcinoma&lt;/Title&gt;&lt;Template&gt;Journal Article&lt;/Template&gt;&lt;Star&gt;0&lt;/Star&gt;&lt;Tag&gt;0&lt;/Tag&gt;&lt;Author&gt;Chakiryan, Nicholas H; Kim, Youngchul; Berglund, Anders; Chang, Andrew; Kimmel, Gregory J; Hajiran, Ali; Nguyen, Jonathan; Moran-Segura, Carlos; Saeed-Vafa, Daryoush; Katende, Esther N; Lopez-Blanco, Neale; Chahoud, Jad; Rappold, Phillip; Spiess, Philippe E; Fournier, Michelle; Jeong, Daniel; Wang, Liang; Teer, Jamie K; Dhillon, Jasreman; Kuo, Fengshen; Hakimi, Abraham Ari; Altrock, Philipp M; Mulé, James J; Manley, Brandon J&lt;/Author&gt;&lt;Year&gt;2023&lt;/Year&gt;&lt;Details&gt;&lt;_date_display&gt;2023/04/&lt;/_date_display&gt;&lt;_date&gt;2023-04-01&lt;/_date&gt;&lt;_doi&gt;10.1136/jitc-2022-006195&lt;/_doi&gt;&lt;_isbn&gt;2051-1426&lt;/_isbn&gt;&lt;_issue&gt;4&lt;/_issue&gt;&lt;_journal&gt;Journal for immunotherapy of cancer&lt;/_journal&gt;&lt;_keywords&gt;CD8-Positive T-Lymphocytes; Kidney Neoplasms; Macrophages; Tumor Microenvironment; Humans; *Carcinoma, Renal Cell; Prognosis; CD8-Positive T-Lymphocytes; *Kidney Neoplasms; Tumor Microenvironment&lt;/_keywords&gt;&lt;_pages&gt;e006195&lt;/_pages&gt;&lt;_place_published&gt;England&lt;/_place_published&gt;&lt;_url&gt;https://pubmed.ncbi.nlm.nih.gov/37185232_x000d__x000a_https://www.ncbi.nlm.nih.gov/pmc/articles/PMC10151991/&lt;/_url&gt;&lt;_volume&gt;11&lt;/_volume&gt;&lt;_created&gt;66239471&lt;/_created&gt;&lt;_modified&gt;66239471&lt;/_modified&gt;&lt;_db_updated&gt;PubMed&lt;/_db_updated&gt;&lt;_impact_factor&gt;  12.469&lt;/_impact_factor&gt;&lt;_social_category&gt;医学(1)&lt;/_social_category&gt;&lt;_collection_scope&gt;SCIE&lt;/_collection_scope&gt;&lt;/Details&gt;&lt;Extra&gt;&lt;DBUID&gt;{F96A950B-833F-4880-A151-76DA2D6A2879}&lt;/DBUID&gt;&lt;/Extra&gt;&lt;/Item&gt;&lt;/References&gt;&lt;/Group&gt;&lt;/Citation&gt;_x000a_"/>
    <w:docVar w:name="NE.Ref{BEA2E07B-81B8-4833-A326-0C38FF7EE737}" w:val=" ADDIN NE.Ref.{BEA2E07B-81B8-4833-A326-0C38FF7EE737}&lt;Citation&gt;&lt;Group&gt;&lt;References&gt;&lt;Item&gt;&lt;ID&gt;738&lt;/ID&gt;&lt;UID&gt;{F282214E-C6A0-4BF7-9AA7-11A795BFEE02}&lt;/UID&gt;&lt;Title&gt;Immune Checkpoint Inhibitors for the Treatment of Cancer: Clinical Impact and Mechanisms of Response and Resistance&lt;/Title&gt;&lt;Template&gt;Journal Article&lt;/Template&gt;&lt;Star&gt;0&lt;/Star&gt;&lt;Tag&gt;0&lt;/Tag&gt;&lt;Author&gt;Bagchi, Sreya; Yuan, Robert; Engleman, Edgar G&lt;/Author&gt;&lt;Year&gt;2021&lt;/Year&gt;&lt;Details&gt;&lt;_created&gt;66231082&lt;/_created&gt;&lt;_date&gt;2021-01-24&lt;/_date&gt;&lt;_date_display&gt;2021/01/24&lt;/_date_display&gt;&lt;_db_updated&gt;PubMed&lt;/_db_updated&gt;&lt;_doi&gt;10.1146/annurev-pathol-042020-042741&lt;/_doi&gt;&lt;_isbn&gt;1553-4014&lt;/_isbn&gt;&lt;_journal&gt;Annual review of pathology&lt;/_journal&gt;&lt;_keywords&gt;acquired resistance; biomarkers; immune checkpoint inhibitors; immune-related adverse events; primary resistance; systemic response; Animals; Drug Resistance, Neoplasm/physiology; Humans; Immune Checkpoint Inhibitors/*therapeutic use; Immunotherapy/*methods; Neoplasms/*drug therapy/*immunology&lt;/_keywords&gt;&lt;_modified&gt;66231082&lt;/_modified&gt;&lt;_pages&gt;223-249&lt;/_pages&gt;&lt;_place_published&gt;United States&lt;/_place_published&gt;&lt;_url&gt;https://pubmed.ncbi.nlm.nih.gov/33197221&lt;/_url&gt;&lt;_volume&gt;16&lt;/_volume&gt;&lt;/Details&gt;&lt;Extra&gt;&lt;DBUID&gt;{F96A950B-833F-4880-A151-76DA2D6A2879}&lt;/DBUID&gt;&lt;/Extra&gt;&lt;/Item&gt;&lt;/References&gt;&lt;/Group&gt;&lt;/Citation&gt;_x000a_"/>
    <w:docVar w:name="NE.Ref{BF0291E2-B20D-4C21-947B-CFB09ED666FA}" w:val=" ADDIN NE.Ref.{BF0291E2-B20D-4C21-947B-CFB09ED666FA}&lt;Citation&gt;&lt;Group&gt;&lt;References&gt;&lt;Item&gt;&lt;ID&gt;765&lt;/ID&gt;&lt;UID&gt;{6571D31D-A136-4B2B-A473-871ACC617C53}&lt;/UID&gt;&lt;Title&gt;Immunotherapy in NSCLC patients with brain metastases. Understanding brain tumor microenvironment and dissecting outcomes from immune checkpoint blockade in the clinic&lt;/Title&gt;&lt;Template&gt;Journal Article&lt;/Template&gt;&lt;Star&gt;0&lt;/Star&gt;&lt;Tag&gt;0&lt;/Tag&gt;&lt;Author&gt;Vilariño, N; Bruna, J; Bosch-Barrera, J; Valiente, M; Nadal, E&lt;/Author&gt;&lt;Year&gt;2020&lt;/Year&gt;&lt;Details&gt;&lt;_date_display&gt;2020/09/&lt;/_date_display&gt;&lt;_date&gt;2020-09-01&lt;/_date&gt;&lt;_doi&gt;10.1016/j.ctrv.2020.102067&lt;/_doi&gt;&lt;_isbn&gt;1532-1967&lt;/_isbn&gt;&lt;_journal&gt;Cancer treatment reviews&lt;/_journal&gt;&lt;_keywords&gt;Astrocytes; Brain metastases; Macrophages; Non-small-cell lung cancer; PD-L1 expression; Tumor microenvironment; tumor infiltrating lymphocytes (TILs); Animals; Antineoplastic Agents, Immunological/administration &amp;amp; dosage/therapeutic use; Antineoplastic Combined Chemotherapy Protocols/*therapeutic use; B7-H1 Antigen/antagonists &amp;amp; inhibitors/immunology; Brain Neoplasms/*drug therapy/immunology/*secondary; CD8-Positive T-Lymphocytes/immunology/pathology; Carcinoma, Non-Small-Cell Lung/*drug therapy/immunology/pathology; Clinical Trials, Phase I as Topic; Clinical Trials, Phase II as Topic; Clinical Trials, Phase III as Topic; Humans; Lung Neoplasms/*drug therapy/immunology/pathology; Lymphocyte Activation; Programmed Cell Death 1 Receptor/antagonists &amp;amp; inhibitors/immunology; Randomized Controlled Trials as Topic; Tumor Microenvironment/immunology&lt;/_keywords&gt;&lt;_pages&gt;102067-102067&lt;/_pages&gt;&lt;_place_published&gt;Netherlands&lt;/_place_published&gt;&lt;_url&gt;https://pubmed.ncbi.nlm.nih.gov/32682248&lt;/_url&gt;&lt;_volume&gt;89&lt;/_volume&gt;&lt;_created&gt;66248139&lt;/_created&gt;&lt;_modified&gt;66248139&lt;/_modified&gt;&lt;_db_updated&gt;PubMed&lt;/_db_updated&gt;&lt;_impact_factor&gt;  13.608&lt;/_impact_factor&gt;&lt;_social_category&gt;医学(1)&lt;/_social_category&gt;&lt;_collection_scope&gt;SCI;SCIE&lt;/_collection_scope&gt;&lt;/Details&gt;&lt;Extra&gt;&lt;DBUID&gt;{F96A950B-833F-4880-A151-76DA2D6A2879}&lt;/DBUID&gt;&lt;/Extra&gt;&lt;/Item&gt;&lt;/References&gt;&lt;/Group&gt;&lt;/Citation&gt;_x000a_"/>
    <w:docVar w:name="NE.Ref{BFF29290-F9FA-4738-A7F4-A9D28DF70A0F}" w:val=" ADDIN NE.Ref.{BFF29290-F9FA-4738-A7F4-A9D28DF70A0F}&lt;Citation&gt;&lt;Group&gt;&lt;References&gt;&lt;Item&gt;&lt;ID&gt;725&lt;/ID&gt;&lt;UID&gt;{6A60CAC9-A4B6-4577-A3CE-AEB2148E7406}&lt;/UID&gt;&lt;Title&gt;Cancer immunoediting: integrating immunity&amp;apos;s roles in cancer suppression and promotion&lt;/Title&gt;&lt;Template&gt;Journal Article&lt;/Template&gt;&lt;Star&gt;0&lt;/Star&gt;&lt;Tag&gt;0&lt;/Tag&gt;&lt;Author&gt;Schreiber, Robert D; Old, Lloyd J; Smyth, Mark J&lt;/Author&gt;&lt;Year&gt;2011&lt;/Year&gt;&lt;Details&gt;&lt;_created&gt;66230919&lt;/_created&gt;&lt;_date&gt;2011-03-25&lt;/_date&gt;&lt;_date_display&gt;2011/03/25&lt;/_date_display&gt;&lt;_db_updated&gt;PubMed&lt;/_db_updated&gt;&lt;_doi&gt;10.1126/science.1203486&lt;/_doi&gt;&lt;_isbn&gt;1095-9203&lt;/_isbn&gt;&lt;_issue&gt;6024&lt;/_issue&gt;&lt;_journal&gt;Science (New York, N.Y.)&lt;/_journal&gt;&lt;_keywords&gt;Adaptive Immunity; Animals; Antigens, Neoplasm/immunology; Humans; Immune System/*physiology; Immune Tolerance; Immunity, Innate; Immunocompromised Host; Immunologic Surveillance; Immunotherapy; Lymphocytes, Tumor-Infiltrating/immunology; Mice; Models, Immunological; Neoplasms/*immunology/therapy; Prognosis; Tumor Escape&lt;/_keywords&gt;&lt;_modified&gt;66230924&lt;/_modified&gt;&lt;_pages&gt;1565-1570&lt;/_pages&gt;&lt;_place_published&gt;United States&lt;/_place_published&gt;&lt;_url&gt;https://pubmed.ncbi.nlm.nih.gov/21436444&lt;/_url&gt;&lt;_volume&gt;331&lt;/_volume&gt;&lt;/Details&gt;&lt;Extra&gt;&lt;DBUID&gt;{F96A950B-833F-4880-A151-76DA2D6A2879}&lt;/DBUID&gt;&lt;/Extra&gt;&lt;/Item&gt;&lt;/References&gt;&lt;/Group&gt;&lt;Group&gt;&lt;References&gt;&lt;Item&gt;&lt;ID&gt;734&lt;/ID&gt;&lt;UID&gt;{5AE92734-FB9A-4675-B528-6AC000DC69A9}&lt;/UID&gt;&lt;Title&gt;Exploring the tumor microenvironment of breast cancer to develop a prognostic model and predict immunotherapy responses&lt;/Title&gt;&lt;Template&gt;Journal Article&lt;/Template&gt;&lt;Star&gt;0&lt;/Star&gt;&lt;Tag&gt;0&lt;/Tag&gt;&lt;Author&gt;Tian, Ye; Yang, Yong; He, Lei; Yu, Xiaocheng; Zhou, Hu; Wang, Juan&lt;/Author&gt;&lt;Year&gt;2025&lt;/Year&gt;&lt;Details&gt;&lt;_collection_scope&gt;SCI;SCIE&lt;/_collection_scope&gt;&lt;_created&gt;66231038&lt;/_created&gt;&lt;_date&gt;2025-04-12&lt;/_date&gt;&lt;_date_display&gt;2025/04/12&lt;/_date_display&gt;&lt;_db_updated&gt;PubMed&lt;/_db_updated&gt;&lt;_doi&gt;10.1038/s41598-025-97784-9&lt;/_doi&gt;&lt;_impact_factor&gt;   4.996&lt;/_impact_factor&gt;&lt;_isbn&gt;2045-2322&lt;/_isbn&gt;&lt;_issue&gt;1&lt;/_issue&gt;&lt;_journal&gt;Scientific reports&lt;/_journal&gt;&lt;_keywords&gt;Breast cancer; Bulk RNA-sequencing; Immunotherapy; Prognostic model; Single-cell sequencing; Humans; *Tumor Microenvironment/genetics/immunology; *Breast Neoplasms/therapy/genetics/immunology/pathology; Female; *Immunotherapy/methods; Prognosis; Gene Expression Regulation, Neoplastic; Transcriptome; Biomarkers, Tumor/genetics; Gene Expression Profiling; Single-Cell Analysis; Gene Regulatory Networks&lt;/_keywords&gt;&lt;_modified&gt;66231038&lt;/_modified&gt;&lt;_pages&gt;12569-12569&lt;/_pages&gt;&lt;_place_published&gt;England&lt;/_place_published&gt;&lt;_social_category&gt;综合性期刊(3)&lt;/_social_category&gt;&lt;_url&gt;https://pubmed.ncbi.nlm.nih.gov/40221624_x000d__x000a_https://www.ncbi.nlm.nih.gov/pmc/articles/PMC11993623/&lt;/_url&gt;&lt;_volume&gt;15&lt;/_volume&gt;&lt;/Details&gt;&lt;Extra&gt;&lt;DBUID&gt;{F96A950B-833F-4880-A151-76DA2D6A2879}&lt;/DBUID&gt;&lt;/Extra&gt;&lt;/Item&gt;&lt;/References&gt;&lt;/Group&gt;&lt;/Citation&gt;_x000a_"/>
    <w:docVar w:name="NE.Ref{BFFCC5AB-26B9-4161-9AB3-E58698E18195}" w:val=" ADDIN NE.Ref.{BFFCC5AB-26B9-4161-9AB3-E58698E18195}&lt;Citation&gt;&lt;Group&gt;&lt;References&gt;&lt;Item&gt;&lt;ID&gt;750&lt;/ID&gt;&lt;UID&gt;{713ADA8B-E299-4B3D-95D6-2332592B8D69}&lt;/UID&gt;&lt;Title&gt;T Cell Dysfunction in Cancer&lt;/Title&gt;&lt;Template&gt;Journal Article&lt;/Template&gt;&lt;Star&gt;0&lt;/Star&gt;&lt;Tag&gt;0&lt;/Tag&gt;&lt;Author&gt;Thommen, Daniela S; Schumacher, Ton N&lt;/Author&gt;&lt;Year&gt;2018&lt;/Year&gt;&lt;Details&gt;&lt;_collection_scope&gt;SCI;SCIE&lt;/_collection_scope&gt;&lt;_created&gt;66239467&lt;/_created&gt;&lt;_date&gt;2018-04-09&lt;/_date&gt;&lt;_date_display&gt;2018/04/09&lt;/_date_display&gt;&lt;_db_updated&gt;PubMed&lt;/_db_updated&gt;&lt;_doi&gt;10.1016/j.ccell.2018.03.012&lt;/_doi&gt;&lt;_impact_factor&gt;  38.585&lt;/_impact_factor&gt;&lt;_isbn&gt;1878-3686&lt;/_isbn&gt;&lt;_issue&gt;4&lt;/_issue&gt;&lt;_journal&gt;Cancer cell&lt;/_journal&gt;&lt;_keywords&gt;PD-1; T cell exhaustion; cancer; cancer immunotherapy; single cell technologies; tumor microenvironment; Animals; *Clonal Anergy; Humans; Immunotherapy; Neoplasms/*immunology/therapy; Precision Medicine; T-Lymphocytes/*immunology; Tumor Microenvironment&lt;/_keywords&gt;&lt;_modified&gt;66239467&lt;/_modified&gt;&lt;_pages&gt;547-562&lt;/_pages&gt;&lt;_place_published&gt;United States&lt;/_place_published&gt;&lt;_social_category&gt;医学(1)&lt;/_social_category&gt;&lt;_url&gt;https://pubmed.ncbi.nlm.nih.gov/29634943_x000d__x000a_https://www.ncbi.nlm.nih.gov/pmc/articles/PMC7116508/&lt;/_url&gt;&lt;_volume&gt;33&lt;/_volume&gt;&lt;/Details&gt;&lt;Extra&gt;&lt;DBUID&gt;{F96A950B-833F-4880-A151-76DA2D6A2879}&lt;/DBUID&gt;&lt;/Extra&gt;&lt;/Item&gt;&lt;/References&gt;&lt;/Group&gt;&lt;/Citation&gt;_x000a_"/>
    <w:docVar w:name="NE.Ref{C88B4238-FF8A-41E8-9D19-E76B67855135}" w:val=" ADDIN NE.Ref.{C88B4238-FF8A-41E8-9D19-E76B67855135}&lt;Citation&gt;&lt;Group&gt;&lt;References&gt;&lt;Item&gt;&lt;ID&gt;754&lt;/ID&gt;&lt;UID&gt;{CB5119D2-80B0-4AD4-8F6C-DB14A3509C93}&lt;/UID&gt;&lt;Title&gt;Analyzing the Spatial Distribution of Immune Cells in Lung Adenocarcinoma&lt;/Title&gt;&lt;Template&gt;Journal Article&lt;/Template&gt;&lt;Star&gt;0&lt;/Star&gt;&lt;Tag&gt;0&lt;/Tag&gt;&lt;Author&gt;Almarii, Florina; Sajin, Maria; Simion, George; Dima, Simona O; Herlea, Vlad&lt;/Author&gt;&lt;Year&gt;2024&lt;/Year&gt;&lt;Details&gt;&lt;_created&gt;66239475&lt;/_created&gt;&lt;_date&gt;2024-08-30&lt;/_date&gt;&lt;_date_display&gt;2024/08/30&lt;/_date_display&gt;&lt;_db_updated&gt;PubMed&lt;/_db_updated&gt;&lt;_doi&gt;10.3390/jpm14090925&lt;/_doi&gt;&lt;_impact_factor&gt;   3.508&lt;/_impact_factor&gt;&lt;_isbn&gt;2075-4426&lt;/_isbn&gt;&lt;_issue&gt;9&lt;/_issue&gt;&lt;_journal&gt;Journal of personalized medicine&lt;/_journal&gt;&lt;_keywords&gt;NSCLC; immune cell; pathology; tumor microenvironment&lt;/_keywords&gt;&lt;_modified&gt;66239475&lt;/_modified&gt;&lt;_pages&gt;925&lt;/_pages&gt;&lt;_place_published&gt;Switzerland&lt;/_place_published&gt;&lt;_url&gt;https://pubmed.ncbi.nlm.nih.gov/39338178_x000d__x000a_https://www.ncbi.nlm.nih.gov/pmc/articles/PMC11433064/&lt;/_url&gt;&lt;_volume&gt;14&lt;/_volume&gt;&lt;/Details&gt;&lt;Extra&gt;&lt;DBUID&gt;{F96A950B-833F-4880-A151-76DA2D6A2879}&lt;/DBUID&gt;&lt;/Extra&gt;&lt;/Item&gt;&lt;/References&gt;&lt;/Group&gt;&lt;/Citation&gt;_x000a_"/>
    <w:docVar w:name="NE.Ref{DA93E062-BA03-4690-B743-5052AC096C59}" w:val=" ADDIN NE.Ref.{DA93E062-BA03-4690-B743-5052AC096C59}&lt;Citation&gt;&lt;Group&gt;&lt;References&gt;&lt;Item&gt;&lt;ID&gt;702&lt;/ID&gt;&lt;UID&gt;{F4CAF1E5-FB80-4BC8-A09B-C65F5A9766AE}&lt;/UID&gt;&lt;Title&gt;ALCAM contributes to brain metastasis formation in non-small-cell lung cancer  through interaction with the vascular endothelium&lt;/Title&gt;&lt;Template&gt;Journal Article&lt;/Template&gt;&lt;Star&gt;0&lt;/Star&gt;&lt;Tag&gt;0&lt;/Tag&gt;&lt;Author&gt;Munsterberg, J; Loreth, D; Brylka, L; Werner, S; Karbanova, J; Gandrass, M; Schneegans, S; Besler, K; Hamester, F; Robador, J R; Bauer, A T; Schneider, S W; Wrage, M; Lamszus, K; Matschke, J; Vashist, Y; Uzunoglu, G; Steurer, S; Horst, A K; Oliveira-Ferrer, L; Glatzel, M; Schinke, T; Corbeil, D; Pantel, K; Maire, C; Wikman, H&lt;/Author&gt;&lt;Year&gt;2020&lt;/Year&gt;&lt;Details&gt;&lt;_accession_num&gt;32064501&lt;/_accession_num&gt;&lt;_author_adr&gt;Department of Tumor Biology, University Medical Center Hamburg-Eppendorf,  Hamburg, Germany.; Department of Tumor Biology, University Medical Center Hamburg-Eppendorf,  Hamburg, Germany.; Department of Osteology and Biomechanics, University Medical Center  Hamburg-Eppendorf, Hamburg, Germany.; Department of Tumor Biology, University Medical Center Hamburg-Eppendorf,  Hamburg, Germany.; Biotechnology Center and Center for Molecular and Cellular Bioengineering,  Technical University Dresden, Dresden, Germany.; Department of Tumor Biology, University Medical Center Hamburg-Eppendorf,  Hamburg, Germany.; Department of Neuropathology, University Medical Center Hamburg-Eppendorf,  Hamburg, Germany.; Department of Tumor Biology, University Medical Center Hamburg-Eppendorf,  Hamburg, Germany.; Institute of Pathology, University Medical Center Hamburg-Eppendorf, Hamburg,  Germany.; Department of Tumor Biology, University Medical Center Hamburg-Eppendorf,  Hamburg, Germany.; Department of Gynecology, University Medical Center Hamburg-Eppendorf, Hamburg,  Germany.; Experimental Dermatology, Department of Dermatology, Venereology and Allergy,  Medical Faculty Mannheim, University of Heidelberg, Mannheim, Germany.; Department of Dermatology and Venerology, University Hospital Hamburg-Eppendorf,  Hamburg, Germany.; Experimental Dermatology, Department of Dermatology, Venereology and Allergy,  Medical Faculty Mannheim, University of Heidelberg, Mannheim, Germany.; Department of Dermatology and Venerology, University Hospital Hamburg-Eppendorf,  Hamburg, Germany.; Department of Dermatology and Venerology, University Hospital Hamburg-Eppendorf,  Hamburg, Germany.; Department of Tumor Biology, University Medical Center Hamburg-Eppendorf,  Hamburg, Germany.; Department of Neurosurgery, University Medical Center Hamburg-Eppendorf, Hamburg,  Germany.; Department of Neuropathology, University Medical Center Hamburg-Eppendorf,  Hamburg, Germany.; General, Visceral and Thoracic Surgery Department, University Medical Center  Hamburg-Eppendorf, Hamburg, Germany.; General, Visceral and Thoracic Surgery Department, University Medical Center  Hamburg-Eppendorf, Hamburg, Germany.; Institute of Pathology, University Medical Center Hamburg-Eppendorf, Hamburg,  Germany.; Institute for Experimental Immunology and Hepatology, University Medical Center  Hamburg-Eppendorf, Hamburg, Germany.; Department of Gynecology, University Medical Center Hamburg-Eppendorf, Hamburg,  Germany.; Department of Neuropathology, University Medical Center Hamburg-Eppendorf,  Hamburg, Germany.; Department of Osteology and Biomechanics, University Medical Center  Hamburg-Eppendorf, Hamburg, Germany.; Biotechnology Center and Center for Molecular and Cellular Bioengineering,  Technical University Dresden, Dresden, Germany.; Department of Neurosurgery, University Medical Center Hamburg-Eppendorf, Hamburg,  Germany.&lt;/_author_adr&gt;&lt;_created&gt;66226438&lt;/_created&gt;&lt;_date&gt;2020-07-07&lt;/_date&gt;&lt;_date_display&gt;2020 Jul 7&lt;/_date_display&gt;&lt;_db_updated&gt;PubMed&lt;/_db_updated&gt;&lt;_doi&gt;10.1093/neuonc/noaa028&lt;/_doi&gt;&lt;_impact_factor&gt;  13.029&lt;/_impact_factor&gt;&lt;_isbn&gt;1523-5866 (Electronic); 1522-8517 (Print); 1522-8517 (Linking)&lt;/_isbn&gt;&lt;_issue&gt;7&lt;/_issue&gt;&lt;_journal&gt;Neuro Oncol&lt;/_journal&gt;&lt;_keywords&gt;ALCAM adhesion; NSCLC brain metastasis; blood-brain barrier&lt;/_keywords&gt;&lt;_language&gt;eng&lt;/_language&gt;&lt;_modified&gt;66226438&lt;/_modified&gt;&lt;_ori_publication&gt;(c) The Author(s) 2020. Published by Oxford University Press on behalf of the _x000d__x000a_      Society for Neuro-Oncology.&lt;/_ori_publication&gt;&lt;_pages&gt;955-966&lt;/_pages&gt;&lt;_subject_headings&gt;Activated-Leukocyte Cell Adhesion Molecule; Animals; *Brain Neoplasms/secondary; *Carcinoma, Non-Small-Cell Lung; Endothelial Cells; Endothelium, Vascular; Female; Humans; *Lung Neoplasms; Male; Mice&lt;/_subject_headings&gt;&lt;_tertiary_title&gt;Neuro-oncology&lt;/_tertiary_title&gt;&lt;_type_work&gt;Journal Article; Research Support, Non-U.S. Gov&amp;apos;t&lt;/_type_work&gt;&lt;_url&gt;http://www.ncbi.nlm.nih.gov/entrez/query.fcgi?cmd=Retrieve&amp;amp;db=pubmed&amp;amp;dopt=Abstract&amp;amp;list_uids=32064501&amp;amp;query_hl=1&lt;/_url&gt;&lt;_volume&gt;22&lt;/_volume&gt;&lt;/Details&gt;&lt;Extra&gt;&lt;DBUID&gt;{F96A950B-833F-4880-A151-76DA2D6A2879}&lt;/DBUID&gt;&lt;/Extra&gt;&lt;/Item&gt;&lt;/References&gt;&lt;/Group&gt;&lt;/Citation&gt;_x000a_"/>
    <w:docVar w:name="NE.Ref{E3E22DE4-1458-4E13-BBB0-E63164E13757}" w:val=" ADDIN NE.Ref.{E3E22DE4-1458-4E13-BBB0-E63164E13757}&lt;Citation&gt;&lt;Group&gt;&lt;References&gt;&lt;Item&gt;&lt;ID&gt;753&lt;/ID&gt;&lt;UID&gt;{76AB49BA-9F6C-4F7F-99D6-FBBC5E9BC5BD}&lt;/UID&gt;&lt;Title&gt;Geospatial characterization of immune cell distributions and dynamics across the microenvironment in clear cell renal cell carcinoma&lt;/Title&gt;&lt;Template&gt;Journal Article&lt;/Template&gt;&lt;Star&gt;0&lt;/Star&gt;&lt;Tag&gt;0&lt;/Tag&gt;&lt;Author&gt;Chakiryan, Nicholas H; Kim, Youngchul; Berglund, Anders; Chang, Andrew; Kimmel, Gregory J; Hajiran, Ali; Nguyen, Jonathan; Moran-Segura, Carlos; Saeed-Vafa, Daryoush; Katende, Esther N; Lopez-Blanco, Neale; Chahoud, Jad; Rappold, Phillip; Spiess, Philippe E; Fournier, Michelle; Jeong, Daniel; Wang, Liang; Teer, Jamie K; Dhillon, Jasreman; Kuo, Fengshen; Hakimi, Abraham Ari; Altrock, Philipp M; Mulé, James J; Manley, Brandon J&lt;/Author&gt;&lt;Year&gt;2023&lt;/Year&gt;&lt;Details&gt;&lt;_collection_scope&gt;SCIE&lt;/_collection_scope&gt;&lt;_created&gt;66239473&lt;/_created&gt;&lt;_date&gt;2023-04-01&lt;/_date&gt;&lt;_date_display&gt;2023/04/&lt;/_date_display&gt;&lt;_db_updated&gt;PubMed&lt;/_db_updated&gt;&lt;_doi&gt;10.1136/jitc-2022-006195&lt;/_doi&gt;&lt;_impact_factor&gt;  12.469&lt;/_impact_factor&gt;&lt;_isbn&gt;2051-1426&lt;/_isbn&gt;&lt;_issue&gt;4&lt;/_issue&gt;&lt;_journal&gt;Journal for immunotherapy of cancer&lt;/_journal&gt;&lt;_keywords&gt;CD8-Positive T-Lymphocytes; Kidney Neoplasms; Macrophages; Tumor Microenvironment; Humans; *Carcinoma, Renal Cell; Prognosis; CD8-Positive T-Lymphocytes; *Kidney Neoplasms; Tumor Microenvironment&lt;/_keywords&gt;&lt;_modified&gt;66239473&lt;/_modified&gt;&lt;_pages&gt;e006195&lt;/_pages&gt;&lt;_place_published&gt;England&lt;/_place_published&gt;&lt;_social_category&gt;医学(1)&lt;/_social_category&gt;&lt;_url&gt;https://pubmed.ncbi.nlm.nih.gov/37185232_x000d__x000a_https://www.ncbi.nlm.nih.gov/pmc/articles/PMC10151991/&lt;/_url&gt;&lt;_volume&gt;11&lt;/_volume&gt;&lt;/Details&gt;&lt;Extra&gt;&lt;DBUID&gt;{F96A950B-833F-4880-A151-76DA2D6A2879}&lt;/DBUID&gt;&lt;/Extra&gt;&lt;/Item&gt;&lt;/References&gt;&lt;/Group&gt;&lt;/Citation&gt;_x000a_"/>
    <w:docVar w:name="NE.Ref{E6001F49-43D5-4665-9AA5-3ED442043E19}" w:val=" ADDIN NE.Ref.{E6001F49-43D5-4665-9AA5-3ED442043E19}&lt;Citation&gt;&lt;Group&gt;&lt;References&gt;&lt;Item&gt;&lt;ID&gt;748&lt;/ID&gt;&lt;UID&gt;{293AC7AF-AC7C-4425-9487-42E1BCF9431B}&lt;/UID&gt;&lt;Title&gt;Spatial interaction of tumor cells and regulatory T cells correlates with survival in non-small cell lung cancer&lt;/Title&gt;&lt;Template&gt;Journal Article&lt;/Template&gt;&lt;Star&gt;0&lt;/Star&gt;&lt;Tag&gt;0&lt;/Tag&gt;&lt;Author&gt;Barua, Souptik; Fang, Penny; Sharma, Amrish; Fujimoto, Junya; Wistuba, Ignacio; Rao, Arvind U K; Lin, Steven H&lt;/Author&gt;&lt;Year&gt;2018&lt;/Year&gt;&lt;Details&gt;&lt;_created&gt;66239149&lt;/_created&gt;&lt;_date&gt;2018-03-01&lt;/_date&gt;&lt;_date_display&gt;2018/03/&lt;/_date_display&gt;&lt;_db_updated&gt;PubMed&lt;/_db_updated&gt;&lt;_doi&gt;10.1016/j.lungcan.2018.01.022&lt;/_doi&gt;&lt;_isbn&gt;1872-8332&lt;/_isbn&gt;&lt;_journal&gt;Lung cancer (Amsterdam, Netherlands)&lt;/_journal&gt;&lt;_keywords&gt;Immune cells; Intratumoral T cells; Non-small cell lung cancer; Spatial computation; Spatial distances; T regulatory cells; Adult; Aged; Aged, 80 and over; CD8-Positive T-Lymphocytes/*pathology; Carcinoma, Non-Small-Cell Lung/*diagnosis/immunology/mortality; Cytotoxicity, Immunologic; Female; Humans; Immunohistochemistry; Lung Neoplasms/*diagnosis/immunology/mortality; Male; Middle Aged; Models, Theoretical; Neoplasm Staging; Predictive Value of Tests; Prognosis; Survival Analysis; T-Lymphocytes, Regulatory/*pathology; Tissue Array Analysis; Tumor Microenvironment&lt;/_keywords&gt;&lt;_modified&gt;66239149&lt;/_modified&gt;&lt;_pages&gt;73-79&lt;/_pages&gt;&lt;_place_published&gt;Ireland&lt;/_place_published&gt;&lt;_url&gt;https://pubmed.ncbi.nlm.nih.gov/29409671_x000d__x000a_https://www.ncbi.nlm.nih.gov/pmc/articles/PMC6294443/&lt;/_url&gt;&lt;_volume&gt;117&lt;/_volume&gt;&lt;/Details&gt;&lt;Extra&gt;&lt;DBUID&gt;{F96A950B-833F-4880-A151-76DA2D6A2879}&lt;/DBUID&gt;&lt;/Extra&gt;&lt;/Item&gt;&lt;/References&gt;&lt;/Group&gt;&lt;/Citation&gt;_x000a_"/>
    <w:docVar w:name="NE.Ref{F3BF95D7-284C-4743-B830-C76C10B5E24C}" w:val=" ADDIN NE.Ref.{F3BF95D7-284C-4743-B830-C76C10B5E24C}&lt;Citation&gt;&lt;Group&gt;&lt;References&gt;&lt;Item&gt;&lt;ID&gt;745&lt;/ID&gt;&lt;UID&gt;{97BB6058-89A4-44C3-A30C-EB9FC00A92F4}&lt;/UID&gt;&lt;Title&gt;Spatial proximity between T and PD-L1 expressing cells as a prognostic biomarker for oropharyngeal squamous cell carcinoma&lt;/Title&gt;&lt;Template&gt;Journal Article&lt;/Template&gt;&lt;Star&gt;0&lt;/Star&gt;&lt;Tag&gt;0&lt;/Tag&gt;&lt;Author&gt;Tsakiroglou, Anna Maria; Fergie, Martin; Oguejiofor, Ken; Linton, Kim; Thomson, David; Stern, Peter L; Astley, Susan; Byers, Richard; West, Catharine M L&lt;/Author&gt;&lt;Year&gt;2020&lt;/Year&gt;&lt;Details&gt;&lt;_collection_scope&gt;SCI;SCIE&lt;/_collection_scope&gt;&lt;_created&gt;66239120&lt;/_created&gt;&lt;_date&gt;2020-02-01&lt;/_date&gt;&lt;_date_display&gt;2020/02/&lt;/_date_display&gt;&lt;_db_updated&gt;PubMed&lt;/_db_updated&gt;&lt;_doi&gt;10.1038/s41416-019-0634-z&lt;/_doi&gt;&lt;_impact_factor&gt;   9.075&lt;/_impact_factor&gt;&lt;_isbn&gt;1532-1827&lt;/_isbn&gt;&lt;_issue&gt;4&lt;/_issue&gt;&lt;_journal&gt;British journal of cancer&lt;/_journal&gt;&lt;_keywords&gt;B7-H1 Antigen/immunology; Biomarkers, Tumor/immunology; CD8-Positive T-Lymphocytes/*immunology; Deep Learning; Humans; Lymphocytes, Tumor-Infiltrating/immunology; Oropharyngeal Neoplasms/*immunology/mortality; Prognosis; Squamous Cell Carcinoma of Head and Neck/*immunology/mortality; Tumor Escape/*immunology; Tumor Microenvironment/*immunology&lt;/_keywords&gt;&lt;_modified&gt;66239120&lt;/_modified&gt;&lt;_pages&gt;539-544&lt;/_pages&gt;&lt;_place_published&gt;England&lt;/_place_published&gt;&lt;_social_category&gt;医学(2)&lt;/_social_category&gt;&lt;_url&gt;https://pubmed.ncbi.nlm.nih.gov/31806878_x000d__x000a_https://www.ncbi.nlm.nih.gov/pmc/articles/PMC7028988/&lt;/_url&gt;&lt;_volume&gt;122&lt;/_volume&gt;&lt;/Details&gt;&lt;Extra&gt;&lt;DBUID&gt;{F96A950B-833F-4880-A151-76DA2D6A2879}&lt;/DBUID&gt;&lt;/Extra&gt;&lt;/Item&gt;&lt;/References&gt;&lt;/Group&gt;&lt;Group&gt;&lt;References&gt;&lt;Item&gt;&lt;ID&gt;746&lt;/ID&gt;&lt;UID&gt;{5845A5DD-CED2-4B53-83B6-4C7DD637FB63}&lt;/UID&gt;&lt;Title&gt;Close proximity of immune and tumor cells underlies response to anti-PD-1 based therapies in metastatic melanoma patients&lt;/Title&gt;&lt;Template&gt;Journal Article&lt;/Template&gt;&lt;Star&gt;0&lt;/Star&gt;&lt;Tag&gt;0&lt;/Tag&gt;&lt;Author&gt;Gide, Tuba N; Silva, Ines P; Quek, Camelia; Ahmed, Tasnia; Menzies, Alexander M; Carlino, Matteo S; Saw, Robyn P M; Thompson, John F; Batten, Marcel; Long, Georgina V; Scolyer, Richard A; Wilmott, James S&lt;/Author&gt;&lt;Year&gt;2019&lt;/Year&gt;&lt;Details&gt;&lt;_collection_scope&gt;SCIE&lt;/_collection_scope&gt;&lt;_created&gt;66239122&lt;/_created&gt;&lt;_date&gt;2019-10-16&lt;/_date&gt;&lt;_date_display&gt;2019/10/16&lt;/_date_display&gt;&lt;_db_updated&gt;PubMed&lt;/_db_updated&gt;&lt;_doi&gt;10.1080/2162402X.2019.1659093&lt;/_doi&gt;&lt;_impact_factor&gt;   7.723&lt;/_impact_factor&gt;&lt;_isbn&gt;2162-4011&lt;/_isbn&gt;&lt;_issue&gt;1&lt;/_issue&gt;&lt;_journal&gt;Oncoimmunology&lt;/_journal&gt;&lt;_keywords&gt;Spatial distribution; anti-CTLA-4; anti-PD-1; immunotherapy; melanoma; multiplex immunofluorescence; tumor-infiltrating lymphocytes; Humans; Immunotherapy; Ipilimumab; Lymphocytes, Tumor-Infiltrating; *Melanoma/drug therapy; *Programmed Cell Death 1 Receptor&lt;/_keywords&gt;&lt;_modified&gt;66239122&lt;/_modified&gt;&lt;_pages&gt;1659093-1659093&lt;/_pages&gt;&lt;_place_published&gt;United States&lt;/_place_published&gt;&lt;_social_category&gt;医学(1)&lt;/_social_category&gt;&lt;_url&gt;https://pubmed.ncbi.nlm.nih.gov/32002281_x000d__x000a_https://www.ncbi.nlm.nih.gov/pmc/articles/PMC6959449/&lt;/_url&gt;&lt;_volume&gt;9&lt;/_volume&gt;&lt;/Details&gt;&lt;Extra&gt;&lt;DBUID&gt;{F96A950B-833F-4880-A151-76DA2D6A2879}&lt;/DBUID&gt;&lt;/Extra&gt;&lt;/Item&gt;&lt;/References&gt;&lt;/Group&gt;&lt;/Citation&gt;_x000a_"/>
    <w:docVar w:name="NE.Ref{F3E89BBA-C4D6-4282-A6C0-FA23F6E02F53}" w:val=" ADDIN NE.Ref.{F3E89BBA-C4D6-4282-A6C0-FA23F6E02F53}&lt;Citation&gt;&lt;Group&gt;&lt;References&gt;&lt;Item&gt;&lt;ID&gt;737&lt;/ID&gt;&lt;UID&gt;{EEFE51B4-3B3C-4375-89CA-C84BCB1B605B}&lt;/UID&gt;&lt;Title&gt;Mechanisms of resistance to immune checkpoint inhibitors and strategies to reverse drug resistance in lung cancer&lt;/Title&gt;&lt;Template&gt;Journal Article&lt;/Template&gt;&lt;Star&gt;0&lt;/Star&gt;&lt;Tag&gt;0&lt;/Tag&gt;&lt;Author&gt;Qian, Fang-Fei; Han, Bao-Hui&lt;/Author&gt;&lt;Year&gt;2020&lt;/Year&gt;&lt;Details&gt;&lt;_collection_scope&gt;SCI;SCIE;CSCD&lt;/_collection_scope&gt;&lt;_created&gt;66231079&lt;/_created&gt;&lt;_date&gt;2020-10-20&lt;/_date&gt;&lt;_date_display&gt;2020/10/20&lt;/_date_display&gt;&lt;_db_updated&gt;PubMed&lt;/_db_updated&gt;&lt;_doi&gt;10.1097/CM9.0000000000001124&lt;/_doi&gt;&lt;_impact_factor&gt;   6.133&lt;/_impact_factor&gt;&lt;_isbn&gt;2542-5641&lt;/_isbn&gt;&lt;_issue&gt;20&lt;/_issue&gt;&lt;_journal&gt;Chinese medical journal&lt;/_journal&gt;&lt;_keywords&gt;B7-H1 Antigen; CTLA-4 Antigen; Drug Resistance; Humans; *Immune Checkpoint Inhibitors; Immunotherapy; *Lung Neoplasms/drug therapy; Tumor Microenvironment&lt;/_keywords&gt;&lt;_modified&gt;66231079&lt;/_modified&gt;&lt;_pages&gt;2444-2455&lt;/_pages&gt;&lt;_place_published&gt;China&lt;/_place_published&gt;&lt;_social_category&gt;医学(4)&lt;/_social_category&gt;&lt;_url&gt;https://pubmed.ncbi.nlm.nih.gov/32969861_x000d__x000a_https://www.ncbi.nlm.nih.gov/pmc/articles/PMC7575183/&lt;/_url&gt;&lt;_volume&gt;133&lt;/_volume&gt;&lt;/Details&gt;&lt;Extra&gt;&lt;DBUID&gt;{F96A950B-833F-4880-A151-76DA2D6A2879}&lt;/DBUID&gt;&lt;/Extra&gt;&lt;/Item&gt;&lt;/References&gt;&lt;/Group&gt;&lt;/Citation&gt;_x000a_"/>
    <w:docVar w:name="NE.Ref{F65C761C-C88D-4926-A429-7784294D8CDD}" w:val=" ADDIN NE.Ref.{F65C761C-C88D-4926-A429-7784294D8CDD}&lt;Citation&gt;&lt;Group&gt;&lt;References&gt;&lt;Item&gt;&lt;ID&gt;729&lt;/ID&gt;&lt;UID&gt;{B05F3F6A-4705-486B-A19D-1A99FEB98B30}&lt;/UID&gt;&lt;Title&gt;Harnessing the tumor microenvironment: targeted cancer therapies through modulation of epithelial-mesenchymal transition&lt;/Title&gt;&lt;Template&gt;Journal Article&lt;/Template&gt;&lt;Star&gt;0&lt;/Star&gt;&lt;Tag&gt;0&lt;/Tag&gt;&lt;Author&gt;Glaviano, Antonino; Lau, Hannah Si-Hui; Carter, Lukas M; Lee, E Hui Clarissa; Lam, Hiu Yan; Okina, Elena; Tan, Donavan Jia Jie; Tan, Wency; Ang, Hui Li; Carbone, Daniela; Yee, Michelle Yi-Hui; Shanmugam, Muthu K; Huang, Xiao Zi; Sethi, Gautam; Tan, Tuan Zea; Lim, Lina H K; Huang, Ruby Yun-Ju; Ungefroren, Hendrik; Giovannetti, Elisa; Tang, Dean G; Bruno, Tullia C; Luo, Peng; Andersen, Mads Hald; Qian, Bin-Zhi; Ishihara, Jun; Radisky, Derek C; Elias, Salem; Yadav, Saurabh; Kim, Minah; Robert, Caroline; Diana, Patrizia; Schalper, Kurt A; Shi, Tao; Merghoub, Taha; Krebs, Simone; Kusumbe, Anjali P; Davids, Matthew S; Brown, Jennifer R; Kumar, Alan Prem&lt;/Author&gt;&lt;Year&gt;2025&lt;/Year&gt;&lt;Details&gt;&lt;_collection_scope&gt;SCIE&lt;/_collection_scope&gt;&lt;_created&gt;66231033&lt;/_created&gt;&lt;_date&gt;2025-01-13&lt;/_date&gt;&lt;_date_display&gt;2025/01/13&lt;/_date_display&gt;&lt;_db_updated&gt;PubMed&lt;/_db_updated&gt;&lt;_doi&gt;10.1186/s13045-024-01634-6&lt;/_doi&gt;&lt;_impact_factor&gt;  23.168&lt;/_impact_factor&gt;&lt;_isbn&gt;1756-8722&lt;/_isbn&gt;&lt;_issue&gt;1&lt;/_issue&gt;&lt;_journal&gt;Journal of hematology &amp;amp; oncology&lt;/_journal&gt;&lt;_keywords&gt;Cancer; Cancer-associated fibroblasts (CAFs); Chimeric antigen-receptor (CAR) T-cell therapy; Dendritic cells (DCs); Epithelial-mesenchymal transition (EMT); Extracellular matrix (ECM); Metastasis; Myeloid-derived suppressor cells (MDSCs); Natural killer (NK) cells; T-cell receptor (TCR) therapy; T-cells, B-cells, tumor-associated macrophages (TAMs); Theranostics; Tumor microenvironment (TME); Tumor-associated neutrophils (TANs); Humans; *Epithelial-Mesenchymal Transition/drug effects; *Tumor Microenvironment/drug effects; *Neoplasms/pathology/drug therapy/therapy/metabolism; Animals; Molecular Targeted Therapy&lt;/_keywords&gt;&lt;_modified&gt;66231033&lt;/_modified&gt;&lt;_pages&gt;6-6&lt;/_pages&gt;&lt;_place_published&gt;England&lt;/_place_published&gt;&lt;_social_category&gt;医学(1)&lt;/_social_category&gt;&lt;_url&gt;https://pubmed.ncbi.nlm.nih.gov/39806516_x000d__x000a_https://www.ncbi.nlm.nih.gov/pmc/articles/PMC11733683/&lt;/_url&gt;&lt;_volume&gt;18&lt;/_volume&gt;&lt;/Details&gt;&lt;Extra&gt;&lt;DBUID&gt;{F96A950B-833F-4880-A151-76DA2D6A2879}&lt;/DBUID&gt;&lt;/Extra&gt;&lt;/Item&gt;&lt;/References&gt;&lt;/Group&gt;&lt;Group&gt;&lt;References&gt;&lt;Item&gt;&lt;ID&gt;730&lt;/ID&gt;&lt;UID&gt;{5DED36DD-53FA-4696-8161-FA58BE1C39F4}&lt;/UID&gt;&lt;Title&gt;Exploring the tumor microenvironment of breast cancer to develop a prognostic model and predict immunotherapy responses&lt;/Title&gt;&lt;Template&gt;Journal Article&lt;/Template&gt;&lt;Star&gt;0&lt;/Star&gt;&lt;Tag&gt;0&lt;/Tag&gt;&lt;Author&gt;Tian, Ye; Yang, Yong; He, Lei; Yu, Xiaocheng; Zhou, Hu; Wang, Juan&lt;/Author&gt;&lt;Year&gt;2025&lt;/Year&gt;&lt;Details&gt;&lt;_collection_scope&gt;SCI;SCIE&lt;/_collection_scope&gt;&lt;_created&gt;66231033&lt;/_created&gt;&lt;_date&gt;2025-04-12&lt;/_date&gt;&lt;_date_display&gt;2025/04/12&lt;/_date_display&gt;&lt;_db_updated&gt;PubMed&lt;/_db_updated&gt;&lt;_doi&gt;10.1038/s41598-025-97784-9&lt;/_doi&gt;&lt;_impact_factor&gt;   4.996&lt;/_impact_factor&gt;&lt;_isbn&gt;2045-2322&lt;/_isbn&gt;&lt;_issue&gt;1&lt;/_issue&gt;&lt;_journal&gt;Scientific reports&lt;/_journal&gt;&lt;_keywords&gt;Breast cancer; Bulk RNA-sequencing; Immunotherapy; Prognostic model; Single-cell sequencing; Humans; *Tumor Microenvironment/genetics/immunology; *Breast Neoplasms/therapy/genetics/immunology/pathology; Female; *Immunotherapy/methods; Prognosis; Gene Expression Regulation, Neoplastic; Transcriptome; Biomarkers, Tumor/genetics; Gene Expression Profiling; Single-Cell Analysis; Gene Regulatory Networks&lt;/_keywords&gt;&lt;_modified&gt;66231033&lt;/_modified&gt;&lt;_pages&gt;12569-12569&lt;/_pages&gt;&lt;_place_published&gt;England&lt;/_place_published&gt;&lt;_social_category&gt;综合性期刊(3)&lt;/_social_category&gt;&lt;_url&gt;https://pubmed.ncbi.nlm.nih.gov/40221624_x000d__x000a_https://www.ncbi.nlm.nih.gov/pmc/articles/PMC11993623/&lt;/_url&gt;&lt;_volume&gt;15&lt;/_volume&gt;&lt;/Details&gt;&lt;Extra&gt;&lt;DBUID&gt;{F96A950B-833F-4880-A151-76DA2D6A2879}&lt;/DBUID&gt;&lt;/Extra&gt;&lt;/Item&gt;&lt;/References&gt;&lt;/Group&gt;&lt;Group&gt;&lt;References&gt;&lt;Item&gt;&lt;ID&gt;731&lt;/ID&gt;&lt;UID&gt;{BB103523-D8B3-45D8-8BDB-C4AEFD182F0B}&lt;/UID&gt;&lt;Title&gt;The Role of Tumor Inflammatory Microenvironment in Lung Cancer&lt;/Title&gt;&lt;Template&gt;Journal Article&lt;/Template&gt;&lt;Star&gt;0&lt;/Star&gt;&lt;Tag&gt;0&lt;/Tag&gt;&lt;Author&gt;Tan, Zhaofeng; Xue, Haibin; Sun, Yuli; Zhang, Chuanlong; Song, Yonglei; Qi, Yuanfu&lt;/Author&gt;&lt;Year&gt;2021&lt;/Year&gt;&lt;Details&gt;&lt;_collection_scope&gt;SCIE&lt;/_collection_scope&gt;&lt;_created&gt;66231034&lt;/_created&gt;&lt;_date&gt;2021-05-17&lt;/_date&gt;&lt;_date_display&gt;2021/05/17&lt;/_date_display&gt;&lt;_db_updated&gt;PubMed&lt;/_db_updated&gt;&lt;_doi&gt;10.3389/fphar.2021.688625&lt;/_doi&gt;&lt;_impact_factor&gt;   5.988&lt;/_impact_factor&gt;&lt;_isbn&gt;1663-9812&lt;/_isbn&gt;&lt;_journal&gt;Frontiers in pharmacology&lt;/_journal&gt;&lt;_keywords&gt;immune escape; inflammation; lung cancer; metastasis; tumor microenvironment&lt;/_keywords&gt;&lt;_modified&gt;66231034&lt;/_modified&gt;&lt;_pages&gt;688625-688625&lt;/_pages&gt;&lt;_place_published&gt;Switzerland&lt;/_place_published&gt;&lt;_social_category&gt;医学(2)&lt;/_social_category&gt;&lt;_url&gt;https://pubmed.ncbi.nlm.nih.gov/34079469_x000d__x000a_https://www.ncbi.nlm.nih.gov/pmc/articles/PMC8166205/&lt;/_url&gt;&lt;_volume&gt;12&lt;/_volume&gt;&lt;/Details&gt;&lt;Extra&gt;&lt;DBUID&gt;{F96A950B-833F-4880-A151-76DA2D6A2879}&lt;/DBUID&gt;&lt;/Extra&gt;&lt;/Item&gt;&lt;/References&gt;&lt;/Group&gt;&lt;Group&gt;&lt;References&gt;&lt;Item&gt;&lt;ID&gt;732&lt;/ID&gt;&lt;UID&gt;{8E83D1CC-0BA5-4F90-9780-F36A69EEAB02}&lt;/UID&gt;&lt;Title&gt;Drug resistance and tumor immune microenvironment: An overview of current understandings (Review)&lt;/Title&gt;&lt;Template&gt;Journal Article&lt;/Template&gt;&lt;Star&gt;0&lt;/Star&gt;&lt;Tag&gt;0&lt;/Tag&gt;&lt;Author&gt;Liu, Yan; Liang, Jun; Zhang, Yanping; Guo, Qie&lt;/Author&gt;&lt;Year&gt;2024&lt;/Year&gt;&lt;Details&gt;&lt;_collection_scope&gt;SCI;SCIE&lt;/_collection_scope&gt;&lt;_created&gt;66231034&lt;/_created&gt;&lt;_date&gt;2024-10-01&lt;/_date&gt;&lt;_date_display&gt;2024/10/&lt;/_date_display&gt;&lt;_db_updated&gt;PubMed&lt;/_db_updated&gt;&lt;_doi&gt;10.3892/ijo.2024.5684&lt;/_doi&gt;&lt;_impact_factor&gt;   5.884&lt;/_impact_factor&gt;&lt;_isbn&gt;1791-2423&lt;/_isbn&gt;&lt;_issue&gt;4&lt;/_issue&gt;&lt;_journal&gt;International journal of oncology&lt;/_journal&gt;&lt;_keywords&gt;cancer‑associated fibroblasts; drug resistance; extracellular matrix; tumor immune microenvironment; tumor‑associated macrophages; Humans; *Tumor Microenvironment/immunology/drug effects; *Drug Resistance, Neoplasm/immunology; *Neoplasms/drug therapy/immunology/pathology; Antineoplastic Agents/therapeutic use/pharmacology; Epigenesis, Genetic/drug effects; Animals; Cytokines/metabolism&lt;/_keywords&gt;&lt;_modified&gt;66231034&lt;/_modified&gt;&lt;_pages&gt;96&lt;/_pages&gt;&lt;_place_published&gt;Greece&lt;/_place_published&gt;&lt;_social_category&gt;医学(3)&lt;/_social_category&gt;&lt;_url&gt;https://pubmed.ncbi.nlm.nih.gov/39219258_x000d__x000a_https://www.ncbi.nlm.nih.gov/pmc/articles/PMC11387120/&lt;/_url&gt;&lt;_volume&gt;65&lt;/_volume&gt;&lt;/Details&gt;&lt;Extra&gt;&lt;DBUID&gt;{F96A950B-833F-4880-A151-76DA2D6A2879}&lt;/DBUID&gt;&lt;/Extra&gt;&lt;/Item&gt;&lt;/References&gt;&lt;/Group&gt;&lt;Group&gt;&lt;References&gt;&lt;Item&gt;&lt;ID&gt;733&lt;/ID&gt;&lt;UID&gt;{8E41829A-E154-4EFA-B7D2-7599E0DD7CB9}&lt;/UID&gt;&lt;Title&gt;Modulating extracellular matrix stiffness: a strategic approach to boost cancer immunotherapy&lt;/Title&gt;&lt;Template&gt;Journal Article&lt;/Template&gt;&lt;Star&gt;0&lt;/Star&gt;&lt;Tag&gt;0&lt;/Tag&gt;&lt;Author&gt;Mai, Zizhao; Lin, Yunfan; Lin, Pei; Zhao, Xinyuan; Cui, Li&lt;/Author&gt;&lt;Year&gt;2024&lt;/Year&gt;&lt;Details&gt;&lt;_collection_scope&gt;SCIE&lt;/_collection_scope&gt;&lt;_created&gt;66231035&lt;/_created&gt;&lt;_date&gt;2024-05-01&lt;/_date&gt;&lt;_date_display&gt;2024/05/01&lt;/_date_display&gt;&lt;_db_updated&gt;PubMed&lt;/_db_updated&gt;&lt;_doi&gt;10.1038/s41419-024-06697-4&lt;/_doi&gt;&lt;_impact_factor&gt;   9.685&lt;/_impact_factor&gt;&lt;_isbn&gt;2041-4889&lt;/_isbn&gt;&lt;_issue&gt;5&lt;/_issue&gt;&lt;_journal&gt;Cell death &amp;amp; disease&lt;/_journal&gt;&lt;_keywords&gt;Humans; *Extracellular Matrix/metabolism; *Immunotherapy/methods; *Neoplasms/therapy/immunology/pathology; *Tumor Microenvironment/immunology; Animals&lt;/_keywords&gt;&lt;_modified&gt;66231035&lt;/_modified&gt;&lt;_pages&gt;307-307&lt;/_pages&gt;&lt;_place_published&gt;England&lt;/_place_published&gt;&lt;_social_category&gt;生物(2)&lt;/_social_category&gt;&lt;_url&gt;https://pubmed.ncbi.nlm.nih.gov/38693104_x000d__x000a_https://www.ncbi.nlm.nih.gov/pmc/articles/PMC11063215/&lt;/_url&gt;&lt;_volume&gt;15&lt;/_volume&gt;&lt;/Details&gt;&lt;Extra&gt;&lt;DBUID&gt;{F96A950B-833F-4880-A151-76DA2D6A2879}&lt;/DBUID&gt;&lt;/Extra&gt;&lt;/Item&gt;&lt;/References&gt;&lt;/Group&gt;&lt;/Citation&gt;_x000a_"/>
    <w:docVar w:name="NE.Ref{F80085D0-DE02-4F03-BE11-BB587B2846FE}" w:val=" ADDIN NE.Ref.{F80085D0-DE02-4F03-BE11-BB587B2846FE}&lt;Citation&gt;&lt;Group&gt;&lt;References&gt;&lt;Item&gt;&lt;ID&gt;722&lt;/ID&gt;&lt;UID&gt;{A3BD4356-9C75-47FC-B792-1114AEAFBE0A}&lt;/UID&gt;&lt;Title&gt;A comprehensive profiling of the immune microenvironment of breast cancer brain metastases&lt;/Title&gt;&lt;Template&gt;Journal Article&lt;/Template&gt;&lt;Star&gt;0&lt;/Star&gt;&lt;Tag&gt;0&lt;/Tag&gt;&lt;Author&gt;Griguolo, Gaia; Tosi, Anna; Dieci, Maria Vittoria; Fineberg, Susan; Rossi, Valentina; Ventura, Annavera; Bottosso, Michele; Bauchet, Luc; Miglietta, Federica; Jacob, Jack; Rigau, Valerie; Fassan, Matteo; Jacot, William; Conte, PierFranco; Rosato, Antonio; Darlix, Amelie; Guarneri, Valentina&lt;/Author&gt;&lt;Year&gt;2022&lt;/Year&gt;&lt;Details&gt;&lt;_collection_scope&gt;SCIE&lt;/_collection_scope&gt;&lt;_created&gt;66227648&lt;/_created&gt;&lt;_date&gt;2022-12-01&lt;/_date&gt;&lt;_date_display&gt;2022/12/01&lt;/_date_display&gt;&lt;_db_updated&gt;PubMed&lt;/_db_updated&gt;&lt;_doi&gt;10.1093/neuonc/noac136&lt;/_doi&gt;&lt;_impact_factor&gt;  13.029&lt;/_impact_factor&gt;&lt;_isbn&gt;1523-5866&lt;/_isbn&gt;&lt;_issue&gt;12&lt;/_issue&gt;&lt;_journal&gt;Neuro-oncology&lt;/_journal&gt;&lt;_keywords&gt;brain metastases; breast cancer; immune biomarkers; immune microenvironment; multiplex immunofluorescence; Female; Humans; B7-H1 Antigen; Biomarkers, Tumor; *Brain Neoplasms/immunology/secondary; *Breast Neoplasms/pathology; Forkhead Transcription Factors; Keratins; Lymphocytes, Tumor-Infiltrating; Prognosis; Programmed Cell Death 1 Receptor; Tumor Microenvironment&lt;/_keywords&gt;&lt;_modified&gt;66227648&lt;/_modified&gt;&lt;_pages&gt;2146-2158&lt;/_pages&gt;&lt;_place_published&gt;England&lt;/_place_published&gt;&lt;_social_category&gt;医学(1)&lt;/_social_category&gt;&lt;_url&gt;https://pubmed.ncbi.nlm.nih.gov/35609559_x000d__x000a_https://www.ncbi.nlm.nih.gov/pmc/articles/PMC9713504/&lt;/_url&gt;&lt;_volume&gt;24&lt;/_volume&gt;&lt;/Details&gt;&lt;Extra&gt;&lt;DBUID&gt;{F96A950B-833F-4880-A151-76DA2D6A2879}&lt;/DBUID&gt;&lt;/Extra&gt;&lt;/Item&gt;&lt;/References&gt;&lt;/Group&gt;&lt;/Citation&gt;_x000a_"/>
    <w:docVar w:name="NE.Ref{F9C8585A-3EF9-440E-89B0-A43725CDB131}" w:val=" ADDIN NE.Ref.{F9C8585A-3EF9-440E-89B0-A43725CDB131}&lt;Citation&gt;&lt;Group&gt;&lt;References&gt;&lt;Item&gt;&lt;ID&gt;700&lt;/ID&gt;&lt;UID&gt;{B2403D8C-6F72-4759-9D8F-64107DDFAF40}&lt;/UID&gt;&lt;Title&gt;Imaging of brain metastasis in non-small-cell lung cancer: indications,  protocols, diagnosis, post-therapy imaging, and implications regarding  management&lt;/Title&gt;&lt;Template&gt;Journal Article&lt;/Template&gt;&lt;Star&gt;0&lt;/Star&gt;&lt;Tag&gt;0&lt;/Tag&gt;&lt;Author&gt;Chakrabarty, N; Mahajan, A; Patil, V; Noronha, V; Prabhash, K&lt;/Author&gt;&lt;Year&gt;2023&lt;/Year&gt;&lt;Details&gt;&lt;_accession_num&gt;36503631&lt;/_accession_num&gt;&lt;_author_adr&gt;Department of Radiodiagnosis, Tata Memorial Hospital, Tata Memorial Centre, Homi  Bhabha National Institute (HBNI), Mumbai, 400 012, Maharashtra, India.; Department of Radiodiagnosis, Tata Memorial Hospital, Tata Memorial Centre, Homi  Bhabha National Institute (HBNI), Mumbai, 400 012, Maharashtra, India. Electronic  address: abhishek.mahajan@nhs.net.; Department of Medical Oncology, Tata Memorial Hospital, Tata Memorial Centre,  Homi Bhabha National Institute (HBNI), Mumbai, 400 012, Maharashtra, India.; Department of Medical Oncology, Tata Memorial Hospital, Tata Memorial Centre,  Homi Bhabha National Institute (HBNI), Mumbai, 400 012, Maharashtra, India.; Department of Medical Oncology, Tata Memorial Hospital, Tata Memorial Centre,  Homi Bhabha National Institute (HBNI), Mumbai, 400 012, Maharashtra, India.&lt;/_author_adr&gt;&lt;_collection_scope&gt;SCI;SCIE&lt;/_collection_scope&gt;&lt;_created&gt;66226374&lt;/_created&gt;&lt;_date&gt;2023-03-01&lt;/_date&gt;&lt;_date_display&gt;2023 Mar&lt;/_date_display&gt;&lt;_db_updated&gt;PubMed&lt;/_db_updated&gt;&lt;_doi&gt;10.1016/j.crad.2022.09.134&lt;/_doi&gt;&lt;_impact_factor&gt;   3.389&lt;/_impact_factor&gt;&lt;_isbn&gt;1365-229X (Electronic); 0009-9260 (Linking)&lt;/_isbn&gt;&lt;_issue&gt;3&lt;/_issue&gt;&lt;_journal&gt;Clin Radiol&lt;/_journal&gt;&lt;_language&gt;eng&lt;/_language&gt;&lt;_modified&gt;66226374&lt;/_modified&gt;&lt;_ori_publication&gt;Copyright (c) 2022 The Royal College of Radiologists. Published by Elsevier Ltd. _x000d__x000a_      All rights reserved.&lt;/_ori_publication&gt;&lt;_pages&gt;175-186&lt;/_pages&gt;&lt;_social_category&gt;医学(4)&lt;/_social_category&gt;&lt;_subject_headings&gt;Humans; *Carcinoma, Non-Small-Cell Lung/diagnostic imaging/therapy; *Lung Neoplasms/diagnostic imaging/therapy/pathology; Artificial Intelligence; *Brain Neoplasms/diagnostic imaging/therapy/pathology; Diagnostic Imaging&lt;/_subject_headings&gt;&lt;_tertiary_title&gt;Clinical radiology&lt;/_tertiary_title&gt;&lt;_type_work&gt;Journal Article; Review&lt;/_type_work&gt;&lt;_url&gt;http://www.ncbi.nlm.nih.gov/entrez/query.fcgi?cmd=Retrieve&amp;amp;db=pubmed&amp;amp;dopt=Abstract&amp;amp;list_uids=36503631&amp;amp;query_hl=1&lt;/_url&gt;&lt;_volume&gt;78&lt;/_volume&gt;&lt;/Details&gt;&lt;Extra&gt;&lt;DBUID&gt;{F96A950B-833F-4880-A151-76DA2D6A2879}&lt;/DBUID&gt;&lt;/Extra&gt;&lt;/Item&gt;&lt;/References&gt;&lt;/Group&gt;&lt;/Citation&gt;_x000a_"/>
    <w:docVar w:name="ne_docsoft" w:val="MSWord"/>
    <w:docVar w:name="ne_docversion" w:val="NoteExpress 2.0"/>
    <w:docVar w:name="ne_stylename" w:val="Numbered(multilingual)"/>
  </w:docVars>
  <w:rsids>
    <w:rsidRoot w:val="00172A27"/>
    <w:rsid w:val="00005599"/>
    <w:rsid w:val="00010C84"/>
    <w:rsid w:val="000134B6"/>
    <w:rsid w:val="00021D45"/>
    <w:rsid w:val="000231F5"/>
    <w:rsid w:val="00030EAB"/>
    <w:rsid w:val="00040455"/>
    <w:rsid w:val="000655C5"/>
    <w:rsid w:val="000722F7"/>
    <w:rsid w:val="00072607"/>
    <w:rsid w:val="00073A2D"/>
    <w:rsid w:val="000B02C9"/>
    <w:rsid w:val="000C51C3"/>
    <w:rsid w:val="000D4BC5"/>
    <w:rsid w:val="000E01E8"/>
    <w:rsid w:val="000F26D0"/>
    <w:rsid w:val="00100E88"/>
    <w:rsid w:val="00102893"/>
    <w:rsid w:val="00134D1C"/>
    <w:rsid w:val="001374A5"/>
    <w:rsid w:val="001376F1"/>
    <w:rsid w:val="00141E3D"/>
    <w:rsid w:val="00150B14"/>
    <w:rsid w:val="00151F09"/>
    <w:rsid w:val="00162174"/>
    <w:rsid w:val="0016491C"/>
    <w:rsid w:val="00172A27"/>
    <w:rsid w:val="001817BF"/>
    <w:rsid w:val="0018240E"/>
    <w:rsid w:val="00187B69"/>
    <w:rsid w:val="001A03D7"/>
    <w:rsid w:val="001A60DC"/>
    <w:rsid w:val="001A63D5"/>
    <w:rsid w:val="001B0385"/>
    <w:rsid w:val="001C473F"/>
    <w:rsid w:val="001C7F16"/>
    <w:rsid w:val="001D56C5"/>
    <w:rsid w:val="001D5904"/>
    <w:rsid w:val="001D7D1C"/>
    <w:rsid w:val="001E2645"/>
    <w:rsid w:val="001E7FBD"/>
    <w:rsid w:val="001F53D1"/>
    <w:rsid w:val="001F7C09"/>
    <w:rsid w:val="00211D97"/>
    <w:rsid w:val="002259C7"/>
    <w:rsid w:val="002277B9"/>
    <w:rsid w:val="00230B5A"/>
    <w:rsid w:val="0023446E"/>
    <w:rsid w:val="002408EB"/>
    <w:rsid w:val="00254574"/>
    <w:rsid w:val="002601AB"/>
    <w:rsid w:val="002631E2"/>
    <w:rsid w:val="002714D6"/>
    <w:rsid w:val="00272265"/>
    <w:rsid w:val="00284236"/>
    <w:rsid w:val="002871FD"/>
    <w:rsid w:val="002A23DA"/>
    <w:rsid w:val="002B139B"/>
    <w:rsid w:val="002C76CC"/>
    <w:rsid w:val="002D485A"/>
    <w:rsid w:val="002E5598"/>
    <w:rsid w:val="002E6A8B"/>
    <w:rsid w:val="00300B00"/>
    <w:rsid w:val="00303CA6"/>
    <w:rsid w:val="003040E2"/>
    <w:rsid w:val="00304C7B"/>
    <w:rsid w:val="0031679B"/>
    <w:rsid w:val="003314B5"/>
    <w:rsid w:val="00343098"/>
    <w:rsid w:val="00353A3C"/>
    <w:rsid w:val="003837E0"/>
    <w:rsid w:val="003A59CF"/>
    <w:rsid w:val="003A63B9"/>
    <w:rsid w:val="003C4369"/>
    <w:rsid w:val="003D75D3"/>
    <w:rsid w:val="003E210F"/>
    <w:rsid w:val="003F3397"/>
    <w:rsid w:val="003F7DFD"/>
    <w:rsid w:val="00400FAB"/>
    <w:rsid w:val="004030BC"/>
    <w:rsid w:val="00416E56"/>
    <w:rsid w:val="00431956"/>
    <w:rsid w:val="00431ED3"/>
    <w:rsid w:val="004367B4"/>
    <w:rsid w:val="00452852"/>
    <w:rsid w:val="00461C33"/>
    <w:rsid w:val="0047571D"/>
    <w:rsid w:val="00476332"/>
    <w:rsid w:val="00493A3C"/>
    <w:rsid w:val="00493EE9"/>
    <w:rsid w:val="004B28E2"/>
    <w:rsid w:val="0050426A"/>
    <w:rsid w:val="005200E7"/>
    <w:rsid w:val="0052525D"/>
    <w:rsid w:val="00525B30"/>
    <w:rsid w:val="00525F74"/>
    <w:rsid w:val="0053580C"/>
    <w:rsid w:val="0055126D"/>
    <w:rsid w:val="00552FA5"/>
    <w:rsid w:val="00554E81"/>
    <w:rsid w:val="00556639"/>
    <w:rsid w:val="00560034"/>
    <w:rsid w:val="00567F42"/>
    <w:rsid w:val="00572623"/>
    <w:rsid w:val="00584450"/>
    <w:rsid w:val="005A6751"/>
    <w:rsid w:val="005B6CF8"/>
    <w:rsid w:val="005C50BF"/>
    <w:rsid w:val="005C7F25"/>
    <w:rsid w:val="005E004B"/>
    <w:rsid w:val="005E08C8"/>
    <w:rsid w:val="005E141E"/>
    <w:rsid w:val="00616867"/>
    <w:rsid w:val="00623F5E"/>
    <w:rsid w:val="0062718A"/>
    <w:rsid w:val="00646860"/>
    <w:rsid w:val="00646B9E"/>
    <w:rsid w:val="006647B6"/>
    <w:rsid w:val="0067366D"/>
    <w:rsid w:val="00673817"/>
    <w:rsid w:val="00676ADF"/>
    <w:rsid w:val="00684E43"/>
    <w:rsid w:val="00692F9E"/>
    <w:rsid w:val="006A145B"/>
    <w:rsid w:val="006A31BB"/>
    <w:rsid w:val="006E71EE"/>
    <w:rsid w:val="006F28A9"/>
    <w:rsid w:val="00703994"/>
    <w:rsid w:val="00704B73"/>
    <w:rsid w:val="00705D50"/>
    <w:rsid w:val="00726249"/>
    <w:rsid w:val="00726945"/>
    <w:rsid w:val="0075323A"/>
    <w:rsid w:val="00754FD2"/>
    <w:rsid w:val="00760855"/>
    <w:rsid w:val="007618FE"/>
    <w:rsid w:val="00765A91"/>
    <w:rsid w:val="007724A6"/>
    <w:rsid w:val="007725C9"/>
    <w:rsid w:val="007735A9"/>
    <w:rsid w:val="00774907"/>
    <w:rsid w:val="007804C9"/>
    <w:rsid w:val="00782EC5"/>
    <w:rsid w:val="007A050E"/>
    <w:rsid w:val="007A71E7"/>
    <w:rsid w:val="007B5767"/>
    <w:rsid w:val="007C4CA5"/>
    <w:rsid w:val="007E0E6C"/>
    <w:rsid w:val="007E3EA4"/>
    <w:rsid w:val="007E569F"/>
    <w:rsid w:val="007F3D65"/>
    <w:rsid w:val="007F595F"/>
    <w:rsid w:val="007F6244"/>
    <w:rsid w:val="00801A08"/>
    <w:rsid w:val="008021FC"/>
    <w:rsid w:val="00812B84"/>
    <w:rsid w:val="00843C98"/>
    <w:rsid w:val="00846408"/>
    <w:rsid w:val="00851FF5"/>
    <w:rsid w:val="0086149E"/>
    <w:rsid w:val="00865450"/>
    <w:rsid w:val="0087131F"/>
    <w:rsid w:val="008832E5"/>
    <w:rsid w:val="00895302"/>
    <w:rsid w:val="00895BAA"/>
    <w:rsid w:val="00897837"/>
    <w:rsid w:val="008A0970"/>
    <w:rsid w:val="008A29D6"/>
    <w:rsid w:val="008C4631"/>
    <w:rsid w:val="008E0834"/>
    <w:rsid w:val="008E28A2"/>
    <w:rsid w:val="008E72CD"/>
    <w:rsid w:val="008F2F5E"/>
    <w:rsid w:val="00926480"/>
    <w:rsid w:val="00937466"/>
    <w:rsid w:val="009507CA"/>
    <w:rsid w:val="0095216A"/>
    <w:rsid w:val="009532F6"/>
    <w:rsid w:val="0096254D"/>
    <w:rsid w:val="00966F5D"/>
    <w:rsid w:val="00972239"/>
    <w:rsid w:val="0097640F"/>
    <w:rsid w:val="009764A2"/>
    <w:rsid w:val="0099095B"/>
    <w:rsid w:val="009C0D9A"/>
    <w:rsid w:val="009C16A1"/>
    <w:rsid w:val="009C3B0A"/>
    <w:rsid w:val="009E392A"/>
    <w:rsid w:val="009F2CA1"/>
    <w:rsid w:val="009F33FD"/>
    <w:rsid w:val="009F62C5"/>
    <w:rsid w:val="009F74B9"/>
    <w:rsid w:val="009F7EB3"/>
    <w:rsid w:val="00A31A06"/>
    <w:rsid w:val="00A35A2E"/>
    <w:rsid w:val="00A3712F"/>
    <w:rsid w:val="00A4431B"/>
    <w:rsid w:val="00A45D5C"/>
    <w:rsid w:val="00A47478"/>
    <w:rsid w:val="00A47607"/>
    <w:rsid w:val="00A64470"/>
    <w:rsid w:val="00A81F48"/>
    <w:rsid w:val="00A839E5"/>
    <w:rsid w:val="00A867EF"/>
    <w:rsid w:val="00A90D10"/>
    <w:rsid w:val="00AB6E66"/>
    <w:rsid w:val="00AD00F2"/>
    <w:rsid w:val="00AE2316"/>
    <w:rsid w:val="00AE7412"/>
    <w:rsid w:val="00AF16C7"/>
    <w:rsid w:val="00B17F30"/>
    <w:rsid w:val="00B27478"/>
    <w:rsid w:val="00B3423A"/>
    <w:rsid w:val="00B42395"/>
    <w:rsid w:val="00B50C44"/>
    <w:rsid w:val="00B642ED"/>
    <w:rsid w:val="00B6476A"/>
    <w:rsid w:val="00B81810"/>
    <w:rsid w:val="00B8302C"/>
    <w:rsid w:val="00B849FF"/>
    <w:rsid w:val="00B94784"/>
    <w:rsid w:val="00BA0E75"/>
    <w:rsid w:val="00BA3507"/>
    <w:rsid w:val="00BD05FE"/>
    <w:rsid w:val="00BE1A77"/>
    <w:rsid w:val="00BE3B3D"/>
    <w:rsid w:val="00BF4879"/>
    <w:rsid w:val="00BF77CD"/>
    <w:rsid w:val="00C05CAB"/>
    <w:rsid w:val="00C11182"/>
    <w:rsid w:val="00C1644A"/>
    <w:rsid w:val="00C22895"/>
    <w:rsid w:val="00C34C65"/>
    <w:rsid w:val="00C401BB"/>
    <w:rsid w:val="00C522C6"/>
    <w:rsid w:val="00C532B2"/>
    <w:rsid w:val="00C708B9"/>
    <w:rsid w:val="00C72CD2"/>
    <w:rsid w:val="00C8137A"/>
    <w:rsid w:val="00C9165F"/>
    <w:rsid w:val="00C92AD1"/>
    <w:rsid w:val="00CA5606"/>
    <w:rsid w:val="00CB0185"/>
    <w:rsid w:val="00CB31FB"/>
    <w:rsid w:val="00CD0271"/>
    <w:rsid w:val="00CD7544"/>
    <w:rsid w:val="00CE3AEF"/>
    <w:rsid w:val="00D01B2F"/>
    <w:rsid w:val="00D04109"/>
    <w:rsid w:val="00D22055"/>
    <w:rsid w:val="00D263AF"/>
    <w:rsid w:val="00D2796D"/>
    <w:rsid w:val="00D35D56"/>
    <w:rsid w:val="00D44A6F"/>
    <w:rsid w:val="00D50F2C"/>
    <w:rsid w:val="00D54523"/>
    <w:rsid w:val="00D6761D"/>
    <w:rsid w:val="00D72F9A"/>
    <w:rsid w:val="00D77F00"/>
    <w:rsid w:val="00D90CDD"/>
    <w:rsid w:val="00DA31AA"/>
    <w:rsid w:val="00DE0CA2"/>
    <w:rsid w:val="00DE253A"/>
    <w:rsid w:val="00E118FC"/>
    <w:rsid w:val="00E12C79"/>
    <w:rsid w:val="00E226B1"/>
    <w:rsid w:val="00E2583C"/>
    <w:rsid w:val="00E41297"/>
    <w:rsid w:val="00E461F2"/>
    <w:rsid w:val="00E50227"/>
    <w:rsid w:val="00E50912"/>
    <w:rsid w:val="00E55A66"/>
    <w:rsid w:val="00E572A7"/>
    <w:rsid w:val="00E72360"/>
    <w:rsid w:val="00E87A14"/>
    <w:rsid w:val="00EC34F2"/>
    <w:rsid w:val="00EC4D50"/>
    <w:rsid w:val="00EF20E2"/>
    <w:rsid w:val="00F0525D"/>
    <w:rsid w:val="00F2531D"/>
    <w:rsid w:val="00F25368"/>
    <w:rsid w:val="00F32A78"/>
    <w:rsid w:val="00F36949"/>
    <w:rsid w:val="00F412F0"/>
    <w:rsid w:val="00F54622"/>
    <w:rsid w:val="00F7311F"/>
    <w:rsid w:val="00F83756"/>
    <w:rsid w:val="00F96D6A"/>
    <w:rsid w:val="00FA1D0F"/>
    <w:rsid w:val="00FA5E7B"/>
    <w:rsid w:val="00FB0903"/>
    <w:rsid w:val="00FC49E0"/>
    <w:rsid w:val="00FD00EA"/>
    <w:rsid w:val="05E22EE2"/>
    <w:rsid w:val="08EC7719"/>
    <w:rsid w:val="09F640CD"/>
    <w:rsid w:val="0BC2179F"/>
    <w:rsid w:val="0BF71DAF"/>
    <w:rsid w:val="0C4843B9"/>
    <w:rsid w:val="0CE2033F"/>
    <w:rsid w:val="1202325C"/>
    <w:rsid w:val="144813FA"/>
    <w:rsid w:val="156714AB"/>
    <w:rsid w:val="165E50C3"/>
    <w:rsid w:val="18DA283C"/>
    <w:rsid w:val="1A226249"/>
    <w:rsid w:val="1DF16145"/>
    <w:rsid w:val="20EC5803"/>
    <w:rsid w:val="21D82E30"/>
    <w:rsid w:val="241B4DBD"/>
    <w:rsid w:val="27BC3DEF"/>
    <w:rsid w:val="2D945BEC"/>
    <w:rsid w:val="2F3C5097"/>
    <w:rsid w:val="2FB03F14"/>
    <w:rsid w:val="30BD7EB5"/>
    <w:rsid w:val="317433D6"/>
    <w:rsid w:val="35170D7B"/>
    <w:rsid w:val="35217CE3"/>
    <w:rsid w:val="35CD7559"/>
    <w:rsid w:val="39643D30"/>
    <w:rsid w:val="39BD1693"/>
    <w:rsid w:val="3A8F3BA4"/>
    <w:rsid w:val="3AB42A96"/>
    <w:rsid w:val="3B8308F7"/>
    <w:rsid w:val="3EBA43F3"/>
    <w:rsid w:val="3F1104B7"/>
    <w:rsid w:val="43842E74"/>
    <w:rsid w:val="43E70E0E"/>
    <w:rsid w:val="44361F53"/>
    <w:rsid w:val="475F5116"/>
    <w:rsid w:val="482A7F9C"/>
    <w:rsid w:val="4E031912"/>
    <w:rsid w:val="52BE22AC"/>
    <w:rsid w:val="55E738C7"/>
    <w:rsid w:val="560A5808"/>
    <w:rsid w:val="56AA3B87"/>
    <w:rsid w:val="56C91BDB"/>
    <w:rsid w:val="58E937C7"/>
    <w:rsid w:val="5A2450EA"/>
    <w:rsid w:val="5A4F0340"/>
    <w:rsid w:val="5A630B01"/>
    <w:rsid w:val="65CC74B8"/>
    <w:rsid w:val="667C005C"/>
    <w:rsid w:val="69EB2BEF"/>
    <w:rsid w:val="6CBD2AE9"/>
    <w:rsid w:val="6CFA3B79"/>
    <w:rsid w:val="6D8B6DD7"/>
    <w:rsid w:val="72303E83"/>
    <w:rsid w:val="7258197D"/>
    <w:rsid w:val="76E41A31"/>
    <w:rsid w:val="782C42B1"/>
    <w:rsid w:val="7AD46261"/>
    <w:rsid w:val="7D9D6DDE"/>
    <w:rsid w:val="7F0F6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383F1F"/>
  <w15:docId w15:val="{D5C9A005-22E5-4FBA-AFD4-655A15A2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line number"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kern w:val="2"/>
      <w:sz w:val="21"/>
      <w:szCs w:val="24"/>
    </w:rPr>
  </w:style>
  <w:style w:type="paragraph" w:styleId="1">
    <w:name w:val="heading 1"/>
    <w:basedOn w:val="a"/>
    <w:next w:val="a"/>
    <w:qFormat/>
    <w:pPr>
      <w:spacing w:beforeLines="200" w:before="200" w:line="480" w:lineRule="auto"/>
      <w:jc w:val="both"/>
      <w:outlineLvl w:val="0"/>
    </w:pPr>
    <w:rPr>
      <w:rFonts w:ascii="Times New Roman" w:eastAsia="Times New Roman" w:hAnsi="Times New Roman" w:cs="Times New Roman" w:hint="eastAsia"/>
      <w:b/>
      <w:bCs/>
      <w:kern w:val="44"/>
      <w:sz w:val="28"/>
    </w:rPr>
  </w:style>
  <w:style w:type="paragraph" w:styleId="2">
    <w:name w:val="heading 2"/>
    <w:basedOn w:val="a"/>
    <w:next w:val="a"/>
    <w:unhideWhenUsed/>
    <w:qFormat/>
    <w:pPr>
      <w:spacing w:beforeLines="100" w:before="100" w:line="480" w:lineRule="auto"/>
      <w:jc w:val="both"/>
      <w:outlineLvl w:val="1"/>
    </w:pPr>
    <w:rPr>
      <w:rFonts w:ascii="Times New Roman" w:eastAsia="Times New Roman" w:hAnsi="Times New Roman" w:cs="Times New Roman" w:hint="eastAsia"/>
      <w:b/>
      <w:bCs/>
      <w:kern w:val="0"/>
      <w:sz w:val="24"/>
    </w:rPr>
  </w:style>
  <w:style w:type="paragraph" w:styleId="3">
    <w:name w:val="heading 3"/>
    <w:basedOn w:val="a"/>
    <w:next w:val="a"/>
    <w:unhideWhenUsed/>
    <w:qFormat/>
    <w:pPr>
      <w:spacing w:beforeAutospacing="1" w:afterAutospacing="1"/>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Pr>
      <w:sz w:val="20"/>
      <w:szCs w:val="20"/>
    </w:rPr>
  </w:style>
  <w:style w:type="paragraph" w:styleId="a5">
    <w:name w:val="footer"/>
    <w:basedOn w:val="a"/>
    <w:link w:val="a6"/>
    <w:uiPriority w:val="99"/>
    <w:qFormat/>
    <w:pPr>
      <w:tabs>
        <w:tab w:val="center" w:pos="4153"/>
        <w:tab w:val="right" w:pos="8306"/>
      </w:tabs>
      <w:snapToGrid w:val="0"/>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link w:val="a9"/>
    <w:qFormat/>
    <w:rPr>
      <w:sz w:val="24"/>
    </w:rPr>
  </w:style>
  <w:style w:type="paragraph" w:styleId="aa">
    <w:name w:val="Title"/>
    <w:basedOn w:val="a"/>
    <w:next w:val="a"/>
    <w:link w:val="ab"/>
    <w:qFormat/>
    <w:pPr>
      <w:spacing w:before="240" w:after="60"/>
      <w:jc w:val="center"/>
      <w:outlineLvl w:val="0"/>
    </w:pPr>
    <w:rPr>
      <w:rFonts w:asciiTheme="majorHAnsi" w:eastAsiaTheme="majorEastAsia" w:hAnsiTheme="majorHAnsi" w:cstheme="majorBidi"/>
      <w:b/>
      <w:bCs/>
      <w:sz w:val="32"/>
      <w:szCs w:val="32"/>
    </w:rPr>
  </w:style>
  <w:style w:type="paragraph" w:styleId="ac">
    <w:name w:val="annotation subject"/>
    <w:basedOn w:val="a3"/>
    <w:next w:val="a3"/>
    <w:link w:val="ad"/>
    <w:qFormat/>
    <w:rPr>
      <w:b/>
      <w:bCs/>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Emphasis"/>
    <w:basedOn w:val="a0"/>
    <w:qFormat/>
    <w:rPr>
      <w:i/>
    </w:rPr>
  </w:style>
  <w:style w:type="character" w:styleId="af1">
    <w:name w:val="line number"/>
    <w:basedOn w:val="a0"/>
    <w:qFormat/>
    <w:rsid w:val="00B42395"/>
    <w:rPr>
      <w:rFonts w:ascii="Times New Roman" w:hAnsi="Times New Roman"/>
      <w:sz w:val="24"/>
    </w:rPr>
  </w:style>
  <w:style w:type="character" w:styleId="af2">
    <w:name w:val="Hyperlink"/>
    <w:basedOn w:val="a0"/>
    <w:qFormat/>
    <w:rPr>
      <w:color w:val="0000FF"/>
      <w:u w:val="single"/>
    </w:rPr>
  </w:style>
  <w:style w:type="character" w:styleId="af3">
    <w:name w:val="annotation reference"/>
    <w:basedOn w:val="a0"/>
    <w:qFormat/>
    <w:rPr>
      <w:sz w:val="16"/>
      <w:szCs w:val="16"/>
    </w:rPr>
  </w:style>
  <w:style w:type="paragraph" w:customStyle="1" w:styleId="10">
    <w:name w:val="修订1"/>
    <w:hidden/>
    <w:uiPriority w:val="99"/>
    <w:semiHidden/>
    <w:qFormat/>
    <w:rPr>
      <w:rFonts w:asciiTheme="minorHAnsi" w:eastAsiaTheme="minorEastAsia" w:hAnsiTheme="minorHAnsi" w:cstheme="minorBidi"/>
      <w:kern w:val="2"/>
      <w:sz w:val="21"/>
      <w:szCs w:val="24"/>
    </w:rPr>
  </w:style>
  <w:style w:type="character" w:customStyle="1" w:styleId="a4">
    <w:name w:val="批注文字 字符"/>
    <w:basedOn w:val="a0"/>
    <w:link w:val="a3"/>
    <w:qFormat/>
    <w:rPr>
      <w:rFonts w:asciiTheme="minorHAnsi" w:eastAsiaTheme="minorEastAsia" w:hAnsiTheme="minorHAnsi" w:cstheme="minorBidi"/>
      <w:kern w:val="2"/>
    </w:rPr>
  </w:style>
  <w:style w:type="character" w:customStyle="1" w:styleId="ad">
    <w:name w:val="批注主题 字符"/>
    <w:basedOn w:val="a4"/>
    <w:link w:val="ac"/>
    <w:qFormat/>
    <w:rPr>
      <w:rFonts w:asciiTheme="minorHAnsi" w:eastAsiaTheme="minorEastAsia" w:hAnsiTheme="minorHAnsi" w:cstheme="minorBidi"/>
      <w:b/>
      <w:bCs/>
      <w:kern w:val="2"/>
    </w:rPr>
  </w:style>
  <w:style w:type="paragraph" w:customStyle="1" w:styleId="20">
    <w:name w:val="修订2"/>
    <w:hidden/>
    <w:uiPriority w:val="99"/>
    <w:unhideWhenUsed/>
    <w:qFormat/>
    <w:rPr>
      <w:rFonts w:asciiTheme="minorHAnsi" w:eastAsiaTheme="minorEastAsia" w:hAnsiTheme="minorHAnsi" w:cstheme="minorBidi"/>
      <w:kern w:val="2"/>
      <w:sz w:val="21"/>
      <w:szCs w:val="24"/>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a9">
    <w:name w:val="普通(网站) 字符"/>
    <w:basedOn w:val="a0"/>
    <w:link w:val="a8"/>
    <w:qFormat/>
    <w:rPr>
      <w:rFonts w:asciiTheme="minorHAnsi" w:eastAsiaTheme="minorEastAsia" w:hAnsiTheme="minorHAnsi" w:cstheme="minorBidi"/>
      <w:kern w:val="2"/>
      <w:sz w:val="24"/>
      <w:szCs w:val="24"/>
    </w:rPr>
  </w:style>
  <w:style w:type="character" w:customStyle="1" w:styleId="EndNoteBibliographyTitle0">
    <w:name w:val="EndNote Bibliography Title 字符"/>
    <w:basedOn w:val="a9"/>
    <w:link w:val="EndNoteBibliographyTitle"/>
    <w:qFormat/>
    <w:rPr>
      <w:rFonts w:ascii="Calibri" w:eastAsiaTheme="minorEastAsia" w:hAnsi="Calibri" w:cs="Calibri"/>
      <w:kern w:val="2"/>
      <w:sz w:val="24"/>
      <w:szCs w:val="24"/>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9"/>
    <w:link w:val="EndNoteBibliography"/>
    <w:qFormat/>
    <w:rPr>
      <w:rFonts w:ascii="Calibri" w:eastAsiaTheme="minorEastAsia" w:hAnsi="Calibri" w:cs="Calibri"/>
      <w:kern w:val="2"/>
      <w:sz w:val="24"/>
      <w:szCs w:val="24"/>
    </w:rPr>
  </w:style>
  <w:style w:type="paragraph" w:styleId="af4">
    <w:name w:val="List Paragraph"/>
    <w:basedOn w:val="a"/>
    <w:uiPriority w:val="99"/>
    <w:unhideWhenUsed/>
    <w:qFormat/>
    <w:pPr>
      <w:ind w:firstLineChars="200" w:firstLine="420"/>
    </w:pPr>
  </w:style>
  <w:style w:type="character" w:customStyle="1" w:styleId="ab">
    <w:name w:val="标题 字符"/>
    <w:basedOn w:val="a0"/>
    <w:link w:val="aa"/>
    <w:qFormat/>
    <w:rPr>
      <w:rFonts w:asciiTheme="majorHAnsi" w:eastAsiaTheme="majorEastAsia" w:hAnsiTheme="majorHAnsi" w:cstheme="majorBidi"/>
      <w:b/>
      <w:bCs/>
      <w:kern w:val="2"/>
      <w:sz w:val="32"/>
      <w:szCs w:val="32"/>
    </w:rPr>
  </w:style>
  <w:style w:type="paragraph" w:customStyle="1" w:styleId="af5">
    <w:name w:val="一级标题"/>
    <w:basedOn w:val="a"/>
    <w:next w:val="a"/>
    <w:qFormat/>
    <w:pPr>
      <w:spacing w:beforeLines="200" w:before="200" w:line="480" w:lineRule="auto"/>
      <w:jc w:val="both"/>
    </w:pPr>
    <w:rPr>
      <w:rFonts w:eastAsia="Times New Roman"/>
      <w:b/>
      <w:sz w:val="24"/>
    </w:rPr>
  </w:style>
  <w:style w:type="character" w:customStyle="1" w:styleId="a6">
    <w:name w:val="页脚 字符"/>
    <w:basedOn w:val="a0"/>
    <w:link w:val="a5"/>
    <w:uiPriority w:val="99"/>
    <w:rsid w:val="00E461F2"/>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BAE5B-9E08-4594-A680-EDC812794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5</Pages>
  <Words>255</Words>
  <Characters>1511</Characters>
  <Application>Microsoft Office Word</Application>
  <DocSecurity>0</DocSecurity>
  <Lines>26</Lines>
  <Paragraphs>10</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caiyuxiang</dc:creator>
  <cp:lastModifiedBy>grzzlbl@sina.com</cp:lastModifiedBy>
  <cp:revision>55</cp:revision>
  <dcterms:created xsi:type="dcterms:W3CDTF">2026-04-17T02:17:00Z</dcterms:created>
  <dcterms:modified xsi:type="dcterms:W3CDTF">2026-05-12T09:04:00Z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eyJoZGlkIjoiZTE5YjQ5ZmM3MGVkYTE2MzRmNmI0YWYzMTgyZTc4ZjciLCJ1c2VySWQiOiIxNTk5NTM0MzUwIn0=</vt:lpwstr>
  </property>
  <property fmtid="{D5CDD505-2E9C-101B-9397-08002B2CF9AE}" pid="4" name="ICV">
    <vt:lpwstr>ED7B5E6F61F24995AEE71817E5AA7617_12</vt:lpwstr>
  </property>
  <property fmtid="{D5CDD505-2E9C-101B-9397-08002B2CF9AE}" pid="5" name="GrammarlyDocumentId">
    <vt:lpwstr>f9e2fcb3-d0cf-4342-bdec-dd48d7d278eb</vt:lpwstr>
  </property>
</Properties>
</file>