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0FBEF" w14:textId="77777777" w:rsidR="009F58F8" w:rsidRPr="00296A09" w:rsidRDefault="009F58F8" w:rsidP="009F58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bidi="fa-IR"/>
        </w:rPr>
      </w:pPr>
      <w:r w:rsidRPr="00296A09">
        <w:rPr>
          <w:rFonts w:ascii="Times New Roman" w:hAnsi="Times New Roman" w:cs="Times New Roman"/>
          <w:b/>
          <w:bCs/>
          <w:sz w:val="20"/>
          <w:szCs w:val="20"/>
          <w:lang w:bidi="fa-IR"/>
        </w:rPr>
        <w:t>Appendix</w:t>
      </w:r>
      <w:r>
        <w:rPr>
          <w:rFonts w:ascii="Times New Roman" w:hAnsi="Times New Roman" w:cs="Times New Roman"/>
          <w:b/>
          <w:bCs/>
          <w:sz w:val="20"/>
          <w:szCs w:val="20"/>
          <w:lang w:bidi="fa-IR"/>
        </w:rPr>
        <w:t xml:space="preserve"> 1</w:t>
      </w:r>
      <w:r w:rsidRPr="00296A09">
        <w:rPr>
          <w:rFonts w:ascii="Times New Roman" w:hAnsi="Times New Roman" w:cs="Times New Roman"/>
          <w:sz w:val="20"/>
          <w:szCs w:val="20"/>
          <w:lang w:bidi="fa-IR"/>
        </w:rPr>
        <w:t xml:space="preserve"> Questions Raised in the Focus Group Session and Extracted Codes from Interviews with Gastroenterology Specialists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3605"/>
        <w:gridCol w:w="1444"/>
      </w:tblGrid>
      <w:tr w:rsidR="009F58F8" w:rsidRPr="00B44CB4" w14:paraId="4CC68719" w14:textId="77777777" w:rsidTr="00575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Align w:val="center"/>
          </w:tcPr>
          <w:p w14:paraId="6F0CAC3F" w14:textId="77777777" w:rsidR="009F58F8" w:rsidRPr="00B44CB4" w:rsidRDefault="009F58F8" w:rsidP="00575F26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Focus Group Questions</w:t>
            </w:r>
          </w:p>
        </w:tc>
        <w:tc>
          <w:tcPr>
            <w:tcW w:w="1928" w:type="pct"/>
            <w:vAlign w:val="center"/>
          </w:tcPr>
          <w:p w14:paraId="5438F0E9" w14:textId="77777777" w:rsidR="009F58F8" w:rsidRPr="00B44CB4" w:rsidRDefault="009F58F8" w:rsidP="00575F2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Summary Answer</w:t>
            </w:r>
          </w:p>
        </w:tc>
        <w:tc>
          <w:tcPr>
            <w:tcW w:w="772" w:type="pct"/>
            <w:vAlign w:val="center"/>
          </w:tcPr>
          <w:p w14:paraId="277EF695" w14:textId="77777777" w:rsidR="009F58F8" w:rsidRPr="00B44CB4" w:rsidRDefault="009F58F8" w:rsidP="00575F2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  <w:lang w:bidi="fa-IR"/>
              </w:rPr>
              <w:t>Code extraction</w:t>
            </w:r>
          </w:p>
        </w:tc>
      </w:tr>
      <w:tr w:rsidR="009F58F8" w:rsidRPr="00B44CB4" w14:paraId="68A0A3BD" w14:textId="77777777" w:rsidTr="00575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Merge w:val="restart"/>
            <w:shd w:val="clear" w:color="auto" w:fill="auto"/>
            <w:vAlign w:val="center"/>
          </w:tcPr>
          <w:p w14:paraId="7739A32B" w14:textId="77777777" w:rsidR="009F58F8" w:rsidRPr="00B44CB4" w:rsidRDefault="009F58F8" w:rsidP="00575F26">
            <w:pPr>
              <w:spacing w:line="360" w:lineRule="auto"/>
              <w:ind w:left="360"/>
              <w:rPr>
                <w:rFonts w:ascii="Times New Roman" w:hAnsi="Times New Roman" w:cs="Times New Roman"/>
                <w:b w:val="0"/>
                <w:bCs w:val="0"/>
                <w:rtl/>
              </w:rPr>
            </w:pPr>
            <w:r w:rsidRPr="00B44CB4">
              <w:rPr>
                <w:rFonts w:ascii="Times New Roman" w:hAnsi="Times New Roman" w:cs="Times New Roman"/>
                <w:b w:val="0"/>
                <w:bCs w:val="0"/>
              </w:rPr>
              <w:t>1. What are the key areas that your patients should consider when managing their IBD?</w:t>
            </w:r>
          </w:p>
          <w:p w14:paraId="7935A7B2" w14:textId="77777777" w:rsidR="009F58F8" w:rsidRPr="00B44CB4" w:rsidRDefault="009F58F8" w:rsidP="00575F26">
            <w:pPr>
              <w:spacing w:line="360" w:lineRule="auto"/>
              <w:ind w:left="360"/>
              <w:rPr>
                <w:rFonts w:ascii="Times New Roman" w:hAnsi="Times New Roman" w:cs="Times New Roman"/>
                <w:b w:val="0"/>
                <w:bCs w:val="0"/>
                <w:rtl/>
              </w:rPr>
            </w:pPr>
            <w:r w:rsidRPr="00B44CB4">
              <w:rPr>
                <w:rFonts w:ascii="Times New Roman" w:hAnsi="Times New Roman" w:cs="Times New Roman"/>
                <w:b w:val="0"/>
                <w:bCs w:val="0"/>
              </w:rPr>
              <w:t>2. What type of educational content would you like to see in the program?</w:t>
            </w:r>
          </w:p>
          <w:p w14:paraId="1A6F5A44" w14:textId="77777777" w:rsidR="009F58F8" w:rsidRPr="00B44CB4" w:rsidRDefault="009F58F8" w:rsidP="00575F26">
            <w:pPr>
              <w:spacing w:line="360" w:lineRule="auto"/>
              <w:ind w:left="360"/>
              <w:rPr>
                <w:rFonts w:ascii="Times New Roman" w:hAnsi="Times New Roman" w:cs="Times New Roman"/>
                <w:b w:val="0"/>
                <w:bCs w:val="0"/>
                <w:rtl/>
              </w:rPr>
            </w:pPr>
            <w:r w:rsidRPr="00B44CB4">
              <w:rPr>
                <w:rFonts w:ascii="Times New Roman" w:hAnsi="Times New Roman" w:cs="Times New Roman"/>
                <w:b w:val="0"/>
                <w:bCs w:val="0"/>
              </w:rPr>
              <w:t>3. What do you think the educational information needs of patients should include?</w:t>
            </w:r>
          </w:p>
          <w:p w14:paraId="3CE6AD42" w14:textId="77777777" w:rsidR="009F58F8" w:rsidRPr="00B44CB4" w:rsidRDefault="009F58F8" w:rsidP="00575F26">
            <w:pPr>
              <w:spacing w:line="360" w:lineRule="auto"/>
              <w:ind w:left="360"/>
              <w:rPr>
                <w:rFonts w:ascii="Times New Roman" w:hAnsi="Times New Roman" w:cs="Times New Roman"/>
                <w:b w:val="0"/>
                <w:bCs w:val="0"/>
                <w:rtl/>
              </w:rPr>
            </w:pPr>
            <w:r w:rsidRPr="00B44CB4">
              <w:rPr>
                <w:rFonts w:ascii="Times New Roman" w:hAnsi="Times New Roman" w:cs="Times New Roman"/>
                <w:b w:val="0"/>
                <w:bCs w:val="0"/>
              </w:rPr>
              <w:t>4. Do you recommend a symptom tracker for the program?</w:t>
            </w:r>
          </w:p>
          <w:p w14:paraId="78918C8C" w14:textId="77777777" w:rsidR="009F58F8" w:rsidRPr="00B44CB4" w:rsidRDefault="009F58F8" w:rsidP="00575F26">
            <w:pPr>
              <w:spacing w:line="360" w:lineRule="auto"/>
              <w:ind w:left="360"/>
              <w:rPr>
                <w:rFonts w:ascii="Times New Roman" w:hAnsi="Times New Roman" w:cs="Times New Roman"/>
                <w:b w:val="0"/>
                <w:bCs w:val="0"/>
                <w:rtl/>
              </w:rPr>
            </w:pPr>
            <w:r w:rsidRPr="00B44CB4">
              <w:rPr>
                <w:rFonts w:ascii="Times New Roman" w:hAnsi="Times New Roman" w:cs="Times New Roman"/>
                <w:b w:val="0"/>
                <w:bCs w:val="0"/>
              </w:rPr>
              <w:t>5. How often should patients measure their symptoms?</w:t>
            </w:r>
          </w:p>
          <w:p w14:paraId="02C9D352" w14:textId="77777777" w:rsidR="009F58F8" w:rsidRPr="00B44CB4" w:rsidRDefault="009F58F8" w:rsidP="00575F26">
            <w:pPr>
              <w:spacing w:line="360" w:lineRule="auto"/>
              <w:ind w:left="360"/>
              <w:rPr>
                <w:rFonts w:ascii="Times New Roman" w:hAnsi="Times New Roman" w:cs="Times New Roman"/>
                <w:b w:val="0"/>
                <w:bCs w:val="0"/>
                <w:rtl/>
              </w:rPr>
            </w:pPr>
            <w:r w:rsidRPr="00B44CB4">
              <w:rPr>
                <w:rFonts w:ascii="Times New Roman" w:hAnsi="Times New Roman" w:cs="Times New Roman"/>
                <w:b w:val="0"/>
                <w:bCs w:val="0"/>
              </w:rPr>
              <w:t>6. How useful is it to record disease activity indicators? Would it be useful to have a program that collects these symptoms regularly to create a score?</w:t>
            </w:r>
          </w:p>
          <w:p w14:paraId="13BC9907" w14:textId="77777777" w:rsidR="009F58F8" w:rsidRPr="00B44CB4" w:rsidRDefault="009F58F8" w:rsidP="00575F26">
            <w:pPr>
              <w:spacing w:line="360" w:lineRule="auto"/>
              <w:ind w:left="360"/>
              <w:rPr>
                <w:rFonts w:ascii="Times New Roman" w:hAnsi="Times New Roman" w:cs="Times New Roman"/>
                <w:b w:val="0"/>
                <w:bCs w:val="0"/>
                <w:rtl/>
              </w:rPr>
            </w:pPr>
            <w:r w:rsidRPr="00B44CB4">
              <w:rPr>
                <w:rFonts w:ascii="Times New Roman" w:hAnsi="Times New Roman" w:cs="Times New Roman"/>
                <w:b w:val="0"/>
                <w:bCs w:val="0"/>
              </w:rPr>
              <w:t>7. What aspects of the disease do you think should be monitored? (Nutritional status, quality of life, fatigue, incidence of infections, physical activity, stress, anxiety, depression, social support, and self-management skills).</w:t>
            </w:r>
          </w:p>
          <w:p w14:paraId="454769C7" w14:textId="77777777" w:rsidR="009F58F8" w:rsidRPr="00B44CB4" w:rsidRDefault="009F58F8" w:rsidP="00575F26">
            <w:pPr>
              <w:spacing w:line="360" w:lineRule="auto"/>
              <w:ind w:left="360"/>
              <w:rPr>
                <w:rFonts w:ascii="Times New Roman" w:hAnsi="Times New Roman" w:cs="Times New Roman"/>
                <w:b w:val="0"/>
                <w:bCs w:val="0"/>
                <w:rtl/>
              </w:rPr>
            </w:pPr>
            <w:r w:rsidRPr="00B44CB4">
              <w:rPr>
                <w:rFonts w:ascii="Times New Roman" w:hAnsi="Times New Roman" w:cs="Times New Roman"/>
                <w:b w:val="0"/>
                <w:bCs w:val="0"/>
              </w:rPr>
              <w:t>8. Is there a need for more monitoring of the time course of patient reports of disease activity and medications taken during flare-ups?</w:t>
            </w:r>
          </w:p>
          <w:p w14:paraId="5FB1C5AB" w14:textId="77777777" w:rsidR="009F58F8" w:rsidRPr="00B44CB4" w:rsidRDefault="009F58F8" w:rsidP="00575F26">
            <w:pPr>
              <w:spacing w:line="360" w:lineRule="auto"/>
              <w:ind w:left="360"/>
              <w:rPr>
                <w:rFonts w:ascii="Times New Roman" w:hAnsi="Times New Roman" w:cs="Times New Roman"/>
                <w:b w:val="0"/>
                <w:bCs w:val="0"/>
                <w:rtl/>
              </w:rPr>
            </w:pPr>
            <w:r w:rsidRPr="00B44CB4">
              <w:rPr>
                <w:rFonts w:ascii="Times New Roman" w:hAnsi="Times New Roman" w:cs="Times New Roman"/>
                <w:b w:val="0"/>
                <w:bCs w:val="0"/>
              </w:rPr>
              <w:t>9. Is a patient monitoring module required using validated indicators such as patient-</w:t>
            </w:r>
            <w:r w:rsidRPr="00B44CB4">
              <w:rPr>
                <w:rFonts w:ascii="Times New Roman" w:hAnsi="Times New Roman" w:cs="Times New Roman"/>
                <w:b w:val="0"/>
                <w:bCs w:val="0"/>
              </w:rPr>
              <w:lastRenderedPageBreak/>
              <w:t>reported disease activity (MIAH), extraintestinal symptoms, medications used, medication adherence (Morisky Index), and satisfaction with treatment (Treatment Satisfaction Questionnaire for Medication)? If so, how often should monitoring be performed?</w:t>
            </w:r>
          </w:p>
          <w:p w14:paraId="41F90ACF" w14:textId="77777777" w:rsidR="009F58F8" w:rsidRPr="00B44CB4" w:rsidRDefault="009F58F8" w:rsidP="00575F26">
            <w:pPr>
              <w:spacing w:line="360" w:lineRule="auto"/>
              <w:ind w:left="360"/>
              <w:rPr>
                <w:rFonts w:ascii="Times New Roman" w:hAnsi="Times New Roman" w:cs="Times New Roman"/>
                <w:b w:val="0"/>
                <w:bCs w:val="0"/>
                <w:rtl/>
              </w:rPr>
            </w:pPr>
            <w:r w:rsidRPr="00B44CB4">
              <w:rPr>
                <w:rFonts w:ascii="Times New Roman" w:hAnsi="Times New Roman" w:cs="Times New Roman"/>
                <w:b w:val="0"/>
                <w:bCs w:val="0"/>
              </w:rPr>
              <w:t>10. Would it be useful for you if patients could share information about their diet and health before an appointment through the app?</w:t>
            </w:r>
          </w:p>
          <w:p w14:paraId="0A20914D" w14:textId="77777777" w:rsidR="009F58F8" w:rsidRPr="00B44CB4" w:rsidRDefault="009F58F8" w:rsidP="00575F26">
            <w:pPr>
              <w:spacing w:line="360" w:lineRule="auto"/>
              <w:ind w:left="360"/>
              <w:rPr>
                <w:rFonts w:ascii="Times New Roman" w:hAnsi="Times New Roman" w:cs="Times New Roman"/>
                <w:b w:val="0"/>
                <w:bCs w:val="0"/>
                <w:rtl/>
              </w:rPr>
            </w:pPr>
            <w:r w:rsidRPr="00B44CB4">
              <w:rPr>
                <w:rFonts w:ascii="Times New Roman" w:hAnsi="Times New Roman" w:cs="Times New Roman"/>
                <w:b w:val="0"/>
                <w:bCs w:val="0"/>
              </w:rPr>
              <w:t>11. Would it be valuable for the app to flag a pattern or frequency of specific symptoms and suggest that the patient seek medical attention?</w:t>
            </w:r>
          </w:p>
          <w:p w14:paraId="1E72F23E" w14:textId="77777777" w:rsidR="009F58F8" w:rsidRPr="00B44CB4" w:rsidRDefault="009F58F8" w:rsidP="00575F26">
            <w:pPr>
              <w:spacing w:line="360" w:lineRule="auto"/>
              <w:ind w:left="360"/>
              <w:rPr>
                <w:rFonts w:ascii="Times New Roman" w:hAnsi="Times New Roman" w:cs="Times New Roman"/>
                <w:b w:val="0"/>
                <w:bCs w:val="0"/>
                <w:rtl/>
              </w:rPr>
            </w:pPr>
            <w:r w:rsidRPr="00B44CB4">
              <w:rPr>
                <w:rFonts w:ascii="Times New Roman" w:hAnsi="Times New Roman" w:cs="Times New Roman"/>
                <w:b w:val="0"/>
                <w:bCs w:val="0"/>
              </w:rPr>
              <w:t>12. Would you like the patient to be able to ask you questions directly?</w:t>
            </w:r>
          </w:p>
          <w:p w14:paraId="3AC40200" w14:textId="77777777" w:rsidR="009F58F8" w:rsidRPr="00B44CB4" w:rsidRDefault="009F58F8" w:rsidP="00575F26">
            <w:pPr>
              <w:spacing w:line="360" w:lineRule="auto"/>
              <w:ind w:left="360"/>
              <w:rPr>
                <w:rFonts w:ascii="Times New Roman" w:hAnsi="Times New Roman" w:cs="Times New Roman"/>
                <w:b w:val="0"/>
                <w:bCs w:val="0"/>
                <w:rtl/>
              </w:rPr>
            </w:pPr>
            <w:r w:rsidRPr="00B44CB4">
              <w:rPr>
                <w:rFonts w:ascii="Times New Roman" w:hAnsi="Times New Roman" w:cs="Times New Roman"/>
                <w:b w:val="0"/>
                <w:bCs w:val="0"/>
              </w:rPr>
              <w:t>13. Are there any new innovations in self-management of this disease that you would like to see in the app?</w:t>
            </w:r>
          </w:p>
          <w:p w14:paraId="0C8D8CCD" w14:textId="77777777" w:rsidR="009F58F8" w:rsidRPr="00B44CB4" w:rsidRDefault="009F58F8" w:rsidP="00575F26">
            <w:pPr>
              <w:spacing w:line="360" w:lineRule="auto"/>
              <w:ind w:left="360"/>
              <w:rPr>
                <w:rFonts w:ascii="Times New Roman" w:hAnsi="Times New Roman" w:cs="Times New Roman"/>
                <w:b w:val="0"/>
                <w:bCs w:val="0"/>
                <w:rtl/>
              </w:rPr>
            </w:pPr>
            <w:r w:rsidRPr="00B44CB4">
              <w:rPr>
                <w:rFonts w:ascii="Times New Roman" w:hAnsi="Times New Roman" w:cs="Times New Roman"/>
                <w:b w:val="0"/>
                <w:bCs w:val="0"/>
              </w:rPr>
              <w:t>14. Do you recommend any programs to patients or their families that are related to IBD self-management?</w:t>
            </w:r>
          </w:p>
        </w:tc>
        <w:tc>
          <w:tcPr>
            <w:tcW w:w="1928" w:type="pct"/>
            <w:shd w:val="clear" w:color="auto" w:fill="auto"/>
            <w:vAlign w:val="center"/>
          </w:tcPr>
          <w:p w14:paraId="2D5F3CEF" w14:textId="77777777" w:rsidR="009F58F8" w:rsidRPr="00B44CB4" w:rsidRDefault="009F58F8" w:rsidP="00575F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lastRenderedPageBreak/>
              <w:t>Nature of the disease, symptoms of the disease, disease recurrence, medications and their side effects, nutrition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39B179F6" w14:textId="77777777" w:rsidR="009F58F8" w:rsidRPr="00B44CB4" w:rsidRDefault="009F58F8" w:rsidP="00575F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  <w:lang w:bidi="fa-IR"/>
              </w:rPr>
              <w:t>Disease knowledge and information</w:t>
            </w:r>
          </w:p>
        </w:tc>
      </w:tr>
      <w:tr w:rsidR="009F58F8" w:rsidRPr="00B44CB4" w14:paraId="5CEB2858" w14:textId="77777777" w:rsidTr="00575F2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Merge/>
          </w:tcPr>
          <w:p w14:paraId="75B66D89" w14:textId="77777777" w:rsidR="009F58F8" w:rsidRPr="00B44CB4" w:rsidRDefault="009F58F8" w:rsidP="00575F2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rtl/>
                <w:lang w:bidi="fa-IR"/>
              </w:rPr>
            </w:pPr>
          </w:p>
        </w:tc>
        <w:tc>
          <w:tcPr>
            <w:tcW w:w="1928" w:type="pct"/>
            <w:vAlign w:val="center"/>
          </w:tcPr>
          <w:p w14:paraId="729525D7" w14:textId="77777777" w:rsidR="009F58F8" w:rsidRPr="00B44CB4" w:rsidRDefault="009F58F8" w:rsidP="00575F2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Control of symptoms (bloody diarrhea, fever and weight loss) if they occur</w:t>
            </w:r>
          </w:p>
        </w:tc>
        <w:tc>
          <w:tcPr>
            <w:tcW w:w="772" w:type="pct"/>
            <w:vAlign w:val="center"/>
          </w:tcPr>
          <w:p w14:paraId="5ED999B9" w14:textId="77777777" w:rsidR="009F58F8" w:rsidRPr="00B44CB4" w:rsidRDefault="009F58F8" w:rsidP="00575F2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  <w:lang w:bidi="fa-IR"/>
              </w:rPr>
              <w:t>Self-management knowledge</w:t>
            </w:r>
          </w:p>
        </w:tc>
      </w:tr>
      <w:tr w:rsidR="009F58F8" w:rsidRPr="00B44CB4" w14:paraId="5B7031F8" w14:textId="77777777" w:rsidTr="00575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Merge/>
            <w:shd w:val="clear" w:color="auto" w:fill="auto"/>
          </w:tcPr>
          <w:p w14:paraId="4477A584" w14:textId="77777777" w:rsidR="009F58F8" w:rsidRPr="00B44CB4" w:rsidRDefault="009F58F8" w:rsidP="00575F2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rtl/>
                <w:lang w:bidi="fa-IR"/>
              </w:rPr>
            </w:pPr>
          </w:p>
        </w:tc>
        <w:tc>
          <w:tcPr>
            <w:tcW w:w="1928" w:type="pct"/>
            <w:shd w:val="clear" w:color="auto" w:fill="auto"/>
            <w:vAlign w:val="center"/>
          </w:tcPr>
          <w:p w14:paraId="3D1581DC" w14:textId="77777777" w:rsidR="009F58F8" w:rsidRPr="00B44CB4" w:rsidRDefault="009F58F8" w:rsidP="00575F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Recording symptoms such as abdominal pain, diarrhea, bleeding, weight loss if they occur in the program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7D23A4A4" w14:textId="77777777" w:rsidR="009F58F8" w:rsidRPr="00B44CB4" w:rsidRDefault="009F58F8" w:rsidP="00575F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  <w:lang w:bidi="fa-IR"/>
              </w:rPr>
              <w:t>Self-assessment of symptoms</w:t>
            </w:r>
          </w:p>
        </w:tc>
      </w:tr>
      <w:tr w:rsidR="009F58F8" w:rsidRPr="00B44CB4" w14:paraId="0CAABB1C" w14:textId="77777777" w:rsidTr="00575F2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Merge/>
          </w:tcPr>
          <w:p w14:paraId="7A39E3D0" w14:textId="77777777" w:rsidR="009F58F8" w:rsidRPr="00B44CB4" w:rsidRDefault="009F58F8" w:rsidP="00575F2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rtl/>
                <w:lang w:bidi="fa-IR"/>
              </w:rPr>
            </w:pPr>
          </w:p>
        </w:tc>
        <w:tc>
          <w:tcPr>
            <w:tcW w:w="1928" w:type="pct"/>
            <w:vAlign w:val="center"/>
          </w:tcPr>
          <w:p w14:paraId="19E591E9" w14:textId="77777777" w:rsidR="009F58F8" w:rsidRPr="00B44CB4" w:rsidRDefault="009F58F8" w:rsidP="00575F2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Recording disease activity indicators</w:t>
            </w:r>
          </w:p>
        </w:tc>
        <w:tc>
          <w:tcPr>
            <w:tcW w:w="772" w:type="pct"/>
            <w:vAlign w:val="center"/>
          </w:tcPr>
          <w:p w14:paraId="171B4820" w14:textId="77777777" w:rsidR="009F58F8" w:rsidRPr="00B44CB4" w:rsidRDefault="009F58F8" w:rsidP="00575F2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  <w:lang w:bidi="fa-IR"/>
              </w:rPr>
              <w:t>Symptom tracker</w:t>
            </w:r>
          </w:p>
        </w:tc>
      </w:tr>
      <w:tr w:rsidR="009F58F8" w:rsidRPr="00B44CB4" w14:paraId="6AE2D085" w14:textId="77777777" w:rsidTr="00575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Merge/>
            <w:shd w:val="clear" w:color="auto" w:fill="auto"/>
          </w:tcPr>
          <w:p w14:paraId="0CD8DF97" w14:textId="77777777" w:rsidR="009F58F8" w:rsidRPr="00B44CB4" w:rsidRDefault="009F58F8" w:rsidP="00575F2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rtl/>
                <w:lang w:bidi="fa-IR"/>
              </w:rPr>
            </w:pPr>
          </w:p>
        </w:tc>
        <w:tc>
          <w:tcPr>
            <w:tcW w:w="1928" w:type="pct"/>
            <w:shd w:val="clear" w:color="auto" w:fill="auto"/>
            <w:vAlign w:val="center"/>
          </w:tcPr>
          <w:p w14:paraId="77066318" w14:textId="77777777" w:rsidR="009F58F8" w:rsidRPr="00B44CB4" w:rsidRDefault="009F58F8" w:rsidP="00575F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Information about the level of activity and work shifts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4B14753F" w14:textId="77777777" w:rsidR="009F58F8" w:rsidRPr="00B44CB4" w:rsidRDefault="009F58F8" w:rsidP="00575F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  <w:lang w:bidi="fa-IR"/>
              </w:rPr>
              <w:t>Self-management</w:t>
            </w:r>
          </w:p>
        </w:tc>
      </w:tr>
      <w:tr w:rsidR="009F58F8" w:rsidRPr="00B44CB4" w14:paraId="6C7722F2" w14:textId="77777777" w:rsidTr="00575F2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Merge/>
          </w:tcPr>
          <w:p w14:paraId="1A6667F8" w14:textId="77777777" w:rsidR="009F58F8" w:rsidRPr="00B44CB4" w:rsidRDefault="009F58F8" w:rsidP="00575F2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rtl/>
                <w:lang w:bidi="fa-IR"/>
              </w:rPr>
            </w:pPr>
          </w:p>
        </w:tc>
        <w:tc>
          <w:tcPr>
            <w:tcW w:w="1928" w:type="pct"/>
            <w:vAlign w:val="center"/>
          </w:tcPr>
          <w:p w14:paraId="65AF4D10" w14:textId="77777777" w:rsidR="009F58F8" w:rsidRPr="00B44CB4" w:rsidRDefault="009F58F8" w:rsidP="00575F2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Periodic recording of medications taken</w:t>
            </w:r>
          </w:p>
        </w:tc>
        <w:tc>
          <w:tcPr>
            <w:tcW w:w="772" w:type="pct"/>
            <w:vAlign w:val="center"/>
          </w:tcPr>
          <w:p w14:paraId="112C52F4" w14:textId="77777777" w:rsidR="009F58F8" w:rsidRPr="00B44CB4" w:rsidRDefault="009F58F8" w:rsidP="00575F2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  <w:lang w:bidi="fa-IR"/>
              </w:rPr>
              <w:t>Reminder</w:t>
            </w:r>
          </w:p>
        </w:tc>
      </w:tr>
      <w:tr w:rsidR="009F58F8" w:rsidRPr="00B44CB4" w14:paraId="699EC7C5" w14:textId="77777777" w:rsidTr="00575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Merge/>
            <w:shd w:val="clear" w:color="auto" w:fill="auto"/>
          </w:tcPr>
          <w:p w14:paraId="3184829E" w14:textId="77777777" w:rsidR="009F58F8" w:rsidRPr="00B44CB4" w:rsidRDefault="009F58F8" w:rsidP="00575F2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rtl/>
                <w:lang w:bidi="fa-IR"/>
              </w:rPr>
            </w:pPr>
          </w:p>
        </w:tc>
        <w:tc>
          <w:tcPr>
            <w:tcW w:w="1928" w:type="pct"/>
            <w:shd w:val="clear" w:color="auto" w:fill="auto"/>
            <w:vAlign w:val="center"/>
          </w:tcPr>
          <w:p w14:paraId="4393C608" w14:textId="77777777" w:rsidR="009F58F8" w:rsidRPr="00B44CB4" w:rsidRDefault="009F58F8" w:rsidP="00575F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Monitoring the patient using valid indicators (patient-reported disease activity index, extraintestinal symptoms, medication adherence and satisfaction with treatment)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17210A8F" w14:textId="77777777" w:rsidR="009F58F8" w:rsidRPr="00B44CB4" w:rsidRDefault="009F58F8" w:rsidP="00575F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  <w:lang w:bidi="fa-IR"/>
              </w:rPr>
              <w:t>Self-management knowledge</w:t>
            </w:r>
          </w:p>
        </w:tc>
      </w:tr>
      <w:tr w:rsidR="009F58F8" w:rsidRPr="00B44CB4" w14:paraId="18238117" w14:textId="77777777" w:rsidTr="00575F2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Merge/>
          </w:tcPr>
          <w:p w14:paraId="0B62B6C6" w14:textId="77777777" w:rsidR="009F58F8" w:rsidRPr="00B44CB4" w:rsidRDefault="009F58F8" w:rsidP="00575F2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rtl/>
                <w:lang w:bidi="fa-IR"/>
              </w:rPr>
            </w:pPr>
          </w:p>
        </w:tc>
        <w:tc>
          <w:tcPr>
            <w:tcW w:w="1928" w:type="pct"/>
            <w:vAlign w:val="center"/>
          </w:tcPr>
          <w:p w14:paraId="650A741D" w14:textId="77777777" w:rsidR="009F58F8" w:rsidRPr="00B44CB4" w:rsidRDefault="009F58F8" w:rsidP="00575F2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Monitoring the patient regarding nutrition, quality of life, anxiety and depression and infection</w:t>
            </w:r>
          </w:p>
        </w:tc>
        <w:tc>
          <w:tcPr>
            <w:tcW w:w="772" w:type="pct"/>
            <w:vAlign w:val="center"/>
          </w:tcPr>
          <w:p w14:paraId="5D15607D" w14:textId="77777777" w:rsidR="009F58F8" w:rsidRPr="00B44CB4" w:rsidRDefault="009F58F8" w:rsidP="00575F2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  <w:lang w:bidi="fa-IR"/>
              </w:rPr>
              <w:t>Self-management knowledge</w:t>
            </w:r>
          </w:p>
        </w:tc>
      </w:tr>
      <w:tr w:rsidR="009F58F8" w:rsidRPr="00B44CB4" w14:paraId="78B8B43F" w14:textId="77777777" w:rsidTr="00575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Merge/>
            <w:shd w:val="clear" w:color="auto" w:fill="auto"/>
          </w:tcPr>
          <w:p w14:paraId="251C157E" w14:textId="77777777" w:rsidR="009F58F8" w:rsidRPr="00B44CB4" w:rsidRDefault="009F58F8" w:rsidP="00575F2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rtl/>
                <w:lang w:bidi="fa-IR"/>
              </w:rPr>
            </w:pPr>
          </w:p>
        </w:tc>
        <w:tc>
          <w:tcPr>
            <w:tcW w:w="1928" w:type="pct"/>
            <w:shd w:val="clear" w:color="auto" w:fill="auto"/>
            <w:vAlign w:val="center"/>
          </w:tcPr>
          <w:p w14:paraId="417136D9" w14:textId="77777777" w:rsidR="009F58F8" w:rsidRPr="00B44CB4" w:rsidRDefault="009F58F8" w:rsidP="00575F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Having sufficient information about the disease recurrence period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2F5205E3" w14:textId="77777777" w:rsidR="009F58F8" w:rsidRPr="00B44CB4" w:rsidRDefault="009F58F8" w:rsidP="00575F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  <w:lang w:bidi="fa-IR"/>
              </w:rPr>
              <w:t>Disease knowledge and information</w:t>
            </w:r>
          </w:p>
        </w:tc>
      </w:tr>
      <w:tr w:rsidR="009F58F8" w:rsidRPr="00B44CB4" w14:paraId="13DB55BC" w14:textId="77777777" w:rsidTr="00575F2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Merge/>
          </w:tcPr>
          <w:p w14:paraId="60E7CC78" w14:textId="77777777" w:rsidR="009F58F8" w:rsidRPr="00B44CB4" w:rsidRDefault="009F58F8" w:rsidP="00575F2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rtl/>
                <w:lang w:bidi="fa-IR"/>
              </w:rPr>
            </w:pPr>
          </w:p>
        </w:tc>
        <w:tc>
          <w:tcPr>
            <w:tcW w:w="1928" w:type="pct"/>
            <w:vAlign w:val="center"/>
          </w:tcPr>
          <w:p w14:paraId="379C13E7" w14:textId="77777777" w:rsidR="009F58F8" w:rsidRPr="00B44CB4" w:rsidRDefault="009F58F8" w:rsidP="00575F2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Information about the vaccination schedule</w:t>
            </w:r>
          </w:p>
        </w:tc>
        <w:tc>
          <w:tcPr>
            <w:tcW w:w="772" w:type="pct"/>
            <w:vAlign w:val="center"/>
          </w:tcPr>
          <w:p w14:paraId="79B44581" w14:textId="77777777" w:rsidR="009F58F8" w:rsidRPr="00B44CB4" w:rsidRDefault="009F58F8" w:rsidP="00575F2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  <w:lang w:bidi="fa-IR"/>
              </w:rPr>
              <w:t>Self-management knowledge</w:t>
            </w:r>
          </w:p>
        </w:tc>
      </w:tr>
      <w:tr w:rsidR="009F58F8" w:rsidRPr="00B44CB4" w14:paraId="5D786369" w14:textId="77777777" w:rsidTr="00575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Merge/>
            <w:shd w:val="clear" w:color="auto" w:fill="auto"/>
          </w:tcPr>
          <w:p w14:paraId="6074C81D" w14:textId="77777777" w:rsidR="009F58F8" w:rsidRPr="00B44CB4" w:rsidRDefault="009F58F8" w:rsidP="00575F2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rtl/>
                <w:lang w:bidi="fa-IR"/>
              </w:rPr>
            </w:pPr>
          </w:p>
        </w:tc>
        <w:tc>
          <w:tcPr>
            <w:tcW w:w="1928" w:type="pct"/>
            <w:shd w:val="clear" w:color="auto" w:fill="auto"/>
            <w:vAlign w:val="center"/>
          </w:tcPr>
          <w:p w14:paraId="7B2DF0ED" w14:textId="77777777" w:rsidR="009F58F8" w:rsidRPr="00B44CB4" w:rsidRDefault="009F58F8" w:rsidP="00575F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Increasing patients' awareness of all aspects of the disease and its nature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2C809F9F" w14:textId="77777777" w:rsidR="009F58F8" w:rsidRPr="00B44CB4" w:rsidRDefault="009F58F8" w:rsidP="00575F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Disease knowledge and information</w:t>
            </w:r>
          </w:p>
        </w:tc>
      </w:tr>
      <w:tr w:rsidR="009F58F8" w:rsidRPr="00B44CB4" w14:paraId="26A5015B" w14:textId="77777777" w:rsidTr="00575F2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Merge/>
          </w:tcPr>
          <w:p w14:paraId="6E8AAC60" w14:textId="77777777" w:rsidR="009F58F8" w:rsidRPr="00B44CB4" w:rsidRDefault="009F58F8" w:rsidP="00575F2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rtl/>
                <w:lang w:bidi="fa-IR"/>
              </w:rPr>
            </w:pPr>
          </w:p>
        </w:tc>
        <w:tc>
          <w:tcPr>
            <w:tcW w:w="1928" w:type="pct"/>
            <w:vAlign w:val="center"/>
          </w:tcPr>
          <w:p w14:paraId="5903DB08" w14:textId="77777777" w:rsidR="009F58F8" w:rsidRPr="00B44CB4" w:rsidRDefault="009F58F8" w:rsidP="00575F2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Knowledge about autoimmune diseases</w:t>
            </w:r>
          </w:p>
        </w:tc>
        <w:tc>
          <w:tcPr>
            <w:tcW w:w="772" w:type="pct"/>
            <w:vAlign w:val="center"/>
          </w:tcPr>
          <w:p w14:paraId="03F69B00" w14:textId="77777777" w:rsidR="009F58F8" w:rsidRPr="00B44CB4" w:rsidRDefault="009F58F8" w:rsidP="00575F2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Disease knowledge and information</w:t>
            </w:r>
          </w:p>
        </w:tc>
      </w:tr>
      <w:tr w:rsidR="009F58F8" w:rsidRPr="00B44CB4" w14:paraId="29DDCBC4" w14:textId="77777777" w:rsidTr="00575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Merge/>
            <w:shd w:val="clear" w:color="auto" w:fill="auto"/>
          </w:tcPr>
          <w:p w14:paraId="2331B5EF" w14:textId="77777777" w:rsidR="009F58F8" w:rsidRPr="00B44CB4" w:rsidRDefault="009F58F8" w:rsidP="00575F2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rtl/>
                <w:lang w:bidi="fa-IR"/>
              </w:rPr>
            </w:pPr>
          </w:p>
        </w:tc>
        <w:tc>
          <w:tcPr>
            <w:tcW w:w="1928" w:type="pct"/>
            <w:shd w:val="clear" w:color="auto" w:fill="auto"/>
            <w:vAlign w:val="center"/>
          </w:tcPr>
          <w:p w14:paraId="451D5C4E" w14:textId="77777777" w:rsidR="009F58F8" w:rsidRPr="00B44CB4" w:rsidRDefault="009F58F8" w:rsidP="00575F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Information about drug side effects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126AE4F2" w14:textId="77777777" w:rsidR="009F58F8" w:rsidRPr="00B44CB4" w:rsidRDefault="009F58F8" w:rsidP="00575F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Disease knowledge and information</w:t>
            </w:r>
          </w:p>
        </w:tc>
      </w:tr>
      <w:tr w:rsidR="009F58F8" w:rsidRPr="00B44CB4" w14:paraId="2AE0CC2F" w14:textId="77777777" w:rsidTr="00575F2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Merge/>
          </w:tcPr>
          <w:p w14:paraId="3CDEEC5B" w14:textId="77777777" w:rsidR="009F58F8" w:rsidRPr="00B44CB4" w:rsidRDefault="009F58F8" w:rsidP="00575F2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rtl/>
                <w:lang w:bidi="fa-IR"/>
              </w:rPr>
            </w:pPr>
          </w:p>
        </w:tc>
        <w:tc>
          <w:tcPr>
            <w:tcW w:w="1928" w:type="pct"/>
            <w:vAlign w:val="center"/>
          </w:tcPr>
          <w:p w14:paraId="4F1E23D8" w14:textId="77777777" w:rsidR="009F58F8" w:rsidRPr="00B44CB4" w:rsidRDefault="009F58F8" w:rsidP="00575F2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Recording symptoms related to anxiety and depression</w:t>
            </w:r>
          </w:p>
        </w:tc>
        <w:tc>
          <w:tcPr>
            <w:tcW w:w="772" w:type="pct"/>
            <w:vAlign w:val="center"/>
          </w:tcPr>
          <w:p w14:paraId="5251E591" w14:textId="77777777" w:rsidR="009F58F8" w:rsidRPr="00B44CB4" w:rsidRDefault="009F58F8" w:rsidP="00575F2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  <w:lang w:bidi="fa-IR"/>
              </w:rPr>
              <w:t>Symptom tracker</w:t>
            </w:r>
          </w:p>
        </w:tc>
      </w:tr>
      <w:tr w:rsidR="009F58F8" w:rsidRPr="00B44CB4" w14:paraId="31B88B4E" w14:textId="77777777" w:rsidTr="00575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Merge/>
            <w:shd w:val="clear" w:color="auto" w:fill="auto"/>
          </w:tcPr>
          <w:p w14:paraId="0D05FF1E" w14:textId="77777777" w:rsidR="009F58F8" w:rsidRPr="00B44CB4" w:rsidRDefault="009F58F8" w:rsidP="00575F2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rtl/>
                <w:lang w:bidi="fa-IR"/>
              </w:rPr>
            </w:pPr>
          </w:p>
        </w:tc>
        <w:tc>
          <w:tcPr>
            <w:tcW w:w="1928" w:type="pct"/>
            <w:shd w:val="clear" w:color="auto" w:fill="auto"/>
            <w:vAlign w:val="center"/>
          </w:tcPr>
          <w:p w14:paraId="3A18E5C9" w14:textId="77777777" w:rsidR="009F58F8" w:rsidRPr="00B44CB4" w:rsidRDefault="009F58F8" w:rsidP="00575F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</w:rPr>
              <w:t>Existence of yoga and meditation educational videos and soft audio music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68341939" w14:textId="77777777" w:rsidR="009F58F8" w:rsidRPr="00B44CB4" w:rsidRDefault="009F58F8" w:rsidP="00575F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fa-IR"/>
              </w:rPr>
            </w:pPr>
            <w:r w:rsidRPr="00B44CB4">
              <w:rPr>
                <w:rFonts w:ascii="Times New Roman" w:hAnsi="Times New Roman" w:cs="Times New Roman"/>
                <w:lang w:bidi="fa-IR"/>
              </w:rPr>
              <w:t>Self-management knowledge</w:t>
            </w:r>
          </w:p>
        </w:tc>
      </w:tr>
    </w:tbl>
    <w:p w14:paraId="43B1201C" w14:textId="77777777" w:rsidR="009F58F8" w:rsidRDefault="009F58F8"/>
    <w:p w14:paraId="1D4A138F" w14:textId="77777777" w:rsidR="009F58F8" w:rsidRPr="00296A09" w:rsidRDefault="009F58F8" w:rsidP="009F58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bidi="fa-IR"/>
        </w:rPr>
      </w:pPr>
      <w:r w:rsidRPr="00296A09">
        <w:rPr>
          <w:rFonts w:ascii="Times New Roman" w:hAnsi="Times New Roman" w:cs="Times New Roman"/>
          <w:b/>
          <w:bCs/>
          <w:sz w:val="20"/>
          <w:szCs w:val="20"/>
          <w:lang w:bidi="fa-IR"/>
        </w:rPr>
        <w:t>Appendix 2</w:t>
      </w:r>
      <w:r w:rsidRPr="00296A09">
        <w:rPr>
          <w:rFonts w:ascii="Times New Roman" w:hAnsi="Times New Roman" w:cs="Times New Roman"/>
          <w:sz w:val="20"/>
          <w:szCs w:val="20"/>
          <w:lang w:bidi="fa-IR"/>
        </w:rPr>
        <w:t xml:space="preserve"> Questions Raised in the Focus Group Session and Extracted Codes from Interviews with Patients with IBD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80"/>
        <w:gridCol w:w="2917"/>
        <w:gridCol w:w="2053"/>
      </w:tblGrid>
      <w:tr w:rsidR="009F58F8" w:rsidRPr="007C1F8F" w14:paraId="6BC97924" w14:textId="77777777" w:rsidTr="00575F26">
        <w:trPr>
          <w:trHeight w:val="144"/>
        </w:trPr>
        <w:tc>
          <w:tcPr>
            <w:tcW w:w="2342" w:type="pct"/>
            <w:vAlign w:val="center"/>
          </w:tcPr>
          <w:p w14:paraId="034A2F9C" w14:textId="77777777" w:rsidR="009F58F8" w:rsidRPr="007C1F8F" w:rsidRDefault="009F58F8" w:rsidP="00575F26">
            <w:pPr>
              <w:bidi/>
              <w:spacing w:line="278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Focus Group Questions</w:t>
            </w:r>
          </w:p>
        </w:tc>
        <w:tc>
          <w:tcPr>
            <w:tcW w:w="1560" w:type="pct"/>
            <w:vAlign w:val="center"/>
          </w:tcPr>
          <w:p w14:paraId="5011348F" w14:textId="77777777" w:rsidR="009F58F8" w:rsidRPr="007C1F8F" w:rsidRDefault="009F58F8" w:rsidP="00575F26">
            <w:pPr>
              <w:bidi/>
              <w:spacing w:line="278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Summary Answer</w:t>
            </w:r>
          </w:p>
        </w:tc>
        <w:tc>
          <w:tcPr>
            <w:tcW w:w="1098" w:type="pct"/>
            <w:vAlign w:val="center"/>
          </w:tcPr>
          <w:p w14:paraId="3F1A3754" w14:textId="77777777" w:rsidR="009F58F8" w:rsidRPr="007C1F8F" w:rsidRDefault="009F58F8" w:rsidP="00575F26">
            <w:pPr>
              <w:bidi/>
              <w:spacing w:line="278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Extracted code</w:t>
            </w:r>
          </w:p>
        </w:tc>
      </w:tr>
      <w:tr w:rsidR="009F58F8" w:rsidRPr="007C1F8F" w14:paraId="2E8A39FD" w14:textId="77777777" w:rsidTr="00575F26">
        <w:trPr>
          <w:trHeight w:val="144"/>
        </w:trPr>
        <w:tc>
          <w:tcPr>
            <w:tcW w:w="2342" w:type="pct"/>
            <w:vMerge w:val="restart"/>
            <w:vAlign w:val="center"/>
          </w:tcPr>
          <w:p w14:paraId="2B393BF0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lastRenderedPageBreak/>
              <w:t>1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What is your main challenge as an IBD patient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  <w:p w14:paraId="4DBD225B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2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What are your health information needs and the technology platforms that can meet these needs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  <w:p w14:paraId="6BDBD16D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3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Do you have the opportunity to share your treatment plan goals with your doctor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  <w:p w14:paraId="6AFE30AA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4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Do you seek online alternatives due to insufficient information about your health condition and treatment from specialists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  <w:p w14:paraId="349DE384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5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Can you commit to tasks that require regular and continuous engagement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  <w:p w14:paraId="282E1F3D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6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Do you feel like you need to talk to someone about your stress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  <w:p w14:paraId="0C712A4D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7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Do you need to talk to other patients about living with this disease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  <w:p w14:paraId="6C7075DB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8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Do you feel like you have self-control over your disease and your quality of life is close to standard criteria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  <w:p w14:paraId="31664101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9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Do you feel like you need better symptom monitoring and medication adherence between clinic visits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  <w:p w14:paraId="3AD89350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10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Do you think doctors should be aware of changes patients make to an app so that new information can influence care and improve patient-doctor communication? (refers to physician engagement and feedback)</w:t>
            </w:r>
          </w:p>
          <w:p w14:paraId="219836A3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11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What do you think an app should look like to help you manage your health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  <w:p w14:paraId="6774C522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12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Have you ever used an app for your condition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  <w:p w14:paraId="05BB92DB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13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Do you think you need information about nutrition and health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  <w:p w14:paraId="07FD8572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14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What do you think is the most important item a self-management app could have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  <w:p w14:paraId="23F52E7F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15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What types of information or skills do you think would be most helpful for you and others to manage your IBD symptoms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  <w:p w14:paraId="10058DF0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16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 xml:space="preserve">Is there anything that you can do to identify what information (e.g., knowledge, resources) or skills should be </w:t>
            </w:r>
            <w:r w:rsidRPr="007C1F8F">
              <w:rPr>
                <w:rFonts w:ascii="Times New Roman" w:hAnsi="Times New Roman" w:cs="Times New Roman"/>
                <w:lang w:bidi="fa-IR"/>
              </w:rPr>
              <w:lastRenderedPageBreak/>
              <w:t>identified to achieve successful IBD self-management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  <w:p w14:paraId="4022F4D2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17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Do you think you need support for self-management? If so, do you prefer face-to-face or an app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  <w:p w14:paraId="181704D1" w14:textId="77777777" w:rsidR="009F58F8" w:rsidRPr="007C1F8F" w:rsidRDefault="009F58F8" w:rsidP="00575F26">
            <w:pPr>
              <w:ind w:left="360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7C1F8F">
              <w:rPr>
                <w:rFonts w:ascii="Times New Roman" w:hAnsi="Times New Roman" w:cs="Times New Roman"/>
                <w:lang w:bidi="fa-IR"/>
              </w:rPr>
              <w:t>18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 xml:space="preserve">. </w:t>
            </w:r>
            <w:r w:rsidRPr="007C1F8F">
              <w:rPr>
                <w:rFonts w:ascii="Times New Roman" w:hAnsi="Times New Roman" w:cs="Times New Roman"/>
                <w:lang w:bidi="fa-IR"/>
              </w:rPr>
              <w:t>Tell us anything else you think could help us develop an intervention to help manage your symptoms</w:t>
            </w:r>
            <w:r w:rsidRPr="007C1F8F">
              <w:rPr>
                <w:rFonts w:ascii="Times New Roman" w:hAnsi="Times New Roman" w:cs="Times New Roman"/>
                <w:rtl/>
                <w:lang w:bidi="fa-IR"/>
              </w:rPr>
              <w:t>?</w:t>
            </w:r>
          </w:p>
        </w:tc>
        <w:tc>
          <w:tcPr>
            <w:tcW w:w="1560" w:type="pct"/>
            <w:vAlign w:val="center"/>
          </w:tcPr>
          <w:p w14:paraId="46208850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lastRenderedPageBreak/>
              <w:t>Lack of information and knowledge about this disease from people around me and my family</w:t>
            </w:r>
          </w:p>
        </w:tc>
        <w:tc>
          <w:tcPr>
            <w:tcW w:w="1098" w:type="pct"/>
            <w:vAlign w:val="center"/>
          </w:tcPr>
          <w:p w14:paraId="691A3C5A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Self-management knowledge</w:t>
            </w:r>
          </w:p>
        </w:tc>
      </w:tr>
      <w:tr w:rsidR="009F58F8" w:rsidRPr="007C1F8F" w14:paraId="3B46F20B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07DF6AF7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21174738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I get nervous and cry easily</w:t>
            </w:r>
          </w:p>
        </w:tc>
        <w:tc>
          <w:tcPr>
            <w:tcW w:w="1098" w:type="pct"/>
            <w:vAlign w:val="center"/>
          </w:tcPr>
          <w:p w14:paraId="1513FFBF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Self-management knowledge</w:t>
            </w:r>
          </w:p>
        </w:tc>
      </w:tr>
      <w:tr w:rsidR="009F58F8" w:rsidRPr="007C1F8F" w14:paraId="22440B4F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2BC0578E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0CEBA7F9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Difficulty using medications when traveling and at parties</w:t>
            </w:r>
          </w:p>
        </w:tc>
        <w:tc>
          <w:tcPr>
            <w:tcW w:w="1098" w:type="pct"/>
            <w:vAlign w:val="center"/>
          </w:tcPr>
          <w:p w14:paraId="4797B693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Disease knowledge and information</w:t>
            </w:r>
          </w:p>
        </w:tc>
      </w:tr>
      <w:tr w:rsidR="009F58F8" w:rsidRPr="007C1F8F" w14:paraId="777114CC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27728A60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703352F3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  <w:lang w:bidi="fa-IR"/>
              </w:rPr>
            </w:pPr>
            <w:r w:rsidRPr="007C1F8F">
              <w:rPr>
                <w:rFonts w:ascii="Times New Roman" w:hAnsi="Times New Roman" w:cs="Times New Roman"/>
              </w:rPr>
              <w:t>Lack of access to the bathroom during the period of relapse</w:t>
            </w:r>
          </w:p>
        </w:tc>
        <w:tc>
          <w:tcPr>
            <w:tcW w:w="1098" w:type="pct"/>
            <w:vAlign w:val="center"/>
          </w:tcPr>
          <w:p w14:paraId="7C021874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Toilet finder</w:t>
            </w:r>
          </w:p>
        </w:tc>
      </w:tr>
      <w:tr w:rsidR="009F58F8" w:rsidRPr="007C1F8F" w14:paraId="6358B154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4837BD49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1D657802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Lack of daily use of medications and negligence in taking them</w:t>
            </w:r>
          </w:p>
        </w:tc>
        <w:tc>
          <w:tcPr>
            <w:tcW w:w="1098" w:type="pct"/>
            <w:vAlign w:val="center"/>
          </w:tcPr>
          <w:p w14:paraId="58B99A13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Disease knowledge and information</w:t>
            </w:r>
          </w:p>
        </w:tc>
      </w:tr>
      <w:tr w:rsidR="009F58F8" w:rsidRPr="007C1F8F" w14:paraId="064895CF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5C97C8F8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4605A9AF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Failure to provide information about the disease by the doctor, especially at the time of diagnosis</w:t>
            </w:r>
          </w:p>
        </w:tc>
        <w:tc>
          <w:tcPr>
            <w:tcW w:w="1098" w:type="pct"/>
            <w:vAlign w:val="center"/>
          </w:tcPr>
          <w:p w14:paraId="624B8560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Disease knowledge and information</w:t>
            </w:r>
          </w:p>
        </w:tc>
      </w:tr>
      <w:tr w:rsidR="009F58F8" w:rsidRPr="007C1F8F" w14:paraId="78CF7DF3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29A7E930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29A998C0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Lack of sufficient information about nutrition and medication use during the relapse</w:t>
            </w:r>
          </w:p>
        </w:tc>
        <w:tc>
          <w:tcPr>
            <w:tcW w:w="1098" w:type="pct"/>
            <w:vAlign w:val="center"/>
          </w:tcPr>
          <w:p w14:paraId="6A55CE12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Disease knowledge and information</w:t>
            </w:r>
          </w:p>
        </w:tc>
      </w:tr>
      <w:tr w:rsidR="009F58F8" w:rsidRPr="007C1F8F" w14:paraId="2A9B1276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4B1FC551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1CE19FF3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Failure to share the goals of the treatment plan with the patient</w:t>
            </w:r>
          </w:p>
        </w:tc>
        <w:tc>
          <w:tcPr>
            <w:tcW w:w="1098" w:type="pct"/>
            <w:vAlign w:val="center"/>
          </w:tcPr>
          <w:p w14:paraId="16C1F9DB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Contact with a specialist doctor</w:t>
            </w:r>
          </w:p>
        </w:tc>
      </w:tr>
      <w:tr w:rsidR="009F58F8" w:rsidRPr="007C1F8F" w14:paraId="51E65156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1A2012C9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5B7D5B4C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Experiencing severe drug side effects</w:t>
            </w:r>
          </w:p>
        </w:tc>
        <w:tc>
          <w:tcPr>
            <w:tcW w:w="1098" w:type="pct"/>
            <w:vAlign w:val="center"/>
          </w:tcPr>
          <w:p w14:paraId="732447E0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Self-management knowledge</w:t>
            </w:r>
          </w:p>
        </w:tc>
      </w:tr>
      <w:tr w:rsidR="009F58F8" w:rsidRPr="007C1F8F" w14:paraId="0A338E62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0BCB3EEA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0F39555A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Compulsory in-person visits to the office to register medications and routine tests</w:t>
            </w:r>
          </w:p>
        </w:tc>
        <w:tc>
          <w:tcPr>
            <w:tcW w:w="1098" w:type="pct"/>
            <w:vAlign w:val="center"/>
          </w:tcPr>
          <w:p w14:paraId="258C15F8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Contact with a specialist doctor</w:t>
            </w:r>
          </w:p>
        </w:tc>
      </w:tr>
      <w:tr w:rsidR="009F58F8" w:rsidRPr="007C1F8F" w14:paraId="6E1CE4C0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76E9FD6C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09ABFE71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Positive effect of exercise and yoga on the disease</w:t>
            </w:r>
          </w:p>
        </w:tc>
        <w:tc>
          <w:tcPr>
            <w:tcW w:w="1098" w:type="pct"/>
            <w:vAlign w:val="center"/>
          </w:tcPr>
          <w:p w14:paraId="264CDF3D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Self-management knowledge</w:t>
            </w:r>
          </w:p>
        </w:tc>
      </w:tr>
      <w:tr w:rsidR="009F58F8" w:rsidRPr="007C1F8F" w14:paraId="7CD25F79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65807F6D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0DA5652C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Having a doctor-supervised communication about drug side effects between visits</w:t>
            </w:r>
          </w:p>
        </w:tc>
        <w:tc>
          <w:tcPr>
            <w:tcW w:w="1098" w:type="pct"/>
            <w:vAlign w:val="center"/>
          </w:tcPr>
          <w:p w14:paraId="1D270408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Contact with a specialist doctor</w:t>
            </w:r>
          </w:p>
        </w:tc>
      </w:tr>
      <w:tr w:rsidR="009F58F8" w:rsidRPr="007C1F8F" w14:paraId="76F38F93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2DA5AA7B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4789FE89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Interaction of patients and doctors with each other through the program</w:t>
            </w:r>
          </w:p>
        </w:tc>
        <w:tc>
          <w:tcPr>
            <w:tcW w:w="1098" w:type="pct"/>
            <w:vAlign w:val="center"/>
          </w:tcPr>
          <w:p w14:paraId="13F69D0C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Contact with a specialist doctor</w:t>
            </w:r>
          </w:p>
        </w:tc>
      </w:tr>
      <w:tr w:rsidR="009F58F8" w:rsidRPr="007C1F8F" w14:paraId="2383B67E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78D7FFC6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117C350F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Having information about the immune system</w:t>
            </w:r>
          </w:p>
        </w:tc>
        <w:tc>
          <w:tcPr>
            <w:tcW w:w="1098" w:type="pct"/>
            <w:vAlign w:val="center"/>
          </w:tcPr>
          <w:p w14:paraId="650C4A1A" w14:textId="77777777" w:rsidR="009F58F8" w:rsidRPr="007C1F8F" w:rsidRDefault="009F58F8" w:rsidP="00575F26">
            <w:pPr>
              <w:spacing w:line="278" w:lineRule="auto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Disease knowledge and information</w:t>
            </w:r>
          </w:p>
        </w:tc>
      </w:tr>
      <w:tr w:rsidR="009F58F8" w:rsidRPr="007C1F8F" w14:paraId="0E1D6FBA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0EFCBA98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108F2340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The program can calm the patient (visits, nutrition counseling, mood)</w:t>
            </w:r>
          </w:p>
        </w:tc>
        <w:tc>
          <w:tcPr>
            <w:tcW w:w="1098" w:type="pct"/>
            <w:vAlign w:val="center"/>
          </w:tcPr>
          <w:p w14:paraId="5E481368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Self-management knowledge</w:t>
            </w:r>
          </w:p>
        </w:tc>
      </w:tr>
      <w:tr w:rsidR="009F58F8" w:rsidRPr="007C1F8F" w14:paraId="2BFBD41F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1A53D81D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1D968417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Reliable and trustworthy information about the disease, drug side effects, and nutrition</w:t>
            </w:r>
          </w:p>
        </w:tc>
        <w:tc>
          <w:tcPr>
            <w:tcW w:w="1098" w:type="pct"/>
            <w:vAlign w:val="center"/>
          </w:tcPr>
          <w:p w14:paraId="325618A2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Disease knowledge and information</w:t>
            </w:r>
          </w:p>
        </w:tc>
      </w:tr>
      <w:tr w:rsidR="009F58F8" w:rsidRPr="007C1F8F" w14:paraId="4F6C1CB1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770577DC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27D42185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Daily reminder of medications, nutrition, and Exercise</w:t>
            </w:r>
          </w:p>
        </w:tc>
        <w:tc>
          <w:tcPr>
            <w:tcW w:w="1098" w:type="pct"/>
            <w:vAlign w:val="center"/>
          </w:tcPr>
          <w:p w14:paraId="1016A2B1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Reminder</w:t>
            </w:r>
          </w:p>
        </w:tc>
      </w:tr>
      <w:tr w:rsidR="009F58F8" w:rsidRPr="007C1F8F" w14:paraId="0CA9AD8A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01959B94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637E381B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Giving positive energy and positive spirits to patients</w:t>
            </w:r>
          </w:p>
        </w:tc>
        <w:tc>
          <w:tcPr>
            <w:tcW w:w="1098" w:type="pct"/>
            <w:vAlign w:val="center"/>
          </w:tcPr>
          <w:p w14:paraId="7C3B5E9D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Self-management knowledge</w:t>
            </w:r>
          </w:p>
        </w:tc>
      </w:tr>
      <w:tr w:rsidR="009F58F8" w:rsidRPr="007C1F8F" w14:paraId="577DF62D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64734E63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36932234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Having information about taking supplements</w:t>
            </w:r>
          </w:p>
        </w:tc>
        <w:tc>
          <w:tcPr>
            <w:tcW w:w="1098" w:type="pct"/>
            <w:vAlign w:val="center"/>
          </w:tcPr>
          <w:p w14:paraId="4593F07E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Self-management knowledge</w:t>
            </w:r>
          </w:p>
        </w:tc>
      </w:tr>
      <w:tr w:rsidR="009F58F8" w:rsidRPr="007C1F8F" w14:paraId="58A473E7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165A057A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1690C6BB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Having a sense of security despite having information from the doctor</w:t>
            </w:r>
          </w:p>
        </w:tc>
        <w:tc>
          <w:tcPr>
            <w:tcW w:w="1098" w:type="pct"/>
            <w:vAlign w:val="center"/>
          </w:tcPr>
          <w:p w14:paraId="4B24AA42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Contact with a specialist doctor</w:t>
            </w:r>
          </w:p>
        </w:tc>
      </w:tr>
      <w:tr w:rsidR="009F58F8" w:rsidRPr="007C1F8F" w14:paraId="0AC7FBA9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37FF3B29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558D705B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Having information about working hours and the amount of sleep and rest</w:t>
            </w:r>
          </w:p>
        </w:tc>
        <w:tc>
          <w:tcPr>
            <w:tcW w:w="1098" w:type="pct"/>
            <w:vAlign w:val="center"/>
          </w:tcPr>
          <w:p w14:paraId="2E1C3272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Self-management knowledge</w:t>
            </w:r>
          </w:p>
        </w:tc>
      </w:tr>
      <w:tr w:rsidR="009F58F8" w:rsidRPr="007C1F8F" w14:paraId="164DC517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350E375F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7D6EFB18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Having an educational video on how to use medications</w:t>
            </w:r>
          </w:p>
        </w:tc>
        <w:tc>
          <w:tcPr>
            <w:tcW w:w="1098" w:type="pct"/>
            <w:vAlign w:val="center"/>
          </w:tcPr>
          <w:p w14:paraId="25A3C1C7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Self-management knowledge</w:t>
            </w:r>
          </w:p>
        </w:tc>
      </w:tr>
      <w:tr w:rsidR="009F58F8" w:rsidRPr="007C1F8F" w14:paraId="2114C388" w14:textId="77777777" w:rsidTr="00575F26">
        <w:trPr>
          <w:trHeight w:val="144"/>
        </w:trPr>
        <w:tc>
          <w:tcPr>
            <w:tcW w:w="2342" w:type="pct"/>
            <w:vMerge/>
            <w:vAlign w:val="center"/>
          </w:tcPr>
          <w:p w14:paraId="408EB602" w14:textId="77777777" w:rsidR="009F58F8" w:rsidRPr="007C1F8F" w:rsidRDefault="009F58F8" w:rsidP="00575F26">
            <w:pPr>
              <w:bidi/>
              <w:spacing w:line="278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60" w:type="pct"/>
            <w:vAlign w:val="center"/>
          </w:tcPr>
          <w:p w14:paraId="3DE93C79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Lack of information about the lifelong nature of the disease and the use of medications</w:t>
            </w:r>
          </w:p>
        </w:tc>
        <w:tc>
          <w:tcPr>
            <w:tcW w:w="1098" w:type="pct"/>
            <w:vAlign w:val="center"/>
          </w:tcPr>
          <w:p w14:paraId="37C1CE51" w14:textId="77777777" w:rsidR="009F58F8" w:rsidRPr="007C1F8F" w:rsidRDefault="009F58F8" w:rsidP="00575F26">
            <w:pPr>
              <w:spacing w:line="278" w:lineRule="auto"/>
              <w:ind w:left="31"/>
              <w:rPr>
                <w:rFonts w:ascii="Times New Roman" w:hAnsi="Times New Roman" w:cs="Times New Roman"/>
                <w:rtl/>
              </w:rPr>
            </w:pPr>
            <w:r w:rsidRPr="007C1F8F">
              <w:rPr>
                <w:rFonts w:ascii="Times New Roman" w:hAnsi="Times New Roman" w:cs="Times New Roman"/>
              </w:rPr>
              <w:t>Disease knowledge and information</w:t>
            </w:r>
          </w:p>
        </w:tc>
      </w:tr>
    </w:tbl>
    <w:p w14:paraId="0B1770AB" w14:textId="77777777" w:rsidR="009F58F8" w:rsidRDefault="009F58F8"/>
    <w:sectPr w:rsidR="009F5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8F8"/>
    <w:rsid w:val="0092365B"/>
    <w:rsid w:val="009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88F8C"/>
  <w15:chartTrackingRefBased/>
  <w15:docId w15:val="{A77E22F0-3232-475C-8386-EFAEF7BA3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8F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58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8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8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8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8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8F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8F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8F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8F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8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8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8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8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8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5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8F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5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8F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5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8F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58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8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8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8F8"/>
    <w:rPr>
      <w:b/>
      <w:bCs/>
      <w:smallCaps/>
      <w:color w:val="2F5496" w:themeColor="accent1" w:themeShade="BF"/>
      <w:spacing w:val="5"/>
    </w:rPr>
  </w:style>
  <w:style w:type="table" w:customStyle="1" w:styleId="ListTable6Colorful1">
    <w:name w:val="List Table 6 Colorful1"/>
    <w:basedOn w:val="TableNormal"/>
    <w:uiPriority w:val="51"/>
    <w:rsid w:val="009F58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9F58F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1135</Words>
  <Characters>6472</Characters>
  <Application>Microsoft Office Word</Application>
  <DocSecurity>0</DocSecurity>
  <Lines>53</Lines>
  <Paragraphs>15</Paragraphs>
  <ScaleCrop>false</ScaleCrop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Parvin Akbarian</dc:creator>
  <cp:keywords/>
  <dc:description/>
  <cp:lastModifiedBy>Parvin Akbarian</cp:lastModifiedBy>
  <cp:revision>1</cp:revision>
  <dcterms:created xsi:type="dcterms:W3CDTF">2026-05-16T12:16:00Z</dcterms:created>
  <dcterms:modified xsi:type="dcterms:W3CDTF">2026-05-16T12:19:00Z</dcterms:modified>
</cp:coreProperties>
</file>