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A3EE3" w14:textId="77777777" w:rsidR="00EE0119" w:rsidRPr="00C735C9" w:rsidRDefault="00EE0119" w:rsidP="004D679D">
      <w:pPr>
        <w:spacing w:line="480" w:lineRule="auto"/>
        <w:jc w:val="center"/>
        <w:rPr>
          <w:rFonts w:ascii="Times New Roman" w:hAnsi="Times New Roman" w:cs="Times New Roman"/>
          <w:b/>
          <w:bCs/>
          <w:sz w:val="24"/>
          <w:szCs w:val="24"/>
        </w:rPr>
      </w:pPr>
      <w:r w:rsidRPr="00C735C9">
        <w:rPr>
          <w:rFonts w:ascii="Times New Roman" w:hAnsi="Times New Roman" w:cs="Times New Roman"/>
          <w:b/>
          <w:bCs/>
          <w:sz w:val="24"/>
          <w:szCs w:val="24"/>
        </w:rPr>
        <w:t>Supplemental Material</w:t>
      </w:r>
      <w:r w:rsidRPr="00C735C9">
        <w:rPr>
          <w:rFonts w:ascii="Times New Roman" w:hAnsi="Times New Roman" w:cs="Times New Roman" w:hint="eastAsia"/>
          <w:b/>
          <w:bCs/>
          <w:sz w:val="24"/>
          <w:szCs w:val="24"/>
        </w:rPr>
        <w:t>s</w:t>
      </w:r>
    </w:p>
    <w:p w14:paraId="0CAB8786" w14:textId="77777777" w:rsidR="00EE0119" w:rsidRPr="00C735C9" w:rsidRDefault="00EE0119" w:rsidP="004D679D">
      <w:pPr>
        <w:spacing w:line="480" w:lineRule="auto"/>
        <w:jc w:val="center"/>
        <w:rPr>
          <w:rFonts w:ascii="Times New Roman" w:hAnsi="Times New Roman" w:cs="Times New Roman"/>
          <w:i/>
          <w:iCs/>
          <w:sz w:val="24"/>
          <w:szCs w:val="24"/>
        </w:rPr>
      </w:pPr>
      <w:r w:rsidRPr="00C735C9">
        <w:rPr>
          <w:rFonts w:ascii="Times New Roman" w:hAnsi="Times New Roman" w:cs="Times New Roman" w:hint="eastAsia"/>
          <w:i/>
          <w:iCs/>
          <w:sz w:val="24"/>
          <w:szCs w:val="24"/>
        </w:rPr>
        <w:t>for</w:t>
      </w:r>
    </w:p>
    <w:p w14:paraId="63240E94" w14:textId="4AEED835" w:rsidR="00384CBD" w:rsidRPr="00051AFE" w:rsidRDefault="00384CBD" w:rsidP="00835F11">
      <w:pPr>
        <w:spacing w:line="480" w:lineRule="auto"/>
        <w:jc w:val="center"/>
        <w:rPr>
          <w:rFonts w:ascii="Times New Roman" w:hAnsi="Times New Roman" w:cs="Times New Roman"/>
          <w:color w:val="222222"/>
          <w:kern w:val="0"/>
          <w:sz w:val="44"/>
          <w:szCs w:val="44"/>
        </w:rPr>
      </w:pPr>
      <w:r w:rsidRPr="001253C0">
        <w:rPr>
          <w:rFonts w:ascii="Times New Roman" w:eastAsia="Times New Roman" w:hAnsi="Times New Roman" w:cs="Times New Roman"/>
          <w:color w:val="222222"/>
          <w:kern w:val="0"/>
          <w:sz w:val="44"/>
          <w:szCs w:val="44"/>
        </w:rPr>
        <w:t xml:space="preserve">Widefield </w:t>
      </w:r>
      <w:r w:rsidRPr="001253C0">
        <w:rPr>
          <w:rFonts w:ascii="Times New Roman" w:eastAsia="Times New Roman" w:hAnsi="Times New Roman" w:cs="Times New Roman" w:hint="eastAsia"/>
          <w:color w:val="222222"/>
          <w:kern w:val="0"/>
          <w:sz w:val="44"/>
          <w:szCs w:val="44"/>
        </w:rPr>
        <w:t>Nanodiamond</w:t>
      </w:r>
      <w:r>
        <w:rPr>
          <w:rFonts w:ascii="Times New Roman" w:hAnsi="Times New Roman" w:cs="Times New Roman" w:hint="eastAsia"/>
          <w:color w:val="222222"/>
          <w:kern w:val="0"/>
          <w:sz w:val="44"/>
          <w:szCs w:val="44"/>
        </w:rPr>
        <w:t xml:space="preserve"> Quantum S</w:t>
      </w:r>
      <w:r w:rsidRPr="001253C0">
        <w:rPr>
          <w:rFonts w:ascii="Times New Roman" w:eastAsia="Times New Roman" w:hAnsi="Times New Roman" w:cs="Times New Roman" w:hint="eastAsia"/>
          <w:color w:val="222222"/>
          <w:kern w:val="0"/>
          <w:sz w:val="44"/>
          <w:szCs w:val="44"/>
        </w:rPr>
        <w:t>ensing Based on</w:t>
      </w:r>
      <w:r w:rsidRPr="001253C0">
        <w:rPr>
          <w:rFonts w:ascii="Times New Roman" w:eastAsia="Times New Roman" w:hAnsi="Times New Roman" w:cs="Times New Roman"/>
          <w:color w:val="222222"/>
          <w:kern w:val="0"/>
          <w:sz w:val="44"/>
          <w:szCs w:val="44"/>
        </w:rPr>
        <w:t xml:space="preserve"> Light-Sheet </w:t>
      </w:r>
      <w:r w:rsidRPr="001253C0">
        <w:rPr>
          <w:rFonts w:ascii="Times New Roman" w:eastAsia="Times New Roman" w:hAnsi="Times New Roman" w:cs="Times New Roman" w:hint="eastAsia"/>
          <w:color w:val="222222"/>
          <w:kern w:val="0"/>
          <w:sz w:val="44"/>
          <w:szCs w:val="44"/>
        </w:rPr>
        <w:t>Microscopy</w:t>
      </w:r>
    </w:p>
    <w:p w14:paraId="2B7AD93A" w14:textId="7950222C" w:rsidR="00EE0119" w:rsidRPr="004D679D" w:rsidRDefault="00EE0119" w:rsidP="004D679D">
      <w:pPr>
        <w:spacing w:line="480" w:lineRule="auto"/>
        <w:jc w:val="center"/>
        <w:rPr>
          <w:rFonts w:ascii="Times New Roman" w:hAnsi="Times New Roman" w:cs="Times New Roman"/>
          <w:b/>
          <w:bCs/>
          <w:sz w:val="24"/>
          <w:szCs w:val="24"/>
        </w:rPr>
      </w:pPr>
    </w:p>
    <w:p w14:paraId="22EC4CBB" w14:textId="5140F57B" w:rsidR="00EE0119" w:rsidRDefault="00EE0119" w:rsidP="004D679D">
      <w:pPr>
        <w:spacing w:line="480" w:lineRule="auto"/>
        <w:jc w:val="center"/>
        <w:rPr>
          <w:rFonts w:ascii="Times New Roman" w:hAnsi="Times New Roman" w:cs="Times New Roman"/>
          <w:i/>
          <w:iCs/>
          <w:sz w:val="24"/>
          <w:szCs w:val="24"/>
        </w:rPr>
      </w:pPr>
      <w:r>
        <w:rPr>
          <w:rFonts w:ascii="Times New Roman" w:hAnsi="Times New Roman" w:cs="Times New Roman" w:hint="eastAsia"/>
          <w:i/>
          <w:iCs/>
          <w:sz w:val="24"/>
          <w:szCs w:val="24"/>
        </w:rPr>
        <w:t>Shuo</w:t>
      </w:r>
      <w:r w:rsidRPr="00C735C9">
        <w:rPr>
          <w:rFonts w:ascii="Times New Roman" w:hAnsi="Times New Roman" w:cs="Times New Roman"/>
          <w:i/>
          <w:iCs/>
          <w:sz w:val="24"/>
          <w:szCs w:val="24"/>
        </w:rPr>
        <w:t xml:space="preserve"> </w:t>
      </w:r>
      <w:r>
        <w:rPr>
          <w:rFonts w:ascii="Times New Roman" w:hAnsi="Times New Roman" w:cs="Times New Roman" w:hint="eastAsia"/>
          <w:i/>
          <w:iCs/>
          <w:sz w:val="24"/>
          <w:szCs w:val="24"/>
        </w:rPr>
        <w:t>Wang</w:t>
      </w:r>
      <w:r w:rsidRPr="00C735C9">
        <w:rPr>
          <w:rFonts w:ascii="Times New Roman" w:hAnsi="Times New Roman" w:cs="Times New Roman"/>
          <w:i/>
          <w:iCs/>
          <w:sz w:val="24"/>
          <w:szCs w:val="24"/>
        </w:rPr>
        <w:t xml:space="preserve"> et al.</w:t>
      </w:r>
    </w:p>
    <w:p w14:paraId="1E28CBE5" w14:textId="77777777" w:rsidR="00B16488" w:rsidRDefault="00B16488" w:rsidP="00EE0119">
      <w:pPr>
        <w:spacing w:line="480" w:lineRule="auto"/>
        <w:jc w:val="center"/>
        <w:rPr>
          <w:rFonts w:ascii="Times New Roman" w:hAnsi="Times New Roman" w:cs="Times New Roman"/>
          <w:i/>
          <w:iCs/>
          <w:sz w:val="24"/>
          <w:szCs w:val="24"/>
        </w:rPr>
      </w:pPr>
    </w:p>
    <w:p w14:paraId="37FE1A2E" w14:textId="77777777" w:rsidR="00B16488" w:rsidRDefault="00B16488" w:rsidP="00EE0119">
      <w:pPr>
        <w:spacing w:line="480" w:lineRule="auto"/>
        <w:jc w:val="center"/>
        <w:rPr>
          <w:rFonts w:ascii="Times New Roman" w:hAnsi="Times New Roman" w:cs="Times New Roman"/>
          <w:i/>
          <w:iCs/>
          <w:sz w:val="24"/>
          <w:szCs w:val="24"/>
        </w:rPr>
      </w:pPr>
    </w:p>
    <w:p w14:paraId="54590CDA" w14:textId="77777777" w:rsidR="00B16488" w:rsidRDefault="00B16488" w:rsidP="00EE0119">
      <w:pPr>
        <w:spacing w:line="480" w:lineRule="auto"/>
        <w:jc w:val="center"/>
        <w:rPr>
          <w:rFonts w:ascii="Times New Roman" w:hAnsi="Times New Roman" w:cs="Times New Roman"/>
          <w:i/>
          <w:iCs/>
          <w:sz w:val="24"/>
          <w:szCs w:val="24"/>
        </w:rPr>
      </w:pPr>
    </w:p>
    <w:p w14:paraId="299A36BE" w14:textId="77777777" w:rsidR="00B16488" w:rsidRDefault="00B16488" w:rsidP="00EE0119">
      <w:pPr>
        <w:spacing w:line="480" w:lineRule="auto"/>
        <w:jc w:val="center"/>
        <w:rPr>
          <w:rFonts w:ascii="Times New Roman" w:hAnsi="Times New Roman" w:cs="Times New Roman"/>
          <w:i/>
          <w:iCs/>
          <w:sz w:val="24"/>
          <w:szCs w:val="24"/>
        </w:rPr>
      </w:pPr>
    </w:p>
    <w:p w14:paraId="679A339D" w14:textId="77777777" w:rsidR="00B16488" w:rsidRDefault="00B16488" w:rsidP="00EE0119">
      <w:pPr>
        <w:spacing w:line="480" w:lineRule="auto"/>
        <w:jc w:val="center"/>
        <w:rPr>
          <w:rFonts w:ascii="Times New Roman" w:hAnsi="Times New Roman" w:cs="Times New Roman"/>
          <w:i/>
          <w:iCs/>
          <w:sz w:val="24"/>
          <w:szCs w:val="24"/>
        </w:rPr>
      </w:pPr>
    </w:p>
    <w:p w14:paraId="1C2FF919" w14:textId="77777777" w:rsidR="00B16488" w:rsidRDefault="00B16488" w:rsidP="00EE0119">
      <w:pPr>
        <w:spacing w:line="480" w:lineRule="auto"/>
        <w:jc w:val="center"/>
        <w:rPr>
          <w:rFonts w:ascii="Times New Roman" w:hAnsi="Times New Roman" w:cs="Times New Roman"/>
          <w:i/>
          <w:iCs/>
          <w:sz w:val="24"/>
          <w:szCs w:val="24"/>
        </w:rPr>
      </w:pPr>
    </w:p>
    <w:p w14:paraId="37E583D3" w14:textId="77777777" w:rsidR="00B16488" w:rsidRDefault="00B16488" w:rsidP="00EE0119">
      <w:pPr>
        <w:spacing w:line="480" w:lineRule="auto"/>
        <w:jc w:val="center"/>
        <w:rPr>
          <w:rFonts w:ascii="Times New Roman" w:hAnsi="Times New Roman" w:cs="Times New Roman"/>
          <w:i/>
          <w:iCs/>
          <w:sz w:val="24"/>
          <w:szCs w:val="24"/>
        </w:rPr>
      </w:pPr>
    </w:p>
    <w:p w14:paraId="24A935F7" w14:textId="77777777" w:rsidR="00B16488" w:rsidRDefault="00B16488" w:rsidP="00EE0119">
      <w:pPr>
        <w:spacing w:line="480" w:lineRule="auto"/>
        <w:jc w:val="center"/>
        <w:rPr>
          <w:rFonts w:ascii="Times New Roman" w:hAnsi="Times New Roman" w:cs="Times New Roman"/>
          <w:i/>
          <w:iCs/>
          <w:sz w:val="24"/>
          <w:szCs w:val="24"/>
        </w:rPr>
      </w:pPr>
    </w:p>
    <w:p w14:paraId="225D2079" w14:textId="77777777" w:rsidR="00B16488" w:rsidRDefault="00B16488" w:rsidP="00EE0119">
      <w:pPr>
        <w:spacing w:line="480" w:lineRule="auto"/>
        <w:jc w:val="center"/>
        <w:rPr>
          <w:rFonts w:ascii="Times New Roman" w:hAnsi="Times New Roman" w:cs="Times New Roman"/>
          <w:i/>
          <w:iCs/>
          <w:sz w:val="24"/>
          <w:szCs w:val="24"/>
        </w:rPr>
      </w:pPr>
    </w:p>
    <w:p w14:paraId="272B184A" w14:textId="77777777" w:rsidR="00B16488" w:rsidRDefault="00B16488" w:rsidP="00EE0119">
      <w:pPr>
        <w:spacing w:line="480" w:lineRule="auto"/>
        <w:jc w:val="center"/>
        <w:rPr>
          <w:rFonts w:ascii="Times New Roman" w:hAnsi="Times New Roman" w:cs="Times New Roman"/>
          <w:i/>
          <w:iCs/>
          <w:sz w:val="24"/>
          <w:szCs w:val="24"/>
        </w:rPr>
      </w:pPr>
    </w:p>
    <w:p w14:paraId="7517CBC8" w14:textId="77777777" w:rsidR="00B16488" w:rsidRDefault="00B16488" w:rsidP="00EE0119">
      <w:pPr>
        <w:spacing w:line="480" w:lineRule="auto"/>
        <w:jc w:val="center"/>
        <w:rPr>
          <w:rFonts w:ascii="Times New Roman" w:hAnsi="Times New Roman" w:cs="Times New Roman"/>
          <w:i/>
          <w:iCs/>
          <w:sz w:val="24"/>
          <w:szCs w:val="24"/>
        </w:rPr>
      </w:pPr>
    </w:p>
    <w:p w14:paraId="4BDD3612" w14:textId="77777777" w:rsidR="00B16488" w:rsidRDefault="00B16488" w:rsidP="00EE0119">
      <w:pPr>
        <w:spacing w:line="480" w:lineRule="auto"/>
        <w:jc w:val="center"/>
        <w:rPr>
          <w:rFonts w:ascii="Times New Roman" w:hAnsi="Times New Roman" w:cs="Times New Roman"/>
          <w:i/>
          <w:iCs/>
          <w:sz w:val="24"/>
          <w:szCs w:val="24"/>
        </w:rPr>
      </w:pPr>
    </w:p>
    <w:p w14:paraId="6B446F54" w14:textId="77777777" w:rsidR="00B16488" w:rsidRDefault="00B16488" w:rsidP="00EE0119">
      <w:pPr>
        <w:spacing w:line="480" w:lineRule="auto"/>
        <w:jc w:val="center"/>
        <w:rPr>
          <w:rFonts w:ascii="Times New Roman" w:hAnsi="Times New Roman" w:cs="Times New Roman"/>
          <w:i/>
          <w:iCs/>
          <w:sz w:val="24"/>
          <w:szCs w:val="24"/>
        </w:rPr>
      </w:pPr>
    </w:p>
    <w:p w14:paraId="4DB9C853" w14:textId="77777777" w:rsidR="00B16488" w:rsidRDefault="00B16488" w:rsidP="00EE0119">
      <w:pPr>
        <w:spacing w:line="480" w:lineRule="auto"/>
        <w:jc w:val="center"/>
        <w:rPr>
          <w:rFonts w:ascii="Times New Roman" w:hAnsi="Times New Roman" w:cs="Times New Roman"/>
          <w:i/>
          <w:iCs/>
          <w:sz w:val="24"/>
          <w:szCs w:val="24"/>
        </w:rPr>
      </w:pPr>
    </w:p>
    <w:p w14:paraId="1B8D9125" w14:textId="77777777" w:rsidR="00B16488" w:rsidRDefault="00B16488" w:rsidP="00EE0119">
      <w:pPr>
        <w:spacing w:line="480" w:lineRule="auto"/>
        <w:jc w:val="center"/>
        <w:rPr>
          <w:rFonts w:ascii="Times New Roman" w:hAnsi="Times New Roman" w:cs="Times New Roman"/>
          <w:i/>
          <w:iCs/>
          <w:sz w:val="24"/>
          <w:szCs w:val="24"/>
        </w:rPr>
      </w:pPr>
    </w:p>
    <w:p w14:paraId="74E66405" w14:textId="77777777" w:rsidR="00B16488" w:rsidRDefault="00B16488" w:rsidP="001B558C">
      <w:pPr>
        <w:spacing w:line="480" w:lineRule="auto"/>
        <w:rPr>
          <w:rFonts w:ascii="Times New Roman" w:hAnsi="Times New Roman" w:cs="Times New Roman"/>
          <w:i/>
          <w:iCs/>
          <w:sz w:val="24"/>
          <w:szCs w:val="24"/>
        </w:rPr>
      </w:pPr>
    </w:p>
    <w:p w14:paraId="49DEAC34" w14:textId="07EC926A" w:rsidR="00323BFF" w:rsidRPr="005D2069" w:rsidRDefault="00B16488" w:rsidP="005D206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DC863E" wp14:editId="6E9A38D3">
            <wp:extent cx="6046738" cy="3898131"/>
            <wp:effectExtent l="0" t="0" r="0" b="0"/>
            <wp:docPr id="278435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9783" cy="3932327"/>
                    </a:xfrm>
                    <a:prstGeom prst="rect">
                      <a:avLst/>
                    </a:prstGeom>
                    <a:noFill/>
                  </pic:spPr>
                </pic:pic>
              </a:graphicData>
            </a:graphic>
          </wp:inline>
        </w:drawing>
      </w:r>
    </w:p>
    <w:p w14:paraId="057949C8" w14:textId="5E9CA537" w:rsidR="0088125E" w:rsidRPr="005D2069" w:rsidRDefault="00B16488" w:rsidP="005D2069">
      <w:pPr>
        <w:rPr>
          <w:rFonts w:ascii="Times New Roman" w:hAnsi="Times New Roman" w:cs="Times New Roman"/>
          <w:sz w:val="23"/>
          <w:szCs w:val="23"/>
        </w:rPr>
      </w:pPr>
      <w:r w:rsidRPr="00143E8D">
        <w:rPr>
          <w:rFonts w:ascii="Times New Roman" w:hAnsi="Times New Roman" w:cs="Times New Roman"/>
          <w:b/>
          <w:bCs/>
          <w:sz w:val="23"/>
          <w:szCs w:val="23"/>
        </w:rPr>
        <w:t>Supplementary Figure S1 | Schematic of the LSM-ODMR setup.</w:t>
      </w:r>
      <w:r w:rsidRPr="00143E8D">
        <w:rPr>
          <w:rFonts w:ascii="Times New Roman" w:hAnsi="Times New Roman" w:cs="Times New Roman"/>
          <w:sz w:val="23"/>
          <w:szCs w:val="23"/>
        </w:rPr>
        <w:t xml:space="preserve"> </w:t>
      </w:r>
      <w:bookmarkStart w:id="0" w:name="OLE_LINK6"/>
      <w:r w:rsidR="003150D5" w:rsidRPr="00143E8D">
        <w:rPr>
          <w:rFonts w:ascii="Times New Roman" w:hAnsi="Times New Roman" w:cs="Times New Roman"/>
          <w:sz w:val="23"/>
          <w:szCs w:val="23"/>
        </w:rPr>
        <w:t xml:space="preserve">Laser 1 </w:t>
      </w:r>
      <w:r w:rsidR="008D2263">
        <w:rPr>
          <w:rFonts w:ascii="Times New Roman" w:hAnsi="Times New Roman" w:cs="Times New Roman" w:hint="eastAsia"/>
          <w:sz w:val="23"/>
          <w:szCs w:val="23"/>
        </w:rPr>
        <w:t xml:space="preserve">was </w:t>
      </w:r>
      <w:r w:rsidR="003150D5" w:rsidRPr="00143E8D">
        <w:rPr>
          <w:rFonts w:ascii="Times New Roman" w:hAnsi="Times New Roman" w:cs="Times New Roman"/>
          <w:sz w:val="23"/>
          <w:szCs w:val="23"/>
        </w:rPr>
        <w:t>a</w:t>
      </w:r>
      <w:r w:rsidR="00B40DAF" w:rsidRPr="00143E8D">
        <w:rPr>
          <w:rFonts w:ascii="Times New Roman" w:hAnsi="Times New Roman" w:cs="Times New Roman"/>
          <w:sz w:val="23"/>
          <w:szCs w:val="23"/>
        </w:rPr>
        <w:t xml:space="preserve"> 532 nm laser (MGL-</w:t>
      </w:r>
      <w:r w:rsidR="001F5DC1" w:rsidRPr="00143E8D">
        <w:rPr>
          <w:rFonts w:ascii="Times New Roman" w:hAnsi="Times New Roman" w:cs="Times New Roman"/>
          <w:sz w:val="23"/>
          <w:szCs w:val="23"/>
        </w:rPr>
        <w:t>F</w:t>
      </w:r>
      <w:r w:rsidR="00B40DAF" w:rsidRPr="00143E8D">
        <w:rPr>
          <w:rFonts w:ascii="Times New Roman" w:hAnsi="Times New Roman" w:cs="Times New Roman"/>
          <w:sz w:val="23"/>
          <w:szCs w:val="23"/>
        </w:rPr>
        <w:t>-532-</w:t>
      </w:r>
      <w:r w:rsidR="001F5DC1" w:rsidRPr="00143E8D">
        <w:rPr>
          <w:rFonts w:ascii="Times New Roman" w:hAnsi="Times New Roman" w:cs="Times New Roman"/>
          <w:sz w:val="23"/>
          <w:szCs w:val="23"/>
        </w:rPr>
        <w:t>3</w:t>
      </w:r>
      <w:r w:rsidR="00B40DAF" w:rsidRPr="00143E8D">
        <w:rPr>
          <w:rFonts w:ascii="Times New Roman" w:hAnsi="Times New Roman" w:cs="Times New Roman"/>
          <w:sz w:val="23"/>
          <w:szCs w:val="23"/>
        </w:rPr>
        <w:t>W, CNI)</w:t>
      </w:r>
      <w:r w:rsidR="003150D5" w:rsidRPr="00143E8D">
        <w:rPr>
          <w:rFonts w:ascii="Times New Roman" w:hAnsi="Times New Roman" w:cs="Times New Roman"/>
          <w:sz w:val="23"/>
          <w:szCs w:val="23"/>
        </w:rPr>
        <w:t xml:space="preserve"> to excite </w:t>
      </w:r>
      <w:r w:rsidR="0088125E">
        <w:rPr>
          <w:rFonts w:ascii="Times New Roman" w:hAnsi="Times New Roman" w:cs="Times New Roman"/>
          <w:sz w:val="23"/>
          <w:szCs w:val="23"/>
        </w:rPr>
        <w:t>NV</w:t>
      </w:r>
      <w:r w:rsidR="003150D5" w:rsidRPr="00143E8D">
        <w:rPr>
          <w:rFonts w:ascii="Times New Roman" w:hAnsi="Times New Roman" w:cs="Times New Roman"/>
          <w:sz w:val="23"/>
          <w:szCs w:val="23"/>
        </w:rPr>
        <w:t xml:space="preserve"> centers</w:t>
      </w:r>
      <w:r w:rsidR="0088125E">
        <w:rPr>
          <w:rFonts w:ascii="Times New Roman" w:hAnsi="Times New Roman" w:cs="Times New Roman"/>
          <w:sz w:val="23"/>
          <w:szCs w:val="23"/>
        </w:rPr>
        <w:t xml:space="preserve">, which also </w:t>
      </w:r>
      <w:r w:rsidR="008D2263">
        <w:rPr>
          <w:rFonts w:ascii="Times New Roman" w:hAnsi="Times New Roman" w:cs="Times New Roman" w:hint="eastAsia"/>
          <w:sz w:val="23"/>
          <w:szCs w:val="23"/>
        </w:rPr>
        <w:t>excited</w:t>
      </w:r>
      <w:r w:rsidR="003150D5" w:rsidRPr="00143E8D">
        <w:rPr>
          <w:rFonts w:ascii="Times New Roman" w:hAnsi="Times New Roman" w:cs="Times New Roman"/>
          <w:sz w:val="23"/>
          <w:szCs w:val="23"/>
        </w:rPr>
        <w:t xml:space="preserve"> cell dye</w:t>
      </w:r>
      <w:r w:rsidR="00E47B77" w:rsidRPr="00143E8D">
        <w:rPr>
          <w:rFonts w:ascii="Times New Roman" w:hAnsi="Times New Roman" w:cs="Times New Roman"/>
          <w:sz w:val="23"/>
          <w:szCs w:val="23"/>
        </w:rPr>
        <w:t>s</w:t>
      </w:r>
      <w:r w:rsidR="003150D5" w:rsidRPr="00143E8D">
        <w:rPr>
          <w:rFonts w:ascii="Times New Roman" w:hAnsi="Times New Roman" w:cs="Times New Roman"/>
          <w:sz w:val="23"/>
          <w:szCs w:val="23"/>
        </w:rPr>
        <w:t>.</w:t>
      </w:r>
      <w:r w:rsidR="00B40DAF" w:rsidRPr="00143E8D">
        <w:rPr>
          <w:rFonts w:ascii="Times New Roman" w:hAnsi="Times New Roman" w:cs="Times New Roman"/>
          <w:sz w:val="23"/>
          <w:szCs w:val="23"/>
        </w:rPr>
        <w:t xml:space="preserve"> </w:t>
      </w:r>
      <w:r w:rsidR="003150D5" w:rsidRPr="00143E8D">
        <w:rPr>
          <w:rFonts w:ascii="Times New Roman" w:hAnsi="Times New Roman" w:cs="Times New Roman"/>
          <w:sz w:val="23"/>
          <w:szCs w:val="23"/>
        </w:rPr>
        <w:t xml:space="preserve">Laser 1 </w:t>
      </w:r>
      <w:r w:rsidR="008D2263">
        <w:rPr>
          <w:rFonts w:ascii="Times New Roman" w:hAnsi="Times New Roman" w:cs="Times New Roman" w:hint="eastAsia"/>
          <w:sz w:val="23"/>
          <w:szCs w:val="23"/>
        </w:rPr>
        <w:t xml:space="preserve">was </w:t>
      </w:r>
      <w:r w:rsidR="00B40DAF" w:rsidRPr="00143E8D">
        <w:rPr>
          <w:rFonts w:ascii="Times New Roman" w:hAnsi="Times New Roman" w:cs="Times New Roman"/>
          <w:sz w:val="23"/>
          <w:szCs w:val="23"/>
        </w:rPr>
        <w:t xml:space="preserve">modulated by an acousto-optic modulator (AOM, </w:t>
      </w:r>
      <w:r w:rsidR="001F5DC1" w:rsidRPr="00143E8D">
        <w:rPr>
          <w:rFonts w:ascii="Times New Roman" w:hAnsi="Times New Roman" w:cs="Times New Roman"/>
          <w:sz w:val="23"/>
          <w:szCs w:val="23"/>
        </w:rPr>
        <w:t>3100-125</w:t>
      </w:r>
      <w:r w:rsidR="00B40DAF" w:rsidRPr="00143E8D">
        <w:rPr>
          <w:rFonts w:ascii="Times New Roman" w:hAnsi="Times New Roman" w:cs="Times New Roman"/>
          <w:sz w:val="23"/>
          <w:szCs w:val="23"/>
        </w:rPr>
        <w:t xml:space="preserve">, Gooch &amp; </w:t>
      </w:r>
      <w:proofErr w:type="spellStart"/>
      <w:r w:rsidR="00B40DAF" w:rsidRPr="00143E8D">
        <w:rPr>
          <w:rFonts w:ascii="Times New Roman" w:hAnsi="Times New Roman" w:cs="Times New Roman"/>
          <w:sz w:val="23"/>
          <w:szCs w:val="23"/>
        </w:rPr>
        <w:t>Housego</w:t>
      </w:r>
      <w:proofErr w:type="spellEnd"/>
      <w:r w:rsidR="00B40DAF" w:rsidRPr="00143E8D">
        <w:rPr>
          <w:rFonts w:ascii="Times New Roman" w:hAnsi="Times New Roman" w:cs="Times New Roman"/>
          <w:sz w:val="23"/>
          <w:szCs w:val="23"/>
        </w:rPr>
        <w:t xml:space="preserve">). </w:t>
      </w:r>
      <w:r w:rsidR="00780317" w:rsidRPr="00143E8D">
        <w:rPr>
          <w:rFonts w:ascii="Times New Roman" w:hAnsi="Times New Roman" w:cs="Times New Roman"/>
          <w:sz w:val="23"/>
          <w:szCs w:val="23"/>
        </w:rPr>
        <w:t xml:space="preserve">Laser 2 </w:t>
      </w:r>
      <w:r w:rsidR="008D2263">
        <w:rPr>
          <w:rFonts w:ascii="Times New Roman" w:hAnsi="Times New Roman" w:cs="Times New Roman" w:hint="eastAsia"/>
          <w:sz w:val="23"/>
          <w:szCs w:val="23"/>
        </w:rPr>
        <w:t>was</w:t>
      </w:r>
      <w:r w:rsidR="00780317" w:rsidRPr="00143E8D">
        <w:rPr>
          <w:rFonts w:ascii="Times New Roman" w:hAnsi="Times New Roman" w:cs="Times New Roman"/>
          <w:sz w:val="23"/>
          <w:szCs w:val="23"/>
        </w:rPr>
        <w:t xml:space="preserve"> a 473 nm laser (</w:t>
      </w:r>
      <w:r w:rsidR="001F5DC1" w:rsidRPr="00143E8D">
        <w:rPr>
          <w:rFonts w:ascii="Times New Roman" w:hAnsi="Times New Roman" w:cs="Times New Roman"/>
          <w:sz w:val="23"/>
          <w:szCs w:val="23"/>
        </w:rPr>
        <w:t>MBL-FN-473-200mW</w:t>
      </w:r>
      <w:r w:rsidR="00780317" w:rsidRPr="00143E8D">
        <w:rPr>
          <w:rFonts w:ascii="Times New Roman" w:hAnsi="Times New Roman" w:cs="Times New Roman"/>
          <w:sz w:val="23"/>
          <w:szCs w:val="23"/>
        </w:rPr>
        <w:t>)</w:t>
      </w:r>
      <w:r w:rsidR="007C4B34" w:rsidRPr="00143E8D">
        <w:rPr>
          <w:rFonts w:ascii="Times New Roman" w:hAnsi="Times New Roman" w:cs="Times New Roman"/>
          <w:sz w:val="23"/>
          <w:szCs w:val="23"/>
        </w:rPr>
        <w:t xml:space="preserve"> to excite cell dye</w:t>
      </w:r>
      <w:r w:rsidR="00E47B77" w:rsidRPr="00143E8D">
        <w:rPr>
          <w:rFonts w:ascii="Times New Roman" w:hAnsi="Times New Roman" w:cs="Times New Roman"/>
          <w:sz w:val="23"/>
          <w:szCs w:val="23"/>
        </w:rPr>
        <w:t>s</w:t>
      </w:r>
      <w:r w:rsidR="007C4B34" w:rsidRPr="00143E8D">
        <w:rPr>
          <w:rFonts w:ascii="Times New Roman" w:hAnsi="Times New Roman" w:cs="Times New Roman"/>
          <w:sz w:val="23"/>
          <w:szCs w:val="23"/>
        </w:rPr>
        <w:t>.</w:t>
      </w:r>
      <w:r w:rsidR="000B7701" w:rsidRPr="00143E8D">
        <w:rPr>
          <w:rFonts w:ascii="Times New Roman" w:hAnsi="Times New Roman" w:cs="Times New Roman"/>
          <w:sz w:val="23"/>
          <w:szCs w:val="23"/>
        </w:rPr>
        <w:t xml:space="preserve"> </w:t>
      </w:r>
      <w:r w:rsidR="00EA5A58" w:rsidRPr="00B47892">
        <w:rPr>
          <w:rFonts w:ascii="Times New Roman" w:hAnsi="Times New Roman" w:cs="Times New Roman"/>
          <w:sz w:val="23"/>
          <w:szCs w:val="23"/>
        </w:rPr>
        <w:t>After expanded by a couple of convex lenses (L1 and L2 for laser 1, L3 and L4 for laser 2)</w:t>
      </w:r>
      <w:r w:rsidR="00EA5A58">
        <w:rPr>
          <w:rFonts w:ascii="Times New Roman" w:hAnsi="Times New Roman" w:cs="Times New Roman" w:hint="eastAsia"/>
          <w:sz w:val="23"/>
          <w:szCs w:val="23"/>
        </w:rPr>
        <w:t>, the t</w:t>
      </w:r>
      <w:r w:rsidR="000B7701" w:rsidRPr="00143E8D">
        <w:rPr>
          <w:rFonts w:ascii="Times New Roman" w:hAnsi="Times New Roman" w:cs="Times New Roman"/>
          <w:sz w:val="23"/>
          <w:szCs w:val="23"/>
        </w:rPr>
        <w:t xml:space="preserve">wo laser beams </w:t>
      </w:r>
      <w:r w:rsidR="008D2263">
        <w:rPr>
          <w:rFonts w:ascii="Times New Roman" w:hAnsi="Times New Roman" w:cs="Times New Roman" w:hint="eastAsia"/>
          <w:sz w:val="23"/>
          <w:szCs w:val="23"/>
        </w:rPr>
        <w:t>were</w:t>
      </w:r>
      <w:r w:rsidR="000B7701" w:rsidRPr="00143E8D">
        <w:rPr>
          <w:rFonts w:ascii="Times New Roman" w:hAnsi="Times New Roman" w:cs="Times New Roman"/>
          <w:sz w:val="23"/>
          <w:szCs w:val="23"/>
        </w:rPr>
        <w:t xml:space="preserve"> combined by a dichroic mirror</w:t>
      </w:r>
      <w:r w:rsidR="00A95B0D">
        <w:rPr>
          <w:rFonts w:ascii="Times New Roman" w:hAnsi="Times New Roman" w:cs="Times New Roman" w:hint="eastAsia"/>
          <w:sz w:val="23"/>
          <w:szCs w:val="23"/>
        </w:rPr>
        <w:t xml:space="preserve"> (DM)</w:t>
      </w:r>
      <w:r w:rsidR="000B7701" w:rsidRPr="00143E8D">
        <w:rPr>
          <w:rFonts w:ascii="Times New Roman" w:hAnsi="Times New Roman" w:cs="Times New Roman"/>
          <w:sz w:val="23"/>
          <w:szCs w:val="23"/>
        </w:rPr>
        <w:t>. After passing through a</w:t>
      </w:r>
      <w:r w:rsidR="00307123" w:rsidRPr="00143E8D">
        <w:rPr>
          <w:rFonts w:ascii="Times New Roman" w:hAnsi="Times New Roman" w:cs="Times New Roman"/>
          <w:sz w:val="23"/>
          <w:szCs w:val="23"/>
        </w:rPr>
        <w:t xml:space="preserve"> galvo mirror (GVS012-M, Thorlabs), a</w:t>
      </w:r>
      <w:r w:rsidR="000B7701" w:rsidRPr="00143E8D">
        <w:rPr>
          <w:rFonts w:ascii="Times New Roman" w:hAnsi="Times New Roman" w:cs="Times New Roman"/>
          <w:sz w:val="23"/>
          <w:szCs w:val="23"/>
        </w:rPr>
        <w:t xml:space="preserve"> cylindrical lens</w:t>
      </w:r>
      <w:r w:rsidR="00524CFF" w:rsidRPr="00143E8D">
        <w:rPr>
          <w:rFonts w:ascii="Times New Roman" w:hAnsi="Times New Roman" w:cs="Times New Roman"/>
          <w:sz w:val="23"/>
          <w:szCs w:val="23"/>
        </w:rPr>
        <w:t xml:space="preserve"> (CL)</w:t>
      </w:r>
      <w:r w:rsidR="000B7701" w:rsidRPr="00143E8D">
        <w:rPr>
          <w:rFonts w:ascii="Times New Roman" w:hAnsi="Times New Roman" w:cs="Times New Roman"/>
          <w:sz w:val="23"/>
          <w:szCs w:val="23"/>
        </w:rPr>
        <w:t xml:space="preserve"> and the excitation objective O1</w:t>
      </w:r>
      <w:r w:rsidR="00307123" w:rsidRPr="00143E8D">
        <w:rPr>
          <w:rFonts w:ascii="Times New Roman" w:hAnsi="Times New Roman" w:cs="Times New Roman"/>
          <w:sz w:val="23"/>
          <w:szCs w:val="23"/>
        </w:rPr>
        <w:t xml:space="preserve"> (Nikon 10×, air immersion, NA=0.21)</w:t>
      </w:r>
      <w:r w:rsidR="000B7701" w:rsidRPr="00143E8D">
        <w:rPr>
          <w:rFonts w:ascii="Times New Roman" w:hAnsi="Times New Roman" w:cs="Times New Roman"/>
          <w:sz w:val="23"/>
          <w:szCs w:val="23"/>
        </w:rPr>
        <w:t>, a light sheet</w:t>
      </w:r>
      <w:r w:rsidR="005D6D96" w:rsidRPr="00143E8D">
        <w:rPr>
          <w:rFonts w:ascii="Times New Roman" w:hAnsi="Times New Roman" w:cs="Times New Roman"/>
          <w:sz w:val="23"/>
          <w:szCs w:val="23"/>
        </w:rPr>
        <w:t xml:space="preserve"> </w:t>
      </w:r>
      <w:r w:rsidR="008D2263">
        <w:rPr>
          <w:rFonts w:ascii="Times New Roman" w:hAnsi="Times New Roman" w:cs="Times New Roman" w:hint="eastAsia"/>
          <w:sz w:val="23"/>
          <w:szCs w:val="23"/>
        </w:rPr>
        <w:t>was</w:t>
      </w:r>
      <w:r w:rsidR="005D6D96" w:rsidRPr="00143E8D">
        <w:rPr>
          <w:rFonts w:ascii="Times New Roman" w:hAnsi="Times New Roman" w:cs="Times New Roman"/>
          <w:sz w:val="23"/>
          <w:szCs w:val="23"/>
        </w:rPr>
        <w:t xml:space="preserve"> formed</w:t>
      </w:r>
      <w:r w:rsidR="000B7701" w:rsidRPr="00143E8D">
        <w:rPr>
          <w:rFonts w:ascii="Times New Roman" w:hAnsi="Times New Roman" w:cs="Times New Roman"/>
          <w:sz w:val="23"/>
          <w:szCs w:val="23"/>
        </w:rPr>
        <w:t xml:space="preserve"> near the focal plane of O1.</w:t>
      </w:r>
      <w:r w:rsidR="000B0B3D" w:rsidRPr="00143E8D">
        <w:rPr>
          <w:rFonts w:ascii="Times New Roman" w:hAnsi="Times New Roman" w:cs="Times New Roman"/>
          <w:sz w:val="23"/>
          <w:szCs w:val="23"/>
        </w:rPr>
        <w:t xml:space="preserve"> </w:t>
      </w:r>
      <w:r w:rsidR="00E10F51" w:rsidRPr="005F50A5">
        <w:rPr>
          <w:rFonts w:ascii="Times New Roman" w:eastAsia="宋体" w:hAnsi="Times New Roman" w:cs="Times New Roman"/>
          <w:kern w:val="0"/>
          <w:sz w:val="23"/>
          <w:szCs w:val="23"/>
        </w:rPr>
        <w:t xml:space="preserve">The sample </w:t>
      </w:r>
      <w:r w:rsidR="008D2263">
        <w:rPr>
          <w:rFonts w:ascii="Times New Roman" w:eastAsia="宋体" w:hAnsi="Times New Roman" w:cs="Times New Roman" w:hint="eastAsia"/>
          <w:kern w:val="0"/>
          <w:sz w:val="23"/>
          <w:szCs w:val="23"/>
        </w:rPr>
        <w:t>was</w:t>
      </w:r>
      <w:r w:rsidR="00E10F51" w:rsidRPr="005F50A5">
        <w:rPr>
          <w:rFonts w:ascii="Times New Roman" w:eastAsia="宋体" w:hAnsi="Times New Roman" w:cs="Times New Roman"/>
          <w:kern w:val="0"/>
          <w:sz w:val="23"/>
          <w:szCs w:val="23"/>
        </w:rPr>
        <w:t xml:space="preserve"> illuminated from the side by this light sheet.</w:t>
      </w:r>
      <w:r w:rsidR="00E10F51">
        <w:rPr>
          <w:rFonts w:ascii="Times New Roman" w:eastAsia="宋体" w:hAnsi="Times New Roman" w:cs="Times New Roman" w:hint="eastAsia"/>
          <w:kern w:val="0"/>
          <w:sz w:val="23"/>
          <w:szCs w:val="23"/>
        </w:rPr>
        <w:t xml:space="preserve"> </w:t>
      </w:r>
      <w:r w:rsidR="002D6F05" w:rsidRPr="002D6F05">
        <w:rPr>
          <w:rFonts w:ascii="Times New Roman" w:eastAsia="宋体" w:hAnsi="Times New Roman" w:cs="Times New Roman" w:hint="eastAsia"/>
          <w:kern w:val="0"/>
          <w:sz w:val="23"/>
          <w:szCs w:val="23"/>
        </w:rPr>
        <w:t xml:space="preserve">The blue laser (Laser 2) </w:t>
      </w:r>
      <w:r w:rsidR="001279DD">
        <w:rPr>
          <w:rFonts w:ascii="Times New Roman" w:eastAsia="宋体" w:hAnsi="Times New Roman" w:cs="Times New Roman" w:hint="eastAsia"/>
          <w:kern w:val="0"/>
          <w:sz w:val="23"/>
          <w:szCs w:val="23"/>
        </w:rPr>
        <w:t>was</w:t>
      </w:r>
      <w:r w:rsidR="002D6F05" w:rsidRPr="002D6F05">
        <w:rPr>
          <w:rFonts w:ascii="Times New Roman" w:eastAsia="宋体" w:hAnsi="Times New Roman" w:cs="Times New Roman" w:hint="eastAsia"/>
          <w:kern w:val="0"/>
          <w:sz w:val="23"/>
          <w:szCs w:val="23"/>
        </w:rPr>
        <w:t xml:space="preserve"> employed exclusively for cell imaging and </w:t>
      </w:r>
      <w:r w:rsidR="001279DD">
        <w:rPr>
          <w:rFonts w:ascii="Times New Roman" w:eastAsia="宋体" w:hAnsi="Times New Roman" w:cs="Times New Roman" w:hint="eastAsia"/>
          <w:kern w:val="0"/>
          <w:sz w:val="23"/>
          <w:szCs w:val="23"/>
        </w:rPr>
        <w:t>was</w:t>
      </w:r>
      <w:r w:rsidR="002D6F05" w:rsidRPr="002D6F05">
        <w:rPr>
          <w:rFonts w:ascii="Times New Roman" w:eastAsia="宋体" w:hAnsi="Times New Roman" w:cs="Times New Roman" w:hint="eastAsia"/>
          <w:kern w:val="0"/>
          <w:sz w:val="23"/>
          <w:szCs w:val="23"/>
        </w:rPr>
        <w:t xml:space="preserve"> turned off during </w:t>
      </w:r>
      <w:r w:rsidR="0088125E">
        <w:rPr>
          <w:rFonts w:ascii="Times New Roman" w:eastAsia="宋体" w:hAnsi="Times New Roman" w:cs="Times New Roman"/>
          <w:kern w:val="0"/>
          <w:sz w:val="23"/>
          <w:szCs w:val="23"/>
        </w:rPr>
        <w:t>the</w:t>
      </w:r>
      <w:r w:rsidR="0088125E" w:rsidRPr="002D6F05">
        <w:rPr>
          <w:rFonts w:ascii="Times New Roman" w:eastAsia="宋体" w:hAnsi="Times New Roman" w:cs="Times New Roman" w:hint="eastAsia"/>
          <w:kern w:val="0"/>
          <w:sz w:val="23"/>
          <w:szCs w:val="23"/>
        </w:rPr>
        <w:t xml:space="preserve"> </w:t>
      </w:r>
      <w:r w:rsidR="002D6F05" w:rsidRPr="002D6F05">
        <w:rPr>
          <w:rFonts w:ascii="Times New Roman" w:eastAsia="宋体" w:hAnsi="Times New Roman" w:cs="Times New Roman" w:hint="eastAsia"/>
          <w:kern w:val="0"/>
          <w:sz w:val="23"/>
          <w:szCs w:val="23"/>
        </w:rPr>
        <w:t>sensing experiments to minimize photodamage.</w:t>
      </w:r>
      <w:r w:rsidR="002D6F05">
        <w:rPr>
          <w:rFonts w:ascii="Times New Roman" w:eastAsia="宋体" w:hAnsi="Times New Roman" w:cs="Times New Roman" w:hint="eastAsia"/>
          <w:kern w:val="0"/>
          <w:sz w:val="23"/>
          <w:szCs w:val="23"/>
        </w:rPr>
        <w:t xml:space="preserve"> </w:t>
      </w:r>
      <w:r w:rsidR="000B0B3D" w:rsidRPr="00143E8D">
        <w:rPr>
          <w:rFonts w:ascii="Times New Roman" w:hAnsi="Times New Roman" w:cs="Times New Roman"/>
          <w:sz w:val="23"/>
          <w:szCs w:val="23"/>
        </w:rPr>
        <w:t>The galvo mirror</w:t>
      </w:r>
      <w:r w:rsidR="00241636">
        <w:rPr>
          <w:rFonts w:ascii="Times New Roman" w:hAnsi="Times New Roman" w:cs="Times New Roman" w:hint="eastAsia"/>
          <w:sz w:val="23"/>
          <w:szCs w:val="23"/>
        </w:rPr>
        <w:t xml:space="preserve"> </w:t>
      </w:r>
      <w:r w:rsidR="001279DD">
        <w:rPr>
          <w:rFonts w:ascii="Times New Roman" w:hAnsi="Times New Roman" w:cs="Times New Roman" w:hint="eastAsia"/>
          <w:sz w:val="23"/>
          <w:szCs w:val="23"/>
        </w:rPr>
        <w:t>was</w:t>
      </w:r>
      <w:r w:rsidR="000B0B3D" w:rsidRPr="00143E8D">
        <w:rPr>
          <w:rFonts w:ascii="Times New Roman" w:hAnsi="Times New Roman" w:cs="Times New Roman"/>
          <w:sz w:val="23"/>
          <w:szCs w:val="23"/>
        </w:rPr>
        <w:t xml:space="preserve"> used to s</w:t>
      </w:r>
      <w:r w:rsidR="00F65ECE" w:rsidRPr="00143E8D">
        <w:rPr>
          <w:rFonts w:ascii="Times New Roman" w:hAnsi="Times New Roman" w:cs="Times New Roman"/>
          <w:sz w:val="23"/>
          <w:szCs w:val="23"/>
        </w:rPr>
        <w:t>can</w:t>
      </w:r>
      <w:r w:rsidR="000B0B3D" w:rsidRPr="00143E8D">
        <w:rPr>
          <w:rFonts w:ascii="Times New Roman" w:hAnsi="Times New Roman" w:cs="Times New Roman"/>
          <w:sz w:val="23"/>
          <w:szCs w:val="23"/>
        </w:rPr>
        <w:t xml:space="preserve"> the light sheet</w:t>
      </w:r>
      <w:r w:rsidR="00241636">
        <w:rPr>
          <w:rFonts w:ascii="Times New Roman" w:hAnsi="Times New Roman" w:cs="Times New Roman" w:hint="eastAsia"/>
          <w:sz w:val="23"/>
          <w:szCs w:val="23"/>
        </w:rPr>
        <w:t xml:space="preserve"> </w:t>
      </w:r>
      <w:r w:rsidR="000B0B3D" w:rsidRPr="00143E8D">
        <w:rPr>
          <w:rFonts w:ascii="Times New Roman" w:hAnsi="Times New Roman" w:cs="Times New Roman"/>
          <w:sz w:val="23"/>
          <w:szCs w:val="23"/>
        </w:rPr>
        <w:t xml:space="preserve">along the </w:t>
      </w:r>
      <w:bookmarkStart w:id="1" w:name="OLE_LINK7"/>
      <m:oMath>
        <m:r>
          <w:rPr>
            <w:rFonts w:ascii="Cambria Math" w:hAnsi="Cambria Math" w:cs="Times New Roman"/>
            <w:sz w:val="23"/>
            <w:szCs w:val="23"/>
          </w:rPr>
          <m:t>z</m:t>
        </m:r>
      </m:oMath>
      <w:r w:rsidR="000B0B3D" w:rsidRPr="00143E8D">
        <w:rPr>
          <w:rFonts w:ascii="Times New Roman" w:hAnsi="Times New Roman" w:cs="Times New Roman"/>
          <w:sz w:val="23"/>
          <w:szCs w:val="23"/>
        </w:rPr>
        <w:t>-axis</w:t>
      </w:r>
      <w:bookmarkEnd w:id="1"/>
      <w:r w:rsidR="002D6F05">
        <w:rPr>
          <w:rFonts w:ascii="Times New Roman" w:hAnsi="Times New Roman" w:cs="Times New Roman" w:hint="eastAsia"/>
          <w:sz w:val="23"/>
          <w:szCs w:val="23"/>
        </w:rPr>
        <w:t xml:space="preserve"> to realize three-dimensional imaging and sensing</w:t>
      </w:r>
      <w:r w:rsidR="000B0B3D" w:rsidRPr="00143E8D">
        <w:rPr>
          <w:rFonts w:ascii="Times New Roman" w:hAnsi="Times New Roman" w:cs="Times New Roman"/>
          <w:sz w:val="23"/>
          <w:szCs w:val="23"/>
        </w:rPr>
        <w:t>.</w:t>
      </w:r>
      <w:r w:rsidR="00780317" w:rsidRPr="00143E8D">
        <w:rPr>
          <w:rFonts w:ascii="Times New Roman" w:hAnsi="Times New Roman" w:cs="Times New Roman"/>
          <w:sz w:val="23"/>
          <w:szCs w:val="23"/>
        </w:rPr>
        <w:t xml:space="preserve"> </w:t>
      </w:r>
      <w:r w:rsidRPr="00143E8D">
        <w:rPr>
          <w:rFonts w:ascii="Times New Roman" w:hAnsi="Times New Roman" w:cs="Times New Roman"/>
          <w:sz w:val="23"/>
          <w:szCs w:val="23"/>
        </w:rPr>
        <w:t>Fluorescence from the NV centers</w:t>
      </w:r>
      <w:r w:rsidR="00E42C83" w:rsidRPr="00143E8D">
        <w:rPr>
          <w:rFonts w:ascii="Times New Roman" w:hAnsi="Times New Roman" w:cs="Times New Roman"/>
          <w:sz w:val="23"/>
          <w:szCs w:val="23"/>
        </w:rPr>
        <w:t xml:space="preserve"> and cell dye</w:t>
      </w:r>
      <w:r w:rsidR="0088125E">
        <w:rPr>
          <w:rFonts w:ascii="Times New Roman" w:hAnsi="Times New Roman" w:cs="Times New Roman"/>
          <w:sz w:val="23"/>
          <w:szCs w:val="23"/>
        </w:rPr>
        <w:t>s</w:t>
      </w:r>
      <w:r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 xml:space="preserve">collected by </w:t>
      </w:r>
      <w:r w:rsidR="00307123" w:rsidRPr="00143E8D">
        <w:rPr>
          <w:rFonts w:ascii="Times New Roman" w:hAnsi="Times New Roman" w:cs="Times New Roman"/>
          <w:sz w:val="23"/>
          <w:szCs w:val="23"/>
        </w:rPr>
        <w:t xml:space="preserve">the </w:t>
      </w:r>
      <w:r w:rsidR="00E836C9" w:rsidRPr="00143E8D">
        <w:rPr>
          <w:rFonts w:ascii="Times New Roman" w:hAnsi="Times New Roman" w:cs="Times New Roman"/>
          <w:sz w:val="23"/>
          <w:szCs w:val="23"/>
        </w:rPr>
        <w:t>detection</w:t>
      </w:r>
      <w:r w:rsidR="00307123" w:rsidRPr="00143E8D">
        <w:rPr>
          <w:rFonts w:ascii="Times New Roman" w:hAnsi="Times New Roman" w:cs="Times New Roman"/>
          <w:sz w:val="23"/>
          <w:szCs w:val="23"/>
        </w:rPr>
        <w:t xml:space="preserve"> objective O2</w:t>
      </w:r>
      <w:r w:rsidR="001E4FCD" w:rsidRPr="00143E8D">
        <w:rPr>
          <w:rFonts w:ascii="Times New Roman" w:hAnsi="Times New Roman" w:cs="Times New Roman"/>
          <w:sz w:val="23"/>
          <w:szCs w:val="23"/>
        </w:rPr>
        <w:t xml:space="preserve"> </w:t>
      </w:r>
      <w:r w:rsidR="00307123" w:rsidRPr="00143E8D">
        <w:rPr>
          <w:rFonts w:ascii="Times New Roman" w:hAnsi="Times New Roman" w:cs="Times New Roman"/>
          <w:sz w:val="23"/>
          <w:szCs w:val="23"/>
        </w:rPr>
        <w:t>(</w:t>
      </w:r>
      <w:r w:rsidR="001E4FCD" w:rsidRPr="00143E8D">
        <w:rPr>
          <w:rFonts w:ascii="Times New Roman" w:hAnsi="Times New Roman" w:cs="Times New Roman"/>
          <w:sz w:val="23"/>
          <w:szCs w:val="23"/>
        </w:rPr>
        <w:t>Nikon</w:t>
      </w:r>
      <w:r w:rsidR="00E42C83" w:rsidRPr="00143E8D">
        <w:rPr>
          <w:rFonts w:ascii="Times New Roman" w:hAnsi="Times New Roman" w:cs="Times New Roman"/>
          <w:sz w:val="23"/>
          <w:szCs w:val="23"/>
        </w:rPr>
        <w:t xml:space="preserve"> </w:t>
      </w:r>
      <w:r w:rsidR="005D6D96" w:rsidRPr="00143E8D">
        <w:rPr>
          <w:rFonts w:ascii="Times New Roman" w:hAnsi="Times New Roman" w:cs="Times New Roman"/>
          <w:sz w:val="23"/>
          <w:szCs w:val="23"/>
        </w:rPr>
        <w:t>60</w:t>
      </w:r>
      <w:bookmarkStart w:id="2" w:name="OLE_LINK5"/>
      <w:r w:rsidR="005D6D96" w:rsidRPr="00143E8D">
        <w:rPr>
          <w:rFonts w:ascii="Times New Roman" w:hAnsi="Times New Roman" w:cs="Times New Roman"/>
          <w:sz w:val="23"/>
          <w:szCs w:val="23"/>
        </w:rPr>
        <w:t>×</w:t>
      </w:r>
      <w:bookmarkEnd w:id="2"/>
      <w:r w:rsidR="00307123" w:rsidRPr="00143E8D">
        <w:rPr>
          <w:rFonts w:ascii="Times New Roman" w:hAnsi="Times New Roman" w:cs="Times New Roman"/>
          <w:sz w:val="23"/>
          <w:szCs w:val="23"/>
        </w:rPr>
        <w:t>,</w:t>
      </w:r>
      <w:r w:rsidR="005D6D96"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water dipping</w:t>
      </w:r>
      <w:r w:rsidR="00307123"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NA=1.0)</w:t>
      </w:r>
      <w:r w:rsidR="005D6D96" w:rsidRPr="00143E8D">
        <w:rPr>
          <w:rFonts w:ascii="Times New Roman" w:hAnsi="Times New Roman" w:cs="Times New Roman"/>
          <w:sz w:val="23"/>
          <w:szCs w:val="23"/>
        </w:rPr>
        <w:t xml:space="preserve"> and detected by an </w:t>
      </w:r>
      <w:proofErr w:type="spellStart"/>
      <w:r w:rsidR="005D6D96" w:rsidRPr="00143E8D">
        <w:rPr>
          <w:rFonts w:ascii="Times New Roman" w:hAnsi="Times New Roman" w:cs="Times New Roman"/>
          <w:sz w:val="23"/>
          <w:szCs w:val="23"/>
        </w:rPr>
        <w:t>sCMOS</w:t>
      </w:r>
      <w:proofErr w:type="spellEnd"/>
      <w:r w:rsidR="005D6D96" w:rsidRPr="00143E8D">
        <w:rPr>
          <w:rFonts w:ascii="Times New Roman" w:hAnsi="Times New Roman" w:cs="Times New Roman"/>
          <w:sz w:val="23"/>
          <w:szCs w:val="23"/>
        </w:rPr>
        <w:t xml:space="preserve"> camera (Prime 95B, Photometrics)</w:t>
      </w:r>
      <w:r w:rsidRPr="00143E8D">
        <w:rPr>
          <w:rFonts w:ascii="Times New Roman" w:hAnsi="Times New Roman" w:cs="Times New Roman"/>
          <w:sz w:val="23"/>
          <w:szCs w:val="23"/>
        </w:rPr>
        <w:t>.</w:t>
      </w:r>
      <w:r w:rsidR="00F2343A">
        <w:rPr>
          <w:rFonts w:ascii="Times New Roman" w:hAnsi="Times New Roman" w:cs="Times New Roman" w:hint="eastAsia"/>
          <w:sz w:val="23"/>
          <w:szCs w:val="23"/>
        </w:rPr>
        <w:t xml:space="preserve"> </w:t>
      </w:r>
      <w:r w:rsidR="00F2343A" w:rsidRPr="005F50A5">
        <w:rPr>
          <w:rFonts w:ascii="Times New Roman" w:eastAsia="宋体" w:hAnsi="Times New Roman" w:cs="Times New Roman" w:hint="eastAsia"/>
          <w:kern w:val="0"/>
          <w:sz w:val="23"/>
          <w:szCs w:val="23"/>
        </w:rPr>
        <w:t>D</w:t>
      </w:r>
      <w:r w:rsidR="00F2343A" w:rsidRPr="005F50A5">
        <w:rPr>
          <w:rFonts w:ascii="Times New Roman" w:eastAsia="宋体" w:hAnsi="Times New Roman" w:cs="Times New Roman"/>
          <w:kern w:val="0"/>
          <w:sz w:val="23"/>
          <w:szCs w:val="23"/>
        </w:rPr>
        <w:t xml:space="preserve">ifferent filters </w:t>
      </w:r>
      <w:r w:rsidR="001279DD">
        <w:rPr>
          <w:rFonts w:ascii="Times New Roman" w:eastAsia="宋体" w:hAnsi="Times New Roman" w:cs="Times New Roman" w:hint="eastAsia"/>
          <w:kern w:val="0"/>
          <w:sz w:val="23"/>
          <w:szCs w:val="23"/>
        </w:rPr>
        <w:t>could</w:t>
      </w:r>
      <w:r w:rsidR="00F2343A" w:rsidRPr="005F50A5">
        <w:rPr>
          <w:rFonts w:ascii="Times New Roman" w:eastAsia="宋体" w:hAnsi="Times New Roman" w:cs="Times New Roman"/>
          <w:kern w:val="0"/>
          <w:sz w:val="23"/>
          <w:szCs w:val="23"/>
        </w:rPr>
        <w:t xml:space="preserve"> be configured before the </w:t>
      </w:r>
      <w:proofErr w:type="spellStart"/>
      <w:r w:rsidR="00F2343A" w:rsidRPr="005F50A5">
        <w:rPr>
          <w:rFonts w:ascii="Times New Roman" w:eastAsia="宋体" w:hAnsi="Times New Roman" w:cs="Times New Roman"/>
          <w:kern w:val="0"/>
          <w:sz w:val="23"/>
          <w:szCs w:val="23"/>
        </w:rPr>
        <w:t>sCMOS</w:t>
      </w:r>
      <w:proofErr w:type="spellEnd"/>
      <w:r w:rsidR="00F2343A" w:rsidRPr="005F50A5">
        <w:rPr>
          <w:rFonts w:ascii="Times New Roman" w:eastAsia="宋体" w:hAnsi="Times New Roman" w:cs="Times New Roman"/>
          <w:kern w:val="0"/>
          <w:sz w:val="23"/>
          <w:szCs w:val="23"/>
        </w:rPr>
        <w:t xml:space="preserve"> camera to collect the fluorescence in certain wavelength ranges.</w:t>
      </w:r>
      <w:r w:rsidR="0059747C" w:rsidRPr="00143E8D">
        <w:rPr>
          <w:rFonts w:ascii="Times New Roman" w:hAnsi="Times New Roman" w:cs="Times New Roman"/>
          <w:sz w:val="23"/>
          <w:szCs w:val="23"/>
        </w:rPr>
        <w:t xml:space="preserve"> </w:t>
      </w:r>
      <w:r w:rsidR="00384D06" w:rsidRPr="00143E8D">
        <w:rPr>
          <w:rFonts w:ascii="Times New Roman" w:hAnsi="Times New Roman" w:cs="Times New Roman"/>
          <w:sz w:val="23"/>
          <w:szCs w:val="23"/>
        </w:rPr>
        <w:t>O</w:t>
      </w:r>
      <w:r w:rsidR="005E3C58" w:rsidRPr="00143E8D">
        <w:rPr>
          <w:rFonts w:ascii="Times New Roman" w:hAnsi="Times New Roman" w:cs="Times New Roman"/>
          <w:sz w:val="23"/>
          <w:szCs w:val="23"/>
        </w:rPr>
        <w:t>2</w:t>
      </w:r>
      <w:r w:rsidR="00384D06"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00384D06" w:rsidRPr="00143E8D">
        <w:rPr>
          <w:rFonts w:ascii="Times New Roman" w:hAnsi="Times New Roman" w:cs="Times New Roman"/>
          <w:sz w:val="23"/>
          <w:szCs w:val="23"/>
        </w:rPr>
        <w:t xml:space="preserve"> mounted on a </w:t>
      </w:r>
      <m:oMath>
        <m:r>
          <w:rPr>
            <w:rFonts w:ascii="Cambria Math" w:hAnsi="Cambria Math" w:cs="Times New Roman"/>
            <w:kern w:val="0"/>
            <w:sz w:val="23"/>
            <w:szCs w:val="23"/>
          </w:rPr>
          <m:t>z</m:t>
        </m:r>
      </m:oMath>
      <w:r w:rsidR="00384D06" w:rsidRPr="00143E8D">
        <w:rPr>
          <w:rFonts w:ascii="Times New Roman" w:hAnsi="Times New Roman" w:cs="Times New Roman"/>
          <w:kern w:val="0"/>
          <w:sz w:val="23"/>
          <w:szCs w:val="23"/>
        </w:rPr>
        <w:t>-axis</w:t>
      </w:r>
      <w:r w:rsidR="00384D06" w:rsidRPr="00143E8D">
        <w:rPr>
          <w:rFonts w:ascii="Times New Roman" w:hAnsi="Times New Roman" w:cs="Times New Roman"/>
          <w:sz w:val="23"/>
          <w:szCs w:val="23"/>
        </w:rPr>
        <w:t xml:space="preserve"> piezoelectric stage (P72.Z100S, </w:t>
      </w:r>
      <w:proofErr w:type="spellStart"/>
      <w:r w:rsidR="00384D06" w:rsidRPr="00143E8D">
        <w:rPr>
          <w:rFonts w:ascii="Times New Roman" w:hAnsi="Times New Roman" w:cs="Times New Roman"/>
          <w:sz w:val="23"/>
          <w:szCs w:val="23"/>
        </w:rPr>
        <w:t>Coremorrow</w:t>
      </w:r>
      <w:proofErr w:type="spellEnd"/>
      <w:r w:rsidR="00384D06" w:rsidRPr="00143E8D">
        <w:rPr>
          <w:rFonts w:ascii="Times New Roman" w:hAnsi="Times New Roman" w:cs="Times New Roman"/>
          <w:sz w:val="23"/>
          <w:szCs w:val="23"/>
        </w:rPr>
        <w:t>)</w:t>
      </w:r>
      <w:r w:rsidR="00AF79E4">
        <w:rPr>
          <w:rFonts w:ascii="Times New Roman" w:hAnsi="Times New Roman" w:cs="Times New Roman" w:hint="eastAsia"/>
          <w:sz w:val="23"/>
          <w:szCs w:val="23"/>
        </w:rPr>
        <w:t xml:space="preserve"> </w:t>
      </w:r>
      <w:r w:rsidR="00384D06" w:rsidRPr="00143E8D">
        <w:rPr>
          <w:rFonts w:ascii="Times New Roman" w:hAnsi="Times New Roman" w:cs="Times New Roman"/>
          <w:sz w:val="23"/>
          <w:szCs w:val="23"/>
        </w:rPr>
        <w:t>to enable its axial scanning.</w:t>
      </w:r>
      <w:r w:rsidR="00384D06" w:rsidRPr="00143E8D">
        <w:rPr>
          <w:rFonts w:ascii="Times New Roman" w:hAnsi="Times New Roman" w:cs="Times New Roman"/>
          <w:b/>
          <w:bCs/>
          <w:sz w:val="23"/>
          <w:szCs w:val="23"/>
        </w:rPr>
        <w:t xml:space="preserve"> </w:t>
      </w:r>
      <w:r w:rsidR="0059747C" w:rsidRPr="00143E8D">
        <w:rPr>
          <w:rFonts w:ascii="Times New Roman" w:hAnsi="Times New Roman" w:cs="Times New Roman"/>
          <w:sz w:val="23"/>
          <w:szCs w:val="23"/>
        </w:rPr>
        <w:t xml:space="preserve">The sample </w:t>
      </w:r>
      <w:r w:rsidR="001279DD">
        <w:rPr>
          <w:rFonts w:ascii="Times New Roman" w:hAnsi="Times New Roman" w:cs="Times New Roman" w:hint="eastAsia"/>
          <w:sz w:val="23"/>
          <w:szCs w:val="23"/>
        </w:rPr>
        <w:t>was</w:t>
      </w:r>
      <w:r w:rsidR="0059747C"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mounted</w:t>
      </w:r>
      <w:r w:rsidR="0059747C" w:rsidRPr="00143E8D">
        <w:rPr>
          <w:rFonts w:ascii="Times New Roman" w:hAnsi="Times New Roman" w:cs="Times New Roman"/>
          <w:sz w:val="23"/>
          <w:szCs w:val="23"/>
        </w:rPr>
        <w:t xml:space="preserve"> on a 3D stage (</w:t>
      </w:r>
      <w:r w:rsidR="00AB2070" w:rsidRPr="00143E8D">
        <w:rPr>
          <w:rFonts w:ascii="Times New Roman" w:hAnsi="Times New Roman" w:cs="Times New Roman"/>
          <w:sz w:val="23"/>
          <w:szCs w:val="23"/>
        </w:rPr>
        <w:t xml:space="preserve">Thorlabs, MAX311D/M, </w:t>
      </w:r>
      <w:r w:rsidR="00E47B77" w:rsidRPr="00143E8D">
        <w:rPr>
          <w:rFonts w:ascii="Times New Roman" w:hAnsi="Times New Roman" w:cs="Times New Roman"/>
          <w:sz w:val="23"/>
          <w:szCs w:val="23"/>
        </w:rPr>
        <w:t xml:space="preserve">with </w:t>
      </w:r>
      <w:r w:rsidR="00AB2070" w:rsidRPr="00143E8D">
        <w:rPr>
          <w:rFonts w:ascii="Times New Roman" w:hAnsi="Times New Roman" w:cs="Times New Roman"/>
          <w:sz w:val="23"/>
          <w:szCs w:val="23"/>
        </w:rPr>
        <w:t xml:space="preserve">manual </w:t>
      </w:r>
      <w:r w:rsidR="00E47B77" w:rsidRPr="00143E8D">
        <w:rPr>
          <w:rFonts w:ascii="Times New Roman" w:hAnsi="Times New Roman" w:cs="Times New Roman"/>
          <w:sz w:val="23"/>
          <w:szCs w:val="23"/>
        </w:rPr>
        <w:t>and</w:t>
      </w:r>
      <w:r w:rsidR="00AB2070" w:rsidRPr="00143E8D">
        <w:rPr>
          <w:rFonts w:ascii="Times New Roman" w:hAnsi="Times New Roman" w:cs="Times New Roman"/>
          <w:sz w:val="23"/>
          <w:szCs w:val="23"/>
        </w:rPr>
        <w:t xml:space="preserve"> piezoelectric control, manual adjustment range: about 20 mm; piezoelectric control adjustment range: about 20 </w:t>
      </w:r>
      <m:oMath>
        <m:r>
          <m:rPr>
            <m:sty m:val="p"/>
          </m:rPr>
          <w:rPr>
            <w:rFonts w:ascii="Cambria Math" w:hAnsi="Cambria Math" w:cs="Times New Roman"/>
            <w:sz w:val="23"/>
            <w:szCs w:val="23"/>
          </w:rPr>
          <m:t>μ</m:t>
        </m:r>
      </m:oMath>
      <w:r w:rsidR="004D02BC">
        <w:rPr>
          <w:rFonts w:ascii="Times New Roman" w:hAnsi="Times New Roman" w:cs="Times New Roman" w:hint="eastAsia"/>
          <w:sz w:val="23"/>
          <w:szCs w:val="23"/>
        </w:rPr>
        <w:t>m</w:t>
      </w:r>
      <w:r w:rsidR="00AB2070" w:rsidRPr="00143E8D">
        <w:rPr>
          <w:rFonts w:ascii="Times New Roman" w:hAnsi="Times New Roman" w:cs="Times New Roman"/>
          <w:sz w:val="23"/>
          <w:szCs w:val="23"/>
        </w:rPr>
        <w:t>. Controller:</w:t>
      </w:r>
      <w:r w:rsidR="00AB2070" w:rsidRPr="00143E8D">
        <w:rPr>
          <w:rFonts w:ascii="Times New Roman" w:hAnsi="Times New Roman" w:cs="Times New Roman"/>
          <w:color w:val="FF0000"/>
          <w:sz w:val="23"/>
          <w:szCs w:val="23"/>
        </w:rPr>
        <w:t xml:space="preserve"> </w:t>
      </w:r>
      <w:r w:rsidR="00E8631F" w:rsidRPr="00143E8D">
        <w:rPr>
          <w:rFonts w:ascii="Times New Roman" w:hAnsi="Times New Roman" w:cs="Times New Roman"/>
          <w:sz w:val="23"/>
          <w:szCs w:val="23"/>
        </w:rPr>
        <w:t>BPC303, Thorlabs</w:t>
      </w:r>
      <w:r w:rsidR="0059747C" w:rsidRPr="00143E8D">
        <w:rPr>
          <w:rFonts w:ascii="Times New Roman" w:hAnsi="Times New Roman" w:cs="Times New Roman"/>
          <w:sz w:val="23"/>
          <w:szCs w:val="23"/>
        </w:rPr>
        <w:t>)</w:t>
      </w:r>
      <w:r w:rsidR="00AB2070" w:rsidRPr="00143E8D">
        <w:rPr>
          <w:rFonts w:ascii="Times New Roman" w:hAnsi="Times New Roman" w:cs="Times New Roman"/>
          <w:sz w:val="23"/>
          <w:szCs w:val="23"/>
        </w:rPr>
        <w:t>.</w:t>
      </w:r>
      <w:r w:rsidR="00E47B77" w:rsidRPr="00143E8D">
        <w:rPr>
          <w:rFonts w:ascii="Times New Roman" w:hAnsi="Times New Roman" w:cs="Times New Roman"/>
          <w:sz w:val="23"/>
          <w:szCs w:val="23"/>
        </w:rPr>
        <w:t xml:space="preserve"> The</w:t>
      </w:r>
      <w:r w:rsidR="0059747C"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f</w:t>
      </w:r>
      <w:r w:rsidR="0059747C" w:rsidRPr="00143E8D">
        <w:rPr>
          <w:rFonts w:ascii="Times New Roman" w:hAnsi="Times New Roman" w:cs="Times New Roman"/>
          <w:sz w:val="23"/>
          <w:szCs w:val="23"/>
        </w:rPr>
        <w:t>luorescence collection light path</w:t>
      </w:r>
      <w:r w:rsidR="00E47B77"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0059747C" w:rsidRPr="00143E8D">
        <w:rPr>
          <w:rFonts w:ascii="Times New Roman" w:hAnsi="Times New Roman" w:cs="Times New Roman"/>
          <w:sz w:val="23"/>
          <w:szCs w:val="23"/>
        </w:rPr>
        <w:t xml:space="preserve"> integrated with a microscope (FN1, Nikon).</w:t>
      </w:r>
      <w:r w:rsidR="002A3CB4" w:rsidRPr="00143E8D">
        <w:rPr>
          <w:rFonts w:ascii="Times New Roman" w:hAnsi="Times New Roman" w:cs="Times New Roman"/>
          <w:sz w:val="23"/>
          <w:szCs w:val="23"/>
        </w:rPr>
        <w:t xml:space="preserve"> Microwave from a signal generator (SG386, Stanford Research Systems) </w:t>
      </w:r>
      <w:r w:rsidR="001279DD">
        <w:rPr>
          <w:rFonts w:ascii="Times New Roman" w:hAnsi="Times New Roman" w:cs="Times New Roman" w:hint="eastAsia"/>
          <w:sz w:val="23"/>
          <w:szCs w:val="23"/>
        </w:rPr>
        <w:t>was</w:t>
      </w:r>
      <w:r w:rsidR="002A3CB4" w:rsidRPr="00143E8D">
        <w:rPr>
          <w:rFonts w:ascii="Times New Roman" w:hAnsi="Times New Roman" w:cs="Times New Roman"/>
          <w:sz w:val="23"/>
          <w:szCs w:val="23"/>
        </w:rPr>
        <w:t xml:space="preserve"> </w:t>
      </w:r>
      <w:proofErr w:type="spellStart"/>
      <w:r w:rsidR="002A3CB4" w:rsidRPr="00143E8D">
        <w:rPr>
          <w:rFonts w:ascii="Times New Roman" w:hAnsi="Times New Roman" w:cs="Times New Roman"/>
          <w:sz w:val="23"/>
          <w:szCs w:val="23"/>
        </w:rPr>
        <w:t>gated</w:t>
      </w:r>
      <w:proofErr w:type="spellEnd"/>
      <w:r w:rsidR="002A3CB4" w:rsidRPr="00143E8D">
        <w:rPr>
          <w:rFonts w:ascii="Times New Roman" w:hAnsi="Times New Roman" w:cs="Times New Roman"/>
          <w:sz w:val="23"/>
          <w:szCs w:val="23"/>
        </w:rPr>
        <w:t xml:space="preserve"> by an RF switch (ZASWA-2-50DRA+, Mini-Circuits)</w:t>
      </w:r>
      <w:r w:rsidR="009A6D46">
        <w:rPr>
          <w:rFonts w:ascii="Times New Roman" w:hAnsi="Times New Roman" w:cs="Times New Roman" w:hint="eastAsia"/>
          <w:sz w:val="23"/>
          <w:szCs w:val="23"/>
        </w:rPr>
        <w:t xml:space="preserve">, </w:t>
      </w:r>
      <w:r w:rsidR="002A3CB4" w:rsidRPr="00143E8D">
        <w:rPr>
          <w:rFonts w:ascii="Times New Roman" w:hAnsi="Times New Roman" w:cs="Times New Roman"/>
          <w:sz w:val="23"/>
          <w:szCs w:val="23"/>
        </w:rPr>
        <w:t>amplified by a microwave amplifier (ZHL-16W-43-S+, Mini-Circuits)</w:t>
      </w:r>
      <w:r w:rsidR="009A6D46">
        <w:rPr>
          <w:rFonts w:ascii="Times New Roman" w:hAnsi="Times New Roman" w:cs="Times New Roman" w:hint="eastAsia"/>
          <w:sz w:val="23"/>
          <w:szCs w:val="23"/>
        </w:rPr>
        <w:t xml:space="preserve"> and then</w:t>
      </w:r>
      <w:r w:rsidR="009A6D46" w:rsidRPr="009A6D46">
        <w:rPr>
          <w:rFonts w:ascii="Times New Roman" w:hAnsi="Times New Roman" w:cs="Times New Roman" w:hint="eastAsia"/>
          <w:sz w:val="23"/>
          <w:szCs w:val="23"/>
        </w:rPr>
        <w:t xml:space="preserve"> introduced to the sample by an antenna to drive the NV center spins</w:t>
      </w:r>
      <w:r w:rsidR="002A3CB4" w:rsidRPr="00143E8D">
        <w:rPr>
          <w:rFonts w:ascii="Times New Roman" w:hAnsi="Times New Roman" w:cs="Times New Roman"/>
          <w:sz w:val="23"/>
          <w:szCs w:val="23"/>
        </w:rPr>
        <w:t>.</w:t>
      </w:r>
      <w:r w:rsidR="0059747C" w:rsidRPr="00143E8D">
        <w:rPr>
          <w:rFonts w:ascii="Times New Roman" w:hAnsi="Times New Roman" w:cs="Times New Roman"/>
          <w:sz w:val="23"/>
          <w:szCs w:val="23"/>
        </w:rPr>
        <w:t xml:space="preserve"> </w:t>
      </w:r>
      <w:r w:rsidRPr="00143E8D">
        <w:rPr>
          <w:rFonts w:ascii="Times New Roman" w:hAnsi="Times New Roman" w:cs="Times New Roman"/>
          <w:sz w:val="23"/>
          <w:szCs w:val="23"/>
        </w:rPr>
        <w:t xml:space="preserve">The </w:t>
      </w:r>
      <w:r w:rsidR="0059747C" w:rsidRPr="00143E8D">
        <w:rPr>
          <w:rFonts w:ascii="Times New Roman" w:hAnsi="Times New Roman" w:cs="Times New Roman"/>
          <w:sz w:val="23"/>
          <w:szCs w:val="23"/>
        </w:rPr>
        <w:t>pulse sequences used for LSM-</w:t>
      </w:r>
      <m:oMath>
        <m:sSub>
          <m:sSubPr>
            <m:ctrlPr>
              <w:rPr>
                <w:rFonts w:ascii="Cambria Math" w:hAnsi="Cambria Math" w:cs="Times New Roman"/>
                <w:i/>
                <w:sz w:val="23"/>
                <w:szCs w:val="23"/>
              </w:rPr>
            </m:ctrlPr>
          </m:sSubPr>
          <m:e>
            <m:r>
              <w:rPr>
                <w:rFonts w:ascii="Cambria Math" w:hAnsi="Cambria Math" w:cs="Times New Roman"/>
                <w:sz w:val="23"/>
                <w:szCs w:val="23"/>
              </w:rPr>
              <m:t>T</m:t>
            </m:r>
          </m:e>
          <m:sub>
            <m:r>
              <m:rPr>
                <m:sty m:val="p"/>
              </m:rPr>
              <w:rPr>
                <w:rFonts w:ascii="Cambria Math" w:hAnsi="Cambria Math" w:cs="Times New Roman"/>
                <w:sz w:val="23"/>
                <w:szCs w:val="23"/>
              </w:rPr>
              <m:t>1</m:t>
            </m:r>
          </m:sub>
        </m:sSub>
      </m:oMath>
      <w:r w:rsidR="0059747C" w:rsidRPr="00143E8D">
        <w:rPr>
          <w:rFonts w:ascii="Times New Roman" w:hAnsi="Times New Roman" w:cs="Times New Roman"/>
          <w:sz w:val="23"/>
          <w:szCs w:val="23"/>
        </w:rPr>
        <w:t xml:space="preserve"> relaxometry </w:t>
      </w:r>
      <w:r w:rsidR="001279DD">
        <w:rPr>
          <w:rFonts w:ascii="Times New Roman" w:hAnsi="Times New Roman" w:cs="Times New Roman" w:hint="eastAsia"/>
          <w:sz w:val="23"/>
          <w:szCs w:val="23"/>
        </w:rPr>
        <w:t>were</w:t>
      </w:r>
      <w:r w:rsidR="0059747C" w:rsidRPr="00143E8D">
        <w:rPr>
          <w:rFonts w:ascii="Times New Roman" w:hAnsi="Times New Roman" w:cs="Times New Roman"/>
          <w:sz w:val="23"/>
          <w:szCs w:val="23"/>
        </w:rPr>
        <w:t xml:space="preserve"> generated by</w:t>
      </w:r>
      <w:r w:rsidRPr="00143E8D">
        <w:rPr>
          <w:rFonts w:ascii="Times New Roman" w:hAnsi="Times New Roman" w:cs="Times New Roman"/>
          <w:sz w:val="23"/>
          <w:szCs w:val="23"/>
        </w:rPr>
        <w:t xml:space="preserve"> a pulse generator (Pulse Streamer 8/2, Swabian Instruments)</w:t>
      </w:r>
      <w:r w:rsidR="00C73202">
        <w:rPr>
          <w:rFonts w:ascii="Times New Roman" w:hAnsi="Times New Roman" w:cs="Times New Roman" w:hint="eastAsia"/>
          <w:sz w:val="23"/>
          <w:szCs w:val="23"/>
        </w:rPr>
        <w:t xml:space="preserve"> and sent to AOM, RF switch and the </w:t>
      </w:r>
      <w:proofErr w:type="spellStart"/>
      <w:r w:rsidR="00C73202">
        <w:rPr>
          <w:rFonts w:ascii="Times New Roman" w:hAnsi="Times New Roman" w:cs="Times New Roman" w:hint="eastAsia"/>
          <w:sz w:val="23"/>
          <w:szCs w:val="23"/>
        </w:rPr>
        <w:t>sCMOS</w:t>
      </w:r>
      <w:proofErr w:type="spellEnd"/>
      <w:r w:rsidR="00C73202">
        <w:rPr>
          <w:rFonts w:ascii="Times New Roman" w:hAnsi="Times New Roman" w:cs="Times New Roman" w:hint="eastAsia"/>
          <w:sz w:val="23"/>
          <w:szCs w:val="23"/>
        </w:rPr>
        <w:t xml:space="preserve"> camera</w:t>
      </w:r>
      <w:r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 xml:space="preserve">Environmental conditions (temperature, </w:t>
      </w:r>
      <m:oMath>
        <m:sSub>
          <m:sSubPr>
            <m:ctrlPr>
              <w:rPr>
                <w:rFonts w:ascii="Cambria Math" w:hAnsi="Cambria Math" w:cs="Times New Roman"/>
                <w:iCs/>
                <w:sz w:val="23"/>
                <w:szCs w:val="23"/>
              </w:rPr>
            </m:ctrlPr>
          </m:sSubPr>
          <m:e>
            <m:r>
              <m:rPr>
                <m:sty m:val="p"/>
              </m:rPr>
              <w:rPr>
                <w:rFonts w:ascii="Cambria Math" w:hAnsi="Cambria Math" w:cs="Times New Roman"/>
                <w:sz w:val="23"/>
                <w:szCs w:val="23"/>
              </w:rPr>
              <m:t>CO</m:t>
            </m:r>
          </m:e>
          <m:sub>
            <m:r>
              <m:rPr>
                <m:sty m:val="p"/>
              </m:rPr>
              <w:rPr>
                <w:rFonts w:ascii="Cambria Math" w:hAnsi="Cambria Math" w:cs="Times New Roman"/>
                <w:sz w:val="23"/>
                <w:szCs w:val="23"/>
              </w:rPr>
              <m:t>2</m:t>
            </m:r>
          </m:sub>
        </m:sSub>
      </m:oMath>
      <w:r w:rsidR="00E47B77" w:rsidRPr="00143E8D">
        <w:rPr>
          <w:rFonts w:ascii="Times New Roman" w:hAnsi="Times New Roman" w:cs="Times New Roman"/>
          <w:sz w:val="23"/>
          <w:szCs w:val="23"/>
        </w:rPr>
        <w:t xml:space="preserve"> concentration, and humidity) within the sample </w:t>
      </w:r>
      <w:r w:rsidR="00C73202">
        <w:rPr>
          <w:rFonts w:ascii="Times New Roman" w:hAnsi="Times New Roman" w:cs="Times New Roman" w:hint="eastAsia"/>
          <w:sz w:val="23"/>
          <w:szCs w:val="23"/>
        </w:rPr>
        <w:t>dish</w:t>
      </w:r>
      <w:r w:rsidR="00E47B77"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were</w:t>
      </w:r>
      <w:r w:rsidR="00E47B77" w:rsidRPr="00143E8D">
        <w:rPr>
          <w:rFonts w:ascii="Times New Roman" w:hAnsi="Times New Roman" w:cs="Times New Roman"/>
          <w:sz w:val="23"/>
          <w:szCs w:val="23"/>
        </w:rPr>
        <w:t xml:space="preserve"> maintained using dedicated controllers (</w:t>
      </w:r>
      <w:r w:rsidR="005C06E0" w:rsidRPr="00143E8D">
        <w:rPr>
          <w:rFonts w:ascii="Times New Roman" w:hAnsi="Times New Roman" w:cs="Times New Roman"/>
          <w:sz w:val="23"/>
          <w:szCs w:val="23"/>
        </w:rPr>
        <w:t>H301-T-UNIT-BL-PLUS</w:t>
      </w:r>
      <w:r w:rsidR="00E47B77" w:rsidRPr="00143E8D">
        <w:rPr>
          <w:rFonts w:ascii="Times New Roman" w:hAnsi="Times New Roman" w:cs="Times New Roman"/>
          <w:sz w:val="23"/>
          <w:szCs w:val="23"/>
        </w:rPr>
        <w:t xml:space="preserve">, </w:t>
      </w:r>
      <w:r w:rsidR="005C06E0" w:rsidRPr="00143E8D">
        <w:rPr>
          <w:rFonts w:ascii="Times New Roman" w:hAnsi="Times New Roman" w:cs="Times New Roman"/>
          <w:kern w:val="0"/>
          <w:sz w:val="23"/>
          <w:szCs w:val="23"/>
        </w:rPr>
        <w:t>CO2-O2-UNIT-BL [0-10; 1-18]</w:t>
      </w:r>
      <w:r w:rsidR="00E47B77" w:rsidRPr="00143E8D">
        <w:rPr>
          <w:rFonts w:ascii="Times New Roman" w:hAnsi="Times New Roman" w:cs="Times New Roman"/>
          <w:sz w:val="23"/>
          <w:szCs w:val="23"/>
        </w:rPr>
        <w:t xml:space="preserve">, and HM-ACTIVE, all from </w:t>
      </w:r>
      <w:proofErr w:type="spellStart"/>
      <w:r w:rsidR="00E47B77" w:rsidRPr="00143E8D">
        <w:rPr>
          <w:rFonts w:ascii="Times New Roman" w:hAnsi="Times New Roman" w:cs="Times New Roman"/>
          <w:sz w:val="23"/>
          <w:szCs w:val="23"/>
        </w:rPr>
        <w:t>Okolab</w:t>
      </w:r>
      <w:proofErr w:type="spellEnd"/>
      <w:r w:rsidR="00E47B77" w:rsidRPr="00143E8D">
        <w:rPr>
          <w:rFonts w:ascii="Times New Roman" w:hAnsi="Times New Roman" w:cs="Times New Roman"/>
          <w:sz w:val="23"/>
          <w:szCs w:val="23"/>
        </w:rPr>
        <w:t>).</w:t>
      </w:r>
      <w:bookmarkEnd w:id="0"/>
    </w:p>
    <w:p w14:paraId="34ABC1C4" w14:textId="4FDA5199" w:rsidR="00241C70" w:rsidRDefault="00241C70" w:rsidP="00A308FD">
      <w:pPr>
        <w:jc w:val="center"/>
        <w:rPr>
          <w:rFonts w:hint="eastAsia"/>
        </w:rPr>
      </w:pPr>
      <w:r>
        <w:rPr>
          <w:noProof/>
          <w14:ligatures w14:val="none"/>
        </w:rPr>
        <w:lastRenderedPageBreak/>
        <w:drawing>
          <wp:inline distT="0" distB="0" distL="0" distR="0" wp14:anchorId="78BB719C" wp14:editId="33896B7C">
            <wp:extent cx="5979600" cy="1800000"/>
            <wp:effectExtent l="0" t="0" r="2540" b="0"/>
            <wp:docPr id="10" name="图片 9" descr="图片包含 形状&#10;&#10;AI 生成的内容可能不正确。">
              <a:extLst xmlns:a="http://schemas.openxmlformats.org/drawingml/2006/main">
                <a:ext uri="{FF2B5EF4-FFF2-40B4-BE49-F238E27FC236}">
                  <a16:creationId xmlns:a16="http://schemas.microsoft.com/office/drawing/2014/main" id="{25D9C18F-6640-166A-0C90-A5B4F40A7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包含 形状&#10;&#10;AI 生成的内容可能不正确。">
                      <a:extLst>
                        <a:ext uri="{FF2B5EF4-FFF2-40B4-BE49-F238E27FC236}">
                          <a16:creationId xmlns:a16="http://schemas.microsoft.com/office/drawing/2014/main" id="{25D9C18F-6640-166A-0C90-A5B4F40A7853}"/>
                        </a:ext>
                      </a:extLst>
                    </pic:cNvPr>
                    <pic:cNvPicPr>
                      <a:picLocks noChangeAspect="1"/>
                    </pic:cNvPicPr>
                  </pic:nvPicPr>
                  <pic:blipFill>
                    <a:blip r:embed="rId9"/>
                    <a:stretch>
                      <a:fillRect/>
                    </a:stretch>
                  </pic:blipFill>
                  <pic:spPr>
                    <a:xfrm>
                      <a:off x="0" y="0"/>
                      <a:ext cx="5979600" cy="1800000"/>
                    </a:xfrm>
                    <a:prstGeom prst="rect">
                      <a:avLst/>
                    </a:prstGeom>
                  </pic:spPr>
                </pic:pic>
              </a:graphicData>
            </a:graphic>
          </wp:inline>
        </w:drawing>
      </w:r>
    </w:p>
    <w:p w14:paraId="46825159" w14:textId="77777777" w:rsidR="0088125E" w:rsidRDefault="0088125E" w:rsidP="008706CC">
      <w:pPr>
        <w:rPr>
          <w:rFonts w:ascii="Times New Roman" w:hAnsi="Times New Roman" w:cs="Times New Roman"/>
          <w:b/>
          <w:bCs/>
          <w:sz w:val="23"/>
          <w:szCs w:val="23"/>
        </w:rPr>
      </w:pPr>
      <w:bookmarkStart w:id="3" w:name="OLE_LINK1"/>
    </w:p>
    <w:p w14:paraId="36AC635E" w14:textId="010042D9" w:rsidR="00A308FD" w:rsidRDefault="008034F8" w:rsidP="008706CC">
      <w:pPr>
        <w:rPr>
          <w:rFonts w:ascii="Times New Roman" w:hAnsi="Times New Roman" w:cs="Times New Roman"/>
          <w:sz w:val="23"/>
          <w:szCs w:val="23"/>
        </w:rPr>
      </w:pPr>
      <w:r w:rsidRPr="008034F8">
        <w:rPr>
          <w:rFonts w:ascii="Times New Roman" w:hAnsi="Times New Roman" w:cs="Times New Roman" w:hint="eastAsia"/>
          <w:b/>
          <w:bCs/>
          <w:sz w:val="23"/>
          <w:szCs w:val="23"/>
        </w:rPr>
        <w:t>Supplementary Figure S</w:t>
      </w:r>
      <w:r>
        <w:rPr>
          <w:rFonts w:ascii="Times New Roman" w:hAnsi="Times New Roman" w:cs="Times New Roman" w:hint="eastAsia"/>
          <w:b/>
          <w:bCs/>
          <w:sz w:val="23"/>
          <w:szCs w:val="23"/>
        </w:rPr>
        <w:t>2</w:t>
      </w:r>
      <w:r w:rsidRPr="008034F8">
        <w:rPr>
          <w:rFonts w:ascii="Times New Roman" w:hAnsi="Times New Roman" w:cs="Times New Roman" w:hint="eastAsia"/>
          <w:b/>
          <w:bCs/>
          <w:sz w:val="23"/>
          <w:szCs w:val="23"/>
        </w:rPr>
        <w:t xml:space="preserve"> | </w:t>
      </w:r>
      <w:r w:rsidR="002B4370">
        <w:rPr>
          <w:rFonts w:ascii="Times New Roman" w:hAnsi="Times New Roman" w:cs="Times New Roman"/>
          <w:b/>
          <w:bCs/>
          <w:sz w:val="23"/>
          <w:szCs w:val="23"/>
        </w:rPr>
        <w:t>Schematic of s</w:t>
      </w:r>
      <w:r w:rsidR="008706CC">
        <w:rPr>
          <w:rFonts w:ascii="Times New Roman" w:hAnsi="Times New Roman" w:cs="Times New Roman" w:hint="eastAsia"/>
          <w:b/>
          <w:bCs/>
          <w:sz w:val="23"/>
          <w:szCs w:val="23"/>
        </w:rPr>
        <w:t xml:space="preserve">ample </w:t>
      </w:r>
      <w:r w:rsidR="00562723">
        <w:rPr>
          <w:rFonts w:ascii="Times New Roman" w:hAnsi="Times New Roman" w:cs="Times New Roman" w:hint="eastAsia"/>
          <w:b/>
          <w:bCs/>
          <w:sz w:val="23"/>
          <w:szCs w:val="23"/>
        </w:rPr>
        <w:t>dishe</w:t>
      </w:r>
      <w:r w:rsidR="008706CC">
        <w:rPr>
          <w:rFonts w:ascii="Times New Roman" w:hAnsi="Times New Roman" w:cs="Times New Roman" w:hint="eastAsia"/>
          <w:b/>
          <w:bCs/>
          <w:sz w:val="23"/>
          <w:szCs w:val="23"/>
        </w:rPr>
        <w:t>s</w:t>
      </w:r>
      <w:r w:rsidRPr="008034F8">
        <w:rPr>
          <w:rFonts w:ascii="Times New Roman" w:hAnsi="Times New Roman" w:cs="Times New Roman" w:hint="eastAsia"/>
          <w:b/>
          <w:bCs/>
          <w:sz w:val="23"/>
          <w:szCs w:val="23"/>
        </w:rPr>
        <w:t>.</w:t>
      </w:r>
      <w:bookmarkEnd w:id="3"/>
      <w:r w:rsidRPr="008034F8">
        <w:rPr>
          <w:rFonts w:ascii="Times New Roman" w:hAnsi="Times New Roman" w:cs="Times New Roman" w:hint="eastAsia"/>
          <w:b/>
          <w:bCs/>
          <w:sz w:val="23"/>
          <w:szCs w:val="23"/>
        </w:rPr>
        <w:t xml:space="preserve"> </w:t>
      </w:r>
      <w:r w:rsidR="008706CC" w:rsidRPr="008706CC">
        <w:rPr>
          <w:rFonts w:ascii="Times New Roman" w:hAnsi="Times New Roman" w:cs="Times New Roman" w:hint="eastAsia"/>
          <w:sz w:val="23"/>
          <w:szCs w:val="23"/>
        </w:rPr>
        <w:t>The sample</w:t>
      </w:r>
      <w:r w:rsidR="002B4370">
        <w:rPr>
          <w:rFonts w:ascii="Times New Roman" w:hAnsi="Times New Roman" w:cs="Times New Roman"/>
          <w:sz w:val="23"/>
          <w:szCs w:val="23"/>
        </w:rPr>
        <w:t xml:space="preserve">s </w:t>
      </w:r>
      <w:r w:rsidR="001279DD">
        <w:rPr>
          <w:rFonts w:ascii="Times New Roman" w:hAnsi="Times New Roman" w:cs="Times New Roman" w:hint="eastAsia"/>
          <w:sz w:val="23"/>
          <w:szCs w:val="23"/>
        </w:rPr>
        <w:t>were</w:t>
      </w:r>
      <w:r w:rsidR="008706CC" w:rsidRPr="008706CC">
        <w:rPr>
          <w:rFonts w:ascii="Times New Roman" w:hAnsi="Times New Roman" w:cs="Times New Roman" w:hint="eastAsia"/>
          <w:sz w:val="23"/>
          <w:szCs w:val="23"/>
        </w:rPr>
        <w:t xml:space="preserve"> fixed in a small dish filled with water</w:t>
      </w:r>
      <w:r w:rsidR="0014091C">
        <w:rPr>
          <w:rFonts w:ascii="Times New Roman" w:hAnsi="Times New Roman" w:cs="Times New Roman" w:hint="eastAsia"/>
          <w:sz w:val="23"/>
          <w:szCs w:val="23"/>
        </w:rPr>
        <w:t xml:space="preserve"> or culture medium</w:t>
      </w:r>
      <w:r w:rsidR="008706CC" w:rsidRPr="008706CC">
        <w:rPr>
          <w:rFonts w:ascii="Times New Roman" w:hAnsi="Times New Roman" w:cs="Times New Roman" w:hint="eastAsia"/>
          <w:sz w:val="23"/>
          <w:szCs w:val="23"/>
        </w:rPr>
        <w:t>.</w:t>
      </w:r>
      <w:r w:rsidR="0014091C">
        <w:rPr>
          <w:rFonts w:ascii="Times New Roman" w:hAnsi="Times New Roman" w:cs="Times New Roman" w:hint="eastAsia"/>
          <w:sz w:val="23"/>
          <w:szCs w:val="23"/>
        </w:rPr>
        <w:t xml:space="preserve"> </w:t>
      </w:r>
      <w:bookmarkStart w:id="4" w:name="OLE_LINK2"/>
      <w:r w:rsidR="008706CC" w:rsidRPr="008706CC">
        <w:rPr>
          <w:rFonts w:ascii="Times New Roman" w:hAnsi="Times New Roman" w:cs="Times New Roman" w:hint="eastAsia"/>
          <w:sz w:val="23"/>
          <w:szCs w:val="23"/>
        </w:rPr>
        <w:t xml:space="preserve">For those samples </w:t>
      </w:r>
      <w:r w:rsidR="009171C7">
        <w:rPr>
          <w:rFonts w:ascii="Times New Roman" w:hAnsi="Times New Roman" w:cs="Times New Roman" w:hint="eastAsia"/>
          <w:sz w:val="23"/>
          <w:szCs w:val="23"/>
        </w:rPr>
        <w:t>with a certain thickness</w:t>
      </w:r>
      <w:r w:rsidR="008706CC" w:rsidRPr="008706CC">
        <w:rPr>
          <w:rFonts w:ascii="Times New Roman" w:hAnsi="Times New Roman" w:cs="Times New Roman" w:hint="eastAsia"/>
          <w:sz w:val="23"/>
          <w:szCs w:val="23"/>
        </w:rPr>
        <w:t>, like bulk diamond sample</w:t>
      </w:r>
      <w:r w:rsidR="009171C7">
        <w:rPr>
          <w:rFonts w:ascii="Times New Roman" w:hAnsi="Times New Roman" w:cs="Times New Roman" w:hint="eastAsia"/>
          <w:sz w:val="23"/>
          <w:szCs w:val="23"/>
        </w:rPr>
        <w:t>s</w:t>
      </w:r>
      <w:r w:rsidR="008706CC" w:rsidRPr="008706CC">
        <w:rPr>
          <w:rFonts w:ascii="Times New Roman" w:hAnsi="Times New Roman" w:cs="Times New Roman" w:hint="eastAsia"/>
          <w:sz w:val="23"/>
          <w:szCs w:val="23"/>
        </w:rPr>
        <w:t xml:space="preserve"> and </w:t>
      </w:r>
      <w:bookmarkStart w:id="5" w:name="OLE_LINK14"/>
      <w:r w:rsidR="008706CC" w:rsidRPr="008706CC">
        <w:rPr>
          <w:rFonts w:ascii="Times New Roman" w:hAnsi="Times New Roman" w:cs="Times New Roman" w:hint="eastAsia"/>
          <w:sz w:val="23"/>
          <w:szCs w:val="23"/>
        </w:rPr>
        <w:t>agarose</w:t>
      </w:r>
      <w:r w:rsidR="009171C7">
        <w:rPr>
          <w:rFonts w:ascii="Times New Roman" w:hAnsi="Times New Roman" w:cs="Times New Roman" w:hint="eastAsia"/>
          <w:sz w:val="23"/>
          <w:szCs w:val="23"/>
        </w:rPr>
        <w:t>-embedded</w:t>
      </w:r>
      <w:r w:rsidR="008706CC" w:rsidRPr="008706CC">
        <w:rPr>
          <w:rFonts w:ascii="Times New Roman" w:hAnsi="Times New Roman" w:cs="Times New Roman" w:hint="eastAsia"/>
          <w:sz w:val="23"/>
          <w:szCs w:val="23"/>
        </w:rPr>
        <w:t xml:space="preserve"> sample</w:t>
      </w:r>
      <w:r w:rsidR="009171C7">
        <w:rPr>
          <w:rFonts w:ascii="Times New Roman" w:hAnsi="Times New Roman" w:cs="Times New Roman" w:hint="eastAsia"/>
          <w:sz w:val="23"/>
          <w:szCs w:val="23"/>
        </w:rPr>
        <w:t>s</w:t>
      </w:r>
      <w:bookmarkEnd w:id="5"/>
      <w:r w:rsidR="008706CC" w:rsidRPr="008706CC">
        <w:rPr>
          <w:rFonts w:ascii="Times New Roman" w:hAnsi="Times New Roman" w:cs="Times New Roman" w:hint="eastAsia"/>
          <w:sz w:val="23"/>
          <w:szCs w:val="23"/>
        </w:rPr>
        <w:t xml:space="preserve">, the coverslip </w:t>
      </w:r>
      <w:r w:rsidR="00A308FD">
        <w:rPr>
          <w:rFonts w:ascii="Times New Roman" w:hAnsi="Times New Roman" w:cs="Times New Roman" w:hint="eastAsia"/>
          <w:sz w:val="23"/>
          <w:szCs w:val="23"/>
        </w:rPr>
        <w:t>holding the sample</w:t>
      </w:r>
      <w:r w:rsidR="00E105FD">
        <w:rPr>
          <w:rFonts w:ascii="Times New Roman" w:hAnsi="Times New Roman" w:cs="Times New Roman" w:hint="eastAsia"/>
          <w:sz w:val="23"/>
          <w:szCs w:val="23"/>
        </w:rPr>
        <w:t xml:space="preserve"> </w:t>
      </w:r>
      <w:r w:rsidR="001279DD">
        <w:rPr>
          <w:rFonts w:ascii="Times New Roman" w:hAnsi="Times New Roman" w:cs="Times New Roman" w:hint="eastAsia"/>
          <w:sz w:val="23"/>
          <w:szCs w:val="23"/>
        </w:rPr>
        <w:t>was</w:t>
      </w:r>
      <w:r w:rsidR="008706CC" w:rsidRPr="008706CC">
        <w:rPr>
          <w:rFonts w:ascii="Times New Roman" w:hAnsi="Times New Roman" w:cs="Times New Roman" w:hint="eastAsia"/>
          <w:sz w:val="23"/>
          <w:szCs w:val="23"/>
        </w:rPr>
        <w:t xml:space="preserve"> p</w:t>
      </w:r>
      <w:r w:rsidR="009171C7">
        <w:rPr>
          <w:rFonts w:ascii="Times New Roman" w:hAnsi="Times New Roman" w:cs="Times New Roman" w:hint="eastAsia"/>
          <w:sz w:val="23"/>
          <w:szCs w:val="23"/>
        </w:rPr>
        <w:t>laced</w:t>
      </w:r>
      <w:r w:rsidR="008706CC" w:rsidRPr="008706CC">
        <w:rPr>
          <w:rFonts w:ascii="Times New Roman" w:hAnsi="Times New Roman" w:cs="Times New Roman" w:hint="eastAsia"/>
          <w:sz w:val="23"/>
          <w:szCs w:val="23"/>
        </w:rPr>
        <w:t xml:space="preserve"> horizontally, as shown in </w:t>
      </w:r>
      <w:r w:rsidR="00A308FD">
        <w:rPr>
          <w:rFonts w:ascii="Times New Roman" w:hAnsi="Times New Roman" w:cs="Times New Roman" w:hint="eastAsia"/>
          <w:sz w:val="23"/>
          <w:szCs w:val="23"/>
        </w:rPr>
        <w:t>(a)</w:t>
      </w:r>
      <w:r w:rsidR="008706CC" w:rsidRPr="008706CC">
        <w:rPr>
          <w:rFonts w:ascii="Times New Roman" w:hAnsi="Times New Roman" w:cs="Times New Roman" w:hint="eastAsia"/>
          <w:sz w:val="23"/>
          <w:szCs w:val="23"/>
        </w:rPr>
        <w:t xml:space="preserve">; while for those adherent samples, such as a coverslip with </w:t>
      </w:r>
      <w:r w:rsidR="009171C7">
        <w:rPr>
          <w:rFonts w:ascii="Times New Roman" w:hAnsi="Times New Roman" w:cs="Times New Roman" w:hint="eastAsia"/>
          <w:sz w:val="23"/>
          <w:szCs w:val="23"/>
        </w:rPr>
        <w:t>nanodiamonds (ND</w:t>
      </w:r>
      <w:r w:rsidR="008706CC" w:rsidRPr="008706CC">
        <w:rPr>
          <w:rFonts w:ascii="Times New Roman" w:hAnsi="Times New Roman" w:cs="Times New Roman" w:hint="eastAsia"/>
          <w:sz w:val="23"/>
          <w:szCs w:val="23"/>
        </w:rPr>
        <w:t>s</w:t>
      </w:r>
      <w:r w:rsidR="009171C7">
        <w:rPr>
          <w:rFonts w:ascii="Times New Roman" w:hAnsi="Times New Roman" w:cs="Times New Roman" w:hint="eastAsia"/>
          <w:sz w:val="23"/>
          <w:szCs w:val="23"/>
        </w:rPr>
        <w:t>)</w:t>
      </w:r>
      <w:r w:rsidR="008706CC" w:rsidRPr="008706CC">
        <w:rPr>
          <w:rFonts w:ascii="Times New Roman" w:hAnsi="Times New Roman" w:cs="Times New Roman" w:hint="eastAsia"/>
          <w:sz w:val="23"/>
          <w:szCs w:val="23"/>
        </w:rPr>
        <w:t xml:space="preserve"> dropped on it directly, and adherent cell samples, the exciting light </w:t>
      </w:r>
      <w:r w:rsidR="001279DD">
        <w:rPr>
          <w:rFonts w:ascii="Times New Roman" w:hAnsi="Times New Roman" w:cs="Times New Roman" w:hint="eastAsia"/>
          <w:sz w:val="23"/>
          <w:szCs w:val="23"/>
        </w:rPr>
        <w:t>would</w:t>
      </w:r>
      <w:r w:rsidR="008706CC" w:rsidRPr="008706CC">
        <w:rPr>
          <w:rFonts w:ascii="Times New Roman" w:hAnsi="Times New Roman" w:cs="Times New Roman" w:hint="eastAsia"/>
          <w:sz w:val="23"/>
          <w:szCs w:val="23"/>
        </w:rPr>
        <w:t xml:space="preserve"> pass through the horizontal coverslip, which </w:t>
      </w:r>
      <w:r w:rsidR="001279DD">
        <w:rPr>
          <w:rFonts w:ascii="Times New Roman" w:hAnsi="Times New Roman" w:cs="Times New Roman" w:hint="eastAsia"/>
          <w:sz w:val="23"/>
          <w:szCs w:val="23"/>
        </w:rPr>
        <w:t>would</w:t>
      </w:r>
      <w:r w:rsidR="008706CC" w:rsidRPr="008706CC">
        <w:rPr>
          <w:rFonts w:ascii="Times New Roman" w:hAnsi="Times New Roman" w:cs="Times New Roman" w:hint="eastAsia"/>
          <w:sz w:val="23"/>
          <w:szCs w:val="23"/>
        </w:rPr>
        <w:t xml:space="preserve"> </w:t>
      </w:r>
      <w:r w:rsidR="00A53AD0">
        <w:rPr>
          <w:rFonts w:ascii="Times New Roman" w:hAnsi="Times New Roman" w:cs="Times New Roman" w:hint="eastAsia"/>
          <w:sz w:val="23"/>
          <w:szCs w:val="23"/>
        </w:rPr>
        <w:t>introduce</w:t>
      </w:r>
      <w:r w:rsidR="008706CC" w:rsidRPr="008706CC">
        <w:rPr>
          <w:rFonts w:ascii="Times New Roman" w:hAnsi="Times New Roman" w:cs="Times New Roman" w:hint="eastAsia"/>
          <w:sz w:val="23"/>
          <w:szCs w:val="23"/>
        </w:rPr>
        <w:t xml:space="preserve"> aberration. To avoid th</w:t>
      </w:r>
      <w:r w:rsidR="00A53AD0">
        <w:rPr>
          <w:rFonts w:ascii="Times New Roman" w:hAnsi="Times New Roman" w:cs="Times New Roman" w:hint="eastAsia"/>
          <w:sz w:val="23"/>
          <w:szCs w:val="23"/>
        </w:rPr>
        <w:t>is</w:t>
      </w:r>
      <w:r w:rsidR="008706CC" w:rsidRPr="008706CC">
        <w:rPr>
          <w:rFonts w:ascii="Times New Roman" w:hAnsi="Times New Roman" w:cs="Times New Roman" w:hint="eastAsia"/>
          <w:sz w:val="23"/>
          <w:szCs w:val="23"/>
        </w:rPr>
        <w:t xml:space="preserve">, adherent samples </w:t>
      </w:r>
      <w:r w:rsidR="001279DD">
        <w:rPr>
          <w:rFonts w:ascii="Times New Roman" w:hAnsi="Times New Roman" w:cs="Times New Roman" w:hint="eastAsia"/>
          <w:sz w:val="23"/>
          <w:szCs w:val="23"/>
        </w:rPr>
        <w:t>were</w:t>
      </w:r>
      <w:r w:rsidR="008706CC" w:rsidRPr="008706CC">
        <w:rPr>
          <w:rFonts w:ascii="Times New Roman" w:hAnsi="Times New Roman" w:cs="Times New Roman" w:hint="eastAsia"/>
          <w:sz w:val="23"/>
          <w:szCs w:val="23"/>
        </w:rPr>
        <w:t xml:space="preserve"> </w:t>
      </w:r>
      <w:r w:rsidR="00953614" w:rsidRPr="00953614">
        <w:rPr>
          <w:rFonts w:ascii="Times New Roman" w:hAnsi="Times New Roman" w:cs="Times New Roman"/>
          <w:sz w:val="23"/>
          <w:szCs w:val="23"/>
        </w:rPr>
        <w:t>mounted at a defined tilt angle</w:t>
      </w:r>
      <w:r w:rsidR="008706CC" w:rsidRPr="008706CC">
        <w:rPr>
          <w:rFonts w:ascii="Times New Roman" w:hAnsi="Times New Roman" w:cs="Times New Roman" w:hint="eastAsia"/>
          <w:sz w:val="23"/>
          <w:szCs w:val="23"/>
        </w:rPr>
        <w:t>. The</w:t>
      </w:r>
      <w:r w:rsidR="002D648E" w:rsidRPr="002D648E">
        <w:rPr>
          <w:rFonts w:ascii="Times New Roman" w:hAnsi="Times New Roman" w:cs="Times New Roman"/>
          <w:kern w:val="0"/>
          <w:sz w:val="23"/>
          <w:szCs w:val="23"/>
        </w:rPr>
        <w:t xml:space="preserve"> </w:t>
      </w:r>
      <w:r w:rsidR="002D648E" w:rsidRPr="002D648E">
        <w:rPr>
          <w:rFonts w:ascii="Times New Roman" w:hAnsi="Times New Roman" w:cs="Times New Roman"/>
          <w:sz w:val="23"/>
          <w:szCs w:val="23"/>
        </w:rPr>
        <w:t>optimized</w:t>
      </w:r>
      <w:r w:rsidR="008706CC" w:rsidRPr="008706CC">
        <w:rPr>
          <w:rFonts w:ascii="Times New Roman" w:hAnsi="Times New Roman" w:cs="Times New Roman" w:hint="eastAsia"/>
          <w:sz w:val="23"/>
          <w:szCs w:val="23"/>
        </w:rPr>
        <w:t xml:space="preserve"> angle </w:t>
      </w:r>
      <w:r w:rsidR="001279DD">
        <w:rPr>
          <w:rFonts w:ascii="Times New Roman" w:hAnsi="Times New Roman" w:cs="Times New Roman" w:hint="eastAsia"/>
          <w:sz w:val="23"/>
          <w:szCs w:val="23"/>
        </w:rPr>
        <w:t>was</w:t>
      </w:r>
      <w:r w:rsidR="002B4370" w:rsidRPr="00953614">
        <w:rPr>
          <w:rFonts w:ascii="Times New Roman" w:hAnsi="Times New Roman" w:cs="Times New Roman"/>
          <w:sz w:val="23"/>
          <w:szCs w:val="23"/>
        </w:rPr>
        <w:t xml:space="preserve"> </w:t>
      </w:r>
      <w:r w:rsidR="002D648E" w:rsidRPr="00953614">
        <w:rPr>
          <w:rFonts w:ascii="Times New Roman" w:hAnsi="Times New Roman" w:cs="Times New Roman"/>
          <w:sz w:val="23"/>
          <w:szCs w:val="23"/>
        </w:rPr>
        <w:t>set at approximately 25° relative to</w:t>
      </w:r>
      <w:r w:rsidR="008706CC" w:rsidRPr="008706CC">
        <w:rPr>
          <w:rFonts w:ascii="Times New Roman" w:hAnsi="Times New Roman" w:cs="Times New Roman" w:hint="eastAsia"/>
          <w:sz w:val="23"/>
          <w:szCs w:val="23"/>
        </w:rPr>
        <w:t xml:space="preserve"> the horizontal plane to avoid aberration while the detection objective</w:t>
      </w:r>
      <w:r w:rsidR="00244949">
        <w:rPr>
          <w:rFonts w:ascii="Times New Roman" w:hAnsi="Times New Roman" w:cs="Times New Roman" w:hint="eastAsia"/>
          <w:sz w:val="23"/>
          <w:szCs w:val="23"/>
        </w:rPr>
        <w:t xml:space="preserve"> O2</w:t>
      </w:r>
      <w:r w:rsidR="008706CC" w:rsidRPr="008706CC">
        <w:rPr>
          <w:rFonts w:ascii="Times New Roman" w:hAnsi="Times New Roman" w:cs="Times New Roman" w:hint="eastAsia"/>
          <w:sz w:val="23"/>
          <w:szCs w:val="23"/>
        </w:rPr>
        <w:t xml:space="preserve"> </w:t>
      </w:r>
      <w:r w:rsidR="001279DD">
        <w:rPr>
          <w:rFonts w:ascii="Times New Roman" w:hAnsi="Times New Roman" w:cs="Times New Roman" w:hint="eastAsia"/>
          <w:sz w:val="23"/>
          <w:szCs w:val="23"/>
        </w:rPr>
        <w:t>was</w:t>
      </w:r>
      <w:r w:rsidR="008706CC" w:rsidRPr="008706CC">
        <w:rPr>
          <w:rFonts w:ascii="Times New Roman" w:hAnsi="Times New Roman" w:cs="Times New Roman" w:hint="eastAsia"/>
          <w:sz w:val="23"/>
          <w:szCs w:val="23"/>
        </w:rPr>
        <w:t xml:space="preserve"> not influenced, as shown in </w:t>
      </w:r>
      <w:r w:rsidR="00A308FD">
        <w:rPr>
          <w:rFonts w:ascii="Times New Roman" w:hAnsi="Times New Roman" w:cs="Times New Roman" w:hint="eastAsia"/>
          <w:sz w:val="23"/>
          <w:szCs w:val="23"/>
        </w:rPr>
        <w:t>(b)</w:t>
      </w:r>
      <w:r w:rsidR="008706CC" w:rsidRPr="008706CC">
        <w:rPr>
          <w:rFonts w:ascii="Times New Roman" w:hAnsi="Times New Roman" w:cs="Times New Roman" w:hint="eastAsia"/>
          <w:sz w:val="23"/>
          <w:szCs w:val="23"/>
        </w:rPr>
        <w:t>.</w:t>
      </w:r>
      <w:bookmarkEnd w:id="4"/>
    </w:p>
    <w:p w14:paraId="7ECFF8A7" w14:textId="77777777" w:rsidR="00A308FD" w:rsidRDefault="00A308FD" w:rsidP="008706CC">
      <w:pPr>
        <w:rPr>
          <w:rFonts w:ascii="Times New Roman" w:hAnsi="Times New Roman" w:cs="Times New Roman"/>
          <w:sz w:val="23"/>
          <w:szCs w:val="23"/>
        </w:rPr>
      </w:pPr>
    </w:p>
    <w:p w14:paraId="10529E2B" w14:textId="77777777" w:rsidR="00436722" w:rsidRDefault="00436722" w:rsidP="008706CC">
      <w:pPr>
        <w:rPr>
          <w:rFonts w:ascii="Times New Roman" w:hAnsi="Times New Roman" w:cs="Times New Roman"/>
          <w:sz w:val="23"/>
          <w:szCs w:val="23"/>
        </w:rPr>
      </w:pPr>
    </w:p>
    <w:p w14:paraId="7C79B38F" w14:textId="77777777" w:rsidR="00436722" w:rsidRDefault="00436722" w:rsidP="008706CC">
      <w:pPr>
        <w:rPr>
          <w:rFonts w:ascii="Times New Roman" w:hAnsi="Times New Roman" w:cs="Times New Roman"/>
          <w:sz w:val="23"/>
          <w:szCs w:val="23"/>
        </w:rPr>
      </w:pPr>
    </w:p>
    <w:p w14:paraId="3224C75E" w14:textId="77777777" w:rsidR="00436722" w:rsidRDefault="00436722" w:rsidP="008706CC">
      <w:pPr>
        <w:rPr>
          <w:rFonts w:ascii="Times New Roman" w:hAnsi="Times New Roman" w:cs="Times New Roman"/>
          <w:sz w:val="23"/>
          <w:szCs w:val="23"/>
        </w:rPr>
      </w:pPr>
    </w:p>
    <w:p w14:paraId="711E7AA4" w14:textId="77777777" w:rsidR="00436722" w:rsidRDefault="00436722" w:rsidP="008706CC">
      <w:pPr>
        <w:rPr>
          <w:rFonts w:ascii="Times New Roman" w:hAnsi="Times New Roman" w:cs="Times New Roman"/>
          <w:sz w:val="23"/>
          <w:szCs w:val="23"/>
        </w:rPr>
      </w:pPr>
    </w:p>
    <w:p w14:paraId="61B4660F" w14:textId="77777777" w:rsidR="00436722" w:rsidRDefault="00436722" w:rsidP="008706CC">
      <w:pPr>
        <w:rPr>
          <w:rFonts w:ascii="Times New Roman" w:hAnsi="Times New Roman" w:cs="Times New Roman"/>
          <w:sz w:val="23"/>
          <w:szCs w:val="23"/>
        </w:rPr>
      </w:pPr>
    </w:p>
    <w:p w14:paraId="0CFEFAF3" w14:textId="77777777" w:rsidR="00A15F07" w:rsidRDefault="00A15F07" w:rsidP="008706CC">
      <w:pPr>
        <w:rPr>
          <w:rFonts w:ascii="Times New Roman" w:hAnsi="Times New Roman" w:cs="Times New Roman"/>
          <w:sz w:val="23"/>
          <w:szCs w:val="23"/>
        </w:rPr>
      </w:pPr>
    </w:p>
    <w:p w14:paraId="41AE72C8" w14:textId="381EC09E" w:rsidR="00A15F07" w:rsidRDefault="00436722" w:rsidP="00436722">
      <w:pPr>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5793EF5F" wp14:editId="15EC8BCB">
            <wp:extent cx="6183318" cy="3979723"/>
            <wp:effectExtent l="0" t="0" r="8255" b="1905"/>
            <wp:docPr id="9411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4345" cy="3999692"/>
                    </a:xfrm>
                    <a:prstGeom prst="rect">
                      <a:avLst/>
                    </a:prstGeom>
                    <a:noFill/>
                  </pic:spPr>
                </pic:pic>
              </a:graphicData>
            </a:graphic>
          </wp:inline>
        </w:drawing>
      </w:r>
    </w:p>
    <w:p w14:paraId="341F35E3" w14:textId="77777777" w:rsidR="00323BFF" w:rsidRDefault="00323BFF" w:rsidP="00436722">
      <w:pPr>
        <w:rPr>
          <w:rFonts w:ascii="Times New Roman" w:hAnsi="Times New Roman" w:cs="Times New Roman"/>
          <w:b/>
          <w:bCs/>
          <w:sz w:val="23"/>
          <w:szCs w:val="23"/>
        </w:rPr>
      </w:pPr>
      <w:bookmarkStart w:id="6" w:name="OLE_LINK3"/>
    </w:p>
    <w:p w14:paraId="5DA49120" w14:textId="136E7567" w:rsidR="00436722" w:rsidRPr="00143E8D" w:rsidRDefault="00436722" w:rsidP="00436722">
      <w:pPr>
        <w:rPr>
          <w:rFonts w:ascii="Times New Roman" w:hAnsi="Times New Roman" w:cs="Times New Roman"/>
          <w:sz w:val="23"/>
          <w:szCs w:val="23"/>
        </w:rPr>
      </w:pPr>
      <w:r w:rsidRPr="00143E8D">
        <w:rPr>
          <w:rFonts w:ascii="Times New Roman" w:hAnsi="Times New Roman" w:cs="Times New Roman"/>
          <w:b/>
          <w:bCs/>
          <w:sz w:val="23"/>
          <w:szCs w:val="23"/>
        </w:rPr>
        <w:t>Supplementary Figure S</w:t>
      </w:r>
      <w:r>
        <w:rPr>
          <w:rFonts w:ascii="Times New Roman" w:hAnsi="Times New Roman" w:cs="Times New Roman" w:hint="eastAsia"/>
          <w:b/>
          <w:bCs/>
          <w:sz w:val="23"/>
          <w:szCs w:val="23"/>
        </w:rPr>
        <w:t>3</w:t>
      </w:r>
      <w:r w:rsidRPr="00143E8D">
        <w:rPr>
          <w:rFonts w:ascii="Times New Roman" w:hAnsi="Times New Roman" w:cs="Times New Roman"/>
          <w:b/>
          <w:bCs/>
          <w:sz w:val="23"/>
          <w:szCs w:val="23"/>
        </w:rPr>
        <w:t xml:space="preserve"> | Schematic of the </w:t>
      </w:r>
      <w:r w:rsidR="002B4370">
        <w:rPr>
          <w:rFonts w:ascii="Times New Roman" w:hAnsi="Times New Roman" w:cs="Times New Roman"/>
          <w:b/>
          <w:bCs/>
          <w:sz w:val="23"/>
          <w:szCs w:val="23"/>
        </w:rPr>
        <w:t xml:space="preserve">conventional </w:t>
      </w:r>
      <w:r>
        <w:rPr>
          <w:rFonts w:ascii="Times New Roman" w:hAnsi="Times New Roman" w:cs="Times New Roman" w:hint="eastAsia"/>
          <w:b/>
          <w:bCs/>
          <w:sz w:val="23"/>
          <w:szCs w:val="23"/>
        </w:rPr>
        <w:t>widefield</w:t>
      </w:r>
      <w:r w:rsidRPr="00143E8D">
        <w:rPr>
          <w:rFonts w:ascii="Times New Roman" w:hAnsi="Times New Roman" w:cs="Times New Roman"/>
          <w:b/>
          <w:bCs/>
          <w:sz w:val="23"/>
          <w:szCs w:val="23"/>
        </w:rPr>
        <w:t xml:space="preserve"> setup.</w:t>
      </w:r>
      <w:r w:rsidRPr="00143E8D">
        <w:rPr>
          <w:rFonts w:ascii="Times New Roman" w:hAnsi="Times New Roman" w:cs="Times New Roman"/>
          <w:sz w:val="23"/>
          <w:szCs w:val="23"/>
        </w:rPr>
        <w:t xml:space="preserve"> </w:t>
      </w:r>
      <w:r w:rsidR="0065453D" w:rsidRPr="0065453D">
        <w:rPr>
          <w:rFonts w:ascii="Times New Roman" w:hAnsi="Times New Roman" w:cs="Times New Roman"/>
          <w:sz w:val="23"/>
          <w:szCs w:val="23"/>
        </w:rPr>
        <w:t xml:space="preserve">The widefield mode </w:t>
      </w:r>
      <w:r w:rsidR="001279DD">
        <w:rPr>
          <w:rFonts w:ascii="Times New Roman" w:hAnsi="Times New Roman" w:cs="Times New Roman" w:hint="eastAsia"/>
          <w:sz w:val="23"/>
          <w:szCs w:val="23"/>
        </w:rPr>
        <w:t>was</w:t>
      </w:r>
      <w:r w:rsidR="0065453D" w:rsidRPr="0065453D">
        <w:rPr>
          <w:rFonts w:ascii="Times New Roman" w:hAnsi="Times New Roman" w:cs="Times New Roman"/>
          <w:sz w:val="23"/>
          <w:szCs w:val="23"/>
        </w:rPr>
        <w:t xml:space="preserve"> implemented by switching </w:t>
      </w:r>
      <w:r w:rsidR="0065453D">
        <w:rPr>
          <w:rFonts w:ascii="Times New Roman" w:hAnsi="Times New Roman" w:cs="Times New Roman" w:hint="eastAsia"/>
          <w:sz w:val="23"/>
          <w:szCs w:val="23"/>
        </w:rPr>
        <w:t xml:space="preserve">532 nm </w:t>
      </w:r>
      <w:r w:rsidR="0065453D" w:rsidRPr="0065453D">
        <w:rPr>
          <w:rFonts w:ascii="Times New Roman" w:hAnsi="Times New Roman" w:cs="Times New Roman"/>
          <w:sz w:val="23"/>
          <w:szCs w:val="23"/>
        </w:rPr>
        <w:t xml:space="preserve">Laser 1 in the LSM-ODMR setup to an alternative optical path, where it </w:t>
      </w:r>
      <w:r w:rsidR="000730E4">
        <w:rPr>
          <w:rFonts w:ascii="Times New Roman" w:hAnsi="Times New Roman" w:cs="Times New Roman" w:hint="eastAsia"/>
          <w:sz w:val="23"/>
          <w:szCs w:val="23"/>
        </w:rPr>
        <w:t>was</w:t>
      </w:r>
      <w:r w:rsidR="0065453D" w:rsidRPr="0065453D">
        <w:rPr>
          <w:rFonts w:ascii="Times New Roman" w:hAnsi="Times New Roman" w:cs="Times New Roman"/>
          <w:sz w:val="23"/>
          <w:szCs w:val="23"/>
        </w:rPr>
        <w:t xml:space="preserve"> coupled into the back aperture of the collection objective O2 for epi-illumination</w:t>
      </w:r>
      <w:r w:rsidR="002B4370">
        <w:rPr>
          <w:rFonts w:ascii="Times New Roman" w:hAnsi="Times New Roman" w:cs="Times New Roman"/>
          <w:sz w:val="23"/>
          <w:szCs w:val="23"/>
        </w:rPr>
        <w:t>. T</w:t>
      </w:r>
      <w:r w:rsidR="0065453D" w:rsidRPr="0065453D">
        <w:rPr>
          <w:rFonts w:ascii="Times New Roman" w:hAnsi="Times New Roman" w:cs="Times New Roman"/>
          <w:sz w:val="23"/>
          <w:szCs w:val="23"/>
        </w:rPr>
        <w:t>he fluorescence detection path remain</w:t>
      </w:r>
      <w:r w:rsidR="000730E4">
        <w:rPr>
          <w:rFonts w:ascii="Times New Roman" w:hAnsi="Times New Roman" w:cs="Times New Roman" w:hint="eastAsia"/>
          <w:sz w:val="23"/>
          <w:szCs w:val="23"/>
        </w:rPr>
        <w:t>ed</w:t>
      </w:r>
      <w:r w:rsidR="0065453D" w:rsidRPr="0065453D">
        <w:rPr>
          <w:rFonts w:ascii="Times New Roman" w:hAnsi="Times New Roman" w:cs="Times New Roman"/>
          <w:sz w:val="23"/>
          <w:szCs w:val="23"/>
        </w:rPr>
        <w:t xml:space="preserve"> </w:t>
      </w:r>
      <w:r w:rsidR="002B4370">
        <w:rPr>
          <w:rFonts w:ascii="Times New Roman" w:hAnsi="Times New Roman" w:cs="Times New Roman"/>
          <w:sz w:val="23"/>
          <w:szCs w:val="23"/>
        </w:rPr>
        <w:t>the same as in the LSM setup</w:t>
      </w:r>
      <w:r w:rsidR="0065453D" w:rsidRPr="0065453D">
        <w:rPr>
          <w:rFonts w:ascii="Times New Roman" w:hAnsi="Times New Roman" w:cs="Times New Roman"/>
          <w:sz w:val="23"/>
          <w:szCs w:val="23"/>
        </w:rPr>
        <w:t>.</w:t>
      </w:r>
    </w:p>
    <w:bookmarkEnd w:id="6"/>
    <w:p w14:paraId="6BA4E12C" w14:textId="77777777" w:rsidR="00A308FD" w:rsidRPr="00436722" w:rsidRDefault="00A308FD" w:rsidP="008706CC">
      <w:pPr>
        <w:rPr>
          <w:rFonts w:ascii="Times New Roman" w:hAnsi="Times New Roman" w:cs="Times New Roman"/>
          <w:sz w:val="23"/>
          <w:szCs w:val="23"/>
        </w:rPr>
      </w:pPr>
    </w:p>
    <w:p w14:paraId="73FE2AAB" w14:textId="77777777" w:rsidR="00A308FD" w:rsidRDefault="00A308FD" w:rsidP="008706CC">
      <w:pPr>
        <w:rPr>
          <w:rFonts w:ascii="Times New Roman" w:hAnsi="Times New Roman" w:cs="Times New Roman"/>
          <w:sz w:val="23"/>
          <w:szCs w:val="23"/>
        </w:rPr>
      </w:pPr>
    </w:p>
    <w:p w14:paraId="3D2B2D3F" w14:textId="77777777" w:rsidR="00A308FD" w:rsidRDefault="00A308FD" w:rsidP="008706CC">
      <w:pPr>
        <w:rPr>
          <w:rFonts w:ascii="Times New Roman" w:hAnsi="Times New Roman" w:cs="Times New Roman"/>
          <w:sz w:val="23"/>
          <w:szCs w:val="23"/>
        </w:rPr>
      </w:pPr>
    </w:p>
    <w:p w14:paraId="3CFAD59F" w14:textId="77777777" w:rsidR="00A308FD" w:rsidRDefault="00A308FD" w:rsidP="008706CC">
      <w:pPr>
        <w:rPr>
          <w:rFonts w:ascii="Times New Roman" w:hAnsi="Times New Roman" w:cs="Times New Roman"/>
          <w:sz w:val="23"/>
          <w:szCs w:val="23"/>
        </w:rPr>
      </w:pPr>
    </w:p>
    <w:p w14:paraId="6193DB6E" w14:textId="77777777" w:rsidR="00A308FD" w:rsidRDefault="00A308FD" w:rsidP="008706CC">
      <w:pPr>
        <w:rPr>
          <w:rFonts w:ascii="Times New Roman" w:hAnsi="Times New Roman" w:cs="Times New Roman"/>
          <w:sz w:val="23"/>
          <w:szCs w:val="23"/>
        </w:rPr>
      </w:pPr>
    </w:p>
    <w:p w14:paraId="7C98C2B9" w14:textId="77777777" w:rsidR="00A308FD" w:rsidRDefault="00A308FD" w:rsidP="008706CC">
      <w:pPr>
        <w:rPr>
          <w:rFonts w:ascii="Times New Roman" w:hAnsi="Times New Roman" w:cs="Times New Roman"/>
          <w:sz w:val="23"/>
          <w:szCs w:val="23"/>
        </w:rPr>
      </w:pPr>
    </w:p>
    <w:p w14:paraId="5EC4550D" w14:textId="77777777" w:rsidR="00A308FD" w:rsidRDefault="00A308FD" w:rsidP="008706CC">
      <w:pPr>
        <w:rPr>
          <w:rFonts w:ascii="Times New Roman" w:hAnsi="Times New Roman" w:cs="Times New Roman"/>
          <w:sz w:val="23"/>
          <w:szCs w:val="23"/>
        </w:rPr>
      </w:pPr>
    </w:p>
    <w:p w14:paraId="69028FDA" w14:textId="77777777" w:rsidR="00A308FD" w:rsidRDefault="00A308FD" w:rsidP="008706CC">
      <w:pPr>
        <w:rPr>
          <w:rFonts w:ascii="Times New Roman" w:hAnsi="Times New Roman" w:cs="Times New Roman"/>
          <w:sz w:val="23"/>
          <w:szCs w:val="23"/>
        </w:rPr>
      </w:pPr>
    </w:p>
    <w:p w14:paraId="4654C723" w14:textId="77777777" w:rsidR="00A308FD" w:rsidRDefault="00A308FD" w:rsidP="008706CC">
      <w:pPr>
        <w:rPr>
          <w:rFonts w:ascii="Times New Roman" w:hAnsi="Times New Roman" w:cs="Times New Roman"/>
          <w:sz w:val="23"/>
          <w:szCs w:val="23"/>
        </w:rPr>
      </w:pPr>
    </w:p>
    <w:p w14:paraId="6821F75E" w14:textId="77777777" w:rsidR="00A308FD" w:rsidRDefault="00A308FD" w:rsidP="008706CC">
      <w:pPr>
        <w:rPr>
          <w:rFonts w:ascii="Times New Roman" w:hAnsi="Times New Roman" w:cs="Times New Roman"/>
          <w:sz w:val="23"/>
          <w:szCs w:val="23"/>
        </w:rPr>
      </w:pPr>
    </w:p>
    <w:p w14:paraId="7D17C2C1" w14:textId="719B19F7" w:rsidR="00031247" w:rsidRDefault="00031247" w:rsidP="00482D38">
      <w:pPr>
        <w:rPr>
          <w:rFonts w:ascii="Times New Roman" w:hAnsi="Times New Roman" w:cs="Times New Roman"/>
          <w:sz w:val="23"/>
          <w:szCs w:val="23"/>
        </w:rPr>
      </w:pPr>
    </w:p>
    <w:p w14:paraId="4AA63B35" w14:textId="77777777" w:rsidR="00AF79E4" w:rsidRDefault="00AF79E4" w:rsidP="00482D38">
      <w:pPr>
        <w:rPr>
          <w:rFonts w:ascii="Times New Roman" w:hAnsi="Times New Roman" w:cs="Times New Roman"/>
          <w:sz w:val="23"/>
          <w:szCs w:val="23"/>
        </w:rPr>
      </w:pPr>
    </w:p>
    <w:p w14:paraId="638D069A" w14:textId="77777777" w:rsidR="00AF79E4" w:rsidRDefault="00AF79E4" w:rsidP="00482D38">
      <w:pPr>
        <w:rPr>
          <w:rFonts w:ascii="Times New Roman" w:hAnsi="Times New Roman" w:cs="Times New Roman"/>
          <w:b/>
          <w:bCs/>
          <w:sz w:val="23"/>
          <w:szCs w:val="23"/>
        </w:rPr>
      </w:pPr>
    </w:p>
    <w:p w14:paraId="3DAF928D" w14:textId="4AEDFCD5" w:rsidR="00031247" w:rsidRDefault="00482D38" w:rsidP="00482D38">
      <w:pPr>
        <w:jc w:val="center"/>
        <w:rPr>
          <w:rFonts w:ascii="Times New Roman" w:hAnsi="Times New Roman" w:cs="Times New Roman"/>
          <w:b/>
          <w:bCs/>
          <w:sz w:val="23"/>
          <w:szCs w:val="23"/>
        </w:rPr>
      </w:pPr>
      <w:r>
        <w:rPr>
          <w:rFonts w:ascii="Times New Roman" w:hAnsi="Times New Roman" w:cs="Times New Roman"/>
          <w:b/>
          <w:bCs/>
          <w:noProof/>
          <w:sz w:val="23"/>
          <w:szCs w:val="23"/>
          <w14:ligatures w14:val="none"/>
        </w:rPr>
        <w:lastRenderedPageBreak/>
        <w:drawing>
          <wp:inline distT="0" distB="0" distL="0" distR="0" wp14:anchorId="2709612E" wp14:editId="700A6CFA">
            <wp:extent cx="6154821" cy="1277045"/>
            <wp:effectExtent l="0" t="0" r="0" b="0"/>
            <wp:docPr id="642866052" name="图片 2"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66052" name="图片 2" descr="图表, 箱线图&#10;&#10;AI 生成的内容可能不正确。"/>
                    <pic:cNvPicPr/>
                  </pic:nvPicPr>
                  <pic:blipFill>
                    <a:blip r:embed="rId11"/>
                    <a:stretch>
                      <a:fillRect/>
                    </a:stretch>
                  </pic:blipFill>
                  <pic:spPr>
                    <a:xfrm>
                      <a:off x="0" y="0"/>
                      <a:ext cx="6231229" cy="1292899"/>
                    </a:xfrm>
                    <a:prstGeom prst="rect">
                      <a:avLst/>
                    </a:prstGeom>
                  </pic:spPr>
                </pic:pic>
              </a:graphicData>
            </a:graphic>
          </wp:inline>
        </w:drawing>
      </w:r>
    </w:p>
    <w:p w14:paraId="3576BBB1" w14:textId="77777777" w:rsidR="00482D38" w:rsidRDefault="00482D38" w:rsidP="008706CC">
      <w:pPr>
        <w:rPr>
          <w:rFonts w:ascii="Times New Roman" w:hAnsi="Times New Roman" w:cs="Times New Roman"/>
          <w:b/>
          <w:bCs/>
          <w:sz w:val="23"/>
          <w:szCs w:val="23"/>
        </w:rPr>
      </w:pPr>
    </w:p>
    <w:p w14:paraId="2CB676A8" w14:textId="5B03A250" w:rsidR="007A6FBB" w:rsidRDefault="00125E2A" w:rsidP="008706CC">
      <w:pPr>
        <w:rPr>
          <w:rFonts w:ascii="Times New Roman" w:hAnsi="Times New Roman" w:cs="Times New Roman"/>
          <w:sz w:val="23"/>
          <w:szCs w:val="23"/>
        </w:rPr>
      </w:pPr>
      <w:r w:rsidRPr="00143E8D">
        <w:rPr>
          <w:rFonts w:ascii="Times New Roman" w:hAnsi="Times New Roman" w:cs="Times New Roman"/>
          <w:b/>
          <w:bCs/>
          <w:sz w:val="23"/>
          <w:szCs w:val="23"/>
        </w:rPr>
        <w:t>Supplementary Figure S</w:t>
      </w:r>
      <w:r>
        <w:rPr>
          <w:rFonts w:ascii="Times New Roman" w:hAnsi="Times New Roman" w:cs="Times New Roman" w:hint="eastAsia"/>
          <w:b/>
          <w:bCs/>
          <w:sz w:val="23"/>
          <w:szCs w:val="23"/>
        </w:rPr>
        <w:t>4</w:t>
      </w:r>
      <w:r w:rsidRPr="00143E8D">
        <w:rPr>
          <w:rFonts w:ascii="Times New Roman" w:hAnsi="Times New Roman" w:cs="Times New Roman"/>
          <w:b/>
          <w:bCs/>
          <w:sz w:val="23"/>
          <w:szCs w:val="23"/>
        </w:rPr>
        <w:t xml:space="preserve"> | </w:t>
      </w:r>
      <w:r w:rsidRPr="00125E2A">
        <w:rPr>
          <w:rFonts w:ascii="Times New Roman" w:hAnsi="Times New Roman" w:cs="Times New Roman"/>
          <w:b/>
          <w:bCs/>
          <w:sz w:val="23"/>
          <w:szCs w:val="23"/>
        </w:rPr>
        <w:t xml:space="preserve">Comparison of </w:t>
      </w:r>
      <w:r w:rsidR="00A252FA">
        <w:rPr>
          <w:rFonts w:ascii="Times New Roman" w:hAnsi="Times New Roman" w:cs="Times New Roman" w:hint="eastAsia"/>
          <w:b/>
          <w:bCs/>
          <w:sz w:val="23"/>
          <w:szCs w:val="23"/>
        </w:rPr>
        <w:t>p</w:t>
      </w:r>
      <w:r w:rsidRPr="00125E2A">
        <w:rPr>
          <w:rFonts w:ascii="Times New Roman" w:hAnsi="Times New Roman" w:cs="Times New Roman"/>
          <w:b/>
          <w:bCs/>
          <w:sz w:val="23"/>
          <w:szCs w:val="23"/>
        </w:rPr>
        <w:t xml:space="preserve">hoton </w:t>
      </w:r>
      <w:r w:rsidR="004D02BC">
        <w:rPr>
          <w:rFonts w:ascii="Times New Roman" w:hAnsi="Times New Roman" w:cs="Times New Roman" w:hint="eastAsia"/>
          <w:b/>
          <w:bCs/>
          <w:sz w:val="23"/>
          <w:szCs w:val="23"/>
        </w:rPr>
        <w:t>c</w:t>
      </w:r>
      <w:r w:rsidRPr="00125E2A">
        <w:rPr>
          <w:rFonts w:ascii="Times New Roman" w:hAnsi="Times New Roman" w:cs="Times New Roman"/>
          <w:b/>
          <w:bCs/>
          <w:sz w:val="23"/>
          <w:szCs w:val="23"/>
        </w:rPr>
        <w:t>ount</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ODMR </w:t>
      </w:r>
      <w:r w:rsidR="00A252FA">
        <w:rPr>
          <w:rFonts w:ascii="Times New Roman" w:hAnsi="Times New Roman" w:cs="Times New Roman" w:hint="eastAsia"/>
          <w:b/>
          <w:bCs/>
          <w:sz w:val="23"/>
          <w:szCs w:val="23"/>
        </w:rPr>
        <w:t>c</w:t>
      </w:r>
      <w:r w:rsidRPr="00125E2A">
        <w:rPr>
          <w:rFonts w:ascii="Times New Roman" w:hAnsi="Times New Roman" w:cs="Times New Roman"/>
          <w:b/>
          <w:bCs/>
          <w:sz w:val="23"/>
          <w:szCs w:val="23"/>
        </w:rPr>
        <w:t>ontrast</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and </w:t>
      </w:r>
      <w:r w:rsidR="00A252FA">
        <w:rPr>
          <w:rFonts w:ascii="Times New Roman" w:hAnsi="Times New Roman" w:cs="Times New Roman" w:hint="eastAsia"/>
          <w:b/>
          <w:bCs/>
          <w:sz w:val="23"/>
          <w:szCs w:val="23"/>
        </w:rPr>
        <w:t>ODMR li</w:t>
      </w:r>
      <w:r w:rsidRPr="00125E2A">
        <w:rPr>
          <w:rFonts w:ascii="Times New Roman" w:hAnsi="Times New Roman" w:cs="Times New Roman"/>
          <w:b/>
          <w:bCs/>
          <w:sz w:val="23"/>
          <w:szCs w:val="23"/>
        </w:rPr>
        <w:t>newidth</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for the </w:t>
      </w:r>
      <w:r w:rsidR="00A252FA">
        <w:rPr>
          <w:rFonts w:ascii="Times New Roman" w:hAnsi="Times New Roman" w:cs="Times New Roman" w:hint="eastAsia"/>
          <w:b/>
          <w:bCs/>
          <w:sz w:val="23"/>
          <w:szCs w:val="23"/>
        </w:rPr>
        <w:t>s</w:t>
      </w:r>
      <w:r w:rsidRPr="00125E2A">
        <w:rPr>
          <w:rFonts w:ascii="Times New Roman" w:hAnsi="Times New Roman" w:cs="Times New Roman"/>
          <w:b/>
          <w:bCs/>
          <w:sz w:val="23"/>
          <w:szCs w:val="23"/>
        </w:rPr>
        <w:t>ame</w:t>
      </w:r>
      <w:r w:rsidR="009A110D">
        <w:rPr>
          <w:rFonts w:ascii="Times New Roman" w:hAnsi="Times New Roman" w:cs="Times New Roman" w:hint="eastAsia"/>
          <w:b/>
          <w:bCs/>
          <w:sz w:val="23"/>
          <w:szCs w:val="23"/>
        </w:rPr>
        <w:t xml:space="preserve"> 28</w:t>
      </w:r>
      <w:r w:rsidRPr="00125E2A">
        <w:rPr>
          <w:rFonts w:ascii="Times New Roman" w:hAnsi="Times New Roman" w:cs="Times New Roman"/>
          <w:b/>
          <w:bCs/>
          <w:sz w:val="23"/>
          <w:szCs w:val="23"/>
        </w:rPr>
        <w:t xml:space="preserve"> NDs</w:t>
      </w:r>
      <w:r w:rsidR="007A6FBB">
        <w:rPr>
          <w:rFonts w:ascii="Times New Roman" w:hAnsi="Times New Roman" w:cs="Times New Roman" w:hint="eastAsia"/>
          <w:b/>
          <w:bCs/>
          <w:sz w:val="23"/>
          <w:szCs w:val="23"/>
        </w:rPr>
        <w:t xml:space="preserve"> in Fig.</w:t>
      </w:r>
      <w:r w:rsidR="00323BFF">
        <w:rPr>
          <w:rFonts w:ascii="Times New Roman" w:hAnsi="Times New Roman" w:cs="Times New Roman"/>
          <w:b/>
          <w:bCs/>
          <w:sz w:val="23"/>
          <w:szCs w:val="23"/>
        </w:rPr>
        <w:t xml:space="preserve"> </w:t>
      </w:r>
      <w:r w:rsidR="007A6FBB">
        <w:rPr>
          <w:rFonts w:ascii="Times New Roman" w:hAnsi="Times New Roman" w:cs="Times New Roman" w:hint="eastAsia"/>
          <w:b/>
          <w:bCs/>
          <w:sz w:val="23"/>
          <w:szCs w:val="23"/>
        </w:rPr>
        <w:t>3(</w:t>
      </w:r>
      <w:r w:rsidR="006732A1">
        <w:rPr>
          <w:rFonts w:ascii="Times New Roman" w:hAnsi="Times New Roman" w:cs="Times New Roman" w:hint="eastAsia"/>
          <w:b/>
          <w:bCs/>
          <w:sz w:val="23"/>
          <w:szCs w:val="23"/>
        </w:rPr>
        <w:t>e</w:t>
      </w:r>
      <w:r w:rsidR="007A6FBB">
        <w:rPr>
          <w:rFonts w:ascii="Times New Roman" w:hAnsi="Times New Roman" w:cs="Times New Roman" w:hint="eastAsia"/>
          <w:b/>
          <w:bCs/>
          <w:sz w:val="23"/>
          <w:szCs w:val="23"/>
        </w:rPr>
        <w:t>)</w:t>
      </w:r>
      <w:r w:rsidRPr="00125E2A">
        <w:rPr>
          <w:rFonts w:ascii="Times New Roman" w:hAnsi="Times New Roman" w:cs="Times New Roman"/>
          <w:b/>
          <w:bCs/>
          <w:sz w:val="23"/>
          <w:szCs w:val="23"/>
        </w:rPr>
        <w:t xml:space="preserve"> in BCECF-</w:t>
      </w:r>
      <w:r w:rsidR="00A252FA">
        <w:rPr>
          <w:rFonts w:ascii="Times New Roman" w:hAnsi="Times New Roman" w:cs="Times New Roman" w:hint="eastAsia"/>
          <w:b/>
          <w:bCs/>
          <w:sz w:val="23"/>
          <w:szCs w:val="23"/>
        </w:rPr>
        <w:t>s</w:t>
      </w:r>
      <w:r w:rsidRPr="00125E2A">
        <w:rPr>
          <w:rFonts w:ascii="Times New Roman" w:hAnsi="Times New Roman" w:cs="Times New Roman"/>
          <w:b/>
          <w:bCs/>
          <w:sz w:val="23"/>
          <w:szCs w:val="23"/>
        </w:rPr>
        <w:t xml:space="preserve">tained </w:t>
      </w:r>
      <w:r w:rsidR="00421C0F">
        <w:rPr>
          <w:rFonts w:ascii="Times New Roman" w:hAnsi="Times New Roman" w:cs="Times New Roman"/>
          <w:b/>
          <w:bCs/>
          <w:sz w:val="23"/>
          <w:szCs w:val="23"/>
        </w:rPr>
        <w:t>HeLa</w:t>
      </w:r>
      <w:r w:rsidRPr="00125E2A">
        <w:rPr>
          <w:rFonts w:ascii="Times New Roman" w:hAnsi="Times New Roman" w:cs="Times New Roman"/>
          <w:b/>
          <w:bCs/>
          <w:sz w:val="23"/>
          <w:szCs w:val="23"/>
        </w:rPr>
        <w:t xml:space="preserve"> </w:t>
      </w:r>
      <w:r w:rsidR="00A252FA">
        <w:rPr>
          <w:rFonts w:ascii="Times New Roman" w:hAnsi="Times New Roman" w:cs="Times New Roman" w:hint="eastAsia"/>
          <w:b/>
          <w:bCs/>
          <w:sz w:val="23"/>
          <w:szCs w:val="23"/>
        </w:rPr>
        <w:t>c</w:t>
      </w:r>
      <w:r w:rsidRPr="00125E2A">
        <w:rPr>
          <w:rFonts w:ascii="Times New Roman" w:hAnsi="Times New Roman" w:cs="Times New Roman"/>
          <w:b/>
          <w:bCs/>
          <w:sz w:val="23"/>
          <w:szCs w:val="23"/>
        </w:rPr>
        <w:t xml:space="preserve">ells under LSM </w:t>
      </w:r>
      <w:r w:rsidR="00323BFF">
        <w:rPr>
          <w:rFonts w:ascii="Times New Roman" w:hAnsi="Times New Roman" w:cs="Times New Roman"/>
          <w:b/>
          <w:bCs/>
          <w:sz w:val="23"/>
          <w:szCs w:val="23"/>
        </w:rPr>
        <w:t>and conventional</w:t>
      </w:r>
      <w:r w:rsidRPr="00125E2A">
        <w:rPr>
          <w:rFonts w:ascii="Times New Roman" w:hAnsi="Times New Roman" w:cs="Times New Roman"/>
          <w:b/>
          <w:bCs/>
          <w:sz w:val="23"/>
          <w:szCs w:val="23"/>
        </w:rPr>
        <w:t xml:space="preserve"> </w:t>
      </w:r>
      <w:r w:rsidR="00A252FA">
        <w:rPr>
          <w:rFonts w:ascii="Times New Roman" w:hAnsi="Times New Roman" w:cs="Times New Roman" w:hint="eastAsia"/>
          <w:b/>
          <w:bCs/>
          <w:sz w:val="23"/>
          <w:szCs w:val="23"/>
        </w:rPr>
        <w:t>w</w:t>
      </w:r>
      <w:r w:rsidRPr="00125E2A">
        <w:rPr>
          <w:rFonts w:ascii="Times New Roman" w:hAnsi="Times New Roman" w:cs="Times New Roman"/>
          <w:b/>
          <w:bCs/>
          <w:sz w:val="23"/>
          <w:szCs w:val="23"/>
        </w:rPr>
        <w:t xml:space="preserve">idefield </w:t>
      </w:r>
      <w:r w:rsidR="00323BFF">
        <w:rPr>
          <w:rFonts w:ascii="Times New Roman" w:hAnsi="Times New Roman" w:cs="Times New Roman"/>
          <w:b/>
          <w:bCs/>
          <w:sz w:val="23"/>
          <w:szCs w:val="23"/>
        </w:rPr>
        <w:t>e</w:t>
      </w:r>
      <w:r w:rsidR="00323BFF" w:rsidRPr="00125E2A">
        <w:rPr>
          <w:rFonts w:ascii="Times New Roman" w:hAnsi="Times New Roman" w:cs="Times New Roman"/>
          <w:b/>
          <w:bCs/>
          <w:sz w:val="23"/>
          <w:szCs w:val="23"/>
        </w:rPr>
        <w:t>xcitation</w:t>
      </w:r>
      <w:r w:rsidRPr="00143E8D">
        <w:rPr>
          <w:rFonts w:ascii="Times New Roman" w:hAnsi="Times New Roman" w:cs="Times New Roman"/>
          <w:b/>
          <w:bCs/>
          <w:sz w:val="23"/>
          <w:szCs w:val="23"/>
        </w:rPr>
        <w:t>.</w:t>
      </w:r>
      <w:r w:rsidRPr="00143E8D">
        <w:rPr>
          <w:rFonts w:ascii="Times New Roman" w:hAnsi="Times New Roman" w:cs="Times New Roman"/>
          <w:sz w:val="23"/>
          <w:szCs w:val="23"/>
        </w:rPr>
        <w:t xml:space="preserve"> </w:t>
      </w:r>
      <w:r w:rsidR="00A252FA">
        <w:rPr>
          <w:rFonts w:ascii="Times New Roman" w:hAnsi="Times New Roman" w:cs="Times New Roman" w:hint="eastAsia"/>
          <w:sz w:val="23"/>
          <w:szCs w:val="23"/>
        </w:rPr>
        <w:t xml:space="preserve">The laser power density </w:t>
      </w:r>
      <w:r w:rsidR="000730E4">
        <w:rPr>
          <w:rFonts w:ascii="Times New Roman" w:hAnsi="Times New Roman" w:cs="Times New Roman" w:hint="eastAsia"/>
          <w:sz w:val="23"/>
          <w:szCs w:val="23"/>
        </w:rPr>
        <w:t>was</w:t>
      </w:r>
      <w:r w:rsidR="00A252FA">
        <w:rPr>
          <w:rFonts w:ascii="Times New Roman" w:hAnsi="Times New Roman" w:cs="Times New Roman" w:hint="eastAsia"/>
          <w:sz w:val="23"/>
          <w:szCs w:val="23"/>
        </w:rPr>
        <w:t xml:space="preserve"> about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00A252FA">
        <w:rPr>
          <w:rFonts w:ascii="Times New Roman" w:hAnsi="Times New Roman" w:cs="Times New Roman" w:hint="eastAsia"/>
          <w:sz w:val="23"/>
          <w:szCs w:val="23"/>
        </w:rPr>
        <w:t>.</w:t>
      </w:r>
      <w:r w:rsidR="0035375F">
        <w:rPr>
          <w:rFonts w:ascii="Times New Roman" w:hAnsi="Times New Roman" w:cs="Times New Roman" w:hint="eastAsia"/>
          <w:sz w:val="23"/>
          <w:szCs w:val="23"/>
        </w:rPr>
        <w:t xml:space="preserve"> </w:t>
      </w:r>
      <w:r w:rsidR="007A6FBB" w:rsidRPr="007A6FBB">
        <w:rPr>
          <w:rFonts w:ascii="Times New Roman" w:hAnsi="Times New Roman" w:cs="Times New Roman" w:hint="eastAsia"/>
          <w:sz w:val="23"/>
          <w:szCs w:val="23"/>
        </w:rPr>
        <w:t xml:space="preserve">Under LSM illumination, the average photon count rate and ODMR contrast were approximately 4486 </w:t>
      </w:r>
      <w:proofErr w:type="spellStart"/>
      <w:r w:rsidR="007A6FBB" w:rsidRPr="007A6FBB">
        <w:rPr>
          <w:rFonts w:ascii="Times New Roman" w:hAnsi="Times New Roman" w:cs="Times New Roman" w:hint="eastAsia"/>
          <w:sz w:val="23"/>
          <w:szCs w:val="23"/>
        </w:rPr>
        <w:t>kcps</w:t>
      </w:r>
      <w:proofErr w:type="spellEnd"/>
      <w:r w:rsidR="007A6FBB" w:rsidRPr="007A6FBB">
        <w:rPr>
          <w:rFonts w:ascii="Times New Roman" w:hAnsi="Times New Roman" w:cs="Times New Roman" w:hint="eastAsia"/>
          <w:sz w:val="23"/>
          <w:szCs w:val="23"/>
        </w:rPr>
        <w:t xml:space="preserve"> and 5.76%, respectively. In contrast, widefield illumination yielded a higher count rate of about 8236 </w:t>
      </w:r>
      <w:proofErr w:type="spellStart"/>
      <w:r w:rsidR="007A6FBB" w:rsidRPr="007A6FBB">
        <w:rPr>
          <w:rFonts w:ascii="Times New Roman" w:hAnsi="Times New Roman" w:cs="Times New Roman" w:hint="eastAsia"/>
          <w:sz w:val="23"/>
          <w:szCs w:val="23"/>
        </w:rPr>
        <w:t>kcps</w:t>
      </w:r>
      <w:proofErr w:type="spellEnd"/>
      <w:r w:rsidR="007A6FBB" w:rsidRPr="007A6FBB">
        <w:rPr>
          <w:rFonts w:ascii="Times New Roman" w:hAnsi="Times New Roman" w:cs="Times New Roman" w:hint="eastAsia"/>
          <w:sz w:val="23"/>
          <w:szCs w:val="23"/>
        </w:rPr>
        <w:t xml:space="preserve">, which </w:t>
      </w:r>
      <w:r w:rsidR="000730E4">
        <w:rPr>
          <w:rFonts w:ascii="Times New Roman" w:hAnsi="Times New Roman" w:cs="Times New Roman" w:hint="eastAsia"/>
          <w:sz w:val="23"/>
          <w:szCs w:val="23"/>
        </w:rPr>
        <w:t>was</w:t>
      </w:r>
      <w:r w:rsidR="007A6FBB" w:rsidRPr="007A6FBB">
        <w:rPr>
          <w:rFonts w:ascii="Times New Roman" w:hAnsi="Times New Roman" w:cs="Times New Roman" w:hint="eastAsia"/>
          <w:sz w:val="23"/>
          <w:szCs w:val="23"/>
        </w:rPr>
        <w:t xml:space="preserve"> attributed to increased background fluorescence, </w:t>
      </w:r>
      <w:r w:rsidR="007A6FBB">
        <w:rPr>
          <w:rFonts w:ascii="Times New Roman" w:hAnsi="Times New Roman" w:cs="Times New Roman" w:hint="eastAsia"/>
          <w:sz w:val="23"/>
          <w:szCs w:val="23"/>
        </w:rPr>
        <w:t>and</w:t>
      </w:r>
      <w:r w:rsidR="007A6FBB" w:rsidRPr="007A6FBB">
        <w:rPr>
          <w:rFonts w:ascii="Times New Roman" w:hAnsi="Times New Roman" w:cs="Times New Roman" w:hint="eastAsia"/>
          <w:sz w:val="23"/>
          <w:szCs w:val="23"/>
        </w:rPr>
        <w:t xml:space="preserve"> a lower average ODMR contrast of 3.52%.</w:t>
      </w:r>
      <w:r w:rsidR="00323BFF">
        <w:rPr>
          <w:rFonts w:ascii="Times New Roman" w:hAnsi="Times New Roman" w:cs="Times New Roman"/>
          <w:sz w:val="23"/>
          <w:szCs w:val="23"/>
        </w:rPr>
        <w:t xml:space="preserve"> The amount of photon count increase and that of contrast reduction under widefield illumination </w:t>
      </w:r>
      <w:r w:rsidR="000730E4">
        <w:rPr>
          <w:rFonts w:ascii="Times New Roman" w:hAnsi="Times New Roman" w:cs="Times New Roman" w:hint="eastAsia"/>
          <w:sz w:val="23"/>
          <w:szCs w:val="23"/>
        </w:rPr>
        <w:t>were</w:t>
      </w:r>
      <w:r w:rsidR="00323BFF">
        <w:rPr>
          <w:rFonts w:ascii="Times New Roman" w:hAnsi="Times New Roman" w:cs="Times New Roman"/>
          <w:sz w:val="23"/>
          <w:szCs w:val="23"/>
        </w:rPr>
        <w:t xml:space="preserve"> consistent.</w:t>
      </w:r>
      <w:r w:rsidR="007A6FBB" w:rsidRPr="007A6FBB">
        <w:rPr>
          <w:rFonts w:ascii="Times New Roman" w:hAnsi="Times New Roman" w:cs="Times New Roman" w:hint="eastAsia"/>
          <w:sz w:val="23"/>
          <w:szCs w:val="23"/>
        </w:rPr>
        <w:t xml:space="preserve"> </w:t>
      </w:r>
      <w:r w:rsidR="007A6FBB" w:rsidRPr="007A6FBB">
        <w:rPr>
          <w:rFonts w:ascii="Times New Roman" w:hAnsi="Times New Roman" w:cs="Times New Roman"/>
          <w:sz w:val="23"/>
          <w:szCs w:val="23"/>
        </w:rPr>
        <w:t>The ODMR linewidths show</w:t>
      </w:r>
      <w:r w:rsidR="000730E4">
        <w:rPr>
          <w:rFonts w:ascii="Times New Roman" w:hAnsi="Times New Roman" w:cs="Times New Roman" w:hint="eastAsia"/>
          <w:sz w:val="23"/>
          <w:szCs w:val="23"/>
        </w:rPr>
        <w:t>ed</w:t>
      </w:r>
      <w:r w:rsidR="007A6FBB" w:rsidRPr="007A6FBB">
        <w:rPr>
          <w:rFonts w:ascii="Times New Roman" w:hAnsi="Times New Roman" w:cs="Times New Roman"/>
          <w:sz w:val="23"/>
          <w:szCs w:val="23"/>
        </w:rPr>
        <w:t xml:space="preserve"> a </w:t>
      </w:r>
      <w:r w:rsidR="002353EF">
        <w:rPr>
          <w:rFonts w:ascii="Times New Roman" w:hAnsi="Times New Roman" w:cs="Times New Roman"/>
          <w:sz w:val="23"/>
          <w:szCs w:val="23"/>
        </w:rPr>
        <w:t>slight</w:t>
      </w:r>
      <w:r w:rsidR="002353EF" w:rsidRPr="007A6FBB">
        <w:rPr>
          <w:rFonts w:ascii="Times New Roman" w:hAnsi="Times New Roman" w:cs="Times New Roman"/>
          <w:sz w:val="23"/>
          <w:szCs w:val="23"/>
        </w:rPr>
        <w:t xml:space="preserve"> </w:t>
      </w:r>
      <w:r w:rsidR="007A6FBB" w:rsidRPr="007A6FBB">
        <w:rPr>
          <w:rFonts w:ascii="Times New Roman" w:hAnsi="Times New Roman" w:cs="Times New Roman"/>
          <w:sz w:val="23"/>
          <w:szCs w:val="23"/>
        </w:rPr>
        <w:t xml:space="preserve">difference, </w:t>
      </w:r>
      <w:r w:rsidR="000137F0">
        <w:rPr>
          <w:rFonts w:ascii="Times New Roman" w:hAnsi="Times New Roman" w:cs="Times New Roman"/>
          <w:sz w:val="23"/>
          <w:szCs w:val="23"/>
        </w:rPr>
        <w:t>being</w:t>
      </w:r>
      <w:r w:rsidR="007A6FBB" w:rsidRPr="007A6FBB">
        <w:rPr>
          <w:rFonts w:ascii="Times New Roman" w:hAnsi="Times New Roman" w:cs="Times New Roman"/>
          <w:sz w:val="23"/>
          <w:szCs w:val="23"/>
        </w:rPr>
        <w:t xml:space="preserve"> 8.84 MHz</w:t>
      </w:r>
      <w:r w:rsidR="007A6FBB">
        <w:rPr>
          <w:rFonts w:ascii="Times New Roman" w:hAnsi="Times New Roman" w:cs="Times New Roman" w:hint="eastAsia"/>
          <w:sz w:val="23"/>
          <w:szCs w:val="23"/>
        </w:rPr>
        <w:t xml:space="preserve"> for LSM</w:t>
      </w:r>
      <w:r w:rsidR="007A6FBB" w:rsidRPr="007A6FBB">
        <w:rPr>
          <w:rFonts w:ascii="Times New Roman" w:hAnsi="Times New Roman" w:cs="Times New Roman"/>
          <w:sz w:val="23"/>
          <w:szCs w:val="23"/>
        </w:rPr>
        <w:t xml:space="preserve"> and 9.41 MHz</w:t>
      </w:r>
      <w:r w:rsidR="007A6FBB">
        <w:rPr>
          <w:rFonts w:ascii="Times New Roman" w:hAnsi="Times New Roman" w:cs="Times New Roman" w:hint="eastAsia"/>
          <w:sz w:val="23"/>
          <w:szCs w:val="23"/>
        </w:rPr>
        <w:t xml:space="preserve"> for widefield (full width at half maximum, FWHM)</w:t>
      </w:r>
      <w:r w:rsidR="007A6FBB" w:rsidRPr="007A6FBB">
        <w:rPr>
          <w:rFonts w:ascii="Times New Roman" w:hAnsi="Times New Roman" w:cs="Times New Roman"/>
          <w:sz w:val="23"/>
          <w:szCs w:val="23"/>
        </w:rPr>
        <w:t>.</w:t>
      </w:r>
    </w:p>
    <w:p w14:paraId="3489BE91" w14:textId="77777777" w:rsidR="00A308FD" w:rsidRDefault="00A308FD" w:rsidP="008706CC">
      <w:pPr>
        <w:rPr>
          <w:rFonts w:ascii="Times New Roman" w:hAnsi="Times New Roman" w:cs="Times New Roman"/>
          <w:sz w:val="23"/>
          <w:szCs w:val="23"/>
        </w:rPr>
      </w:pPr>
    </w:p>
    <w:p w14:paraId="5DBEAB5E" w14:textId="77777777" w:rsidR="00125E2A" w:rsidRDefault="00125E2A" w:rsidP="008706CC">
      <w:pPr>
        <w:rPr>
          <w:rFonts w:ascii="Times New Roman" w:hAnsi="Times New Roman" w:cs="Times New Roman"/>
          <w:sz w:val="23"/>
          <w:szCs w:val="23"/>
        </w:rPr>
      </w:pPr>
    </w:p>
    <w:p w14:paraId="6737F3C7" w14:textId="77777777" w:rsidR="00125E2A" w:rsidRDefault="00125E2A" w:rsidP="008706CC">
      <w:pPr>
        <w:rPr>
          <w:rFonts w:ascii="Times New Roman" w:hAnsi="Times New Roman" w:cs="Times New Roman"/>
          <w:sz w:val="23"/>
          <w:szCs w:val="23"/>
        </w:rPr>
      </w:pPr>
    </w:p>
    <w:p w14:paraId="7A20BAF6" w14:textId="77777777" w:rsidR="00125E2A" w:rsidRDefault="00125E2A" w:rsidP="008706CC">
      <w:pPr>
        <w:rPr>
          <w:rFonts w:ascii="Times New Roman" w:hAnsi="Times New Roman" w:cs="Times New Roman"/>
          <w:sz w:val="23"/>
          <w:szCs w:val="23"/>
        </w:rPr>
      </w:pPr>
    </w:p>
    <w:p w14:paraId="29314D6E" w14:textId="3F721A1F" w:rsidR="00F5231A" w:rsidRDefault="00F5231A" w:rsidP="00AF79E4">
      <w:pPr>
        <w:rPr>
          <w:rFonts w:ascii="Times New Roman" w:hAnsi="Times New Roman" w:cs="Times New Roman"/>
          <w:sz w:val="23"/>
          <w:szCs w:val="23"/>
        </w:rPr>
      </w:pPr>
    </w:p>
    <w:p w14:paraId="09EFE125" w14:textId="77777777" w:rsidR="00AF79E4" w:rsidRDefault="00AF79E4" w:rsidP="00AF79E4">
      <w:pPr>
        <w:rPr>
          <w:rFonts w:ascii="Times New Roman" w:hAnsi="Times New Roman" w:cs="Times New Roman"/>
          <w:b/>
          <w:bCs/>
          <w:sz w:val="23"/>
          <w:szCs w:val="23"/>
        </w:rPr>
      </w:pPr>
    </w:p>
    <w:p w14:paraId="55DF46A7" w14:textId="0C3E7738" w:rsidR="00CF2204" w:rsidRDefault="00DC61FB" w:rsidP="00DC61FB">
      <w:pPr>
        <w:jc w:val="center"/>
        <w:rPr>
          <w:rFonts w:ascii="Times New Roman" w:hAnsi="Times New Roman" w:cs="Times New Roman"/>
          <w:b/>
          <w:bCs/>
          <w:sz w:val="23"/>
          <w:szCs w:val="23"/>
        </w:rPr>
      </w:pPr>
      <w:r>
        <w:rPr>
          <w:rFonts w:ascii="Times New Roman" w:hAnsi="Times New Roman" w:cs="Times New Roman"/>
          <w:b/>
          <w:bCs/>
          <w:noProof/>
          <w:sz w:val="23"/>
          <w:szCs w:val="23"/>
          <w14:ligatures w14:val="none"/>
        </w:rPr>
        <w:lastRenderedPageBreak/>
        <w:drawing>
          <wp:inline distT="0" distB="0" distL="0" distR="0" wp14:anchorId="53704422" wp14:editId="6565D930">
            <wp:extent cx="6162573" cy="4257691"/>
            <wp:effectExtent l="0" t="0" r="0" b="0"/>
            <wp:docPr id="1883931424" name="图片 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31424" name="图片 3" descr="图形用户界面, 应用程序&#10;&#10;AI 生成的内容可能不正确。"/>
                    <pic:cNvPicPr/>
                  </pic:nvPicPr>
                  <pic:blipFill>
                    <a:blip r:embed="rId12"/>
                    <a:stretch>
                      <a:fillRect/>
                    </a:stretch>
                  </pic:blipFill>
                  <pic:spPr>
                    <a:xfrm>
                      <a:off x="0" y="0"/>
                      <a:ext cx="6170285" cy="4263019"/>
                    </a:xfrm>
                    <a:prstGeom prst="rect">
                      <a:avLst/>
                    </a:prstGeom>
                  </pic:spPr>
                </pic:pic>
              </a:graphicData>
            </a:graphic>
          </wp:inline>
        </w:drawing>
      </w:r>
    </w:p>
    <w:p w14:paraId="22755B37" w14:textId="77777777" w:rsidR="00DC61FB" w:rsidRDefault="00DC61FB" w:rsidP="00DC61FB">
      <w:pPr>
        <w:jc w:val="center"/>
        <w:rPr>
          <w:rFonts w:ascii="Times New Roman" w:hAnsi="Times New Roman" w:cs="Times New Roman"/>
          <w:b/>
          <w:bCs/>
          <w:sz w:val="23"/>
          <w:szCs w:val="23"/>
        </w:rPr>
      </w:pPr>
    </w:p>
    <w:p w14:paraId="552349AB" w14:textId="66B1C6DF" w:rsidR="003E3D8D" w:rsidRDefault="003E3D8D" w:rsidP="008706CC">
      <w:pPr>
        <w:rPr>
          <w:rFonts w:ascii="Times New Roman" w:hAnsi="Times New Roman" w:cs="Times New Roman"/>
          <w:sz w:val="23"/>
          <w:szCs w:val="23"/>
        </w:rPr>
      </w:pPr>
      <w:r w:rsidRPr="008034F8">
        <w:rPr>
          <w:rFonts w:ascii="Times New Roman" w:hAnsi="Times New Roman" w:cs="Times New Roman" w:hint="eastAsia"/>
          <w:b/>
          <w:bCs/>
          <w:sz w:val="23"/>
          <w:szCs w:val="23"/>
        </w:rPr>
        <w:t xml:space="preserve">Supplementary Figure </w:t>
      </w:r>
      <w:bookmarkStart w:id="7" w:name="OLE_LINK10"/>
      <w:r w:rsidRPr="008034F8">
        <w:rPr>
          <w:rFonts w:ascii="Times New Roman" w:hAnsi="Times New Roman" w:cs="Times New Roman" w:hint="eastAsia"/>
          <w:b/>
          <w:bCs/>
          <w:sz w:val="23"/>
          <w:szCs w:val="23"/>
        </w:rPr>
        <w:t>S</w:t>
      </w:r>
      <w:r w:rsidR="00D90D1D">
        <w:rPr>
          <w:rFonts w:ascii="Times New Roman" w:hAnsi="Times New Roman" w:cs="Times New Roman" w:hint="eastAsia"/>
          <w:b/>
          <w:bCs/>
          <w:sz w:val="23"/>
          <w:szCs w:val="23"/>
        </w:rPr>
        <w:t>5</w:t>
      </w:r>
      <w:r w:rsidRPr="008034F8">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bookmarkEnd w:id="7"/>
      <w:r w:rsidRPr="003E3D8D">
        <w:rPr>
          <w:rFonts w:ascii="Times New Roman" w:hAnsi="Times New Roman" w:cs="Times New Roman"/>
          <w:sz w:val="23"/>
          <w:szCs w:val="23"/>
        </w:rPr>
        <w:t xml:space="preserve">Propidium Iodide (PI) staining </w:t>
      </w:r>
      <w:r w:rsidR="00F5231A">
        <w:rPr>
          <w:rFonts w:ascii="Times New Roman" w:hAnsi="Times New Roman" w:cs="Times New Roman"/>
          <w:sz w:val="23"/>
          <w:szCs w:val="23"/>
        </w:rPr>
        <w:t>for assessing</w:t>
      </w:r>
      <w:r w:rsidRPr="003E3D8D">
        <w:rPr>
          <w:rFonts w:ascii="Times New Roman" w:hAnsi="Times New Roman" w:cs="Times New Roman"/>
          <w:sz w:val="23"/>
          <w:szCs w:val="23"/>
        </w:rPr>
        <w:t xml:space="preser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 viability, with cell images captured </w:t>
      </w:r>
      <w:r w:rsidR="00F5231A">
        <w:rPr>
          <w:rFonts w:ascii="Times New Roman" w:hAnsi="Times New Roman" w:cs="Times New Roman"/>
          <w:sz w:val="23"/>
          <w:szCs w:val="23"/>
        </w:rPr>
        <w:t>at different times</w:t>
      </w:r>
      <w:r w:rsidRPr="003E3D8D">
        <w:rPr>
          <w:rFonts w:ascii="Times New Roman" w:hAnsi="Times New Roman" w:cs="Times New Roman"/>
          <w:sz w:val="23"/>
          <w:szCs w:val="23"/>
        </w:rPr>
        <w:t>.</w:t>
      </w:r>
      <w:r w:rsidR="00AF79E4">
        <w:rPr>
          <w:rFonts w:ascii="Times New Roman" w:hAnsi="Times New Roman" w:cs="Times New Roman" w:hint="eastAsia"/>
          <w:sz w:val="23"/>
          <w:szCs w:val="23"/>
        </w:rPr>
        <w:t xml:space="preserve"> </w:t>
      </w:r>
      <w:r w:rsidRPr="003E3D8D">
        <w:rPr>
          <w:rFonts w:ascii="Times New Roman" w:hAnsi="Times New Roman" w:cs="Times New Roman"/>
          <w:sz w:val="23"/>
          <w:szCs w:val="23"/>
        </w:rPr>
        <w:t xml:space="preserve">(a) Time-lapse images of three representative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cells under LSM illumination. PI was added prior to the experiment. At t=60 min, no PI uptake was observed; only fluorescence from NDs was detected. By t=80 min, the two cells on the right were brightly stained by PI, exhibiting strong red fluorescence and membrane blebbing, </w:t>
      </w:r>
      <w:r w:rsidR="00F5231A">
        <w:rPr>
          <w:rFonts w:ascii="Times New Roman" w:hAnsi="Times New Roman" w:cs="Times New Roman"/>
          <w:sz w:val="23"/>
          <w:szCs w:val="23"/>
        </w:rPr>
        <w:t xml:space="preserve">which indicate </w:t>
      </w:r>
      <w:r w:rsidRPr="003E3D8D">
        <w:rPr>
          <w:rFonts w:ascii="Times New Roman" w:hAnsi="Times New Roman" w:cs="Times New Roman"/>
          <w:sz w:val="23"/>
          <w:szCs w:val="23"/>
        </w:rPr>
        <w:t xml:space="preserve">cell death. At t=100 min, all three cells displayed intense red fluorescence and pronounced blebbing, indicating that all had died. (b) Time-lapse images of three representative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cells under </w:t>
      </w:r>
      <w:r w:rsidR="00FD6F9D">
        <w:rPr>
          <w:rFonts w:ascii="Times New Roman" w:hAnsi="Times New Roman" w:cs="Times New Roman" w:hint="eastAsia"/>
          <w:sz w:val="23"/>
          <w:szCs w:val="23"/>
        </w:rPr>
        <w:t>widefield</w:t>
      </w:r>
      <w:r w:rsidRPr="003E3D8D">
        <w:rPr>
          <w:rFonts w:ascii="Times New Roman" w:hAnsi="Times New Roman" w:cs="Times New Roman"/>
          <w:sz w:val="23"/>
          <w:szCs w:val="23"/>
        </w:rPr>
        <w:t xml:space="preserve"> illumination. At t=10 min, one cell died. All three cells died at t=20 min. The tick marks on both axes in all panels of (a) and (b) are in</w:t>
      </w:r>
      <w:r w:rsidR="002A1B97">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2A1B97">
        <w:rPr>
          <w:rFonts w:ascii="Times New Roman" w:hAnsi="Times New Roman" w:cs="Times New Roman" w:hint="eastAsia"/>
          <w:sz w:val="23"/>
          <w:szCs w:val="23"/>
        </w:rPr>
        <w:t>m</w:t>
      </w:r>
      <w:r w:rsidRPr="003E3D8D">
        <w:rPr>
          <w:rFonts w:ascii="Times New Roman" w:hAnsi="Times New Roman" w:cs="Times New Roman"/>
          <w:sz w:val="23"/>
          <w:szCs w:val="23"/>
        </w:rPr>
        <w:t>.</w:t>
      </w:r>
    </w:p>
    <w:p w14:paraId="52894518" w14:textId="77777777" w:rsidR="008638BE" w:rsidRDefault="008638BE" w:rsidP="008706CC">
      <w:pPr>
        <w:rPr>
          <w:rFonts w:ascii="Times New Roman" w:hAnsi="Times New Roman" w:cs="Times New Roman"/>
          <w:sz w:val="23"/>
          <w:szCs w:val="23"/>
        </w:rPr>
      </w:pPr>
    </w:p>
    <w:p w14:paraId="0135DCD5" w14:textId="77777777" w:rsidR="008638BE" w:rsidRDefault="008638BE" w:rsidP="008706CC">
      <w:pPr>
        <w:rPr>
          <w:rFonts w:ascii="Times New Roman" w:hAnsi="Times New Roman" w:cs="Times New Roman"/>
          <w:sz w:val="23"/>
          <w:szCs w:val="23"/>
        </w:rPr>
      </w:pPr>
    </w:p>
    <w:p w14:paraId="75673B66" w14:textId="77777777" w:rsidR="008638BE" w:rsidRDefault="008638BE" w:rsidP="008706CC">
      <w:pPr>
        <w:rPr>
          <w:rFonts w:ascii="Times New Roman" w:hAnsi="Times New Roman" w:cs="Times New Roman"/>
          <w:sz w:val="23"/>
          <w:szCs w:val="23"/>
        </w:rPr>
      </w:pPr>
    </w:p>
    <w:p w14:paraId="1186158D" w14:textId="77777777" w:rsidR="008638BE" w:rsidRDefault="008638BE" w:rsidP="008706CC">
      <w:pPr>
        <w:rPr>
          <w:rFonts w:ascii="Times New Roman" w:hAnsi="Times New Roman" w:cs="Times New Roman"/>
          <w:sz w:val="23"/>
          <w:szCs w:val="23"/>
        </w:rPr>
      </w:pPr>
    </w:p>
    <w:p w14:paraId="6937E899" w14:textId="77777777" w:rsidR="008638BE" w:rsidRDefault="008638BE" w:rsidP="008706CC">
      <w:pPr>
        <w:rPr>
          <w:rFonts w:ascii="Times New Roman" w:hAnsi="Times New Roman" w:cs="Times New Roman"/>
          <w:sz w:val="23"/>
          <w:szCs w:val="23"/>
        </w:rPr>
      </w:pPr>
    </w:p>
    <w:p w14:paraId="4687DDB8" w14:textId="77777777" w:rsidR="008638BE" w:rsidRDefault="008638BE" w:rsidP="008706CC">
      <w:pPr>
        <w:rPr>
          <w:rFonts w:ascii="Times New Roman" w:hAnsi="Times New Roman" w:cs="Times New Roman"/>
          <w:sz w:val="23"/>
          <w:szCs w:val="23"/>
        </w:rPr>
      </w:pPr>
    </w:p>
    <w:p w14:paraId="0A942DAC" w14:textId="77777777" w:rsidR="008638BE" w:rsidRDefault="008638BE" w:rsidP="008706CC">
      <w:pPr>
        <w:rPr>
          <w:rFonts w:ascii="Times New Roman" w:hAnsi="Times New Roman" w:cs="Times New Roman"/>
          <w:sz w:val="23"/>
          <w:szCs w:val="23"/>
        </w:rPr>
      </w:pPr>
    </w:p>
    <w:p w14:paraId="75AC0DC9" w14:textId="77777777" w:rsidR="008638BE" w:rsidRDefault="008638BE" w:rsidP="008706CC">
      <w:pPr>
        <w:rPr>
          <w:rFonts w:ascii="Times New Roman" w:hAnsi="Times New Roman" w:cs="Times New Roman"/>
          <w:sz w:val="23"/>
          <w:szCs w:val="23"/>
        </w:rPr>
      </w:pPr>
    </w:p>
    <w:p w14:paraId="7AFDABFD" w14:textId="77777777" w:rsidR="008638BE" w:rsidRDefault="008638BE" w:rsidP="008706CC">
      <w:pPr>
        <w:rPr>
          <w:rFonts w:ascii="Times New Roman" w:hAnsi="Times New Roman" w:cs="Times New Roman"/>
          <w:sz w:val="23"/>
          <w:szCs w:val="23"/>
        </w:rPr>
      </w:pPr>
    </w:p>
    <w:p w14:paraId="771B61B3" w14:textId="77777777" w:rsidR="008638BE" w:rsidRDefault="008638BE" w:rsidP="008706CC">
      <w:pPr>
        <w:rPr>
          <w:rFonts w:ascii="Times New Roman" w:hAnsi="Times New Roman" w:cs="Times New Roman"/>
          <w:sz w:val="23"/>
          <w:szCs w:val="23"/>
        </w:rPr>
      </w:pPr>
    </w:p>
    <w:p w14:paraId="7841241D" w14:textId="77777777" w:rsidR="008638BE" w:rsidRDefault="008638BE" w:rsidP="008706CC">
      <w:pPr>
        <w:rPr>
          <w:rFonts w:ascii="Times New Roman" w:hAnsi="Times New Roman" w:cs="Times New Roman"/>
          <w:sz w:val="23"/>
          <w:szCs w:val="23"/>
        </w:rPr>
      </w:pPr>
    </w:p>
    <w:p w14:paraId="614DEB45" w14:textId="77777777" w:rsidR="008638BE" w:rsidRDefault="008638BE" w:rsidP="008706CC">
      <w:pPr>
        <w:rPr>
          <w:rFonts w:ascii="Times New Roman" w:hAnsi="Times New Roman" w:cs="Times New Roman"/>
          <w:sz w:val="23"/>
          <w:szCs w:val="23"/>
        </w:rPr>
      </w:pPr>
    </w:p>
    <w:p w14:paraId="70E77E20" w14:textId="1C386C88" w:rsidR="0045054C" w:rsidRDefault="0045054C" w:rsidP="00AB3500">
      <w:pPr>
        <w:rPr>
          <w:rFonts w:ascii="Times New Roman" w:hAnsi="Times New Roman" w:cs="Times New Roman"/>
          <w:sz w:val="23"/>
          <w:szCs w:val="23"/>
        </w:rPr>
      </w:pPr>
    </w:p>
    <w:p w14:paraId="3BD8949E" w14:textId="52BA925A" w:rsidR="00AB3500" w:rsidRDefault="00734F7B" w:rsidP="00734F7B">
      <w:pPr>
        <w:jc w:val="center"/>
        <w:rPr>
          <w:rFonts w:ascii="Times New Roman" w:hAnsi="Times New Roman" w:cs="Times New Roman"/>
          <w:sz w:val="23"/>
          <w:szCs w:val="23"/>
        </w:rPr>
      </w:pPr>
      <w:r>
        <w:rPr>
          <w:rFonts w:ascii="Times New Roman" w:hAnsi="Times New Roman" w:cs="Times New Roman" w:hint="eastAsia"/>
          <w:noProof/>
          <w:sz w:val="23"/>
          <w:szCs w:val="23"/>
          <w14:ligatures w14:val="none"/>
        </w:rPr>
        <w:lastRenderedPageBreak/>
        <w:drawing>
          <wp:inline distT="0" distB="0" distL="0" distR="0" wp14:anchorId="5A8D697D" wp14:editId="5C2E13FE">
            <wp:extent cx="5651316" cy="6276556"/>
            <wp:effectExtent l="0" t="0" r="6985" b="0"/>
            <wp:docPr id="1144835699" name="图片 7"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5699" name="图片 7" descr="图形用户界面&#10;&#10;AI 生成的内容可能不正确。"/>
                    <pic:cNvPicPr/>
                  </pic:nvPicPr>
                  <pic:blipFill>
                    <a:blip r:embed="rId13"/>
                    <a:stretch>
                      <a:fillRect/>
                    </a:stretch>
                  </pic:blipFill>
                  <pic:spPr>
                    <a:xfrm>
                      <a:off x="0" y="0"/>
                      <a:ext cx="5680148" cy="6308578"/>
                    </a:xfrm>
                    <a:prstGeom prst="rect">
                      <a:avLst/>
                    </a:prstGeom>
                  </pic:spPr>
                </pic:pic>
              </a:graphicData>
            </a:graphic>
          </wp:inline>
        </w:drawing>
      </w:r>
    </w:p>
    <w:p w14:paraId="04D76DDD" w14:textId="262A5961" w:rsidR="00CB7131" w:rsidRPr="001536B2" w:rsidRDefault="008638BE" w:rsidP="001536B2">
      <w:pPr>
        <w:rPr>
          <w:rFonts w:ascii="Times New Roman" w:hAnsi="Times New Roman" w:cs="Times New Roman"/>
          <w:sz w:val="23"/>
          <w:szCs w:val="23"/>
        </w:rPr>
      </w:pPr>
      <w:r w:rsidRPr="008638BE">
        <w:rPr>
          <w:rFonts w:ascii="Times New Roman" w:hAnsi="Times New Roman" w:cs="Times New Roman" w:hint="eastAsia"/>
          <w:b/>
          <w:bCs/>
          <w:sz w:val="23"/>
          <w:szCs w:val="23"/>
        </w:rPr>
        <w:t xml:space="preserve">Supplementary Figure </w:t>
      </w:r>
      <w:r w:rsidR="005563C4" w:rsidRPr="005563C4">
        <w:rPr>
          <w:rFonts w:ascii="Times New Roman" w:hAnsi="Times New Roman" w:cs="Times New Roman"/>
          <w:b/>
          <w:bCs/>
          <w:sz w:val="23"/>
          <w:szCs w:val="23"/>
        </w:rPr>
        <w:t>S</w:t>
      </w:r>
      <w:r w:rsidR="005563C4">
        <w:rPr>
          <w:rFonts w:ascii="Times New Roman" w:hAnsi="Times New Roman" w:cs="Times New Roman" w:hint="eastAsia"/>
          <w:b/>
          <w:bCs/>
          <w:sz w:val="23"/>
          <w:szCs w:val="23"/>
        </w:rPr>
        <w:t>6</w:t>
      </w:r>
      <w:r w:rsidR="005563C4" w:rsidRPr="005563C4">
        <w:rPr>
          <w:rFonts w:ascii="Times New Roman" w:hAnsi="Times New Roman" w:cs="Times New Roman"/>
          <w:b/>
          <w:bCs/>
          <w:sz w:val="23"/>
          <w:szCs w:val="23"/>
        </w:rPr>
        <w:t xml:space="preserve"> | </w:t>
      </w:r>
      <w:proofErr w:type="spellStart"/>
      <w:r w:rsidRPr="008638BE">
        <w:rPr>
          <w:rFonts w:ascii="Times New Roman" w:hAnsi="Times New Roman" w:cs="Times New Roman"/>
          <w:sz w:val="23"/>
          <w:szCs w:val="23"/>
        </w:rPr>
        <w:t>Calcein</w:t>
      </w:r>
      <w:proofErr w:type="spellEnd"/>
      <w:r w:rsidRPr="008638BE">
        <w:rPr>
          <w:rFonts w:ascii="Times New Roman" w:hAnsi="Times New Roman" w:cs="Times New Roman"/>
          <w:sz w:val="23"/>
          <w:szCs w:val="23"/>
        </w:rPr>
        <w:t xml:space="preserve">-AM staining </w:t>
      </w:r>
      <w:r w:rsidR="00F5231A">
        <w:rPr>
          <w:rFonts w:ascii="Times New Roman" w:hAnsi="Times New Roman" w:cs="Times New Roman"/>
          <w:sz w:val="23"/>
          <w:szCs w:val="23"/>
        </w:rPr>
        <w:t>for</w:t>
      </w:r>
      <w:r w:rsidRPr="008638BE">
        <w:rPr>
          <w:rFonts w:ascii="Times New Roman" w:hAnsi="Times New Roman" w:cs="Times New Roman"/>
          <w:sz w:val="23"/>
          <w:szCs w:val="23"/>
        </w:rPr>
        <w:t xml:space="preserve"> assess</w:t>
      </w:r>
      <w:r w:rsidR="00F5231A">
        <w:rPr>
          <w:rFonts w:ascii="Times New Roman" w:hAnsi="Times New Roman" w:cs="Times New Roman"/>
          <w:sz w:val="23"/>
          <w:szCs w:val="23"/>
        </w:rPr>
        <w:t>ing</w:t>
      </w:r>
      <w:r w:rsidRPr="008638BE">
        <w:rPr>
          <w:rFonts w:ascii="Times New Roman" w:hAnsi="Times New Roman" w:cs="Times New Roman"/>
          <w:sz w:val="23"/>
          <w:szCs w:val="23"/>
        </w:rPr>
        <w:t xml:space="preser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 viability.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were irradiated for one hour with either LSM or </w:t>
      </w:r>
      <w:r w:rsidR="004A362A">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illumination</w:t>
      </w:r>
      <w:r w:rsidR="0045054C">
        <w:rPr>
          <w:rFonts w:ascii="Times New Roman" w:hAnsi="Times New Roman" w:cs="Times New Roman" w:hint="eastAsia"/>
          <w:sz w:val="23"/>
          <w:szCs w:val="23"/>
        </w:rPr>
        <w:t xml:space="preserve"> with a power density of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00996635">
        <w:rPr>
          <w:rFonts w:ascii="Times New Roman" w:hAnsi="Times New Roman" w:cs="Times New Roman" w:hint="eastAsia"/>
          <w:iCs/>
          <w:sz w:val="23"/>
          <w:szCs w:val="23"/>
        </w:rPr>
        <w:t xml:space="preserve"> </w:t>
      </w:r>
      <w:r w:rsidR="006F5570">
        <w:rPr>
          <w:rFonts w:ascii="Times New Roman" w:hAnsi="Times New Roman" w:cs="Times New Roman"/>
          <w:iCs/>
          <w:sz w:val="23"/>
          <w:szCs w:val="23"/>
        </w:rPr>
        <w:t>while the</w:t>
      </w:r>
      <w:r w:rsidR="00996635" w:rsidRPr="00996635">
        <w:rPr>
          <w:rFonts w:ascii="Times New Roman" w:hAnsi="Times New Roman" w:cs="Times New Roman"/>
          <w:iCs/>
          <w:sz w:val="23"/>
          <w:szCs w:val="23"/>
        </w:rPr>
        <w:t xml:space="preserve"> three</w:t>
      </w:r>
      <w:r w:rsidR="00241636">
        <w:rPr>
          <w:rFonts w:ascii="Times New Roman" w:hAnsi="Times New Roman" w:cs="Times New Roman" w:hint="eastAsia"/>
          <w:iCs/>
          <w:sz w:val="23"/>
          <w:szCs w:val="23"/>
        </w:rPr>
        <w:t>-</w:t>
      </w:r>
      <w:r w:rsidR="00996635" w:rsidRPr="00996635">
        <w:rPr>
          <w:rFonts w:ascii="Times New Roman" w:hAnsi="Times New Roman" w:cs="Times New Roman"/>
          <w:iCs/>
          <w:sz w:val="23"/>
          <w:szCs w:val="23"/>
        </w:rPr>
        <w:t>dimensional intracellular ND</w:t>
      </w:r>
      <w:r w:rsidR="00656F67">
        <w:rPr>
          <w:rFonts w:ascii="Times New Roman" w:hAnsi="Times New Roman" w:cs="Times New Roman" w:hint="eastAsia"/>
          <w:iCs/>
          <w:sz w:val="23"/>
          <w:szCs w:val="23"/>
        </w:rPr>
        <w:t>-</w:t>
      </w:r>
      <w:r w:rsidR="00996635" w:rsidRPr="00996635">
        <w:rPr>
          <w:rFonts w:ascii="Times New Roman" w:hAnsi="Times New Roman" w:cs="Times New Roman"/>
          <w:iCs/>
          <w:sz w:val="23"/>
          <w:szCs w:val="23"/>
        </w:rPr>
        <w:t>based ODMR sensing</w:t>
      </w:r>
      <w:r w:rsidR="006F5570">
        <w:rPr>
          <w:rFonts w:ascii="Times New Roman" w:hAnsi="Times New Roman" w:cs="Times New Roman"/>
          <w:iCs/>
          <w:sz w:val="23"/>
          <w:szCs w:val="23"/>
        </w:rPr>
        <w:t xml:space="preserve"> was conducted</w:t>
      </w:r>
      <w:r w:rsidRPr="008638BE">
        <w:rPr>
          <w:rFonts w:ascii="Times New Roman" w:hAnsi="Times New Roman" w:cs="Times New Roman"/>
          <w:sz w:val="23"/>
          <w:szCs w:val="23"/>
        </w:rPr>
        <w:t xml:space="preserve">, followed by staining with </w:t>
      </w:r>
      <w:proofErr w:type="spellStart"/>
      <w:r w:rsidR="00750126">
        <w:rPr>
          <w:rFonts w:ascii="Times New Roman" w:hAnsi="Times New Roman" w:cs="Times New Roman" w:hint="eastAsia"/>
          <w:sz w:val="23"/>
          <w:szCs w:val="23"/>
        </w:rPr>
        <w:t>c</w:t>
      </w:r>
      <w:r w:rsidRPr="008638BE">
        <w:rPr>
          <w:rFonts w:ascii="Times New Roman" w:hAnsi="Times New Roman" w:cs="Times New Roman"/>
          <w:sz w:val="23"/>
          <w:szCs w:val="23"/>
        </w:rPr>
        <w:t>alcein</w:t>
      </w:r>
      <w:proofErr w:type="spellEnd"/>
      <w:r w:rsidRPr="008638BE">
        <w:rPr>
          <w:rFonts w:ascii="Times New Roman" w:hAnsi="Times New Roman" w:cs="Times New Roman"/>
          <w:sz w:val="23"/>
          <w:szCs w:val="23"/>
        </w:rPr>
        <w:t xml:space="preserve">-AM. (a) Results for four representative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under LSM illumination. Prior to the experiment, only red fluorescence from NDs was observed. After one hour of LSM illumination and subsequent addition of </w:t>
      </w:r>
      <w:proofErr w:type="spellStart"/>
      <w:r w:rsidR="00750126">
        <w:rPr>
          <w:rFonts w:ascii="Times New Roman" w:hAnsi="Times New Roman" w:cs="Times New Roman" w:hint="eastAsia"/>
          <w:sz w:val="23"/>
          <w:szCs w:val="23"/>
        </w:rPr>
        <w:t>c</w:t>
      </w:r>
      <w:r w:rsidRPr="008638BE">
        <w:rPr>
          <w:rFonts w:ascii="Times New Roman" w:hAnsi="Times New Roman" w:cs="Times New Roman"/>
          <w:sz w:val="23"/>
          <w:szCs w:val="23"/>
        </w:rPr>
        <w:t>alcein</w:t>
      </w:r>
      <w:proofErr w:type="spellEnd"/>
      <w:r w:rsidRPr="008638BE">
        <w:rPr>
          <w:rFonts w:ascii="Times New Roman" w:hAnsi="Times New Roman" w:cs="Times New Roman"/>
          <w:sz w:val="23"/>
          <w:szCs w:val="23"/>
        </w:rPr>
        <w:t>-AM, all four cells were positively stained, exhibiting green fluorescence</w:t>
      </w:r>
      <w:r w:rsidR="00F5231A">
        <w:rPr>
          <w:rFonts w:ascii="Times New Roman" w:hAnsi="Times New Roman" w:cs="Times New Roman"/>
          <w:sz w:val="23"/>
          <w:szCs w:val="23"/>
        </w:rPr>
        <w:t xml:space="preserve">, which </w:t>
      </w:r>
      <w:r w:rsidRPr="008638BE">
        <w:rPr>
          <w:rFonts w:ascii="Times New Roman" w:hAnsi="Times New Roman" w:cs="Times New Roman"/>
          <w:sz w:val="23"/>
          <w:szCs w:val="23"/>
        </w:rPr>
        <w:t>confirm</w:t>
      </w:r>
      <w:r w:rsidR="000730E4">
        <w:rPr>
          <w:rFonts w:ascii="Times New Roman" w:hAnsi="Times New Roman" w:cs="Times New Roman" w:hint="eastAsia"/>
          <w:sz w:val="23"/>
          <w:szCs w:val="23"/>
        </w:rPr>
        <w:t>ed</w:t>
      </w:r>
      <w:r w:rsidR="00F5231A">
        <w:rPr>
          <w:rFonts w:ascii="Times New Roman" w:hAnsi="Times New Roman" w:cs="Times New Roman"/>
          <w:sz w:val="23"/>
          <w:szCs w:val="23"/>
        </w:rPr>
        <w:t xml:space="preserve"> the cell</w:t>
      </w:r>
      <w:r w:rsidRPr="008638BE">
        <w:rPr>
          <w:rFonts w:ascii="Times New Roman" w:hAnsi="Times New Roman" w:cs="Times New Roman"/>
          <w:sz w:val="23"/>
          <w:szCs w:val="23"/>
        </w:rPr>
        <w:t xml:space="preserve"> viability. (b) Results for four representative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under </w:t>
      </w:r>
      <w:r w:rsidR="00F078FA">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illumination. Similarly, only ND fluorescence was seen initially. After one hour of </w:t>
      </w:r>
      <w:r w:rsidR="00B637E8">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irradiation and </w:t>
      </w:r>
      <w:proofErr w:type="spellStart"/>
      <w:r w:rsidR="00750126">
        <w:rPr>
          <w:rFonts w:ascii="Times New Roman" w:hAnsi="Times New Roman" w:cs="Times New Roman" w:hint="eastAsia"/>
          <w:sz w:val="23"/>
          <w:szCs w:val="23"/>
        </w:rPr>
        <w:t>c</w:t>
      </w:r>
      <w:r w:rsidRPr="008638BE">
        <w:rPr>
          <w:rFonts w:ascii="Times New Roman" w:hAnsi="Times New Roman" w:cs="Times New Roman"/>
          <w:sz w:val="23"/>
          <w:szCs w:val="23"/>
        </w:rPr>
        <w:t>alcein</w:t>
      </w:r>
      <w:proofErr w:type="spellEnd"/>
      <w:r w:rsidRPr="008638BE">
        <w:rPr>
          <w:rFonts w:ascii="Times New Roman" w:hAnsi="Times New Roman" w:cs="Times New Roman"/>
          <w:sz w:val="23"/>
          <w:szCs w:val="23"/>
        </w:rPr>
        <w:t xml:space="preserve">-AM staining, no green fluorescence was detected in any of the four cells, </w:t>
      </w:r>
      <w:r w:rsidR="00F5231A">
        <w:rPr>
          <w:rFonts w:ascii="Times New Roman" w:hAnsi="Times New Roman" w:cs="Times New Roman"/>
          <w:sz w:val="23"/>
          <w:szCs w:val="23"/>
        </w:rPr>
        <w:t xml:space="preserve">which </w:t>
      </w:r>
      <w:r w:rsidRPr="008638BE">
        <w:rPr>
          <w:rFonts w:ascii="Times New Roman" w:hAnsi="Times New Roman" w:cs="Times New Roman"/>
          <w:sz w:val="23"/>
          <w:szCs w:val="23"/>
        </w:rPr>
        <w:t>indicat</w:t>
      </w:r>
      <w:r w:rsidR="00F5231A">
        <w:rPr>
          <w:rFonts w:ascii="Times New Roman" w:hAnsi="Times New Roman" w:cs="Times New Roman"/>
          <w:sz w:val="23"/>
          <w:szCs w:val="23"/>
        </w:rPr>
        <w:t>e</w:t>
      </w:r>
      <w:r w:rsidR="000730E4">
        <w:rPr>
          <w:rFonts w:ascii="Times New Roman" w:hAnsi="Times New Roman" w:cs="Times New Roman" w:hint="eastAsia"/>
          <w:sz w:val="23"/>
          <w:szCs w:val="23"/>
        </w:rPr>
        <w:t>d</w:t>
      </w:r>
      <w:r w:rsidRPr="008638BE">
        <w:rPr>
          <w:rFonts w:ascii="Times New Roman" w:hAnsi="Times New Roman" w:cs="Times New Roman"/>
          <w:sz w:val="23"/>
          <w:szCs w:val="23"/>
        </w:rPr>
        <w:t xml:space="preserve"> the loss of </w:t>
      </w:r>
      <w:r w:rsidR="00F5231A">
        <w:rPr>
          <w:rFonts w:ascii="Times New Roman" w:hAnsi="Times New Roman" w:cs="Times New Roman"/>
          <w:sz w:val="23"/>
          <w:szCs w:val="23"/>
        </w:rPr>
        <w:t xml:space="preserve">cell </w:t>
      </w:r>
      <w:r w:rsidRPr="008638BE">
        <w:rPr>
          <w:rFonts w:ascii="Times New Roman" w:hAnsi="Times New Roman" w:cs="Times New Roman"/>
          <w:sz w:val="23"/>
          <w:szCs w:val="23"/>
        </w:rPr>
        <w:t xml:space="preserve">viability. (c) </w:t>
      </w:r>
      <w:r w:rsidR="00F5231A">
        <w:rPr>
          <w:rFonts w:ascii="Times New Roman" w:hAnsi="Times New Roman" w:cs="Times New Roman"/>
          <w:sz w:val="23"/>
          <w:szCs w:val="23"/>
        </w:rPr>
        <w:t>C</w:t>
      </w:r>
      <w:r w:rsidRPr="008638BE">
        <w:rPr>
          <w:rFonts w:ascii="Times New Roman" w:hAnsi="Times New Roman" w:cs="Times New Roman"/>
          <w:sz w:val="23"/>
          <w:szCs w:val="23"/>
        </w:rPr>
        <w:t xml:space="preserve">ell survival rates following one hour illumination with either LSM or </w:t>
      </w:r>
      <w:r w:rsidR="004A362A">
        <w:rPr>
          <w:rFonts w:ascii="Times New Roman" w:hAnsi="Times New Roman" w:cs="Times New Roman" w:hint="eastAsia"/>
          <w:sz w:val="23"/>
          <w:szCs w:val="23"/>
        </w:rPr>
        <w:t>widefield</w:t>
      </w:r>
      <w:r w:rsidR="00B637E8">
        <w:rPr>
          <w:rFonts w:ascii="Times New Roman" w:hAnsi="Times New Roman" w:cs="Times New Roman" w:hint="eastAsia"/>
          <w:sz w:val="23"/>
          <w:szCs w:val="23"/>
        </w:rPr>
        <w:t xml:space="preserve"> (WF)</w:t>
      </w:r>
      <w:r w:rsidR="00F5231A">
        <w:rPr>
          <w:rFonts w:ascii="Times New Roman" w:hAnsi="Times New Roman" w:cs="Times New Roman"/>
          <w:sz w:val="23"/>
          <w:szCs w:val="23"/>
        </w:rPr>
        <w:t>, being 14/14 and 0/13, respectively</w:t>
      </w:r>
      <w:r w:rsidRPr="008638BE">
        <w:rPr>
          <w:rFonts w:ascii="Times New Roman" w:hAnsi="Times New Roman" w:cs="Times New Roman"/>
          <w:sz w:val="23"/>
          <w:szCs w:val="23"/>
        </w:rPr>
        <w:t>. The tick marks on both axes in all panels of (a) and (b) are in</w:t>
      </w:r>
      <w:r w:rsidR="00750126">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750126">
        <w:rPr>
          <w:rFonts w:ascii="Times New Roman" w:hAnsi="Times New Roman" w:cs="Times New Roman" w:hint="eastAsia"/>
          <w:sz w:val="23"/>
          <w:szCs w:val="23"/>
        </w:rPr>
        <w:t>m</w:t>
      </w:r>
      <w:r w:rsidRPr="008638BE">
        <w:rPr>
          <w:rFonts w:ascii="Times New Roman" w:hAnsi="Times New Roman" w:cs="Times New Roman"/>
          <w:sz w:val="23"/>
          <w:szCs w:val="23"/>
        </w:rPr>
        <w:t>.</w:t>
      </w:r>
      <w:bookmarkStart w:id="8" w:name="OLE_LINK9"/>
    </w:p>
    <w:p w14:paraId="26694804" w14:textId="0E542148" w:rsidR="001536B2" w:rsidRDefault="001536B2" w:rsidP="00AA2308">
      <w:pPr>
        <w:jc w:val="center"/>
        <w:rPr>
          <w:rFonts w:ascii="Times New Roman" w:hAnsi="Times New Roman" w:cs="Times New Roman"/>
          <w:b/>
          <w:bCs/>
          <w:sz w:val="23"/>
          <w:szCs w:val="23"/>
        </w:rPr>
      </w:pPr>
      <w:r>
        <w:rPr>
          <w:rFonts w:ascii="Times New Roman" w:hAnsi="Times New Roman" w:cs="Times New Roman" w:hint="eastAsia"/>
          <w:b/>
          <w:bCs/>
          <w:noProof/>
          <w:sz w:val="23"/>
          <w:szCs w:val="23"/>
          <w14:ligatures w14:val="none"/>
        </w:rPr>
        <w:lastRenderedPageBreak/>
        <w:drawing>
          <wp:inline distT="0" distB="0" distL="0" distR="0" wp14:anchorId="4C8D8798" wp14:editId="53D5FB7F">
            <wp:extent cx="4992786" cy="6174822"/>
            <wp:effectExtent l="0" t="0" r="0" b="0"/>
            <wp:docPr id="295438542" name="图片 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38542" name="图片 5" descr="图形用户界面&#10;&#10;AI 生成的内容可能不正确。"/>
                    <pic:cNvPicPr/>
                  </pic:nvPicPr>
                  <pic:blipFill>
                    <a:blip r:embed="rId14"/>
                    <a:stretch>
                      <a:fillRect/>
                    </a:stretch>
                  </pic:blipFill>
                  <pic:spPr>
                    <a:xfrm>
                      <a:off x="0" y="0"/>
                      <a:ext cx="5002137" cy="6186387"/>
                    </a:xfrm>
                    <a:prstGeom prst="rect">
                      <a:avLst/>
                    </a:prstGeom>
                  </pic:spPr>
                </pic:pic>
              </a:graphicData>
            </a:graphic>
          </wp:inline>
        </w:drawing>
      </w:r>
    </w:p>
    <w:p w14:paraId="55609B99" w14:textId="77777777" w:rsidR="001536B2" w:rsidRDefault="001536B2" w:rsidP="00AA2308">
      <w:pPr>
        <w:jc w:val="center"/>
        <w:rPr>
          <w:rFonts w:ascii="Times New Roman" w:hAnsi="Times New Roman" w:cs="Times New Roman"/>
          <w:b/>
          <w:bCs/>
          <w:sz w:val="23"/>
          <w:szCs w:val="23"/>
        </w:rPr>
      </w:pPr>
    </w:p>
    <w:p w14:paraId="7EB865B6" w14:textId="61132769" w:rsidR="00226826" w:rsidRDefault="00BA6FDD" w:rsidP="00BA6FDD">
      <w:pPr>
        <w:rPr>
          <w:rFonts w:ascii="Times New Roman" w:hAnsi="Times New Roman" w:cs="Times New Roman"/>
          <w:sz w:val="23"/>
          <w:szCs w:val="23"/>
        </w:rPr>
      </w:pPr>
      <w:r w:rsidRPr="008638BE">
        <w:rPr>
          <w:rFonts w:ascii="Times New Roman" w:hAnsi="Times New Roman" w:cs="Times New Roman" w:hint="eastAsia"/>
          <w:b/>
          <w:bCs/>
          <w:sz w:val="23"/>
          <w:szCs w:val="23"/>
        </w:rPr>
        <w:t xml:space="preserve">Supplementary Figure </w:t>
      </w:r>
      <w:r w:rsidR="005563C4" w:rsidRPr="005563C4">
        <w:rPr>
          <w:rFonts w:ascii="Times New Roman" w:hAnsi="Times New Roman" w:cs="Times New Roman"/>
          <w:b/>
          <w:bCs/>
          <w:sz w:val="23"/>
          <w:szCs w:val="23"/>
        </w:rPr>
        <w:t>S</w:t>
      </w:r>
      <w:r w:rsidR="005563C4">
        <w:rPr>
          <w:rFonts w:ascii="Times New Roman" w:hAnsi="Times New Roman" w:cs="Times New Roman" w:hint="eastAsia"/>
          <w:b/>
          <w:bCs/>
          <w:sz w:val="23"/>
          <w:szCs w:val="23"/>
        </w:rPr>
        <w:t>7</w:t>
      </w:r>
      <w:r w:rsidR="005563C4" w:rsidRPr="005563C4">
        <w:rPr>
          <w:rFonts w:ascii="Times New Roman" w:hAnsi="Times New Roman" w:cs="Times New Roman"/>
          <w:b/>
          <w:bCs/>
          <w:sz w:val="23"/>
          <w:szCs w:val="23"/>
        </w:rPr>
        <w:t xml:space="preserve"> | </w:t>
      </w:r>
      <w:r w:rsidRPr="00BA6FDD">
        <w:rPr>
          <w:rFonts w:ascii="Times New Roman" w:hAnsi="Times New Roman" w:cs="Times New Roman"/>
          <w:sz w:val="23"/>
          <w:szCs w:val="23"/>
        </w:rPr>
        <w:t>(a) Following the long-term intracellular ODMR monitoring experiment (</w:t>
      </w:r>
      <w:r w:rsidR="00E259A1">
        <w:rPr>
          <w:rFonts w:ascii="Times New Roman" w:hAnsi="Times New Roman" w:cs="Times New Roman"/>
          <w:sz w:val="23"/>
          <w:szCs w:val="23"/>
        </w:rPr>
        <w:t xml:space="preserve">for </w:t>
      </w:r>
      <w:r w:rsidRPr="00BA6FDD">
        <w:rPr>
          <w:rFonts w:ascii="Times New Roman" w:hAnsi="Times New Roman" w:cs="Times New Roman"/>
          <w:sz w:val="23"/>
          <w:szCs w:val="23"/>
        </w:rPr>
        <w:t>approximately one hour)</w:t>
      </w:r>
      <w:bookmarkEnd w:id="8"/>
      <w:r w:rsidRPr="00BA6FDD">
        <w:rPr>
          <w:rFonts w:ascii="Times New Roman" w:hAnsi="Times New Roman" w:cs="Times New Roman"/>
          <w:sz w:val="23"/>
          <w:szCs w:val="23"/>
        </w:rPr>
        <w:t xml:space="preserve"> in Fig</w:t>
      </w:r>
      <w:r w:rsidR="00944BB8">
        <w:rPr>
          <w:rFonts w:ascii="Times New Roman" w:hAnsi="Times New Roman" w:cs="Times New Roman" w:hint="eastAsia"/>
          <w:sz w:val="23"/>
          <w:szCs w:val="23"/>
        </w:rPr>
        <w:t>.</w:t>
      </w:r>
      <w:r w:rsidRPr="00BA6FDD">
        <w:rPr>
          <w:rFonts w:ascii="Times New Roman" w:hAnsi="Times New Roman" w:cs="Times New Roman"/>
          <w:sz w:val="23"/>
          <w:szCs w:val="23"/>
        </w:rPr>
        <w:t xml:space="preserve"> 3(g), cell viability was confirmed by </w:t>
      </w:r>
      <w:proofErr w:type="spellStart"/>
      <w:r w:rsidR="00470C65">
        <w:rPr>
          <w:rFonts w:ascii="Times New Roman" w:hAnsi="Times New Roman" w:cs="Times New Roman" w:hint="eastAsia"/>
          <w:sz w:val="23"/>
          <w:szCs w:val="23"/>
        </w:rPr>
        <w:t>c</w:t>
      </w:r>
      <w:r w:rsidRPr="00BA6FDD">
        <w:rPr>
          <w:rFonts w:ascii="Times New Roman" w:hAnsi="Times New Roman" w:cs="Times New Roman"/>
          <w:sz w:val="23"/>
          <w:szCs w:val="23"/>
        </w:rPr>
        <w:t>alcein</w:t>
      </w:r>
      <w:proofErr w:type="spellEnd"/>
      <w:r w:rsidRPr="00BA6FDD">
        <w:rPr>
          <w:rFonts w:ascii="Times New Roman" w:hAnsi="Times New Roman" w:cs="Times New Roman"/>
          <w:sz w:val="23"/>
          <w:szCs w:val="23"/>
        </w:rPr>
        <w:t xml:space="preserve">-AM staining. (b) Following the long-term intracellular </w:t>
      </w:r>
      <w:bookmarkStart w:id="9" w:name="OLE_LINK8"/>
      <m:oMath>
        <m:sSub>
          <m:sSubPr>
            <m:ctrlPr>
              <w:rPr>
                <w:rFonts w:ascii="Cambria Math" w:hAnsi="Cambria Math" w:cs="Times New Roman"/>
                <w:i/>
                <w:iCs/>
                <w:sz w:val="23"/>
                <w:szCs w:val="23"/>
              </w:rPr>
            </m:ctrlPr>
          </m:sSubPr>
          <m:e>
            <m:r>
              <w:rPr>
                <w:rFonts w:ascii="Cambria Math" w:hAnsi="Cambria Math" w:cs="Times New Roman"/>
                <w:sz w:val="23"/>
                <w:szCs w:val="23"/>
              </w:rPr>
              <m:t>T</m:t>
            </m:r>
          </m:e>
          <m:sub>
            <m:r>
              <m:rPr>
                <m:sty m:val="p"/>
              </m:rPr>
              <w:rPr>
                <w:rFonts w:ascii="Cambria Math" w:hAnsi="Cambria Math" w:cs="Times New Roman"/>
                <w:sz w:val="23"/>
                <w:szCs w:val="23"/>
              </w:rPr>
              <m:t>1</m:t>
            </m:r>
          </m:sub>
        </m:sSub>
      </m:oMath>
      <w:bookmarkEnd w:id="9"/>
      <w:r w:rsidRPr="00BA6FDD">
        <w:rPr>
          <w:rFonts w:ascii="Times New Roman" w:hAnsi="Times New Roman" w:cs="Times New Roman"/>
          <w:sz w:val="23"/>
          <w:szCs w:val="23"/>
        </w:rPr>
        <w:t xml:space="preserve"> monitoring experiment (</w:t>
      </w:r>
      <w:r w:rsidR="00E259A1">
        <w:rPr>
          <w:rFonts w:ascii="Times New Roman" w:hAnsi="Times New Roman" w:cs="Times New Roman"/>
          <w:sz w:val="23"/>
          <w:szCs w:val="23"/>
        </w:rPr>
        <w:t xml:space="preserve">for </w:t>
      </w:r>
      <w:r w:rsidRPr="00BA6FDD">
        <w:rPr>
          <w:rFonts w:ascii="Times New Roman" w:hAnsi="Times New Roman" w:cs="Times New Roman"/>
          <w:sz w:val="23"/>
          <w:szCs w:val="23"/>
        </w:rPr>
        <w:t>approximately three hours) in Fi</w:t>
      </w:r>
      <w:r w:rsidR="00944BB8">
        <w:rPr>
          <w:rFonts w:ascii="Times New Roman" w:hAnsi="Times New Roman" w:cs="Times New Roman" w:hint="eastAsia"/>
          <w:sz w:val="23"/>
          <w:szCs w:val="23"/>
        </w:rPr>
        <w:t>gs</w:t>
      </w:r>
      <w:r w:rsidR="0036340E">
        <w:rPr>
          <w:rFonts w:ascii="Times New Roman" w:hAnsi="Times New Roman" w:cs="Times New Roman" w:hint="eastAsia"/>
          <w:sz w:val="23"/>
          <w:szCs w:val="23"/>
        </w:rPr>
        <w:t>.</w:t>
      </w:r>
      <w:r w:rsidRPr="00BA6FDD">
        <w:rPr>
          <w:rFonts w:ascii="Times New Roman" w:hAnsi="Times New Roman" w:cs="Times New Roman"/>
          <w:sz w:val="23"/>
          <w:szCs w:val="23"/>
        </w:rPr>
        <w:t xml:space="preserve"> 4(c)</w:t>
      </w:r>
      <w:r w:rsidR="00944BB8">
        <w:rPr>
          <w:rFonts w:ascii="Times New Roman" w:hAnsi="Times New Roman" w:cs="Times New Roman" w:hint="eastAsia"/>
          <w:sz w:val="23"/>
          <w:szCs w:val="23"/>
        </w:rPr>
        <w:t xml:space="preserve"> and 4(d)</w:t>
      </w:r>
      <w:r w:rsidRPr="00BA6FDD">
        <w:rPr>
          <w:rFonts w:ascii="Times New Roman" w:hAnsi="Times New Roman" w:cs="Times New Roman"/>
          <w:sz w:val="23"/>
          <w:szCs w:val="23"/>
        </w:rPr>
        <w:t xml:space="preserve">, cell viability was confirmed by </w:t>
      </w:r>
      <w:proofErr w:type="spellStart"/>
      <w:r w:rsidR="00470C65">
        <w:rPr>
          <w:rFonts w:ascii="Times New Roman" w:hAnsi="Times New Roman" w:cs="Times New Roman" w:hint="eastAsia"/>
          <w:sz w:val="23"/>
          <w:szCs w:val="23"/>
        </w:rPr>
        <w:t>c</w:t>
      </w:r>
      <w:r w:rsidRPr="00BA6FDD">
        <w:rPr>
          <w:rFonts w:ascii="Times New Roman" w:hAnsi="Times New Roman" w:cs="Times New Roman"/>
          <w:sz w:val="23"/>
          <w:szCs w:val="23"/>
        </w:rPr>
        <w:t>alcein</w:t>
      </w:r>
      <w:proofErr w:type="spellEnd"/>
      <w:r w:rsidRPr="00BA6FDD">
        <w:rPr>
          <w:rFonts w:ascii="Times New Roman" w:hAnsi="Times New Roman" w:cs="Times New Roman"/>
          <w:sz w:val="23"/>
          <w:szCs w:val="23"/>
        </w:rPr>
        <w:t>-AM staining. The tick marks on both axes in all panels of (a) and (b) are in</w:t>
      </w:r>
      <w:r w:rsidR="008960F3">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8960F3">
        <w:rPr>
          <w:rFonts w:ascii="Times New Roman" w:hAnsi="Times New Roman" w:cs="Times New Roman" w:hint="eastAsia"/>
          <w:sz w:val="23"/>
          <w:szCs w:val="23"/>
        </w:rPr>
        <w:t>m</w:t>
      </w:r>
      <w:r w:rsidRPr="00BA6FDD">
        <w:rPr>
          <w:rFonts w:ascii="Times New Roman" w:hAnsi="Times New Roman" w:cs="Times New Roman"/>
          <w:sz w:val="23"/>
          <w:szCs w:val="23"/>
        </w:rPr>
        <w:t>.</w:t>
      </w:r>
    </w:p>
    <w:p w14:paraId="6C9137E6" w14:textId="77777777" w:rsidR="00226826" w:rsidRDefault="00226826" w:rsidP="00BA6FDD">
      <w:pPr>
        <w:rPr>
          <w:rFonts w:ascii="Times New Roman" w:hAnsi="Times New Roman" w:cs="Times New Roman"/>
          <w:sz w:val="23"/>
          <w:szCs w:val="23"/>
        </w:rPr>
      </w:pPr>
    </w:p>
    <w:p w14:paraId="0307CCDC" w14:textId="77777777" w:rsidR="00226826" w:rsidRDefault="00226826" w:rsidP="00BA6FDD">
      <w:pPr>
        <w:rPr>
          <w:rFonts w:ascii="Times New Roman" w:hAnsi="Times New Roman" w:cs="Times New Roman"/>
          <w:sz w:val="23"/>
          <w:szCs w:val="23"/>
        </w:rPr>
      </w:pPr>
    </w:p>
    <w:p w14:paraId="1A5FF3C1" w14:textId="77777777" w:rsidR="00226826" w:rsidRDefault="00226826" w:rsidP="00BA6FDD">
      <w:pPr>
        <w:rPr>
          <w:rFonts w:ascii="Times New Roman" w:hAnsi="Times New Roman" w:cs="Times New Roman"/>
          <w:sz w:val="23"/>
          <w:szCs w:val="23"/>
        </w:rPr>
      </w:pPr>
    </w:p>
    <w:p w14:paraId="035ED514" w14:textId="77777777" w:rsidR="00226826" w:rsidRDefault="00226826" w:rsidP="00BA6FDD">
      <w:pPr>
        <w:rPr>
          <w:rFonts w:ascii="Times New Roman" w:hAnsi="Times New Roman" w:cs="Times New Roman"/>
          <w:sz w:val="23"/>
          <w:szCs w:val="23"/>
        </w:rPr>
      </w:pPr>
    </w:p>
    <w:p w14:paraId="5769B86B" w14:textId="77777777" w:rsidR="00226826" w:rsidRDefault="00226826" w:rsidP="00BA6FDD">
      <w:pPr>
        <w:rPr>
          <w:rFonts w:ascii="Times New Roman" w:hAnsi="Times New Roman" w:cs="Times New Roman"/>
          <w:sz w:val="23"/>
          <w:szCs w:val="23"/>
        </w:rPr>
      </w:pPr>
    </w:p>
    <w:p w14:paraId="417C3396" w14:textId="46FC280C" w:rsidR="00160494" w:rsidRDefault="00160494" w:rsidP="005E312C">
      <w:pPr>
        <w:rPr>
          <w:rFonts w:ascii="Times New Roman" w:hAnsi="Times New Roman" w:cs="Times New Roman"/>
          <w:sz w:val="23"/>
          <w:szCs w:val="23"/>
        </w:rPr>
      </w:pPr>
    </w:p>
    <w:p w14:paraId="175F6F47" w14:textId="0A120298" w:rsidR="005E312C" w:rsidRPr="008A0085" w:rsidRDefault="005E312C" w:rsidP="00160494">
      <w:pPr>
        <w:jc w:val="center"/>
        <w:rPr>
          <w:rFonts w:ascii="Times New Roman" w:hAnsi="Times New Roman" w:cs="Times New Roman"/>
          <w:sz w:val="23"/>
          <w:szCs w:val="23"/>
        </w:rPr>
      </w:pPr>
      <w:r>
        <w:rPr>
          <w:rFonts w:ascii="Times New Roman" w:hAnsi="Times New Roman" w:cs="Times New Roman" w:hint="eastAsia"/>
          <w:noProof/>
          <w:sz w:val="23"/>
          <w:szCs w:val="23"/>
          <w14:ligatures w14:val="none"/>
        </w:rPr>
        <w:lastRenderedPageBreak/>
        <w:drawing>
          <wp:inline distT="0" distB="0" distL="0" distR="0" wp14:anchorId="6FFA3D29" wp14:editId="44CEA77C">
            <wp:extent cx="6102773" cy="4871193"/>
            <wp:effectExtent l="0" t="0" r="0" b="5715"/>
            <wp:docPr id="1499081373"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1373" name="图片 1" descr="图形用户界面, 图表&#10;&#10;AI 生成的内容可能不正确。"/>
                    <pic:cNvPicPr/>
                  </pic:nvPicPr>
                  <pic:blipFill>
                    <a:blip r:embed="rId15"/>
                    <a:stretch>
                      <a:fillRect/>
                    </a:stretch>
                  </pic:blipFill>
                  <pic:spPr>
                    <a:xfrm>
                      <a:off x="0" y="0"/>
                      <a:ext cx="6118929" cy="4884089"/>
                    </a:xfrm>
                    <a:prstGeom prst="rect">
                      <a:avLst/>
                    </a:prstGeom>
                  </pic:spPr>
                </pic:pic>
              </a:graphicData>
            </a:graphic>
          </wp:inline>
        </w:drawing>
      </w:r>
    </w:p>
    <w:p w14:paraId="36F4BFDD" w14:textId="5721F2CF" w:rsidR="008B674D" w:rsidRDefault="005563C4" w:rsidP="00BA6FDD">
      <w:pPr>
        <w:rPr>
          <w:rFonts w:ascii="Times New Roman" w:hAnsi="Times New Roman" w:cs="Times New Roman"/>
          <w:iCs/>
          <w:color w:val="000000" w:themeColor="text1"/>
          <w:sz w:val="23"/>
          <w:szCs w:val="23"/>
        </w:rPr>
      </w:pPr>
      <w:r w:rsidRPr="00873527">
        <w:rPr>
          <w:rFonts w:ascii="Times New Roman" w:hAnsi="Times New Roman" w:cs="Times New Roman" w:hint="eastAsia"/>
          <w:b/>
          <w:bCs/>
          <w:color w:val="000000" w:themeColor="text1"/>
          <w:sz w:val="23"/>
          <w:szCs w:val="23"/>
        </w:rPr>
        <w:t xml:space="preserve">Supplementary Figure </w:t>
      </w:r>
      <w:r w:rsidR="005749B7" w:rsidRPr="00873527">
        <w:rPr>
          <w:rFonts w:ascii="Times New Roman" w:hAnsi="Times New Roman" w:cs="Times New Roman"/>
          <w:b/>
          <w:bCs/>
          <w:color w:val="000000" w:themeColor="text1"/>
          <w:sz w:val="23"/>
          <w:szCs w:val="23"/>
        </w:rPr>
        <w:t>S</w:t>
      </w:r>
      <w:r w:rsidR="005749B7" w:rsidRPr="00873527">
        <w:rPr>
          <w:rFonts w:ascii="Times New Roman" w:hAnsi="Times New Roman" w:cs="Times New Roman" w:hint="eastAsia"/>
          <w:b/>
          <w:bCs/>
          <w:color w:val="000000" w:themeColor="text1"/>
          <w:sz w:val="23"/>
          <w:szCs w:val="23"/>
        </w:rPr>
        <w:t>8</w:t>
      </w:r>
      <w:r w:rsidR="005749B7" w:rsidRPr="00873527">
        <w:rPr>
          <w:rFonts w:ascii="Times New Roman" w:hAnsi="Times New Roman" w:cs="Times New Roman"/>
          <w:b/>
          <w:bCs/>
          <w:color w:val="000000" w:themeColor="text1"/>
          <w:sz w:val="23"/>
          <w:szCs w:val="23"/>
        </w:rPr>
        <w:t xml:space="preserve"> | </w:t>
      </w:r>
      <w:r w:rsidR="006D2537" w:rsidRPr="00873527">
        <w:rPr>
          <w:rFonts w:ascii="Times New Roman" w:hAnsi="Times New Roman" w:cs="Times New Roman" w:hint="eastAsia"/>
          <w:color w:val="000000" w:themeColor="text1"/>
          <w:sz w:val="23"/>
          <w:szCs w:val="23"/>
        </w:rPr>
        <w:t>ND</w:t>
      </w:r>
      <w:r w:rsidR="00E259A1">
        <w:rPr>
          <w:rFonts w:ascii="Times New Roman" w:hAnsi="Times New Roman" w:cs="Times New Roman"/>
          <w:iCs/>
          <w:color w:val="000000" w:themeColor="text1"/>
          <w:sz w:val="23"/>
          <w:szCs w:val="23"/>
        </w:rPr>
        <w:t xml:space="preserve"> relaxometry of </w:t>
      </w:r>
      <w:r w:rsidR="006D2537" w:rsidRPr="00873527">
        <w:rPr>
          <w:rFonts w:ascii="Times New Roman" w:hAnsi="Times New Roman" w:cs="Times New Roman" w:hint="eastAsia"/>
          <w:iCs/>
          <w:color w:val="000000" w:themeColor="text1"/>
          <w:sz w:val="23"/>
          <w:szCs w:val="23"/>
        </w:rPr>
        <w:t xml:space="preserve">paramagnetic ion </w:t>
      </w:r>
      <w:bookmarkStart w:id="10" w:name="OLE_LINK22"/>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0"/>
      <w:r w:rsidR="006D2537" w:rsidRPr="00873527">
        <w:rPr>
          <w:rFonts w:ascii="Times New Roman" w:hAnsi="Times New Roman" w:cs="Times New Roman" w:hint="eastAsia"/>
          <w:color w:val="000000" w:themeColor="text1"/>
          <w:sz w:val="23"/>
          <w:szCs w:val="23"/>
        </w:rPr>
        <w:t xml:space="preserve"> concentration using </w:t>
      </w:r>
      <w:r w:rsidR="00E259A1">
        <w:rPr>
          <w:rFonts w:ascii="Times New Roman" w:hAnsi="Times New Roman" w:cs="Times New Roman"/>
          <w:color w:val="000000" w:themeColor="text1"/>
          <w:sz w:val="23"/>
          <w:szCs w:val="23"/>
        </w:rPr>
        <w:t xml:space="preserve">the </w:t>
      </w:r>
      <w:r w:rsidR="006D2537" w:rsidRPr="00873527">
        <w:rPr>
          <w:rFonts w:ascii="Times New Roman" w:hAnsi="Times New Roman" w:cs="Times New Roman" w:hint="eastAsia"/>
          <w:color w:val="000000" w:themeColor="text1"/>
          <w:sz w:val="23"/>
          <w:szCs w:val="23"/>
        </w:rPr>
        <w:t>LSM</w:t>
      </w:r>
      <w:r w:rsidR="006D2537" w:rsidRPr="00873527">
        <w:rPr>
          <w:rFonts w:ascii="Times New Roman" w:hAnsi="Times New Roman" w:cs="Times New Roman" w:hint="eastAsia"/>
          <w:iCs/>
          <w:color w:val="000000" w:themeColor="text1"/>
          <w:sz w:val="23"/>
          <w:szCs w:val="23"/>
        </w:rPr>
        <w:t xml:space="preserve"> </w:t>
      </w:r>
      <w:r w:rsidR="00E259A1">
        <w:rPr>
          <w:rFonts w:ascii="Times New Roman" w:hAnsi="Times New Roman" w:cs="Times New Roman"/>
          <w:iCs/>
          <w:color w:val="000000" w:themeColor="text1"/>
          <w:sz w:val="23"/>
          <w:szCs w:val="23"/>
        </w:rPr>
        <w:t>setup</w:t>
      </w:r>
      <w:r w:rsidR="006D2537" w:rsidRPr="00873527">
        <w:rPr>
          <w:rFonts w:ascii="Times New Roman" w:hAnsi="Times New Roman" w:cs="Times New Roman" w:hint="eastAsia"/>
          <w:iCs/>
          <w:color w:val="000000" w:themeColor="text1"/>
          <w:sz w:val="23"/>
          <w:szCs w:val="23"/>
        </w:rPr>
        <w:t xml:space="preserve">. </w:t>
      </w:r>
      <w:r w:rsidR="000E0DA0" w:rsidRPr="00873527">
        <w:rPr>
          <w:rFonts w:ascii="Times New Roman" w:hAnsi="Times New Roman" w:cs="Times New Roman"/>
          <w:iCs/>
          <w:color w:val="000000" w:themeColor="text1"/>
          <w:sz w:val="23"/>
          <w:szCs w:val="23"/>
        </w:rPr>
        <w:t xml:space="preserve">NDs deposited on a tilted coverslip </w:t>
      </w:r>
      <w:r w:rsidR="00E259A1" w:rsidRPr="00873527">
        <w:rPr>
          <w:rFonts w:ascii="Times New Roman" w:hAnsi="Times New Roman" w:cs="Times New Roman"/>
          <w:iCs/>
          <w:color w:val="000000" w:themeColor="text1"/>
          <w:sz w:val="23"/>
          <w:szCs w:val="23"/>
        </w:rPr>
        <w:t>were</w:t>
      </w:r>
      <w:r w:rsidR="000E0DA0" w:rsidRPr="00873527">
        <w:rPr>
          <w:rFonts w:ascii="Times New Roman" w:hAnsi="Times New Roman" w:cs="Times New Roman"/>
          <w:iCs/>
          <w:color w:val="000000" w:themeColor="text1"/>
          <w:sz w:val="23"/>
          <w:szCs w:val="23"/>
        </w:rPr>
        <w:t xml:space="preserve"> immersed in aqueous </w:t>
      </w:r>
      <m:oMath>
        <m:sSub>
          <m:sSubPr>
            <m:ctrlPr>
              <w:rPr>
                <w:rFonts w:ascii="Cambria Math" w:hAnsi="Cambria Math" w:cs="Times New Roman"/>
                <w:color w:val="000000" w:themeColor="text1"/>
                <w:sz w:val="23"/>
                <w:szCs w:val="23"/>
              </w:rPr>
            </m:ctrlPr>
          </m:sSubPr>
          <m:e>
            <m:r>
              <m:rPr>
                <m:sty m:val="p"/>
              </m:rPr>
              <w:rPr>
                <w:rFonts w:ascii="Cambria Math" w:hAnsi="Cambria Math" w:cs="Times New Roman"/>
                <w:color w:val="000000" w:themeColor="text1"/>
                <w:sz w:val="23"/>
                <w:szCs w:val="23"/>
              </w:rPr>
              <m:t>G</m:t>
            </m:r>
          </m:e>
          <m:sub>
            <m:r>
              <m:rPr>
                <m:sty m:val="p"/>
              </m:rPr>
              <w:rPr>
                <w:rFonts w:ascii="Cambria Math" w:hAnsi="Cambria Math" w:cs="Times New Roman"/>
                <w:color w:val="000000" w:themeColor="text1"/>
                <w:sz w:val="23"/>
                <w:szCs w:val="23"/>
              </w:rPr>
              <m:t>d</m:t>
            </m:r>
          </m:sub>
        </m:sSub>
        <m:sSub>
          <m:sSubPr>
            <m:ctrlPr>
              <w:rPr>
                <w:rFonts w:ascii="Cambria Math" w:hAnsi="Cambria Math" w:cs="Times New Roman"/>
                <w:color w:val="000000" w:themeColor="text1"/>
                <w:sz w:val="23"/>
                <w:szCs w:val="23"/>
              </w:rPr>
            </m:ctrlPr>
          </m:sSubPr>
          <m:e>
            <m:r>
              <m:rPr>
                <m:sty m:val="p"/>
              </m:rPr>
              <w:rPr>
                <w:rFonts w:ascii="Cambria Math" w:hAnsi="Cambria Math" w:cs="Times New Roman"/>
                <w:color w:val="000000" w:themeColor="text1"/>
                <w:sz w:val="23"/>
                <w:szCs w:val="23"/>
              </w:rPr>
              <m:t>Cl</m:t>
            </m:r>
          </m:e>
          <m:sub>
            <m:r>
              <m:rPr>
                <m:sty m:val="p"/>
              </m:rPr>
              <w:rPr>
                <w:rFonts w:ascii="Cambria Math" w:hAnsi="Cambria Math" w:cs="Times New Roman"/>
                <w:color w:val="000000" w:themeColor="text1"/>
                <w:sz w:val="23"/>
                <w:szCs w:val="23"/>
              </w:rPr>
              <m:t>3</m:t>
            </m:r>
          </m:sub>
        </m:sSub>
      </m:oMath>
      <w:r w:rsidR="000E0DA0" w:rsidRPr="00873527">
        <w:rPr>
          <w:rFonts w:ascii="Times New Roman" w:hAnsi="Times New Roman" w:cs="Times New Roman" w:hint="eastAsia"/>
          <w:iCs/>
          <w:color w:val="000000" w:themeColor="text1"/>
          <w:sz w:val="23"/>
          <w:szCs w:val="23"/>
        </w:rPr>
        <w:t xml:space="preserve"> </w:t>
      </w:r>
      <w:r w:rsidR="000E0DA0" w:rsidRPr="00873527">
        <w:rPr>
          <w:rFonts w:ascii="Times New Roman" w:hAnsi="Times New Roman" w:cs="Times New Roman"/>
          <w:iCs/>
          <w:color w:val="000000" w:themeColor="text1"/>
          <w:sz w:val="23"/>
          <w:szCs w:val="23"/>
        </w:rPr>
        <w:t xml:space="preserve">solutions of varying concentrations (from 1 </w:t>
      </w:r>
      <w:proofErr w:type="spellStart"/>
      <w:r w:rsidR="000E0DA0" w:rsidRPr="00873527">
        <w:rPr>
          <w:rFonts w:ascii="Times New Roman" w:hAnsi="Times New Roman" w:cs="Times New Roman"/>
          <w:iCs/>
          <w:color w:val="000000" w:themeColor="text1"/>
          <w:sz w:val="23"/>
          <w:szCs w:val="23"/>
        </w:rPr>
        <w:t>nM</w:t>
      </w:r>
      <w:proofErr w:type="spellEnd"/>
      <w:r w:rsidR="000E0DA0" w:rsidRPr="00873527">
        <w:rPr>
          <w:rFonts w:ascii="Times New Roman" w:hAnsi="Times New Roman" w:cs="Times New Roman"/>
          <w:iCs/>
          <w:color w:val="000000" w:themeColor="text1"/>
          <w:sz w:val="23"/>
          <w:szCs w:val="23"/>
        </w:rPr>
        <w:t xml:space="preserve"> to 1 mM). The longitudinal relaxation time</w:t>
      </w:r>
      <w:r w:rsidR="00E259A1">
        <w:rPr>
          <w:rFonts w:ascii="Times New Roman" w:hAnsi="Times New Roman" w:cs="Times New Roman"/>
          <w:iCs/>
          <w:color w:val="000000" w:themeColor="text1"/>
          <w:sz w:val="23"/>
          <w:szCs w:val="23"/>
        </w:rPr>
        <w:t>s</w:t>
      </w:r>
      <w:r w:rsidR="000E0DA0" w:rsidRPr="00873527">
        <w:rPr>
          <w:rFonts w:ascii="Times New Roman" w:hAnsi="Times New Roman" w:cs="Times New Roman"/>
          <w:iCs/>
          <w:color w:val="000000" w:themeColor="text1"/>
          <w:sz w:val="23"/>
          <w:szCs w:val="23"/>
        </w:rPr>
        <w:t xml:space="preserve">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xml:space="preserve">) of 23 individual NDs </w:t>
      </w:r>
      <w:r w:rsidR="00E259A1" w:rsidRPr="00873527">
        <w:rPr>
          <w:rFonts w:ascii="Times New Roman" w:hAnsi="Times New Roman" w:cs="Times New Roman"/>
          <w:iCs/>
          <w:color w:val="000000" w:themeColor="text1"/>
          <w:sz w:val="23"/>
          <w:szCs w:val="23"/>
        </w:rPr>
        <w:t>were</w:t>
      </w:r>
      <w:r w:rsidR="000E0DA0" w:rsidRPr="00873527">
        <w:rPr>
          <w:rFonts w:ascii="Times New Roman" w:hAnsi="Times New Roman" w:cs="Times New Roman"/>
          <w:iCs/>
          <w:color w:val="000000" w:themeColor="text1"/>
          <w:sz w:val="23"/>
          <w:szCs w:val="23"/>
        </w:rPr>
        <w:t xml:space="preserve"> measured. The </w:t>
      </w:r>
      <w:bookmarkStart w:id="11" w:name="OLE_LINK21"/>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bookmarkEnd w:id="11"/>
      <w:r w:rsidR="000E0DA0" w:rsidRPr="00873527">
        <w:rPr>
          <w:rFonts w:ascii="Times New Roman" w:hAnsi="Times New Roman" w:cs="Times New Roman"/>
          <w:iCs/>
          <w:color w:val="000000" w:themeColor="text1"/>
          <w:sz w:val="23"/>
          <w:szCs w:val="23"/>
        </w:rPr>
        <w:t xml:space="preserve"> values of these NDs exhibited a broad distribution, ranging from 80 </w:t>
      </w:r>
      <w:bookmarkStart w:id="12" w:name="OLE_LINK13"/>
      <m:oMath>
        <m:r>
          <m:rPr>
            <m:sty m:val="p"/>
          </m:rPr>
          <w:rPr>
            <w:rFonts w:ascii="Cambria Math" w:hAnsi="Cambria Math" w:cs="Times New Roman"/>
            <w:color w:val="000000" w:themeColor="text1"/>
            <w:sz w:val="23"/>
            <w:szCs w:val="23"/>
          </w:rPr>
          <m:t>μ</m:t>
        </m:r>
      </m:oMath>
      <w:bookmarkEnd w:id="12"/>
      <w:r w:rsidR="00466AE8">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to 380 </w:t>
      </w:r>
      <w:bookmarkStart w:id="13" w:name="OLE_LINK27"/>
      <m:oMath>
        <m:r>
          <m:rPr>
            <m:sty m:val="p"/>
          </m:rPr>
          <w:rPr>
            <w:rFonts w:ascii="Cambria Math" w:hAnsi="Cambria Math" w:cs="Times New Roman"/>
            <w:color w:val="000000" w:themeColor="text1"/>
            <w:sz w:val="23"/>
            <w:szCs w:val="23"/>
          </w:rPr>
          <m:t>μ</m:t>
        </m:r>
      </m:oMath>
      <w:bookmarkEnd w:id="13"/>
      <w:r w:rsidR="00466AE8">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(a)-(c) show the </w:t>
      </w:r>
      <w:bookmarkStart w:id="14" w:name="OLE_LINK23"/>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bookmarkEnd w:id="14"/>
      <w:r w:rsidR="000E0DA0" w:rsidRPr="00873527">
        <w:rPr>
          <w:rFonts w:ascii="Times New Roman" w:hAnsi="Times New Roman" w:cs="Times New Roman"/>
          <w:iCs/>
          <w:color w:val="000000" w:themeColor="text1"/>
          <w:sz w:val="23"/>
          <w:szCs w:val="23"/>
        </w:rPr>
        <w:t xml:space="preserve"> response of three representative NDs as a function of </w:t>
      </w:r>
      <w:bookmarkStart w:id="15" w:name="OLE_LINK24"/>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5"/>
      <w:r w:rsidR="000E0DA0" w:rsidRPr="00873527">
        <w:rPr>
          <w:rFonts w:ascii="Times New Roman" w:hAnsi="Times New Roman" w:cs="Times New Roman"/>
          <w:iCs/>
          <w:color w:val="000000" w:themeColor="text1"/>
          <w:sz w:val="23"/>
          <w:szCs w:val="23"/>
        </w:rPr>
        <w:t xml:space="preserve"> concentration. The plots display the relaxation rate (1/</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in</w:t>
      </w:r>
      <w:r w:rsidR="0027278A" w:rsidRPr="00873527">
        <w:rPr>
          <w:rFonts w:ascii="Times New Roman" w:hAnsi="Times New Roman" w:cs="Times New Roman" w:hint="eastAsia"/>
          <w:iCs/>
          <w:color w:val="000000" w:themeColor="text1"/>
          <w:sz w:val="23"/>
          <w:szCs w:val="23"/>
        </w:rPr>
        <w:t xml:space="preserve">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ms</m:t>
            </m:r>
          </m:e>
          <m:sup>
            <m:r>
              <m:rPr>
                <m:sty m:val="p"/>
              </m:rPr>
              <w:rPr>
                <w:rFonts w:ascii="Cambria Math" w:hAnsi="Cambria Math" w:cs="Times New Roman"/>
                <w:color w:val="000000" w:themeColor="text1"/>
                <w:sz w:val="23"/>
                <w:szCs w:val="23"/>
              </w:rPr>
              <m:t>-1</m:t>
            </m:r>
          </m:sup>
        </m:sSup>
      </m:oMath>
      <w:r w:rsidR="000E0DA0" w:rsidRPr="00873527">
        <w:rPr>
          <w:rFonts w:ascii="Times New Roman" w:hAnsi="Times New Roman" w:cs="Times New Roman"/>
          <w:iCs/>
          <w:color w:val="000000" w:themeColor="text1"/>
          <w:sz w:val="23"/>
          <w:szCs w:val="23"/>
        </w:rPr>
        <w:t xml:space="preserve">) versus the </w:t>
      </w:r>
      <w:bookmarkStart w:id="16" w:name="OLE_LINK25"/>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6"/>
      <w:r w:rsidR="000E0DA0" w:rsidRPr="00873527">
        <w:rPr>
          <w:rFonts w:ascii="Times New Roman" w:hAnsi="Times New Roman" w:cs="Times New Roman"/>
          <w:iCs/>
          <w:color w:val="000000" w:themeColor="text1"/>
          <w:sz w:val="23"/>
          <w:szCs w:val="23"/>
        </w:rPr>
        <w:t xml:space="preserve"> concentration (in nM). The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xml:space="preserve"> values of these three NDs in the absence of </w:t>
      </w:r>
      <w:bookmarkStart w:id="17" w:name="OLE_LINK26"/>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0E0DA0" w:rsidRPr="00873527">
        <w:rPr>
          <w:rFonts w:ascii="Times New Roman" w:hAnsi="Times New Roman" w:cs="Times New Roman"/>
          <w:iCs/>
          <w:color w:val="000000" w:themeColor="text1"/>
          <w:sz w:val="23"/>
          <w:szCs w:val="23"/>
        </w:rPr>
        <w:t xml:space="preserve"> </w:t>
      </w:r>
      <w:bookmarkEnd w:id="17"/>
      <w:r w:rsidR="000E0DA0" w:rsidRPr="00873527">
        <w:rPr>
          <w:rFonts w:ascii="Times New Roman" w:hAnsi="Times New Roman" w:cs="Times New Roman"/>
          <w:iCs/>
          <w:color w:val="000000" w:themeColor="text1"/>
          <w:sz w:val="23"/>
          <w:szCs w:val="23"/>
        </w:rPr>
        <w:t xml:space="preserve">were 95.4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194.0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and 300.7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respectively. For each ND at each concentration, ten independent measurements were performed, with each measurement lasting 270 s</w:t>
      </w:r>
      <w:r w:rsidR="000E0DA0" w:rsidRPr="00873527">
        <w:rPr>
          <w:rFonts w:ascii="Times New Roman" w:hAnsi="Times New Roman" w:cs="Times New Roman" w:hint="eastAsia"/>
          <w:iCs/>
          <w:color w:val="000000" w:themeColor="text1"/>
          <w:sz w:val="23"/>
          <w:szCs w:val="23"/>
        </w:rPr>
        <w:t>econds; the error bars represent the standard deviation of these ten measurements. (d) summarizes the concentration-dependent relaxation rates for all 23 NDs. The longitudinal relaxation rate of the NDs increased with the concentration of paramagneti</w:t>
      </w:r>
      <w:r w:rsidR="000E0DA0" w:rsidRPr="00873527">
        <w:rPr>
          <w:rFonts w:ascii="Times New Roman" w:hAnsi="Times New Roman" w:cs="Times New Roman"/>
          <w:iCs/>
          <w:color w:val="000000" w:themeColor="text1"/>
          <w:sz w:val="23"/>
          <w:szCs w:val="23"/>
        </w:rPr>
        <w:t xml:space="preserve">c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0E0DA0" w:rsidRPr="00873527">
        <w:rPr>
          <w:rFonts w:ascii="Times New Roman" w:hAnsi="Times New Roman" w:cs="Times New Roman"/>
          <w:iCs/>
          <w:color w:val="000000" w:themeColor="text1"/>
          <w:sz w:val="23"/>
          <w:szCs w:val="23"/>
        </w:rPr>
        <w:t xml:space="preserve"> ions, with pronounced </w:t>
      </w:r>
      <w:r w:rsidR="00E259A1">
        <w:rPr>
          <w:rFonts w:ascii="Times New Roman" w:hAnsi="Times New Roman" w:cs="Times New Roman"/>
          <w:iCs/>
          <w:color w:val="000000" w:themeColor="text1"/>
          <w:sz w:val="23"/>
          <w:szCs w:val="23"/>
        </w:rPr>
        <w:t>response</w:t>
      </w:r>
      <w:r w:rsidR="00E259A1"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of the spin relaxation rates</w:t>
      </w:r>
      <w:r w:rsidR="000E0DA0"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 xml:space="preserve">to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E259A1"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concentration change</w:t>
      </w:r>
      <w:r w:rsidR="00E259A1" w:rsidRPr="00873527">
        <w:rPr>
          <w:rFonts w:ascii="Times New Roman" w:hAnsi="Times New Roman" w:cs="Times New Roman"/>
          <w:iCs/>
          <w:color w:val="000000" w:themeColor="text1"/>
          <w:sz w:val="23"/>
          <w:szCs w:val="23"/>
        </w:rPr>
        <w:t xml:space="preserve"> </w:t>
      </w:r>
      <w:r w:rsidR="000E0DA0" w:rsidRPr="00873527">
        <w:rPr>
          <w:rFonts w:ascii="Times New Roman" w:hAnsi="Times New Roman" w:cs="Times New Roman"/>
          <w:iCs/>
          <w:color w:val="000000" w:themeColor="text1"/>
          <w:sz w:val="23"/>
          <w:szCs w:val="23"/>
        </w:rPr>
        <w:t xml:space="preserve">in the range of 100 </w:t>
      </w:r>
      <w:proofErr w:type="spellStart"/>
      <w:r w:rsidR="000E0DA0" w:rsidRPr="00873527">
        <w:rPr>
          <w:rFonts w:ascii="Times New Roman" w:hAnsi="Times New Roman" w:cs="Times New Roman"/>
          <w:iCs/>
          <w:color w:val="000000" w:themeColor="text1"/>
          <w:sz w:val="23"/>
          <w:szCs w:val="23"/>
        </w:rPr>
        <w:t>nM</w:t>
      </w:r>
      <w:proofErr w:type="spellEnd"/>
      <w:r w:rsidR="000E0DA0" w:rsidRPr="00873527">
        <w:rPr>
          <w:rFonts w:ascii="Times New Roman" w:hAnsi="Times New Roman" w:cs="Times New Roman"/>
          <w:iCs/>
          <w:color w:val="000000" w:themeColor="text1"/>
          <w:sz w:val="23"/>
          <w:szCs w:val="23"/>
        </w:rPr>
        <w:t xml:space="preserve"> to 100 </w:t>
      </w:r>
      <m:oMath>
        <m:r>
          <m:rPr>
            <m:sty m:val="p"/>
          </m:rPr>
          <w:rPr>
            <w:rFonts w:ascii="Cambria Math" w:hAnsi="Cambria Math" w:cs="Times New Roman"/>
            <w:color w:val="000000" w:themeColor="text1"/>
            <w:sz w:val="23"/>
            <w:szCs w:val="23"/>
          </w:rPr>
          <m:t>μ</m:t>
        </m:r>
      </m:oMath>
      <w:r w:rsidR="0027278A" w:rsidRPr="00873527">
        <w:rPr>
          <w:rFonts w:ascii="Times New Roman" w:hAnsi="Times New Roman" w:cs="Times New Roman" w:hint="eastAsia"/>
          <w:color w:val="000000" w:themeColor="text1"/>
          <w:sz w:val="23"/>
          <w:szCs w:val="23"/>
        </w:rPr>
        <w:t>M</w:t>
      </w:r>
      <w:r w:rsidR="000E0DA0" w:rsidRPr="00873527">
        <w:rPr>
          <w:rFonts w:ascii="Times New Roman" w:hAnsi="Times New Roman" w:cs="Times New Roman"/>
          <w:iCs/>
          <w:color w:val="000000" w:themeColor="text1"/>
          <w:sz w:val="23"/>
          <w:szCs w:val="23"/>
        </w:rPr>
        <w:t xml:space="preserve"> and saturation at mM concentrations.</w:t>
      </w:r>
    </w:p>
    <w:p w14:paraId="1B9B6192" w14:textId="77777777" w:rsidR="00CA1EAC" w:rsidRDefault="00CA1EAC" w:rsidP="00BA6FDD">
      <w:pPr>
        <w:rPr>
          <w:rFonts w:ascii="Times New Roman" w:hAnsi="Times New Roman" w:cs="Times New Roman"/>
          <w:iCs/>
          <w:color w:val="000000" w:themeColor="text1"/>
          <w:sz w:val="23"/>
          <w:szCs w:val="23"/>
        </w:rPr>
      </w:pPr>
    </w:p>
    <w:p w14:paraId="273553B8" w14:textId="77777777" w:rsidR="00CA1EAC" w:rsidRDefault="00CA1EAC" w:rsidP="00BA6FDD">
      <w:pPr>
        <w:rPr>
          <w:rFonts w:ascii="Times New Roman" w:hAnsi="Times New Roman" w:cs="Times New Roman"/>
          <w:iCs/>
          <w:color w:val="000000" w:themeColor="text1"/>
          <w:sz w:val="23"/>
          <w:szCs w:val="23"/>
        </w:rPr>
      </w:pPr>
    </w:p>
    <w:p w14:paraId="6097B636" w14:textId="77777777" w:rsidR="00CA1EAC" w:rsidRDefault="00CA1EAC" w:rsidP="00BA6FDD">
      <w:pPr>
        <w:rPr>
          <w:rFonts w:ascii="Times New Roman" w:hAnsi="Times New Roman" w:cs="Times New Roman"/>
          <w:iCs/>
          <w:color w:val="000000" w:themeColor="text1"/>
          <w:sz w:val="23"/>
          <w:szCs w:val="23"/>
        </w:rPr>
      </w:pPr>
    </w:p>
    <w:p w14:paraId="1CA0EF83" w14:textId="77777777" w:rsidR="00CA1EAC" w:rsidRDefault="00CA1EAC" w:rsidP="00BA6FDD">
      <w:pPr>
        <w:rPr>
          <w:rFonts w:ascii="Times New Roman" w:hAnsi="Times New Roman" w:cs="Times New Roman"/>
          <w:iCs/>
          <w:color w:val="000000" w:themeColor="text1"/>
          <w:sz w:val="23"/>
          <w:szCs w:val="23"/>
        </w:rPr>
      </w:pPr>
    </w:p>
    <w:p w14:paraId="3C29D0AF" w14:textId="77777777" w:rsidR="00CA1EAC" w:rsidRDefault="00CA1EAC" w:rsidP="00BA6FDD">
      <w:pPr>
        <w:rPr>
          <w:rFonts w:ascii="Times New Roman" w:hAnsi="Times New Roman" w:cs="Times New Roman"/>
          <w:iCs/>
          <w:color w:val="000000" w:themeColor="text1"/>
          <w:sz w:val="23"/>
          <w:szCs w:val="23"/>
        </w:rPr>
      </w:pPr>
    </w:p>
    <w:p w14:paraId="27CBC1A9" w14:textId="77777777" w:rsidR="00CA1EAC" w:rsidRDefault="00CA1EAC" w:rsidP="00BA6FDD">
      <w:pPr>
        <w:rPr>
          <w:rFonts w:ascii="Times New Roman" w:hAnsi="Times New Roman" w:cs="Times New Roman"/>
          <w:iCs/>
          <w:color w:val="000000" w:themeColor="text1"/>
          <w:sz w:val="23"/>
          <w:szCs w:val="23"/>
        </w:rPr>
      </w:pPr>
    </w:p>
    <w:p w14:paraId="5A28806D" w14:textId="648825F9" w:rsidR="00CA1EAC" w:rsidRPr="00CA1EAC" w:rsidRDefault="00CA1EAC" w:rsidP="00037DCA">
      <w:pPr>
        <w:jc w:val="center"/>
        <w:rPr>
          <w:rFonts w:ascii="Times New Roman" w:hAnsi="Times New Roman" w:cs="Times New Roman"/>
          <w:iCs/>
          <w:color w:val="000000" w:themeColor="text1"/>
          <w:sz w:val="23"/>
          <w:szCs w:val="23"/>
        </w:rPr>
      </w:pPr>
      <w:r>
        <w:rPr>
          <w:rFonts w:ascii="Times New Roman" w:hAnsi="Times New Roman" w:cs="Times New Roman"/>
          <w:iCs/>
          <w:noProof/>
          <w:color w:val="000000" w:themeColor="text1"/>
          <w:sz w:val="23"/>
          <w:szCs w:val="23"/>
        </w:rPr>
        <w:lastRenderedPageBreak/>
        <w:drawing>
          <wp:inline distT="0" distB="0" distL="0" distR="0" wp14:anchorId="7358F183" wp14:editId="6400B699">
            <wp:extent cx="5771142" cy="4540250"/>
            <wp:effectExtent l="0" t="0" r="1270" b="0"/>
            <wp:docPr id="1305903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245" cy="4552132"/>
                    </a:xfrm>
                    <a:prstGeom prst="rect">
                      <a:avLst/>
                    </a:prstGeom>
                    <a:noFill/>
                  </pic:spPr>
                </pic:pic>
              </a:graphicData>
            </a:graphic>
          </wp:inline>
        </w:drawing>
      </w:r>
    </w:p>
    <w:p w14:paraId="416EE8BF" w14:textId="69B7E97C" w:rsidR="00770FA1" w:rsidRDefault="007C1A4C" w:rsidP="00BA6FDD">
      <w:pPr>
        <w:rPr>
          <w:rFonts w:ascii="Times New Roman" w:hAnsi="Times New Roman" w:cs="Times New Roman"/>
          <w:iCs/>
          <w:color w:val="000000" w:themeColor="text1"/>
          <w:sz w:val="23"/>
          <w:szCs w:val="23"/>
        </w:rPr>
      </w:pPr>
      <w:r w:rsidRPr="00873527">
        <w:rPr>
          <w:rFonts w:ascii="Times New Roman" w:hAnsi="Times New Roman" w:cs="Times New Roman" w:hint="eastAsia"/>
          <w:b/>
          <w:bCs/>
          <w:color w:val="000000" w:themeColor="text1"/>
          <w:sz w:val="23"/>
          <w:szCs w:val="23"/>
        </w:rPr>
        <w:t xml:space="preserve">Supplementary Figure </w:t>
      </w:r>
      <w:r w:rsidRPr="00873527">
        <w:rPr>
          <w:rFonts w:ascii="Times New Roman" w:hAnsi="Times New Roman" w:cs="Times New Roman"/>
          <w:b/>
          <w:bCs/>
          <w:color w:val="000000" w:themeColor="text1"/>
          <w:sz w:val="23"/>
          <w:szCs w:val="23"/>
        </w:rPr>
        <w:t>S</w:t>
      </w:r>
      <w:r>
        <w:rPr>
          <w:rFonts w:ascii="Times New Roman" w:hAnsi="Times New Roman" w:cs="Times New Roman" w:hint="eastAsia"/>
          <w:b/>
          <w:bCs/>
          <w:color w:val="000000" w:themeColor="text1"/>
          <w:sz w:val="23"/>
          <w:szCs w:val="23"/>
        </w:rPr>
        <w:t>9</w:t>
      </w:r>
      <w:r w:rsidRPr="00873527">
        <w:rPr>
          <w:rFonts w:ascii="Times New Roman" w:hAnsi="Times New Roman" w:cs="Times New Roman"/>
          <w:b/>
          <w:bCs/>
          <w:color w:val="000000" w:themeColor="text1"/>
          <w:sz w:val="23"/>
          <w:szCs w:val="23"/>
        </w:rPr>
        <w:t xml:space="preserve"> | </w:t>
      </w:r>
      <w:r w:rsidR="006F5570">
        <w:rPr>
          <w:rFonts w:ascii="Times New Roman" w:hAnsi="Times New Roman" w:cs="Times New Roman"/>
          <w:iCs/>
          <w:color w:val="000000" w:themeColor="text1"/>
          <w:sz w:val="23"/>
          <w:szCs w:val="23"/>
        </w:rPr>
        <w:t>C</w:t>
      </w:r>
      <w:r>
        <w:rPr>
          <w:rFonts w:ascii="Times New Roman" w:hAnsi="Times New Roman" w:cs="Times New Roman" w:hint="eastAsia"/>
          <w:iCs/>
          <w:color w:val="000000" w:themeColor="text1"/>
          <w:sz w:val="23"/>
          <w:szCs w:val="23"/>
        </w:rPr>
        <w:t>haracterization</w:t>
      </w:r>
      <w:r w:rsidR="006F5570">
        <w:rPr>
          <w:rFonts w:ascii="Times New Roman" w:hAnsi="Times New Roman" w:cs="Times New Roman"/>
          <w:iCs/>
          <w:color w:val="000000" w:themeColor="text1"/>
          <w:sz w:val="23"/>
          <w:szCs w:val="23"/>
        </w:rPr>
        <w:t xml:space="preserve"> of nanodiamonds</w:t>
      </w:r>
      <w:r>
        <w:rPr>
          <w:rFonts w:ascii="Times New Roman" w:hAnsi="Times New Roman" w:cs="Times New Roman" w:hint="eastAsia"/>
          <w:iCs/>
          <w:color w:val="000000" w:themeColor="text1"/>
          <w:sz w:val="23"/>
          <w:szCs w:val="23"/>
        </w:rPr>
        <w:t>.</w:t>
      </w:r>
      <w:r w:rsidR="00927225">
        <w:rPr>
          <w:rFonts w:ascii="Times New Roman" w:hAnsi="Times New Roman" w:cs="Times New Roman" w:hint="eastAsia"/>
          <w:iCs/>
          <w:color w:val="000000" w:themeColor="text1"/>
          <w:sz w:val="23"/>
          <w:szCs w:val="23"/>
        </w:rPr>
        <w:t xml:space="preserve"> (a)-(b) TEM images of </w:t>
      </w:r>
      <w:r w:rsidR="006F5570">
        <w:rPr>
          <w:rFonts w:ascii="Times New Roman" w:hAnsi="Times New Roman" w:cs="Times New Roman"/>
          <w:iCs/>
          <w:color w:val="000000" w:themeColor="text1"/>
          <w:sz w:val="23"/>
          <w:szCs w:val="23"/>
        </w:rPr>
        <w:t>ND</w:t>
      </w:r>
      <w:r w:rsidR="00927225">
        <w:rPr>
          <w:rFonts w:ascii="Times New Roman" w:hAnsi="Times New Roman" w:cs="Times New Roman" w:hint="eastAsia"/>
          <w:iCs/>
          <w:color w:val="000000" w:themeColor="text1"/>
          <w:sz w:val="23"/>
          <w:szCs w:val="23"/>
        </w:rPr>
        <w:t xml:space="preserve"> samples. (c) Dynamic light scattering (DLS) measurement showing the distribution of hydrodynamic diameters of </w:t>
      </w:r>
      <w:r w:rsidR="006F5570">
        <w:rPr>
          <w:rFonts w:ascii="Times New Roman" w:hAnsi="Times New Roman" w:cs="Times New Roman"/>
          <w:iCs/>
          <w:color w:val="000000" w:themeColor="text1"/>
          <w:sz w:val="23"/>
          <w:szCs w:val="23"/>
        </w:rPr>
        <w:t>NDs</w:t>
      </w:r>
      <w:r w:rsidR="00927225">
        <w:rPr>
          <w:rFonts w:ascii="Times New Roman" w:hAnsi="Times New Roman" w:cs="Times New Roman" w:hint="eastAsia"/>
          <w:iCs/>
          <w:color w:val="000000" w:themeColor="text1"/>
          <w:sz w:val="23"/>
          <w:szCs w:val="23"/>
        </w:rPr>
        <w:t xml:space="preserve">. (d) Zeta potential measurement of </w:t>
      </w:r>
      <w:r w:rsidR="006F5570">
        <w:rPr>
          <w:rFonts w:ascii="Times New Roman" w:hAnsi="Times New Roman" w:cs="Times New Roman"/>
          <w:iCs/>
          <w:color w:val="000000" w:themeColor="text1"/>
          <w:sz w:val="23"/>
          <w:szCs w:val="23"/>
        </w:rPr>
        <w:t>NDs.</w:t>
      </w:r>
    </w:p>
    <w:p w14:paraId="7C3BEB6F" w14:textId="77777777" w:rsidR="00770FA1" w:rsidRPr="00927225" w:rsidRDefault="00770FA1" w:rsidP="00BA6FDD">
      <w:pPr>
        <w:rPr>
          <w:rFonts w:ascii="Times New Roman" w:hAnsi="Times New Roman" w:cs="Times New Roman"/>
          <w:iCs/>
          <w:color w:val="000000" w:themeColor="text1"/>
          <w:sz w:val="23"/>
          <w:szCs w:val="23"/>
        </w:rPr>
      </w:pPr>
    </w:p>
    <w:p w14:paraId="7D9003E2" w14:textId="77777777" w:rsidR="00770FA1" w:rsidRDefault="00770FA1" w:rsidP="00BA6FDD">
      <w:pPr>
        <w:rPr>
          <w:rFonts w:ascii="Times New Roman" w:hAnsi="Times New Roman" w:cs="Times New Roman"/>
          <w:iCs/>
          <w:color w:val="000000" w:themeColor="text1"/>
          <w:sz w:val="23"/>
          <w:szCs w:val="23"/>
        </w:rPr>
      </w:pPr>
    </w:p>
    <w:p w14:paraId="3890BA08" w14:textId="77777777" w:rsidR="00770FA1" w:rsidRDefault="00770FA1" w:rsidP="00BA6FDD">
      <w:pPr>
        <w:rPr>
          <w:rFonts w:ascii="Times New Roman" w:hAnsi="Times New Roman" w:cs="Times New Roman"/>
          <w:iCs/>
          <w:color w:val="000000" w:themeColor="text1"/>
          <w:sz w:val="23"/>
          <w:szCs w:val="23"/>
        </w:rPr>
      </w:pPr>
    </w:p>
    <w:p w14:paraId="052C9100" w14:textId="77777777" w:rsidR="00770FA1" w:rsidRDefault="00770FA1" w:rsidP="00BA6FDD">
      <w:pPr>
        <w:rPr>
          <w:rFonts w:ascii="Times New Roman" w:hAnsi="Times New Roman" w:cs="Times New Roman"/>
          <w:iCs/>
          <w:color w:val="000000" w:themeColor="text1"/>
          <w:sz w:val="23"/>
          <w:szCs w:val="23"/>
        </w:rPr>
      </w:pPr>
    </w:p>
    <w:p w14:paraId="271EAEA1" w14:textId="77777777" w:rsidR="00770FA1" w:rsidRDefault="00770FA1" w:rsidP="00BA6FDD">
      <w:pPr>
        <w:rPr>
          <w:rFonts w:ascii="Times New Roman" w:hAnsi="Times New Roman" w:cs="Times New Roman"/>
          <w:color w:val="000000" w:themeColor="text1"/>
          <w:sz w:val="23"/>
          <w:szCs w:val="23"/>
        </w:rPr>
      </w:pPr>
    </w:p>
    <w:p w14:paraId="1599AD90" w14:textId="77777777" w:rsidR="005C2D4C" w:rsidRDefault="005C2D4C" w:rsidP="00BA6FDD">
      <w:pPr>
        <w:rPr>
          <w:rFonts w:ascii="Times New Roman" w:hAnsi="Times New Roman" w:cs="Times New Roman"/>
          <w:color w:val="000000" w:themeColor="text1"/>
          <w:sz w:val="23"/>
          <w:szCs w:val="23"/>
        </w:rPr>
      </w:pPr>
    </w:p>
    <w:p w14:paraId="09658440" w14:textId="77777777" w:rsidR="005C2D4C" w:rsidRDefault="005C2D4C" w:rsidP="00BA6FDD">
      <w:pPr>
        <w:rPr>
          <w:rFonts w:ascii="Times New Roman" w:hAnsi="Times New Roman" w:cs="Times New Roman"/>
          <w:color w:val="000000" w:themeColor="text1"/>
          <w:sz w:val="23"/>
          <w:szCs w:val="23"/>
        </w:rPr>
      </w:pPr>
    </w:p>
    <w:p w14:paraId="7AC2082E" w14:textId="77777777" w:rsidR="005C2D4C" w:rsidRDefault="005C2D4C" w:rsidP="00BA6FDD">
      <w:pPr>
        <w:rPr>
          <w:rFonts w:ascii="Times New Roman" w:hAnsi="Times New Roman" w:cs="Times New Roman"/>
          <w:color w:val="000000" w:themeColor="text1"/>
          <w:sz w:val="23"/>
          <w:szCs w:val="23"/>
        </w:rPr>
      </w:pPr>
    </w:p>
    <w:p w14:paraId="200834B1" w14:textId="77777777" w:rsidR="005C2D4C" w:rsidRDefault="005C2D4C" w:rsidP="00BA6FDD">
      <w:pPr>
        <w:rPr>
          <w:rFonts w:ascii="Times New Roman" w:hAnsi="Times New Roman" w:cs="Times New Roman"/>
          <w:color w:val="000000" w:themeColor="text1"/>
          <w:sz w:val="23"/>
          <w:szCs w:val="23"/>
        </w:rPr>
      </w:pPr>
    </w:p>
    <w:p w14:paraId="03ACE1E1" w14:textId="77777777" w:rsidR="005C2D4C" w:rsidRDefault="005C2D4C" w:rsidP="00BA6FDD">
      <w:pPr>
        <w:rPr>
          <w:rFonts w:ascii="Times New Roman" w:hAnsi="Times New Roman" w:cs="Times New Roman"/>
          <w:color w:val="000000" w:themeColor="text1"/>
          <w:sz w:val="23"/>
          <w:szCs w:val="23"/>
        </w:rPr>
      </w:pPr>
    </w:p>
    <w:p w14:paraId="5977A25E" w14:textId="77777777" w:rsidR="005C2D4C" w:rsidRDefault="005C2D4C" w:rsidP="00BA6FDD">
      <w:pPr>
        <w:rPr>
          <w:rFonts w:ascii="Times New Roman" w:hAnsi="Times New Roman" w:cs="Times New Roman"/>
          <w:color w:val="000000" w:themeColor="text1"/>
          <w:sz w:val="23"/>
          <w:szCs w:val="23"/>
        </w:rPr>
      </w:pPr>
    </w:p>
    <w:p w14:paraId="53D7EFF3" w14:textId="77777777" w:rsidR="005C2D4C" w:rsidRDefault="005C2D4C" w:rsidP="00BA6FDD">
      <w:pPr>
        <w:rPr>
          <w:rFonts w:ascii="Times New Roman" w:hAnsi="Times New Roman" w:cs="Times New Roman"/>
          <w:color w:val="000000" w:themeColor="text1"/>
          <w:sz w:val="23"/>
          <w:szCs w:val="23"/>
        </w:rPr>
      </w:pPr>
    </w:p>
    <w:p w14:paraId="38E0B892" w14:textId="77777777" w:rsidR="005C2D4C" w:rsidRDefault="005C2D4C" w:rsidP="00BA6FDD">
      <w:pPr>
        <w:rPr>
          <w:rFonts w:ascii="Times New Roman" w:hAnsi="Times New Roman" w:cs="Times New Roman"/>
          <w:color w:val="000000" w:themeColor="text1"/>
          <w:sz w:val="23"/>
          <w:szCs w:val="23"/>
        </w:rPr>
      </w:pPr>
    </w:p>
    <w:p w14:paraId="71C7BDA8" w14:textId="77777777" w:rsidR="005C2D4C" w:rsidRDefault="005C2D4C" w:rsidP="00BA6FDD">
      <w:pPr>
        <w:rPr>
          <w:rFonts w:ascii="Times New Roman" w:hAnsi="Times New Roman" w:cs="Times New Roman"/>
          <w:color w:val="000000" w:themeColor="text1"/>
          <w:sz w:val="23"/>
          <w:szCs w:val="23"/>
        </w:rPr>
      </w:pPr>
    </w:p>
    <w:p w14:paraId="2C6C98C4" w14:textId="77777777" w:rsidR="005C2D4C" w:rsidRDefault="005C2D4C" w:rsidP="00BA6FDD">
      <w:pPr>
        <w:rPr>
          <w:rFonts w:ascii="Times New Roman" w:hAnsi="Times New Roman" w:cs="Times New Roman"/>
          <w:color w:val="000000" w:themeColor="text1"/>
          <w:sz w:val="23"/>
          <w:szCs w:val="23"/>
        </w:rPr>
      </w:pPr>
    </w:p>
    <w:p w14:paraId="6C4A5E2A" w14:textId="77777777" w:rsidR="005C2D4C" w:rsidRDefault="005C2D4C" w:rsidP="00BA6FDD">
      <w:pPr>
        <w:rPr>
          <w:rFonts w:ascii="Times New Roman" w:hAnsi="Times New Roman" w:cs="Times New Roman"/>
          <w:color w:val="000000" w:themeColor="text1"/>
          <w:sz w:val="23"/>
          <w:szCs w:val="23"/>
        </w:rPr>
      </w:pPr>
    </w:p>
    <w:p w14:paraId="551BEC5E" w14:textId="77777777" w:rsidR="005C2D4C" w:rsidRDefault="005C2D4C" w:rsidP="00BA6FDD">
      <w:pPr>
        <w:rPr>
          <w:rFonts w:ascii="Times New Roman" w:hAnsi="Times New Roman" w:cs="Times New Roman"/>
          <w:color w:val="000000" w:themeColor="text1"/>
          <w:sz w:val="23"/>
          <w:szCs w:val="23"/>
        </w:rPr>
      </w:pPr>
    </w:p>
    <w:p w14:paraId="40E76E51" w14:textId="77777777" w:rsidR="005C2D4C" w:rsidRPr="008A0085" w:rsidRDefault="005C2D4C" w:rsidP="00BA6FDD">
      <w:pPr>
        <w:rPr>
          <w:rFonts w:ascii="Times New Roman" w:hAnsi="Times New Roman" w:cs="Times New Roman"/>
          <w:color w:val="000000" w:themeColor="text1"/>
          <w:sz w:val="23"/>
          <w:szCs w:val="23"/>
        </w:rPr>
      </w:pPr>
    </w:p>
    <w:p w14:paraId="6F9072AF" w14:textId="696F1782" w:rsidR="008B674D" w:rsidRPr="00873527" w:rsidRDefault="008B674D" w:rsidP="008B674D">
      <w:pPr>
        <w:spacing w:after="240"/>
        <w:rPr>
          <w:rFonts w:ascii="Times New Roman" w:hAnsi="Times New Roman" w:cs="Times New Roman"/>
          <w:b/>
          <w:bCs/>
          <w:color w:val="000000" w:themeColor="text1"/>
          <w:sz w:val="23"/>
          <w:szCs w:val="23"/>
        </w:rPr>
      </w:pPr>
      <w:bookmarkStart w:id="18" w:name="OLE_LINK4"/>
      <w:r w:rsidRPr="00873527">
        <w:rPr>
          <w:rFonts w:ascii="Times New Roman" w:hAnsi="Times New Roman" w:cs="Times New Roman"/>
          <w:b/>
          <w:bCs/>
          <w:color w:val="000000" w:themeColor="text1"/>
          <w:sz w:val="23"/>
          <w:szCs w:val="23"/>
        </w:rPr>
        <w:lastRenderedPageBreak/>
        <w:t>Supplementary</w:t>
      </w:r>
      <w:bookmarkStart w:id="19" w:name="OLE_LINK16"/>
      <w:r w:rsidRPr="00873527">
        <w:rPr>
          <w:rFonts w:ascii="Times New Roman" w:hAnsi="Times New Roman" w:cs="Times New Roman"/>
          <w:b/>
          <w:bCs/>
          <w:color w:val="000000" w:themeColor="text1"/>
          <w:sz w:val="23"/>
          <w:szCs w:val="23"/>
        </w:rPr>
        <w:t xml:space="preserve"> </w:t>
      </w:r>
      <w:r w:rsidRPr="00873527">
        <w:rPr>
          <w:rFonts w:ascii="Times New Roman" w:hAnsi="Times New Roman" w:cs="Times New Roman" w:hint="eastAsia"/>
          <w:b/>
          <w:bCs/>
          <w:color w:val="000000" w:themeColor="text1"/>
          <w:sz w:val="23"/>
          <w:szCs w:val="23"/>
        </w:rPr>
        <w:t xml:space="preserve">Note 1 | </w:t>
      </w:r>
      <w:r w:rsidR="002442A4" w:rsidRPr="00873527">
        <w:rPr>
          <w:rFonts w:ascii="Times New Roman" w:hAnsi="Times New Roman" w:cs="Times New Roman" w:hint="eastAsia"/>
          <w:b/>
          <w:bCs/>
          <w:color w:val="000000" w:themeColor="text1"/>
          <w:sz w:val="23"/>
          <w:szCs w:val="23"/>
        </w:rPr>
        <w:t>LSM-ODMR setup</w:t>
      </w:r>
    </w:p>
    <w:p w14:paraId="7A6E7474" w14:textId="59FED94F" w:rsidR="002442A4" w:rsidRPr="00873527" w:rsidRDefault="002442A4" w:rsidP="002442A4">
      <w:pPr>
        <w:widowControl/>
        <w:spacing w:line="480" w:lineRule="auto"/>
        <w:ind w:firstLine="420"/>
        <w:jc w:val="left"/>
        <w:rPr>
          <w:rFonts w:ascii="Times New Roman" w:eastAsia="宋体" w:hAnsi="Times New Roman" w:cs="Times New Roman"/>
          <w:color w:val="000000" w:themeColor="text1"/>
          <w:kern w:val="0"/>
          <w:sz w:val="23"/>
          <w:szCs w:val="23"/>
        </w:rPr>
      </w:pPr>
      <w:r w:rsidRPr="00873527">
        <w:rPr>
          <w:rFonts w:ascii="Times New Roman" w:eastAsia="宋体" w:hAnsi="Times New Roman" w:cs="Times New Roman"/>
          <w:color w:val="000000" w:themeColor="text1"/>
          <w:kern w:val="0"/>
          <w:sz w:val="23"/>
          <w:szCs w:val="23"/>
        </w:rPr>
        <w:t>Before starti</w:t>
      </w:r>
      <w:bookmarkEnd w:id="19"/>
      <w:r w:rsidRPr="00873527">
        <w:rPr>
          <w:rFonts w:ascii="Times New Roman" w:eastAsia="宋体" w:hAnsi="Times New Roman" w:cs="Times New Roman"/>
          <w:color w:val="000000" w:themeColor="text1"/>
          <w:kern w:val="0"/>
          <w:sz w:val="23"/>
          <w:szCs w:val="23"/>
        </w:rPr>
        <w:t>ng an experiment, the positions of the sample and the light sheet should be adjusted to be brought into the f</w:t>
      </w:r>
      <w:bookmarkEnd w:id="18"/>
      <w:r w:rsidRPr="00873527">
        <w:rPr>
          <w:rFonts w:ascii="Times New Roman" w:eastAsia="宋体" w:hAnsi="Times New Roman" w:cs="Times New Roman"/>
          <w:color w:val="000000" w:themeColor="text1"/>
          <w:kern w:val="0"/>
          <w:sz w:val="23"/>
          <w:szCs w:val="23"/>
        </w:rPr>
        <w:t xml:space="preserve">ocal plane of the collection objective O2. </w:t>
      </w:r>
      <w:r w:rsidR="00000765" w:rsidRPr="00873527">
        <w:rPr>
          <w:rFonts w:ascii="Times New Roman" w:eastAsia="宋体" w:hAnsi="Times New Roman" w:cs="Times New Roman"/>
          <w:color w:val="000000" w:themeColor="text1"/>
          <w:kern w:val="0"/>
          <w:sz w:val="23"/>
          <w:szCs w:val="23"/>
        </w:rPr>
        <w:t xml:space="preserve">Both O2 and the sample </w:t>
      </w:r>
      <w:r w:rsidR="00000765" w:rsidRPr="00873527">
        <w:rPr>
          <w:rFonts w:ascii="Times New Roman" w:eastAsia="宋体" w:hAnsi="Times New Roman" w:cs="Times New Roman" w:hint="eastAsia"/>
          <w:color w:val="000000" w:themeColor="text1"/>
          <w:kern w:val="0"/>
          <w:sz w:val="23"/>
          <w:szCs w:val="23"/>
        </w:rPr>
        <w:t>can be moved in a</w:t>
      </w:r>
      <w:r w:rsidR="00000765" w:rsidRPr="00873527">
        <w:rPr>
          <w:rFonts w:ascii="Times New Roman" w:eastAsia="宋体" w:hAnsi="Times New Roman" w:cs="Times New Roman"/>
          <w:color w:val="000000" w:themeColor="text1"/>
          <w:kern w:val="0"/>
          <w:sz w:val="23"/>
          <w:szCs w:val="23"/>
        </w:rPr>
        <w:t xml:space="preserve"> centimeter scale translational motion along the </w:t>
      </w:r>
      <m:oMath>
        <m:r>
          <w:rPr>
            <w:rFonts w:ascii="Cambria Math" w:eastAsia="宋体" w:hAnsi="Cambria Math" w:cs="Times New Roman"/>
            <w:color w:val="000000" w:themeColor="text1"/>
            <w:kern w:val="0"/>
            <w:sz w:val="23"/>
            <w:szCs w:val="23"/>
          </w:rPr>
          <m:t>z</m:t>
        </m:r>
      </m:oMath>
      <w:r w:rsidR="00000765"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axis</w:t>
      </w:r>
      <w:r w:rsidR="00000765" w:rsidRPr="00873527">
        <w:rPr>
          <w:rFonts w:ascii="Times New Roman" w:eastAsia="宋体" w:hAnsi="Times New Roman" w:cs="Times New Roman" w:hint="eastAsia"/>
          <w:color w:val="000000" w:themeColor="text1"/>
          <w:kern w:val="0"/>
          <w:sz w:val="23"/>
          <w:szCs w:val="23"/>
        </w:rPr>
        <w:t xml:space="preserve"> (enabled by the </w:t>
      </w:r>
      <w:r w:rsidR="00000765" w:rsidRPr="00873527">
        <w:rPr>
          <w:rFonts w:ascii="Times New Roman" w:eastAsia="宋体" w:hAnsi="Times New Roman" w:cs="Times New Roman"/>
          <w:color w:val="000000" w:themeColor="text1"/>
          <w:kern w:val="0"/>
          <w:sz w:val="23"/>
          <w:szCs w:val="23"/>
        </w:rPr>
        <w:t>focus knob of the FN1 microscope body</w:t>
      </w:r>
      <w:r w:rsidR="00000765" w:rsidRPr="00873527">
        <w:rPr>
          <w:rFonts w:ascii="Times New Roman" w:eastAsia="宋体" w:hAnsi="Times New Roman" w:cs="Times New Roman" w:hint="eastAsia"/>
          <w:color w:val="000000" w:themeColor="text1"/>
          <w:kern w:val="0"/>
          <w:sz w:val="23"/>
          <w:szCs w:val="23"/>
        </w:rPr>
        <w:t xml:space="preserve"> and the sample stage, respectively)</w:t>
      </w:r>
      <w:r w:rsidR="00000765" w:rsidRPr="00873527">
        <w:rPr>
          <w:rFonts w:ascii="Times New Roman" w:eastAsia="宋体" w:hAnsi="Times New Roman" w:cs="Times New Roman"/>
          <w:color w:val="000000" w:themeColor="text1"/>
          <w:kern w:val="0"/>
          <w:sz w:val="23"/>
          <w:szCs w:val="23"/>
        </w:rPr>
        <w:t>. This enables the alignment of the focal plane of O</w:t>
      </w:r>
      <w:r w:rsidR="00287704" w:rsidRPr="00873527">
        <w:rPr>
          <w:rFonts w:ascii="Times New Roman" w:eastAsia="宋体" w:hAnsi="Times New Roman" w:cs="Times New Roman" w:hint="eastAsia"/>
          <w:color w:val="000000" w:themeColor="text1"/>
          <w:kern w:val="0"/>
          <w:sz w:val="23"/>
          <w:szCs w:val="23"/>
        </w:rPr>
        <w:t>2</w:t>
      </w:r>
      <w:r w:rsidR="00000765" w:rsidRPr="00873527">
        <w:rPr>
          <w:rFonts w:ascii="Times New Roman" w:eastAsia="宋体" w:hAnsi="Times New Roman" w:cs="Times New Roman"/>
          <w:color w:val="000000" w:themeColor="text1"/>
          <w:kern w:val="0"/>
          <w:sz w:val="23"/>
          <w:szCs w:val="23"/>
        </w:rPr>
        <w:t>,</w:t>
      </w:r>
      <w:r w:rsidR="00287704"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 xml:space="preserve">the sample </w:t>
      </w:r>
      <w:r w:rsidR="00287704" w:rsidRPr="00873527">
        <w:rPr>
          <w:rFonts w:ascii="Times New Roman" w:eastAsia="宋体" w:hAnsi="Times New Roman" w:cs="Times New Roman" w:hint="eastAsia"/>
          <w:color w:val="000000" w:themeColor="text1"/>
          <w:kern w:val="0"/>
          <w:sz w:val="23"/>
          <w:szCs w:val="23"/>
        </w:rPr>
        <w:t>and</w:t>
      </w:r>
      <w:r w:rsidR="00287704" w:rsidRPr="00873527">
        <w:rPr>
          <w:rFonts w:ascii="Times New Roman" w:eastAsia="宋体" w:hAnsi="Times New Roman" w:cs="Times New Roman"/>
          <w:color w:val="000000" w:themeColor="text1"/>
          <w:kern w:val="0"/>
          <w:sz w:val="23"/>
          <w:szCs w:val="23"/>
        </w:rPr>
        <w:t xml:space="preserve"> the light sheet</w:t>
      </w:r>
      <w:r w:rsidR="00000765" w:rsidRPr="00873527">
        <w:rPr>
          <w:rFonts w:ascii="Times New Roman" w:eastAsia="宋体" w:hAnsi="Times New Roman" w:cs="Times New Roman"/>
          <w:color w:val="000000" w:themeColor="text1"/>
          <w:kern w:val="0"/>
          <w:sz w:val="23"/>
          <w:szCs w:val="23"/>
        </w:rPr>
        <w:t xml:space="preserve"> along the </w:t>
      </w:r>
      <m:oMath>
        <m:r>
          <w:rPr>
            <w:rFonts w:ascii="Cambria Math" w:eastAsia="宋体" w:hAnsi="Cambria Math" w:cs="Times New Roman"/>
            <w:color w:val="000000" w:themeColor="text1"/>
            <w:kern w:val="0"/>
            <w:sz w:val="23"/>
            <w:szCs w:val="23"/>
          </w:rPr>
          <m:t>z</m:t>
        </m:r>
      </m:oMath>
      <w:r w:rsidR="00000765"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direction</w:t>
      </w:r>
      <w:r w:rsidRPr="00873527">
        <w:rPr>
          <w:rFonts w:ascii="Times New Roman" w:eastAsia="宋体" w:hAnsi="Times New Roman" w:cs="Times New Roman"/>
          <w:color w:val="000000" w:themeColor="text1"/>
          <w:kern w:val="0"/>
          <w:sz w:val="23"/>
          <w:szCs w:val="23"/>
        </w:rPr>
        <w:t xml:space="preserve">. The two optical elements O1 and CL are fixed on a 1D manual stage along the </w:t>
      </w:r>
      <m:oMath>
        <m:r>
          <w:rPr>
            <w:rFonts w:ascii="Cambria Math" w:eastAsia="宋体" w:hAnsi="Cambria Math" w:cs="Times New Roman"/>
            <w:color w:val="000000" w:themeColor="text1"/>
            <w:kern w:val="0"/>
            <w:sz w:val="23"/>
            <w:szCs w:val="23"/>
          </w:rPr>
          <m:t>x</m:t>
        </m:r>
      </m:oMath>
      <w:r w:rsidRPr="00873527">
        <w:rPr>
          <w:rFonts w:ascii="Times New Roman" w:eastAsia="宋体" w:hAnsi="Times New Roman" w:cs="Times New Roman"/>
          <w:color w:val="000000" w:themeColor="text1"/>
          <w:kern w:val="0"/>
          <w:sz w:val="23"/>
          <w:szCs w:val="23"/>
        </w:rPr>
        <w:t xml:space="preserve"> direction which is the propagation direction of the laser. So</w:t>
      </w:r>
      <w:r w:rsidR="00C4412C">
        <w:rPr>
          <w:rFonts w:ascii="Times New Roman" w:eastAsia="宋体" w:hAnsi="Times New Roman" w:cs="Times New Roman"/>
          <w:color w:val="000000" w:themeColor="text1"/>
          <w:kern w:val="0"/>
          <w:sz w:val="23"/>
          <w:szCs w:val="23"/>
        </w:rPr>
        <w:t>,</w:t>
      </w:r>
      <w:r w:rsidRPr="00873527">
        <w:rPr>
          <w:rFonts w:ascii="Times New Roman" w:eastAsia="宋体" w:hAnsi="Times New Roman" w:cs="Times New Roman"/>
          <w:color w:val="000000" w:themeColor="text1"/>
          <w:kern w:val="0"/>
          <w:sz w:val="23"/>
          <w:szCs w:val="23"/>
        </w:rPr>
        <w:t xml:space="preserve"> the position of the light sheet in the </w:t>
      </w:r>
      <m:oMath>
        <m:r>
          <w:rPr>
            <w:rFonts w:ascii="Cambria Math" w:eastAsia="宋体" w:hAnsi="Cambria Math" w:cs="Times New Roman"/>
            <w:color w:val="000000" w:themeColor="text1"/>
            <w:kern w:val="0"/>
            <w:sz w:val="23"/>
            <w:szCs w:val="23"/>
          </w:rPr>
          <m:t>x</m:t>
        </m:r>
      </m:oMath>
      <w:r w:rsidRPr="00873527">
        <w:rPr>
          <w:rFonts w:ascii="Times New Roman" w:eastAsia="宋体" w:hAnsi="Times New Roman" w:cs="Times New Roman"/>
          <w:color w:val="000000" w:themeColor="text1"/>
          <w:kern w:val="0"/>
          <w:sz w:val="23"/>
          <w:szCs w:val="23"/>
        </w:rPr>
        <w:t xml:space="preserve"> axis can be adjusted (the light sheet can be put in the middle of the field of view of O2).</w:t>
      </w:r>
    </w:p>
    <w:p w14:paraId="19F43958" w14:textId="416F26B9" w:rsidR="000E2692" w:rsidRPr="00873527" w:rsidRDefault="00E86765" w:rsidP="00B35829">
      <w:pPr>
        <w:widowControl/>
        <w:spacing w:line="480" w:lineRule="auto"/>
        <w:ind w:firstLine="420"/>
        <w:jc w:val="left"/>
        <w:rPr>
          <w:rFonts w:ascii="Times New Roman" w:eastAsia="宋体" w:hAnsi="Times New Roman" w:cs="Times New Roman"/>
          <w:color w:val="000000" w:themeColor="text1"/>
          <w:kern w:val="0"/>
          <w:sz w:val="23"/>
          <w:szCs w:val="23"/>
        </w:rPr>
      </w:pPr>
      <w:r>
        <w:rPr>
          <w:rFonts w:ascii="Times New Roman" w:eastAsia="宋体" w:hAnsi="Times New Roman" w:cs="Times New Roman"/>
          <w:color w:val="000000" w:themeColor="text1"/>
          <w:kern w:val="0"/>
          <w:sz w:val="23"/>
          <w:szCs w:val="23"/>
        </w:rPr>
        <w:t xml:space="preserve">For </w:t>
      </w:r>
      <w:r w:rsidR="002442A4" w:rsidRPr="00873527">
        <w:rPr>
          <w:rFonts w:ascii="Times New Roman" w:eastAsia="宋体" w:hAnsi="Times New Roman" w:cs="Times New Roman" w:hint="eastAsia"/>
          <w:color w:val="000000" w:themeColor="text1"/>
          <w:kern w:val="0"/>
          <w:sz w:val="23"/>
          <w:szCs w:val="23"/>
        </w:rPr>
        <w:t>comparative experiments between LSM and conventional widefield illumination, the excitation optical path of the setup can be switched to a traditional widefield configuration, as shown in Figu</w:t>
      </w:r>
      <w:r w:rsidR="00944BB8">
        <w:rPr>
          <w:rFonts w:ascii="Times New Roman" w:eastAsia="宋体" w:hAnsi="Times New Roman" w:cs="Times New Roman" w:hint="eastAsia"/>
          <w:color w:val="000000" w:themeColor="text1"/>
          <w:kern w:val="0"/>
          <w:sz w:val="23"/>
          <w:szCs w:val="23"/>
        </w:rPr>
        <w:t>re</w:t>
      </w:r>
      <w:r w:rsidR="002442A4" w:rsidRPr="00873527">
        <w:rPr>
          <w:rFonts w:ascii="Times New Roman" w:eastAsia="宋体" w:hAnsi="Times New Roman" w:cs="Times New Roman" w:hint="eastAsia"/>
          <w:color w:val="000000" w:themeColor="text1"/>
          <w:kern w:val="0"/>
          <w:sz w:val="23"/>
          <w:szCs w:val="23"/>
        </w:rPr>
        <w:t xml:space="preserve"> S3.</w:t>
      </w:r>
      <w:r w:rsidR="0013155B" w:rsidRPr="00873527">
        <w:rPr>
          <w:rFonts w:ascii="Times New Roman" w:eastAsia="宋体" w:hAnsi="Times New Roman" w:cs="Times New Roman"/>
          <w:color w:val="000000" w:themeColor="text1"/>
          <w:kern w:val="0"/>
          <w:sz w:val="23"/>
          <w:szCs w:val="23"/>
        </w:rPr>
        <w:t xml:space="preserve"> </w:t>
      </w:r>
    </w:p>
    <w:p w14:paraId="5584C721" w14:textId="77777777" w:rsidR="00B35829" w:rsidRPr="00873527" w:rsidRDefault="00B35829" w:rsidP="00B35829">
      <w:pPr>
        <w:widowControl/>
        <w:spacing w:line="480" w:lineRule="auto"/>
        <w:jc w:val="left"/>
        <w:rPr>
          <w:rFonts w:ascii="Times New Roman" w:eastAsia="宋体" w:hAnsi="Times New Roman" w:cs="Times New Roman"/>
          <w:color w:val="000000" w:themeColor="text1"/>
          <w:kern w:val="0"/>
          <w:sz w:val="23"/>
          <w:szCs w:val="23"/>
        </w:rPr>
      </w:pPr>
    </w:p>
    <w:p w14:paraId="7094FA9D" w14:textId="7F6B6551" w:rsidR="00A51E4C" w:rsidRPr="00873527" w:rsidRDefault="00A51E4C" w:rsidP="00A51E4C">
      <w:pPr>
        <w:spacing w:after="240"/>
        <w:rPr>
          <w:rFonts w:ascii="Times New Roman" w:hAnsi="Times New Roman" w:cs="Times New Roman"/>
          <w:b/>
          <w:bCs/>
          <w:color w:val="000000" w:themeColor="text1"/>
          <w:sz w:val="23"/>
          <w:szCs w:val="23"/>
        </w:rPr>
      </w:pPr>
      <w:r w:rsidRPr="00873527">
        <w:rPr>
          <w:rFonts w:ascii="Times New Roman" w:hAnsi="Times New Roman" w:cs="Times New Roman"/>
          <w:b/>
          <w:bCs/>
          <w:color w:val="000000" w:themeColor="text1"/>
          <w:sz w:val="23"/>
          <w:szCs w:val="23"/>
        </w:rPr>
        <w:t xml:space="preserve">Supplementary </w:t>
      </w:r>
      <w:r w:rsidRPr="00873527">
        <w:rPr>
          <w:rFonts w:ascii="Times New Roman" w:hAnsi="Times New Roman" w:cs="Times New Roman" w:hint="eastAsia"/>
          <w:b/>
          <w:bCs/>
          <w:color w:val="000000" w:themeColor="text1"/>
          <w:sz w:val="23"/>
          <w:szCs w:val="23"/>
        </w:rPr>
        <w:t>Note 2 | The shape of the light sheet</w:t>
      </w:r>
    </w:p>
    <w:p w14:paraId="2355AAD6" w14:textId="27D13D4D" w:rsidR="00AA0AFA" w:rsidRPr="00873527" w:rsidRDefault="00A55917" w:rsidP="00AA0AFA">
      <w:pPr>
        <w:pStyle w:val="ds-markdown-paragraph"/>
        <w:spacing w:before="0" w:beforeAutospacing="0" w:after="240" w:afterAutospacing="0" w:line="480" w:lineRule="auto"/>
        <w:rPr>
          <w:rFonts w:ascii="Times New Roman" w:hAnsi="Times New Roman" w:cs="Times New Roman"/>
          <w:color w:val="000000" w:themeColor="text1"/>
          <w:sz w:val="23"/>
          <w:szCs w:val="23"/>
          <w14:ligatures w14:val="standardContextual"/>
        </w:rPr>
      </w:pPr>
      <w:bookmarkStart w:id="20" w:name="OLE_LINK12"/>
      <w:r w:rsidRPr="00873527">
        <w:rPr>
          <w:rFonts w:ascii="Times New Roman" w:hAnsi="Times New Roman" w:cs="Times New Roman" w:hint="eastAsia"/>
          <w:color w:val="000000" w:themeColor="text1"/>
          <w:sz w:val="23"/>
          <w:szCs w:val="23"/>
        </w:rPr>
        <w:t xml:space="preserve">In the LSM-ODMR setup, a Gaussian light sheet </w:t>
      </w:r>
      <w:r w:rsidR="006D1DF4">
        <w:rPr>
          <w:rFonts w:ascii="Times New Roman" w:hAnsi="Times New Roman" w:cs="Times New Roman" w:hint="eastAsia"/>
          <w:color w:val="000000" w:themeColor="text1"/>
          <w:sz w:val="23"/>
          <w:szCs w:val="23"/>
        </w:rPr>
        <w:t>was</w:t>
      </w:r>
      <w:r w:rsidRPr="00873527">
        <w:rPr>
          <w:rFonts w:ascii="Times New Roman" w:hAnsi="Times New Roman" w:cs="Times New Roman" w:hint="eastAsia"/>
          <w:color w:val="000000" w:themeColor="text1"/>
          <w:sz w:val="23"/>
          <w:szCs w:val="23"/>
        </w:rPr>
        <w:t xml:space="preserve"> e</w:t>
      </w:r>
      <w:r w:rsidRPr="00873527">
        <w:rPr>
          <w:rFonts w:ascii="Times New Roman" w:hAnsi="Times New Roman" w:cs="Times New Roman" w:hint="eastAsia"/>
          <w:color w:val="000000" w:themeColor="text1"/>
          <w:sz w:val="23"/>
          <w:szCs w:val="23"/>
          <w14:ligatures w14:val="standardContextual"/>
        </w:rPr>
        <w:t>mployed.</w:t>
      </w:r>
      <w:r w:rsidR="00AA0AFA" w:rsidRPr="00873527">
        <w:rPr>
          <w:rFonts w:ascii="Times New Roman" w:hAnsi="Times New Roman" w:cs="Times New Roman" w:hint="eastAsia"/>
          <w:color w:val="000000" w:themeColor="text1"/>
          <w:sz w:val="23"/>
          <w:szCs w:val="23"/>
          <w14:ligatures w14:val="standardContextual"/>
        </w:rPr>
        <w:t xml:space="preserve"> </w:t>
      </w:r>
      <w:r w:rsidR="00AA0AFA" w:rsidRPr="00873527">
        <w:rPr>
          <w:rFonts w:ascii="Times New Roman" w:hAnsi="Times New Roman" w:cs="Times New Roman"/>
          <w:color w:val="000000" w:themeColor="text1"/>
          <w:sz w:val="23"/>
          <w:szCs w:val="23"/>
          <w14:ligatures w14:val="standardContextual"/>
        </w:rPr>
        <w:t>The waist radius </w:t>
      </w:r>
      <m:oMath>
        <m:sSub>
          <m:sSubPr>
            <m:ctrlPr>
              <w:rPr>
                <w:rFonts w:ascii="Cambria Math" w:hAnsi="Cambria Math" w:cs="Times New Roman"/>
                <w:i/>
                <w:color w:val="000000" w:themeColor="text1"/>
                <w:sz w:val="23"/>
                <w:szCs w:val="23"/>
                <w14:ligatures w14:val="standardContextual"/>
              </w:rPr>
            </m:ctrlPr>
          </m:sSubPr>
          <m:e>
            <m:r>
              <w:rPr>
                <w:rFonts w:ascii="Cambria Math" w:hAnsi="Cambria Math" w:cs="Times New Roman"/>
                <w:color w:val="000000" w:themeColor="text1"/>
                <w:sz w:val="23"/>
                <w:szCs w:val="23"/>
                <w14:ligatures w14:val="standardContextual"/>
              </w:rPr>
              <m:t>ω</m:t>
            </m:r>
          </m:e>
          <m:sub>
            <m:r>
              <m:rPr>
                <m:sty m:val="p"/>
              </m:rPr>
              <w:rPr>
                <w:rFonts w:ascii="Cambria Math" w:hAnsi="Cambria Math" w:cs="Times New Roman"/>
                <w:color w:val="000000" w:themeColor="text1"/>
                <w:sz w:val="23"/>
                <w:szCs w:val="23"/>
                <w14:ligatures w14:val="standardContextual"/>
              </w:rPr>
              <m:t>0</m:t>
            </m:r>
          </m:sub>
        </m:sSub>
      </m:oMath>
      <w:r w:rsidR="00AA0AFA" w:rsidRPr="00873527">
        <w:rPr>
          <w:rFonts w:ascii="Times New Roman" w:hAnsi="Times New Roman" w:cs="Times New Roman"/>
          <w:color w:val="000000" w:themeColor="text1"/>
          <w:sz w:val="23"/>
          <w:szCs w:val="23"/>
          <w14:ligatures w14:val="standardContextual"/>
        </w:rPr>
        <w:t> </w:t>
      </w:r>
      <w:r w:rsidR="00554B4F" w:rsidRPr="00873527">
        <w:rPr>
          <w:rFonts w:ascii="Times New Roman" w:hAnsi="Times New Roman" w:cs="Times New Roman"/>
          <w:color w:val="000000" w:themeColor="text1"/>
          <w:sz w:val="23"/>
          <w:szCs w:val="23"/>
          <w14:ligatures w14:val="standardContextual"/>
        </w:rPr>
        <w:fldChar w:fldCharType="begin"/>
      </w:r>
      <w:r w:rsidR="00554B4F" w:rsidRPr="00873527">
        <w:rPr>
          <w:rFonts w:ascii="Times New Roman" w:hAnsi="Times New Roman" w:cs="Times New Roman"/>
          <w:color w:val="000000" w:themeColor="text1"/>
          <w:sz w:val="23"/>
          <w:szCs w:val="23"/>
          <w14:ligatures w14:val="standardContextual"/>
        </w:rPr>
        <w:instrText xml:space="preserve"> REF _Ref219735048 \r \h </w:instrText>
      </w:r>
      <w:r w:rsidR="00554B4F" w:rsidRPr="00873527">
        <w:rPr>
          <w:rFonts w:ascii="Times New Roman" w:hAnsi="Times New Roman" w:cs="Times New Roman"/>
          <w:color w:val="000000" w:themeColor="text1"/>
          <w:sz w:val="23"/>
          <w:szCs w:val="23"/>
          <w14:ligatures w14:val="standardContextual"/>
        </w:rPr>
      </w:r>
      <w:r w:rsidR="00554B4F" w:rsidRPr="00873527">
        <w:rPr>
          <w:rFonts w:ascii="Times New Roman" w:hAnsi="Times New Roman" w:cs="Times New Roman"/>
          <w:color w:val="000000" w:themeColor="text1"/>
          <w:sz w:val="23"/>
          <w:szCs w:val="23"/>
          <w14:ligatures w14:val="standardContextual"/>
        </w:rPr>
        <w:fldChar w:fldCharType="separate"/>
      </w:r>
      <w:r w:rsidR="00554B4F" w:rsidRPr="00873527">
        <w:rPr>
          <w:rFonts w:ascii="Times New Roman" w:hAnsi="Times New Roman" w:cs="Times New Roman"/>
          <w:color w:val="000000" w:themeColor="text1"/>
          <w:sz w:val="23"/>
          <w:szCs w:val="23"/>
          <w14:ligatures w14:val="standardContextual"/>
        </w:rPr>
        <w:t>[1]</w:t>
      </w:r>
      <w:r w:rsidR="00554B4F" w:rsidRPr="00873527">
        <w:rPr>
          <w:rFonts w:ascii="Times New Roman" w:hAnsi="Times New Roman" w:cs="Times New Roman"/>
          <w:color w:val="000000" w:themeColor="text1"/>
          <w:sz w:val="23"/>
          <w:szCs w:val="23"/>
          <w14:ligatures w14:val="standardContextual"/>
        </w:rPr>
        <w:fldChar w:fldCharType="end"/>
      </w:r>
      <w:r w:rsidR="00554B4F" w:rsidRPr="00873527">
        <w:rPr>
          <w:rFonts w:ascii="Times New Roman" w:hAnsi="Times New Roman" w:cs="Times New Roman" w:hint="eastAsia"/>
          <w:color w:val="000000" w:themeColor="text1"/>
          <w:sz w:val="23"/>
          <w:szCs w:val="23"/>
          <w14:ligatures w14:val="standardContextual"/>
        </w:rPr>
        <w:t xml:space="preserve"> </w:t>
      </w:r>
      <w:r w:rsidR="00AA0AFA" w:rsidRPr="00873527">
        <w:rPr>
          <w:rFonts w:ascii="Times New Roman" w:hAnsi="Times New Roman" w:cs="Times New Roman"/>
          <w:color w:val="000000" w:themeColor="text1"/>
          <w:sz w:val="23"/>
          <w:szCs w:val="23"/>
          <w14:ligatures w14:val="standardContextual"/>
        </w:rPr>
        <w:t>of the Gaussian beam is given by</w:t>
      </w:r>
    </w:p>
    <w:p w14:paraId="7B9BE737" w14:textId="3145E7FA" w:rsidR="00835F11" w:rsidRDefault="00000000">
      <w:pPr>
        <w:widowControl/>
        <w:spacing w:line="480" w:lineRule="auto"/>
        <w:rPr>
          <w:rFonts w:ascii="Times New Roman" w:eastAsia="宋体" w:hAnsi="Times New Roman" w:cs="Times New Roman"/>
          <w:color w:val="000000" w:themeColor="text1"/>
          <w:kern w:val="0"/>
          <w:sz w:val="23"/>
          <w:szCs w:val="23"/>
        </w:rPr>
      </w:pPr>
      <m:oMathPara>
        <m:oMath>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r>
            <w:rPr>
              <w:rFonts w:ascii="Cambria Math" w:eastAsia="宋体" w:hAnsi="Cambria Math" w:cs="Times New Roman"/>
              <w:color w:val="000000" w:themeColor="text1"/>
              <w:kern w:val="0"/>
              <w:sz w:val="23"/>
              <w:szCs w:val="23"/>
            </w:rPr>
            <m:t>=</m:t>
          </m:r>
          <m:f>
            <m:fPr>
              <m:ctrlPr>
                <w:rPr>
                  <w:rFonts w:ascii="Cambria Math" w:eastAsia="宋体" w:hAnsi="Cambria Math" w:cs="Times New Roman"/>
                  <w:i/>
                  <w:color w:val="000000" w:themeColor="text1"/>
                  <w:kern w:val="0"/>
                  <w:sz w:val="23"/>
                  <w:szCs w:val="23"/>
                </w:rPr>
              </m:ctrlPr>
            </m:fPr>
            <m:num>
              <m:r>
                <w:rPr>
                  <w:rFonts w:ascii="Cambria Math" w:eastAsia="宋体" w:hAnsi="Cambria Math" w:cs="Times New Roman"/>
                  <w:color w:val="000000" w:themeColor="text1"/>
                  <w:kern w:val="0"/>
                  <w:sz w:val="23"/>
                  <w:szCs w:val="23"/>
                </w:rPr>
                <m:t>1</m:t>
              </m:r>
            </m:num>
            <m:den>
              <m:r>
                <w:rPr>
                  <w:rFonts w:ascii="Cambria Math" w:eastAsia="宋体" w:hAnsi="Cambria Math" w:cs="Times New Roman"/>
                  <w:color w:val="000000" w:themeColor="text1"/>
                  <w:kern w:val="0"/>
                  <w:sz w:val="23"/>
                  <w:szCs w:val="23"/>
                </w:rPr>
                <m:t>2</m:t>
              </m:r>
            </m:den>
          </m:f>
          <m:r>
            <w:rPr>
              <w:rFonts w:ascii="Cambria Math" w:eastAsia="宋体" w:hAnsi="Cambria Math" w:cs="Times New Roman"/>
              <w:color w:val="000000" w:themeColor="text1"/>
              <w:kern w:val="0"/>
              <w:sz w:val="23"/>
              <w:szCs w:val="23"/>
            </w:rPr>
            <m:t>·</m:t>
          </m:r>
          <m:f>
            <m:fPr>
              <m:ctrlPr>
                <w:rPr>
                  <w:rFonts w:ascii="Cambria Math" w:eastAsia="宋体" w:hAnsi="Cambria Math" w:cs="Times New Roman"/>
                  <w:iCs/>
                  <w:color w:val="000000" w:themeColor="text1"/>
                  <w:kern w:val="0"/>
                  <w:sz w:val="23"/>
                  <w:szCs w:val="23"/>
                </w:rPr>
              </m:ctrlPr>
            </m:fPr>
            <m:num>
              <m:r>
                <m:rPr>
                  <m:sty m:val="p"/>
                </m:rPr>
                <w:rPr>
                  <w:rFonts w:ascii="Cambria Math" w:eastAsia="宋体" w:hAnsi="Cambria Math" w:cs="Times New Roman"/>
                  <w:color w:val="000000" w:themeColor="text1"/>
                  <w:kern w:val="0"/>
                  <w:sz w:val="23"/>
                  <w:szCs w:val="23"/>
                </w:rPr>
                <m:t>1.645</m:t>
              </m:r>
              <m:r>
                <m:rPr>
                  <m:sty m:val="p"/>
                </m:rPr>
                <w:rPr>
                  <w:rFonts w:ascii="Cambria Math" w:eastAsia="宋体" w:hAnsi="Cambria Math" w:cs="Times New Roman" w:hint="eastAsia"/>
                  <w:color w:val="000000" w:themeColor="text1"/>
                  <w:kern w:val="0"/>
                  <w:sz w:val="23"/>
                  <w:szCs w:val="23"/>
                </w:rPr>
                <m:t>·</m:t>
              </m:r>
              <m:r>
                <w:rPr>
                  <w:rFonts w:ascii="Cambria Math" w:eastAsia="宋体" w:hAnsi="Cambria Math" w:cs="Times New Roman"/>
                  <w:color w:val="000000" w:themeColor="text1"/>
                  <w:kern w:val="0"/>
                  <w:sz w:val="23"/>
                  <w:szCs w:val="23"/>
                </w:rPr>
                <m:t>λ</m:t>
              </m:r>
            </m:num>
            <m:den>
              <m:r>
                <m:rPr>
                  <m:sty m:val="p"/>
                </m:rPr>
                <w:rPr>
                  <w:rFonts w:ascii="Cambria Math" w:eastAsia="宋体" w:hAnsi="Cambria Math" w:cs="Times New Roman"/>
                  <w:color w:val="000000" w:themeColor="text1"/>
                  <w:kern w:val="0"/>
                  <w:sz w:val="23"/>
                  <w:szCs w:val="23"/>
                </w:rPr>
                <m:t>2·NA</m:t>
              </m:r>
            </m:den>
          </m:f>
          <m:r>
            <m:rPr>
              <m:sty m:val="p"/>
            </m:rPr>
            <w:rPr>
              <w:rFonts w:ascii="Cambria Math" w:eastAsia="宋体" w:hAnsi="Cambria Math" w:cs="Times New Roman"/>
              <w:color w:val="000000" w:themeColor="text1"/>
              <w:kern w:val="0"/>
              <w:sz w:val="23"/>
              <w:szCs w:val="23"/>
            </w:rPr>
            <m:t>,</m:t>
          </m:r>
        </m:oMath>
      </m:oMathPara>
    </w:p>
    <w:p w14:paraId="4BEC37DA" w14:textId="1AD04A6E" w:rsidR="00AA0AFA" w:rsidRPr="00873527" w:rsidRDefault="00AA0AFA" w:rsidP="00835F11">
      <w:pPr>
        <w:widowControl/>
        <w:spacing w:line="480" w:lineRule="auto"/>
        <w:rPr>
          <w:rFonts w:ascii="Times New Roman" w:eastAsia="宋体" w:hAnsi="Times New Roman" w:cs="Times New Roman"/>
          <w:iCs/>
          <w:color w:val="000000" w:themeColor="text1"/>
          <w:kern w:val="0"/>
          <w:sz w:val="23"/>
          <w:szCs w:val="23"/>
        </w:rPr>
      </w:pPr>
      <w:r w:rsidRPr="00873527">
        <w:rPr>
          <w:rFonts w:ascii="Times New Roman" w:eastAsia="宋体" w:hAnsi="Times New Roman" w:cs="Times New Roman" w:hint="eastAsia"/>
          <w:iCs/>
          <w:color w:val="000000" w:themeColor="text1"/>
          <w:kern w:val="0"/>
          <w:sz w:val="23"/>
          <w:szCs w:val="23"/>
        </w:rPr>
        <w:t xml:space="preserve">where </w:t>
      </w:r>
      <m:oMath>
        <m:r>
          <w:rPr>
            <w:rFonts w:ascii="Cambria Math" w:eastAsia="宋体" w:hAnsi="Cambria Math" w:cs="Times New Roman"/>
            <w:color w:val="000000" w:themeColor="text1"/>
            <w:kern w:val="0"/>
            <w:sz w:val="23"/>
            <w:szCs w:val="23"/>
          </w:rPr>
          <m:t>λ</m:t>
        </m:r>
      </m:oMath>
      <w:r w:rsidRPr="00873527">
        <w:rPr>
          <w:rFonts w:ascii="Times New Roman" w:eastAsia="宋体" w:hAnsi="Times New Roman" w:cs="Times New Roman" w:hint="eastAsia"/>
          <w:iCs/>
          <w:color w:val="000000" w:themeColor="text1"/>
          <w:kern w:val="0"/>
          <w:sz w:val="23"/>
          <w:szCs w:val="23"/>
        </w:rPr>
        <w:t xml:space="preserve"> is the laser wavelength and </w:t>
      </w:r>
      <w:r w:rsidR="000E4CF5" w:rsidRPr="00873527">
        <w:rPr>
          <w:rFonts w:ascii="Times New Roman" w:eastAsia="宋体" w:hAnsi="Times New Roman" w:cs="Times New Roman" w:hint="eastAsia"/>
          <w:iCs/>
          <w:color w:val="000000" w:themeColor="text1"/>
          <w:kern w:val="0"/>
          <w:sz w:val="23"/>
          <w:szCs w:val="23"/>
        </w:rPr>
        <w:t>NA</w:t>
      </w:r>
      <w:r w:rsidRPr="00873527">
        <w:rPr>
          <w:rFonts w:ascii="Times New Roman" w:eastAsia="宋体" w:hAnsi="Times New Roman" w:cs="Times New Roman" w:hint="eastAsia"/>
          <w:iCs/>
          <w:color w:val="000000" w:themeColor="text1"/>
          <w:kern w:val="0"/>
          <w:sz w:val="23"/>
          <w:szCs w:val="23"/>
        </w:rPr>
        <w:t xml:space="preserve"> is the numerical aperture of the objective. At the waist, the intensity falls to </w:t>
      </w:r>
      <m:oMath>
        <m:f>
          <m:fPr>
            <m:type m:val="lin"/>
            <m:ctrlPr>
              <w:rPr>
                <w:rFonts w:ascii="Cambria Math" w:eastAsia="宋体" w:hAnsi="Cambria Math" w:cs="Times New Roman"/>
                <w:color w:val="000000" w:themeColor="text1"/>
                <w:kern w:val="0"/>
                <w:sz w:val="23"/>
                <w:szCs w:val="23"/>
              </w:rPr>
            </m:ctrlPr>
          </m:fPr>
          <m:num>
            <m:r>
              <m:rPr>
                <m:sty m:val="p"/>
              </m:rPr>
              <w:rPr>
                <w:rFonts w:ascii="Cambria Math" w:eastAsia="宋体" w:hAnsi="Cambria Math" w:cs="Times New Roman"/>
                <w:color w:val="000000" w:themeColor="text1"/>
                <w:kern w:val="0"/>
                <w:sz w:val="23"/>
                <w:szCs w:val="23"/>
              </w:rPr>
              <m:t>1</m:t>
            </m:r>
          </m:num>
          <m:den>
            <m:sSup>
              <m:sSupPr>
                <m:ctrlPr>
                  <w:rPr>
                    <w:rFonts w:ascii="Cambria Math" w:eastAsia="宋体" w:hAnsi="Cambria Math" w:cs="Times New Roman"/>
                    <w:color w:val="000000" w:themeColor="text1"/>
                    <w:kern w:val="0"/>
                    <w:sz w:val="23"/>
                    <w:szCs w:val="23"/>
                  </w:rPr>
                </m:ctrlPr>
              </m:sSupPr>
              <m:e>
                <m:r>
                  <w:rPr>
                    <w:rFonts w:ascii="Cambria Math" w:eastAsia="宋体" w:hAnsi="Cambria Math" w:cs="Times New Roman"/>
                    <w:color w:val="000000" w:themeColor="text1"/>
                    <w:kern w:val="0"/>
                    <w:sz w:val="23"/>
                    <w:szCs w:val="23"/>
                  </w:rPr>
                  <m:t>e</m:t>
                </m:r>
              </m:e>
              <m:sup>
                <m:r>
                  <m:rPr>
                    <m:sty m:val="p"/>
                  </m:rPr>
                  <w:rPr>
                    <w:rFonts w:ascii="Cambria Math" w:eastAsia="宋体" w:hAnsi="Cambria Math" w:cs="Times New Roman"/>
                    <w:color w:val="000000" w:themeColor="text1"/>
                    <w:kern w:val="0"/>
                    <w:sz w:val="23"/>
                    <w:szCs w:val="23"/>
                  </w:rPr>
                  <m:t>2</m:t>
                </m:r>
              </m:sup>
            </m:sSup>
          </m:den>
        </m:f>
      </m:oMath>
      <w:r w:rsidRPr="00873527">
        <w:rPr>
          <w:rFonts w:ascii="Times New Roman" w:eastAsia="宋体" w:hAnsi="Times New Roman" w:cs="Times New Roman" w:hint="eastAsia"/>
          <w:iCs/>
          <w:color w:val="000000" w:themeColor="text1"/>
          <w:kern w:val="0"/>
          <w:sz w:val="23"/>
          <w:szCs w:val="23"/>
        </w:rPr>
        <w:t xml:space="preserve"> of its axial maximum. The Rayleigh range</w:t>
      </w:r>
      <w:r w:rsidR="00554B4F" w:rsidRPr="00873527">
        <w:rPr>
          <w:rFonts w:ascii="Times New Roman" w:eastAsia="宋体" w:hAnsi="Times New Roman" w:cs="Times New Roman" w:hint="eastAsia"/>
          <w:iCs/>
          <w:color w:val="000000" w:themeColor="text1"/>
          <w:kern w:val="0"/>
          <w:sz w:val="23"/>
          <w:szCs w:val="23"/>
        </w:rPr>
        <w:t xml:space="preserve"> </w:t>
      </w:r>
      <w:r w:rsidR="00554B4F" w:rsidRPr="00873527">
        <w:rPr>
          <w:rFonts w:ascii="Times New Roman" w:eastAsia="宋体" w:hAnsi="Times New Roman" w:cs="Times New Roman"/>
          <w:iCs/>
          <w:color w:val="000000" w:themeColor="text1"/>
          <w:kern w:val="0"/>
          <w:sz w:val="23"/>
          <w:szCs w:val="23"/>
        </w:rPr>
        <w:fldChar w:fldCharType="begin"/>
      </w:r>
      <w:r w:rsidR="00554B4F" w:rsidRPr="00873527">
        <w:rPr>
          <w:rFonts w:ascii="Times New Roman" w:eastAsia="宋体" w:hAnsi="Times New Roman" w:cs="Times New Roman"/>
          <w:iCs/>
          <w:color w:val="000000" w:themeColor="text1"/>
          <w:kern w:val="0"/>
          <w:sz w:val="23"/>
          <w:szCs w:val="23"/>
        </w:rPr>
        <w:instrText xml:space="preserve"> </w:instrText>
      </w:r>
      <w:r w:rsidR="00554B4F" w:rsidRPr="00873527">
        <w:rPr>
          <w:rFonts w:ascii="Times New Roman" w:eastAsia="宋体" w:hAnsi="Times New Roman" w:cs="Times New Roman" w:hint="eastAsia"/>
          <w:iCs/>
          <w:color w:val="000000" w:themeColor="text1"/>
          <w:kern w:val="0"/>
          <w:sz w:val="23"/>
          <w:szCs w:val="23"/>
        </w:rPr>
        <w:instrText>REF _Ref219735064 \r \h</w:instrText>
      </w:r>
      <w:r w:rsidR="00554B4F" w:rsidRPr="00873527">
        <w:rPr>
          <w:rFonts w:ascii="Times New Roman" w:eastAsia="宋体" w:hAnsi="Times New Roman" w:cs="Times New Roman"/>
          <w:iCs/>
          <w:color w:val="000000" w:themeColor="text1"/>
          <w:kern w:val="0"/>
          <w:sz w:val="23"/>
          <w:szCs w:val="23"/>
        </w:rPr>
        <w:instrText xml:space="preserve"> </w:instrText>
      </w:r>
      <w:r w:rsidR="00554B4F" w:rsidRPr="00873527">
        <w:rPr>
          <w:rFonts w:ascii="Times New Roman" w:eastAsia="宋体" w:hAnsi="Times New Roman" w:cs="Times New Roman"/>
          <w:iCs/>
          <w:color w:val="000000" w:themeColor="text1"/>
          <w:kern w:val="0"/>
          <w:sz w:val="23"/>
          <w:szCs w:val="23"/>
        </w:rPr>
      </w:r>
      <w:r w:rsidR="00554B4F" w:rsidRPr="00873527">
        <w:rPr>
          <w:rFonts w:ascii="Times New Roman" w:eastAsia="宋体" w:hAnsi="Times New Roman" w:cs="Times New Roman"/>
          <w:iCs/>
          <w:color w:val="000000" w:themeColor="text1"/>
          <w:kern w:val="0"/>
          <w:sz w:val="23"/>
          <w:szCs w:val="23"/>
        </w:rPr>
        <w:fldChar w:fldCharType="separate"/>
      </w:r>
      <w:r w:rsidR="00554B4F" w:rsidRPr="00873527">
        <w:rPr>
          <w:rFonts w:ascii="Times New Roman" w:eastAsia="宋体" w:hAnsi="Times New Roman" w:cs="Times New Roman"/>
          <w:iCs/>
          <w:color w:val="000000" w:themeColor="text1"/>
          <w:kern w:val="0"/>
          <w:sz w:val="23"/>
          <w:szCs w:val="23"/>
        </w:rPr>
        <w:t>[2]</w:t>
      </w:r>
      <w:r w:rsidR="00554B4F" w:rsidRPr="00873527">
        <w:rPr>
          <w:rFonts w:ascii="Times New Roman" w:eastAsia="宋体" w:hAnsi="Times New Roman" w:cs="Times New Roman"/>
          <w:iCs/>
          <w:color w:val="000000" w:themeColor="text1"/>
          <w:kern w:val="0"/>
          <w:sz w:val="23"/>
          <w:szCs w:val="23"/>
        </w:rPr>
        <w:fldChar w:fldCharType="end"/>
      </w:r>
      <w:r w:rsidRPr="00873527">
        <w:rPr>
          <w:rFonts w:ascii="Times New Roman" w:eastAsia="宋体" w:hAnsi="Times New Roman" w:cs="Times New Roman" w:hint="eastAsia"/>
          <w:iCs/>
          <w:color w:val="000000" w:themeColor="text1"/>
          <w:kern w:val="0"/>
          <w:sz w:val="23"/>
          <w:szCs w:val="23"/>
        </w:rPr>
        <w:t xml:space="preserve"> of the Gaussian beam is</w:t>
      </w:r>
    </w:p>
    <w:p w14:paraId="437488D8" w14:textId="6025BCE9" w:rsidR="00AA0AFA" w:rsidRPr="00873527" w:rsidRDefault="00000000" w:rsidP="00AA0AFA">
      <w:pPr>
        <w:widowControl/>
        <w:spacing w:line="480" w:lineRule="auto"/>
        <w:ind w:firstLine="420"/>
        <w:jc w:val="center"/>
        <w:rPr>
          <w:rFonts w:ascii="Times New Roman" w:eastAsia="宋体" w:hAnsi="Times New Roman" w:cs="Times New Roman"/>
          <w:color w:val="000000" w:themeColor="text1"/>
          <w:kern w:val="0"/>
          <w:sz w:val="23"/>
          <w:szCs w:val="23"/>
        </w:rPr>
      </w:pPr>
      <m:oMathPara>
        <m:oMath>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z</m:t>
              </m:r>
            </m:e>
            <m:sub>
              <m:r>
                <m:rPr>
                  <m:sty m:val="p"/>
                </m:rPr>
                <w:rPr>
                  <w:rFonts w:ascii="Cambria Math" w:eastAsia="宋体" w:hAnsi="Cambria Math" w:cs="Times New Roman"/>
                  <w:color w:val="000000" w:themeColor="text1"/>
                  <w:kern w:val="0"/>
                  <w:sz w:val="23"/>
                  <w:szCs w:val="23"/>
                </w:rPr>
                <m:t>R</m:t>
              </m:r>
            </m:sub>
          </m:sSub>
          <m:r>
            <w:rPr>
              <w:rFonts w:ascii="Cambria Math" w:eastAsia="宋体" w:hAnsi="Cambria Math" w:cs="Times New Roman"/>
              <w:color w:val="000000" w:themeColor="text1"/>
              <w:kern w:val="0"/>
              <w:sz w:val="23"/>
              <w:szCs w:val="23"/>
            </w:rPr>
            <m:t>=</m:t>
          </m:r>
          <m:f>
            <m:fPr>
              <m:ctrlPr>
                <w:rPr>
                  <w:rFonts w:ascii="Cambria Math" w:eastAsia="宋体" w:hAnsi="Cambria Math" w:cs="Times New Roman"/>
                  <w:i/>
                  <w:color w:val="000000" w:themeColor="text1"/>
                  <w:kern w:val="0"/>
                  <w:sz w:val="23"/>
                  <w:szCs w:val="23"/>
                </w:rPr>
              </m:ctrlPr>
            </m:fPr>
            <m:num>
              <m:r>
                <w:rPr>
                  <w:rFonts w:ascii="Cambria Math" w:eastAsia="宋体" w:hAnsi="Cambria Math" w:cs="Times New Roman"/>
                  <w:color w:val="000000" w:themeColor="text1"/>
                  <w:kern w:val="0"/>
                  <w:sz w:val="23"/>
                  <w:szCs w:val="23"/>
                </w:rPr>
                <m:t>π</m:t>
              </m:r>
              <m:sSup>
                <m:sSupPr>
                  <m:ctrlPr>
                    <w:rPr>
                      <w:rFonts w:ascii="Cambria Math" w:eastAsia="宋体" w:hAnsi="Cambria Math" w:cs="Times New Roman"/>
                      <w:i/>
                      <w:color w:val="000000" w:themeColor="text1"/>
                      <w:kern w:val="0"/>
                      <w:sz w:val="23"/>
                      <w:szCs w:val="23"/>
                    </w:rPr>
                  </m:ctrlPr>
                </m:sSupPr>
                <m:e>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e>
                <m:sup>
                  <m:r>
                    <m:rPr>
                      <m:sty m:val="p"/>
                    </m:rPr>
                    <w:rPr>
                      <w:rFonts w:ascii="Cambria Math" w:eastAsia="宋体" w:hAnsi="Cambria Math" w:cs="Times New Roman"/>
                      <w:color w:val="000000" w:themeColor="text1"/>
                      <w:kern w:val="0"/>
                      <w:sz w:val="23"/>
                      <w:szCs w:val="23"/>
                    </w:rPr>
                    <m:t>2</m:t>
                  </m:r>
                </m:sup>
              </m:sSup>
              <m:r>
                <w:rPr>
                  <w:rFonts w:ascii="Cambria Math" w:eastAsia="宋体" w:hAnsi="Cambria Math" w:cs="Times New Roman"/>
                  <w:color w:val="000000" w:themeColor="text1"/>
                  <w:kern w:val="0"/>
                  <w:sz w:val="23"/>
                  <w:szCs w:val="23"/>
                </w:rPr>
                <m:t>n</m:t>
              </m:r>
            </m:num>
            <m:den>
              <m:r>
                <w:rPr>
                  <w:rFonts w:ascii="Cambria Math" w:eastAsia="宋体" w:hAnsi="Cambria Math" w:cs="Times New Roman"/>
                  <w:color w:val="000000" w:themeColor="text1"/>
                  <w:kern w:val="0"/>
                  <w:sz w:val="23"/>
                  <w:szCs w:val="23"/>
                </w:rPr>
                <m:t>λ</m:t>
              </m:r>
            </m:den>
          </m:f>
          <m:r>
            <m:rPr>
              <m:sty m:val="p"/>
            </m:rPr>
            <w:rPr>
              <w:rFonts w:ascii="Cambria Math" w:eastAsia="宋体" w:hAnsi="Cambria Math" w:cs="Times New Roman"/>
              <w:color w:val="000000" w:themeColor="text1"/>
              <w:kern w:val="0"/>
              <w:sz w:val="23"/>
              <w:szCs w:val="23"/>
            </w:rPr>
            <m:t>,</m:t>
          </m:r>
        </m:oMath>
      </m:oMathPara>
    </w:p>
    <w:p w14:paraId="7300F256" w14:textId="5A6E1AFB" w:rsidR="00C543EF" w:rsidRDefault="00C21BA8" w:rsidP="00835F11">
      <w:pPr>
        <w:widowControl/>
        <w:spacing w:line="480" w:lineRule="auto"/>
        <w:jc w:val="left"/>
        <w:rPr>
          <w:rFonts w:ascii="Times New Roman" w:eastAsia="宋体" w:hAnsi="Times New Roman" w:cs="Times New Roman"/>
          <w:kern w:val="0"/>
          <w:sz w:val="23"/>
          <w:szCs w:val="23"/>
        </w:rPr>
      </w:pPr>
      <w:r>
        <w:rPr>
          <w:rFonts w:ascii="Times New Roman" w:eastAsia="宋体" w:hAnsi="Times New Roman" w:cs="Times New Roman" w:hint="eastAsia"/>
          <w:color w:val="000000" w:themeColor="text1"/>
          <w:kern w:val="0"/>
          <w:sz w:val="23"/>
          <w:szCs w:val="23"/>
        </w:rPr>
        <w:t>w</w:t>
      </w:r>
      <w:r w:rsidR="00AA0AFA" w:rsidRPr="00873527">
        <w:rPr>
          <w:rFonts w:ascii="Times New Roman" w:eastAsia="宋体" w:hAnsi="Times New Roman" w:cs="Times New Roman"/>
          <w:color w:val="000000" w:themeColor="text1"/>
          <w:kern w:val="0"/>
          <w:sz w:val="23"/>
          <w:szCs w:val="23"/>
        </w:rPr>
        <w:t>here</w:t>
      </w:r>
      <w:bookmarkStart w:id="21" w:name="OLE_LINK15"/>
      <w:r>
        <w:rPr>
          <w:rFonts w:ascii="Times New Roman" w:eastAsia="宋体" w:hAnsi="Times New Roman" w:cs="Times New Roman" w:hint="eastAsia"/>
          <w:color w:val="000000" w:themeColor="text1"/>
          <w:kern w:val="0"/>
          <w:sz w:val="23"/>
          <w:szCs w:val="23"/>
        </w:rPr>
        <w:t xml:space="preserve"> </w:t>
      </w:r>
      <m:oMath>
        <m:r>
          <w:rPr>
            <w:rFonts w:ascii="Cambria Math" w:eastAsia="宋体" w:hAnsi="Cambria Math" w:cs="Times New Roman"/>
            <w:color w:val="000000" w:themeColor="text1"/>
            <w:kern w:val="0"/>
            <w:sz w:val="23"/>
            <w:szCs w:val="23"/>
          </w:rPr>
          <m:t>n</m:t>
        </m:r>
      </m:oMath>
      <w:bookmarkEnd w:id="21"/>
      <w:r>
        <w:rPr>
          <w:rFonts w:ascii="Times New Roman" w:eastAsia="宋体" w:hAnsi="Times New Roman" w:cs="Times New Roman" w:hint="eastAsia"/>
          <w:color w:val="000000" w:themeColor="text1"/>
          <w:kern w:val="0"/>
          <w:sz w:val="23"/>
          <w:szCs w:val="23"/>
        </w:rPr>
        <w:t xml:space="preserve"> </w:t>
      </w:r>
      <w:r w:rsidR="00AA0AFA" w:rsidRPr="00873527">
        <w:rPr>
          <w:rFonts w:ascii="Times New Roman" w:eastAsia="宋体" w:hAnsi="Times New Roman" w:cs="Times New Roman"/>
          <w:color w:val="000000" w:themeColor="text1"/>
          <w:kern w:val="0"/>
          <w:sz w:val="23"/>
          <w:szCs w:val="23"/>
        </w:rPr>
        <w:t>is the refractive index of the medium. In our case, with</w:t>
      </w:r>
      <w:r w:rsidR="00121692">
        <w:rPr>
          <w:rFonts w:ascii="Times New Roman" w:eastAsia="宋体" w:hAnsi="Times New Roman" w:cs="Times New Roman" w:hint="eastAsia"/>
          <w:color w:val="000000" w:themeColor="text1"/>
          <w:kern w:val="0"/>
          <w:sz w:val="23"/>
          <w:szCs w:val="23"/>
        </w:rPr>
        <w:t xml:space="preserve"> </w:t>
      </w:r>
      <m:oMath>
        <m:r>
          <w:rPr>
            <w:rFonts w:ascii="Cambria Math" w:eastAsia="宋体" w:hAnsi="Cambria Math" w:cs="Times New Roman"/>
            <w:color w:val="000000" w:themeColor="text1"/>
            <w:kern w:val="0"/>
            <w:sz w:val="23"/>
            <w:szCs w:val="23"/>
          </w:rPr>
          <m:t>λ</m:t>
        </m:r>
      </m:oMath>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532 nm, NA</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0.21,</w:t>
      </w:r>
      <w:r w:rsidR="0031441C" w:rsidRPr="00873527">
        <w:rPr>
          <w:rFonts w:ascii="Times New Roman" w:eastAsia="宋体" w:hAnsi="Times New Roman" w:cs="Times New Roman" w:hint="eastAsia"/>
          <w:iCs/>
          <w:color w:val="000000" w:themeColor="text1"/>
          <w:kern w:val="0"/>
          <w:sz w:val="23"/>
          <w:szCs w:val="23"/>
        </w:rPr>
        <w:t xml:space="preserve"> and</w:t>
      </w:r>
      <w:r w:rsidR="0031441C" w:rsidRPr="00873527">
        <w:rPr>
          <w:rFonts w:ascii="Times New Roman" w:eastAsia="宋体" w:hAnsi="Times New Roman" w:cs="Times New Roman"/>
          <w:iCs/>
          <w:color w:val="000000" w:themeColor="text1"/>
          <w:kern w:val="0"/>
          <w:sz w:val="23"/>
          <w:szCs w:val="23"/>
        </w:rPr>
        <w:t xml:space="preserve"> </w:t>
      </w:r>
      <m:oMath>
        <m:r>
          <w:rPr>
            <w:rFonts w:ascii="Cambria Math" w:eastAsia="宋体" w:hAnsi="Cambria Math" w:cs="Times New Roman"/>
            <w:color w:val="000000" w:themeColor="text1"/>
            <w:kern w:val="0"/>
            <w:sz w:val="23"/>
            <w:szCs w:val="23"/>
          </w:rPr>
          <m:t>n</m:t>
        </m:r>
      </m:oMath>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1.33</w:t>
      </w:r>
      <w:r w:rsidR="00AA0AFA" w:rsidRPr="00873527">
        <w:rPr>
          <w:rFonts w:ascii="Times New Roman" w:eastAsia="宋体" w:hAnsi="Times New Roman" w:cs="Times New Roman"/>
          <w:color w:val="000000" w:themeColor="text1"/>
          <w:kern w:val="0"/>
          <w:sz w:val="23"/>
          <w:szCs w:val="23"/>
        </w:rPr>
        <w:t>, we obtain</w:t>
      </w:r>
      <w:bookmarkStart w:id="22" w:name="OLE_LINK19"/>
      <w:r w:rsidR="00121692">
        <w:rPr>
          <w:rFonts w:ascii="Times New Roman" w:eastAsia="宋体" w:hAnsi="Times New Roman" w:cs="Times New Roman" w:hint="eastAsia"/>
          <w:color w:val="000000" w:themeColor="text1"/>
          <w:kern w:val="0"/>
          <w:sz w:val="23"/>
          <w:szCs w:val="23"/>
        </w:rPr>
        <w:t xml:space="preserve"> </w:t>
      </w:r>
      <m:oMath>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oMath>
      <w:bookmarkEnd w:id="22"/>
      <w:r w:rsidR="00121692">
        <w:rPr>
          <w:rFonts w:ascii="Times New Roman" w:eastAsia="宋体" w:hAnsi="Times New Roman" w:cs="Times New Roman" w:hint="eastAsia"/>
          <w:color w:val="000000" w:themeColor="text1"/>
          <w:kern w:val="0"/>
          <w:sz w:val="23"/>
          <w:szCs w:val="23"/>
        </w:rPr>
        <w:t xml:space="preserve"> </w:t>
      </w:r>
      <w:r w:rsidR="00157D98" w:rsidRPr="00873527">
        <w:rPr>
          <w:rFonts w:ascii="Times New Roman" w:eastAsia="宋体" w:hAnsi="Times New Roman" w:cs="Times New Roman" w:hint="eastAsia"/>
          <w:color w:val="000000" w:themeColor="text1"/>
          <w:kern w:val="0"/>
          <w:sz w:val="23"/>
          <w:szCs w:val="23"/>
        </w:rPr>
        <w:t>= 1.042</w:t>
      </w:r>
      <w:bookmarkStart w:id="23" w:name="OLE_LINK20"/>
      <w:r w:rsidR="00121692">
        <w:rPr>
          <w:rFonts w:ascii="Times New Roman" w:eastAsia="宋体" w:hAnsi="Times New Roman" w:cs="Times New Roman" w:hint="eastAsia"/>
          <w:color w:val="000000" w:themeColor="text1"/>
          <w:kern w:val="0"/>
          <w:sz w:val="23"/>
          <w:szCs w:val="23"/>
        </w:rPr>
        <w:t xml:space="preserve"> </w:t>
      </w:r>
      <m:oMath>
        <m:r>
          <m:rPr>
            <m:sty m:val="p"/>
          </m:rPr>
          <w:rPr>
            <w:rFonts w:ascii="Cambria Math" w:eastAsia="宋体" w:hAnsi="Cambria Math" w:cs="Times New Roman"/>
            <w:color w:val="000000" w:themeColor="text1"/>
            <w:kern w:val="0"/>
            <w:sz w:val="23"/>
            <w:szCs w:val="23"/>
          </w:rPr>
          <m:t>μ</m:t>
        </m:r>
      </m:oMath>
      <w:bookmarkEnd w:id="23"/>
      <w:r w:rsidR="006A6FFA">
        <w:rPr>
          <w:rFonts w:ascii="Times New Roman" w:eastAsia="宋体" w:hAnsi="Times New Roman" w:cs="Times New Roman" w:hint="eastAsia"/>
          <w:color w:val="000000" w:themeColor="text1"/>
          <w:kern w:val="0"/>
          <w:sz w:val="23"/>
          <w:szCs w:val="23"/>
        </w:rPr>
        <w:t>m</w:t>
      </w:r>
      <w:r w:rsidR="00157D98" w:rsidRPr="00873527">
        <w:rPr>
          <w:rFonts w:ascii="Times New Roman" w:eastAsia="宋体" w:hAnsi="Times New Roman" w:cs="Times New Roman"/>
          <w:color w:val="000000" w:themeColor="text1"/>
          <w:kern w:val="0"/>
          <w:sz w:val="23"/>
          <w:szCs w:val="23"/>
        </w:rPr>
        <w:t xml:space="preserve"> </w:t>
      </w:r>
      <w:r w:rsidR="00AA0AFA" w:rsidRPr="00873527">
        <w:rPr>
          <w:rFonts w:ascii="Times New Roman" w:eastAsia="宋体" w:hAnsi="Times New Roman" w:cs="Times New Roman"/>
          <w:color w:val="000000" w:themeColor="text1"/>
          <w:kern w:val="0"/>
          <w:sz w:val="23"/>
          <w:szCs w:val="23"/>
        </w:rPr>
        <w:t>and a light</w:t>
      </w:r>
      <w:r w:rsidR="00121692">
        <w:rPr>
          <w:rFonts w:ascii="Times New Roman" w:eastAsia="宋体" w:hAnsi="Times New Roman" w:cs="Times New Roman" w:hint="eastAsia"/>
          <w:color w:val="000000" w:themeColor="text1"/>
          <w:kern w:val="0"/>
          <w:sz w:val="23"/>
          <w:szCs w:val="23"/>
        </w:rPr>
        <w:t>-</w:t>
      </w:r>
      <w:r w:rsidR="00AA0AFA" w:rsidRPr="00873527">
        <w:rPr>
          <w:rFonts w:ascii="Times New Roman" w:eastAsia="宋体" w:hAnsi="Times New Roman" w:cs="Times New Roman"/>
          <w:color w:val="000000" w:themeColor="text1"/>
          <w:kern w:val="0"/>
          <w:sz w:val="23"/>
          <w:szCs w:val="23"/>
        </w:rPr>
        <w:t>sheet length (defined as twice the Rayleigh range) of</w:t>
      </w:r>
      <w:bookmarkStart w:id="24" w:name="OLE_LINK18"/>
      <w:r w:rsidR="00121692">
        <w:rPr>
          <w:rFonts w:ascii="Times New Roman" w:eastAsia="宋体" w:hAnsi="Times New Roman" w:cs="Times New Roman" w:hint="eastAsia"/>
          <w:color w:val="000000" w:themeColor="text1"/>
          <w:kern w:val="0"/>
          <w:sz w:val="23"/>
          <w:szCs w:val="23"/>
        </w:rPr>
        <w:t xml:space="preserve"> </w:t>
      </w:r>
      <m:oMath>
        <m:r>
          <w:rPr>
            <w:rFonts w:ascii="Cambria Math" w:eastAsia="宋体" w:hAnsi="Cambria Math" w:cs="Times New Roman"/>
            <w:color w:val="000000" w:themeColor="text1"/>
            <w:kern w:val="0"/>
            <w:sz w:val="23"/>
            <w:szCs w:val="23"/>
          </w:rPr>
          <m:t>2</m:t>
        </m:r>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z</m:t>
            </m:r>
          </m:e>
          <m:sub>
            <m:r>
              <m:rPr>
                <m:sty m:val="p"/>
              </m:rPr>
              <w:rPr>
                <w:rFonts w:ascii="Cambria Math" w:eastAsia="宋体" w:hAnsi="Cambria Math" w:cs="Times New Roman"/>
                <w:color w:val="000000" w:themeColor="text1"/>
                <w:kern w:val="0"/>
                <w:sz w:val="23"/>
                <w:szCs w:val="23"/>
              </w:rPr>
              <m:t>R</m:t>
            </m:r>
          </m:sub>
        </m:sSub>
        <m:r>
          <w:rPr>
            <w:rFonts w:ascii="Cambria Math" w:eastAsia="宋体" w:hAnsi="Cambria Math" w:cs="Times New Roman"/>
            <w:color w:val="000000" w:themeColor="text1"/>
            <w:kern w:val="0"/>
            <w:sz w:val="23"/>
            <w:szCs w:val="23"/>
          </w:rPr>
          <m:t>=</m:t>
        </m:r>
      </m:oMath>
      <w:r w:rsidR="00157D98" w:rsidRPr="00873527">
        <w:rPr>
          <w:rFonts w:ascii="Times New Roman" w:eastAsia="宋体" w:hAnsi="Times New Roman" w:cs="Times New Roman" w:hint="eastAsia"/>
          <w:color w:val="000000" w:themeColor="text1"/>
          <w:kern w:val="0"/>
          <w:sz w:val="23"/>
          <w:szCs w:val="23"/>
        </w:rPr>
        <w:t xml:space="preserve">17.05 </w:t>
      </w:r>
      <m:oMath>
        <m:r>
          <m:rPr>
            <m:sty m:val="p"/>
          </m:rPr>
          <w:rPr>
            <w:rFonts w:ascii="Cambria Math" w:eastAsia="宋体" w:hAnsi="Cambria Math" w:cs="Times New Roman"/>
            <w:color w:val="000000" w:themeColor="text1"/>
            <w:kern w:val="0"/>
            <w:sz w:val="23"/>
            <w:szCs w:val="23"/>
          </w:rPr>
          <m:t>μ</m:t>
        </m:r>
      </m:oMath>
      <w:bookmarkEnd w:id="24"/>
      <w:r w:rsidR="006A6FFA">
        <w:rPr>
          <w:rFonts w:ascii="Times New Roman" w:eastAsia="宋体" w:hAnsi="Times New Roman" w:cs="Times New Roman" w:hint="eastAsia"/>
          <w:color w:val="000000" w:themeColor="text1"/>
          <w:kern w:val="0"/>
          <w:sz w:val="23"/>
          <w:szCs w:val="23"/>
        </w:rPr>
        <w:t>m</w:t>
      </w:r>
      <w:r w:rsidR="00157D98" w:rsidRPr="00873527">
        <w:rPr>
          <w:rFonts w:ascii="Times New Roman" w:eastAsia="宋体" w:hAnsi="Times New Roman" w:cs="Times New Roman" w:hint="eastAsia"/>
          <w:color w:val="000000" w:themeColor="text1"/>
          <w:kern w:val="0"/>
          <w:sz w:val="23"/>
          <w:szCs w:val="23"/>
        </w:rPr>
        <w:t>.</w:t>
      </w:r>
      <w:r w:rsidR="00B96E0F" w:rsidRPr="00873527">
        <w:rPr>
          <w:rFonts w:ascii="Times New Roman" w:eastAsia="宋体" w:hAnsi="Times New Roman" w:cs="Times New Roman" w:hint="eastAsia"/>
          <w:color w:val="000000" w:themeColor="text1"/>
          <w:kern w:val="0"/>
          <w:sz w:val="23"/>
          <w:szCs w:val="23"/>
        </w:rPr>
        <w:t xml:space="preserve"> </w:t>
      </w:r>
      <w:r w:rsidR="005C73FD" w:rsidRPr="00873527">
        <w:rPr>
          <w:rFonts w:ascii="Times New Roman" w:eastAsia="宋体" w:hAnsi="Times New Roman" w:cs="Times New Roman"/>
          <w:color w:val="000000" w:themeColor="text1"/>
          <w:kern w:val="0"/>
          <w:sz w:val="23"/>
          <w:szCs w:val="23"/>
        </w:rPr>
        <w:t xml:space="preserve">In practice, due to optical aberration and other system imperfections, the measured waist radius </w:t>
      </w:r>
      <m:oMath>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oMath>
      <w:r w:rsidR="005C73FD" w:rsidRPr="00873527">
        <w:rPr>
          <w:rFonts w:ascii="Times New Roman" w:eastAsia="宋体" w:hAnsi="Times New Roman" w:cs="Times New Roman"/>
          <w:color w:val="000000" w:themeColor="text1"/>
          <w:kern w:val="0"/>
          <w:sz w:val="23"/>
          <w:szCs w:val="23"/>
        </w:rPr>
        <w:t xml:space="preserve"> was 1.158 </w:t>
      </w:r>
      <m:oMath>
        <m:r>
          <m:rPr>
            <m:sty m:val="p"/>
          </m:rPr>
          <w:rPr>
            <w:rFonts w:ascii="Cambria Math" w:eastAsia="宋体" w:hAnsi="Cambria Math" w:cs="Times New Roman"/>
            <w:color w:val="000000" w:themeColor="text1"/>
            <w:kern w:val="0"/>
            <w:sz w:val="23"/>
            <w:szCs w:val="23"/>
          </w:rPr>
          <m:t>μ</m:t>
        </m:r>
      </m:oMath>
      <w:r w:rsidR="006A6FFA">
        <w:rPr>
          <w:rFonts w:ascii="Times New Roman" w:eastAsia="宋体" w:hAnsi="Times New Roman" w:cs="Times New Roman" w:hint="eastAsia"/>
          <w:color w:val="000000" w:themeColor="text1"/>
          <w:kern w:val="0"/>
          <w:sz w:val="23"/>
          <w:szCs w:val="23"/>
        </w:rPr>
        <w:t>m</w:t>
      </w:r>
      <w:r w:rsidR="005C73FD" w:rsidRPr="00873527">
        <w:rPr>
          <w:rFonts w:ascii="Times New Roman" w:eastAsia="宋体" w:hAnsi="Times New Roman" w:cs="Times New Roman"/>
          <w:color w:val="000000" w:themeColor="text1"/>
          <w:kern w:val="0"/>
          <w:sz w:val="23"/>
          <w:szCs w:val="23"/>
        </w:rPr>
        <w:t>,</w:t>
      </w:r>
      <w:r w:rsidR="005C73FD" w:rsidRPr="00873527">
        <w:rPr>
          <w:rFonts w:ascii="Times New Roman" w:eastAsia="宋体" w:hAnsi="Times New Roman" w:cs="Times New Roman" w:hint="eastAsia"/>
          <w:color w:val="000000" w:themeColor="text1"/>
          <w:kern w:val="0"/>
          <w:sz w:val="23"/>
          <w:szCs w:val="23"/>
        </w:rPr>
        <w:t xml:space="preserve"> and the</w:t>
      </w:r>
      <w:r w:rsidR="005C73FD" w:rsidRPr="00873527">
        <w:rPr>
          <w:rFonts w:ascii="Times New Roman" w:eastAsia="宋体" w:hAnsi="Times New Roman" w:cs="Times New Roman"/>
          <w:color w:val="000000" w:themeColor="text1"/>
          <w:kern w:val="0"/>
          <w:sz w:val="23"/>
          <w:szCs w:val="23"/>
        </w:rPr>
        <w:t xml:space="preserve"> light</w:t>
      </w:r>
      <w:r w:rsidR="00121692">
        <w:rPr>
          <w:rFonts w:ascii="Times New Roman" w:eastAsia="宋体" w:hAnsi="Times New Roman" w:cs="Times New Roman" w:hint="eastAsia"/>
          <w:color w:val="000000" w:themeColor="text1"/>
          <w:kern w:val="0"/>
          <w:sz w:val="23"/>
          <w:szCs w:val="23"/>
        </w:rPr>
        <w:t>-</w:t>
      </w:r>
      <w:r w:rsidR="005C73FD" w:rsidRPr="00873527">
        <w:rPr>
          <w:rFonts w:ascii="Times New Roman" w:eastAsia="宋体" w:hAnsi="Times New Roman" w:cs="Times New Roman"/>
          <w:color w:val="000000" w:themeColor="text1"/>
          <w:kern w:val="0"/>
          <w:sz w:val="23"/>
          <w:szCs w:val="23"/>
        </w:rPr>
        <w:t xml:space="preserve">sheet length </w:t>
      </w:r>
      <w:r w:rsidR="00E86765">
        <w:rPr>
          <w:rFonts w:ascii="Times New Roman" w:eastAsia="宋体" w:hAnsi="Times New Roman" w:cs="Times New Roman"/>
          <w:color w:val="000000" w:themeColor="text1"/>
          <w:kern w:val="0"/>
          <w:sz w:val="23"/>
          <w:szCs w:val="23"/>
        </w:rPr>
        <w:t>was</w:t>
      </w:r>
      <w:r w:rsidR="005C73FD" w:rsidRPr="00873527">
        <w:rPr>
          <w:rFonts w:ascii="Times New Roman" w:eastAsia="宋体" w:hAnsi="Times New Roman" w:cs="Times New Roman" w:hint="eastAsia"/>
          <w:color w:val="000000" w:themeColor="text1"/>
          <w:kern w:val="0"/>
          <w:sz w:val="23"/>
          <w:szCs w:val="23"/>
        </w:rPr>
        <w:t xml:space="preserve"> about</w:t>
      </w:r>
      <w:r w:rsidR="005C73FD" w:rsidRPr="00873527">
        <w:rPr>
          <w:rFonts w:ascii="Times New Roman" w:eastAsia="宋体" w:hAnsi="Times New Roman" w:cs="Times New Roman"/>
          <w:color w:val="000000" w:themeColor="text1"/>
          <w:kern w:val="0"/>
          <w:sz w:val="23"/>
          <w:szCs w:val="23"/>
        </w:rPr>
        <w:t xml:space="preserve"> 24 </w:t>
      </w:r>
      <m:oMath>
        <m:r>
          <m:rPr>
            <m:sty m:val="p"/>
          </m:rPr>
          <w:rPr>
            <w:rFonts w:ascii="Cambria Math" w:eastAsia="宋体" w:hAnsi="Cambria Math" w:cs="Times New Roman"/>
            <w:color w:val="000000" w:themeColor="text1"/>
            <w:kern w:val="0"/>
            <w:sz w:val="23"/>
            <w:szCs w:val="23"/>
          </w:rPr>
          <m:t>μ</m:t>
        </m:r>
      </m:oMath>
      <w:r w:rsidR="006A6FFA">
        <w:rPr>
          <w:rFonts w:ascii="Times New Roman" w:eastAsia="宋体" w:hAnsi="Times New Roman" w:cs="Times New Roman" w:hint="eastAsia"/>
          <w:color w:val="000000" w:themeColor="text1"/>
          <w:kern w:val="0"/>
          <w:sz w:val="23"/>
          <w:szCs w:val="23"/>
        </w:rPr>
        <w:t>m</w:t>
      </w:r>
      <w:r w:rsidR="005C73FD" w:rsidRPr="00873527">
        <w:rPr>
          <w:rFonts w:ascii="Times New Roman" w:eastAsia="宋体" w:hAnsi="Times New Roman" w:cs="Times New Roman"/>
          <w:color w:val="000000" w:themeColor="text1"/>
          <w:kern w:val="0"/>
          <w:sz w:val="23"/>
          <w:szCs w:val="23"/>
        </w:rPr>
        <w:t>.</w:t>
      </w:r>
      <w:bookmarkEnd w:id="20"/>
    </w:p>
    <w:p w14:paraId="69F54825" w14:textId="27A96680" w:rsidR="00C543EF" w:rsidRPr="005F50A5" w:rsidRDefault="00C543EF" w:rsidP="00C543EF">
      <w:pPr>
        <w:widowControl/>
        <w:spacing w:line="480" w:lineRule="auto"/>
        <w:jc w:val="left"/>
        <w:rPr>
          <w:rFonts w:ascii="Times New Roman" w:eastAsia="宋体" w:hAnsi="Times New Roman" w:cs="Times New Roman"/>
          <w:b/>
          <w:bCs/>
          <w:kern w:val="0"/>
          <w:sz w:val="23"/>
          <w:szCs w:val="23"/>
        </w:rPr>
      </w:pPr>
      <w:bookmarkStart w:id="25" w:name="OLE_LINK28"/>
      <w:r w:rsidRPr="00C543EF">
        <w:rPr>
          <w:rFonts w:ascii="Times New Roman" w:hAnsi="Times New Roman" w:cs="Times New Roman" w:hint="eastAsia"/>
          <w:b/>
          <w:bCs/>
          <w:sz w:val="23"/>
          <w:szCs w:val="23"/>
        </w:rPr>
        <w:lastRenderedPageBreak/>
        <w:t xml:space="preserve">Supplementary Note </w:t>
      </w:r>
      <w:r>
        <w:rPr>
          <w:rFonts w:ascii="Times New Roman" w:hAnsi="Times New Roman" w:cs="Times New Roman" w:hint="eastAsia"/>
          <w:b/>
          <w:bCs/>
          <w:sz w:val="23"/>
          <w:szCs w:val="23"/>
        </w:rPr>
        <w:t>3</w:t>
      </w:r>
      <w:r w:rsidRPr="00C543EF">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r w:rsidRPr="005F50A5">
        <w:rPr>
          <w:rFonts w:ascii="Times New Roman" w:eastAsia="宋体" w:hAnsi="Times New Roman" w:cs="Times New Roman"/>
          <w:b/>
          <w:bCs/>
          <w:kern w:val="0"/>
          <w:sz w:val="23"/>
          <w:szCs w:val="23"/>
        </w:rPr>
        <w:t xml:space="preserve">Comparison of phototoxicity </w:t>
      </w:r>
      <w:r w:rsidR="00B45B69">
        <w:rPr>
          <w:rFonts w:ascii="Times New Roman" w:eastAsia="宋体" w:hAnsi="Times New Roman" w:cs="Times New Roman"/>
          <w:b/>
          <w:bCs/>
          <w:kern w:val="0"/>
          <w:sz w:val="23"/>
          <w:szCs w:val="23"/>
        </w:rPr>
        <w:t>of</w:t>
      </w:r>
      <w:r w:rsidRPr="005F50A5">
        <w:rPr>
          <w:rFonts w:ascii="Times New Roman" w:eastAsia="宋体" w:hAnsi="Times New Roman" w:cs="Times New Roman"/>
          <w:b/>
          <w:bCs/>
          <w:kern w:val="0"/>
          <w:sz w:val="23"/>
          <w:szCs w:val="23"/>
        </w:rPr>
        <w:t xml:space="preserve"> LSM and </w:t>
      </w:r>
      <w:r w:rsidRPr="005F50A5">
        <w:rPr>
          <w:rFonts w:ascii="Times New Roman" w:eastAsia="宋体" w:hAnsi="Times New Roman" w:cs="Times New Roman" w:hint="eastAsia"/>
          <w:b/>
          <w:bCs/>
          <w:kern w:val="0"/>
          <w:sz w:val="23"/>
          <w:szCs w:val="23"/>
        </w:rPr>
        <w:t>widefield</w:t>
      </w:r>
      <w:r w:rsidRPr="005F50A5">
        <w:rPr>
          <w:rFonts w:ascii="Times New Roman" w:eastAsia="宋体" w:hAnsi="Times New Roman" w:cs="Times New Roman"/>
          <w:b/>
          <w:bCs/>
          <w:kern w:val="0"/>
          <w:sz w:val="23"/>
          <w:szCs w:val="23"/>
        </w:rPr>
        <w:t xml:space="preserve"> illumination using </w:t>
      </w:r>
      <w:bookmarkStart w:id="26" w:name="OLE_LINK29"/>
      <w:r w:rsidRPr="005F50A5">
        <w:rPr>
          <w:rFonts w:ascii="Times New Roman" w:eastAsia="宋体" w:hAnsi="Times New Roman" w:cs="Times New Roman"/>
          <w:b/>
          <w:bCs/>
          <w:kern w:val="0"/>
          <w:sz w:val="23"/>
          <w:szCs w:val="23"/>
        </w:rPr>
        <w:t xml:space="preserve">Propidium Iodide </w:t>
      </w:r>
      <w:bookmarkEnd w:id="26"/>
      <w:r w:rsidRPr="005F50A5">
        <w:rPr>
          <w:rFonts w:ascii="Times New Roman" w:eastAsia="宋体" w:hAnsi="Times New Roman" w:cs="Times New Roman"/>
          <w:b/>
          <w:bCs/>
          <w:kern w:val="0"/>
          <w:sz w:val="23"/>
          <w:szCs w:val="23"/>
        </w:rPr>
        <w:t>staining</w:t>
      </w:r>
      <w:r w:rsidR="006206B2">
        <w:rPr>
          <w:rFonts w:ascii="Times New Roman" w:eastAsia="宋体" w:hAnsi="Times New Roman" w:cs="Times New Roman"/>
          <w:b/>
          <w:bCs/>
          <w:kern w:val="0"/>
          <w:sz w:val="23"/>
          <w:szCs w:val="23"/>
        </w:rPr>
        <w:t xml:space="preserve"> as a positive indicator of cell death</w:t>
      </w:r>
    </w:p>
    <w:bookmarkEnd w:id="25"/>
    <w:p w14:paraId="5B66C9C5" w14:textId="1F99F7D6" w:rsidR="00C543EF" w:rsidRPr="005F50A5" w:rsidRDefault="00C543EF" w:rsidP="00C543EF">
      <w:pPr>
        <w:widowControl/>
        <w:spacing w:line="480" w:lineRule="auto"/>
        <w:ind w:firstLine="420"/>
        <w:jc w:val="left"/>
        <w:rPr>
          <w:rFonts w:ascii="Times New Roman" w:eastAsia="宋体" w:hAnsi="Times New Roman" w:cs="Times New Roman"/>
          <w:kern w:val="0"/>
          <w:sz w:val="23"/>
          <w:szCs w:val="23"/>
        </w:rPr>
      </w:pPr>
      <w:r w:rsidRPr="005F50A5">
        <w:rPr>
          <w:rFonts w:ascii="Times New Roman" w:eastAsia="宋体" w:hAnsi="Times New Roman" w:cs="Times New Roman"/>
          <w:kern w:val="0"/>
          <w:sz w:val="23"/>
          <w:szCs w:val="23"/>
        </w:rPr>
        <w:t xml:space="preserve">To compare the phototoxicity of LSM and </w:t>
      </w:r>
      <w:r w:rsidRPr="005F50A5">
        <w:rPr>
          <w:rFonts w:ascii="Times New Roman" w:eastAsia="宋体" w:hAnsi="Times New Roman" w:cs="Times New Roman" w:hint="eastAsia"/>
          <w:kern w:val="0"/>
          <w:sz w:val="23"/>
          <w:szCs w:val="23"/>
        </w:rPr>
        <w:t>widefield</w:t>
      </w:r>
      <w:r w:rsidRPr="005F50A5">
        <w:rPr>
          <w:rFonts w:ascii="Times New Roman" w:eastAsia="宋体" w:hAnsi="Times New Roman" w:cs="Times New Roman"/>
          <w:kern w:val="0"/>
          <w:sz w:val="23"/>
          <w:szCs w:val="23"/>
        </w:rPr>
        <w:t xml:space="preserve"> illumination, we utilized</w:t>
      </w:r>
      <w:r w:rsidR="00B45B69">
        <w:rPr>
          <w:rFonts w:ascii="Times New Roman" w:eastAsia="宋体" w:hAnsi="Times New Roman" w:cs="Times New Roman"/>
          <w:kern w:val="0"/>
          <w:sz w:val="23"/>
          <w:szCs w:val="23"/>
        </w:rPr>
        <w:t xml:space="preserve"> PI staining </w:t>
      </w:r>
      <w:r w:rsidR="006206B2">
        <w:rPr>
          <w:rFonts w:ascii="Times New Roman" w:eastAsia="宋体" w:hAnsi="Times New Roman" w:cs="Times New Roman"/>
          <w:kern w:val="0"/>
          <w:sz w:val="23"/>
          <w:szCs w:val="23"/>
        </w:rPr>
        <w:t>as a positive indicator of cell death</w:t>
      </w:r>
      <w:r w:rsidRPr="005F50A5">
        <w:rPr>
          <w:rFonts w:ascii="Times New Roman" w:eastAsia="宋体" w:hAnsi="Times New Roman" w:cs="Times New Roman"/>
          <w:kern w:val="0"/>
          <w:sz w:val="23"/>
          <w:szCs w:val="23"/>
        </w:rPr>
        <w:t xml:space="preserve">. PI is a fluorescent </w:t>
      </w:r>
      <w:r w:rsidRPr="005F50A5">
        <w:rPr>
          <w:rFonts w:ascii="Times New Roman" w:eastAsia="宋体" w:hAnsi="Times New Roman" w:cs="Times New Roman" w:hint="eastAsia"/>
          <w:kern w:val="0"/>
          <w:sz w:val="23"/>
          <w:szCs w:val="23"/>
        </w:rPr>
        <w:t>dye</w:t>
      </w:r>
      <w:r w:rsidRPr="005F50A5">
        <w:rPr>
          <w:rFonts w:ascii="Times New Roman" w:eastAsia="宋体" w:hAnsi="Times New Roman" w:cs="Times New Roman"/>
          <w:kern w:val="0"/>
          <w:sz w:val="23"/>
          <w:szCs w:val="23"/>
        </w:rPr>
        <w:t xml:space="preserve"> that is excluded by cells </w:t>
      </w:r>
      <w:r w:rsidR="00B45B69">
        <w:rPr>
          <w:rFonts w:ascii="Times New Roman" w:eastAsia="宋体" w:hAnsi="Times New Roman" w:cs="Times New Roman"/>
          <w:kern w:val="0"/>
          <w:sz w:val="23"/>
          <w:szCs w:val="23"/>
        </w:rPr>
        <w:t>that have</w:t>
      </w:r>
      <w:r w:rsidRPr="005F50A5">
        <w:rPr>
          <w:rFonts w:ascii="Times New Roman" w:eastAsia="宋体" w:hAnsi="Times New Roman" w:cs="Times New Roman"/>
          <w:kern w:val="0"/>
          <w:sz w:val="23"/>
          <w:szCs w:val="23"/>
        </w:rPr>
        <w:t xml:space="preserve"> intact plasma membranes. However, PI can penetrate cell</w:t>
      </w:r>
      <w:r w:rsidR="00B45B69">
        <w:rPr>
          <w:rFonts w:ascii="Times New Roman" w:eastAsia="宋体" w:hAnsi="Times New Roman" w:cs="Times New Roman"/>
          <w:kern w:val="0"/>
          <w:sz w:val="23"/>
          <w:szCs w:val="23"/>
        </w:rPr>
        <w:t>s that have compromised membrane integrity and</w:t>
      </w:r>
      <w:r w:rsidRPr="005F50A5">
        <w:rPr>
          <w:rFonts w:ascii="Times New Roman" w:eastAsia="宋体" w:hAnsi="Times New Roman" w:cs="Times New Roman"/>
          <w:kern w:val="0"/>
          <w:sz w:val="23"/>
          <w:szCs w:val="23"/>
        </w:rPr>
        <w:t xml:space="preserve"> bind to double-stranded DNA</w:t>
      </w:r>
      <w:r w:rsidR="00B45B69">
        <w:rPr>
          <w:rFonts w:ascii="Times New Roman" w:eastAsia="宋体" w:hAnsi="Times New Roman" w:cs="Times New Roman"/>
          <w:kern w:val="0"/>
          <w:sz w:val="23"/>
          <w:szCs w:val="23"/>
        </w:rPr>
        <w:t xml:space="preserve"> inside the cells</w:t>
      </w:r>
      <w:r w:rsidRPr="005F50A5">
        <w:rPr>
          <w:rFonts w:ascii="Times New Roman" w:eastAsia="宋体" w:hAnsi="Times New Roman" w:cs="Times New Roman"/>
          <w:kern w:val="0"/>
          <w:sz w:val="23"/>
          <w:szCs w:val="23"/>
        </w:rPr>
        <w:t>.</w:t>
      </w:r>
      <w:r w:rsidRPr="005F50A5">
        <w:rPr>
          <w:rFonts w:ascii="Times New Roman" w:eastAsia="宋体" w:hAnsi="Times New Roman" w:cs="Times New Roman" w:hint="eastAsia"/>
          <w:kern w:val="0"/>
          <w:sz w:val="23"/>
          <w:szCs w:val="23"/>
        </w:rPr>
        <w:t xml:space="preserve"> </w:t>
      </w:r>
      <w:r w:rsidRPr="00873527">
        <w:rPr>
          <w:rFonts w:ascii="Times New Roman" w:eastAsia="宋体" w:hAnsi="Times New Roman" w:cs="Times New Roman" w:hint="eastAsia"/>
          <w:color w:val="000000" w:themeColor="text1"/>
          <w:kern w:val="0"/>
          <w:sz w:val="23"/>
          <w:szCs w:val="23"/>
        </w:rPr>
        <w:t>For a set of control experiments, two coverslips were placed at the bottom of the same confocal dish. HeLa cells were then seeded and allowed to grow to an appropriate density on the coverslips. For the experiment, Each coverslip was then transferred to the LSM-ODMR setup for measurement</w:t>
      </w:r>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hint="eastAsia"/>
          <w:color w:val="000000" w:themeColor="text1"/>
          <w:kern w:val="0"/>
          <w:sz w:val="23"/>
          <w:szCs w:val="23"/>
        </w:rPr>
        <w:t>one under LSM illumination and the other under widefield illumination</w:t>
      </w:r>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hint="eastAsia"/>
          <w:color w:val="000000" w:themeColor="text1"/>
          <w:kern w:val="0"/>
          <w:sz w:val="23"/>
          <w:szCs w:val="23"/>
        </w:rPr>
        <w:t xml:space="preserve">ensuring that all conditions were identical except for the illumination method. </w:t>
      </w:r>
      <w:r w:rsidRPr="005F50A5">
        <w:rPr>
          <w:rFonts w:ascii="Times New Roman" w:eastAsia="宋体" w:hAnsi="Times New Roman" w:cs="Times New Roman"/>
          <w:kern w:val="0"/>
          <w:sz w:val="23"/>
          <w:szCs w:val="23"/>
        </w:rPr>
        <w:t>Prior to the experiment, PI solution (</w:t>
      </w:r>
      <w:proofErr w:type="spellStart"/>
      <w:r w:rsidRPr="005F50A5">
        <w:rPr>
          <w:rFonts w:ascii="Times New Roman" w:eastAsia="宋体" w:hAnsi="Times New Roman" w:cs="Times New Roman"/>
          <w:kern w:val="0"/>
          <w:sz w:val="23"/>
          <w:szCs w:val="23"/>
        </w:rPr>
        <w:t>Thermofisher</w:t>
      </w:r>
      <w:proofErr w:type="spellEnd"/>
      <w:r w:rsidRPr="005F50A5">
        <w:rPr>
          <w:rFonts w:ascii="Times New Roman" w:eastAsia="宋体" w:hAnsi="Times New Roman" w:cs="Times New Roman"/>
          <w:kern w:val="0"/>
          <w:sz w:val="23"/>
          <w:szCs w:val="23"/>
        </w:rPr>
        <w:t xml:space="preserve">, BMS500PI) was added to the cell culture medium to a final concentration of 1 </w:t>
      </w:r>
      <m:oMath>
        <m:r>
          <m:rPr>
            <m:sty m:val="p"/>
          </m:rPr>
          <w:rPr>
            <w:rFonts w:ascii="Cambria Math" w:eastAsia="宋体" w:hAnsi="Cambria Math" w:cs="Times New Roman"/>
            <w:kern w:val="0"/>
            <w:sz w:val="23"/>
            <w:szCs w:val="23"/>
          </w:rPr>
          <m:t>μ</m:t>
        </m:r>
      </m:oMath>
      <w:r w:rsidRPr="005F50A5">
        <w:rPr>
          <w:rFonts w:ascii="Times New Roman" w:eastAsia="宋体" w:hAnsi="Times New Roman" w:cs="Times New Roman"/>
          <w:kern w:val="0"/>
          <w:sz w:val="23"/>
          <w:szCs w:val="23"/>
        </w:rPr>
        <w:t>g/ml, a concentration established to be non-toxic to the cells</w:t>
      </w:r>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hint="eastAsia"/>
          <w:color w:val="000000" w:themeColor="text1"/>
          <w:kern w:val="0"/>
          <w:sz w:val="23"/>
          <w:szCs w:val="23"/>
        </w:rPr>
        <w:t>The PI stock solution was dissolved in Annexin V Binding Buffer, a non-toxic solvent for cells</w:t>
      </w:r>
      <w:r w:rsidRPr="005F50A5">
        <w:rPr>
          <w:rFonts w:ascii="Times New Roman" w:eastAsia="宋体" w:hAnsi="Times New Roman" w:cs="Times New Roman" w:hint="eastAsia"/>
          <w:kern w:val="0"/>
          <w:sz w:val="23"/>
          <w:szCs w:val="23"/>
        </w:rPr>
        <w:t>)</w:t>
      </w:r>
      <w:r w:rsidRPr="005F50A5">
        <w:rPr>
          <w:rFonts w:ascii="Times New Roman" w:eastAsia="宋体" w:hAnsi="Times New Roman" w:cs="Times New Roman"/>
          <w:kern w:val="0"/>
          <w:sz w:val="23"/>
          <w:szCs w:val="23"/>
        </w:rPr>
        <w:t xml:space="preserve">. Using the fluorescence of NDs distributed within the cells, the cells were positioned at the focal point of the excitation objective and the collection objective. Subsequently, cells were illuminated with </w:t>
      </w:r>
      <w:r w:rsidRPr="005F50A5">
        <w:rPr>
          <w:rFonts w:ascii="Times New Roman" w:eastAsia="宋体" w:hAnsi="Times New Roman" w:cs="Times New Roman" w:hint="eastAsia"/>
          <w:kern w:val="0"/>
          <w:sz w:val="23"/>
          <w:szCs w:val="23"/>
        </w:rPr>
        <w:t>the</w:t>
      </w:r>
      <w:r w:rsidRPr="005F50A5">
        <w:rPr>
          <w:rFonts w:ascii="Times New Roman" w:eastAsia="宋体" w:hAnsi="Times New Roman" w:cs="Times New Roman"/>
          <w:kern w:val="0"/>
          <w:sz w:val="23"/>
          <w:szCs w:val="23"/>
        </w:rPr>
        <w:t xml:space="preserve"> 532 nm laser at a power density of approximately 5</w:t>
      </w:r>
      <w:r w:rsidR="00ED7277">
        <w:rPr>
          <w:rFonts w:ascii="Times New Roman" w:eastAsia="宋体" w:hAnsi="Times New Roman" w:cs="Times New Roman" w:hint="eastAsia"/>
          <w:kern w:val="0"/>
          <w:sz w:val="23"/>
          <w:szCs w:val="23"/>
        </w:rPr>
        <w:t xml:space="preserve">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Pr="005F50A5">
        <w:rPr>
          <w:rFonts w:ascii="Times New Roman" w:eastAsia="宋体" w:hAnsi="Times New Roman" w:cs="Times New Roman"/>
          <w:kern w:val="0"/>
          <w:sz w:val="23"/>
          <w:szCs w:val="23"/>
        </w:rPr>
        <w:t xml:space="preserve"> using either the LSM or </w:t>
      </w:r>
      <w:r w:rsidR="00B66D9E">
        <w:rPr>
          <w:rFonts w:ascii="Times New Roman" w:eastAsia="宋体" w:hAnsi="Times New Roman" w:cs="Times New Roman" w:hint="eastAsia"/>
          <w:kern w:val="0"/>
          <w:sz w:val="23"/>
          <w:szCs w:val="23"/>
        </w:rPr>
        <w:t>widefield</w:t>
      </w:r>
      <w:r w:rsidRPr="005F50A5">
        <w:rPr>
          <w:rFonts w:ascii="Times New Roman" w:eastAsia="宋体" w:hAnsi="Times New Roman" w:cs="Times New Roman"/>
          <w:kern w:val="0"/>
          <w:sz w:val="23"/>
          <w:szCs w:val="23"/>
        </w:rPr>
        <w:t xml:space="preserve"> modality. For each </w:t>
      </w:r>
      <m:oMath>
        <m:r>
          <w:rPr>
            <w:rFonts w:ascii="Cambria Math" w:eastAsia="宋体" w:hAnsi="Cambria Math" w:cs="Times New Roman"/>
            <w:kern w:val="0"/>
            <w:sz w:val="23"/>
            <w:szCs w:val="23"/>
          </w:rPr>
          <m:t>xy</m:t>
        </m:r>
      </m:oMath>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kern w:val="0"/>
          <w:sz w:val="23"/>
          <w:szCs w:val="23"/>
        </w:rPr>
        <w:t xml:space="preserve">plane, the laser </w:t>
      </w:r>
      <w:r w:rsidRPr="005F50A5">
        <w:rPr>
          <w:rFonts w:ascii="Times New Roman" w:eastAsia="宋体" w:hAnsi="Times New Roman" w:cs="Times New Roman" w:hint="eastAsia"/>
          <w:kern w:val="0"/>
          <w:sz w:val="23"/>
          <w:szCs w:val="23"/>
        </w:rPr>
        <w:t xml:space="preserve">illumination </w:t>
      </w:r>
      <w:r w:rsidRPr="005F50A5">
        <w:rPr>
          <w:rFonts w:ascii="Times New Roman" w:eastAsia="宋体" w:hAnsi="Times New Roman" w:cs="Times New Roman"/>
          <w:kern w:val="0"/>
          <w:sz w:val="23"/>
          <w:szCs w:val="23"/>
        </w:rPr>
        <w:t xml:space="preserve">was applied continuously for approximately 50 seconds </w:t>
      </w:r>
      <w:r w:rsidRPr="005F50A5">
        <w:rPr>
          <w:rFonts w:ascii="Times New Roman" w:eastAsia="宋体" w:hAnsi="Times New Roman" w:cs="Times New Roman" w:hint="eastAsia"/>
          <w:kern w:val="0"/>
          <w:sz w:val="23"/>
          <w:szCs w:val="23"/>
        </w:rPr>
        <w:t>for sufficient signal-to-noise ratio ODMR acquisition from most NDs</w:t>
      </w:r>
      <w:r w:rsidRPr="005F50A5">
        <w:rPr>
          <w:rFonts w:ascii="Times New Roman" w:eastAsia="宋体" w:hAnsi="Times New Roman" w:cs="Times New Roman"/>
          <w:kern w:val="0"/>
          <w:sz w:val="23"/>
          <w:szCs w:val="23"/>
        </w:rPr>
        <w:t xml:space="preserve">. The </w:t>
      </w:r>
      <w:r w:rsidRPr="005F50A5">
        <w:rPr>
          <w:rFonts w:ascii="Times New Roman" w:eastAsia="宋体" w:hAnsi="Times New Roman" w:cs="Times New Roman" w:hint="eastAsia"/>
          <w:kern w:val="0"/>
          <w:sz w:val="23"/>
          <w:szCs w:val="23"/>
        </w:rPr>
        <w:t>focal plane</w:t>
      </w:r>
      <w:r w:rsidRPr="005F50A5">
        <w:rPr>
          <w:rFonts w:ascii="Times New Roman" w:eastAsia="宋体" w:hAnsi="Times New Roman" w:cs="Times New Roman"/>
          <w:kern w:val="0"/>
          <w:sz w:val="23"/>
          <w:szCs w:val="23"/>
        </w:rPr>
        <w:t xml:space="preserve"> was then</w:t>
      </w:r>
      <w:r w:rsidR="00AD753D">
        <w:rPr>
          <w:rFonts w:ascii="Times New Roman" w:eastAsia="宋体" w:hAnsi="Times New Roman" w:cs="Times New Roman"/>
          <w:kern w:val="0"/>
          <w:sz w:val="23"/>
          <w:szCs w:val="23"/>
        </w:rPr>
        <w:t xml:space="preserve"> vertically</w:t>
      </w:r>
      <w:r w:rsidRPr="005F50A5">
        <w:rPr>
          <w:rFonts w:ascii="Times New Roman" w:eastAsia="宋体" w:hAnsi="Times New Roman" w:cs="Times New Roman"/>
          <w:kern w:val="0"/>
          <w:sz w:val="23"/>
          <w:szCs w:val="23"/>
        </w:rPr>
        <w:t xml:space="preserve"> moved to the next </w:t>
      </w:r>
      <m:oMath>
        <m:r>
          <w:rPr>
            <w:rFonts w:ascii="Cambria Math" w:eastAsia="宋体" w:hAnsi="Cambria Math" w:cs="Times New Roman"/>
            <w:kern w:val="0"/>
            <w:sz w:val="23"/>
            <w:szCs w:val="23"/>
          </w:rPr>
          <m:t>xy</m:t>
        </m:r>
      </m:oMath>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kern w:val="0"/>
          <w:sz w:val="23"/>
          <w:szCs w:val="23"/>
        </w:rPr>
        <w:t xml:space="preserve">plane. </w:t>
      </w:r>
      <w:r w:rsidRPr="005F50A5">
        <w:rPr>
          <w:rFonts w:ascii="Times New Roman" w:eastAsia="宋体" w:hAnsi="Times New Roman" w:cs="Times New Roman" w:hint="eastAsia"/>
          <w:kern w:val="0"/>
          <w:sz w:val="23"/>
          <w:szCs w:val="23"/>
        </w:rPr>
        <w:t>Given</w:t>
      </w:r>
      <w:r w:rsidRPr="005F50A5">
        <w:rPr>
          <w:rFonts w:ascii="Times New Roman" w:eastAsia="宋体" w:hAnsi="Times New Roman" w:cs="Times New Roman"/>
          <w:kern w:val="0"/>
          <w:sz w:val="23"/>
          <w:szCs w:val="23"/>
        </w:rPr>
        <w:t xml:space="preserve"> a light-sheet thickness of 2 </w:t>
      </w:r>
      <m:oMath>
        <m:r>
          <m:rPr>
            <m:sty m:val="p"/>
          </m:rPr>
          <w:rPr>
            <w:rFonts w:ascii="Cambria Math" w:eastAsia="宋体" w:hAnsi="Cambria Math" w:cs="Times New Roman"/>
            <w:kern w:val="0"/>
            <w:sz w:val="23"/>
            <w:szCs w:val="23"/>
          </w:rPr>
          <m:t>μ</m:t>
        </m:r>
      </m:oMath>
      <w:r w:rsidR="00ED7277">
        <w:rPr>
          <w:rFonts w:ascii="Times New Roman" w:eastAsia="宋体" w:hAnsi="Times New Roman" w:cs="Times New Roman" w:hint="eastAsia"/>
          <w:kern w:val="0"/>
          <w:sz w:val="23"/>
          <w:szCs w:val="23"/>
        </w:rPr>
        <w:t>m</w:t>
      </w:r>
      <w:r w:rsidRPr="005F50A5">
        <w:rPr>
          <w:rFonts w:ascii="Times New Roman" w:eastAsia="宋体" w:hAnsi="Times New Roman" w:cs="Times New Roman"/>
          <w:kern w:val="0"/>
          <w:sz w:val="23"/>
          <w:szCs w:val="23"/>
        </w:rPr>
        <w:t xml:space="preserve">, each scan excited NDs within a 2 </w:t>
      </w:r>
      <m:oMath>
        <m:r>
          <m:rPr>
            <m:sty m:val="p"/>
          </m:rPr>
          <w:rPr>
            <w:rFonts w:ascii="Cambria Math" w:eastAsia="宋体" w:hAnsi="Cambria Math" w:cs="Times New Roman"/>
            <w:kern w:val="0"/>
            <w:sz w:val="23"/>
            <w:szCs w:val="23"/>
          </w:rPr>
          <m:t>μ</m:t>
        </m:r>
      </m:oMath>
      <w:r w:rsidR="00B87F65">
        <w:rPr>
          <w:rFonts w:ascii="Times New Roman" w:eastAsia="宋体" w:hAnsi="Times New Roman" w:cs="Times New Roman" w:hint="eastAsia"/>
          <w:kern w:val="0"/>
          <w:sz w:val="23"/>
          <w:szCs w:val="23"/>
        </w:rPr>
        <w:t>m</w:t>
      </w:r>
      <w:r w:rsidRPr="005F50A5">
        <w:rPr>
          <w:rFonts w:ascii="Times New Roman" w:eastAsia="宋体" w:hAnsi="Times New Roman" w:cs="Times New Roman"/>
          <w:kern w:val="0"/>
          <w:sz w:val="23"/>
          <w:szCs w:val="23"/>
        </w:rPr>
        <w:t xml:space="preserve"> axial range; </w:t>
      </w:r>
      <w:r w:rsidRPr="005F50A5">
        <w:rPr>
          <w:rFonts w:ascii="Times New Roman" w:eastAsia="宋体" w:hAnsi="Times New Roman" w:cs="Times New Roman" w:hint="eastAsia"/>
          <w:kern w:val="0"/>
          <w:sz w:val="23"/>
          <w:szCs w:val="23"/>
        </w:rPr>
        <w:t xml:space="preserve">To fully sample a cell with a height of approximately 10 </w:t>
      </w:r>
      <m:oMath>
        <m:r>
          <m:rPr>
            <m:sty m:val="p"/>
          </m:rPr>
          <w:rPr>
            <w:rFonts w:ascii="Cambria Math" w:eastAsia="宋体" w:hAnsi="Cambria Math" w:cs="Times New Roman"/>
            <w:kern w:val="0"/>
            <w:sz w:val="23"/>
            <w:szCs w:val="23"/>
          </w:rPr>
          <m:t>μ</m:t>
        </m:r>
      </m:oMath>
      <w:r w:rsidR="00B87F65">
        <w:rPr>
          <w:rFonts w:ascii="Times New Roman" w:eastAsia="宋体" w:hAnsi="Times New Roman" w:cs="Times New Roman" w:hint="eastAsia"/>
          <w:kern w:val="0"/>
          <w:sz w:val="23"/>
          <w:szCs w:val="23"/>
        </w:rPr>
        <w:t>m</w:t>
      </w:r>
      <w:r w:rsidRPr="005F50A5">
        <w:rPr>
          <w:rFonts w:ascii="Times New Roman" w:eastAsia="宋体" w:hAnsi="Times New Roman" w:cs="Times New Roman" w:hint="eastAsia"/>
          <w:kern w:val="0"/>
          <w:sz w:val="23"/>
          <w:szCs w:val="23"/>
        </w:rPr>
        <w:t>, a total of 5</w:t>
      </w:r>
      <w:r w:rsidR="004E2CA9" w:rsidRPr="00FD79CF">
        <w:rPr>
          <w:rFonts w:ascii="Times New Roman" w:hAnsi="Times New Roman" w:cs="Times New Roman"/>
          <w:sz w:val="23"/>
          <w:szCs w:val="23"/>
        </w:rPr>
        <w:t>–</w:t>
      </w:r>
      <w:r w:rsidRPr="005F50A5">
        <w:rPr>
          <w:rFonts w:ascii="Times New Roman" w:eastAsia="宋体" w:hAnsi="Times New Roman" w:cs="Times New Roman" w:hint="eastAsia"/>
          <w:kern w:val="0"/>
          <w:sz w:val="23"/>
          <w:szCs w:val="23"/>
        </w:rPr>
        <w:t>6 such axial steps were required. In the LSM mode, only the focused plane was illuminated. In contrast, during widefield illumination, the entire cell volume was exposed to laser light during the acquisition of</w:t>
      </w:r>
      <w:r w:rsidR="00AD753D">
        <w:rPr>
          <w:rFonts w:ascii="Times New Roman" w:eastAsia="宋体" w:hAnsi="Times New Roman" w:cs="Times New Roman"/>
          <w:kern w:val="0"/>
          <w:sz w:val="23"/>
          <w:szCs w:val="23"/>
        </w:rPr>
        <w:t xml:space="preserve"> data at</w:t>
      </w:r>
      <w:r w:rsidRPr="005F50A5">
        <w:rPr>
          <w:rFonts w:ascii="Times New Roman" w:eastAsia="宋体" w:hAnsi="Times New Roman" w:cs="Times New Roman" w:hint="eastAsia"/>
          <w:kern w:val="0"/>
          <w:sz w:val="23"/>
          <w:szCs w:val="23"/>
        </w:rPr>
        <w:t xml:space="preserve"> every </w:t>
      </w:r>
      <m:oMath>
        <m:r>
          <w:rPr>
            <w:rFonts w:ascii="Cambria Math" w:eastAsia="宋体" w:hAnsi="Cambria Math" w:cs="Times New Roman"/>
            <w:kern w:val="0"/>
            <w:sz w:val="23"/>
            <w:szCs w:val="23"/>
          </w:rPr>
          <m:t>xy</m:t>
        </m:r>
      </m:oMath>
      <w:r w:rsidR="00AD753D">
        <w:rPr>
          <w:rFonts w:ascii="Times New Roman" w:eastAsia="宋体" w:hAnsi="Times New Roman" w:cs="Times New Roman"/>
          <w:kern w:val="0"/>
          <w:sz w:val="23"/>
          <w:szCs w:val="23"/>
        </w:rPr>
        <w:t xml:space="preserve"> </w:t>
      </w:r>
      <w:r w:rsidRPr="005F50A5">
        <w:rPr>
          <w:rFonts w:ascii="Times New Roman" w:eastAsia="宋体" w:hAnsi="Times New Roman" w:cs="Times New Roman" w:hint="eastAsia"/>
          <w:kern w:val="0"/>
          <w:sz w:val="23"/>
          <w:szCs w:val="23"/>
        </w:rPr>
        <w:t>plane.</w:t>
      </w:r>
    </w:p>
    <w:p w14:paraId="1157665B" w14:textId="60025659" w:rsidR="00C543EF" w:rsidRPr="005F50A5" w:rsidRDefault="00AD753D" w:rsidP="00C543EF">
      <w:pPr>
        <w:widowControl/>
        <w:spacing w:line="480" w:lineRule="auto"/>
        <w:ind w:firstLine="420"/>
        <w:jc w:val="left"/>
        <w:rPr>
          <w:rFonts w:ascii="Times New Roman" w:eastAsia="宋体" w:hAnsi="Times New Roman" w:cs="Times New Roman"/>
          <w:kern w:val="0"/>
          <w:sz w:val="23"/>
          <w:szCs w:val="23"/>
        </w:rPr>
      </w:pPr>
      <w:r>
        <w:rPr>
          <w:rFonts w:ascii="Times New Roman" w:eastAsia="宋体" w:hAnsi="Times New Roman" w:cs="Times New Roman"/>
          <w:kern w:val="0"/>
          <w:sz w:val="23"/>
          <w:szCs w:val="23"/>
        </w:rPr>
        <w:lastRenderedPageBreak/>
        <w:t>V</w:t>
      </w:r>
      <w:r w:rsidR="00C543EF" w:rsidRPr="005F50A5">
        <w:rPr>
          <w:rFonts w:ascii="Times New Roman" w:eastAsia="宋体" w:hAnsi="Times New Roman" w:cs="Times New Roman" w:hint="eastAsia"/>
          <w:kern w:val="0"/>
          <w:sz w:val="23"/>
          <w:szCs w:val="23"/>
        </w:rPr>
        <w:t>iable cells exhibited fluorescence only from the intracellular NDs</w:t>
      </w:r>
      <w:r>
        <w:rPr>
          <w:rFonts w:ascii="Times New Roman" w:eastAsia="宋体" w:hAnsi="Times New Roman" w:cs="Times New Roman"/>
          <w:kern w:val="0"/>
          <w:sz w:val="23"/>
          <w:szCs w:val="23"/>
        </w:rPr>
        <w:t xml:space="preserve"> (without PI penetration)</w:t>
      </w:r>
      <w:r w:rsidR="00C543EF" w:rsidRPr="005F50A5">
        <w:rPr>
          <w:rFonts w:ascii="Times New Roman" w:eastAsia="宋体" w:hAnsi="Times New Roman" w:cs="Times New Roman" w:hint="eastAsia"/>
          <w:kern w:val="0"/>
          <w:sz w:val="23"/>
          <w:szCs w:val="23"/>
        </w:rPr>
        <w:t>. Intense red fluorescence throughout the entire cell indicated cell death, with the nucleus being the brightest region</w:t>
      </w:r>
      <w:r w:rsidR="00C543EF" w:rsidRPr="005F50A5">
        <w:rPr>
          <w:rFonts w:ascii="Times New Roman" w:eastAsia="宋体" w:hAnsi="Times New Roman" w:cs="Times New Roman"/>
          <w:kern w:val="0"/>
          <w:sz w:val="23"/>
          <w:szCs w:val="23"/>
        </w:rPr>
        <w:t>. In addition to this strong PI fluorescence, de</w:t>
      </w:r>
      <w:r w:rsidR="00C543EF" w:rsidRPr="005F50A5">
        <w:rPr>
          <w:rFonts w:ascii="Times New Roman" w:eastAsia="宋体" w:hAnsi="Times New Roman" w:cs="Times New Roman" w:hint="eastAsia"/>
          <w:kern w:val="0"/>
          <w:sz w:val="23"/>
          <w:szCs w:val="23"/>
        </w:rPr>
        <w:t>a</w:t>
      </w:r>
      <w:r w:rsidR="00C543EF" w:rsidRPr="005F50A5">
        <w:rPr>
          <w:rFonts w:ascii="Times New Roman" w:eastAsia="宋体" w:hAnsi="Times New Roman" w:cs="Times New Roman"/>
          <w:kern w:val="0"/>
          <w:sz w:val="23"/>
          <w:szCs w:val="23"/>
        </w:rPr>
        <w:t>d cells also exhibited distinct membrane blebbing. The statistical results for cell viability over time are presented in Fig. 3(</w:t>
      </w:r>
      <w:r w:rsidR="00F45E6F">
        <w:rPr>
          <w:rFonts w:ascii="Times New Roman" w:eastAsia="宋体" w:hAnsi="Times New Roman" w:cs="Times New Roman" w:hint="eastAsia"/>
          <w:kern w:val="0"/>
          <w:sz w:val="23"/>
          <w:szCs w:val="23"/>
        </w:rPr>
        <w:t>f</w:t>
      </w:r>
      <w:r w:rsidR="00C543EF" w:rsidRPr="005F50A5">
        <w:rPr>
          <w:rFonts w:ascii="Times New Roman" w:eastAsia="宋体" w:hAnsi="Times New Roman" w:cs="Times New Roman"/>
          <w:kern w:val="0"/>
          <w:sz w:val="23"/>
          <w:szCs w:val="23"/>
        </w:rPr>
        <w:t xml:space="preserve">), and a typical time-lapse image series of </w:t>
      </w:r>
      <w:r w:rsidR="00C543EF">
        <w:rPr>
          <w:rFonts w:ascii="Times New Roman" w:eastAsia="宋体" w:hAnsi="Times New Roman" w:cs="Times New Roman"/>
          <w:kern w:val="0"/>
          <w:sz w:val="23"/>
          <w:szCs w:val="23"/>
        </w:rPr>
        <w:t>HeLa</w:t>
      </w:r>
      <w:r w:rsidR="00C543EF" w:rsidRPr="005F50A5">
        <w:rPr>
          <w:rFonts w:ascii="Times New Roman" w:eastAsia="宋体" w:hAnsi="Times New Roman" w:cs="Times New Roman"/>
          <w:kern w:val="0"/>
          <w:sz w:val="23"/>
          <w:szCs w:val="23"/>
        </w:rPr>
        <w:t xml:space="preserve"> cells is shown in</w:t>
      </w:r>
      <w:r w:rsidR="00C543EF" w:rsidRPr="005F50A5">
        <w:rPr>
          <w:rFonts w:ascii="Times New Roman" w:eastAsia="宋体" w:hAnsi="Times New Roman" w:cs="Times New Roman"/>
          <w:color w:val="000000" w:themeColor="text1"/>
          <w:kern w:val="0"/>
          <w:sz w:val="23"/>
          <w:szCs w:val="23"/>
        </w:rPr>
        <w:t xml:space="preserve"> Fig. S</w:t>
      </w:r>
      <w:r w:rsidR="00C543EF" w:rsidRPr="0068281A">
        <w:rPr>
          <w:rFonts w:ascii="Times New Roman" w:eastAsia="宋体" w:hAnsi="Times New Roman" w:cs="Times New Roman" w:hint="eastAsia"/>
          <w:color w:val="000000" w:themeColor="text1"/>
          <w:kern w:val="0"/>
          <w:sz w:val="23"/>
          <w:szCs w:val="23"/>
        </w:rPr>
        <w:t>5</w:t>
      </w:r>
      <w:r w:rsidR="00C543EF" w:rsidRPr="005F50A5">
        <w:rPr>
          <w:rFonts w:ascii="Times New Roman" w:eastAsia="宋体" w:hAnsi="Times New Roman" w:cs="Times New Roman"/>
          <w:color w:val="000000" w:themeColor="text1"/>
          <w:kern w:val="0"/>
          <w:sz w:val="23"/>
          <w:szCs w:val="23"/>
        </w:rPr>
        <w:t>.</w:t>
      </w:r>
      <w:r w:rsidR="00C543EF" w:rsidRPr="005F50A5">
        <w:rPr>
          <w:rFonts w:ascii="Times New Roman" w:eastAsia="宋体" w:hAnsi="Times New Roman" w:cs="Times New Roman"/>
          <w:kern w:val="0"/>
          <w:sz w:val="23"/>
          <w:szCs w:val="23"/>
        </w:rPr>
        <w:t xml:space="preserve"> Throughout the experimental procedure, the temperature, </w:t>
      </w:r>
      <m:oMath>
        <m:sSub>
          <m:sSubPr>
            <m:ctrlPr>
              <w:rPr>
                <w:rFonts w:ascii="Cambria Math" w:eastAsia="宋体" w:hAnsi="Cambria Math" w:cs="Times New Roman"/>
                <w:iCs/>
                <w:kern w:val="0"/>
                <w:sz w:val="23"/>
                <w:szCs w:val="23"/>
              </w:rPr>
            </m:ctrlPr>
          </m:sSubPr>
          <m:e>
            <m:r>
              <m:rPr>
                <m:sty m:val="p"/>
              </m:rPr>
              <w:rPr>
                <w:rFonts w:ascii="Cambria Math" w:eastAsia="宋体" w:hAnsi="Cambria Math" w:cs="Times New Roman"/>
                <w:kern w:val="0"/>
                <w:sz w:val="23"/>
                <w:szCs w:val="23"/>
              </w:rPr>
              <m:t>CO</m:t>
            </m:r>
          </m:e>
          <m:sub>
            <m:r>
              <m:rPr>
                <m:sty m:val="p"/>
              </m:rPr>
              <w:rPr>
                <w:rFonts w:ascii="Cambria Math" w:eastAsia="宋体" w:hAnsi="Cambria Math" w:cs="Times New Roman"/>
                <w:kern w:val="0"/>
                <w:sz w:val="23"/>
                <w:szCs w:val="23"/>
              </w:rPr>
              <m:t>2</m:t>
            </m:r>
          </m:sub>
        </m:sSub>
      </m:oMath>
      <w:r w:rsidR="00C543EF" w:rsidRPr="005F50A5">
        <w:rPr>
          <w:rFonts w:ascii="Times New Roman" w:eastAsia="宋体" w:hAnsi="Times New Roman" w:cs="Times New Roman"/>
          <w:kern w:val="0"/>
          <w:sz w:val="23"/>
          <w:szCs w:val="23"/>
        </w:rPr>
        <w:t xml:space="preserve"> concentration, and humidity were maintained at 37 ℃, 5%, and &gt;</w:t>
      </w:r>
      <w:r w:rsidR="00FE4009">
        <w:rPr>
          <w:rFonts w:ascii="Times New Roman" w:eastAsia="宋体" w:hAnsi="Times New Roman" w:cs="Times New Roman" w:hint="eastAsia"/>
          <w:kern w:val="0"/>
          <w:sz w:val="23"/>
          <w:szCs w:val="23"/>
        </w:rPr>
        <w:t xml:space="preserve"> </w:t>
      </w:r>
      <w:r w:rsidR="00C543EF" w:rsidRPr="005F50A5">
        <w:rPr>
          <w:rFonts w:ascii="Times New Roman" w:eastAsia="宋体" w:hAnsi="Times New Roman" w:cs="Times New Roman"/>
          <w:kern w:val="0"/>
          <w:sz w:val="23"/>
          <w:szCs w:val="23"/>
        </w:rPr>
        <w:t>90%, respectively.</w:t>
      </w:r>
    </w:p>
    <w:p w14:paraId="57B66AAA" w14:textId="01DDA915" w:rsidR="00C543EF" w:rsidRDefault="00C543EF" w:rsidP="00C543EF">
      <w:pPr>
        <w:widowControl/>
        <w:spacing w:line="480" w:lineRule="auto"/>
        <w:jc w:val="left"/>
        <w:rPr>
          <w:rFonts w:ascii="Times New Roman" w:hAnsi="Times New Roman" w:cs="Times New Roman"/>
          <w:b/>
          <w:bCs/>
          <w:sz w:val="23"/>
          <w:szCs w:val="23"/>
        </w:rPr>
      </w:pPr>
    </w:p>
    <w:p w14:paraId="6D3982DB" w14:textId="16C4AF85" w:rsidR="00C543EF" w:rsidRPr="005F50A5" w:rsidRDefault="00C543EF" w:rsidP="00C543EF">
      <w:pPr>
        <w:widowControl/>
        <w:spacing w:line="480" w:lineRule="auto"/>
        <w:jc w:val="left"/>
        <w:rPr>
          <w:rFonts w:ascii="Times New Roman" w:eastAsia="宋体" w:hAnsi="Times New Roman" w:cs="Times New Roman"/>
          <w:b/>
          <w:bCs/>
          <w:kern w:val="0"/>
          <w:sz w:val="23"/>
          <w:szCs w:val="23"/>
        </w:rPr>
      </w:pPr>
      <w:r w:rsidRPr="00C543EF">
        <w:rPr>
          <w:rFonts w:ascii="Times New Roman" w:hAnsi="Times New Roman" w:cs="Times New Roman" w:hint="eastAsia"/>
          <w:b/>
          <w:bCs/>
          <w:sz w:val="23"/>
          <w:szCs w:val="23"/>
        </w:rPr>
        <w:t xml:space="preserve">Supplementary Note </w:t>
      </w:r>
      <w:r>
        <w:rPr>
          <w:rFonts w:ascii="Times New Roman" w:hAnsi="Times New Roman" w:cs="Times New Roman" w:hint="eastAsia"/>
          <w:b/>
          <w:bCs/>
          <w:sz w:val="23"/>
          <w:szCs w:val="23"/>
        </w:rPr>
        <w:t>4</w:t>
      </w:r>
      <w:r w:rsidRPr="00C543EF">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r w:rsidRPr="005F50A5">
        <w:rPr>
          <w:rFonts w:ascii="Times New Roman" w:eastAsia="宋体" w:hAnsi="Times New Roman" w:cs="Times New Roman"/>
          <w:b/>
          <w:bCs/>
          <w:kern w:val="0"/>
          <w:sz w:val="23"/>
          <w:szCs w:val="23"/>
        </w:rPr>
        <w:t xml:space="preserve">Comparison of phototoxicity </w:t>
      </w:r>
      <w:r w:rsidR="006206B2">
        <w:rPr>
          <w:rFonts w:ascii="Times New Roman" w:eastAsia="宋体" w:hAnsi="Times New Roman" w:cs="Times New Roman"/>
          <w:b/>
          <w:bCs/>
          <w:kern w:val="0"/>
          <w:sz w:val="23"/>
          <w:szCs w:val="23"/>
        </w:rPr>
        <w:t>of</w:t>
      </w:r>
      <w:r w:rsidRPr="005F50A5">
        <w:rPr>
          <w:rFonts w:ascii="Times New Roman" w:eastAsia="宋体" w:hAnsi="Times New Roman" w:cs="Times New Roman"/>
          <w:b/>
          <w:bCs/>
          <w:kern w:val="0"/>
          <w:sz w:val="23"/>
          <w:szCs w:val="23"/>
        </w:rPr>
        <w:t xml:space="preserve"> LSM and </w:t>
      </w:r>
      <w:r w:rsidRPr="005F50A5">
        <w:rPr>
          <w:rFonts w:ascii="Times New Roman" w:eastAsia="宋体" w:hAnsi="Times New Roman" w:cs="Times New Roman" w:hint="eastAsia"/>
          <w:b/>
          <w:bCs/>
          <w:kern w:val="0"/>
          <w:sz w:val="23"/>
          <w:szCs w:val="23"/>
        </w:rPr>
        <w:t>widefield</w:t>
      </w:r>
      <w:r w:rsidRPr="005F50A5">
        <w:rPr>
          <w:rFonts w:ascii="Times New Roman" w:eastAsia="宋体" w:hAnsi="Times New Roman" w:cs="Times New Roman"/>
          <w:b/>
          <w:bCs/>
          <w:kern w:val="0"/>
          <w:sz w:val="23"/>
          <w:szCs w:val="23"/>
        </w:rPr>
        <w:t xml:space="preserve"> illumination using </w:t>
      </w:r>
      <w:proofErr w:type="spellStart"/>
      <w:r w:rsidR="00A90390">
        <w:rPr>
          <w:rFonts w:ascii="Times New Roman" w:eastAsia="宋体" w:hAnsi="Times New Roman" w:cs="Times New Roman" w:hint="eastAsia"/>
          <w:b/>
          <w:bCs/>
          <w:kern w:val="0"/>
          <w:sz w:val="23"/>
          <w:szCs w:val="23"/>
        </w:rPr>
        <w:t>c</w:t>
      </w:r>
      <w:r w:rsidRPr="005F50A5">
        <w:rPr>
          <w:rFonts w:ascii="Times New Roman" w:eastAsia="宋体" w:hAnsi="Times New Roman" w:cs="Times New Roman" w:hint="eastAsia"/>
          <w:b/>
          <w:bCs/>
          <w:kern w:val="0"/>
          <w:sz w:val="23"/>
          <w:szCs w:val="23"/>
        </w:rPr>
        <w:t>alcein</w:t>
      </w:r>
      <w:proofErr w:type="spellEnd"/>
      <w:r w:rsidR="00C924C1">
        <w:rPr>
          <w:rFonts w:ascii="Times New Roman" w:eastAsia="宋体" w:hAnsi="Times New Roman" w:cs="Times New Roman" w:hint="eastAsia"/>
          <w:b/>
          <w:bCs/>
          <w:kern w:val="0"/>
          <w:sz w:val="23"/>
          <w:szCs w:val="23"/>
        </w:rPr>
        <w:t>-</w:t>
      </w:r>
      <w:r w:rsidRPr="005F50A5">
        <w:rPr>
          <w:rFonts w:ascii="Times New Roman" w:eastAsia="宋体" w:hAnsi="Times New Roman" w:cs="Times New Roman" w:hint="eastAsia"/>
          <w:b/>
          <w:bCs/>
          <w:kern w:val="0"/>
          <w:sz w:val="23"/>
          <w:szCs w:val="23"/>
        </w:rPr>
        <w:t>AM</w:t>
      </w:r>
      <w:r w:rsidRPr="005F50A5">
        <w:rPr>
          <w:rFonts w:ascii="Times New Roman" w:eastAsia="宋体" w:hAnsi="Times New Roman" w:cs="Times New Roman"/>
          <w:b/>
          <w:bCs/>
          <w:kern w:val="0"/>
          <w:sz w:val="23"/>
          <w:szCs w:val="23"/>
        </w:rPr>
        <w:t xml:space="preserve"> staining</w:t>
      </w:r>
      <w:r w:rsidR="006206B2">
        <w:rPr>
          <w:rFonts w:ascii="Times New Roman" w:eastAsia="宋体" w:hAnsi="Times New Roman" w:cs="Times New Roman"/>
          <w:b/>
          <w:bCs/>
          <w:kern w:val="0"/>
          <w:sz w:val="23"/>
          <w:szCs w:val="23"/>
        </w:rPr>
        <w:t xml:space="preserve"> as a negative indicator of cell death</w:t>
      </w:r>
    </w:p>
    <w:p w14:paraId="525E0A13" w14:textId="3C769542" w:rsidR="00C543EF" w:rsidRPr="00873527" w:rsidRDefault="00C543EF" w:rsidP="00C543EF">
      <w:pPr>
        <w:widowControl/>
        <w:spacing w:line="480" w:lineRule="auto"/>
        <w:ind w:firstLine="420"/>
        <w:jc w:val="left"/>
        <w:rPr>
          <w:rFonts w:ascii="Times New Roman" w:eastAsia="宋体" w:hAnsi="Times New Roman" w:cs="Times New Roman"/>
          <w:color w:val="000000" w:themeColor="text1"/>
          <w:kern w:val="0"/>
          <w:sz w:val="23"/>
          <w:szCs w:val="23"/>
        </w:rPr>
      </w:pPr>
      <w:r w:rsidRPr="005F50A5">
        <w:rPr>
          <w:rFonts w:ascii="Times New Roman" w:eastAsia="宋体" w:hAnsi="Times New Roman" w:cs="Times New Roman" w:hint="eastAsia"/>
          <w:kern w:val="0"/>
          <w:sz w:val="23"/>
          <w:szCs w:val="23"/>
        </w:rPr>
        <w:t xml:space="preserve">In addition to the PI-based assessment, </w:t>
      </w:r>
      <w:r w:rsidR="00013CFE">
        <w:rPr>
          <w:rFonts w:ascii="Times New Roman" w:eastAsia="宋体" w:hAnsi="Times New Roman" w:cs="Times New Roman" w:hint="eastAsia"/>
          <w:kern w:val="0"/>
          <w:sz w:val="23"/>
          <w:szCs w:val="23"/>
        </w:rPr>
        <w:t>an independent endpoint assay</w:t>
      </w:r>
      <w:r w:rsidR="00013CFE" w:rsidRPr="00013CFE">
        <w:rPr>
          <w:rFonts w:ascii="Times New Roman" w:eastAsia="宋体" w:hAnsi="Times New Roman" w:cs="Times New Roman" w:hint="eastAsia"/>
          <w:kern w:val="0"/>
          <w:sz w:val="23"/>
          <w:szCs w:val="23"/>
        </w:rPr>
        <w:t xml:space="preserve"> </w:t>
      </w:r>
      <w:r w:rsidR="00013CFE" w:rsidRPr="005F50A5">
        <w:rPr>
          <w:rFonts w:ascii="Times New Roman" w:eastAsia="宋体" w:hAnsi="Times New Roman" w:cs="Times New Roman" w:hint="eastAsia"/>
          <w:kern w:val="0"/>
          <w:sz w:val="23"/>
          <w:szCs w:val="23"/>
        </w:rPr>
        <w:t xml:space="preserve">using the vital dye </w:t>
      </w:r>
      <w:proofErr w:type="spellStart"/>
      <w:r w:rsidR="00013CFE">
        <w:rPr>
          <w:rFonts w:ascii="Times New Roman" w:eastAsia="宋体" w:hAnsi="Times New Roman" w:cs="Times New Roman" w:hint="eastAsia"/>
          <w:kern w:val="0"/>
          <w:sz w:val="23"/>
          <w:szCs w:val="23"/>
        </w:rPr>
        <w:t>c</w:t>
      </w:r>
      <w:r w:rsidR="00013CFE" w:rsidRPr="005F50A5">
        <w:rPr>
          <w:rFonts w:ascii="Times New Roman" w:eastAsia="宋体" w:hAnsi="Times New Roman" w:cs="Times New Roman" w:hint="eastAsia"/>
          <w:kern w:val="0"/>
          <w:sz w:val="23"/>
          <w:szCs w:val="23"/>
        </w:rPr>
        <w:t>alcein</w:t>
      </w:r>
      <w:proofErr w:type="spellEnd"/>
      <w:r w:rsidR="00013CFE" w:rsidRPr="005F50A5">
        <w:rPr>
          <w:rFonts w:ascii="Times New Roman" w:eastAsia="宋体" w:hAnsi="Times New Roman" w:cs="Times New Roman" w:hint="eastAsia"/>
          <w:kern w:val="0"/>
          <w:sz w:val="23"/>
          <w:szCs w:val="23"/>
        </w:rPr>
        <w:t>-AM</w:t>
      </w:r>
      <w:r w:rsidR="00013CFE">
        <w:rPr>
          <w:rFonts w:ascii="Times New Roman" w:eastAsia="宋体" w:hAnsi="Times New Roman" w:cs="Times New Roman" w:hint="eastAsia"/>
          <w:kern w:val="0"/>
          <w:sz w:val="23"/>
          <w:szCs w:val="23"/>
        </w:rPr>
        <w:t xml:space="preserve"> was performed </w:t>
      </w:r>
      <w:r w:rsidR="00E30CF8">
        <w:rPr>
          <w:rFonts w:ascii="Times New Roman" w:eastAsia="宋体" w:hAnsi="Times New Roman" w:cs="Times New Roman" w:hint="eastAsia"/>
          <w:kern w:val="0"/>
          <w:sz w:val="23"/>
          <w:szCs w:val="23"/>
        </w:rPr>
        <w:t xml:space="preserve">on a separate set of cells </w:t>
      </w:r>
      <w:r w:rsidR="00013CFE">
        <w:rPr>
          <w:rFonts w:ascii="Times New Roman" w:eastAsia="宋体" w:hAnsi="Times New Roman" w:cs="Times New Roman" w:hint="eastAsia"/>
          <w:kern w:val="0"/>
          <w:sz w:val="23"/>
          <w:szCs w:val="23"/>
        </w:rPr>
        <w:t xml:space="preserve">to compare </w:t>
      </w:r>
      <w:r w:rsidRPr="005F50A5">
        <w:rPr>
          <w:rFonts w:ascii="Times New Roman" w:eastAsia="宋体" w:hAnsi="Times New Roman" w:cs="Times New Roman" w:hint="eastAsia"/>
          <w:kern w:val="0"/>
          <w:sz w:val="23"/>
          <w:szCs w:val="23"/>
        </w:rPr>
        <w:t xml:space="preserve">the phototoxicity of LSM </w:t>
      </w:r>
      <w:r w:rsidR="006206B2">
        <w:rPr>
          <w:rFonts w:ascii="Times New Roman" w:eastAsia="宋体" w:hAnsi="Times New Roman" w:cs="Times New Roman"/>
          <w:kern w:val="0"/>
          <w:sz w:val="23"/>
          <w:szCs w:val="23"/>
        </w:rPr>
        <w:t xml:space="preserve">and that of </w:t>
      </w:r>
      <w:r w:rsidRPr="005F50A5">
        <w:rPr>
          <w:rFonts w:ascii="Times New Roman" w:eastAsia="宋体" w:hAnsi="Times New Roman" w:cs="Times New Roman" w:hint="eastAsia"/>
          <w:kern w:val="0"/>
          <w:sz w:val="23"/>
          <w:szCs w:val="23"/>
        </w:rPr>
        <w:t xml:space="preserve">widefield illumination at an identical laser power density. The cell-permeant </w:t>
      </w:r>
      <w:proofErr w:type="spellStart"/>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alcein</w:t>
      </w:r>
      <w:proofErr w:type="spellEnd"/>
      <w:r w:rsidRPr="005F50A5">
        <w:rPr>
          <w:rFonts w:ascii="Times New Roman" w:eastAsia="宋体" w:hAnsi="Times New Roman" w:cs="Times New Roman" w:hint="eastAsia"/>
          <w:kern w:val="0"/>
          <w:sz w:val="23"/>
          <w:szCs w:val="23"/>
        </w:rPr>
        <w:t>-AM ester is non-fluorescent. Within live cells, intracellular esterases hydrolyze the</w:t>
      </w:r>
      <w:r>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hint="eastAsia"/>
          <w:kern w:val="0"/>
          <w:sz w:val="23"/>
          <w:szCs w:val="23"/>
        </w:rPr>
        <w:t xml:space="preserve">acetoxymethyl (AM) esters, converting </w:t>
      </w:r>
      <w:proofErr w:type="spellStart"/>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alcein</w:t>
      </w:r>
      <w:proofErr w:type="spellEnd"/>
      <w:r w:rsidRPr="005F50A5">
        <w:rPr>
          <w:rFonts w:ascii="Times New Roman" w:eastAsia="宋体" w:hAnsi="Times New Roman" w:cs="Times New Roman" w:hint="eastAsia"/>
          <w:kern w:val="0"/>
          <w:sz w:val="23"/>
          <w:szCs w:val="23"/>
        </w:rPr>
        <w:t xml:space="preserve">-AM into the intensely </w:t>
      </w:r>
      <w:r w:rsidRPr="005F50A5">
        <w:rPr>
          <w:rFonts w:ascii="Times New Roman" w:eastAsia="宋体" w:hAnsi="Times New Roman" w:cs="Times New Roman"/>
          <w:kern w:val="0"/>
          <w:sz w:val="23"/>
          <w:szCs w:val="23"/>
        </w:rPr>
        <w:t>green fluorescent</w:t>
      </w:r>
      <w:r w:rsidRPr="005F50A5">
        <w:rPr>
          <w:rFonts w:ascii="Times New Roman" w:eastAsia="宋体" w:hAnsi="Times New Roman" w:cs="Times New Roman" w:hint="eastAsia"/>
          <w:kern w:val="0"/>
          <w:sz w:val="23"/>
          <w:szCs w:val="23"/>
        </w:rPr>
        <w:t xml:space="preserve"> </w:t>
      </w:r>
      <w:proofErr w:type="spellStart"/>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alcein</w:t>
      </w:r>
      <w:proofErr w:type="spellEnd"/>
      <w:r w:rsidRPr="005F50A5">
        <w:rPr>
          <w:rFonts w:ascii="Times New Roman" w:eastAsia="宋体" w:hAnsi="Times New Roman" w:cs="Times New Roman" w:hint="eastAsia"/>
          <w:kern w:val="0"/>
          <w:sz w:val="23"/>
          <w:szCs w:val="23"/>
        </w:rPr>
        <w:t>, which is retained in the cel</w:t>
      </w:r>
      <w:r w:rsidRPr="00873527">
        <w:rPr>
          <w:rFonts w:ascii="Times New Roman" w:eastAsia="宋体" w:hAnsi="Times New Roman" w:cs="Times New Roman" w:hint="eastAsia"/>
          <w:color w:val="000000" w:themeColor="text1"/>
          <w:kern w:val="0"/>
          <w:sz w:val="23"/>
          <w:szCs w:val="23"/>
        </w:rPr>
        <w:t>l. As with the previous section, two cell samples grown in parallel (i.e., under identical conditions and at the same time) were used for a set of control experiments. Cell</w:t>
      </w:r>
      <w:r w:rsidRPr="005F50A5">
        <w:rPr>
          <w:rFonts w:ascii="Times New Roman" w:eastAsia="宋体" w:hAnsi="Times New Roman" w:cs="Times New Roman" w:hint="eastAsia"/>
          <w:kern w:val="0"/>
          <w:sz w:val="23"/>
          <w:szCs w:val="23"/>
        </w:rPr>
        <w:t xml:space="preserve">s were first located and positioned at the focal point of the objectives using the fluorescence from intracellularly distributed NDs. </w:t>
      </w:r>
      <w:r>
        <w:rPr>
          <w:rFonts w:ascii="Times New Roman" w:eastAsia="宋体" w:hAnsi="Times New Roman" w:cs="Times New Roman" w:hint="eastAsia"/>
          <w:kern w:val="0"/>
          <w:sz w:val="23"/>
          <w:szCs w:val="23"/>
        </w:rPr>
        <w:t>Cells</w:t>
      </w:r>
      <w:r w:rsidRPr="005F50A5">
        <w:rPr>
          <w:rFonts w:ascii="Times New Roman" w:eastAsia="宋体" w:hAnsi="Times New Roman" w:cs="Times New Roman" w:hint="eastAsia"/>
          <w:kern w:val="0"/>
          <w:sz w:val="23"/>
          <w:szCs w:val="23"/>
        </w:rPr>
        <w:t xml:space="preserve"> </w:t>
      </w:r>
      <w:r>
        <w:rPr>
          <w:rFonts w:ascii="Times New Roman" w:eastAsia="宋体" w:hAnsi="Times New Roman" w:cs="Times New Roman" w:hint="eastAsia"/>
          <w:kern w:val="0"/>
          <w:sz w:val="23"/>
          <w:szCs w:val="23"/>
        </w:rPr>
        <w:t>were</w:t>
      </w:r>
      <w:r w:rsidRPr="005F50A5">
        <w:rPr>
          <w:rFonts w:ascii="Times New Roman" w:eastAsia="宋体" w:hAnsi="Times New Roman" w:cs="Times New Roman" w:hint="eastAsia"/>
          <w:kern w:val="0"/>
          <w:sz w:val="23"/>
          <w:szCs w:val="23"/>
        </w:rPr>
        <w:t xml:space="preserve"> then continuously irradiated for one hour with the 532 nm laser, using either </w:t>
      </w:r>
      <w:r w:rsidRPr="00873527">
        <w:rPr>
          <w:rFonts w:ascii="Times New Roman" w:eastAsia="宋体" w:hAnsi="Times New Roman" w:cs="Times New Roman" w:hint="eastAsia"/>
          <w:color w:val="000000" w:themeColor="text1"/>
          <w:kern w:val="0"/>
          <w:sz w:val="23"/>
          <w:szCs w:val="23"/>
        </w:rPr>
        <w:t xml:space="preserve">the LSM or widefield illumination mode, at a power density of approximately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Pr="00873527">
        <w:rPr>
          <w:rFonts w:ascii="Times New Roman" w:eastAsia="宋体" w:hAnsi="Times New Roman" w:cs="Times New Roman" w:hint="eastAsia"/>
          <w:color w:val="000000" w:themeColor="text1"/>
          <w:kern w:val="0"/>
          <w:sz w:val="23"/>
          <w:szCs w:val="23"/>
        </w:rPr>
        <w:t xml:space="preserve">. The illumination protocol was identical to that used for the PI staining experiments (Each </w:t>
      </w:r>
      <m:oMath>
        <m:r>
          <w:rPr>
            <w:rFonts w:ascii="Cambria Math" w:eastAsia="宋体" w:hAnsi="Cambria Math" w:cs="Times New Roman"/>
            <w:color w:val="000000" w:themeColor="text1"/>
            <w:kern w:val="0"/>
            <w:sz w:val="23"/>
            <w:szCs w:val="23"/>
          </w:rPr>
          <m:t>xy</m:t>
        </m:r>
      </m:oMath>
      <w:r w:rsidRPr="00873527">
        <w:rPr>
          <w:rFonts w:ascii="Times New Roman" w:eastAsia="宋体" w:hAnsi="Times New Roman" w:cs="Times New Roman" w:hint="eastAsia"/>
          <w:color w:val="000000" w:themeColor="text1"/>
          <w:kern w:val="0"/>
          <w:sz w:val="23"/>
          <w:szCs w:val="23"/>
        </w:rPr>
        <w:t xml:space="preserve"> plane was continuously illuminated for 50 seconds and then shifted to the next plane). After the one-hour irradiation period, </w:t>
      </w:r>
      <w:proofErr w:type="spellStart"/>
      <w:r w:rsidR="008C502A">
        <w:rPr>
          <w:rFonts w:ascii="Times New Roman" w:eastAsia="宋体" w:hAnsi="Times New Roman" w:cs="Times New Roman" w:hint="eastAsia"/>
          <w:color w:val="000000" w:themeColor="text1"/>
          <w:kern w:val="0"/>
          <w:sz w:val="23"/>
          <w:szCs w:val="23"/>
        </w:rPr>
        <w:t>c</w:t>
      </w:r>
      <w:r w:rsidRPr="00873527">
        <w:rPr>
          <w:rFonts w:ascii="Times New Roman" w:eastAsia="宋体" w:hAnsi="Times New Roman" w:cs="Times New Roman"/>
          <w:color w:val="000000" w:themeColor="text1"/>
          <w:kern w:val="0"/>
          <w:sz w:val="23"/>
          <w:szCs w:val="23"/>
        </w:rPr>
        <w:t>alcein</w:t>
      </w:r>
      <w:proofErr w:type="spellEnd"/>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color w:val="000000" w:themeColor="text1"/>
          <w:kern w:val="0"/>
          <w:sz w:val="23"/>
          <w:szCs w:val="23"/>
        </w:rPr>
        <w:t>AM (</w:t>
      </w:r>
      <w:proofErr w:type="spellStart"/>
      <w:r w:rsidRPr="00873527">
        <w:rPr>
          <w:rFonts w:ascii="Times New Roman" w:eastAsia="宋体" w:hAnsi="Times New Roman" w:cs="Times New Roman"/>
          <w:color w:val="000000" w:themeColor="text1"/>
          <w:kern w:val="0"/>
          <w:sz w:val="23"/>
          <w:szCs w:val="23"/>
        </w:rPr>
        <w:t>Thermo</w:t>
      </w:r>
      <w:r w:rsidRPr="00873527">
        <w:rPr>
          <w:rFonts w:ascii="Times New Roman" w:eastAsia="宋体" w:hAnsi="Times New Roman" w:cs="Times New Roman" w:hint="eastAsia"/>
          <w:color w:val="000000" w:themeColor="text1"/>
          <w:kern w:val="0"/>
          <w:sz w:val="23"/>
          <w:szCs w:val="23"/>
        </w:rPr>
        <w:t>f</w:t>
      </w:r>
      <w:r w:rsidRPr="00873527">
        <w:rPr>
          <w:rFonts w:ascii="Times New Roman" w:eastAsia="宋体" w:hAnsi="Times New Roman" w:cs="Times New Roman"/>
          <w:color w:val="000000" w:themeColor="text1"/>
          <w:kern w:val="0"/>
          <w:sz w:val="23"/>
          <w:szCs w:val="23"/>
        </w:rPr>
        <w:t>isher</w:t>
      </w:r>
      <w:proofErr w:type="spellEnd"/>
      <w:r w:rsidRPr="00873527">
        <w:rPr>
          <w:rFonts w:ascii="Times New Roman" w:eastAsia="宋体" w:hAnsi="Times New Roman" w:cs="Times New Roman"/>
          <w:color w:val="000000" w:themeColor="text1"/>
          <w:kern w:val="0"/>
          <w:sz w:val="23"/>
          <w:szCs w:val="23"/>
        </w:rPr>
        <w:t xml:space="preserve">, C3100MP) was added to the cell culture medium to a final concentration of 1 </w:t>
      </w:r>
      <m:oMath>
        <m:r>
          <m:rPr>
            <m:sty m:val="p"/>
          </m:rPr>
          <w:rPr>
            <w:rFonts w:ascii="Cambria Math" w:eastAsia="宋体" w:hAnsi="Cambria Math" w:cs="Times New Roman"/>
            <w:color w:val="000000" w:themeColor="text1"/>
            <w:kern w:val="0"/>
            <w:sz w:val="23"/>
            <w:szCs w:val="23"/>
          </w:rPr>
          <m:t>μ</m:t>
        </m:r>
      </m:oMath>
      <w:r w:rsidRPr="00873527">
        <w:rPr>
          <w:rFonts w:ascii="Times New Roman" w:eastAsia="宋体" w:hAnsi="Times New Roman" w:cs="Times New Roman"/>
          <w:color w:val="000000" w:themeColor="text1"/>
          <w:kern w:val="0"/>
          <w:sz w:val="23"/>
          <w:szCs w:val="23"/>
        </w:rPr>
        <w:t>g/m</w:t>
      </w:r>
      <w:r w:rsidRPr="00873527">
        <w:rPr>
          <w:rFonts w:ascii="Times New Roman" w:eastAsia="宋体" w:hAnsi="Times New Roman" w:cs="Times New Roman" w:hint="eastAsia"/>
          <w:color w:val="000000" w:themeColor="text1"/>
          <w:kern w:val="0"/>
          <w:sz w:val="23"/>
          <w:szCs w:val="23"/>
        </w:rPr>
        <w:t>l</w:t>
      </w:r>
      <w:r w:rsidRPr="00873527">
        <w:rPr>
          <w:rFonts w:ascii="Times New Roman" w:eastAsia="宋体" w:hAnsi="Times New Roman" w:cs="Times New Roman"/>
          <w:color w:val="000000" w:themeColor="text1"/>
          <w:kern w:val="0"/>
          <w:sz w:val="23"/>
          <w:szCs w:val="23"/>
        </w:rPr>
        <w:t xml:space="preserve">. The cells were then incubated for 15 </w:t>
      </w:r>
      <w:r w:rsidRPr="00873527">
        <w:rPr>
          <w:rFonts w:ascii="Times New Roman" w:eastAsia="宋体" w:hAnsi="Times New Roman" w:cs="Times New Roman"/>
          <w:color w:val="000000" w:themeColor="text1"/>
          <w:kern w:val="0"/>
          <w:sz w:val="23"/>
          <w:szCs w:val="23"/>
        </w:rPr>
        <w:lastRenderedPageBreak/>
        <w:t>minutes to allow for dye uptake and enzymatic conversion</w:t>
      </w:r>
      <w:r w:rsidRPr="00873527">
        <w:rPr>
          <w:rFonts w:ascii="Times New Roman" w:eastAsia="宋体" w:hAnsi="Times New Roman" w:cs="Times New Roman" w:hint="eastAsia"/>
          <w:color w:val="000000" w:themeColor="text1"/>
          <w:kern w:val="0"/>
          <w:sz w:val="23"/>
          <w:szCs w:val="23"/>
        </w:rPr>
        <w:t xml:space="preserve">. The presence of green fluorescence indicated cell viability, whereas the absence of green fluorescence signified cell death or loss of activity. A representative set of images of the cells before and after the experiment is presented in Fig. S6. </w:t>
      </w:r>
      <w:r w:rsidRPr="00873527">
        <w:rPr>
          <w:rFonts w:ascii="Times New Roman" w:eastAsia="宋体" w:hAnsi="Times New Roman" w:cs="Times New Roman"/>
          <w:color w:val="000000" w:themeColor="text1"/>
          <w:kern w:val="0"/>
          <w:sz w:val="23"/>
          <w:szCs w:val="23"/>
        </w:rPr>
        <w:t xml:space="preserve">Throughout the experimental procedure, the temperature, </w:t>
      </w:r>
      <m:oMath>
        <m:sSub>
          <m:sSubPr>
            <m:ctrlPr>
              <w:rPr>
                <w:rFonts w:ascii="Cambria Math" w:eastAsia="宋体" w:hAnsi="Cambria Math" w:cs="Times New Roman"/>
                <w:iCs/>
                <w:color w:val="000000" w:themeColor="text1"/>
                <w:kern w:val="0"/>
                <w:sz w:val="23"/>
                <w:szCs w:val="23"/>
              </w:rPr>
            </m:ctrlPr>
          </m:sSubPr>
          <m:e>
            <m:r>
              <m:rPr>
                <m:sty m:val="p"/>
              </m:rPr>
              <w:rPr>
                <w:rFonts w:ascii="Cambria Math" w:eastAsia="宋体" w:hAnsi="Cambria Math" w:cs="Times New Roman"/>
                <w:color w:val="000000" w:themeColor="text1"/>
                <w:kern w:val="0"/>
                <w:sz w:val="23"/>
                <w:szCs w:val="23"/>
              </w:rPr>
              <m:t>CO</m:t>
            </m:r>
          </m:e>
          <m:sub>
            <m:r>
              <m:rPr>
                <m:sty m:val="p"/>
              </m:rPr>
              <w:rPr>
                <w:rFonts w:ascii="Cambria Math" w:eastAsia="宋体" w:hAnsi="Cambria Math" w:cs="Times New Roman"/>
                <w:color w:val="000000" w:themeColor="text1"/>
                <w:kern w:val="0"/>
                <w:sz w:val="23"/>
                <w:szCs w:val="23"/>
              </w:rPr>
              <m:t>2</m:t>
            </m:r>
          </m:sub>
        </m:sSub>
      </m:oMath>
      <w:r w:rsidRPr="00873527">
        <w:rPr>
          <w:rFonts w:ascii="Times New Roman" w:eastAsia="宋体" w:hAnsi="Times New Roman" w:cs="Times New Roman"/>
          <w:color w:val="000000" w:themeColor="text1"/>
          <w:kern w:val="0"/>
          <w:sz w:val="23"/>
          <w:szCs w:val="23"/>
        </w:rPr>
        <w:t xml:space="preserve"> concentration, and humidity were maintained at 37 ℃, 5%, and &gt;</w:t>
      </w:r>
      <w:r w:rsidR="008A07AE">
        <w:rPr>
          <w:rFonts w:ascii="Times New Roman" w:eastAsia="宋体" w:hAnsi="Times New Roman" w:cs="Times New Roman" w:hint="eastAsia"/>
          <w:color w:val="000000" w:themeColor="text1"/>
          <w:kern w:val="0"/>
          <w:sz w:val="23"/>
          <w:szCs w:val="23"/>
        </w:rPr>
        <w:t xml:space="preserve"> </w:t>
      </w:r>
      <w:r w:rsidRPr="00873527">
        <w:rPr>
          <w:rFonts w:ascii="Times New Roman" w:eastAsia="宋体" w:hAnsi="Times New Roman" w:cs="Times New Roman"/>
          <w:color w:val="000000" w:themeColor="text1"/>
          <w:kern w:val="0"/>
          <w:sz w:val="23"/>
          <w:szCs w:val="23"/>
        </w:rPr>
        <w:t>90%, respectively.</w:t>
      </w:r>
    </w:p>
    <w:p w14:paraId="6A958F38" w14:textId="77777777" w:rsidR="00C543EF" w:rsidRPr="00873527" w:rsidRDefault="00C543EF" w:rsidP="00C543EF">
      <w:pPr>
        <w:widowControl/>
        <w:spacing w:line="480" w:lineRule="auto"/>
        <w:jc w:val="left"/>
        <w:rPr>
          <w:rFonts w:ascii="Times New Roman" w:eastAsia="宋体" w:hAnsi="Times New Roman" w:cs="Times New Roman"/>
          <w:color w:val="000000" w:themeColor="text1"/>
          <w:kern w:val="0"/>
          <w:sz w:val="23"/>
          <w:szCs w:val="23"/>
        </w:rPr>
      </w:pPr>
    </w:p>
    <w:p w14:paraId="6902CB78" w14:textId="7FB3E763" w:rsidR="00DC7710" w:rsidRPr="00873527" w:rsidRDefault="00DC7710" w:rsidP="00DC7710">
      <w:pPr>
        <w:spacing w:after="240"/>
        <w:rPr>
          <w:rFonts w:ascii="Times New Roman" w:hAnsi="Times New Roman" w:cs="Times New Roman"/>
          <w:b/>
          <w:bCs/>
          <w:color w:val="000000" w:themeColor="text1"/>
          <w:sz w:val="23"/>
          <w:szCs w:val="23"/>
        </w:rPr>
      </w:pPr>
      <w:r w:rsidRPr="00873527">
        <w:rPr>
          <w:rFonts w:ascii="Times New Roman" w:hAnsi="Times New Roman" w:cs="Times New Roman" w:hint="eastAsia"/>
          <w:b/>
          <w:bCs/>
          <w:color w:val="000000" w:themeColor="text1"/>
          <w:sz w:val="23"/>
          <w:szCs w:val="23"/>
        </w:rPr>
        <w:t xml:space="preserve">Supplementary Note </w:t>
      </w:r>
      <w:r w:rsidR="00C543EF" w:rsidRPr="00873527">
        <w:rPr>
          <w:rFonts w:ascii="Times New Roman" w:hAnsi="Times New Roman" w:cs="Times New Roman" w:hint="eastAsia"/>
          <w:b/>
          <w:bCs/>
          <w:color w:val="000000" w:themeColor="text1"/>
          <w:sz w:val="23"/>
          <w:szCs w:val="23"/>
        </w:rPr>
        <w:t>5</w:t>
      </w:r>
      <w:r w:rsidRPr="00873527">
        <w:rPr>
          <w:rFonts w:ascii="Times New Roman" w:hAnsi="Times New Roman" w:cs="Times New Roman" w:hint="eastAsia"/>
          <w:b/>
          <w:bCs/>
          <w:color w:val="000000" w:themeColor="text1"/>
          <w:sz w:val="23"/>
          <w:szCs w:val="23"/>
        </w:rPr>
        <w:t xml:space="preserve"> | Intracellular NDs</w:t>
      </w:r>
    </w:p>
    <w:p w14:paraId="0515A926" w14:textId="39961F95" w:rsidR="00F51ABF" w:rsidRPr="00873527" w:rsidRDefault="00CC4224" w:rsidP="00F51ABF">
      <w:pPr>
        <w:spacing w:after="240" w:line="480" w:lineRule="auto"/>
        <w:ind w:firstLine="420"/>
        <w:jc w:val="left"/>
        <w:rPr>
          <w:rFonts w:ascii="Times New Roman" w:hAnsi="Times New Roman" w:cs="Times New Roman"/>
          <w:color w:val="000000" w:themeColor="text1"/>
          <w:sz w:val="23"/>
          <w:szCs w:val="23"/>
        </w:rPr>
      </w:pPr>
      <w:r w:rsidRPr="00873527">
        <w:rPr>
          <w:rFonts w:ascii="Times New Roman" w:hAnsi="Times New Roman" w:cs="Times New Roman"/>
          <w:color w:val="000000" w:themeColor="text1"/>
          <w:sz w:val="23"/>
          <w:szCs w:val="23"/>
        </w:rPr>
        <w:t xml:space="preserve">The LSM-ODMR method </w:t>
      </w:r>
      <w:r w:rsidR="00A41B8E" w:rsidRPr="00873527">
        <w:rPr>
          <w:rFonts w:ascii="Times New Roman" w:hAnsi="Times New Roman" w:cs="Times New Roman" w:hint="eastAsia"/>
          <w:color w:val="000000" w:themeColor="text1"/>
          <w:sz w:val="23"/>
          <w:szCs w:val="23"/>
        </w:rPr>
        <w:t>enables</w:t>
      </w:r>
      <w:r w:rsidRPr="00873527">
        <w:rPr>
          <w:rFonts w:ascii="Times New Roman" w:hAnsi="Times New Roman" w:cs="Times New Roman"/>
          <w:color w:val="000000" w:themeColor="text1"/>
          <w:sz w:val="23"/>
          <w:szCs w:val="23"/>
        </w:rPr>
        <w:t xml:space="preserve"> widefield</w:t>
      </w:r>
      <w:r w:rsidR="00A41B8E" w:rsidRPr="00873527">
        <w:rPr>
          <w:rFonts w:ascii="Times New Roman" w:hAnsi="Times New Roman" w:cs="Times New Roman" w:hint="eastAsia"/>
          <w:color w:val="000000" w:themeColor="text1"/>
          <w:sz w:val="23"/>
          <w:szCs w:val="23"/>
        </w:rPr>
        <w:t xml:space="preserve"> detection,</w:t>
      </w:r>
      <w:r w:rsidRPr="00873527">
        <w:rPr>
          <w:rFonts w:ascii="Times New Roman" w:hAnsi="Times New Roman" w:cs="Times New Roman"/>
          <w:color w:val="000000" w:themeColor="text1"/>
          <w:sz w:val="23"/>
          <w:szCs w:val="23"/>
        </w:rPr>
        <w:t xml:space="preserve"> </w:t>
      </w:r>
      <w:r w:rsidR="00A41B8E" w:rsidRPr="00873527">
        <w:rPr>
          <w:rFonts w:ascii="Times New Roman" w:hAnsi="Times New Roman" w:cs="Times New Roman" w:hint="eastAsia"/>
          <w:color w:val="000000" w:themeColor="text1"/>
          <w:sz w:val="23"/>
          <w:szCs w:val="23"/>
        </w:rPr>
        <w:t>allowing</w:t>
      </w:r>
      <w:r w:rsidRPr="00873527">
        <w:rPr>
          <w:rFonts w:ascii="Times New Roman" w:hAnsi="Times New Roman" w:cs="Times New Roman"/>
          <w:color w:val="000000" w:themeColor="text1"/>
          <w:sz w:val="23"/>
          <w:szCs w:val="23"/>
        </w:rPr>
        <w:t xml:space="preserve"> simultaneous measurement of multiple NDs within a two-dimensional plane. </w:t>
      </w:r>
      <w:r w:rsidR="00A41B8E" w:rsidRPr="00873527">
        <w:rPr>
          <w:rFonts w:ascii="Times New Roman" w:hAnsi="Times New Roman" w:cs="Times New Roman" w:hint="eastAsia"/>
          <w:color w:val="000000" w:themeColor="text1"/>
          <w:sz w:val="23"/>
          <w:szCs w:val="23"/>
        </w:rPr>
        <w:t>In</w:t>
      </w:r>
      <w:r w:rsidRPr="00873527">
        <w:rPr>
          <w:rFonts w:ascii="Times New Roman" w:hAnsi="Times New Roman" w:cs="Times New Roman"/>
          <w:color w:val="000000" w:themeColor="text1"/>
          <w:sz w:val="23"/>
          <w:szCs w:val="23"/>
        </w:rPr>
        <w:t xml:space="preserve"> current intracellular measurements (both ODMR and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A41B8E" w:rsidRPr="00873527">
        <w:rPr>
          <w:rFonts w:ascii="Times New Roman" w:hAnsi="Times New Roman" w:cs="Times New Roman" w:hint="eastAsia"/>
          <w:iCs/>
          <w:color w:val="000000" w:themeColor="text1"/>
          <w:sz w:val="23"/>
          <w:szCs w:val="23"/>
        </w:rPr>
        <w:t xml:space="preserve"> relaxometry</w:t>
      </w:r>
      <w:r w:rsidRPr="00873527">
        <w:rPr>
          <w:rFonts w:ascii="Times New Roman" w:hAnsi="Times New Roman" w:cs="Times New Roman"/>
          <w:color w:val="000000" w:themeColor="text1"/>
          <w:sz w:val="23"/>
          <w:szCs w:val="23"/>
        </w:rPr>
        <w:t xml:space="preserve">), this approach yields signals with low error for NDs exhibiting restricted mobility, as they remain within the illuminated volume of the light sheet throughout the acquisition. </w:t>
      </w:r>
      <w:r w:rsidR="008378EF" w:rsidRPr="00873527">
        <w:rPr>
          <w:rFonts w:ascii="Times New Roman" w:hAnsi="Times New Roman" w:cs="Times New Roman"/>
          <w:color w:val="000000" w:themeColor="text1"/>
          <w:sz w:val="23"/>
          <w:szCs w:val="23"/>
        </w:rPr>
        <w:t xml:space="preserve">In contrast, fast-moving NDs frequently move in and out of the light-sheet excitation region during the measurement, resulting in large fluctuations in photon counts. This leads to substantially increased signal errors </w:t>
      </w:r>
      <w:r w:rsidR="008378EF" w:rsidRPr="00873527">
        <w:rPr>
          <w:rFonts w:ascii="Times New Roman" w:hAnsi="Times New Roman" w:cs="Times New Roman" w:hint="eastAsia"/>
          <w:color w:val="000000" w:themeColor="text1"/>
          <w:sz w:val="23"/>
          <w:szCs w:val="23"/>
        </w:rPr>
        <w:t>or even complete signal loss</w:t>
      </w:r>
      <w:r w:rsidR="008378EF" w:rsidRPr="00873527">
        <w:rPr>
          <w:rFonts w:ascii="Times New Roman" w:hAnsi="Times New Roman" w:cs="Times New Roman"/>
          <w:color w:val="000000" w:themeColor="text1"/>
          <w:sz w:val="23"/>
          <w:szCs w:val="23"/>
        </w:rPr>
        <w:t>.</w:t>
      </w:r>
    </w:p>
    <w:p w14:paraId="64624323" w14:textId="447AD6C9" w:rsidR="00BA6FDD" w:rsidRDefault="00F51ABF" w:rsidP="0013155B">
      <w:pPr>
        <w:spacing w:line="480" w:lineRule="auto"/>
        <w:rPr>
          <w:rFonts w:ascii="Times New Roman" w:hAnsi="Times New Roman" w:cs="Times New Roman"/>
          <w:b/>
          <w:sz w:val="24"/>
          <w:szCs w:val="24"/>
        </w:rPr>
      </w:pPr>
      <w:r w:rsidRPr="00F51ABF">
        <w:rPr>
          <w:rFonts w:ascii="Times New Roman" w:hAnsi="Times New Roman" w:cs="Times New Roman"/>
          <w:b/>
          <w:sz w:val="24"/>
          <w:szCs w:val="24"/>
        </w:rPr>
        <w:t>REFERENCES</w:t>
      </w:r>
    </w:p>
    <w:p w14:paraId="7B46DC38" w14:textId="1A0CCD12" w:rsidR="00BA6FDD" w:rsidRPr="00B35829" w:rsidRDefault="00B63CA8" w:rsidP="00554B4F">
      <w:pPr>
        <w:pStyle w:val="a9"/>
        <w:numPr>
          <w:ilvl w:val="0"/>
          <w:numId w:val="2"/>
        </w:numPr>
        <w:spacing w:line="480" w:lineRule="auto"/>
        <w:rPr>
          <w:rFonts w:ascii="Times New Roman" w:hAnsi="Times New Roman" w:cs="Times New Roman"/>
          <w:sz w:val="23"/>
          <w:szCs w:val="23"/>
        </w:rPr>
      </w:pPr>
      <w:bookmarkStart w:id="27" w:name="_Ref219735048"/>
      <w:bookmarkStart w:id="28" w:name="OLE_LINK31"/>
      <w:r w:rsidRPr="00B63CA8">
        <w:rPr>
          <w:rFonts w:ascii="Times New Roman" w:hAnsi="Times New Roman" w:cs="Times New Roman"/>
          <w:sz w:val="23"/>
          <w:szCs w:val="23"/>
          <w14:ligatures w14:val="standardContextual"/>
        </w:rPr>
        <w:t>Urey, H. Spot size, depth-of-focu</w:t>
      </w:r>
      <w:bookmarkStart w:id="29" w:name="OLE_LINK30"/>
      <w:r w:rsidRPr="00B63CA8">
        <w:rPr>
          <w:rFonts w:ascii="Times New Roman" w:hAnsi="Times New Roman" w:cs="Times New Roman"/>
          <w:sz w:val="23"/>
          <w:szCs w:val="23"/>
          <w14:ligatures w14:val="standardContextual"/>
        </w:rPr>
        <w:t>s, and diffraction ring intensity formulas for truncated Gaussian</w:t>
      </w:r>
      <w:r>
        <w:rPr>
          <w:rFonts w:ascii="Times New Roman" w:hAnsi="Times New Roman" w:cs="Times New Roman" w:hint="eastAsia"/>
          <w:sz w:val="23"/>
          <w:szCs w:val="23"/>
        </w:rPr>
        <w:t xml:space="preserve"> beams. </w:t>
      </w:r>
      <w:r w:rsidRPr="00B63CA8">
        <w:rPr>
          <w:rFonts w:ascii="Times New Roman" w:hAnsi="Times New Roman" w:cs="Times New Roman" w:hint="eastAsia"/>
          <w:i/>
          <w:iCs/>
          <w:sz w:val="23"/>
          <w:szCs w:val="23"/>
        </w:rPr>
        <w:t>Applied optics</w:t>
      </w:r>
      <w:r>
        <w:rPr>
          <w:rFonts w:ascii="Times New Roman" w:hAnsi="Times New Roman" w:cs="Times New Roman" w:hint="eastAsia"/>
          <w:sz w:val="23"/>
          <w:szCs w:val="23"/>
        </w:rPr>
        <w:t xml:space="preserve"> </w:t>
      </w:r>
      <w:r w:rsidRPr="00B63CA8">
        <w:rPr>
          <w:rFonts w:ascii="Times New Roman" w:hAnsi="Times New Roman" w:cs="Times New Roman"/>
          <w:sz w:val="23"/>
          <w:szCs w:val="23"/>
          <w14:ligatures w14:val="standardContextual"/>
        </w:rPr>
        <w:t>43, 620</w:t>
      </w:r>
      <w:bookmarkEnd w:id="29"/>
      <w:r w:rsidRPr="00B63CA8">
        <w:rPr>
          <w:rFonts w:ascii="Times New Roman" w:hAnsi="Times New Roman" w:cs="Times New Roman"/>
          <w:sz w:val="23"/>
          <w:szCs w:val="23"/>
          <w14:ligatures w14:val="standardContextual"/>
        </w:rPr>
        <w:t>–625 (2004).</w:t>
      </w:r>
      <w:bookmarkEnd w:id="27"/>
    </w:p>
    <w:p w14:paraId="4FE77F10" w14:textId="7BFB47DD" w:rsidR="00554B4F" w:rsidRPr="00314B63" w:rsidRDefault="00B35829" w:rsidP="00721B23">
      <w:pPr>
        <w:pStyle w:val="a9"/>
        <w:numPr>
          <w:ilvl w:val="0"/>
          <w:numId w:val="2"/>
        </w:numPr>
        <w:spacing w:line="480" w:lineRule="auto"/>
        <w:rPr>
          <w:rFonts w:ascii="Times New Roman" w:hAnsi="Times New Roman" w:cs="Times New Roman"/>
          <w:sz w:val="23"/>
          <w:szCs w:val="23"/>
        </w:rPr>
      </w:pPr>
      <w:bookmarkStart w:id="30" w:name="_Ref219735064"/>
      <w:r w:rsidRPr="00B35829">
        <w:rPr>
          <w:rFonts w:ascii="Times New Roman" w:hAnsi="Times New Roman" w:cs="Times New Roman"/>
          <w:sz w:val="23"/>
          <w:szCs w:val="23"/>
        </w:rPr>
        <w:t xml:space="preserve">Self, S. A. Focusing of spherical Gaussian beams. </w:t>
      </w:r>
      <w:r w:rsidRPr="00B35829">
        <w:rPr>
          <w:rFonts w:ascii="Times New Roman" w:hAnsi="Times New Roman" w:cs="Times New Roman"/>
          <w:i/>
          <w:iCs/>
          <w:sz w:val="23"/>
          <w:szCs w:val="23"/>
        </w:rPr>
        <w:t>Applied optics</w:t>
      </w:r>
      <w:r w:rsidRPr="00B35829">
        <w:rPr>
          <w:rFonts w:ascii="Times New Roman" w:hAnsi="Times New Roman" w:cs="Times New Roman"/>
          <w:sz w:val="23"/>
          <w:szCs w:val="23"/>
        </w:rPr>
        <w:t xml:space="preserve"> 22, 658–661 (1983).</w:t>
      </w:r>
      <w:bookmarkEnd w:id="28"/>
      <w:bookmarkEnd w:id="30"/>
    </w:p>
    <w:sectPr w:rsidR="00554B4F" w:rsidRPr="00314B63" w:rsidSect="00AF79E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C0C98" w14:textId="77777777" w:rsidR="00D33A6F" w:rsidRDefault="00D33A6F" w:rsidP="00EE0119">
      <w:pPr>
        <w:rPr>
          <w:rFonts w:hint="eastAsia"/>
        </w:rPr>
      </w:pPr>
      <w:r>
        <w:separator/>
      </w:r>
    </w:p>
  </w:endnote>
  <w:endnote w:type="continuationSeparator" w:id="0">
    <w:p w14:paraId="2BF00CCD" w14:textId="77777777" w:rsidR="00D33A6F" w:rsidRDefault="00D33A6F" w:rsidP="00EE011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7BA91" w14:textId="77777777" w:rsidR="00D33A6F" w:rsidRDefault="00D33A6F" w:rsidP="00EE0119">
      <w:pPr>
        <w:rPr>
          <w:rFonts w:hint="eastAsia"/>
        </w:rPr>
      </w:pPr>
      <w:r>
        <w:separator/>
      </w:r>
    </w:p>
  </w:footnote>
  <w:footnote w:type="continuationSeparator" w:id="0">
    <w:p w14:paraId="358D8F21" w14:textId="77777777" w:rsidR="00D33A6F" w:rsidRDefault="00D33A6F" w:rsidP="00EE011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2E3E"/>
    <w:multiLevelType w:val="hybridMultilevel"/>
    <w:tmpl w:val="74B6D438"/>
    <w:lvl w:ilvl="0" w:tplc="0246886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C261B14"/>
    <w:multiLevelType w:val="hybridMultilevel"/>
    <w:tmpl w:val="2BACBB68"/>
    <w:lvl w:ilvl="0" w:tplc="0246886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75670104">
    <w:abstractNumId w:val="1"/>
  </w:num>
  <w:num w:numId="2" w16cid:durableId="111425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y styl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5ps2pdcweve7e9xz3vxwth00dae9fd0x5p&quot;&gt;My EndNote Library&lt;record-ids&gt;&lt;item&gt;129&lt;/item&gt;&lt;/record-ids&gt;&lt;/item&gt;&lt;/Libraries&gt;"/>
  </w:docVars>
  <w:rsids>
    <w:rsidRoot w:val="00944770"/>
    <w:rsid w:val="00000765"/>
    <w:rsid w:val="00000EDA"/>
    <w:rsid w:val="000137F0"/>
    <w:rsid w:val="00013CFE"/>
    <w:rsid w:val="00031247"/>
    <w:rsid w:val="00037DCA"/>
    <w:rsid w:val="00043A0F"/>
    <w:rsid w:val="00057EC4"/>
    <w:rsid w:val="00066C6F"/>
    <w:rsid w:val="00072BDC"/>
    <w:rsid w:val="000730E4"/>
    <w:rsid w:val="00086404"/>
    <w:rsid w:val="00093708"/>
    <w:rsid w:val="000B0B3D"/>
    <w:rsid w:val="000B7701"/>
    <w:rsid w:val="000C55E8"/>
    <w:rsid w:val="000E0DA0"/>
    <w:rsid w:val="000E2692"/>
    <w:rsid w:val="000E4CF5"/>
    <w:rsid w:val="000F264D"/>
    <w:rsid w:val="001030B9"/>
    <w:rsid w:val="001136EA"/>
    <w:rsid w:val="00121692"/>
    <w:rsid w:val="0012182B"/>
    <w:rsid w:val="00125E2A"/>
    <w:rsid w:val="001279DD"/>
    <w:rsid w:val="0013155B"/>
    <w:rsid w:val="0014091C"/>
    <w:rsid w:val="00140922"/>
    <w:rsid w:val="00143E8D"/>
    <w:rsid w:val="001536B2"/>
    <w:rsid w:val="00157D98"/>
    <w:rsid w:val="00160494"/>
    <w:rsid w:val="001664B5"/>
    <w:rsid w:val="00166FB3"/>
    <w:rsid w:val="00183CC8"/>
    <w:rsid w:val="001B558C"/>
    <w:rsid w:val="001C6E91"/>
    <w:rsid w:val="001D4AA6"/>
    <w:rsid w:val="001D672A"/>
    <w:rsid w:val="001E4FCD"/>
    <w:rsid w:val="001F5DC1"/>
    <w:rsid w:val="00210CCE"/>
    <w:rsid w:val="00226826"/>
    <w:rsid w:val="002353EF"/>
    <w:rsid w:val="00241636"/>
    <w:rsid w:val="00241C70"/>
    <w:rsid w:val="002442A4"/>
    <w:rsid w:val="00244949"/>
    <w:rsid w:val="00257361"/>
    <w:rsid w:val="0027278A"/>
    <w:rsid w:val="00274E80"/>
    <w:rsid w:val="00284B29"/>
    <w:rsid w:val="00287704"/>
    <w:rsid w:val="002A12AD"/>
    <w:rsid w:val="002A1B97"/>
    <w:rsid w:val="002A20C3"/>
    <w:rsid w:val="002A3CB4"/>
    <w:rsid w:val="002A5896"/>
    <w:rsid w:val="002B4370"/>
    <w:rsid w:val="002D648E"/>
    <w:rsid w:val="002D6F05"/>
    <w:rsid w:val="002F4359"/>
    <w:rsid w:val="00307022"/>
    <w:rsid w:val="00307123"/>
    <w:rsid w:val="003141F7"/>
    <w:rsid w:val="0031441C"/>
    <w:rsid w:val="00314B63"/>
    <w:rsid w:val="003150D5"/>
    <w:rsid w:val="003170DE"/>
    <w:rsid w:val="00323BFF"/>
    <w:rsid w:val="00326B53"/>
    <w:rsid w:val="003309B3"/>
    <w:rsid w:val="003413B8"/>
    <w:rsid w:val="00346308"/>
    <w:rsid w:val="0035375F"/>
    <w:rsid w:val="00362E2E"/>
    <w:rsid w:val="0036340E"/>
    <w:rsid w:val="00380EEC"/>
    <w:rsid w:val="00384CBD"/>
    <w:rsid w:val="00384D06"/>
    <w:rsid w:val="0039123D"/>
    <w:rsid w:val="00397229"/>
    <w:rsid w:val="003B3DA5"/>
    <w:rsid w:val="003B7BC7"/>
    <w:rsid w:val="003D1803"/>
    <w:rsid w:val="003D3A48"/>
    <w:rsid w:val="003E3D8D"/>
    <w:rsid w:val="003F13AA"/>
    <w:rsid w:val="00403B1B"/>
    <w:rsid w:val="00421C0F"/>
    <w:rsid w:val="00423EB9"/>
    <w:rsid w:val="00433436"/>
    <w:rsid w:val="00436722"/>
    <w:rsid w:val="00437660"/>
    <w:rsid w:val="0045054C"/>
    <w:rsid w:val="00466AE8"/>
    <w:rsid w:val="00470C65"/>
    <w:rsid w:val="00477806"/>
    <w:rsid w:val="0048107A"/>
    <w:rsid w:val="00482D38"/>
    <w:rsid w:val="00490583"/>
    <w:rsid w:val="0049263D"/>
    <w:rsid w:val="004A362A"/>
    <w:rsid w:val="004B4157"/>
    <w:rsid w:val="004D02BC"/>
    <w:rsid w:val="004D679D"/>
    <w:rsid w:val="004E2CA9"/>
    <w:rsid w:val="004E5EB3"/>
    <w:rsid w:val="004F3C6B"/>
    <w:rsid w:val="004F505C"/>
    <w:rsid w:val="004F6047"/>
    <w:rsid w:val="005053B3"/>
    <w:rsid w:val="00510AC0"/>
    <w:rsid w:val="00514146"/>
    <w:rsid w:val="00524CFF"/>
    <w:rsid w:val="005341F5"/>
    <w:rsid w:val="00541E7D"/>
    <w:rsid w:val="00542D5F"/>
    <w:rsid w:val="00554B4F"/>
    <w:rsid w:val="005563C4"/>
    <w:rsid w:val="00562723"/>
    <w:rsid w:val="005749B7"/>
    <w:rsid w:val="0059747C"/>
    <w:rsid w:val="005A7F87"/>
    <w:rsid w:val="005B1F06"/>
    <w:rsid w:val="005B2F20"/>
    <w:rsid w:val="005B3A42"/>
    <w:rsid w:val="005C06E0"/>
    <w:rsid w:val="005C2D4C"/>
    <w:rsid w:val="005C4BA6"/>
    <w:rsid w:val="005C73FD"/>
    <w:rsid w:val="005D2069"/>
    <w:rsid w:val="005D6D96"/>
    <w:rsid w:val="005E312C"/>
    <w:rsid w:val="005E3C58"/>
    <w:rsid w:val="005E7589"/>
    <w:rsid w:val="006048B5"/>
    <w:rsid w:val="00604E74"/>
    <w:rsid w:val="006206B2"/>
    <w:rsid w:val="0063503F"/>
    <w:rsid w:val="0065453D"/>
    <w:rsid w:val="00656F67"/>
    <w:rsid w:val="006732A1"/>
    <w:rsid w:val="006856EF"/>
    <w:rsid w:val="00696A98"/>
    <w:rsid w:val="006A158D"/>
    <w:rsid w:val="006A4802"/>
    <w:rsid w:val="006A6FFA"/>
    <w:rsid w:val="006D0029"/>
    <w:rsid w:val="006D1DF4"/>
    <w:rsid w:val="006D2537"/>
    <w:rsid w:val="006E0387"/>
    <w:rsid w:val="006E0955"/>
    <w:rsid w:val="006F5570"/>
    <w:rsid w:val="007026D9"/>
    <w:rsid w:val="00721B23"/>
    <w:rsid w:val="00734F7B"/>
    <w:rsid w:val="007458A1"/>
    <w:rsid w:val="00750126"/>
    <w:rsid w:val="00760C2C"/>
    <w:rsid w:val="00770FA1"/>
    <w:rsid w:val="00771216"/>
    <w:rsid w:val="00777291"/>
    <w:rsid w:val="00780317"/>
    <w:rsid w:val="00781AE0"/>
    <w:rsid w:val="007A35DE"/>
    <w:rsid w:val="007A5E43"/>
    <w:rsid w:val="007A6FBB"/>
    <w:rsid w:val="007C143F"/>
    <w:rsid w:val="007C1A4C"/>
    <w:rsid w:val="007C2232"/>
    <w:rsid w:val="007C2B5E"/>
    <w:rsid w:val="007C4B34"/>
    <w:rsid w:val="007D3174"/>
    <w:rsid w:val="007E1F80"/>
    <w:rsid w:val="007F046E"/>
    <w:rsid w:val="007F280D"/>
    <w:rsid w:val="008034F8"/>
    <w:rsid w:val="00810946"/>
    <w:rsid w:val="00814DDE"/>
    <w:rsid w:val="008177DF"/>
    <w:rsid w:val="008220E5"/>
    <w:rsid w:val="00822223"/>
    <w:rsid w:val="008329FF"/>
    <w:rsid w:val="00835F11"/>
    <w:rsid w:val="008378EF"/>
    <w:rsid w:val="00846881"/>
    <w:rsid w:val="00857EFC"/>
    <w:rsid w:val="008638BE"/>
    <w:rsid w:val="00866B80"/>
    <w:rsid w:val="00866ED2"/>
    <w:rsid w:val="008706CC"/>
    <w:rsid w:val="00872A99"/>
    <w:rsid w:val="00873527"/>
    <w:rsid w:val="008811F4"/>
    <w:rsid w:val="0088125E"/>
    <w:rsid w:val="008838D2"/>
    <w:rsid w:val="00887805"/>
    <w:rsid w:val="008960F3"/>
    <w:rsid w:val="008A0085"/>
    <w:rsid w:val="008A07AE"/>
    <w:rsid w:val="008A6E1B"/>
    <w:rsid w:val="008B0D29"/>
    <w:rsid w:val="008B5CDE"/>
    <w:rsid w:val="008B674D"/>
    <w:rsid w:val="008C07B8"/>
    <w:rsid w:val="008C502A"/>
    <w:rsid w:val="008D2263"/>
    <w:rsid w:val="008D2442"/>
    <w:rsid w:val="008F4479"/>
    <w:rsid w:val="00901B90"/>
    <w:rsid w:val="009070C3"/>
    <w:rsid w:val="00910686"/>
    <w:rsid w:val="00914FF6"/>
    <w:rsid w:val="009171C7"/>
    <w:rsid w:val="00927225"/>
    <w:rsid w:val="009339EA"/>
    <w:rsid w:val="00937082"/>
    <w:rsid w:val="00937EF7"/>
    <w:rsid w:val="00943252"/>
    <w:rsid w:val="00944770"/>
    <w:rsid w:val="00944BB8"/>
    <w:rsid w:val="009500BD"/>
    <w:rsid w:val="00953614"/>
    <w:rsid w:val="009935C8"/>
    <w:rsid w:val="00996635"/>
    <w:rsid w:val="009A110D"/>
    <w:rsid w:val="009A1847"/>
    <w:rsid w:val="009A6D46"/>
    <w:rsid w:val="009B60D0"/>
    <w:rsid w:val="009E46A8"/>
    <w:rsid w:val="00A15F07"/>
    <w:rsid w:val="00A23B8C"/>
    <w:rsid w:val="00A252FA"/>
    <w:rsid w:val="00A2589D"/>
    <w:rsid w:val="00A2708C"/>
    <w:rsid w:val="00A308FD"/>
    <w:rsid w:val="00A36EA5"/>
    <w:rsid w:val="00A41B8E"/>
    <w:rsid w:val="00A51E4C"/>
    <w:rsid w:val="00A53AD0"/>
    <w:rsid w:val="00A55044"/>
    <w:rsid w:val="00A5567E"/>
    <w:rsid w:val="00A55917"/>
    <w:rsid w:val="00A76CB0"/>
    <w:rsid w:val="00A81250"/>
    <w:rsid w:val="00A84008"/>
    <w:rsid w:val="00A90390"/>
    <w:rsid w:val="00A95B0D"/>
    <w:rsid w:val="00AA0AFA"/>
    <w:rsid w:val="00AA2308"/>
    <w:rsid w:val="00AA7E36"/>
    <w:rsid w:val="00AB2070"/>
    <w:rsid w:val="00AB3500"/>
    <w:rsid w:val="00AD2E8D"/>
    <w:rsid w:val="00AD4606"/>
    <w:rsid w:val="00AD753D"/>
    <w:rsid w:val="00AF1F3A"/>
    <w:rsid w:val="00AF79E4"/>
    <w:rsid w:val="00B0123A"/>
    <w:rsid w:val="00B0246F"/>
    <w:rsid w:val="00B033BF"/>
    <w:rsid w:val="00B16488"/>
    <w:rsid w:val="00B23626"/>
    <w:rsid w:val="00B35829"/>
    <w:rsid w:val="00B40325"/>
    <w:rsid w:val="00B40DAF"/>
    <w:rsid w:val="00B42774"/>
    <w:rsid w:val="00B45B69"/>
    <w:rsid w:val="00B47632"/>
    <w:rsid w:val="00B531F0"/>
    <w:rsid w:val="00B5670D"/>
    <w:rsid w:val="00B637E8"/>
    <w:rsid w:val="00B63CA8"/>
    <w:rsid w:val="00B66D9E"/>
    <w:rsid w:val="00B73029"/>
    <w:rsid w:val="00B73F32"/>
    <w:rsid w:val="00B824C5"/>
    <w:rsid w:val="00B87F65"/>
    <w:rsid w:val="00B907C1"/>
    <w:rsid w:val="00B94326"/>
    <w:rsid w:val="00B96E0F"/>
    <w:rsid w:val="00BA6FDD"/>
    <w:rsid w:val="00BC219A"/>
    <w:rsid w:val="00BD1D69"/>
    <w:rsid w:val="00BF564D"/>
    <w:rsid w:val="00C14DE6"/>
    <w:rsid w:val="00C17628"/>
    <w:rsid w:val="00C213BC"/>
    <w:rsid w:val="00C21BA8"/>
    <w:rsid w:val="00C4412C"/>
    <w:rsid w:val="00C5103C"/>
    <w:rsid w:val="00C543EF"/>
    <w:rsid w:val="00C70F2E"/>
    <w:rsid w:val="00C73202"/>
    <w:rsid w:val="00C76EEB"/>
    <w:rsid w:val="00C87A76"/>
    <w:rsid w:val="00C924C1"/>
    <w:rsid w:val="00CA0DE3"/>
    <w:rsid w:val="00CA158B"/>
    <w:rsid w:val="00CA1EAC"/>
    <w:rsid w:val="00CB7131"/>
    <w:rsid w:val="00CC171F"/>
    <w:rsid w:val="00CC282B"/>
    <w:rsid w:val="00CC4224"/>
    <w:rsid w:val="00CC6E56"/>
    <w:rsid w:val="00CC73CF"/>
    <w:rsid w:val="00CD10C6"/>
    <w:rsid w:val="00CF0388"/>
    <w:rsid w:val="00CF2204"/>
    <w:rsid w:val="00D33A6F"/>
    <w:rsid w:val="00D556B0"/>
    <w:rsid w:val="00D84604"/>
    <w:rsid w:val="00D908F7"/>
    <w:rsid w:val="00D90D1D"/>
    <w:rsid w:val="00D9179A"/>
    <w:rsid w:val="00D928E5"/>
    <w:rsid w:val="00D957D0"/>
    <w:rsid w:val="00DA2922"/>
    <w:rsid w:val="00DC24A5"/>
    <w:rsid w:val="00DC2EFC"/>
    <w:rsid w:val="00DC61FB"/>
    <w:rsid w:val="00DC7710"/>
    <w:rsid w:val="00DD1C7C"/>
    <w:rsid w:val="00E0492B"/>
    <w:rsid w:val="00E105FD"/>
    <w:rsid w:val="00E10F51"/>
    <w:rsid w:val="00E1309F"/>
    <w:rsid w:val="00E259A1"/>
    <w:rsid w:val="00E30CF8"/>
    <w:rsid w:val="00E317E2"/>
    <w:rsid w:val="00E36AC6"/>
    <w:rsid w:val="00E42C83"/>
    <w:rsid w:val="00E47B77"/>
    <w:rsid w:val="00E766E3"/>
    <w:rsid w:val="00E836C9"/>
    <w:rsid w:val="00E85743"/>
    <w:rsid w:val="00E8631F"/>
    <w:rsid w:val="00E86765"/>
    <w:rsid w:val="00E929F8"/>
    <w:rsid w:val="00EA154A"/>
    <w:rsid w:val="00EA5A58"/>
    <w:rsid w:val="00EC37A7"/>
    <w:rsid w:val="00EC6DAE"/>
    <w:rsid w:val="00ED7277"/>
    <w:rsid w:val="00EE0119"/>
    <w:rsid w:val="00EE4B5F"/>
    <w:rsid w:val="00EF5A52"/>
    <w:rsid w:val="00F028D1"/>
    <w:rsid w:val="00F06606"/>
    <w:rsid w:val="00F06773"/>
    <w:rsid w:val="00F078FA"/>
    <w:rsid w:val="00F165ED"/>
    <w:rsid w:val="00F17997"/>
    <w:rsid w:val="00F17B83"/>
    <w:rsid w:val="00F2343A"/>
    <w:rsid w:val="00F26DC5"/>
    <w:rsid w:val="00F45E6F"/>
    <w:rsid w:val="00F51ABF"/>
    <w:rsid w:val="00F5231A"/>
    <w:rsid w:val="00F62EF8"/>
    <w:rsid w:val="00F6551C"/>
    <w:rsid w:val="00F65ECE"/>
    <w:rsid w:val="00F876FF"/>
    <w:rsid w:val="00F92BD7"/>
    <w:rsid w:val="00F9392D"/>
    <w:rsid w:val="00FC36CB"/>
    <w:rsid w:val="00FD6F0C"/>
    <w:rsid w:val="00FD6F9D"/>
    <w:rsid w:val="00FE4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2CBD7B"/>
  <w14:defaultImageDpi w14:val="32767"/>
  <w15:chartTrackingRefBased/>
  <w15:docId w15:val="{DE41825D-59A0-4AA1-9C65-EEA5D5BF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119"/>
    <w:pPr>
      <w:widowControl w:val="0"/>
      <w:jc w:val="both"/>
    </w:pPr>
    <w:rPr>
      <w14:ligatures w14:val="standardContextual"/>
    </w:rPr>
  </w:style>
  <w:style w:type="paragraph" w:styleId="1">
    <w:name w:val="heading 1"/>
    <w:basedOn w:val="a"/>
    <w:next w:val="a"/>
    <w:link w:val="10"/>
    <w:uiPriority w:val="9"/>
    <w:qFormat/>
    <w:rsid w:val="00944770"/>
    <w:pPr>
      <w:keepNext/>
      <w:keepLines/>
      <w:spacing w:before="480" w:after="80"/>
      <w:outlineLvl w:val="0"/>
    </w:pPr>
    <w:rPr>
      <w:rFonts w:asciiTheme="majorHAnsi" w:eastAsiaTheme="majorEastAsia" w:hAnsiTheme="majorHAnsi" w:cstheme="majorBidi"/>
      <w:color w:val="0F4761" w:themeColor="accent1" w:themeShade="BF"/>
      <w:sz w:val="48"/>
      <w:szCs w:val="48"/>
      <w14:ligatures w14:val="none"/>
    </w:rPr>
  </w:style>
  <w:style w:type="paragraph" w:styleId="2">
    <w:name w:val="heading 2"/>
    <w:basedOn w:val="a"/>
    <w:next w:val="a"/>
    <w:link w:val="20"/>
    <w:uiPriority w:val="9"/>
    <w:semiHidden/>
    <w:unhideWhenUsed/>
    <w:qFormat/>
    <w:rsid w:val="00944770"/>
    <w:pPr>
      <w:keepNext/>
      <w:keepLines/>
      <w:spacing w:before="160" w:after="80"/>
      <w:outlineLvl w:val="1"/>
    </w:pPr>
    <w:rPr>
      <w:rFonts w:asciiTheme="majorHAnsi" w:eastAsiaTheme="majorEastAsia" w:hAnsiTheme="majorHAnsi" w:cstheme="majorBidi"/>
      <w:color w:val="0F4761" w:themeColor="accent1" w:themeShade="BF"/>
      <w:sz w:val="40"/>
      <w:szCs w:val="40"/>
      <w14:ligatures w14:val="none"/>
    </w:rPr>
  </w:style>
  <w:style w:type="paragraph" w:styleId="3">
    <w:name w:val="heading 3"/>
    <w:basedOn w:val="a"/>
    <w:next w:val="a"/>
    <w:link w:val="30"/>
    <w:uiPriority w:val="9"/>
    <w:semiHidden/>
    <w:unhideWhenUsed/>
    <w:qFormat/>
    <w:rsid w:val="00944770"/>
    <w:pPr>
      <w:keepNext/>
      <w:keepLines/>
      <w:spacing w:before="160" w:after="80"/>
      <w:outlineLvl w:val="2"/>
    </w:pPr>
    <w:rPr>
      <w:rFonts w:asciiTheme="majorHAnsi" w:eastAsiaTheme="majorEastAsia" w:hAnsiTheme="majorHAnsi" w:cstheme="majorBidi"/>
      <w:color w:val="0F4761" w:themeColor="accent1" w:themeShade="BF"/>
      <w:sz w:val="32"/>
      <w:szCs w:val="32"/>
      <w14:ligatures w14:val="none"/>
    </w:rPr>
  </w:style>
  <w:style w:type="paragraph" w:styleId="4">
    <w:name w:val="heading 4"/>
    <w:basedOn w:val="a"/>
    <w:next w:val="a"/>
    <w:link w:val="40"/>
    <w:uiPriority w:val="9"/>
    <w:semiHidden/>
    <w:unhideWhenUsed/>
    <w:qFormat/>
    <w:rsid w:val="00944770"/>
    <w:pPr>
      <w:keepNext/>
      <w:keepLines/>
      <w:spacing w:before="80" w:after="40"/>
      <w:outlineLvl w:val="3"/>
    </w:pPr>
    <w:rPr>
      <w:rFonts w:cstheme="majorBidi"/>
      <w:color w:val="0F4761" w:themeColor="accent1" w:themeShade="BF"/>
      <w:sz w:val="28"/>
      <w:szCs w:val="28"/>
      <w14:ligatures w14:val="none"/>
    </w:rPr>
  </w:style>
  <w:style w:type="paragraph" w:styleId="5">
    <w:name w:val="heading 5"/>
    <w:basedOn w:val="a"/>
    <w:next w:val="a"/>
    <w:link w:val="50"/>
    <w:uiPriority w:val="9"/>
    <w:semiHidden/>
    <w:unhideWhenUsed/>
    <w:qFormat/>
    <w:rsid w:val="00944770"/>
    <w:pPr>
      <w:keepNext/>
      <w:keepLines/>
      <w:spacing w:before="80" w:after="40"/>
      <w:outlineLvl w:val="4"/>
    </w:pPr>
    <w:rPr>
      <w:rFonts w:cstheme="majorBidi"/>
      <w:color w:val="0F4761" w:themeColor="accent1" w:themeShade="BF"/>
      <w:sz w:val="24"/>
      <w:szCs w:val="24"/>
      <w14:ligatures w14:val="none"/>
    </w:rPr>
  </w:style>
  <w:style w:type="paragraph" w:styleId="6">
    <w:name w:val="heading 6"/>
    <w:basedOn w:val="a"/>
    <w:next w:val="a"/>
    <w:link w:val="60"/>
    <w:uiPriority w:val="9"/>
    <w:semiHidden/>
    <w:unhideWhenUsed/>
    <w:qFormat/>
    <w:rsid w:val="00944770"/>
    <w:pPr>
      <w:keepNext/>
      <w:keepLines/>
      <w:spacing w:before="40"/>
      <w:outlineLvl w:val="5"/>
    </w:pPr>
    <w:rPr>
      <w:rFonts w:cstheme="majorBidi"/>
      <w:b/>
      <w:bCs/>
      <w:color w:val="0F4761" w:themeColor="accent1" w:themeShade="BF"/>
      <w14:ligatures w14:val="none"/>
    </w:rPr>
  </w:style>
  <w:style w:type="paragraph" w:styleId="7">
    <w:name w:val="heading 7"/>
    <w:basedOn w:val="a"/>
    <w:next w:val="a"/>
    <w:link w:val="70"/>
    <w:uiPriority w:val="9"/>
    <w:semiHidden/>
    <w:unhideWhenUsed/>
    <w:qFormat/>
    <w:rsid w:val="00944770"/>
    <w:pPr>
      <w:keepNext/>
      <w:keepLines/>
      <w:spacing w:before="40"/>
      <w:outlineLvl w:val="6"/>
    </w:pPr>
    <w:rPr>
      <w:rFonts w:cstheme="majorBidi"/>
      <w:b/>
      <w:bCs/>
      <w:color w:val="595959" w:themeColor="text1" w:themeTint="A6"/>
      <w14:ligatures w14:val="none"/>
    </w:rPr>
  </w:style>
  <w:style w:type="paragraph" w:styleId="8">
    <w:name w:val="heading 8"/>
    <w:basedOn w:val="a"/>
    <w:next w:val="a"/>
    <w:link w:val="80"/>
    <w:uiPriority w:val="9"/>
    <w:semiHidden/>
    <w:unhideWhenUsed/>
    <w:qFormat/>
    <w:rsid w:val="00944770"/>
    <w:pPr>
      <w:keepNext/>
      <w:keepLines/>
      <w:outlineLvl w:val="7"/>
    </w:pPr>
    <w:rPr>
      <w:rFonts w:cstheme="majorBidi"/>
      <w:color w:val="595959" w:themeColor="text1" w:themeTint="A6"/>
      <w14:ligatures w14:val="none"/>
    </w:rPr>
  </w:style>
  <w:style w:type="paragraph" w:styleId="9">
    <w:name w:val="heading 9"/>
    <w:basedOn w:val="a"/>
    <w:next w:val="a"/>
    <w:link w:val="90"/>
    <w:uiPriority w:val="9"/>
    <w:semiHidden/>
    <w:unhideWhenUsed/>
    <w:qFormat/>
    <w:rsid w:val="00944770"/>
    <w:pPr>
      <w:keepNext/>
      <w:keepLines/>
      <w:outlineLvl w:val="8"/>
    </w:pPr>
    <w:rPr>
      <w:rFonts w:eastAsiaTheme="majorEastAsia" w:cstheme="majorBidi"/>
      <w:color w:val="595959" w:themeColor="text1" w:themeTint="A6"/>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4477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4477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4477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44770"/>
    <w:rPr>
      <w:rFonts w:cstheme="majorBidi"/>
      <w:color w:val="0F4761" w:themeColor="accent1" w:themeShade="BF"/>
      <w:sz w:val="28"/>
      <w:szCs w:val="28"/>
    </w:rPr>
  </w:style>
  <w:style w:type="character" w:customStyle="1" w:styleId="50">
    <w:name w:val="标题 5 字符"/>
    <w:basedOn w:val="a0"/>
    <w:link w:val="5"/>
    <w:uiPriority w:val="9"/>
    <w:semiHidden/>
    <w:rsid w:val="00944770"/>
    <w:rPr>
      <w:rFonts w:cstheme="majorBidi"/>
      <w:color w:val="0F4761" w:themeColor="accent1" w:themeShade="BF"/>
      <w:sz w:val="24"/>
      <w:szCs w:val="24"/>
    </w:rPr>
  </w:style>
  <w:style w:type="character" w:customStyle="1" w:styleId="60">
    <w:name w:val="标题 6 字符"/>
    <w:basedOn w:val="a0"/>
    <w:link w:val="6"/>
    <w:uiPriority w:val="9"/>
    <w:semiHidden/>
    <w:rsid w:val="00944770"/>
    <w:rPr>
      <w:rFonts w:cstheme="majorBidi"/>
      <w:b/>
      <w:bCs/>
      <w:color w:val="0F4761" w:themeColor="accent1" w:themeShade="BF"/>
    </w:rPr>
  </w:style>
  <w:style w:type="character" w:customStyle="1" w:styleId="70">
    <w:name w:val="标题 7 字符"/>
    <w:basedOn w:val="a0"/>
    <w:link w:val="7"/>
    <w:uiPriority w:val="9"/>
    <w:semiHidden/>
    <w:rsid w:val="00944770"/>
    <w:rPr>
      <w:rFonts w:cstheme="majorBidi"/>
      <w:b/>
      <w:bCs/>
      <w:color w:val="595959" w:themeColor="text1" w:themeTint="A6"/>
    </w:rPr>
  </w:style>
  <w:style w:type="character" w:customStyle="1" w:styleId="80">
    <w:name w:val="标题 8 字符"/>
    <w:basedOn w:val="a0"/>
    <w:link w:val="8"/>
    <w:uiPriority w:val="9"/>
    <w:semiHidden/>
    <w:rsid w:val="00944770"/>
    <w:rPr>
      <w:rFonts w:cstheme="majorBidi"/>
      <w:color w:val="595959" w:themeColor="text1" w:themeTint="A6"/>
    </w:rPr>
  </w:style>
  <w:style w:type="character" w:customStyle="1" w:styleId="90">
    <w:name w:val="标题 9 字符"/>
    <w:basedOn w:val="a0"/>
    <w:link w:val="9"/>
    <w:uiPriority w:val="9"/>
    <w:semiHidden/>
    <w:rsid w:val="00944770"/>
    <w:rPr>
      <w:rFonts w:eastAsiaTheme="majorEastAsia" w:cstheme="majorBidi"/>
      <w:color w:val="595959" w:themeColor="text1" w:themeTint="A6"/>
    </w:rPr>
  </w:style>
  <w:style w:type="paragraph" w:styleId="a3">
    <w:name w:val="Title"/>
    <w:basedOn w:val="a"/>
    <w:next w:val="a"/>
    <w:link w:val="a4"/>
    <w:uiPriority w:val="10"/>
    <w:qFormat/>
    <w:rsid w:val="00944770"/>
    <w:pPr>
      <w:spacing w:after="80"/>
      <w:contextualSpacing/>
      <w:jc w:val="center"/>
    </w:pPr>
    <w:rPr>
      <w:rFonts w:asciiTheme="majorHAnsi" w:eastAsiaTheme="majorEastAsia" w:hAnsiTheme="majorHAnsi" w:cstheme="majorBidi"/>
      <w:spacing w:val="-10"/>
      <w:kern w:val="28"/>
      <w:sz w:val="56"/>
      <w:szCs w:val="56"/>
      <w14:ligatures w14:val="none"/>
    </w:rPr>
  </w:style>
  <w:style w:type="character" w:customStyle="1" w:styleId="a4">
    <w:name w:val="标题 字符"/>
    <w:basedOn w:val="a0"/>
    <w:link w:val="a3"/>
    <w:uiPriority w:val="10"/>
    <w:rsid w:val="009447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4770"/>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none"/>
    </w:rPr>
  </w:style>
  <w:style w:type="character" w:customStyle="1" w:styleId="a6">
    <w:name w:val="副标题 字符"/>
    <w:basedOn w:val="a0"/>
    <w:link w:val="a5"/>
    <w:uiPriority w:val="11"/>
    <w:rsid w:val="0094477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4770"/>
    <w:pPr>
      <w:spacing w:before="160" w:after="160"/>
      <w:jc w:val="center"/>
    </w:pPr>
    <w:rPr>
      <w:i/>
      <w:iCs/>
      <w:color w:val="404040" w:themeColor="text1" w:themeTint="BF"/>
      <w14:ligatures w14:val="none"/>
    </w:rPr>
  </w:style>
  <w:style w:type="character" w:customStyle="1" w:styleId="a8">
    <w:name w:val="引用 字符"/>
    <w:basedOn w:val="a0"/>
    <w:link w:val="a7"/>
    <w:uiPriority w:val="29"/>
    <w:rsid w:val="00944770"/>
    <w:rPr>
      <w:i/>
      <w:iCs/>
      <w:color w:val="404040" w:themeColor="text1" w:themeTint="BF"/>
    </w:rPr>
  </w:style>
  <w:style w:type="paragraph" w:styleId="a9">
    <w:name w:val="List Paragraph"/>
    <w:basedOn w:val="a"/>
    <w:uiPriority w:val="34"/>
    <w:qFormat/>
    <w:rsid w:val="00944770"/>
    <w:pPr>
      <w:ind w:left="720"/>
      <w:contextualSpacing/>
    </w:pPr>
    <w:rPr>
      <w14:ligatures w14:val="none"/>
    </w:rPr>
  </w:style>
  <w:style w:type="character" w:styleId="aa">
    <w:name w:val="Intense Emphasis"/>
    <w:basedOn w:val="a0"/>
    <w:uiPriority w:val="21"/>
    <w:qFormat/>
    <w:rsid w:val="00944770"/>
    <w:rPr>
      <w:i/>
      <w:iCs/>
      <w:color w:val="0F4761" w:themeColor="accent1" w:themeShade="BF"/>
    </w:rPr>
  </w:style>
  <w:style w:type="paragraph" w:styleId="ab">
    <w:name w:val="Intense Quote"/>
    <w:basedOn w:val="a"/>
    <w:next w:val="a"/>
    <w:link w:val="ac"/>
    <w:uiPriority w:val="30"/>
    <w:qFormat/>
    <w:rsid w:val="00944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ligatures w14:val="none"/>
    </w:rPr>
  </w:style>
  <w:style w:type="character" w:customStyle="1" w:styleId="ac">
    <w:name w:val="明显引用 字符"/>
    <w:basedOn w:val="a0"/>
    <w:link w:val="ab"/>
    <w:uiPriority w:val="30"/>
    <w:rsid w:val="00944770"/>
    <w:rPr>
      <w:i/>
      <w:iCs/>
      <w:color w:val="0F4761" w:themeColor="accent1" w:themeShade="BF"/>
    </w:rPr>
  </w:style>
  <w:style w:type="character" w:styleId="ad">
    <w:name w:val="Intense Reference"/>
    <w:basedOn w:val="a0"/>
    <w:uiPriority w:val="32"/>
    <w:qFormat/>
    <w:rsid w:val="00944770"/>
    <w:rPr>
      <w:b/>
      <w:bCs/>
      <w:smallCaps/>
      <w:color w:val="0F4761" w:themeColor="accent1" w:themeShade="BF"/>
      <w:spacing w:val="5"/>
    </w:rPr>
  </w:style>
  <w:style w:type="paragraph" w:styleId="ae">
    <w:name w:val="header"/>
    <w:basedOn w:val="a"/>
    <w:link w:val="af"/>
    <w:uiPriority w:val="99"/>
    <w:unhideWhenUsed/>
    <w:rsid w:val="00EE0119"/>
    <w:pPr>
      <w:tabs>
        <w:tab w:val="center" w:pos="4153"/>
        <w:tab w:val="right" w:pos="8306"/>
      </w:tabs>
      <w:snapToGrid w:val="0"/>
      <w:jc w:val="center"/>
    </w:pPr>
    <w:rPr>
      <w:sz w:val="18"/>
      <w:szCs w:val="18"/>
      <w14:ligatures w14:val="none"/>
    </w:rPr>
  </w:style>
  <w:style w:type="character" w:customStyle="1" w:styleId="af">
    <w:name w:val="页眉 字符"/>
    <w:basedOn w:val="a0"/>
    <w:link w:val="ae"/>
    <w:uiPriority w:val="99"/>
    <w:rsid w:val="00EE0119"/>
    <w:rPr>
      <w:sz w:val="18"/>
      <w:szCs w:val="18"/>
    </w:rPr>
  </w:style>
  <w:style w:type="paragraph" w:styleId="af0">
    <w:name w:val="footer"/>
    <w:basedOn w:val="a"/>
    <w:link w:val="af1"/>
    <w:uiPriority w:val="99"/>
    <w:unhideWhenUsed/>
    <w:rsid w:val="00EE0119"/>
    <w:pPr>
      <w:tabs>
        <w:tab w:val="center" w:pos="4153"/>
        <w:tab w:val="right" w:pos="8306"/>
      </w:tabs>
      <w:snapToGrid w:val="0"/>
      <w:jc w:val="left"/>
    </w:pPr>
    <w:rPr>
      <w:sz w:val="18"/>
      <w:szCs w:val="18"/>
      <w14:ligatures w14:val="none"/>
    </w:rPr>
  </w:style>
  <w:style w:type="character" w:customStyle="1" w:styleId="af1">
    <w:name w:val="页脚 字符"/>
    <w:basedOn w:val="a0"/>
    <w:link w:val="af0"/>
    <w:uiPriority w:val="99"/>
    <w:rsid w:val="00EE0119"/>
    <w:rPr>
      <w:sz w:val="18"/>
      <w:szCs w:val="18"/>
    </w:rPr>
  </w:style>
  <w:style w:type="character" w:styleId="af2">
    <w:name w:val="Placeholder Text"/>
    <w:basedOn w:val="a0"/>
    <w:uiPriority w:val="99"/>
    <w:semiHidden/>
    <w:rsid w:val="0059747C"/>
    <w:rPr>
      <w:color w:val="666666"/>
    </w:rPr>
  </w:style>
  <w:style w:type="character" w:styleId="af3">
    <w:name w:val="annotation reference"/>
    <w:basedOn w:val="a0"/>
    <w:uiPriority w:val="99"/>
    <w:semiHidden/>
    <w:unhideWhenUsed/>
    <w:rsid w:val="00810946"/>
    <w:rPr>
      <w:sz w:val="21"/>
      <w:szCs w:val="21"/>
    </w:rPr>
  </w:style>
  <w:style w:type="paragraph" w:styleId="af4">
    <w:name w:val="annotation text"/>
    <w:basedOn w:val="a"/>
    <w:link w:val="af5"/>
    <w:uiPriority w:val="99"/>
    <w:unhideWhenUsed/>
    <w:rsid w:val="00810946"/>
    <w:pPr>
      <w:jc w:val="left"/>
    </w:pPr>
  </w:style>
  <w:style w:type="character" w:customStyle="1" w:styleId="af5">
    <w:name w:val="批注文字 字符"/>
    <w:basedOn w:val="a0"/>
    <w:link w:val="af4"/>
    <w:uiPriority w:val="99"/>
    <w:rsid w:val="00810946"/>
    <w:rPr>
      <w14:ligatures w14:val="standardContextual"/>
    </w:rPr>
  </w:style>
  <w:style w:type="paragraph" w:styleId="af6">
    <w:name w:val="annotation subject"/>
    <w:basedOn w:val="af4"/>
    <w:next w:val="af4"/>
    <w:link w:val="af7"/>
    <w:uiPriority w:val="99"/>
    <w:semiHidden/>
    <w:unhideWhenUsed/>
    <w:rsid w:val="00810946"/>
    <w:rPr>
      <w:b/>
      <w:bCs/>
    </w:rPr>
  </w:style>
  <w:style w:type="character" w:customStyle="1" w:styleId="af7">
    <w:name w:val="批注主题 字符"/>
    <w:basedOn w:val="af5"/>
    <w:link w:val="af6"/>
    <w:uiPriority w:val="99"/>
    <w:semiHidden/>
    <w:rsid w:val="00810946"/>
    <w:rPr>
      <w:b/>
      <w:bCs/>
      <w14:ligatures w14:val="standardContextual"/>
    </w:rPr>
  </w:style>
  <w:style w:type="paragraph" w:customStyle="1" w:styleId="ds-markdown-paragraph">
    <w:name w:val="ds-markdown-paragraph"/>
    <w:basedOn w:val="a"/>
    <w:rsid w:val="00AA0AFA"/>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EndNoteBibliographyTitle">
    <w:name w:val="EndNote Bibliography Title"/>
    <w:basedOn w:val="a"/>
    <w:link w:val="EndNoteBibliographyTitle0"/>
    <w:rsid w:val="0013155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3155B"/>
    <w:rPr>
      <w:rFonts w:ascii="等线" w:eastAsia="等线" w:hAnsi="等线"/>
      <w:noProof/>
      <w:sz w:val="20"/>
      <w14:ligatures w14:val="standardContextual"/>
    </w:rPr>
  </w:style>
  <w:style w:type="paragraph" w:customStyle="1" w:styleId="EndNoteBibliography">
    <w:name w:val="EndNote Bibliography"/>
    <w:basedOn w:val="a"/>
    <w:link w:val="EndNoteBibliography0"/>
    <w:rsid w:val="0013155B"/>
    <w:pPr>
      <w:jc w:val="left"/>
    </w:pPr>
    <w:rPr>
      <w:rFonts w:ascii="等线" w:eastAsia="等线" w:hAnsi="等线"/>
      <w:noProof/>
      <w:sz w:val="20"/>
    </w:rPr>
  </w:style>
  <w:style w:type="character" w:customStyle="1" w:styleId="EndNoteBibliography0">
    <w:name w:val="EndNote Bibliography 字符"/>
    <w:basedOn w:val="a0"/>
    <w:link w:val="EndNoteBibliography"/>
    <w:rsid w:val="0013155B"/>
    <w:rPr>
      <w:rFonts w:ascii="等线" w:eastAsia="等线" w:hAnsi="等线"/>
      <w:noProof/>
      <w:sz w:val="20"/>
      <w14:ligatures w14:val="standardContextual"/>
    </w:rPr>
  </w:style>
  <w:style w:type="paragraph" w:styleId="af8">
    <w:name w:val="Revision"/>
    <w:hidden/>
    <w:uiPriority w:val="99"/>
    <w:semiHidden/>
    <w:rsid w:val="00384CBD"/>
    <w:rPr>
      <w14:ligatures w14:val="standardContextual"/>
    </w:rPr>
  </w:style>
  <w:style w:type="character" w:styleId="af9">
    <w:name w:val="line number"/>
    <w:basedOn w:val="a0"/>
    <w:uiPriority w:val="99"/>
    <w:semiHidden/>
    <w:unhideWhenUsed/>
    <w:rsid w:val="00EA1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BB6D-2CFF-4C99-B7E1-E7A01CB3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Shuo Wang</dc:creator>
  <cp:keywords/>
  <dc:description/>
  <cp:lastModifiedBy>Shuo Wang</cp:lastModifiedBy>
  <cp:revision>26</cp:revision>
  <dcterms:created xsi:type="dcterms:W3CDTF">2026-03-18T11:17:00Z</dcterms:created>
  <dcterms:modified xsi:type="dcterms:W3CDTF">2026-06-17T09:46:00Z</dcterms:modified>
</cp:coreProperties>
</file>