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702" w:rsidRPr="00C706F5" w:rsidRDefault="00C12760" w:rsidP="00ED770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C706F5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C706F5">
        <w:rPr>
          <w:rFonts w:ascii="Times New Roman" w:eastAsia="Times New Roman" w:hAnsi="Times New Roman" w:cs="Times New Roman"/>
          <w:b/>
        </w:rPr>
        <w:t>3</w:t>
      </w:r>
      <w:r w:rsidR="00ED7702" w:rsidRPr="00C706F5">
        <w:rPr>
          <w:rFonts w:ascii="Times New Roman" w:eastAsia="Times New Roman" w:hAnsi="Times New Roman" w:cs="Times New Roman"/>
          <w:b/>
        </w:rPr>
        <w:t>: Periods of time that have had a negative impact on mental health</w:t>
      </w:r>
    </w:p>
    <w:tbl>
      <w:tblPr>
        <w:tblW w:w="10848" w:type="dxa"/>
        <w:tblInd w:w="-905" w:type="dxa"/>
        <w:tblLook w:val="04A0" w:firstRow="1" w:lastRow="0" w:firstColumn="1" w:lastColumn="0" w:noHBand="0" w:noVBand="1"/>
      </w:tblPr>
      <w:tblGrid>
        <w:gridCol w:w="3731"/>
        <w:gridCol w:w="1108"/>
        <w:gridCol w:w="1164"/>
        <w:gridCol w:w="1247"/>
        <w:gridCol w:w="1163"/>
        <w:gridCol w:w="1134"/>
        <w:gridCol w:w="1301"/>
      </w:tblGrid>
      <w:tr w:rsidR="00ED7702" w:rsidRPr="006F74B2" w:rsidTr="00322592">
        <w:trPr>
          <w:trHeight w:val="311"/>
        </w:trPr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7702" w:rsidRP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Period of time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7702" w:rsidRP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 (Strongly disagree) n (%)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2 </w:t>
            </w:r>
          </w:p>
          <w:p w:rsid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(Disagree) </w:t>
            </w:r>
          </w:p>
          <w:p w:rsidR="00ED7702" w:rsidRP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3 </w:t>
            </w:r>
          </w:p>
          <w:p w:rsidR="00F43E51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(Neutral)</w:t>
            </w:r>
          </w:p>
          <w:p w:rsidR="00ED7702" w:rsidRP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n (%)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4 </w:t>
            </w:r>
          </w:p>
          <w:p w:rsidR="00F43E51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(Agree) </w:t>
            </w:r>
          </w:p>
          <w:p w:rsidR="00ED7702" w:rsidRP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5 (Strongly agree) </w:t>
            </w:r>
          </w:p>
          <w:p w:rsidR="00ED7702" w:rsidRP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7702" w:rsidRPr="00322592" w:rsidRDefault="00ED7702" w:rsidP="003225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Total n </w:t>
            </w:r>
          </w:p>
        </w:tc>
      </w:tr>
      <w:tr w:rsidR="00ED7702" w:rsidRPr="006F74B2" w:rsidTr="00322592">
        <w:trPr>
          <w:trHeight w:val="311"/>
        </w:trPr>
        <w:tc>
          <w:tcPr>
            <w:tcW w:w="37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Onset of symptoms</w:t>
            </w:r>
          </w:p>
        </w:tc>
        <w:tc>
          <w:tcPr>
            <w:tcW w:w="11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28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(1.8)</w:t>
            </w:r>
          </w:p>
        </w:tc>
        <w:tc>
          <w:tcPr>
            <w:tcW w:w="11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40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(2.6)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172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(11.2)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486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(31.8)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804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(52.5)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1,530</w:t>
            </w:r>
          </w:p>
        </w:tc>
      </w:tr>
      <w:tr w:rsidR="00ED7702" w:rsidRPr="006F74B2" w:rsidTr="00322592">
        <w:trPr>
          <w:trHeight w:val="311"/>
        </w:trPr>
        <w:tc>
          <w:tcPr>
            <w:tcW w:w="373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Trying to get a diagnosis</w:t>
            </w:r>
          </w:p>
        </w:tc>
        <w:tc>
          <w:tcPr>
            <w:tcW w:w="11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38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(2.6)</w:t>
            </w:r>
          </w:p>
        </w:tc>
        <w:tc>
          <w:tcPr>
            <w:tcW w:w="11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65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(4.4)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152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(10.2)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341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(22.9)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894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(60.0)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1,490</w:t>
            </w:r>
          </w:p>
        </w:tc>
      </w:tr>
      <w:tr w:rsidR="00ED7702" w:rsidRPr="006F74B2" w:rsidTr="00322592">
        <w:trPr>
          <w:trHeight w:val="311"/>
        </w:trPr>
        <w:tc>
          <w:tcPr>
            <w:tcW w:w="373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When a diagnosis was given</w:t>
            </w:r>
          </w:p>
        </w:tc>
        <w:tc>
          <w:tcPr>
            <w:tcW w:w="11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52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(3.7)</w:t>
            </w:r>
          </w:p>
        </w:tc>
        <w:tc>
          <w:tcPr>
            <w:tcW w:w="11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139 (9.8)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236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(16.6)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431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(30.4)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560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(39.5)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1,418</w:t>
            </w:r>
          </w:p>
        </w:tc>
      </w:tr>
      <w:tr w:rsidR="00ED7702" w:rsidRPr="006F74B2" w:rsidTr="00322592">
        <w:trPr>
          <w:trHeight w:val="311"/>
        </w:trPr>
        <w:tc>
          <w:tcPr>
            <w:tcW w:w="373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Coming to terms with the condition</w:t>
            </w:r>
          </w:p>
        </w:tc>
        <w:tc>
          <w:tcPr>
            <w:tcW w:w="11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34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(2.3)</w:t>
            </w:r>
          </w:p>
        </w:tc>
        <w:tc>
          <w:tcPr>
            <w:tcW w:w="11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65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(4.3)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160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(10.6)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481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(31.9)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766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(50.9)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1,506</w:t>
            </w:r>
          </w:p>
        </w:tc>
      </w:tr>
      <w:tr w:rsidR="00ED7702" w:rsidRPr="006F74B2" w:rsidTr="00322592">
        <w:trPr>
          <w:trHeight w:val="311"/>
        </w:trPr>
        <w:tc>
          <w:tcPr>
            <w:tcW w:w="373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32259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="00ED7702"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ay-to-day challenges of the condition</w:t>
            </w:r>
          </w:p>
        </w:tc>
        <w:tc>
          <w:tcPr>
            <w:tcW w:w="11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26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(1.7)</w:t>
            </w:r>
          </w:p>
        </w:tc>
        <w:tc>
          <w:tcPr>
            <w:tcW w:w="11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44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(2.8)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122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(7.8)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519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(33.3)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848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(54.4)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1,559 </w:t>
            </w:r>
          </w:p>
        </w:tc>
      </w:tr>
      <w:tr w:rsidR="00ED7702" w:rsidRPr="006F74B2" w:rsidTr="00322592">
        <w:trPr>
          <w:trHeight w:val="311"/>
        </w:trPr>
        <w:tc>
          <w:tcPr>
            <w:tcW w:w="373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Thinking ahead to the future</w:t>
            </w:r>
          </w:p>
        </w:tc>
        <w:tc>
          <w:tcPr>
            <w:tcW w:w="11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37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(2.4)</w:t>
            </w:r>
          </w:p>
        </w:tc>
        <w:tc>
          <w:tcPr>
            <w:tcW w:w="11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58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(3.7)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191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(12.3)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490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(31.5)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782 </w:t>
            </w:r>
            <w:r w:rsid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(50.2)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D7702" w:rsidRPr="00322592" w:rsidRDefault="00ED770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1,558</w:t>
            </w:r>
          </w:p>
        </w:tc>
      </w:tr>
    </w:tbl>
    <w:p w:rsidR="00ED7702" w:rsidRDefault="00ED7702"/>
    <w:p w:rsidR="00C706F5" w:rsidRPr="00C706F5" w:rsidRDefault="00C706F5" w:rsidP="00C706F5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C706F5">
        <w:rPr>
          <w:rFonts w:ascii="Times New Roman" w:hAnsi="Times New Roman" w:cs="Times New Roman"/>
          <w:b/>
        </w:rPr>
        <w:t>Data shown for patients and carers combined.</w:t>
      </w:r>
    </w:p>
    <w:sectPr w:rsidR="00C706F5" w:rsidRPr="00C706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33100"/>
    <w:rsid w:val="001811D1"/>
    <w:rsid w:val="00237E80"/>
    <w:rsid w:val="002816DB"/>
    <w:rsid w:val="00322592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AB6254"/>
    <w:rsid w:val="00BE1352"/>
    <w:rsid w:val="00C12760"/>
    <w:rsid w:val="00C52218"/>
    <w:rsid w:val="00C706F5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43E51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279F5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2020-09-15T09:26:00Z</dcterms:created>
  <dcterms:modified xsi:type="dcterms:W3CDTF">2020-09-17T14:13:00Z</dcterms:modified>
</cp:coreProperties>
</file>