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5E141" w14:textId="77777777" w:rsidR="00B948D3" w:rsidRPr="0009220E" w:rsidRDefault="00B948D3" w:rsidP="00B948D3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Information</w:t>
      </w:r>
    </w:p>
    <w:p w14:paraId="723F35F4" w14:textId="77777777" w:rsidR="00B948D3" w:rsidRPr="00841B65" w:rsidRDefault="00B948D3" w:rsidP="00B948D3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B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812687" wp14:editId="58AFDF49">
            <wp:extent cx="2365375" cy="314579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4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B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15CFFB" wp14:editId="55D8AF91">
            <wp:extent cx="2365375" cy="314579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4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1B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D4305A" wp14:editId="0B4FF55E">
                <wp:simplePos x="0" y="0"/>
                <wp:positionH relativeFrom="column">
                  <wp:posOffset>1033463</wp:posOffset>
                </wp:positionH>
                <wp:positionV relativeFrom="paragraph">
                  <wp:posOffset>1313498</wp:posOffset>
                </wp:positionV>
                <wp:extent cx="409575" cy="371475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5500" y="3608550"/>
                          <a:ext cx="381000" cy="342900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1FDD57" w14:textId="77777777" w:rsidR="00B948D3" w:rsidRDefault="00B948D3" w:rsidP="00B948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4305A" id="Oval 1" o:spid="_x0000_s1026" style="position:absolute;margin-left:81.4pt;margin-top:103.45pt;width:32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" filled="f" strokecolor="red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A1FDD57" w14:textId="77777777" w:rsidR="00B948D3" w:rsidRDefault="00B948D3" w:rsidP="00B948D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841B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584D69E" wp14:editId="242A191B">
                <wp:simplePos x="0" y="0"/>
                <wp:positionH relativeFrom="column">
                  <wp:posOffset>2525713</wp:posOffset>
                </wp:positionH>
                <wp:positionV relativeFrom="paragraph">
                  <wp:posOffset>2751462</wp:posOffset>
                </wp:positionV>
                <wp:extent cx="281940" cy="311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9793" y="3629188"/>
                          <a:ext cx="27241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B58AF9" w14:textId="77777777" w:rsidR="00B948D3" w:rsidRDefault="00B948D3" w:rsidP="00B948D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4D69E" id="Rectangle 4" o:spid="_x0000_s1027" style="position:absolute;margin-left:198.9pt;margin-top:216.65pt;width:22.2pt;height: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" filled="f" stroked="f">
                <v:textbox inset="2.53958mm,1.2694mm,2.53958mm,1.2694mm">
                  <w:txbxContent>
                    <w:p w14:paraId="66B58AF9" w14:textId="77777777" w:rsidR="00B948D3" w:rsidRDefault="00B948D3" w:rsidP="00B948D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841B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E11F300" wp14:editId="11A4512C">
                <wp:simplePos x="0" y="0"/>
                <wp:positionH relativeFrom="column">
                  <wp:posOffset>82234</wp:posOffset>
                </wp:positionH>
                <wp:positionV relativeFrom="paragraph">
                  <wp:posOffset>2752097</wp:posOffset>
                </wp:positionV>
                <wp:extent cx="281940" cy="3429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9793" y="3613313"/>
                          <a:ext cx="2724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50D76" w14:textId="77777777" w:rsidR="00B948D3" w:rsidRDefault="00B948D3" w:rsidP="00B948D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1F300" id="Rectangle 2" o:spid="_x0000_s1028" style="position:absolute;margin-left:6.5pt;margin-top:216.7pt;width:22.2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" filled="f" stroked="f">
                <v:textbox inset="2.53958mm,1.2694mm,2.53958mm,1.2694mm">
                  <w:txbxContent>
                    <w:p w14:paraId="13150D76" w14:textId="77777777" w:rsidR="00B948D3" w:rsidRDefault="00B948D3" w:rsidP="00B948D3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7E05CC72" w14:textId="77777777" w:rsidR="00B948D3" w:rsidRDefault="00B948D3" w:rsidP="00B948D3">
      <w:pPr>
        <w:spacing w:after="0" w:line="480" w:lineRule="auto"/>
      </w:pPr>
      <w:r w:rsidRPr="00841B65">
        <w:rPr>
          <w:rFonts w:ascii="Times New Roman" w:eastAsia="Times New Roman" w:hAnsi="Times New Roman" w:cs="Times New Roman"/>
          <w:sz w:val="24"/>
          <w:szCs w:val="24"/>
        </w:rPr>
        <w:t xml:space="preserve">Figure S1 Photographs of tree bark from the dry and rainy season: (a) from 14 May, shows a green lacewing larva, circled in red, with a largely white cargo; (b) from 24 July, shows increased algal and other growth on the tree bark. The two photographs are located on different </w:t>
      </w:r>
      <w:proofErr w:type="spellStart"/>
      <w:r w:rsidRPr="00841B65">
        <w:rPr>
          <w:rFonts w:ascii="Times New Roman" w:eastAsia="Times New Roman" w:hAnsi="Times New Roman" w:cs="Times New Roman"/>
          <w:i/>
          <w:iCs/>
          <w:sz w:val="24"/>
          <w:szCs w:val="24"/>
        </w:rPr>
        <w:t>Licania</w:t>
      </w:r>
      <w:proofErr w:type="spellEnd"/>
      <w:r w:rsidRPr="00841B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platypus</w:t>
      </w:r>
      <w:r w:rsidRPr="00841B65">
        <w:rPr>
          <w:rFonts w:ascii="Times New Roman" w:eastAsia="Times New Roman" w:hAnsi="Times New Roman" w:cs="Times New Roman"/>
          <w:sz w:val="24"/>
          <w:szCs w:val="24"/>
        </w:rPr>
        <w:t xml:space="preserve"> trees but are representative of changes seen on tree bark during that time period. </w:t>
      </w:r>
    </w:p>
    <w:p w14:paraId="07CBF3F3" w14:textId="77777777" w:rsidR="008B07A6" w:rsidRDefault="008B07A6"/>
    <w:sectPr w:rsidR="008B07A6" w:rsidSect="00B948D3">
      <w:pgSz w:w="12240" w:h="15840"/>
      <w:pgMar w:top="1440" w:right="1440" w:bottom="1440" w:left="1440" w:header="720" w:footer="720" w:gutter="0"/>
      <w:lnNumType w:countBy="1" w:restart="continuous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D3"/>
    <w:rsid w:val="00066677"/>
    <w:rsid w:val="003A4E89"/>
    <w:rsid w:val="00556784"/>
    <w:rsid w:val="008B07A6"/>
    <w:rsid w:val="00987B63"/>
    <w:rsid w:val="00B857D0"/>
    <w:rsid w:val="00B948D3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7A8C0"/>
  <w15:chartTrackingRefBased/>
  <w15:docId w15:val="{0F96BE0C-3B1C-46E3-95C0-3FEC391B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8D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48D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8D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48D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48D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8D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8D3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8D3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8D3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8D3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48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8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8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8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8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8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8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8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8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48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948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48D3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948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48D3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948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48D3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948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48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48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48D3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B94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2026-05-22T10:51:00Z</dcterms:created>
  <dcterms:modified xsi:type="dcterms:W3CDTF">2026-05-22T10:51:00Z</dcterms:modified>
</cp:coreProperties>
</file>