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3299CFF" w14:textId="63331E9E" w:rsidR="00F42210" w:rsidRDefault="00F42210" w:rsidP="00922F67">
      <w:pPr>
        <w:rPr>
          <w:rFonts w:ascii="Times New Roman" w:hAnsi="Times New Roman" w:cs="Times New Roman"/>
          <w:b/>
          <w:sz w:val="24"/>
          <w:szCs w:val="24"/>
        </w:rPr>
      </w:pPr>
      <w:r w:rsidRPr="00F42210">
        <w:rPr>
          <w:rFonts w:ascii="Times New Roman" w:hAnsi="Times New Roman" w:cs="Times New Roman"/>
          <w:b/>
          <w:sz w:val="24"/>
          <w:szCs w:val="24"/>
        </w:rPr>
        <w:t>Supplemental Tables:</w:t>
      </w:r>
    </w:p>
    <w:p w14:paraId="2AF24EA9" w14:textId="0E64D596" w:rsidR="00A04709" w:rsidRDefault="00A04709" w:rsidP="00A04709">
      <w:pPr>
        <w:jc w:val="left"/>
        <w:rPr>
          <w:rFonts w:ascii="Times New Roman" w:hAnsi="Times New Roman" w:cs="Times New Roman"/>
          <w:sz w:val="24"/>
          <w:szCs w:val="24"/>
        </w:rPr>
      </w:pPr>
      <w:bookmarkStart w:id="0" w:name="_Hlk172069262"/>
      <w:r w:rsidRPr="00E57F55">
        <w:rPr>
          <w:rFonts w:ascii="Times New Roman" w:hAnsi="Times New Roman" w:cs="Times New Roman" w:hint="eastAsia"/>
          <w:b/>
          <w:bCs/>
          <w:sz w:val="24"/>
          <w:szCs w:val="24"/>
        </w:rPr>
        <w:t>Table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S</w:t>
      </w:r>
      <w:r w:rsidRPr="00E57F55">
        <w:rPr>
          <w:rFonts w:ascii="Times New Roman" w:hAnsi="Times New Roman" w:cs="Times New Roman"/>
          <w:b/>
          <w:bCs/>
          <w:sz w:val="24"/>
          <w:szCs w:val="24"/>
        </w:rPr>
        <w:t>1. Mean topography and stand characteristics of Masson pine forest in the study area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4251"/>
        <w:gridCol w:w="2018"/>
        <w:gridCol w:w="2037"/>
      </w:tblGrid>
      <w:tr w:rsidR="00165A04" w:rsidRPr="00165A04" w14:paraId="7071A6BA" w14:textId="097F3A76" w:rsidTr="00165A04">
        <w:trPr>
          <w:trHeight w:val="300"/>
        </w:trPr>
        <w:tc>
          <w:tcPr>
            <w:tcW w:w="2559" w:type="pct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noWrap/>
            <w:vAlign w:val="center"/>
            <w:hideMark/>
          </w:tcPr>
          <w:p w14:paraId="2E9BEEEE" w14:textId="77777777" w:rsidR="00165A04" w:rsidRPr="00165A04" w:rsidRDefault="00165A04" w:rsidP="00165A04">
            <w:pPr>
              <w:widowControl/>
              <w:spacing w:line="300" w:lineRule="auto"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165A04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Stand Condition</w:t>
            </w:r>
          </w:p>
        </w:tc>
        <w:tc>
          <w:tcPr>
            <w:tcW w:w="1215" w:type="pct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vAlign w:val="center"/>
          </w:tcPr>
          <w:p w14:paraId="2CC08316" w14:textId="07E521F5" w:rsidR="00165A04" w:rsidRPr="00165A04" w:rsidRDefault="00165A04" w:rsidP="00165A04">
            <w:pPr>
              <w:widowControl/>
              <w:spacing w:line="300" w:lineRule="auto"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165A04">
              <w:rPr>
                <w:rFonts w:ascii="Times New Roman" w:eastAsia="等线" w:hAnsi="Times New Roman" w:cs="Times New Roman" w:hint="eastAsia"/>
                <w:b/>
                <w:bCs/>
                <w:color w:val="000000"/>
                <w:kern w:val="0"/>
                <w:sz w:val="24"/>
                <w:szCs w:val="24"/>
              </w:rPr>
              <w:t>Shady slopes</w:t>
            </w:r>
          </w:p>
        </w:tc>
        <w:tc>
          <w:tcPr>
            <w:tcW w:w="1226" w:type="pct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vAlign w:val="center"/>
          </w:tcPr>
          <w:p w14:paraId="70F273AA" w14:textId="2582384B" w:rsidR="00165A04" w:rsidRPr="00165A04" w:rsidRDefault="00165A04" w:rsidP="00165A04">
            <w:pPr>
              <w:widowControl/>
              <w:spacing w:line="300" w:lineRule="auto"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165A04">
              <w:rPr>
                <w:rFonts w:ascii="Times New Roman" w:eastAsia="等线" w:hAnsi="Times New Roman" w:cs="Times New Roman" w:hint="eastAsia"/>
                <w:b/>
                <w:bCs/>
                <w:color w:val="000000"/>
                <w:kern w:val="0"/>
                <w:sz w:val="24"/>
                <w:szCs w:val="24"/>
              </w:rPr>
              <w:t>Sunny sloeps</w:t>
            </w:r>
          </w:p>
        </w:tc>
      </w:tr>
      <w:tr w:rsidR="00165A04" w:rsidRPr="00165A04" w14:paraId="368DC7D1" w14:textId="204C46CF" w:rsidTr="00165A04">
        <w:trPr>
          <w:trHeight w:val="300"/>
        </w:trPr>
        <w:tc>
          <w:tcPr>
            <w:tcW w:w="2559" w:type="pct"/>
            <w:tcBorders>
              <w:top w:val="single" w:sz="18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53160F33" w14:textId="77777777" w:rsidR="00165A04" w:rsidRPr="00165A04" w:rsidRDefault="00165A04" w:rsidP="00165A04">
            <w:pPr>
              <w:widowControl/>
              <w:spacing w:line="30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165A04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Elevation (m)</w:t>
            </w:r>
          </w:p>
        </w:tc>
        <w:tc>
          <w:tcPr>
            <w:tcW w:w="1215" w:type="pct"/>
            <w:tcBorders>
              <w:top w:val="single" w:sz="18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10520B72" w14:textId="01EE6DA5" w:rsidR="00165A04" w:rsidRPr="00165A04" w:rsidRDefault="00165A04" w:rsidP="00165A04">
            <w:pPr>
              <w:widowControl/>
              <w:spacing w:line="30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165A04">
              <w:rPr>
                <w:rFonts w:ascii="Times New Roman" w:eastAsia="宋体" w:hAnsi="Times New Roman" w:cs="Carlito"/>
                <w:kern w:val="0"/>
                <w:sz w:val="22"/>
              </w:rPr>
              <w:t>152.82</w:t>
            </w:r>
          </w:p>
        </w:tc>
        <w:tc>
          <w:tcPr>
            <w:tcW w:w="1226" w:type="pct"/>
            <w:tcBorders>
              <w:top w:val="single" w:sz="18" w:space="0" w:color="auto"/>
              <w:left w:val="nil"/>
              <w:bottom w:val="nil"/>
              <w:right w:val="nil"/>
            </w:tcBorders>
            <w:vAlign w:val="center"/>
          </w:tcPr>
          <w:p w14:paraId="29452507" w14:textId="2DAA6D91" w:rsidR="00165A04" w:rsidRPr="00165A04" w:rsidRDefault="00165A04" w:rsidP="00165A04">
            <w:pPr>
              <w:widowControl/>
              <w:spacing w:line="30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165A04">
              <w:rPr>
                <w:rFonts w:ascii="Times New Roman" w:eastAsia="宋体" w:hAnsi="Times New Roman" w:cs="Carlito"/>
                <w:kern w:val="0"/>
                <w:sz w:val="22"/>
              </w:rPr>
              <w:t>184.96</w:t>
            </w:r>
          </w:p>
        </w:tc>
      </w:tr>
      <w:tr w:rsidR="00165A04" w:rsidRPr="00165A04" w14:paraId="18BBF2DA" w14:textId="5CAA4F5D" w:rsidTr="00165A04">
        <w:trPr>
          <w:trHeight w:val="300"/>
        </w:trPr>
        <w:tc>
          <w:tcPr>
            <w:tcW w:w="255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83767A0" w14:textId="3579CE5B" w:rsidR="00165A04" w:rsidRPr="00165A04" w:rsidRDefault="00760757" w:rsidP="00165A04">
            <w:pPr>
              <w:widowControl/>
              <w:spacing w:line="30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Aspect</w:t>
            </w:r>
            <w:r w:rsidR="00165A04" w:rsidRPr="00165A04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 xml:space="preserve"> (◦)</w:t>
            </w:r>
          </w:p>
        </w:tc>
        <w:tc>
          <w:tcPr>
            <w:tcW w:w="121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08F6901" w14:textId="64CF1A30" w:rsidR="00165A04" w:rsidRPr="00165A04" w:rsidRDefault="00165A04" w:rsidP="00165A04">
            <w:pPr>
              <w:widowControl/>
              <w:spacing w:line="30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165A04">
              <w:rPr>
                <w:rFonts w:ascii="Times New Roman" w:eastAsia="宋体" w:hAnsi="Times New Roman" w:cs="Carlito"/>
                <w:kern w:val="0"/>
                <w:sz w:val="22"/>
              </w:rPr>
              <w:t>18.00</w:t>
            </w:r>
          </w:p>
        </w:tc>
        <w:tc>
          <w:tcPr>
            <w:tcW w:w="12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B38A1D" w14:textId="7E3A1130" w:rsidR="00165A04" w:rsidRPr="00165A04" w:rsidRDefault="00165A04" w:rsidP="00165A04">
            <w:pPr>
              <w:widowControl/>
              <w:spacing w:line="30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165A04">
              <w:rPr>
                <w:rFonts w:ascii="Times New Roman" w:eastAsia="宋体" w:hAnsi="Times New Roman" w:cs="Carlito"/>
                <w:kern w:val="0"/>
                <w:sz w:val="22"/>
              </w:rPr>
              <w:t>21.83</w:t>
            </w:r>
          </w:p>
        </w:tc>
      </w:tr>
      <w:tr w:rsidR="00165A04" w:rsidRPr="00165A04" w14:paraId="422D499E" w14:textId="5EC64084" w:rsidTr="00165A04">
        <w:trPr>
          <w:trHeight w:val="300"/>
        </w:trPr>
        <w:tc>
          <w:tcPr>
            <w:tcW w:w="255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D606478" w14:textId="77777777" w:rsidR="00165A04" w:rsidRPr="00165A04" w:rsidRDefault="00165A04" w:rsidP="00165A04">
            <w:pPr>
              <w:widowControl/>
              <w:spacing w:line="300" w:lineRule="auto"/>
              <w:jc w:val="center"/>
              <w:rPr>
                <w:rFonts w:ascii="Times New Roman" w:eastAsia="等线" w:hAnsi="Times New Roman" w:cs="Times New Roman"/>
                <w:color w:val="1A2029"/>
                <w:kern w:val="0"/>
                <w:sz w:val="22"/>
              </w:rPr>
            </w:pPr>
            <w:r w:rsidRPr="00165A04">
              <w:rPr>
                <w:rFonts w:ascii="Times New Roman" w:eastAsia="等线" w:hAnsi="Times New Roman" w:cs="Times New Roman" w:hint="eastAsia"/>
                <w:color w:val="1A2029"/>
                <w:kern w:val="0"/>
                <w:sz w:val="22"/>
              </w:rPr>
              <w:t>T</w:t>
            </w:r>
            <w:r w:rsidRPr="00165A04">
              <w:rPr>
                <w:rFonts w:ascii="Times New Roman" w:eastAsia="等线" w:hAnsi="Times New Roman" w:cs="Times New Roman"/>
                <w:color w:val="1A2029"/>
                <w:kern w:val="0"/>
                <w:sz w:val="22"/>
              </w:rPr>
              <w:t>ree height</w:t>
            </w:r>
            <w:r w:rsidRPr="00165A04">
              <w:rPr>
                <w:rFonts w:ascii="Times New Roman" w:eastAsia="等线" w:hAnsi="Times New Roman" w:cs="Times New Roman" w:hint="eastAsia"/>
                <w:color w:val="1A2029"/>
                <w:kern w:val="0"/>
                <w:sz w:val="22"/>
              </w:rPr>
              <w:t xml:space="preserve"> </w:t>
            </w:r>
            <w:r w:rsidRPr="00165A04">
              <w:rPr>
                <w:rFonts w:ascii="Times New Roman" w:eastAsia="等线" w:hAnsi="Times New Roman" w:cs="Times New Roman"/>
                <w:color w:val="1A2029"/>
                <w:kern w:val="0"/>
                <w:sz w:val="22"/>
              </w:rPr>
              <w:t>(m)</w:t>
            </w:r>
          </w:p>
        </w:tc>
        <w:tc>
          <w:tcPr>
            <w:tcW w:w="121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5FB3BAD" w14:textId="61A0327E" w:rsidR="00165A04" w:rsidRPr="00165A04" w:rsidRDefault="00165A04" w:rsidP="00165A04">
            <w:pPr>
              <w:widowControl/>
              <w:spacing w:line="30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165A04">
              <w:rPr>
                <w:rFonts w:ascii="Times New Roman" w:eastAsia="宋体" w:hAnsi="Times New Roman" w:cs="Carlito"/>
                <w:kern w:val="0"/>
                <w:sz w:val="22"/>
              </w:rPr>
              <w:t>8.34</w:t>
            </w:r>
          </w:p>
        </w:tc>
        <w:tc>
          <w:tcPr>
            <w:tcW w:w="12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A5FAD1" w14:textId="14B26383" w:rsidR="00165A04" w:rsidRPr="00165A04" w:rsidRDefault="00165A04" w:rsidP="00165A04">
            <w:pPr>
              <w:widowControl/>
              <w:spacing w:line="30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165A04">
              <w:rPr>
                <w:rFonts w:ascii="Times New Roman" w:eastAsia="宋体" w:hAnsi="Times New Roman" w:cs="Carlito"/>
                <w:kern w:val="0"/>
                <w:sz w:val="22"/>
              </w:rPr>
              <w:t>7.27</w:t>
            </w:r>
          </w:p>
        </w:tc>
      </w:tr>
      <w:tr w:rsidR="00165A04" w:rsidRPr="00165A04" w14:paraId="4EA287DD" w14:textId="58940F39" w:rsidTr="00165A04">
        <w:trPr>
          <w:trHeight w:val="300"/>
        </w:trPr>
        <w:tc>
          <w:tcPr>
            <w:tcW w:w="255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E6E1048" w14:textId="77777777" w:rsidR="00165A04" w:rsidRPr="00165A04" w:rsidRDefault="00165A04" w:rsidP="00165A04">
            <w:pPr>
              <w:widowControl/>
              <w:spacing w:line="300" w:lineRule="auto"/>
              <w:jc w:val="center"/>
              <w:rPr>
                <w:rFonts w:ascii="Times New Roman" w:eastAsia="等线" w:hAnsi="Times New Roman" w:cs="Times New Roman"/>
                <w:color w:val="1A2029"/>
                <w:kern w:val="0"/>
                <w:sz w:val="22"/>
              </w:rPr>
            </w:pPr>
            <w:r w:rsidRPr="00165A04">
              <w:rPr>
                <w:rFonts w:ascii="Times New Roman" w:eastAsia="等线" w:hAnsi="Times New Roman" w:cs="Times New Roman" w:hint="eastAsia"/>
                <w:color w:val="1A2029"/>
                <w:kern w:val="0"/>
                <w:sz w:val="22"/>
              </w:rPr>
              <w:t>D</w:t>
            </w:r>
            <w:r w:rsidRPr="00165A04">
              <w:rPr>
                <w:rFonts w:ascii="Times New Roman" w:eastAsia="等线" w:hAnsi="Times New Roman" w:cs="Times New Roman"/>
                <w:color w:val="1A2029"/>
                <w:kern w:val="0"/>
                <w:sz w:val="22"/>
              </w:rPr>
              <w:t>iameter at breast height</w:t>
            </w:r>
            <w:r w:rsidRPr="00165A04">
              <w:rPr>
                <w:rFonts w:ascii="Times New Roman" w:eastAsia="等线" w:hAnsi="Times New Roman" w:cs="Times New Roman" w:hint="eastAsia"/>
                <w:color w:val="1A2029"/>
                <w:kern w:val="0"/>
                <w:sz w:val="22"/>
              </w:rPr>
              <w:t xml:space="preserve"> </w:t>
            </w:r>
            <w:r w:rsidRPr="00165A04">
              <w:rPr>
                <w:rFonts w:ascii="Times New Roman" w:eastAsia="等线" w:hAnsi="Times New Roman" w:cs="Times New Roman"/>
                <w:color w:val="1A2029"/>
                <w:kern w:val="0"/>
                <w:sz w:val="22"/>
              </w:rPr>
              <w:t>(cm)</w:t>
            </w:r>
          </w:p>
        </w:tc>
        <w:tc>
          <w:tcPr>
            <w:tcW w:w="121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F738AD9" w14:textId="67D06AAB" w:rsidR="00165A04" w:rsidRPr="00165A04" w:rsidRDefault="00165A04" w:rsidP="00165A04">
            <w:pPr>
              <w:widowControl/>
              <w:spacing w:line="30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165A04">
              <w:rPr>
                <w:rFonts w:ascii="Times New Roman" w:eastAsia="宋体" w:hAnsi="Times New Roman" w:cs="Carlito"/>
                <w:kern w:val="0"/>
                <w:sz w:val="22"/>
              </w:rPr>
              <w:t>11.96</w:t>
            </w:r>
          </w:p>
        </w:tc>
        <w:tc>
          <w:tcPr>
            <w:tcW w:w="12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18DBBE" w14:textId="1AA062D9" w:rsidR="00165A04" w:rsidRPr="00165A04" w:rsidRDefault="00165A04" w:rsidP="00165A04">
            <w:pPr>
              <w:widowControl/>
              <w:spacing w:line="30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165A04">
              <w:rPr>
                <w:rFonts w:ascii="Times New Roman" w:eastAsia="宋体" w:hAnsi="Times New Roman" w:cs="Carlito"/>
                <w:kern w:val="0"/>
                <w:sz w:val="22"/>
              </w:rPr>
              <w:t>11.01</w:t>
            </w:r>
          </w:p>
        </w:tc>
      </w:tr>
      <w:tr w:rsidR="00165A04" w:rsidRPr="00165A04" w14:paraId="2E42326D" w14:textId="2BB2E04A" w:rsidTr="00165A04">
        <w:trPr>
          <w:trHeight w:val="300"/>
        </w:trPr>
        <w:tc>
          <w:tcPr>
            <w:tcW w:w="255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C430BBE" w14:textId="77777777" w:rsidR="00165A04" w:rsidRPr="00165A04" w:rsidRDefault="00165A04" w:rsidP="00165A04">
            <w:pPr>
              <w:widowControl/>
              <w:spacing w:line="300" w:lineRule="auto"/>
              <w:jc w:val="center"/>
              <w:rPr>
                <w:rFonts w:ascii="Times New Roman" w:eastAsia="等线" w:hAnsi="Times New Roman" w:cs="Times New Roman"/>
                <w:color w:val="1A2029"/>
                <w:kern w:val="0"/>
                <w:sz w:val="22"/>
              </w:rPr>
            </w:pPr>
            <w:r w:rsidRPr="00165A04">
              <w:rPr>
                <w:rFonts w:ascii="Times New Roman" w:eastAsia="等线" w:hAnsi="Times New Roman" w:cs="Times New Roman"/>
                <w:color w:val="1A2029"/>
                <w:kern w:val="0"/>
                <w:sz w:val="22"/>
              </w:rPr>
              <w:t>Bole height to the first branch</w:t>
            </w:r>
            <w:r w:rsidRPr="00165A04">
              <w:rPr>
                <w:rFonts w:ascii="Times New Roman" w:eastAsia="等线" w:hAnsi="Times New Roman" w:cs="Times New Roman" w:hint="eastAsia"/>
                <w:color w:val="1A2029"/>
                <w:kern w:val="0"/>
                <w:sz w:val="22"/>
              </w:rPr>
              <w:t xml:space="preserve"> </w:t>
            </w:r>
            <w:r w:rsidRPr="00165A04">
              <w:rPr>
                <w:rFonts w:ascii="Times New Roman" w:eastAsia="等线" w:hAnsi="Times New Roman" w:cs="Times New Roman"/>
                <w:color w:val="1A2029"/>
                <w:kern w:val="0"/>
                <w:sz w:val="22"/>
              </w:rPr>
              <w:t>(m)</w:t>
            </w:r>
          </w:p>
        </w:tc>
        <w:tc>
          <w:tcPr>
            <w:tcW w:w="121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326456D" w14:textId="26379055" w:rsidR="00165A04" w:rsidRPr="00165A04" w:rsidRDefault="00165A04" w:rsidP="00165A04">
            <w:pPr>
              <w:widowControl/>
              <w:spacing w:line="30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165A04">
              <w:rPr>
                <w:rFonts w:ascii="Times New Roman" w:eastAsia="宋体" w:hAnsi="Times New Roman" w:cs="Carlito"/>
                <w:kern w:val="0"/>
                <w:sz w:val="22"/>
              </w:rPr>
              <w:t>3.06</w:t>
            </w:r>
          </w:p>
        </w:tc>
        <w:tc>
          <w:tcPr>
            <w:tcW w:w="122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534FAD" w14:textId="15FCD289" w:rsidR="00165A04" w:rsidRPr="00165A04" w:rsidRDefault="00165A04" w:rsidP="00165A04">
            <w:pPr>
              <w:widowControl/>
              <w:spacing w:line="30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165A04">
              <w:rPr>
                <w:rFonts w:ascii="Times New Roman" w:eastAsia="宋体" w:hAnsi="Times New Roman" w:cs="Carlito"/>
                <w:kern w:val="0"/>
                <w:sz w:val="22"/>
              </w:rPr>
              <w:t>2.75</w:t>
            </w:r>
          </w:p>
        </w:tc>
      </w:tr>
      <w:tr w:rsidR="00165A04" w:rsidRPr="00165A04" w14:paraId="736167DE" w14:textId="7F245CB0" w:rsidTr="00165A04">
        <w:trPr>
          <w:trHeight w:val="300"/>
        </w:trPr>
        <w:tc>
          <w:tcPr>
            <w:tcW w:w="2559" w:type="pct"/>
            <w:tcBorders>
              <w:top w:val="nil"/>
              <w:left w:val="nil"/>
              <w:bottom w:val="single" w:sz="18" w:space="0" w:color="auto"/>
              <w:right w:val="nil"/>
            </w:tcBorders>
            <w:noWrap/>
            <w:vAlign w:val="center"/>
            <w:hideMark/>
          </w:tcPr>
          <w:p w14:paraId="3C95528B" w14:textId="77777777" w:rsidR="00165A04" w:rsidRPr="00165A04" w:rsidRDefault="00165A04" w:rsidP="00165A04">
            <w:pPr>
              <w:widowControl/>
              <w:spacing w:line="300" w:lineRule="auto"/>
              <w:jc w:val="center"/>
              <w:rPr>
                <w:rFonts w:ascii="Times New Roman" w:eastAsia="等线" w:hAnsi="Times New Roman" w:cs="Times New Roman"/>
                <w:color w:val="1A2029"/>
                <w:kern w:val="0"/>
                <w:sz w:val="22"/>
              </w:rPr>
            </w:pPr>
            <w:r w:rsidRPr="00165A04">
              <w:rPr>
                <w:rFonts w:ascii="Times New Roman" w:eastAsia="等线" w:hAnsi="Times New Roman" w:cs="Times New Roman" w:hint="eastAsia"/>
                <w:color w:val="1A2029"/>
                <w:kern w:val="0"/>
                <w:sz w:val="22"/>
              </w:rPr>
              <w:t>C</w:t>
            </w:r>
            <w:r w:rsidRPr="00165A04">
              <w:rPr>
                <w:rFonts w:ascii="Times New Roman" w:eastAsia="等线" w:hAnsi="Times New Roman" w:cs="Times New Roman"/>
                <w:color w:val="1A2029"/>
                <w:kern w:val="0"/>
                <w:sz w:val="22"/>
              </w:rPr>
              <w:t>anopy density (%)</w:t>
            </w:r>
          </w:p>
        </w:tc>
        <w:tc>
          <w:tcPr>
            <w:tcW w:w="1215" w:type="pct"/>
            <w:tcBorders>
              <w:top w:val="nil"/>
              <w:left w:val="nil"/>
              <w:bottom w:val="single" w:sz="18" w:space="0" w:color="auto"/>
              <w:right w:val="nil"/>
            </w:tcBorders>
            <w:noWrap/>
            <w:vAlign w:val="center"/>
            <w:hideMark/>
          </w:tcPr>
          <w:p w14:paraId="478C7B42" w14:textId="345D8CE6" w:rsidR="00165A04" w:rsidRPr="00165A04" w:rsidRDefault="00165A04" w:rsidP="00165A04">
            <w:pPr>
              <w:widowControl/>
              <w:spacing w:line="30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165A04">
              <w:rPr>
                <w:rFonts w:ascii="Times New Roman" w:eastAsia="宋体" w:hAnsi="Times New Roman" w:cs="Carlito"/>
                <w:kern w:val="0"/>
                <w:sz w:val="22"/>
              </w:rPr>
              <w:t>40.00</w:t>
            </w:r>
          </w:p>
        </w:tc>
        <w:tc>
          <w:tcPr>
            <w:tcW w:w="1226" w:type="pct"/>
            <w:tcBorders>
              <w:top w:val="nil"/>
              <w:left w:val="nil"/>
              <w:bottom w:val="single" w:sz="18" w:space="0" w:color="auto"/>
              <w:right w:val="nil"/>
            </w:tcBorders>
            <w:vAlign w:val="center"/>
          </w:tcPr>
          <w:p w14:paraId="3104B8A9" w14:textId="1F2591FC" w:rsidR="00165A04" w:rsidRPr="00165A04" w:rsidRDefault="00165A04" w:rsidP="00165A04">
            <w:pPr>
              <w:widowControl/>
              <w:spacing w:line="30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165A04">
              <w:rPr>
                <w:rFonts w:ascii="Times New Roman" w:eastAsia="宋体" w:hAnsi="Times New Roman" w:cs="Carlito"/>
                <w:kern w:val="0"/>
                <w:sz w:val="22"/>
              </w:rPr>
              <w:t>24.17</w:t>
            </w:r>
          </w:p>
        </w:tc>
      </w:tr>
      <w:bookmarkEnd w:id="0"/>
    </w:tbl>
    <w:p w14:paraId="64542154" w14:textId="77777777" w:rsidR="00165A04" w:rsidRDefault="00165A04" w:rsidP="00922F67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</w:p>
    <w:p w14:paraId="78672F5E" w14:textId="10E4F4D8" w:rsidR="00DA5E2A" w:rsidRPr="00233072" w:rsidRDefault="00DA5E2A" w:rsidP="009410FC">
      <w:pPr>
        <w:jc w:val="left"/>
        <w:rPr>
          <w:rFonts w:ascii="Times New Roman" w:hAnsi="Times New Roman" w:cs="Times New Roman"/>
          <w:b/>
          <w:sz w:val="24"/>
          <w:szCs w:val="24"/>
        </w:rPr>
      </w:pPr>
      <w:r w:rsidRPr="00233072">
        <w:rPr>
          <w:rFonts w:ascii="Times New Roman" w:hAnsi="Times New Roman" w:cs="Times New Roman"/>
          <w:b/>
          <w:sz w:val="24"/>
          <w:szCs w:val="24"/>
        </w:rPr>
        <w:t>Table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 S2.</w:t>
      </w:r>
      <w:r w:rsidRPr="00233072">
        <w:rPr>
          <w:rFonts w:ascii="Times New Roman" w:hAnsi="Times New Roman" w:cs="Times New Roman"/>
          <w:b/>
          <w:sz w:val="24"/>
          <w:szCs w:val="24"/>
        </w:rPr>
        <w:t xml:space="preserve"> Gradients </w:t>
      </w:r>
      <w:r w:rsidRPr="00233072">
        <w:rPr>
          <w:rFonts w:ascii="Times New Roman" w:hAnsi="Times New Roman" w:cs="Times New Roman" w:hint="eastAsia"/>
          <w:b/>
          <w:sz w:val="24"/>
          <w:szCs w:val="24"/>
        </w:rPr>
        <w:t>o</w:t>
      </w:r>
      <w:r w:rsidRPr="00233072">
        <w:rPr>
          <w:rFonts w:ascii="Times New Roman" w:hAnsi="Times New Roman" w:cs="Times New Roman"/>
          <w:b/>
          <w:sz w:val="24"/>
          <w:szCs w:val="24"/>
        </w:rPr>
        <w:t xml:space="preserve">f weather factors used for </w:t>
      </w:r>
      <w:r w:rsidRPr="00233072">
        <w:rPr>
          <w:rFonts w:ascii="Times New Roman" w:hAnsi="Times New Roman" w:cs="Times New Roman" w:hint="eastAsia"/>
          <w:b/>
          <w:sz w:val="24"/>
          <w:szCs w:val="24"/>
        </w:rPr>
        <w:t>compar</w:t>
      </w:r>
      <w:r w:rsidRPr="00233072">
        <w:rPr>
          <w:rFonts w:ascii="Times New Roman" w:hAnsi="Times New Roman" w:cs="Times New Roman"/>
          <w:b/>
          <w:sz w:val="24"/>
          <w:szCs w:val="24"/>
        </w:rPr>
        <w:t xml:space="preserve">ing SFFMC. 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543"/>
        <w:gridCol w:w="2321"/>
        <w:gridCol w:w="2442"/>
      </w:tblGrid>
      <w:tr w:rsidR="00DA5E2A" w:rsidRPr="00960CDC" w14:paraId="609699CE" w14:textId="77777777" w:rsidTr="009410FC">
        <w:trPr>
          <w:trHeight w:val="285"/>
          <w:jc w:val="center"/>
        </w:trPr>
        <w:tc>
          <w:tcPr>
            <w:tcW w:w="2133" w:type="pct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noWrap/>
            <w:vAlign w:val="center"/>
            <w:hideMark/>
          </w:tcPr>
          <w:p w14:paraId="2991101A" w14:textId="77777777" w:rsidR="00DA5E2A" w:rsidRPr="00233072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b/>
                <w:color w:val="000000"/>
                <w:kern w:val="0"/>
                <w:sz w:val="24"/>
                <w:szCs w:val="24"/>
              </w:rPr>
            </w:pPr>
            <w:r w:rsidRPr="00233072">
              <w:rPr>
                <w:rFonts w:ascii="Times New Roman" w:eastAsia="等线" w:hAnsi="Times New Roman" w:cs="Times New Roman"/>
                <w:b/>
                <w:color w:val="000000"/>
                <w:kern w:val="0"/>
                <w:sz w:val="24"/>
                <w:szCs w:val="24"/>
              </w:rPr>
              <w:t>Weather factors</w:t>
            </w:r>
          </w:p>
        </w:tc>
        <w:tc>
          <w:tcPr>
            <w:tcW w:w="1397" w:type="pct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noWrap/>
            <w:vAlign w:val="center"/>
            <w:hideMark/>
          </w:tcPr>
          <w:p w14:paraId="3D237F1A" w14:textId="77777777" w:rsidR="00DA5E2A" w:rsidRPr="00233072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b/>
                <w:color w:val="000000"/>
                <w:kern w:val="0"/>
                <w:sz w:val="24"/>
                <w:szCs w:val="24"/>
              </w:rPr>
            </w:pPr>
            <w:r w:rsidRPr="00233072">
              <w:rPr>
                <w:rFonts w:ascii="Times New Roman" w:eastAsia="等线" w:hAnsi="Times New Roman" w:cs="Times New Roman"/>
                <w:b/>
                <w:color w:val="000000"/>
                <w:kern w:val="0"/>
                <w:sz w:val="24"/>
                <w:szCs w:val="24"/>
              </w:rPr>
              <w:t>Gradients</w:t>
            </w:r>
          </w:p>
        </w:tc>
        <w:tc>
          <w:tcPr>
            <w:tcW w:w="1470" w:type="pct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noWrap/>
            <w:vAlign w:val="center"/>
            <w:hideMark/>
          </w:tcPr>
          <w:p w14:paraId="15CFD121" w14:textId="77777777" w:rsidR="00DA5E2A" w:rsidRPr="00233072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b/>
                <w:color w:val="000000"/>
                <w:kern w:val="0"/>
                <w:sz w:val="24"/>
                <w:szCs w:val="24"/>
              </w:rPr>
            </w:pPr>
            <w:r w:rsidRPr="00233072">
              <w:rPr>
                <w:rFonts w:ascii="Times New Roman" w:eastAsia="等线" w:hAnsi="Times New Roman" w:cs="Times New Roman"/>
                <w:b/>
                <w:color w:val="000000"/>
                <w:kern w:val="0"/>
                <w:sz w:val="24"/>
                <w:szCs w:val="24"/>
              </w:rPr>
              <w:t>Value</w:t>
            </w:r>
            <w:r>
              <w:rPr>
                <w:rFonts w:ascii="Times New Roman" w:eastAsia="等线" w:hAnsi="Times New Roman" w:cs="Times New Roman"/>
                <w:b/>
                <w:color w:val="000000"/>
                <w:kern w:val="0"/>
                <w:sz w:val="24"/>
                <w:szCs w:val="24"/>
              </w:rPr>
              <w:t>s</w:t>
            </w:r>
          </w:p>
        </w:tc>
      </w:tr>
      <w:tr w:rsidR="00DA5E2A" w:rsidRPr="00960CDC" w14:paraId="4C223503" w14:textId="77777777" w:rsidTr="009410FC">
        <w:trPr>
          <w:trHeight w:val="330"/>
          <w:jc w:val="center"/>
        </w:trPr>
        <w:tc>
          <w:tcPr>
            <w:tcW w:w="2133" w:type="pct"/>
            <w:vMerge w:val="restart"/>
            <w:tcBorders>
              <w:top w:val="single" w:sz="18" w:space="0" w:color="auto"/>
              <w:left w:val="nil"/>
              <w:right w:val="nil"/>
            </w:tcBorders>
            <w:noWrap/>
            <w:vAlign w:val="center"/>
            <w:hideMark/>
          </w:tcPr>
          <w:p w14:paraId="0C97643B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</w:t>
            </w: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emperature (℃)</w:t>
            </w:r>
          </w:p>
        </w:tc>
        <w:tc>
          <w:tcPr>
            <w:tcW w:w="1397" w:type="pct"/>
            <w:tcBorders>
              <w:top w:val="single" w:sz="18" w:space="0" w:color="auto"/>
              <w:left w:val="nil"/>
              <w:right w:val="nil"/>
            </w:tcBorders>
            <w:noWrap/>
            <w:vAlign w:val="center"/>
            <w:hideMark/>
          </w:tcPr>
          <w:p w14:paraId="26ECF098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</w:t>
            </w: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ow</w:t>
            </w:r>
          </w:p>
        </w:tc>
        <w:tc>
          <w:tcPr>
            <w:tcW w:w="1470" w:type="pct"/>
            <w:tcBorders>
              <w:top w:val="single" w:sz="18" w:space="0" w:color="auto"/>
              <w:left w:val="nil"/>
              <w:right w:val="nil"/>
            </w:tcBorders>
            <w:noWrap/>
            <w:vAlign w:val="center"/>
            <w:hideMark/>
          </w:tcPr>
          <w:p w14:paraId="6AD6C3CB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&lt;15</w:t>
            </w:r>
          </w:p>
        </w:tc>
      </w:tr>
      <w:tr w:rsidR="00DA5E2A" w:rsidRPr="00960CDC" w14:paraId="638C91BA" w14:textId="77777777" w:rsidTr="00571A1C">
        <w:trPr>
          <w:trHeight w:val="300"/>
          <w:jc w:val="center"/>
        </w:trPr>
        <w:tc>
          <w:tcPr>
            <w:tcW w:w="2133" w:type="pct"/>
            <w:vMerge/>
            <w:tcBorders>
              <w:top w:val="nil"/>
              <w:left w:val="nil"/>
              <w:right w:val="nil"/>
            </w:tcBorders>
            <w:vAlign w:val="center"/>
            <w:hideMark/>
          </w:tcPr>
          <w:p w14:paraId="57588E14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7" w:type="pct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7B4F74DF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</w:t>
            </w: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oderate</w:t>
            </w:r>
          </w:p>
        </w:tc>
        <w:tc>
          <w:tcPr>
            <w:tcW w:w="1470" w:type="pct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32438686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15</w:t>
            </w:r>
            <w:r w:rsidRPr="00DC3FF6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≤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x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＜</w:t>
            </w: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20</w:t>
            </w:r>
          </w:p>
        </w:tc>
      </w:tr>
      <w:tr w:rsidR="00DA5E2A" w:rsidRPr="00960CDC" w14:paraId="09C07526" w14:textId="77777777" w:rsidTr="00571A1C">
        <w:trPr>
          <w:trHeight w:val="300"/>
          <w:jc w:val="center"/>
        </w:trPr>
        <w:tc>
          <w:tcPr>
            <w:tcW w:w="2133" w:type="pct"/>
            <w:vMerge/>
            <w:tcBorders>
              <w:top w:val="nil"/>
              <w:left w:val="nil"/>
              <w:right w:val="nil"/>
            </w:tcBorders>
            <w:vAlign w:val="center"/>
            <w:hideMark/>
          </w:tcPr>
          <w:p w14:paraId="22BF7E9D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7" w:type="pct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2769120C" w14:textId="77777777" w:rsidR="00DA5E2A" w:rsidRPr="00960CDC" w:rsidRDefault="00DA5E2A" w:rsidP="00571A1C">
            <w:pPr>
              <w:widowControl/>
              <w:spacing w:line="36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</w:t>
            </w: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igh</w:t>
            </w:r>
          </w:p>
        </w:tc>
        <w:tc>
          <w:tcPr>
            <w:tcW w:w="1470" w:type="pct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04E61501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&gt;30</w:t>
            </w:r>
          </w:p>
        </w:tc>
      </w:tr>
      <w:tr w:rsidR="00DA5E2A" w:rsidRPr="00960CDC" w14:paraId="7E85292E" w14:textId="77777777" w:rsidTr="00571A1C">
        <w:trPr>
          <w:trHeight w:val="300"/>
          <w:jc w:val="center"/>
        </w:trPr>
        <w:tc>
          <w:tcPr>
            <w:tcW w:w="2133" w:type="pct"/>
            <w:vMerge w:val="restart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375AE59B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RH</w:t>
            </w: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 xml:space="preserve"> (%)</w:t>
            </w:r>
          </w:p>
        </w:tc>
        <w:tc>
          <w:tcPr>
            <w:tcW w:w="1397" w:type="pct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35274AFE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</w:t>
            </w: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ow</w:t>
            </w:r>
          </w:p>
        </w:tc>
        <w:tc>
          <w:tcPr>
            <w:tcW w:w="1470" w:type="pct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3F74CA64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30</w:t>
            </w:r>
            <w:r w:rsidRPr="00DC3FF6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≤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x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＜</w:t>
            </w: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55</w:t>
            </w:r>
          </w:p>
        </w:tc>
      </w:tr>
      <w:tr w:rsidR="00DA5E2A" w:rsidRPr="00960CDC" w14:paraId="567508C9" w14:textId="77777777" w:rsidTr="00571A1C">
        <w:trPr>
          <w:trHeight w:val="300"/>
          <w:jc w:val="center"/>
        </w:trPr>
        <w:tc>
          <w:tcPr>
            <w:tcW w:w="2133" w:type="pct"/>
            <w:vMerge/>
            <w:tcBorders>
              <w:top w:val="nil"/>
              <w:left w:val="nil"/>
              <w:right w:val="nil"/>
            </w:tcBorders>
            <w:vAlign w:val="center"/>
            <w:hideMark/>
          </w:tcPr>
          <w:p w14:paraId="5589B528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7" w:type="pct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1EF7ABA8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</w:t>
            </w: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oderate</w:t>
            </w:r>
          </w:p>
        </w:tc>
        <w:tc>
          <w:tcPr>
            <w:tcW w:w="1470" w:type="pct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1E8103A1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55</w:t>
            </w:r>
            <w:r w:rsidRPr="00DC3FF6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≤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x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＜</w:t>
            </w: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75</w:t>
            </w:r>
          </w:p>
        </w:tc>
      </w:tr>
      <w:tr w:rsidR="00DA5E2A" w:rsidRPr="00960CDC" w14:paraId="10C05837" w14:textId="77777777" w:rsidTr="00571A1C">
        <w:trPr>
          <w:trHeight w:val="300"/>
          <w:jc w:val="center"/>
        </w:trPr>
        <w:tc>
          <w:tcPr>
            <w:tcW w:w="2133" w:type="pct"/>
            <w:vMerge/>
            <w:tcBorders>
              <w:top w:val="nil"/>
              <w:left w:val="nil"/>
              <w:right w:val="nil"/>
            </w:tcBorders>
            <w:vAlign w:val="center"/>
            <w:hideMark/>
          </w:tcPr>
          <w:p w14:paraId="62DEE3EE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7" w:type="pct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1BDB044B" w14:textId="77777777" w:rsidR="00DA5E2A" w:rsidRPr="00960CDC" w:rsidRDefault="00DA5E2A" w:rsidP="00571A1C">
            <w:pPr>
              <w:widowControl/>
              <w:spacing w:line="36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</w:t>
            </w: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igh</w:t>
            </w:r>
          </w:p>
        </w:tc>
        <w:tc>
          <w:tcPr>
            <w:tcW w:w="1470" w:type="pct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3C407B20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&gt;75</w:t>
            </w:r>
          </w:p>
        </w:tc>
      </w:tr>
      <w:tr w:rsidR="00DA5E2A" w:rsidRPr="00960CDC" w14:paraId="6D1F354C" w14:textId="77777777" w:rsidTr="00571A1C">
        <w:trPr>
          <w:trHeight w:val="300"/>
          <w:jc w:val="center"/>
        </w:trPr>
        <w:tc>
          <w:tcPr>
            <w:tcW w:w="2133" w:type="pct"/>
            <w:vMerge w:val="restart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3E04E470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W</w:t>
            </w: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ind speed (m/s)</w:t>
            </w:r>
          </w:p>
        </w:tc>
        <w:tc>
          <w:tcPr>
            <w:tcW w:w="1397" w:type="pct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5CBC67D7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</w:t>
            </w: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ow</w:t>
            </w:r>
          </w:p>
        </w:tc>
        <w:tc>
          <w:tcPr>
            <w:tcW w:w="1470" w:type="pct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42E88410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</w:t>
            </w:r>
            <w:r w:rsidRPr="00DC3FF6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≤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x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＜</w:t>
            </w: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</w:t>
            </w:r>
          </w:p>
        </w:tc>
      </w:tr>
      <w:tr w:rsidR="00DA5E2A" w:rsidRPr="00960CDC" w14:paraId="46C82D28" w14:textId="77777777" w:rsidTr="00571A1C">
        <w:trPr>
          <w:trHeight w:val="300"/>
          <w:jc w:val="center"/>
        </w:trPr>
        <w:tc>
          <w:tcPr>
            <w:tcW w:w="2133" w:type="pct"/>
            <w:vMerge/>
            <w:tcBorders>
              <w:top w:val="nil"/>
              <w:left w:val="nil"/>
              <w:right w:val="nil"/>
            </w:tcBorders>
            <w:vAlign w:val="center"/>
            <w:hideMark/>
          </w:tcPr>
          <w:p w14:paraId="614C9C7E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7" w:type="pct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531C7F97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</w:t>
            </w: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oderate</w:t>
            </w:r>
          </w:p>
        </w:tc>
        <w:tc>
          <w:tcPr>
            <w:tcW w:w="1470" w:type="pct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07579A54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</w:t>
            </w:r>
            <w:r w:rsidRPr="00DC3FF6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≤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x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＜</w:t>
            </w: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</w:t>
            </w:r>
          </w:p>
        </w:tc>
      </w:tr>
      <w:tr w:rsidR="00DA5E2A" w:rsidRPr="00960CDC" w14:paraId="2849E801" w14:textId="77777777" w:rsidTr="00571A1C">
        <w:trPr>
          <w:trHeight w:val="300"/>
          <w:jc w:val="center"/>
        </w:trPr>
        <w:tc>
          <w:tcPr>
            <w:tcW w:w="2133" w:type="pct"/>
            <w:vMerge/>
            <w:tcBorders>
              <w:top w:val="nil"/>
              <w:left w:val="nil"/>
              <w:right w:val="nil"/>
            </w:tcBorders>
            <w:vAlign w:val="center"/>
            <w:hideMark/>
          </w:tcPr>
          <w:p w14:paraId="08792A8E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7" w:type="pct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2B6246F4" w14:textId="77777777" w:rsidR="00DA5E2A" w:rsidRPr="00960CDC" w:rsidRDefault="00DA5E2A" w:rsidP="00571A1C">
            <w:pPr>
              <w:widowControl/>
              <w:spacing w:line="36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</w:t>
            </w: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igh</w:t>
            </w:r>
          </w:p>
        </w:tc>
        <w:tc>
          <w:tcPr>
            <w:tcW w:w="1470" w:type="pct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7448CF69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&gt;1.5</w:t>
            </w:r>
          </w:p>
        </w:tc>
      </w:tr>
      <w:tr w:rsidR="00DA5E2A" w:rsidRPr="00960CDC" w14:paraId="2D576367" w14:textId="77777777" w:rsidTr="00571A1C">
        <w:trPr>
          <w:trHeight w:val="300"/>
          <w:jc w:val="center"/>
        </w:trPr>
        <w:tc>
          <w:tcPr>
            <w:tcW w:w="2133" w:type="pct"/>
            <w:vMerge w:val="restart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365647C1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Illumination</w:t>
            </w: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 xml:space="preserve"> (lux)</w:t>
            </w:r>
          </w:p>
        </w:tc>
        <w:tc>
          <w:tcPr>
            <w:tcW w:w="1397" w:type="pct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270B8557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</w:t>
            </w: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ower</w:t>
            </w:r>
          </w:p>
        </w:tc>
        <w:tc>
          <w:tcPr>
            <w:tcW w:w="1470" w:type="pct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0007265D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  <w:r w:rsidRPr="00DC3FF6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≤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x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＜</w:t>
            </w: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1500</w:t>
            </w:r>
          </w:p>
        </w:tc>
      </w:tr>
      <w:tr w:rsidR="00DA5E2A" w:rsidRPr="00960CDC" w14:paraId="00FD603D" w14:textId="77777777" w:rsidTr="00571A1C">
        <w:trPr>
          <w:trHeight w:val="300"/>
          <w:jc w:val="center"/>
        </w:trPr>
        <w:tc>
          <w:tcPr>
            <w:tcW w:w="2133" w:type="pct"/>
            <w:vMerge/>
            <w:tcBorders>
              <w:top w:val="nil"/>
              <w:left w:val="nil"/>
              <w:right w:val="nil"/>
            </w:tcBorders>
            <w:vAlign w:val="center"/>
            <w:hideMark/>
          </w:tcPr>
          <w:p w14:paraId="0C8D20F1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7" w:type="pct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1D357959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</w:t>
            </w: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ow</w:t>
            </w:r>
          </w:p>
        </w:tc>
        <w:tc>
          <w:tcPr>
            <w:tcW w:w="1470" w:type="pct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277CFCDD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1500</w:t>
            </w:r>
            <w:r w:rsidRPr="00DC3FF6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≤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x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＜</w:t>
            </w: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3000</w:t>
            </w:r>
          </w:p>
        </w:tc>
      </w:tr>
      <w:tr w:rsidR="00DA5E2A" w:rsidRPr="00960CDC" w14:paraId="1E3C4F3A" w14:textId="77777777" w:rsidTr="00571A1C">
        <w:trPr>
          <w:trHeight w:val="300"/>
          <w:jc w:val="center"/>
        </w:trPr>
        <w:tc>
          <w:tcPr>
            <w:tcW w:w="2133" w:type="pct"/>
            <w:vMerge/>
            <w:tcBorders>
              <w:top w:val="nil"/>
              <w:left w:val="nil"/>
              <w:right w:val="nil"/>
            </w:tcBorders>
            <w:vAlign w:val="center"/>
            <w:hideMark/>
          </w:tcPr>
          <w:p w14:paraId="1361AF3F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7" w:type="pct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258CC860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</w:t>
            </w: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oderate</w:t>
            </w:r>
          </w:p>
        </w:tc>
        <w:tc>
          <w:tcPr>
            <w:tcW w:w="1470" w:type="pct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24EFCA9A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3000</w:t>
            </w:r>
            <w:r w:rsidRPr="00DC3FF6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≤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x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＜</w:t>
            </w: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5000</w:t>
            </w:r>
          </w:p>
        </w:tc>
      </w:tr>
      <w:tr w:rsidR="00DA5E2A" w:rsidRPr="00960CDC" w14:paraId="17950191" w14:textId="77777777" w:rsidTr="00571A1C">
        <w:trPr>
          <w:trHeight w:val="300"/>
          <w:jc w:val="center"/>
        </w:trPr>
        <w:tc>
          <w:tcPr>
            <w:tcW w:w="2133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AB814AA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2FD7C82" w14:textId="77777777" w:rsidR="00DA5E2A" w:rsidRPr="00960CDC" w:rsidRDefault="00DA5E2A" w:rsidP="00571A1C">
            <w:pPr>
              <w:widowControl/>
              <w:spacing w:line="36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</w:t>
            </w: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igh</w:t>
            </w:r>
          </w:p>
        </w:tc>
        <w:tc>
          <w:tcPr>
            <w:tcW w:w="147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19E7901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&gt;5000</w:t>
            </w:r>
          </w:p>
        </w:tc>
      </w:tr>
      <w:tr w:rsidR="00DA5E2A" w:rsidRPr="00960CDC" w14:paraId="35C33A09" w14:textId="77777777" w:rsidTr="00571A1C">
        <w:trPr>
          <w:trHeight w:val="300"/>
          <w:jc w:val="center"/>
        </w:trPr>
        <w:tc>
          <w:tcPr>
            <w:tcW w:w="2133" w:type="pct"/>
            <w:vMerge w:val="restart"/>
            <w:tcBorders>
              <w:top w:val="nil"/>
              <w:left w:val="nil"/>
              <w:right w:val="nil"/>
            </w:tcBorders>
            <w:vAlign w:val="center"/>
          </w:tcPr>
          <w:p w14:paraId="4A69E839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6027C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Vapor Pressure Deficit</w:t>
            </w:r>
          </w:p>
        </w:tc>
        <w:tc>
          <w:tcPr>
            <w:tcW w:w="139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FEB6A9" w14:textId="77777777" w:rsidR="00DA5E2A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</w:t>
            </w: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ow</w:t>
            </w:r>
          </w:p>
        </w:tc>
        <w:tc>
          <w:tcPr>
            <w:tcW w:w="147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B25712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0</w:t>
            </w:r>
            <w:r w:rsidRPr="00DC3FF6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≤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x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＜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0.02</w:t>
            </w:r>
          </w:p>
        </w:tc>
      </w:tr>
      <w:tr w:rsidR="00DA5E2A" w:rsidRPr="00960CDC" w14:paraId="3090F6C5" w14:textId="77777777" w:rsidTr="00571A1C">
        <w:trPr>
          <w:trHeight w:val="300"/>
          <w:jc w:val="center"/>
        </w:trPr>
        <w:tc>
          <w:tcPr>
            <w:tcW w:w="2133" w:type="pct"/>
            <w:vMerge/>
            <w:tcBorders>
              <w:left w:val="nil"/>
              <w:right w:val="nil"/>
            </w:tcBorders>
            <w:vAlign w:val="center"/>
          </w:tcPr>
          <w:p w14:paraId="1D9645B6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FD13D0" w14:textId="77777777" w:rsidR="00DA5E2A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</w:t>
            </w: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oderate</w:t>
            </w:r>
          </w:p>
        </w:tc>
        <w:tc>
          <w:tcPr>
            <w:tcW w:w="147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EDCAFD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3FF6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 xml:space="preserve">0.02 </w:t>
            </w:r>
            <w:r w:rsidRPr="00DC3FF6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≤</w:t>
            </w:r>
            <w:r w:rsidRPr="00DC3FF6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 xml:space="preserve"> x 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＜</w:t>
            </w:r>
            <w:r w:rsidRPr="00DC3FF6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 xml:space="preserve"> 0.035</w:t>
            </w:r>
          </w:p>
        </w:tc>
      </w:tr>
      <w:tr w:rsidR="00DA5E2A" w:rsidRPr="00960CDC" w14:paraId="0914E42B" w14:textId="77777777" w:rsidTr="00571A1C">
        <w:trPr>
          <w:trHeight w:val="300"/>
          <w:jc w:val="center"/>
        </w:trPr>
        <w:tc>
          <w:tcPr>
            <w:tcW w:w="2133" w:type="pct"/>
            <w:vMerge/>
            <w:tcBorders>
              <w:left w:val="nil"/>
              <w:right w:val="nil"/>
            </w:tcBorders>
            <w:vAlign w:val="center"/>
          </w:tcPr>
          <w:p w14:paraId="4457B982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74972D" w14:textId="77777777" w:rsidR="00DA5E2A" w:rsidRDefault="00DA5E2A" w:rsidP="00571A1C">
            <w:pPr>
              <w:widowControl/>
              <w:spacing w:line="36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</w:t>
            </w: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igh</w:t>
            </w:r>
          </w:p>
        </w:tc>
        <w:tc>
          <w:tcPr>
            <w:tcW w:w="147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D88937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&gt;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0.035</w:t>
            </w:r>
          </w:p>
        </w:tc>
      </w:tr>
      <w:tr w:rsidR="00DA5E2A" w:rsidRPr="00960CDC" w14:paraId="2C0791D8" w14:textId="77777777" w:rsidTr="00571A1C">
        <w:trPr>
          <w:trHeight w:val="300"/>
          <w:jc w:val="center"/>
        </w:trPr>
        <w:tc>
          <w:tcPr>
            <w:tcW w:w="2133" w:type="pct"/>
            <w:vMerge/>
            <w:tcBorders>
              <w:left w:val="nil"/>
              <w:bottom w:val="nil"/>
              <w:right w:val="nil"/>
            </w:tcBorders>
            <w:vAlign w:val="center"/>
          </w:tcPr>
          <w:p w14:paraId="0181E94B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DF810A" w14:textId="77777777" w:rsidR="00DA5E2A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3FF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No precipitation</w:t>
            </w:r>
          </w:p>
        </w:tc>
        <w:tc>
          <w:tcPr>
            <w:tcW w:w="147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664F92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0</w:t>
            </w:r>
          </w:p>
        </w:tc>
      </w:tr>
      <w:tr w:rsidR="00DA5E2A" w:rsidRPr="00960CDC" w14:paraId="451AABB6" w14:textId="77777777" w:rsidTr="00571A1C">
        <w:trPr>
          <w:trHeight w:val="300"/>
          <w:jc w:val="center"/>
        </w:trPr>
        <w:tc>
          <w:tcPr>
            <w:tcW w:w="2133" w:type="pct"/>
            <w:vMerge w:val="restart"/>
            <w:tcBorders>
              <w:top w:val="nil"/>
              <w:left w:val="nil"/>
              <w:right w:val="nil"/>
            </w:tcBorders>
            <w:vAlign w:val="center"/>
          </w:tcPr>
          <w:p w14:paraId="3972E469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recipitation</w:t>
            </w:r>
          </w:p>
        </w:tc>
        <w:tc>
          <w:tcPr>
            <w:tcW w:w="139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B15AED" w14:textId="77777777" w:rsidR="00DA5E2A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</w:t>
            </w: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ow</w:t>
            </w:r>
          </w:p>
        </w:tc>
        <w:tc>
          <w:tcPr>
            <w:tcW w:w="147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F9F437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0</w:t>
            </w:r>
            <w:r w:rsidRPr="00DC3FF6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≤</w:t>
            </w:r>
            <w:r w:rsidRPr="00DC3FF6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 xml:space="preserve"> x 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＜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5</w:t>
            </w:r>
          </w:p>
        </w:tc>
      </w:tr>
      <w:tr w:rsidR="00DA5E2A" w:rsidRPr="00960CDC" w14:paraId="4EE442E2" w14:textId="77777777" w:rsidTr="00571A1C">
        <w:trPr>
          <w:trHeight w:val="300"/>
          <w:jc w:val="center"/>
        </w:trPr>
        <w:tc>
          <w:tcPr>
            <w:tcW w:w="2133" w:type="pct"/>
            <w:vMerge/>
            <w:tcBorders>
              <w:left w:val="nil"/>
              <w:right w:val="nil"/>
            </w:tcBorders>
            <w:vAlign w:val="center"/>
          </w:tcPr>
          <w:p w14:paraId="2B3A34C4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072043" w14:textId="77777777" w:rsidR="00DA5E2A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</w:t>
            </w: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oderate</w:t>
            </w:r>
          </w:p>
        </w:tc>
        <w:tc>
          <w:tcPr>
            <w:tcW w:w="147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6D9B1B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5</w:t>
            </w:r>
            <w:r w:rsidRPr="00DC3FF6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≤</w:t>
            </w:r>
            <w:r w:rsidRPr="00DC3FF6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 xml:space="preserve"> x 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＜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15</w:t>
            </w:r>
          </w:p>
        </w:tc>
      </w:tr>
      <w:tr w:rsidR="00DA5E2A" w:rsidRPr="00960CDC" w14:paraId="403E3C89" w14:textId="77777777" w:rsidTr="00571A1C">
        <w:trPr>
          <w:trHeight w:val="300"/>
          <w:jc w:val="center"/>
        </w:trPr>
        <w:tc>
          <w:tcPr>
            <w:tcW w:w="2133" w:type="pct"/>
            <w:vMerge/>
            <w:tcBorders>
              <w:left w:val="nil"/>
              <w:right w:val="nil"/>
            </w:tcBorders>
            <w:vAlign w:val="center"/>
          </w:tcPr>
          <w:p w14:paraId="25E6BD7B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FFE84F" w14:textId="77777777" w:rsidR="00DA5E2A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</w:t>
            </w:r>
            <w:r w:rsidRPr="00960CDC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igh</w:t>
            </w:r>
          </w:p>
        </w:tc>
        <w:tc>
          <w:tcPr>
            <w:tcW w:w="147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7FE342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15</w:t>
            </w:r>
            <w:r w:rsidRPr="00DC3FF6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≤</w:t>
            </w:r>
            <w:r w:rsidRPr="00DC3FF6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 xml:space="preserve"> x 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＜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30</w:t>
            </w:r>
          </w:p>
        </w:tc>
      </w:tr>
      <w:tr w:rsidR="00DA5E2A" w:rsidRPr="00960CDC" w14:paraId="5FB42B55" w14:textId="77777777" w:rsidTr="009410FC">
        <w:trPr>
          <w:trHeight w:val="300"/>
          <w:jc w:val="center"/>
        </w:trPr>
        <w:tc>
          <w:tcPr>
            <w:tcW w:w="2133" w:type="pct"/>
            <w:vMerge/>
            <w:tcBorders>
              <w:left w:val="nil"/>
              <w:bottom w:val="single" w:sz="18" w:space="0" w:color="auto"/>
              <w:right w:val="nil"/>
            </w:tcBorders>
            <w:vAlign w:val="center"/>
          </w:tcPr>
          <w:p w14:paraId="2EA51A47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7" w:type="pct"/>
            <w:tcBorders>
              <w:top w:val="nil"/>
              <w:left w:val="nil"/>
              <w:bottom w:val="single" w:sz="18" w:space="0" w:color="auto"/>
              <w:right w:val="nil"/>
            </w:tcBorders>
            <w:noWrap/>
            <w:vAlign w:val="center"/>
          </w:tcPr>
          <w:p w14:paraId="0EEDECB7" w14:textId="77777777" w:rsidR="00DA5E2A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3FF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Extreme precipitation</w:t>
            </w:r>
          </w:p>
        </w:tc>
        <w:tc>
          <w:tcPr>
            <w:tcW w:w="1470" w:type="pct"/>
            <w:tcBorders>
              <w:top w:val="nil"/>
              <w:left w:val="nil"/>
              <w:bottom w:val="single" w:sz="18" w:space="0" w:color="auto"/>
              <w:right w:val="nil"/>
            </w:tcBorders>
            <w:noWrap/>
            <w:vAlign w:val="center"/>
          </w:tcPr>
          <w:p w14:paraId="589ED091" w14:textId="77777777" w:rsidR="00DA5E2A" w:rsidRPr="00960CDC" w:rsidRDefault="00DA5E2A" w:rsidP="00571A1C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＞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30</w:t>
            </w:r>
          </w:p>
        </w:tc>
      </w:tr>
    </w:tbl>
    <w:p w14:paraId="1DEF41DC" w14:textId="77777777" w:rsidR="00DA5E2A" w:rsidRDefault="00DA5E2A" w:rsidP="00DA5E2A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4AE31980" w14:textId="77777777" w:rsidR="009410FC" w:rsidRDefault="009410FC" w:rsidP="009410FC">
      <w:pPr>
        <w:ind w:firstLineChars="200" w:firstLine="48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47F5AF7" w14:textId="77777777" w:rsidR="009410FC" w:rsidRDefault="009410FC" w:rsidP="009410FC">
      <w:pPr>
        <w:ind w:firstLineChars="200" w:firstLine="48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7F354E5" w14:textId="77777777" w:rsidR="009410FC" w:rsidRDefault="009410FC" w:rsidP="009410FC">
      <w:pPr>
        <w:ind w:firstLineChars="200" w:firstLine="48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677AE51" w14:textId="48348A60" w:rsidR="00DA5E2A" w:rsidRPr="009410FC" w:rsidRDefault="009410FC" w:rsidP="009410FC">
      <w:pPr>
        <w:ind w:firstLineChars="200" w:firstLine="480"/>
        <w:jc w:val="left"/>
        <w:rPr>
          <w:rFonts w:ascii="Times New Roman" w:hAnsi="Times New Roman" w:cs="Times New Roman"/>
          <w:b/>
          <w:sz w:val="24"/>
          <w:szCs w:val="24"/>
        </w:rPr>
      </w:pPr>
      <w:r w:rsidRPr="009410FC">
        <w:rPr>
          <w:rFonts w:ascii="Times New Roman" w:hAnsi="Times New Roman" w:cs="Times New Roman" w:hint="eastAsia"/>
          <w:b/>
          <w:sz w:val="24"/>
          <w:szCs w:val="24"/>
        </w:rPr>
        <w:lastRenderedPageBreak/>
        <w:t xml:space="preserve">Table. </w:t>
      </w:r>
      <w:r w:rsidR="00A92BEE" w:rsidRPr="009410FC">
        <w:rPr>
          <w:rFonts w:ascii="Times New Roman" w:hAnsi="Times New Roman" w:cs="Times New Roman" w:hint="eastAsia"/>
          <w:b/>
          <w:sz w:val="24"/>
          <w:szCs w:val="24"/>
        </w:rPr>
        <w:t>S3</w:t>
      </w:r>
      <w:r w:rsidRPr="009410FC"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Pr="009410FC">
        <w:rPr>
          <w:rFonts w:ascii="Times New Roman" w:hAnsi="Times New Roman" w:cs="Times New Roman"/>
          <w:b/>
          <w:sz w:val="24"/>
          <w:szCs w:val="24"/>
        </w:rPr>
        <w:t>XGBoost vs. Random Forest: Key Hyperparameter Comparison</w:t>
      </w:r>
      <w:r>
        <w:rPr>
          <w:rFonts w:ascii="Times New Roman" w:hAnsi="Times New Roman" w:cs="Times New Roman" w:hint="eastAsia"/>
          <w:b/>
          <w:sz w:val="24"/>
          <w:szCs w:val="24"/>
        </w:rPr>
        <w:t>.</w:t>
      </w:r>
    </w:p>
    <w:tbl>
      <w:tblPr>
        <w:tblW w:w="0" w:type="auto"/>
        <w:jc w:val="center"/>
        <w:tblLayout w:type="fixed"/>
        <w:tblLook w:val="0420" w:firstRow="1" w:lastRow="0" w:firstColumn="0" w:lastColumn="0" w:noHBand="0" w:noVBand="1"/>
      </w:tblPr>
      <w:tblGrid>
        <w:gridCol w:w="2592"/>
        <w:gridCol w:w="2160"/>
        <w:gridCol w:w="2160"/>
      </w:tblGrid>
      <w:tr w:rsidR="00BE5C8D" w14:paraId="74EEB21A" w14:textId="77777777" w:rsidTr="000A07CD">
        <w:trPr>
          <w:tblHeader/>
          <w:jc w:val="center"/>
        </w:trPr>
        <w:tc>
          <w:tcPr>
            <w:tcW w:w="6912" w:type="dxa"/>
            <w:gridSpan w:val="3"/>
            <w:tcBorders>
              <w:top w:val="single" w:sz="16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B11CCE7" w14:textId="77777777" w:rsidR="00BE5C8D" w:rsidRDefault="00BE5C8D" w:rsidP="000A07C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Hyperparameter Comparison</w:t>
            </w:r>
          </w:p>
        </w:tc>
      </w:tr>
      <w:tr w:rsidR="00BE5C8D" w14:paraId="0889206B" w14:textId="77777777" w:rsidTr="000A07CD">
        <w:trPr>
          <w:tblHeader/>
          <w:jc w:val="center"/>
        </w:trPr>
        <w:tc>
          <w:tcPr>
            <w:tcW w:w="2592" w:type="dxa"/>
            <w:tcBorders>
              <w:top w:val="none" w:sz="0" w:space="0" w:color="000000"/>
              <w:left w:val="none" w:sz="0" w:space="0" w:color="000000"/>
              <w:bottom w:val="single" w:sz="12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43376C7" w14:textId="77777777" w:rsidR="00BE5C8D" w:rsidRDefault="00BE5C8D" w:rsidP="000A07C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Parameter</w:t>
            </w:r>
          </w:p>
        </w:tc>
        <w:tc>
          <w:tcPr>
            <w:tcW w:w="2160" w:type="dxa"/>
            <w:tcBorders>
              <w:top w:val="none" w:sz="0" w:space="0" w:color="000000"/>
              <w:left w:val="none" w:sz="0" w:space="0" w:color="000000"/>
              <w:bottom w:val="single" w:sz="12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5604FFD" w14:textId="77777777" w:rsidR="00BE5C8D" w:rsidRDefault="00BE5C8D" w:rsidP="000A07C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XGBoost</w:t>
            </w:r>
          </w:p>
        </w:tc>
        <w:tc>
          <w:tcPr>
            <w:tcW w:w="2160" w:type="dxa"/>
            <w:tcBorders>
              <w:top w:val="none" w:sz="0" w:space="0" w:color="000000"/>
              <w:left w:val="none" w:sz="0" w:space="0" w:color="000000"/>
              <w:bottom w:val="single" w:sz="12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AE97062" w14:textId="77777777" w:rsidR="00BE5C8D" w:rsidRDefault="00BE5C8D" w:rsidP="000A07C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Random Forest</w:t>
            </w:r>
          </w:p>
        </w:tc>
      </w:tr>
      <w:tr w:rsidR="00BE5C8D" w14:paraId="273FADB6" w14:textId="77777777" w:rsidTr="000A07CD">
        <w:trPr>
          <w:jc w:val="center"/>
        </w:trPr>
        <w:tc>
          <w:tcPr>
            <w:tcW w:w="2592" w:type="dxa"/>
            <w:tcBorders>
              <w:top w:val="single" w:sz="12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FAD60EC" w14:textId="77777777" w:rsidR="00BE5C8D" w:rsidRDefault="00BE5C8D" w:rsidP="000A07C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Model Type</w:t>
            </w:r>
          </w:p>
        </w:tc>
        <w:tc>
          <w:tcPr>
            <w:tcW w:w="2160" w:type="dxa"/>
            <w:tcBorders>
              <w:top w:val="single" w:sz="12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96BEC1E" w14:textId="77777777" w:rsidR="00BE5C8D" w:rsidRDefault="00BE5C8D" w:rsidP="000A07C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Gradient Boosting</w:t>
            </w:r>
          </w:p>
        </w:tc>
        <w:tc>
          <w:tcPr>
            <w:tcW w:w="2160" w:type="dxa"/>
            <w:tcBorders>
              <w:top w:val="single" w:sz="12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C4DFF16" w14:textId="77777777" w:rsidR="00BE5C8D" w:rsidRDefault="00BE5C8D" w:rsidP="000A07C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Random Forest</w:t>
            </w:r>
          </w:p>
        </w:tc>
      </w:tr>
      <w:tr w:rsidR="00BE5C8D" w14:paraId="72E46C03" w14:textId="77777777" w:rsidTr="000A07CD">
        <w:trPr>
          <w:jc w:val="center"/>
        </w:trPr>
        <w:tc>
          <w:tcPr>
            <w:tcW w:w="2592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0F7D3DE" w14:textId="77777777" w:rsidR="00BE5C8D" w:rsidRDefault="00BE5C8D" w:rsidP="000A07C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Number of Trees</w:t>
            </w:r>
          </w:p>
        </w:tc>
        <w:tc>
          <w:tcPr>
            <w:tcW w:w="216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E87C0B1" w14:textId="77777777" w:rsidR="00BE5C8D" w:rsidRDefault="00BE5C8D" w:rsidP="000A07C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216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8F8265C" w14:textId="77777777" w:rsidR="00BE5C8D" w:rsidRDefault="00BE5C8D" w:rsidP="000A07C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1000</w:t>
            </w:r>
          </w:p>
        </w:tc>
      </w:tr>
      <w:tr w:rsidR="00BE5C8D" w14:paraId="184BD792" w14:textId="77777777" w:rsidTr="000A07CD">
        <w:trPr>
          <w:jc w:val="center"/>
        </w:trPr>
        <w:tc>
          <w:tcPr>
            <w:tcW w:w="2592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010B211" w14:textId="77777777" w:rsidR="00BE5C8D" w:rsidRDefault="00BE5C8D" w:rsidP="000A07C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Learning Rate</w:t>
            </w:r>
          </w:p>
        </w:tc>
        <w:tc>
          <w:tcPr>
            <w:tcW w:w="216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B8BFD22" w14:textId="77777777" w:rsidR="00BE5C8D" w:rsidRDefault="00BE5C8D" w:rsidP="000A07C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0.1</w:t>
            </w:r>
          </w:p>
        </w:tc>
        <w:tc>
          <w:tcPr>
            <w:tcW w:w="216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47ADBB8" w14:textId="77777777" w:rsidR="00BE5C8D" w:rsidRDefault="00BE5C8D" w:rsidP="000A07C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BE5C8D" w14:paraId="432AB1B7" w14:textId="77777777" w:rsidTr="000A07CD">
        <w:trPr>
          <w:jc w:val="center"/>
        </w:trPr>
        <w:tc>
          <w:tcPr>
            <w:tcW w:w="2592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099B895" w14:textId="77777777" w:rsidR="00BE5C8D" w:rsidRDefault="00BE5C8D" w:rsidP="000A07C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Max Depth</w:t>
            </w:r>
          </w:p>
        </w:tc>
        <w:tc>
          <w:tcPr>
            <w:tcW w:w="216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44AFCFB" w14:textId="77777777" w:rsidR="00BE5C8D" w:rsidRDefault="00BE5C8D" w:rsidP="000A07C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216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BD7DC4A" w14:textId="77777777" w:rsidR="00BE5C8D" w:rsidRDefault="00BE5C8D" w:rsidP="000A07C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Unlimited</w:t>
            </w:r>
          </w:p>
        </w:tc>
      </w:tr>
      <w:tr w:rsidR="00BE5C8D" w14:paraId="241E0AEE" w14:textId="77777777" w:rsidTr="000A07CD">
        <w:trPr>
          <w:jc w:val="center"/>
        </w:trPr>
        <w:tc>
          <w:tcPr>
            <w:tcW w:w="2592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7F0811C" w14:textId="77777777" w:rsidR="00BE5C8D" w:rsidRDefault="00BE5C8D" w:rsidP="000A07C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Row Sampling Ratio</w:t>
            </w:r>
          </w:p>
        </w:tc>
        <w:tc>
          <w:tcPr>
            <w:tcW w:w="216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09601E3" w14:textId="77777777" w:rsidR="00BE5C8D" w:rsidRDefault="00BE5C8D" w:rsidP="000A07C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0.9</w:t>
            </w:r>
          </w:p>
        </w:tc>
        <w:tc>
          <w:tcPr>
            <w:tcW w:w="216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5D33ED3" w14:textId="77777777" w:rsidR="00BE5C8D" w:rsidRDefault="00BE5C8D" w:rsidP="000A07C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1.0 (bootstrap)</w:t>
            </w:r>
          </w:p>
        </w:tc>
      </w:tr>
      <w:tr w:rsidR="00BE5C8D" w14:paraId="59416CD1" w14:textId="77777777" w:rsidTr="000A07CD">
        <w:trPr>
          <w:jc w:val="center"/>
        </w:trPr>
        <w:tc>
          <w:tcPr>
            <w:tcW w:w="2592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F9623FA" w14:textId="77777777" w:rsidR="00BE5C8D" w:rsidRDefault="00BE5C8D" w:rsidP="000A07C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Column Sampling</w:t>
            </w:r>
          </w:p>
        </w:tc>
        <w:tc>
          <w:tcPr>
            <w:tcW w:w="216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DEF0DA8" w14:textId="77777777" w:rsidR="00BE5C8D" w:rsidRDefault="00BE5C8D" w:rsidP="000A07C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0.9 (colsample_bytree)</w:t>
            </w:r>
          </w:p>
        </w:tc>
        <w:tc>
          <w:tcPr>
            <w:tcW w:w="216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6EBA5B8" w14:textId="77777777" w:rsidR="00BE5C8D" w:rsidRDefault="00BE5C8D" w:rsidP="000A07C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 (mtry)</w:t>
            </w:r>
          </w:p>
        </w:tc>
      </w:tr>
      <w:tr w:rsidR="00BE5C8D" w14:paraId="7BAD241B" w14:textId="77777777" w:rsidTr="000A07CD">
        <w:trPr>
          <w:jc w:val="center"/>
        </w:trPr>
        <w:tc>
          <w:tcPr>
            <w:tcW w:w="2592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DF87A1F" w14:textId="77777777" w:rsidR="00BE5C8D" w:rsidRDefault="00BE5C8D" w:rsidP="000A07C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Min Loss Reduction</w:t>
            </w:r>
          </w:p>
        </w:tc>
        <w:tc>
          <w:tcPr>
            <w:tcW w:w="216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71DC32" w14:textId="77777777" w:rsidR="00BE5C8D" w:rsidRDefault="00BE5C8D" w:rsidP="000A07C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0.1 (gamma)</w:t>
            </w:r>
          </w:p>
        </w:tc>
        <w:tc>
          <w:tcPr>
            <w:tcW w:w="216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B1910FB" w14:textId="77777777" w:rsidR="00BE5C8D" w:rsidRDefault="00BE5C8D" w:rsidP="000A07C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BE5C8D" w14:paraId="24BBF6B7" w14:textId="77777777" w:rsidTr="000A07CD">
        <w:trPr>
          <w:jc w:val="center"/>
        </w:trPr>
        <w:tc>
          <w:tcPr>
            <w:tcW w:w="2592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C4F0A9F" w14:textId="77777777" w:rsidR="00BE5C8D" w:rsidRDefault="00BE5C8D" w:rsidP="000A07C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Min Child Weight</w:t>
            </w:r>
          </w:p>
        </w:tc>
        <w:tc>
          <w:tcPr>
            <w:tcW w:w="216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F5739B9" w14:textId="77777777" w:rsidR="00BE5C8D" w:rsidRDefault="00BE5C8D" w:rsidP="000A07C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216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04E3E62" w14:textId="77777777" w:rsidR="00BE5C8D" w:rsidRDefault="00BE5C8D" w:rsidP="000A07C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BE5C8D" w14:paraId="7B5DC12E" w14:textId="77777777" w:rsidTr="000A07CD">
        <w:trPr>
          <w:jc w:val="center"/>
        </w:trPr>
        <w:tc>
          <w:tcPr>
            <w:tcW w:w="2592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9F49E66" w14:textId="77777777" w:rsidR="00BE5C8D" w:rsidRDefault="00BE5C8D" w:rsidP="000A07C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L2 Regularization</w:t>
            </w:r>
          </w:p>
        </w:tc>
        <w:tc>
          <w:tcPr>
            <w:tcW w:w="216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86D99AE" w14:textId="77777777" w:rsidR="00BE5C8D" w:rsidRDefault="00BE5C8D" w:rsidP="000A07C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0.5 (lambda)</w:t>
            </w:r>
          </w:p>
        </w:tc>
        <w:tc>
          <w:tcPr>
            <w:tcW w:w="216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FAD6DE5" w14:textId="77777777" w:rsidR="00BE5C8D" w:rsidRDefault="00BE5C8D" w:rsidP="000A07C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BE5C8D" w14:paraId="5AE0995B" w14:textId="77777777" w:rsidTr="000A07CD">
        <w:trPr>
          <w:jc w:val="center"/>
        </w:trPr>
        <w:tc>
          <w:tcPr>
            <w:tcW w:w="2592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6C8FD7E" w14:textId="77777777" w:rsidR="00BE5C8D" w:rsidRDefault="00BE5C8D" w:rsidP="000A07C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L1 Regularization</w:t>
            </w:r>
          </w:p>
        </w:tc>
        <w:tc>
          <w:tcPr>
            <w:tcW w:w="216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7B1A74F" w14:textId="77777777" w:rsidR="00BE5C8D" w:rsidRDefault="00BE5C8D" w:rsidP="000A07C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 (alpha)</w:t>
            </w:r>
          </w:p>
        </w:tc>
        <w:tc>
          <w:tcPr>
            <w:tcW w:w="216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56C680C" w14:textId="77777777" w:rsidR="00BE5C8D" w:rsidRDefault="00BE5C8D" w:rsidP="000A07C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BE5C8D" w14:paraId="32FB6FD2" w14:textId="77777777" w:rsidTr="000A07CD">
        <w:trPr>
          <w:jc w:val="center"/>
        </w:trPr>
        <w:tc>
          <w:tcPr>
            <w:tcW w:w="2592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56821C8" w14:textId="77777777" w:rsidR="00BE5C8D" w:rsidRDefault="00BE5C8D" w:rsidP="000A07C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Min Samples per Node</w:t>
            </w:r>
          </w:p>
        </w:tc>
        <w:tc>
          <w:tcPr>
            <w:tcW w:w="216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6E4DACF" w14:textId="77777777" w:rsidR="00BE5C8D" w:rsidRDefault="00BE5C8D" w:rsidP="000A07C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4AB196F" w14:textId="77777777" w:rsidR="00BE5C8D" w:rsidRDefault="00BE5C8D" w:rsidP="000A07C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 (nodesize)</w:t>
            </w:r>
          </w:p>
        </w:tc>
      </w:tr>
      <w:tr w:rsidR="00BE5C8D" w14:paraId="1BC758C9" w14:textId="77777777" w:rsidTr="000A07CD">
        <w:trPr>
          <w:jc w:val="center"/>
        </w:trPr>
        <w:tc>
          <w:tcPr>
            <w:tcW w:w="2592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2FDA37A" w14:textId="77777777" w:rsidR="00BE5C8D" w:rsidRDefault="00BE5C8D" w:rsidP="000A07C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Early Stopping Rounds</w:t>
            </w:r>
          </w:p>
        </w:tc>
        <w:tc>
          <w:tcPr>
            <w:tcW w:w="216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7757782" w14:textId="77777777" w:rsidR="00BE5C8D" w:rsidRDefault="00BE5C8D" w:rsidP="000A07C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216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0767731" w14:textId="77777777" w:rsidR="00BE5C8D" w:rsidRDefault="00BE5C8D" w:rsidP="000A07C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BE5C8D" w14:paraId="74DB0BE0" w14:textId="77777777" w:rsidTr="000A07CD">
        <w:trPr>
          <w:jc w:val="center"/>
        </w:trPr>
        <w:tc>
          <w:tcPr>
            <w:tcW w:w="2592" w:type="dxa"/>
            <w:tcBorders>
              <w:top w:val="none" w:sz="0" w:space="0" w:color="000000"/>
              <w:left w:val="none" w:sz="0" w:space="0" w:color="000000"/>
              <w:bottom w:val="single" w:sz="16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9A5E385" w14:textId="77777777" w:rsidR="00BE5C8D" w:rsidRDefault="00BE5C8D" w:rsidP="000A07C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Feature Importance</w:t>
            </w:r>
          </w:p>
        </w:tc>
        <w:tc>
          <w:tcPr>
            <w:tcW w:w="2160" w:type="dxa"/>
            <w:tcBorders>
              <w:top w:val="none" w:sz="0" w:space="0" w:color="000000"/>
              <w:left w:val="none" w:sz="0" w:space="0" w:color="000000"/>
              <w:bottom w:val="single" w:sz="16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C16509C" w14:textId="77777777" w:rsidR="00BE5C8D" w:rsidRDefault="00BE5C8D" w:rsidP="000A07C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SHAP values</w:t>
            </w:r>
          </w:p>
        </w:tc>
        <w:tc>
          <w:tcPr>
            <w:tcW w:w="2160" w:type="dxa"/>
            <w:tcBorders>
              <w:top w:val="none" w:sz="0" w:space="0" w:color="000000"/>
              <w:left w:val="none" w:sz="0" w:space="0" w:color="000000"/>
              <w:bottom w:val="single" w:sz="16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F1F7511" w14:textId="77777777" w:rsidR="00BE5C8D" w:rsidRDefault="00BE5C8D" w:rsidP="000A07C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Gini importance</w:t>
            </w:r>
          </w:p>
        </w:tc>
      </w:tr>
    </w:tbl>
    <w:p w14:paraId="71049B83" w14:textId="77777777" w:rsidR="00EC62E2" w:rsidRPr="00A04709" w:rsidRDefault="00EC62E2" w:rsidP="00922F67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</w:p>
    <w:p w14:paraId="3BD052AA" w14:textId="77777777" w:rsidR="009410FC" w:rsidRDefault="009410FC" w:rsidP="00922F67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</w:p>
    <w:p w14:paraId="1A3CDF97" w14:textId="77777777" w:rsidR="009410FC" w:rsidRDefault="009410FC" w:rsidP="00922F67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</w:p>
    <w:p w14:paraId="2561552D" w14:textId="77777777" w:rsidR="009410FC" w:rsidRDefault="009410FC" w:rsidP="00922F67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</w:p>
    <w:p w14:paraId="41B2A0A3" w14:textId="77777777" w:rsidR="00A353B5" w:rsidRDefault="00A353B5" w:rsidP="00922F67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</w:p>
    <w:p w14:paraId="54A8DF96" w14:textId="77777777" w:rsidR="00A353B5" w:rsidRDefault="00A353B5" w:rsidP="00922F67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</w:p>
    <w:p w14:paraId="3C871F35" w14:textId="77777777" w:rsidR="00A353B5" w:rsidRDefault="00A353B5" w:rsidP="00922F67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</w:p>
    <w:p w14:paraId="6D452838" w14:textId="77777777" w:rsidR="00A353B5" w:rsidRDefault="00A353B5" w:rsidP="00922F67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</w:p>
    <w:p w14:paraId="5100C3B1" w14:textId="77777777" w:rsidR="00A353B5" w:rsidRDefault="00A353B5" w:rsidP="00922F67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</w:p>
    <w:p w14:paraId="7B553C01" w14:textId="77777777" w:rsidR="00EA4CA3" w:rsidRDefault="00EA4CA3" w:rsidP="00922F67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</w:p>
    <w:p w14:paraId="6A832DE3" w14:textId="77777777" w:rsidR="00EA4CA3" w:rsidRDefault="00EA4CA3" w:rsidP="00922F67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</w:p>
    <w:p w14:paraId="7CC057B4" w14:textId="77777777" w:rsidR="00EA4CA3" w:rsidRDefault="00EA4CA3" w:rsidP="00922F67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</w:p>
    <w:p w14:paraId="60F88297" w14:textId="2C5A75AE" w:rsidR="00922F67" w:rsidRPr="009D1336" w:rsidRDefault="00F42210" w:rsidP="009D1336">
      <w:pPr>
        <w:ind w:firstLineChars="200" w:firstLine="480"/>
        <w:rPr>
          <w:rFonts w:ascii="Times New Roman" w:hAnsi="Times New Roman" w:cs="Times New Roman"/>
          <w:b/>
          <w:sz w:val="24"/>
          <w:szCs w:val="24"/>
        </w:rPr>
      </w:pPr>
      <w:r w:rsidRPr="009D1336">
        <w:rPr>
          <w:rFonts w:ascii="Times New Roman" w:hAnsi="Times New Roman" w:cs="Times New Roman"/>
          <w:b/>
          <w:sz w:val="24"/>
          <w:szCs w:val="24"/>
        </w:rPr>
        <w:lastRenderedPageBreak/>
        <w:t>Supplemental Figures:</w:t>
      </w:r>
    </w:p>
    <w:p w14:paraId="3D946CE4" w14:textId="77777777" w:rsidR="00CA44FF" w:rsidRDefault="00CA44FF" w:rsidP="00CA44FF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69EF739" wp14:editId="4B7F32BB">
            <wp:extent cx="5656821" cy="2395718"/>
            <wp:effectExtent l="0" t="0" r="1270" b="5080"/>
            <wp:docPr id="180736116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361161" name="图片 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56821" cy="2395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23D86" w14:textId="77F9E71B" w:rsidR="00CA44FF" w:rsidRDefault="00CA44FF" w:rsidP="00CA44FF">
      <w:pPr>
        <w:ind w:firstLineChars="200" w:firstLine="480"/>
        <w:rPr>
          <w:rFonts w:ascii="Times New Roman" w:hAnsi="Times New Roman" w:cs="Times New Roman"/>
          <w:b/>
          <w:sz w:val="24"/>
          <w:szCs w:val="24"/>
        </w:rPr>
      </w:pPr>
      <w:r w:rsidRPr="005B2F85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>S1</w:t>
      </w:r>
      <w:r w:rsidRPr="005B2F85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F</w:t>
      </w:r>
      <w:r w:rsidRPr="005B2F85">
        <w:rPr>
          <w:rFonts w:ascii="Times New Roman" w:hAnsi="Times New Roman" w:cs="Times New Roman"/>
          <w:b/>
          <w:sz w:val="24"/>
          <w:szCs w:val="24"/>
        </w:rPr>
        <w:t>uel moisture content monitoring equipment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Pr="00C20B8F">
        <w:rPr>
          <w:rFonts w:ascii="Times New Roman" w:hAnsi="Times New Roman" w:cs="Times New Roman"/>
          <w:b/>
          <w:sz w:val="24"/>
          <w:szCs w:val="24"/>
        </w:rPr>
        <w:t>System structure diagram</w:t>
      </w:r>
      <w:r w:rsidRPr="005B2F85">
        <w:rPr>
          <w:rFonts w:ascii="Times New Roman" w:hAnsi="Times New Roman" w:cs="Times New Roman"/>
          <w:b/>
          <w:sz w:val="24"/>
          <w:szCs w:val="24"/>
        </w:rPr>
        <w:t>.</w:t>
      </w:r>
    </w:p>
    <w:p w14:paraId="2D813A9F" w14:textId="77777777" w:rsidR="003349CC" w:rsidRDefault="003349CC" w:rsidP="00CA44FF">
      <w:pPr>
        <w:ind w:firstLineChars="200" w:firstLine="480"/>
        <w:rPr>
          <w:rFonts w:ascii="Times New Roman" w:hAnsi="Times New Roman" w:cs="Times New Roman"/>
          <w:b/>
          <w:sz w:val="24"/>
          <w:szCs w:val="24"/>
        </w:rPr>
      </w:pPr>
    </w:p>
    <w:p w14:paraId="4E211128" w14:textId="2D92B741" w:rsidR="00EA4CA3" w:rsidRDefault="00EA4CA3" w:rsidP="00CA44FF">
      <w:pPr>
        <w:ind w:firstLineChars="200" w:firstLine="420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708CF694" wp14:editId="51C0309D">
            <wp:extent cx="5274310" cy="4554220"/>
            <wp:effectExtent l="0" t="0" r="2540" b="0"/>
            <wp:docPr id="1244920858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920858" name="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554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8029F" w14:textId="18C7BDC8" w:rsidR="00EA4CA3" w:rsidRPr="00731522" w:rsidRDefault="00EA4CA3" w:rsidP="00CA44FF">
      <w:pPr>
        <w:ind w:firstLineChars="200" w:firstLine="48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 w:hint="eastAsia"/>
          <w:b/>
          <w:sz w:val="24"/>
          <w:szCs w:val="24"/>
        </w:rPr>
        <w:t xml:space="preserve">Fig S2 </w:t>
      </w:r>
      <w:r w:rsidR="002214F8" w:rsidRPr="002214F8">
        <w:rPr>
          <w:rFonts w:ascii="Times New Roman" w:hAnsi="Times New Roman" w:cs="Times New Roman"/>
          <w:b/>
          <w:sz w:val="24"/>
          <w:szCs w:val="24"/>
        </w:rPr>
        <w:t>Seasonal Random Forest-based feature screening of candidate predictors for SFFMC modeling.</w:t>
      </w:r>
    </w:p>
    <w:p w14:paraId="6C415BE0" w14:textId="3C3A4927" w:rsidR="00A353B5" w:rsidRDefault="009807AD" w:rsidP="00DB3AC1">
      <w:pPr>
        <w:ind w:firstLineChars="200" w:firstLine="420"/>
        <w:jc w:val="center"/>
        <w:rPr>
          <w:rFonts w:ascii="Times New Roman" w:hAnsi="Times New Roman" w:cs="Times New Roman"/>
          <w:bCs/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31542C6" wp14:editId="740299FD">
            <wp:extent cx="5273958" cy="4747260"/>
            <wp:effectExtent l="0" t="0" r="0" b="0"/>
            <wp:docPr id="827366837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366837" name="图形 1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3958" cy="474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D312B" w14:textId="0F53BE7F" w:rsidR="00DB3AC1" w:rsidRDefault="00DB3AC1" w:rsidP="00DB3AC1">
      <w:pPr>
        <w:ind w:firstLineChars="200" w:firstLine="48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B2F85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>S</w:t>
      </w:r>
      <w:r w:rsidR="00EA4CA3">
        <w:rPr>
          <w:rFonts w:ascii="Times New Roman" w:hAnsi="Times New Roman" w:cs="Times New Roman" w:hint="eastAsia"/>
          <w:b/>
          <w:sz w:val="24"/>
          <w:szCs w:val="24"/>
        </w:rPr>
        <w:t xml:space="preserve">3 </w:t>
      </w:r>
      <w:r w:rsidRPr="00DB3AC1">
        <w:rPr>
          <w:rFonts w:ascii="Times New Roman" w:hAnsi="Times New Roman" w:cs="Times New Roman"/>
          <w:b/>
          <w:bCs/>
          <w:sz w:val="24"/>
          <w:szCs w:val="24"/>
        </w:rPr>
        <w:t xml:space="preserve">Random Forest Model 1:1 Verification </w:t>
      </w:r>
      <w:r w:rsidR="009807AD" w:rsidRPr="009807AD">
        <w:rPr>
          <w:rFonts w:ascii="Times New Roman" w:hAnsi="Times New Roman" w:cs="Times New Roman"/>
          <w:b/>
          <w:bCs/>
          <w:sz w:val="24"/>
          <w:szCs w:val="24"/>
        </w:rPr>
        <w:t>Graph</w:t>
      </w:r>
      <w:r w:rsidRPr="005B2F85">
        <w:rPr>
          <w:rFonts w:ascii="Times New Roman" w:hAnsi="Times New Roman" w:cs="Times New Roman"/>
          <w:b/>
          <w:sz w:val="24"/>
          <w:szCs w:val="24"/>
        </w:rPr>
        <w:t>.</w:t>
      </w:r>
    </w:p>
    <w:p w14:paraId="731562C7" w14:textId="1B0ED007" w:rsidR="00494B7A" w:rsidRPr="00494B7A" w:rsidRDefault="00494B7A" w:rsidP="00494B7A">
      <w:pPr>
        <w:ind w:firstLineChars="200" w:firstLine="480"/>
        <w:rPr>
          <w:rFonts w:ascii="Times New Roman" w:hAnsi="Times New Roman" w:cs="Times New Roman"/>
          <w:b/>
          <w:sz w:val="24"/>
          <w:szCs w:val="24"/>
        </w:rPr>
      </w:pPr>
    </w:p>
    <w:p w14:paraId="3F1902FD" w14:textId="48768116" w:rsidR="00CA44FF" w:rsidRDefault="009807AD" w:rsidP="009807AD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1405C72" wp14:editId="3020B1C1">
            <wp:extent cx="5274310" cy="5274310"/>
            <wp:effectExtent l="0" t="0" r="2540" b="2540"/>
            <wp:docPr id="286499892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499892" name="图形 1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br/>
      </w:r>
      <w:r w:rsidRPr="005B2F85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>S</w:t>
      </w:r>
      <w:r w:rsidR="00EA4CA3">
        <w:rPr>
          <w:rFonts w:ascii="Times New Roman" w:hAnsi="Times New Roman" w:cs="Times New Roman" w:hint="eastAsia"/>
          <w:b/>
          <w:sz w:val="24"/>
          <w:szCs w:val="24"/>
        </w:rPr>
        <w:t>4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XGBoost</w:t>
      </w:r>
      <w:r w:rsidRPr="00DB3AC1">
        <w:rPr>
          <w:rFonts w:ascii="Times New Roman" w:hAnsi="Times New Roman" w:cs="Times New Roman"/>
          <w:b/>
          <w:bCs/>
          <w:sz w:val="24"/>
          <w:szCs w:val="24"/>
        </w:rPr>
        <w:t xml:space="preserve"> Model 1:1 Verification </w:t>
      </w:r>
      <w:r w:rsidRPr="009807AD">
        <w:rPr>
          <w:rFonts w:ascii="Times New Roman" w:hAnsi="Times New Roman" w:cs="Times New Roman"/>
          <w:b/>
          <w:bCs/>
          <w:sz w:val="24"/>
          <w:szCs w:val="24"/>
        </w:rPr>
        <w:t>Graph</w:t>
      </w:r>
      <w:r w:rsidRPr="005B2F85">
        <w:rPr>
          <w:rFonts w:ascii="Times New Roman" w:hAnsi="Times New Roman" w:cs="Times New Roman"/>
          <w:b/>
          <w:sz w:val="24"/>
          <w:szCs w:val="24"/>
        </w:rPr>
        <w:t>.</w:t>
      </w:r>
    </w:p>
    <w:p w14:paraId="7960673E" w14:textId="4565AEBA" w:rsidR="009807AD" w:rsidRDefault="009807AD" w:rsidP="009807AD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8ECEF08" wp14:editId="0F804EAA">
            <wp:extent cx="5274310" cy="5681980"/>
            <wp:effectExtent l="0" t="0" r="2540" b="0"/>
            <wp:docPr id="464134650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134650" name="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681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C44EE" w14:textId="795A19D2" w:rsidR="009807AD" w:rsidRDefault="009807AD" w:rsidP="009807AD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B2F85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>S</w:t>
      </w:r>
      <w:r w:rsidR="00EA4CA3">
        <w:rPr>
          <w:rFonts w:ascii="Times New Roman" w:hAnsi="Times New Roman" w:cs="Times New Roman" w:hint="eastAsia"/>
          <w:b/>
          <w:sz w:val="24"/>
          <w:szCs w:val="24"/>
        </w:rPr>
        <w:t>5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XGBoost</w:t>
      </w:r>
      <w:r w:rsidRPr="00DB3AC1">
        <w:rPr>
          <w:rFonts w:ascii="Times New Roman" w:hAnsi="Times New Roman" w:cs="Times New Roman"/>
          <w:b/>
          <w:bCs/>
          <w:sz w:val="24"/>
          <w:szCs w:val="24"/>
        </w:rPr>
        <w:t xml:space="preserve"> Model </w:t>
      </w:r>
      <w:r w:rsidRPr="009807AD">
        <w:rPr>
          <w:rFonts w:ascii="Times New Roman" w:hAnsi="Times New Roman" w:cs="Times New Roman"/>
          <w:b/>
          <w:bCs/>
          <w:sz w:val="24"/>
          <w:szCs w:val="24"/>
        </w:rPr>
        <w:t>Partial Correlation Dependence Graph</w:t>
      </w:r>
      <w:r w:rsidRPr="005B2F85">
        <w:rPr>
          <w:rFonts w:ascii="Times New Roman" w:hAnsi="Times New Roman" w:cs="Times New Roman"/>
          <w:b/>
          <w:sz w:val="24"/>
          <w:szCs w:val="24"/>
        </w:rPr>
        <w:t>.</w:t>
      </w:r>
    </w:p>
    <w:p w14:paraId="76BE9B9B" w14:textId="77777777" w:rsidR="00EA4CA3" w:rsidRDefault="00EA4CA3" w:rsidP="009807AD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DEE5B83" w14:textId="5DC89ADF" w:rsidR="00EA4CA3" w:rsidRDefault="00EA4CA3" w:rsidP="009807AD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3EA48D5" wp14:editId="1031392B">
            <wp:extent cx="5274310" cy="6593205"/>
            <wp:effectExtent l="0" t="0" r="2540" b="0"/>
            <wp:docPr id="147139942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139942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59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2523C" w14:textId="132EEF71" w:rsidR="00EA4CA3" w:rsidRPr="00494B7A" w:rsidRDefault="00EA4CA3" w:rsidP="002214F8">
      <w:pPr>
        <w:spacing w:line="360" w:lineRule="auto"/>
        <w:jc w:val="lef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 w:hint="eastAsia"/>
          <w:b/>
          <w:sz w:val="24"/>
          <w:szCs w:val="24"/>
        </w:rPr>
        <w:t xml:space="preserve">Fig S6. </w:t>
      </w:r>
      <w:r w:rsidR="002214F8" w:rsidRPr="002214F8">
        <w:rPr>
          <w:rFonts w:ascii="Times New Roman" w:hAnsi="Times New Roman" w:cs="Times New Roman"/>
          <w:b/>
          <w:sz w:val="24"/>
          <w:szCs w:val="24"/>
        </w:rPr>
        <w:t>Random Forest-based selection of representative meteorological predictors for structural equation modeling</w:t>
      </w:r>
    </w:p>
    <w:sectPr w:rsidR="00EA4CA3" w:rsidRPr="00494B7A" w:rsidSect="00AD1C26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8A8ACFB" w14:textId="77777777" w:rsidR="00944466" w:rsidRDefault="00944466" w:rsidP="00FC61CE">
      <w:pPr>
        <w:rPr>
          <w:rFonts w:hint="eastAsia"/>
        </w:rPr>
      </w:pPr>
      <w:r>
        <w:separator/>
      </w:r>
    </w:p>
  </w:endnote>
  <w:endnote w:type="continuationSeparator" w:id="0">
    <w:p w14:paraId="04943B08" w14:textId="77777777" w:rsidR="00944466" w:rsidRDefault="00944466" w:rsidP="00FC61CE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rlito">
    <w:panose1 w:val="020F0502020204030204"/>
    <w:charset w:val="00"/>
    <w:family w:val="swiss"/>
    <w:pitch w:val="variable"/>
    <w:sig w:usb0="E10002FF" w:usb1="5000ECFF" w:usb2="00000009" w:usb3="00000000" w:csb0="000001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CBCD20B" w14:textId="77777777" w:rsidR="00944466" w:rsidRDefault="00944466" w:rsidP="00FC61CE">
      <w:pPr>
        <w:rPr>
          <w:rFonts w:hint="eastAsia"/>
        </w:rPr>
      </w:pPr>
      <w:r>
        <w:separator/>
      </w:r>
    </w:p>
  </w:footnote>
  <w:footnote w:type="continuationSeparator" w:id="0">
    <w:p w14:paraId="5B98C849" w14:textId="77777777" w:rsidR="00944466" w:rsidRDefault="00944466" w:rsidP="00FC61CE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55D55"/>
    <w:rsid w:val="000217DE"/>
    <w:rsid w:val="00032DEE"/>
    <w:rsid w:val="00055D55"/>
    <w:rsid w:val="000B5736"/>
    <w:rsid w:val="000D04DA"/>
    <w:rsid w:val="000D1423"/>
    <w:rsid w:val="000E545C"/>
    <w:rsid w:val="00117FEE"/>
    <w:rsid w:val="00165A04"/>
    <w:rsid w:val="00174C88"/>
    <w:rsid w:val="00176241"/>
    <w:rsid w:val="001F2A47"/>
    <w:rsid w:val="001F37DB"/>
    <w:rsid w:val="001F6497"/>
    <w:rsid w:val="00203ED6"/>
    <w:rsid w:val="00205993"/>
    <w:rsid w:val="002060B8"/>
    <w:rsid w:val="002214F8"/>
    <w:rsid w:val="002A7B45"/>
    <w:rsid w:val="002C0B67"/>
    <w:rsid w:val="00332853"/>
    <w:rsid w:val="003349CC"/>
    <w:rsid w:val="00345380"/>
    <w:rsid w:val="003B1F91"/>
    <w:rsid w:val="00494B7A"/>
    <w:rsid w:val="0050542A"/>
    <w:rsid w:val="00505C33"/>
    <w:rsid w:val="00510A0D"/>
    <w:rsid w:val="00554209"/>
    <w:rsid w:val="00566619"/>
    <w:rsid w:val="005719C0"/>
    <w:rsid w:val="005B2E13"/>
    <w:rsid w:val="006A6B91"/>
    <w:rsid w:val="006D46CF"/>
    <w:rsid w:val="00760757"/>
    <w:rsid w:val="00766B61"/>
    <w:rsid w:val="007742E0"/>
    <w:rsid w:val="00781B99"/>
    <w:rsid w:val="00796FD2"/>
    <w:rsid w:val="007B2C6B"/>
    <w:rsid w:val="007D0EE6"/>
    <w:rsid w:val="00836474"/>
    <w:rsid w:val="00885F9F"/>
    <w:rsid w:val="00894EB4"/>
    <w:rsid w:val="00895A8B"/>
    <w:rsid w:val="008C2F2F"/>
    <w:rsid w:val="008D462A"/>
    <w:rsid w:val="00922F67"/>
    <w:rsid w:val="009410FC"/>
    <w:rsid w:val="00944466"/>
    <w:rsid w:val="0097203A"/>
    <w:rsid w:val="009807AD"/>
    <w:rsid w:val="009977EE"/>
    <w:rsid w:val="009B36C2"/>
    <w:rsid w:val="009D1336"/>
    <w:rsid w:val="009D2A4D"/>
    <w:rsid w:val="00A04709"/>
    <w:rsid w:val="00A22CBF"/>
    <w:rsid w:val="00A353B5"/>
    <w:rsid w:val="00A7749E"/>
    <w:rsid w:val="00A80A9A"/>
    <w:rsid w:val="00A85EC8"/>
    <w:rsid w:val="00A92BEE"/>
    <w:rsid w:val="00AB7B15"/>
    <w:rsid w:val="00AD1C26"/>
    <w:rsid w:val="00B10222"/>
    <w:rsid w:val="00B7152A"/>
    <w:rsid w:val="00BA4BF3"/>
    <w:rsid w:val="00BD0442"/>
    <w:rsid w:val="00BE5C8D"/>
    <w:rsid w:val="00C00EDA"/>
    <w:rsid w:val="00C33E47"/>
    <w:rsid w:val="00C50E93"/>
    <w:rsid w:val="00CA44FF"/>
    <w:rsid w:val="00CA7697"/>
    <w:rsid w:val="00CC0B45"/>
    <w:rsid w:val="00CF2761"/>
    <w:rsid w:val="00D1561A"/>
    <w:rsid w:val="00D35F95"/>
    <w:rsid w:val="00D46882"/>
    <w:rsid w:val="00DA5E2A"/>
    <w:rsid w:val="00DA7F25"/>
    <w:rsid w:val="00DB3AC1"/>
    <w:rsid w:val="00DC7417"/>
    <w:rsid w:val="00DC756B"/>
    <w:rsid w:val="00E21B82"/>
    <w:rsid w:val="00E723BB"/>
    <w:rsid w:val="00E72955"/>
    <w:rsid w:val="00EA4CA3"/>
    <w:rsid w:val="00EC62E2"/>
    <w:rsid w:val="00ED48EE"/>
    <w:rsid w:val="00EE466F"/>
    <w:rsid w:val="00F05600"/>
    <w:rsid w:val="00F368CA"/>
    <w:rsid w:val="00F42210"/>
    <w:rsid w:val="00F53229"/>
    <w:rsid w:val="00F74D4A"/>
    <w:rsid w:val="00F86A68"/>
    <w:rsid w:val="00FB6CFD"/>
    <w:rsid w:val="00FC61CE"/>
    <w:rsid w:val="00FE7D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D305AD6"/>
  <w15:chartTrackingRefBased/>
  <w15:docId w15:val="{93120192-D769-44D9-B4F5-95A61964E8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 w:qFormat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C61CE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C61C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FC61CE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FC61C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FC61CE"/>
    <w:rPr>
      <w:sz w:val="18"/>
      <w:szCs w:val="18"/>
    </w:rPr>
  </w:style>
  <w:style w:type="paragraph" w:styleId="a7">
    <w:name w:val="annotation text"/>
    <w:basedOn w:val="a"/>
    <w:link w:val="a8"/>
    <w:unhideWhenUsed/>
    <w:qFormat/>
    <w:rsid w:val="00FC61CE"/>
    <w:rPr>
      <w:sz w:val="20"/>
      <w:szCs w:val="20"/>
    </w:rPr>
  </w:style>
  <w:style w:type="character" w:customStyle="1" w:styleId="a8">
    <w:name w:val="批注文字 字符"/>
    <w:basedOn w:val="a0"/>
    <w:link w:val="a7"/>
    <w:qFormat/>
    <w:rsid w:val="00FC61CE"/>
    <w:rPr>
      <w:sz w:val="20"/>
      <w:szCs w:val="20"/>
    </w:rPr>
  </w:style>
  <w:style w:type="character" w:styleId="a9">
    <w:name w:val="annotation reference"/>
    <w:basedOn w:val="a0"/>
    <w:uiPriority w:val="99"/>
    <w:unhideWhenUsed/>
    <w:qFormat/>
    <w:rsid w:val="00FC61CE"/>
    <w:rPr>
      <w:sz w:val="16"/>
      <w:szCs w:val="16"/>
    </w:rPr>
  </w:style>
  <w:style w:type="character" w:styleId="aa">
    <w:name w:val="Hyperlink"/>
    <w:basedOn w:val="a0"/>
    <w:uiPriority w:val="99"/>
    <w:unhideWhenUsed/>
    <w:rsid w:val="00FB6CFD"/>
    <w:rPr>
      <w:color w:val="0563C1" w:themeColor="hyperlink"/>
      <w:u w:val="single"/>
    </w:rPr>
  </w:style>
  <w:style w:type="table" w:styleId="ab">
    <w:name w:val="Table Grid"/>
    <w:basedOn w:val="a1"/>
    <w:uiPriority w:val="39"/>
    <w:rsid w:val="00CC0B45"/>
    <w:rPr>
      <w:rFonts w:ascii="Times New Roman" w:eastAsia="宋体" w:hAnsi="Times New Roman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7503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03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806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80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svg"/><Relationship Id="rId13" Type="http://schemas.openxmlformats.org/officeDocument/2006/relationships/image" Target="media/image8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sv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sv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sv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sv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353</TotalTime>
  <Pages>1</Pages>
  <Words>294</Words>
  <Characters>1681</Characters>
  <Application>Microsoft Office Word</Application>
  <DocSecurity>0</DocSecurity>
  <Lines>14</Lines>
  <Paragraphs>3</Paragraphs>
  <ScaleCrop>false</ScaleCrop>
  <Company/>
  <LinksUpToDate>false</LinksUpToDate>
  <CharactersWithSpaces>1972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朱 诗豪</dc:creator>
  <cp:keywords/>
  <dc:description/>
  <cp:lastModifiedBy>Xxx</cp:lastModifiedBy>
  <cp:revision>29</cp:revision>
  <dcterms:created xsi:type="dcterms:W3CDTF">2025-07-16T04:21:00Z</dcterms:created>
  <dcterms:modified xsi:type="dcterms:W3CDTF">2026-05-08T15:11:00Z</dcterms:modified>
</cp:coreProperties>
</file>