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96F0F" w14:textId="77777777" w:rsidR="008510DD" w:rsidRPr="0010391F" w:rsidRDefault="008510DD" w:rsidP="008510DD">
      <w:pPr>
        <w:spacing w:before="200" w:after="80" w:line="240" w:lineRule="auto"/>
        <w:jc w:val="both"/>
        <w:rPr>
          <w:rFonts w:ascii="Arial" w:eastAsia="Arial" w:hAnsi="Arial" w:cs="Arial"/>
          <w:b/>
          <w:sz w:val="24"/>
        </w:rPr>
      </w:pPr>
      <w:r w:rsidRPr="0010391F">
        <w:rPr>
          <w:rFonts w:ascii="Arial" w:eastAsia="Arial" w:hAnsi="Arial" w:cs="Arial"/>
          <w:b/>
          <w:sz w:val="24"/>
        </w:rPr>
        <w:t>Additional information</w:t>
      </w:r>
    </w:p>
    <w:p w14:paraId="14B67D26" w14:textId="77777777" w:rsidR="008510DD" w:rsidRPr="0010391F" w:rsidRDefault="008510DD" w:rsidP="008510DD">
      <w:pPr>
        <w:spacing w:after="60" w:line="259" w:lineRule="auto"/>
        <w:jc w:val="both"/>
      </w:pPr>
      <w:r w:rsidRPr="0010391F">
        <w:rPr>
          <w:b/>
        </w:rPr>
        <w:t>Supplementary information</w:t>
      </w:r>
      <w:r w:rsidRPr="0010391F">
        <w:t>: Additional details are provided as supplementary information.</w:t>
      </w:r>
    </w:p>
    <w:p w14:paraId="1CD488E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DD"/>
    <w:rsid w:val="000C4033"/>
    <w:rsid w:val="00173ED8"/>
    <w:rsid w:val="004B42CB"/>
    <w:rsid w:val="005F2B46"/>
    <w:rsid w:val="006E1731"/>
    <w:rsid w:val="008510DD"/>
    <w:rsid w:val="00866D74"/>
    <w:rsid w:val="00882A73"/>
    <w:rsid w:val="0095305D"/>
    <w:rsid w:val="00B260B7"/>
    <w:rsid w:val="00B85331"/>
    <w:rsid w:val="00DE7E69"/>
    <w:rsid w:val="00E023F9"/>
    <w:rsid w:val="00E4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5D3F"/>
  <w15:chartTrackingRefBased/>
  <w15:docId w15:val="{FBDCDE1F-F4D0-4D27-B784-6FF25889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0DD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0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0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0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0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0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0D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0D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0D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0D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1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0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1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0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1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0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1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2026-06-03T08:34:00Z</dcterms:created>
  <dcterms:modified xsi:type="dcterms:W3CDTF">2026-06-03T08:34:00Z</dcterms:modified>
</cp:coreProperties>
</file>