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34CCD" w14:textId="77777777" w:rsidR="00C939E4" w:rsidRDefault="00C939E4" w:rsidP="00C939E4">
      <w:pPr>
        <w:widowControl/>
        <w:spacing w:line="480" w:lineRule="auto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noProof/>
          <w:sz w:val="24"/>
          <w:szCs w:val="24"/>
        </w:rPr>
        <w:drawing>
          <wp:inline distT="0" distB="0" distL="0" distR="0" wp14:anchorId="063CA27A" wp14:editId="54C7B170">
            <wp:extent cx="4874895" cy="6991172"/>
            <wp:effectExtent l="0" t="0" r="1905" b="635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854" cy="700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61BF5" w14:textId="77777777" w:rsidR="00C939E4" w:rsidRDefault="00C939E4" w:rsidP="00C939E4">
      <w:pPr>
        <w:widowControl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Supplementary </w:t>
      </w:r>
      <w:r w:rsidRPr="007C7238">
        <w:rPr>
          <w:sz w:val="24"/>
          <w:szCs w:val="24"/>
        </w:rPr>
        <w:t xml:space="preserve">Figure </w:t>
      </w:r>
      <w:r>
        <w:rPr>
          <w:rFonts w:hint="eastAsia"/>
          <w:sz w:val="24"/>
          <w:szCs w:val="24"/>
        </w:rPr>
        <w:t>S</w:t>
      </w:r>
      <w:r w:rsidRPr="007C7238">
        <w:rPr>
          <w:sz w:val="24"/>
          <w:szCs w:val="24"/>
        </w:rPr>
        <w:t>1. Flow-chart of the study population.</w:t>
      </w:r>
    </w:p>
    <w:p w14:paraId="37F0C1A4" w14:textId="32502833" w:rsidR="00E50FC8" w:rsidRPr="006C1380" w:rsidRDefault="00C939E4" w:rsidP="006C1380">
      <w:pPr>
        <w:widowControl/>
        <w:spacing w:line="480" w:lineRule="auto"/>
        <w:rPr>
          <w:rFonts w:hint="eastAsia"/>
          <w:sz w:val="24"/>
          <w:szCs w:val="24"/>
        </w:rPr>
      </w:pPr>
      <w:r w:rsidRPr="00AC4793">
        <w:rPr>
          <w:sz w:val="24"/>
          <w:szCs w:val="24"/>
        </w:rPr>
        <w:t>This figure shows the flow</w:t>
      </w:r>
      <w:r>
        <w:rPr>
          <w:sz w:val="24"/>
          <w:szCs w:val="24"/>
        </w:rPr>
        <w:t>-</w:t>
      </w:r>
      <w:r w:rsidRPr="00AC4793">
        <w:rPr>
          <w:sz w:val="24"/>
          <w:szCs w:val="24"/>
        </w:rPr>
        <w:t>chart of participants with exclusion criteria, and the final enrolled patients.</w:t>
      </w:r>
    </w:p>
    <w:sectPr w:rsidR="00E50FC8" w:rsidRPr="006C1380" w:rsidSect="00B84317">
      <w:footerReference w:type="default" r:id="rId7"/>
      <w:pgSz w:w="11906" w:h="16838"/>
      <w:pgMar w:top="1985" w:right="1701" w:bottom="1701" w:left="1701" w:header="851" w:footer="992" w:gutter="0"/>
      <w:pgNumType w:start="1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0EA4D9" w14:textId="77777777" w:rsidR="00C939E4" w:rsidRDefault="00C939E4" w:rsidP="00C939E4">
      <w:r>
        <w:separator/>
      </w:r>
    </w:p>
  </w:endnote>
  <w:endnote w:type="continuationSeparator" w:id="0">
    <w:p w14:paraId="7D089DB1" w14:textId="77777777" w:rsidR="00C939E4" w:rsidRDefault="00C939E4" w:rsidP="00C93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92600795"/>
      <w:docPartObj>
        <w:docPartGallery w:val="Page Numbers (Bottom of Page)"/>
        <w:docPartUnique/>
      </w:docPartObj>
    </w:sdtPr>
    <w:sdtEndPr/>
    <w:sdtContent>
      <w:p w14:paraId="17A4309C" w14:textId="77777777" w:rsidR="00515AC0" w:rsidRDefault="006C138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  <w:r>
          <w:fldChar w:fldCharType="begin">
            <w:fldData xml:space="preserve">PEVuZE5vdGU+PENpdGU+PEF1dGhvcj5PJmFwb3M7RG9ubmVubGw8L0F1dGhvcj48WWVhcj4xOTkw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</w:fldData>
          </w:fldChar>
        </w:r>
        <w:r>
          <w:instrText xml:space="preserve"> ADDIN EN.CITE.DATA </w:instrText>
        </w:r>
        <w:r>
          <w:fldChar w:fldCharType="end"/>
        </w:r>
      </w:p>
    </w:sdtContent>
  </w:sdt>
  <w:p w14:paraId="10E98CFE" w14:textId="77777777" w:rsidR="00515AC0" w:rsidRDefault="006C138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03818B" w14:textId="77777777" w:rsidR="00C939E4" w:rsidRDefault="00C939E4" w:rsidP="00C939E4">
      <w:r>
        <w:separator/>
      </w:r>
    </w:p>
  </w:footnote>
  <w:footnote w:type="continuationSeparator" w:id="0">
    <w:p w14:paraId="59B048B9" w14:textId="77777777" w:rsidR="00C939E4" w:rsidRDefault="00C939E4" w:rsidP="00C939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DBB"/>
    <w:rsid w:val="00011DFB"/>
    <w:rsid w:val="00016E70"/>
    <w:rsid w:val="000463D4"/>
    <w:rsid w:val="000527C2"/>
    <w:rsid w:val="0007058F"/>
    <w:rsid w:val="0009651F"/>
    <w:rsid w:val="000A56E9"/>
    <w:rsid w:val="000D69B4"/>
    <w:rsid w:val="000F5370"/>
    <w:rsid w:val="00157470"/>
    <w:rsid w:val="0016042F"/>
    <w:rsid w:val="00172AAC"/>
    <w:rsid w:val="00184BDE"/>
    <w:rsid w:val="00185219"/>
    <w:rsid w:val="001C3FBC"/>
    <w:rsid w:val="001D35C3"/>
    <w:rsid w:val="00211AFA"/>
    <w:rsid w:val="002149F9"/>
    <w:rsid w:val="00216E82"/>
    <w:rsid w:val="002273AE"/>
    <w:rsid w:val="00247E67"/>
    <w:rsid w:val="0025464C"/>
    <w:rsid w:val="002632B2"/>
    <w:rsid w:val="002675BF"/>
    <w:rsid w:val="002832C1"/>
    <w:rsid w:val="0029540B"/>
    <w:rsid w:val="002C61F3"/>
    <w:rsid w:val="002F12CF"/>
    <w:rsid w:val="00302608"/>
    <w:rsid w:val="003030F4"/>
    <w:rsid w:val="00303DE3"/>
    <w:rsid w:val="00327BB4"/>
    <w:rsid w:val="00353C48"/>
    <w:rsid w:val="003612A2"/>
    <w:rsid w:val="00365E7A"/>
    <w:rsid w:val="003736FF"/>
    <w:rsid w:val="003921FE"/>
    <w:rsid w:val="003B38CA"/>
    <w:rsid w:val="003B78BC"/>
    <w:rsid w:val="003C1BFE"/>
    <w:rsid w:val="003D7CAD"/>
    <w:rsid w:val="003F6AA7"/>
    <w:rsid w:val="00412DBB"/>
    <w:rsid w:val="004177F1"/>
    <w:rsid w:val="00436236"/>
    <w:rsid w:val="0043646F"/>
    <w:rsid w:val="00451185"/>
    <w:rsid w:val="00463F53"/>
    <w:rsid w:val="00465511"/>
    <w:rsid w:val="00473046"/>
    <w:rsid w:val="0047335B"/>
    <w:rsid w:val="0048017B"/>
    <w:rsid w:val="00480B6D"/>
    <w:rsid w:val="00497D53"/>
    <w:rsid w:val="00497EBD"/>
    <w:rsid w:val="004A27F8"/>
    <w:rsid w:val="004A5EEE"/>
    <w:rsid w:val="004A5F07"/>
    <w:rsid w:val="004B4A7A"/>
    <w:rsid w:val="004C27E0"/>
    <w:rsid w:val="004C6710"/>
    <w:rsid w:val="004D5CB0"/>
    <w:rsid w:val="004E298A"/>
    <w:rsid w:val="004F7C43"/>
    <w:rsid w:val="00525764"/>
    <w:rsid w:val="00537C0B"/>
    <w:rsid w:val="0056138D"/>
    <w:rsid w:val="00564CA0"/>
    <w:rsid w:val="00583ACB"/>
    <w:rsid w:val="005E317A"/>
    <w:rsid w:val="005F279B"/>
    <w:rsid w:val="00644E52"/>
    <w:rsid w:val="00673526"/>
    <w:rsid w:val="006B0767"/>
    <w:rsid w:val="006C1380"/>
    <w:rsid w:val="00701F3E"/>
    <w:rsid w:val="00702FF8"/>
    <w:rsid w:val="00711F2F"/>
    <w:rsid w:val="0071344F"/>
    <w:rsid w:val="007136ED"/>
    <w:rsid w:val="007139DB"/>
    <w:rsid w:val="00721899"/>
    <w:rsid w:val="00724722"/>
    <w:rsid w:val="00753C2E"/>
    <w:rsid w:val="00757CB3"/>
    <w:rsid w:val="00766786"/>
    <w:rsid w:val="00766FC2"/>
    <w:rsid w:val="00767524"/>
    <w:rsid w:val="007829DF"/>
    <w:rsid w:val="00787D65"/>
    <w:rsid w:val="00787F4D"/>
    <w:rsid w:val="007C0C69"/>
    <w:rsid w:val="00853C12"/>
    <w:rsid w:val="00890883"/>
    <w:rsid w:val="008A28D7"/>
    <w:rsid w:val="008B2E74"/>
    <w:rsid w:val="008C18ED"/>
    <w:rsid w:val="008C2F28"/>
    <w:rsid w:val="009171EF"/>
    <w:rsid w:val="00927B5C"/>
    <w:rsid w:val="0093167D"/>
    <w:rsid w:val="009345B2"/>
    <w:rsid w:val="009601B8"/>
    <w:rsid w:val="0096183A"/>
    <w:rsid w:val="0098176C"/>
    <w:rsid w:val="0099608A"/>
    <w:rsid w:val="009B6123"/>
    <w:rsid w:val="009B743B"/>
    <w:rsid w:val="009C0EC1"/>
    <w:rsid w:val="009D793A"/>
    <w:rsid w:val="009E33BB"/>
    <w:rsid w:val="00A2100C"/>
    <w:rsid w:val="00A27FBD"/>
    <w:rsid w:val="00A35054"/>
    <w:rsid w:val="00A50E1E"/>
    <w:rsid w:val="00A8601E"/>
    <w:rsid w:val="00A96335"/>
    <w:rsid w:val="00AB66A2"/>
    <w:rsid w:val="00AC55F7"/>
    <w:rsid w:val="00AD0406"/>
    <w:rsid w:val="00B15625"/>
    <w:rsid w:val="00B2105C"/>
    <w:rsid w:val="00B35815"/>
    <w:rsid w:val="00B40FFE"/>
    <w:rsid w:val="00B418B0"/>
    <w:rsid w:val="00B94C38"/>
    <w:rsid w:val="00B96F3C"/>
    <w:rsid w:val="00BC481F"/>
    <w:rsid w:val="00BF0EE8"/>
    <w:rsid w:val="00C02739"/>
    <w:rsid w:val="00C3163D"/>
    <w:rsid w:val="00C5726B"/>
    <w:rsid w:val="00C8676B"/>
    <w:rsid w:val="00C91632"/>
    <w:rsid w:val="00C939E4"/>
    <w:rsid w:val="00CA1706"/>
    <w:rsid w:val="00CA4EC6"/>
    <w:rsid w:val="00CC23F6"/>
    <w:rsid w:val="00CC4218"/>
    <w:rsid w:val="00CE5F21"/>
    <w:rsid w:val="00D20490"/>
    <w:rsid w:val="00D260A3"/>
    <w:rsid w:val="00D64250"/>
    <w:rsid w:val="00DB2B23"/>
    <w:rsid w:val="00DD3CA7"/>
    <w:rsid w:val="00DD5DF2"/>
    <w:rsid w:val="00DF5B73"/>
    <w:rsid w:val="00E042B3"/>
    <w:rsid w:val="00E11D98"/>
    <w:rsid w:val="00E50FC8"/>
    <w:rsid w:val="00E715BF"/>
    <w:rsid w:val="00E73166"/>
    <w:rsid w:val="00E9132C"/>
    <w:rsid w:val="00E97D21"/>
    <w:rsid w:val="00ED2278"/>
    <w:rsid w:val="00ED5994"/>
    <w:rsid w:val="00EE03EE"/>
    <w:rsid w:val="00EF5BD4"/>
    <w:rsid w:val="00F41853"/>
    <w:rsid w:val="00F55619"/>
    <w:rsid w:val="00F75CBF"/>
    <w:rsid w:val="00F82FFB"/>
    <w:rsid w:val="00F85AB0"/>
    <w:rsid w:val="00FE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33A5AF"/>
  <w15:chartTrackingRefBased/>
  <w15:docId w15:val="{EBA3042F-EA39-4BEB-AD6A-F39EDCADB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39E4"/>
    <w:pPr>
      <w:widowControl w:val="0"/>
      <w:jc w:val="both"/>
    </w:pPr>
    <w:rPr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39E4"/>
    <w:pPr>
      <w:tabs>
        <w:tab w:val="center" w:pos="4252"/>
        <w:tab w:val="right" w:pos="8504"/>
      </w:tabs>
      <w:snapToGrid w:val="0"/>
    </w:pPr>
    <w:rPr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C939E4"/>
  </w:style>
  <w:style w:type="paragraph" w:styleId="a5">
    <w:name w:val="footer"/>
    <w:basedOn w:val="a"/>
    <w:link w:val="a6"/>
    <w:uiPriority w:val="99"/>
    <w:unhideWhenUsed/>
    <w:rsid w:val="00C939E4"/>
    <w:pPr>
      <w:tabs>
        <w:tab w:val="center" w:pos="4252"/>
        <w:tab w:val="right" w:pos="8504"/>
      </w:tabs>
      <w:snapToGrid w:val="0"/>
    </w:pPr>
    <w:rPr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C939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相川 玄</dc:creator>
  <cp:keywords/>
  <dc:description/>
  <cp:lastModifiedBy>相川 玄</cp:lastModifiedBy>
  <cp:revision>3</cp:revision>
  <dcterms:created xsi:type="dcterms:W3CDTF">2021-10-21T03:41:00Z</dcterms:created>
  <dcterms:modified xsi:type="dcterms:W3CDTF">2021-10-21T03:42:00Z</dcterms:modified>
</cp:coreProperties>
</file>