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4CBC" w:rsidRPr="00254CBC" w:rsidRDefault="00254CBC" w:rsidP="00254CBC">
      <w:pPr>
        <w:rPr>
          <w:rFonts w:ascii="Times New Roman" w:eastAsia="Times New Roman" w:hAnsi="Times New Roman" w:cs="Times New Roman"/>
          <w:lang w:eastAsia="pl-PL"/>
        </w:rPr>
      </w:pPr>
      <w:r w:rsidRPr="00254CBC">
        <w:rPr>
          <w:rFonts w:ascii="Arial" w:eastAsia="Times New Roman" w:hAnsi="Arial" w:cs="Arial"/>
          <w:b/>
          <w:bCs/>
          <w:color w:val="000000"/>
          <w:sz w:val="22"/>
          <w:szCs w:val="22"/>
          <w:lang w:eastAsia="pl-PL"/>
        </w:rPr>
        <w:t>APPENDIX A - ALL RECOMMENDED PREVENTIVE SERVICES</w:t>
      </w:r>
    </w:p>
    <w:p w:rsidR="00254CBC" w:rsidRPr="00254CBC" w:rsidRDefault="00254CBC" w:rsidP="00254CBC">
      <w:pPr>
        <w:spacing w:after="240"/>
        <w:rPr>
          <w:rFonts w:ascii="Times New Roman" w:eastAsia="Times New Roman" w:hAnsi="Times New Roman" w:cs="Times New Roman"/>
          <w:lang w:eastAsia="pl-PL"/>
        </w:rPr>
      </w:pPr>
      <w:r w:rsidRPr="00254CBC">
        <w:rPr>
          <w:rFonts w:ascii="Times New Roman" w:eastAsia="Times New Roman" w:hAnsi="Times New Roman" w:cs="Times New Roman"/>
          <w:lang w:eastAsia="pl-PL"/>
        </w:rPr>
        <w:br/>
      </w: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0"/>
        <w:gridCol w:w="2016"/>
        <w:gridCol w:w="3710"/>
      </w:tblGrid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pl-PL" w:eastAsia="pl-PL"/>
              </w:rPr>
              <w:t>Preventive</w:t>
            </w:r>
            <w:proofErr w:type="spellEnd"/>
            <w:r w:rsidRPr="00254CB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pl-PL" w:eastAsia="pl-PL"/>
              </w:rPr>
              <w:t xml:space="preserve"> services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pl-PL" w:eastAsia="pl-PL"/>
              </w:rPr>
              <w:t>Reference period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pl-PL" w:eastAsia="pl-PL"/>
              </w:rPr>
              <w:t xml:space="preserve">Target </w:t>
            </w:r>
            <w:proofErr w:type="spellStart"/>
            <w:r w:rsidRPr="00254CBC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val="pl-PL" w:eastAsia="pl-PL"/>
              </w:rPr>
              <w:t>group</w:t>
            </w:r>
            <w:proofErr w:type="spellEnd"/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Blood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pressure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annual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all</w:t>
            </w:r>
            <w:proofErr w:type="spellEnd"/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Blood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sugar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every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three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adults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aged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45 to 69</w:t>
            </w:r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Lipid profile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every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five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eastAsia="pl-PL"/>
              </w:rPr>
              <w:t>females aged 45 to 69</w:t>
            </w:r>
          </w:p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eastAsia="pl-PL"/>
              </w:rPr>
              <w:t>men aged 35 to 69</w:t>
            </w:r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Flu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vaccination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annual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all</w:t>
            </w:r>
            <w:proofErr w:type="spellEnd"/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Colonoscopy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every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ten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adults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aged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55 to 64</w:t>
            </w:r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GP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visit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annual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all</w:t>
            </w:r>
            <w:proofErr w:type="spellEnd"/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Obesity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counselling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annual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eastAsia="pl-PL"/>
              </w:rPr>
              <w:t xml:space="preserve">adults with 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eastAsia="pl-PL"/>
              </w:rPr>
              <w:t xml:space="preserve">a </w:t>
            </w: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eastAsia="pl-PL"/>
              </w:rPr>
              <w:t>BMI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eastAsia="pl-PL"/>
              </w:rPr>
              <w:t xml:space="preserve"> of</w:t>
            </w: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eastAsia="pl-PL"/>
              </w:rPr>
              <w:t xml:space="preserve"> 25 kg/m</w:t>
            </w:r>
            <w:bookmarkStart w:id="0" w:name="_GoBack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vertAlign w:val="superscript"/>
                <w:lang w:eastAsia="pl-PL"/>
              </w:rPr>
              <w:t>2</w:t>
            </w:r>
            <w:bookmarkEnd w:id="0"/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eastAsia="pl-PL"/>
              </w:rPr>
              <w:t xml:space="preserve"> or more</w:t>
            </w:r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Alcohol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consumption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counselling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annual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for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alcohol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abusers</w:t>
            </w:r>
            <w:proofErr w:type="spellEnd"/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Tobacco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use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counseling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annual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for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smokers</w:t>
            </w:r>
            <w:proofErr w:type="spellEnd"/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Depression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counselling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annual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all</w:t>
            </w:r>
            <w:proofErr w:type="spellEnd"/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PSA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measurement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annual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males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aged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50 to 69</w:t>
            </w:r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Mammography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every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two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females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aged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50 to 69</w:t>
            </w:r>
          </w:p>
        </w:tc>
      </w:tr>
      <w:tr w:rsidR="00254CBC" w:rsidRPr="00254CBC" w:rsidTr="00254CBC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Cervical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smear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every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three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years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54CBC" w:rsidRPr="00254CBC" w:rsidRDefault="00254CBC" w:rsidP="00254CBC">
            <w:pPr>
              <w:rPr>
                <w:rFonts w:ascii="Times New Roman" w:eastAsia="Times New Roman" w:hAnsi="Times New Roman" w:cs="Times New Roman"/>
                <w:lang w:val="pl-PL" w:eastAsia="pl-PL"/>
              </w:rPr>
            </w:pP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females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</w:t>
            </w:r>
            <w:proofErr w:type="spellStart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>aged</w:t>
            </w:r>
            <w:proofErr w:type="spellEnd"/>
            <w:r w:rsidRPr="00254CBC">
              <w:rPr>
                <w:rFonts w:ascii="Arial" w:eastAsia="Times New Roman" w:hAnsi="Arial" w:cs="Arial"/>
                <w:color w:val="000000"/>
                <w:sz w:val="22"/>
                <w:szCs w:val="22"/>
                <w:lang w:val="pl-PL" w:eastAsia="pl-PL"/>
              </w:rPr>
              <w:t xml:space="preserve"> 25 to 39</w:t>
            </w:r>
          </w:p>
        </w:tc>
      </w:tr>
    </w:tbl>
    <w:p w:rsidR="00254CBC" w:rsidRPr="00254CBC" w:rsidRDefault="00254CBC" w:rsidP="00254CBC">
      <w:pPr>
        <w:spacing w:after="240"/>
        <w:rPr>
          <w:rFonts w:ascii="Times New Roman" w:eastAsia="Times New Roman" w:hAnsi="Times New Roman" w:cs="Times New Roman"/>
          <w:lang w:val="pl-PL" w:eastAsia="pl-PL"/>
        </w:rPr>
      </w:pPr>
      <w:r w:rsidRPr="00254CBC">
        <w:rPr>
          <w:rFonts w:ascii="Times New Roman" w:eastAsia="Times New Roman" w:hAnsi="Times New Roman" w:cs="Times New Roman"/>
          <w:lang w:val="pl-PL" w:eastAsia="pl-PL"/>
        </w:rPr>
        <w:br/>
      </w:r>
    </w:p>
    <w:p w:rsidR="002035A2" w:rsidRDefault="00254CBC"/>
    <w:sectPr w:rsidR="002035A2" w:rsidSect="009E2F1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BC"/>
    <w:rsid w:val="00173888"/>
    <w:rsid w:val="00254CBC"/>
    <w:rsid w:val="002D7D01"/>
    <w:rsid w:val="002F088B"/>
    <w:rsid w:val="004658E4"/>
    <w:rsid w:val="004E0B4E"/>
    <w:rsid w:val="00564128"/>
    <w:rsid w:val="005D5B3C"/>
    <w:rsid w:val="005E1461"/>
    <w:rsid w:val="006859A9"/>
    <w:rsid w:val="00692587"/>
    <w:rsid w:val="006C16D8"/>
    <w:rsid w:val="006E139B"/>
    <w:rsid w:val="00784CF0"/>
    <w:rsid w:val="007B7139"/>
    <w:rsid w:val="008162F6"/>
    <w:rsid w:val="00891C89"/>
    <w:rsid w:val="009E2F1A"/>
    <w:rsid w:val="00A20A7F"/>
    <w:rsid w:val="00AB06C5"/>
    <w:rsid w:val="00B96127"/>
    <w:rsid w:val="00BC2CF2"/>
    <w:rsid w:val="00C90262"/>
    <w:rsid w:val="00CC2221"/>
    <w:rsid w:val="00D21907"/>
    <w:rsid w:val="00D4236B"/>
    <w:rsid w:val="00DE619A"/>
    <w:rsid w:val="00E95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1EBE1"/>
  <w14:defaultImageDpi w14:val="32767"/>
  <w15:chartTrackingRefBased/>
  <w15:docId w15:val="{FC8348AC-63FB-6D47-A693-1125E65BB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891C89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54CBC"/>
    <w:pPr>
      <w:spacing w:before="100" w:beforeAutospacing="1" w:after="100" w:afterAutospacing="1"/>
    </w:pPr>
    <w:rPr>
      <w:rFonts w:ascii="Times New Roman" w:eastAsia="Times New Roman" w:hAnsi="Times New Roman" w:cs="Times New Roman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03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3612EB3-0D83-6442-8ADA-AAD00421DB08}">
  <we:reference id="wa200001011" version="1.1.0.0" store="pl-PL" storeType="OMEX"/>
  <we:alternateReferences>
    <we:reference id="WA200001011" version="1.1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610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pakietu Microsoft Office</dc:creator>
  <cp:keywords/>
  <dc:description/>
  <cp:lastModifiedBy>Użytkownik pakietu Microsoft Office</cp:lastModifiedBy>
  <cp:revision>1</cp:revision>
  <dcterms:created xsi:type="dcterms:W3CDTF">2020-08-12T16:16:00Z</dcterms:created>
  <dcterms:modified xsi:type="dcterms:W3CDTF">2020-08-12T16:17:00Z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documentId_3785</vt:lpwstr>
  </property>
</Properties>
</file>