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0F0" w:rsidRPr="00CB40F0" w:rsidRDefault="00CB40F0" w:rsidP="00CB40F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0F0">
        <w:rPr>
          <w:rFonts w:ascii="Times New Roman" w:eastAsia="Calibri" w:hAnsi="Times New Roman" w:cs="Times New Roman"/>
          <w:sz w:val="24"/>
          <w:szCs w:val="24"/>
        </w:rPr>
        <w:t>Table 1 TB Services, CCR and estimated equipment unit cost by facility in Zimbabwe in 2018</w:t>
      </w:r>
    </w:p>
    <w:p w:rsidR="00CB40F0" w:rsidRDefault="00CB40F0"/>
    <w:tbl>
      <w:tblPr>
        <w:tblStyle w:val="TableGrid"/>
        <w:tblW w:w="5340" w:type="pct"/>
        <w:tblLayout w:type="fixed"/>
        <w:tblLook w:val="04A0" w:firstRow="1" w:lastRow="0" w:firstColumn="1" w:lastColumn="0" w:noHBand="0" w:noVBand="1"/>
      </w:tblPr>
      <w:tblGrid>
        <w:gridCol w:w="1371"/>
        <w:gridCol w:w="873"/>
        <w:gridCol w:w="863"/>
        <w:gridCol w:w="1041"/>
        <w:gridCol w:w="1248"/>
        <w:gridCol w:w="809"/>
        <w:gridCol w:w="991"/>
        <w:gridCol w:w="1348"/>
        <w:gridCol w:w="1442"/>
      </w:tblGrid>
      <w:tr w:rsidR="00CB40F0" w:rsidRPr="00CB40F0" w:rsidTr="00CB40F0">
        <w:trPr>
          <w:trHeight w:val="290"/>
        </w:trPr>
        <w:tc>
          <w:tcPr>
            <w:tcW w:w="68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Digital CXR</w:t>
            </w:r>
          </w:p>
        </w:tc>
        <w:tc>
          <w:tcPr>
            <w:tcW w:w="43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Gene-</w:t>
            </w:r>
          </w:p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40F0">
              <w:rPr>
                <w:rFonts w:ascii="Times New Roman" w:hAnsi="Times New Roman" w:cs="Times New Roman"/>
              </w:rPr>
              <w:t>Xpert</w:t>
            </w:r>
            <w:proofErr w:type="spellEnd"/>
          </w:p>
        </w:tc>
        <w:tc>
          <w:tcPr>
            <w:tcW w:w="521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FBC Machine</w:t>
            </w:r>
          </w:p>
        </w:tc>
        <w:tc>
          <w:tcPr>
            <w:tcW w:w="62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Chemistry Analyser</w:t>
            </w:r>
          </w:p>
        </w:tc>
        <w:tc>
          <w:tcPr>
            <w:tcW w:w="40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Micro</w:t>
            </w:r>
            <w:bookmarkStart w:id="0" w:name="_GoBack"/>
            <w:bookmarkEnd w:id="0"/>
            <w:r w:rsidRPr="00CB40F0">
              <w:rPr>
                <w:rFonts w:ascii="Times New Roman" w:hAnsi="Times New Roman" w:cs="Times New Roman"/>
              </w:rPr>
              <w:t>-scope</w:t>
            </w:r>
          </w:p>
        </w:tc>
        <w:tc>
          <w:tcPr>
            <w:tcW w:w="49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TSH Machine</w:t>
            </w:r>
          </w:p>
        </w:tc>
        <w:tc>
          <w:tcPr>
            <w:tcW w:w="67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Audiometry Machine</w:t>
            </w:r>
          </w:p>
        </w:tc>
        <w:tc>
          <w:tcPr>
            <w:tcW w:w="72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B40F0">
              <w:rPr>
                <w:rFonts w:ascii="Times New Roman" w:hAnsi="Times New Roman" w:cs="Times New Roman"/>
              </w:rPr>
              <w:t>TB  Mobile</w:t>
            </w:r>
            <w:proofErr w:type="gramEnd"/>
            <w:r w:rsidRPr="00CB40F0">
              <w:rPr>
                <w:rFonts w:ascii="Times New Roman" w:hAnsi="Times New Roman" w:cs="Times New Roman"/>
              </w:rPr>
              <w:t xml:space="preserve"> Van</w:t>
            </w:r>
          </w:p>
        </w:tc>
      </w:tr>
      <w:tr w:rsidR="00CB40F0" w:rsidRPr="00CB40F0" w:rsidTr="00CB40F0">
        <w:trPr>
          <w:trHeight w:val="290"/>
        </w:trPr>
        <w:tc>
          <w:tcPr>
            <w:tcW w:w="68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Capacity Cost rate (USD)</w:t>
            </w:r>
          </w:p>
        </w:tc>
        <w:tc>
          <w:tcPr>
            <w:tcW w:w="437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43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21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62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40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49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67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2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0.57</w:t>
            </w:r>
          </w:p>
        </w:tc>
      </w:tr>
      <w:tr w:rsidR="00CB40F0" w:rsidRPr="00CB40F0" w:rsidTr="00CB40F0">
        <w:trPr>
          <w:trHeight w:val="290"/>
        </w:trPr>
        <w:tc>
          <w:tcPr>
            <w:tcW w:w="68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40F0">
              <w:rPr>
                <w:rFonts w:ascii="Times New Roman" w:hAnsi="Times New Roman" w:cs="Times New Roman"/>
              </w:rPr>
              <w:t>Banket</w:t>
            </w:r>
            <w:proofErr w:type="spellEnd"/>
          </w:p>
        </w:tc>
        <w:tc>
          <w:tcPr>
            <w:tcW w:w="437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21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</w:tr>
      <w:tr w:rsidR="00CB40F0" w:rsidRPr="00CB40F0" w:rsidTr="00CB40F0">
        <w:trPr>
          <w:trHeight w:val="290"/>
        </w:trPr>
        <w:tc>
          <w:tcPr>
            <w:tcW w:w="68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Chinhoyi</w:t>
            </w:r>
          </w:p>
        </w:tc>
        <w:tc>
          <w:tcPr>
            <w:tcW w:w="437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21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</w:tr>
      <w:tr w:rsidR="00CB40F0" w:rsidRPr="00CB40F0" w:rsidTr="00CB40F0">
        <w:trPr>
          <w:trHeight w:val="290"/>
        </w:trPr>
        <w:tc>
          <w:tcPr>
            <w:tcW w:w="68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40F0">
              <w:rPr>
                <w:rFonts w:ascii="Times New Roman" w:hAnsi="Times New Roman" w:cs="Times New Roman"/>
              </w:rPr>
              <w:t>Dzivarasekwa</w:t>
            </w:r>
            <w:proofErr w:type="spellEnd"/>
          </w:p>
        </w:tc>
        <w:tc>
          <w:tcPr>
            <w:tcW w:w="437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521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</w:tr>
      <w:tr w:rsidR="00CB40F0" w:rsidRPr="00CB40F0" w:rsidTr="00CB40F0">
        <w:trPr>
          <w:trHeight w:val="290"/>
        </w:trPr>
        <w:tc>
          <w:tcPr>
            <w:tcW w:w="68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40F0">
              <w:rPr>
                <w:rFonts w:ascii="Times New Roman" w:hAnsi="Times New Roman" w:cs="Times New Roman"/>
              </w:rPr>
              <w:t>Gwanda</w:t>
            </w:r>
            <w:proofErr w:type="spellEnd"/>
          </w:p>
        </w:tc>
        <w:tc>
          <w:tcPr>
            <w:tcW w:w="437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21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</w:tr>
      <w:tr w:rsidR="00CB40F0" w:rsidRPr="00CB40F0" w:rsidTr="00CB40F0">
        <w:trPr>
          <w:trHeight w:val="290"/>
        </w:trPr>
        <w:tc>
          <w:tcPr>
            <w:tcW w:w="68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40F0">
              <w:rPr>
                <w:rFonts w:ascii="Times New Roman" w:hAnsi="Times New Roman" w:cs="Times New Roman"/>
              </w:rPr>
              <w:t>Maphisa</w:t>
            </w:r>
            <w:proofErr w:type="spellEnd"/>
          </w:p>
        </w:tc>
        <w:tc>
          <w:tcPr>
            <w:tcW w:w="437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21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</w:tr>
      <w:tr w:rsidR="00CB40F0" w:rsidRPr="00CB40F0" w:rsidTr="00CB40F0">
        <w:trPr>
          <w:trHeight w:val="290"/>
        </w:trPr>
        <w:tc>
          <w:tcPr>
            <w:tcW w:w="68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 xml:space="preserve">Mzilikazi </w:t>
            </w:r>
          </w:p>
        </w:tc>
        <w:tc>
          <w:tcPr>
            <w:tcW w:w="437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1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</w:tr>
      <w:tr w:rsidR="00CB40F0" w:rsidRPr="00CB40F0" w:rsidTr="00CB40F0">
        <w:trPr>
          <w:trHeight w:val="290"/>
        </w:trPr>
        <w:tc>
          <w:tcPr>
            <w:tcW w:w="68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Margaret Princess</w:t>
            </w:r>
          </w:p>
        </w:tc>
        <w:tc>
          <w:tcPr>
            <w:tcW w:w="437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1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</w:tr>
      <w:tr w:rsidR="00CB40F0" w:rsidRPr="00CB40F0" w:rsidTr="00CB40F0">
        <w:trPr>
          <w:trHeight w:val="290"/>
        </w:trPr>
        <w:tc>
          <w:tcPr>
            <w:tcW w:w="68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40F0">
              <w:rPr>
                <w:rFonts w:ascii="Times New Roman" w:hAnsi="Times New Roman" w:cs="Times New Roman"/>
              </w:rPr>
              <w:t>Rutsanana</w:t>
            </w:r>
            <w:proofErr w:type="spellEnd"/>
          </w:p>
        </w:tc>
        <w:tc>
          <w:tcPr>
            <w:tcW w:w="437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1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</w:tr>
      <w:tr w:rsidR="00CB40F0" w:rsidRPr="00CB40F0" w:rsidTr="00CB40F0">
        <w:trPr>
          <w:trHeight w:val="290"/>
        </w:trPr>
        <w:tc>
          <w:tcPr>
            <w:tcW w:w="68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Tas4TB</w:t>
            </w:r>
          </w:p>
        </w:tc>
        <w:tc>
          <w:tcPr>
            <w:tcW w:w="437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21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2" w:type="pct"/>
            <w:noWrap/>
            <w:hideMark/>
          </w:tcPr>
          <w:p w:rsidR="00CB40F0" w:rsidRPr="00CB40F0" w:rsidRDefault="00CB40F0" w:rsidP="00DE1FBD">
            <w:pPr>
              <w:jc w:val="both"/>
              <w:rPr>
                <w:rFonts w:ascii="Times New Roman" w:hAnsi="Times New Roman" w:cs="Times New Roman"/>
              </w:rPr>
            </w:pPr>
            <w:r w:rsidRPr="00CB40F0">
              <w:rPr>
                <w:rFonts w:ascii="Times New Roman" w:hAnsi="Times New Roman" w:cs="Times New Roman"/>
              </w:rPr>
              <w:t>1</w:t>
            </w:r>
          </w:p>
        </w:tc>
      </w:tr>
    </w:tbl>
    <w:p w:rsidR="00CB40F0" w:rsidRDefault="00CB40F0"/>
    <w:sectPr w:rsidR="00CB4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F0"/>
    <w:rsid w:val="006D1A54"/>
    <w:rsid w:val="00CB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21E3B"/>
  <w15:chartTrackingRefBased/>
  <w15:docId w15:val="{E6633CF8-E183-4303-AD09-B91B0BAC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0F0"/>
    <w:rPr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40F0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 Simwaka</dc:creator>
  <cp:keywords/>
  <dc:description/>
  <cp:lastModifiedBy>Bertha Simwaka</cp:lastModifiedBy>
  <cp:revision>1</cp:revision>
  <dcterms:created xsi:type="dcterms:W3CDTF">2020-10-15T10:16:00Z</dcterms:created>
  <dcterms:modified xsi:type="dcterms:W3CDTF">2020-10-15T10:18:00Z</dcterms:modified>
</cp:coreProperties>
</file>