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36D25D" w14:textId="77777777" w:rsidR="00780722" w:rsidRDefault="00780722" w:rsidP="00780722">
      <w:pPr>
        <w:rPr>
          <w:rFonts w:ascii="Times New Roman" w:hAnsi="Times New Roman" w:cs="Times New Roman"/>
          <w:b/>
          <w:bCs/>
          <w:color w:val="000000" w:themeColor="text1"/>
        </w:rPr>
      </w:pPr>
      <w:r w:rsidRPr="00EA7490">
        <w:rPr>
          <w:rFonts w:ascii="Times New Roman" w:hAnsi="Times New Roman" w:cs="Times New Roman"/>
          <w:b/>
          <w:bCs/>
          <w:color w:val="000000" w:themeColor="text1"/>
        </w:rPr>
        <w:t>SUPPLEMENTARY FIGURES/TABLES</w:t>
      </w:r>
    </w:p>
    <w:p w14:paraId="223105D7" w14:textId="77777777" w:rsidR="00780722" w:rsidRPr="00B6451D" w:rsidRDefault="00780722" w:rsidP="00013CC5">
      <w:pPr>
        <w:jc w:val="both"/>
        <w:rPr>
          <w:rFonts w:ascii="Times New Roman" w:hAnsi="Times New Roman" w:cs="Times New Roman"/>
          <w:b/>
          <w:bCs/>
        </w:rPr>
      </w:pPr>
      <w:r w:rsidRPr="00B6451D">
        <w:rPr>
          <w:rFonts w:ascii="Times New Roman" w:hAnsi="Times New Roman" w:cs="Times New Roman"/>
          <w:b/>
          <w:bCs/>
        </w:rPr>
        <w:t xml:space="preserve">Table </w:t>
      </w:r>
      <w:r>
        <w:rPr>
          <w:rFonts w:ascii="Times New Roman" w:hAnsi="Times New Roman" w:cs="Times New Roman"/>
          <w:b/>
          <w:bCs/>
        </w:rPr>
        <w:t>S</w:t>
      </w:r>
      <w:r w:rsidRPr="00B6451D">
        <w:rPr>
          <w:rFonts w:ascii="Times New Roman" w:hAnsi="Times New Roman" w:cs="Times New Roman"/>
          <w:b/>
          <w:bCs/>
        </w:rPr>
        <w:t>1. Log-likelihood change of significant survival predictor models for LSD1 and its prognostic HIF-1 pathway DEGs.</w:t>
      </w:r>
    </w:p>
    <w:p w14:paraId="4DB9CA98" w14:textId="77777777" w:rsidR="00780722" w:rsidRPr="00EA7490" w:rsidRDefault="00780722" w:rsidP="00780722">
      <w:pPr>
        <w:pStyle w:val="NormalWeb"/>
        <w:spacing w:before="0" w:beforeAutospacing="0" w:after="0" w:afterAutospacing="0"/>
        <w:rPr>
          <w:rFonts w:ascii="TimesNewRomanPSMT" w:hAnsi="TimesNewRomanPSMT"/>
        </w:rPr>
      </w:pPr>
    </w:p>
    <w:p w14:paraId="6B9DF99D" w14:textId="77777777" w:rsidR="00780722" w:rsidRDefault="00780722" w:rsidP="00780722">
      <w:pPr>
        <w:pStyle w:val="NormalWeb"/>
        <w:spacing w:before="0" w:beforeAutospacing="0" w:after="0" w:afterAutospacing="0"/>
        <w:rPr>
          <w:rFonts w:ascii="TimesNewRomanPSMT" w:hAnsi="TimesNewRomanPSMT"/>
        </w:rPr>
      </w:pPr>
      <w:r>
        <w:rPr>
          <w:rFonts w:ascii="TimesNewRomanPSMT" w:hAnsi="TimesNewRomanPSMT"/>
        </w:rPr>
        <w:t xml:space="preserve">(A) </w:t>
      </w:r>
      <w:r w:rsidRPr="00EA7490">
        <w:rPr>
          <w:rFonts w:ascii="TimesNewRomanPSMT" w:hAnsi="TimesNewRomanPSMT"/>
        </w:rPr>
        <w:t>Individual terms in SGH cohort</w:t>
      </w:r>
      <w:r>
        <w:rPr>
          <w:rFonts w:ascii="TimesNewRomanPSMT" w:hAnsi="TimesNewRomanPSMT"/>
        </w:rPr>
        <w:t>.</w:t>
      </w:r>
    </w:p>
    <w:p w14:paraId="267DF86B" w14:textId="77777777" w:rsidR="00780722" w:rsidRPr="00EA7490" w:rsidRDefault="00780722" w:rsidP="00780722">
      <w:pPr>
        <w:pStyle w:val="NormalWeb"/>
        <w:spacing w:before="0" w:beforeAutospacing="0" w:after="0" w:afterAutospacing="0"/>
        <w:rPr>
          <w:rFonts w:ascii="TimesNewRomanPSMT" w:hAnsi="TimesNewRomanPSMT"/>
        </w:rPr>
      </w:pPr>
    </w:p>
    <w:tbl>
      <w:tblPr>
        <w:tblStyle w:val="TableGrid"/>
        <w:tblW w:w="0" w:type="auto"/>
        <w:tblLook w:val="04A0" w:firstRow="1" w:lastRow="0" w:firstColumn="1" w:lastColumn="0" w:noHBand="0" w:noVBand="1"/>
      </w:tblPr>
      <w:tblGrid>
        <w:gridCol w:w="1102"/>
        <w:gridCol w:w="963"/>
        <w:gridCol w:w="1051"/>
        <w:gridCol w:w="891"/>
        <w:gridCol w:w="1053"/>
        <w:gridCol w:w="961"/>
        <w:gridCol w:w="1051"/>
        <w:gridCol w:w="891"/>
        <w:gridCol w:w="1053"/>
      </w:tblGrid>
      <w:tr w:rsidR="00780722" w:rsidRPr="00EA7490" w14:paraId="7C748957" w14:textId="77777777" w:rsidTr="00FA146A">
        <w:tc>
          <w:tcPr>
            <w:tcW w:w="9016" w:type="dxa"/>
            <w:gridSpan w:val="9"/>
            <w:shd w:val="clear" w:color="auto" w:fill="F2CEED" w:themeFill="accent5" w:themeFillTint="33"/>
          </w:tcPr>
          <w:p w14:paraId="49AFE86D" w14:textId="77777777" w:rsidR="00780722" w:rsidRPr="00EA7490" w:rsidRDefault="00780722" w:rsidP="00FA146A">
            <w:pPr>
              <w:pStyle w:val="NormalWeb"/>
              <w:spacing w:before="0" w:beforeAutospacing="0" w:after="0" w:afterAutospacing="0"/>
              <w:rPr>
                <w:rFonts w:ascii="Calibri" w:hAnsi="Calibri" w:cs="Calibri"/>
                <w:sz w:val="18"/>
                <w:szCs w:val="18"/>
              </w:rPr>
            </w:pPr>
            <w:r w:rsidRPr="00EA7490">
              <w:rPr>
                <w:rFonts w:ascii="Calibri" w:hAnsi="Calibri" w:cs="Calibri"/>
                <w:sz w:val="18"/>
                <w:szCs w:val="18"/>
              </w:rPr>
              <w:t>SGH cohort</w:t>
            </w:r>
          </w:p>
        </w:tc>
      </w:tr>
      <w:tr w:rsidR="00780722" w:rsidRPr="00EA7490" w14:paraId="5BE75C37" w14:textId="77777777" w:rsidTr="00FA146A">
        <w:tc>
          <w:tcPr>
            <w:tcW w:w="1102" w:type="dxa"/>
            <w:vMerge w:val="restart"/>
            <w:shd w:val="clear" w:color="auto" w:fill="F2CEED" w:themeFill="accent5" w:themeFillTint="33"/>
            <w:vAlign w:val="center"/>
          </w:tcPr>
          <w:p w14:paraId="1DC5D674"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sz w:val="18"/>
                <w:szCs w:val="18"/>
              </w:rPr>
              <w:t>Term</w:t>
            </w:r>
          </w:p>
        </w:tc>
        <w:tc>
          <w:tcPr>
            <w:tcW w:w="3958" w:type="dxa"/>
            <w:gridSpan w:val="4"/>
            <w:shd w:val="clear" w:color="auto" w:fill="F2CEED" w:themeFill="accent5" w:themeFillTint="33"/>
          </w:tcPr>
          <w:p w14:paraId="49C0DFC1" w14:textId="77777777" w:rsidR="00780722" w:rsidRPr="00EA7490" w:rsidRDefault="00780722" w:rsidP="00FA146A">
            <w:pPr>
              <w:pStyle w:val="NormalWeb"/>
              <w:spacing w:before="0" w:beforeAutospacing="0" w:after="0" w:afterAutospacing="0"/>
              <w:rPr>
                <w:rFonts w:ascii="Calibri" w:hAnsi="Calibri" w:cs="Calibri"/>
                <w:sz w:val="18"/>
                <w:szCs w:val="18"/>
              </w:rPr>
            </w:pPr>
            <w:r w:rsidRPr="00EA7490">
              <w:rPr>
                <w:rFonts w:ascii="Calibri" w:hAnsi="Calibri" w:cs="Calibri"/>
                <w:sz w:val="18"/>
                <w:szCs w:val="18"/>
              </w:rPr>
              <w:t>DFS</w:t>
            </w:r>
          </w:p>
        </w:tc>
        <w:tc>
          <w:tcPr>
            <w:tcW w:w="3956" w:type="dxa"/>
            <w:gridSpan w:val="4"/>
            <w:shd w:val="clear" w:color="auto" w:fill="F2CEED" w:themeFill="accent5" w:themeFillTint="33"/>
          </w:tcPr>
          <w:p w14:paraId="0754D120" w14:textId="77777777" w:rsidR="00780722" w:rsidRPr="00EA7490" w:rsidRDefault="00780722" w:rsidP="00FA146A">
            <w:pPr>
              <w:pStyle w:val="NormalWeb"/>
              <w:spacing w:before="0" w:beforeAutospacing="0" w:after="0" w:afterAutospacing="0"/>
              <w:rPr>
                <w:rFonts w:ascii="Calibri" w:hAnsi="Calibri" w:cs="Calibri"/>
                <w:sz w:val="18"/>
                <w:szCs w:val="18"/>
              </w:rPr>
            </w:pPr>
            <w:r w:rsidRPr="00EA7490">
              <w:rPr>
                <w:rFonts w:ascii="Calibri" w:hAnsi="Calibri" w:cs="Calibri"/>
                <w:sz w:val="18"/>
                <w:szCs w:val="18"/>
              </w:rPr>
              <w:t>OS</w:t>
            </w:r>
          </w:p>
        </w:tc>
      </w:tr>
      <w:tr w:rsidR="00780722" w:rsidRPr="00EA7490" w14:paraId="75EE8312" w14:textId="77777777" w:rsidTr="00FA146A">
        <w:tc>
          <w:tcPr>
            <w:tcW w:w="1102" w:type="dxa"/>
            <w:vMerge/>
            <w:shd w:val="clear" w:color="auto" w:fill="F2CEED" w:themeFill="accent5" w:themeFillTint="33"/>
          </w:tcPr>
          <w:p w14:paraId="55C98E89" w14:textId="77777777" w:rsidR="00780722" w:rsidRPr="00EA7490" w:rsidRDefault="00780722" w:rsidP="00FA146A">
            <w:pPr>
              <w:pStyle w:val="NormalWeb"/>
              <w:spacing w:before="0" w:beforeAutospacing="0" w:after="0" w:afterAutospacing="0"/>
              <w:rPr>
                <w:rFonts w:ascii="Calibri" w:hAnsi="Calibri" w:cs="Calibri"/>
                <w:sz w:val="18"/>
                <w:szCs w:val="18"/>
              </w:rPr>
            </w:pPr>
          </w:p>
        </w:tc>
        <w:tc>
          <w:tcPr>
            <w:tcW w:w="963" w:type="dxa"/>
            <w:shd w:val="clear" w:color="auto" w:fill="F2CEED" w:themeFill="accent5" w:themeFillTint="33"/>
            <w:vAlign w:val="center"/>
          </w:tcPr>
          <w:p w14:paraId="306DEE78"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m:oMathPara>
              <m:oMath>
                <m:r>
                  <w:rPr>
                    <w:rFonts w:ascii="Cambria Math" w:hAnsi="Cambria Math" w:cs="Calibri"/>
                    <w:sz w:val="18"/>
                    <w:szCs w:val="18"/>
                  </w:rPr>
                  <m:t>∆</m:t>
                </m:r>
                <m:sSub>
                  <m:sSubPr>
                    <m:ctrlPr>
                      <w:rPr>
                        <w:rFonts w:ascii="Cambria Math" w:hAnsi="Cambria Math" w:cs="Calibri"/>
                        <w:i/>
                        <w:sz w:val="18"/>
                        <w:szCs w:val="18"/>
                      </w:rPr>
                    </m:ctrlPr>
                  </m:sSubPr>
                  <m:e>
                    <m:r>
                      <w:rPr>
                        <w:rFonts w:ascii="Cambria Math" w:hAnsi="Cambria Math" w:cs="Calibri"/>
                        <w:sz w:val="18"/>
                        <w:szCs w:val="18"/>
                      </w:rPr>
                      <m:t>LR</m:t>
                    </m:r>
                  </m:e>
                  <m:sub>
                    <m:sSup>
                      <m:sSupPr>
                        <m:ctrlPr>
                          <w:rPr>
                            <w:rFonts w:ascii="Cambria Math" w:hAnsi="Cambria Math" w:cs="Calibri"/>
                            <w:i/>
                            <w:sz w:val="18"/>
                            <w:szCs w:val="18"/>
                          </w:rPr>
                        </m:ctrlPr>
                      </m:sSupPr>
                      <m:e>
                        <m:r>
                          <w:rPr>
                            <w:rFonts w:ascii="Cambria Math" w:hAnsi="Cambria Math" w:cs="Calibri"/>
                            <w:sz w:val="18"/>
                            <w:szCs w:val="18"/>
                          </w:rPr>
                          <m:t>X</m:t>
                        </m:r>
                      </m:e>
                      <m:sup>
                        <m:r>
                          <w:rPr>
                            <w:rFonts w:ascii="Cambria Math" w:hAnsi="Cambria Math" w:cs="Calibri"/>
                            <w:sz w:val="18"/>
                            <w:szCs w:val="18"/>
                          </w:rPr>
                          <m:t>2</m:t>
                        </m:r>
                      </m:sup>
                    </m:sSup>
                  </m:sub>
                </m:sSub>
              </m:oMath>
            </m:oMathPara>
          </w:p>
        </w:tc>
        <w:tc>
          <w:tcPr>
            <w:tcW w:w="1051" w:type="dxa"/>
            <w:shd w:val="clear" w:color="auto" w:fill="F2CEED" w:themeFill="accent5" w:themeFillTint="33"/>
            <w:vAlign w:val="center"/>
          </w:tcPr>
          <w:p w14:paraId="04623D20"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sz w:val="18"/>
                <w:szCs w:val="18"/>
              </w:rPr>
              <w:t>AIC</w:t>
            </w:r>
          </w:p>
        </w:tc>
        <w:tc>
          <w:tcPr>
            <w:tcW w:w="891" w:type="dxa"/>
            <w:shd w:val="clear" w:color="auto" w:fill="F2CEED" w:themeFill="accent5" w:themeFillTint="33"/>
            <w:vAlign w:val="center"/>
          </w:tcPr>
          <w:p w14:paraId="47CFABB2"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proofErr w:type="spellStart"/>
            <w:r w:rsidRPr="00EA7490">
              <w:rPr>
                <w:rFonts w:ascii="Calibri" w:hAnsi="Calibri" w:cs="Calibri"/>
                <w:sz w:val="18"/>
                <w:szCs w:val="18"/>
              </w:rPr>
              <w:t>Logrank</w:t>
            </w:r>
            <w:proofErr w:type="spellEnd"/>
          </w:p>
          <w:p w14:paraId="04FAB8EA"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sz w:val="18"/>
                <w:szCs w:val="18"/>
              </w:rPr>
              <w:t>P value</w:t>
            </w:r>
          </w:p>
        </w:tc>
        <w:tc>
          <w:tcPr>
            <w:tcW w:w="1053" w:type="dxa"/>
            <w:shd w:val="clear" w:color="auto" w:fill="F2CEED" w:themeFill="accent5" w:themeFillTint="33"/>
            <w:vAlign w:val="center"/>
          </w:tcPr>
          <w:p w14:paraId="2194960B"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proofErr w:type="spellStart"/>
            <w:r w:rsidRPr="00EA7490">
              <w:rPr>
                <w:rFonts w:ascii="Calibri" w:hAnsi="Calibri" w:cs="Calibri"/>
                <w:sz w:val="18"/>
                <w:szCs w:val="18"/>
              </w:rPr>
              <w:t>Logrank</w:t>
            </w:r>
            <w:proofErr w:type="spellEnd"/>
            <w:r w:rsidRPr="00EA7490">
              <w:rPr>
                <w:rFonts w:ascii="Calibri" w:hAnsi="Calibri" w:cs="Calibri"/>
                <w:sz w:val="18"/>
                <w:szCs w:val="18"/>
              </w:rPr>
              <w:t xml:space="preserve"> test</w:t>
            </w:r>
          </w:p>
        </w:tc>
        <w:tc>
          <w:tcPr>
            <w:tcW w:w="961" w:type="dxa"/>
            <w:shd w:val="clear" w:color="auto" w:fill="F2CEED" w:themeFill="accent5" w:themeFillTint="33"/>
            <w:vAlign w:val="center"/>
          </w:tcPr>
          <w:p w14:paraId="5C4CDDD7"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m:oMathPara>
              <m:oMath>
                <m:r>
                  <w:rPr>
                    <w:rFonts w:ascii="Cambria Math" w:hAnsi="Cambria Math" w:cs="Calibri"/>
                    <w:sz w:val="18"/>
                    <w:szCs w:val="18"/>
                  </w:rPr>
                  <m:t>∆</m:t>
                </m:r>
                <m:sSub>
                  <m:sSubPr>
                    <m:ctrlPr>
                      <w:rPr>
                        <w:rFonts w:ascii="Cambria Math" w:hAnsi="Cambria Math" w:cs="Calibri"/>
                        <w:i/>
                        <w:sz w:val="18"/>
                        <w:szCs w:val="18"/>
                      </w:rPr>
                    </m:ctrlPr>
                  </m:sSubPr>
                  <m:e>
                    <m:r>
                      <w:rPr>
                        <w:rFonts w:ascii="Cambria Math" w:hAnsi="Cambria Math" w:cs="Calibri"/>
                        <w:sz w:val="18"/>
                        <w:szCs w:val="18"/>
                      </w:rPr>
                      <m:t>LR</m:t>
                    </m:r>
                  </m:e>
                  <m:sub>
                    <m:sSup>
                      <m:sSupPr>
                        <m:ctrlPr>
                          <w:rPr>
                            <w:rFonts w:ascii="Cambria Math" w:hAnsi="Cambria Math" w:cs="Calibri"/>
                            <w:i/>
                            <w:sz w:val="18"/>
                            <w:szCs w:val="18"/>
                          </w:rPr>
                        </m:ctrlPr>
                      </m:sSupPr>
                      <m:e>
                        <m:r>
                          <w:rPr>
                            <w:rFonts w:ascii="Cambria Math" w:hAnsi="Cambria Math" w:cs="Calibri"/>
                            <w:sz w:val="18"/>
                            <w:szCs w:val="18"/>
                          </w:rPr>
                          <m:t>X</m:t>
                        </m:r>
                      </m:e>
                      <m:sup>
                        <m:r>
                          <w:rPr>
                            <w:rFonts w:ascii="Cambria Math" w:hAnsi="Cambria Math" w:cs="Calibri"/>
                            <w:sz w:val="18"/>
                            <w:szCs w:val="18"/>
                          </w:rPr>
                          <m:t>2</m:t>
                        </m:r>
                      </m:sup>
                    </m:sSup>
                  </m:sub>
                </m:sSub>
              </m:oMath>
            </m:oMathPara>
          </w:p>
        </w:tc>
        <w:tc>
          <w:tcPr>
            <w:tcW w:w="1051" w:type="dxa"/>
            <w:shd w:val="clear" w:color="auto" w:fill="F2CEED" w:themeFill="accent5" w:themeFillTint="33"/>
            <w:vAlign w:val="center"/>
          </w:tcPr>
          <w:p w14:paraId="0BE763A4"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sz w:val="18"/>
                <w:szCs w:val="18"/>
              </w:rPr>
              <w:t>AIC</w:t>
            </w:r>
          </w:p>
        </w:tc>
        <w:tc>
          <w:tcPr>
            <w:tcW w:w="891" w:type="dxa"/>
            <w:shd w:val="clear" w:color="auto" w:fill="F2CEED" w:themeFill="accent5" w:themeFillTint="33"/>
            <w:vAlign w:val="center"/>
          </w:tcPr>
          <w:p w14:paraId="46E63896"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proofErr w:type="spellStart"/>
            <w:r w:rsidRPr="00EA7490">
              <w:rPr>
                <w:rFonts w:ascii="Calibri" w:hAnsi="Calibri" w:cs="Calibri"/>
                <w:sz w:val="18"/>
                <w:szCs w:val="18"/>
              </w:rPr>
              <w:t>Logrank</w:t>
            </w:r>
            <w:proofErr w:type="spellEnd"/>
          </w:p>
          <w:p w14:paraId="09159A34"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sz w:val="18"/>
                <w:szCs w:val="18"/>
              </w:rPr>
              <w:t>P value</w:t>
            </w:r>
          </w:p>
        </w:tc>
        <w:tc>
          <w:tcPr>
            <w:tcW w:w="1053" w:type="dxa"/>
            <w:shd w:val="clear" w:color="auto" w:fill="F2CEED" w:themeFill="accent5" w:themeFillTint="33"/>
            <w:vAlign w:val="center"/>
          </w:tcPr>
          <w:p w14:paraId="1CC969DA"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proofErr w:type="spellStart"/>
            <w:r w:rsidRPr="00EA7490">
              <w:rPr>
                <w:rFonts w:ascii="Calibri" w:hAnsi="Calibri" w:cs="Calibri"/>
                <w:sz w:val="18"/>
                <w:szCs w:val="18"/>
              </w:rPr>
              <w:t>Logrank</w:t>
            </w:r>
            <w:proofErr w:type="spellEnd"/>
            <w:r w:rsidRPr="00EA7490">
              <w:rPr>
                <w:rFonts w:ascii="Calibri" w:hAnsi="Calibri" w:cs="Calibri"/>
                <w:sz w:val="18"/>
                <w:szCs w:val="18"/>
              </w:rPr>
              <w:t xml:space="preserve"> test</w:t>
            </w:r>
          </w:p>
        </w:tc>
      </w:tr>
      <w:tr w:rsidR="00780722" w:rsidRPr="00EA7490" w14:paraId="0AB9AE35" w14:textId="77777777" w:rsidTr="00FA146A">
        <w:tc>
          <w:tcPr>
            <w:tcW w:w="1102" w:type="dxa"/>
          </w:tcPr>
          <w:p w14:paraId="5A273031" w14:textId="77777777" w:rsidR="00780722" w:rsidRPr="00EA7490" w:rsidRDefault="00780722" w:rsidP="00FA146A">
            <w:pPr>
              <w:pStyle w:val="NormalWeb"/>
              <w:spacing w:before="0" w:beforeAutospacing="0" w:after="0" w:afterAutospacing="0"/>
              <w:rPr>
                <w:rFonts w:ascii="Calibri" w:hAnsi="Calibri" w:cs="Calibri"/>
                <w:sz w:val="18"/>
                <w:szCs w:val="18"/>
              </w:rPr>
            </w:pPr>
            <w:r w:rsidRPr="00EA7490">
              <w:rPr>
                <w:rFonts w:ascii="Calibri" w:hAnsi="Calibri" w:cs="Calibri"/>
                <w:sz w:val="18"/>
                <w:szCs w:val="18"/>
              </w:rPr>
              <w:t>CP</w:t>
            </w:r>
          </w:p>
        </w:tc>
        <w:tc>
          <w:tcPr>
            <w:tcW w:w="963" w:type="dxa"/>
            <w:vAlign w:val="bottom"/>
          </w:tcPr>
          <w:p w14:paraId="2C709BF2"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sz w:val="18"/>
                <w:szCs w:val="18"/>
              </w:rPr>
              <w:t>Reference</w:t>
            </w:r>
          </w:p>
        </w:tc>
        <w:tc>
          <w:tcPr>
            <w:tcW w:w="1051" w:type="dxa"/>
            <w:vAlign w:val="bottom"/>
          </w:tcPr>
          <w:p w14:paraId="771B6C13"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769.065</w:t>
            </w:r>
          </w:p>
        </w:tc>
        <w:tc>
          <w:tcPr>
            <w:tcW w:w="891" w:type="dxa"/>
            <w:vAlign w:val="bottom"/>
          </w:tcPr>
          <w:p w14:paraId="720E1AF2"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1.27e-06</w:t>
            </w:r>
          </w:p>
        </w:tc>
        <w:tc>
          <w:tcPr>
            <w:tcW w:w="1053" w:type="dxa"/>
            <w:vAlign w:val="bottom"/>
          </w:tcPr>
          <w:p w14:paraId="222CB478"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32.864</w:t>
            </w:r>
          </w:p>
        </w:tc>
        <w:tc>
          <w:tcPr>
            <w:tcW w:w="961" w:type="dxa"/>
            <w:vAlign w:val="bottom"/>
          </w:tcPr>
          <w:p w14:paraId="2814317E"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sz w:val="18"/>
                <w:szCs w:val="18"/>
              </w:rPr>
              <w:t>Reference</w:t>
            </w:r>
          </w:p>
        </w:tc>
        <w:tc>
          <w:tcPr>
            <w:tcW w:w="1051" w:type="dxa"/>
            <w:vAlign w:val="bottom"/>
          </w:tcPr>
          <w:p w14:paraId="29BB76B5"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536.602</w:t>
            </w:r>
          </w:p>
        </w:tc>
        <w:tc>
          <w:tcPr>
            <w:tcW w:w="891" w:type="dxa"/>
            <w:vAlign w:val="bottom"/>
          </w:tcPr>
          <w:p w14:paraId="17C5BF9E"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1.15e-09</w:t>
            </w:r>
          </w:p>
        </w:tc>
        <w:tc>
          <w:tcPr>
            <w:tcW w:w="1053" w:type="dxa"/>
            <w:vAlign w:val="bottom"/>
          </w:tcPr>
          <w:p w14:paraId="1854DD47"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47.592</w:t>
            </w:r>
          </w:p>
        </w:tc>
      </w:tr>
      <w:tr w:rsidR="00780722" w:rsidRPr="00EA7490" w14:paraId="588A43B6" w14:textId="77777777" w:rsidTr="00FA146A">
        <w:tc>
          <w:tcPr>
            <w:tcW w:w="9016" w:type="dxa"/>
            <w:gridSpan w:val="9"/>
            <w:shd w:val="clear" w:color="auto" w:fill="F2CEED" w:themeFill="accent5" w:themeFillTint="33"/>
          </w:tcPr>
          <w:p w14:paraId="105CF0B0" w14:textId="77777777" w:rsidR="00780722" w:rsidRPr="00EA7490" w:rsidRDefault="00780722" w:rsidP="00FA146A">
            <w:pPr>
              <w:pStyle w:val="NormalWeb"/>
              <w:spacing w:before="0" w:beforeAutospacing="0" w:after="0" w:afterAutospacing="0"/>
              <w:jc w:val="center"/>
              <w:rPr>
                <w:rFonts w:ascii="Calibri" w:hAnsi="Calibri" w:cs="Calibri"/>
                <w:b/>
                <w:bCs/>
                <w:sz w:val="18"/>
                <w:szCs w:val="18"/>
              </w:rPr>
            </w:pPr>
            <w:r w:rsidRPr="00EA7490">
              <w:rPr>
                <w:rFonts w:ascii="Calibri" w:hAnsi="Calibri" w:cs="Calibri"/>
                <w:b/>
                <w:bCs/>
                <w:sz w:val="18"/>
                <w:szCs w:val="18"/>
              </w:rPr>
              <w:t>LSD1 IHC score</w:t>
            </w:r>
          </w:p>
        </w:tc>
      </w:tr>
      <w:tr w:rsidR="00780722" w:rsidRPr="00EA7490" w14:paraId="5513F37D" w14:textId="77777777" w:rsidTr="00FA146A">
        <w:tc>
          <w:tcPr>
            <w:tcW w:w="1102" w:type="dxa"/>
          </w:tcPr>
          <w:p w14:paraId="4B548AA9" w14:textId="77777777" w:rsidR="00780722" w:rsidRPr="00EA7490" w:rsidRDefault="00780722" w:rsidP="00FA146A">
            <w:pPr>
              <w:pStyle w:val="NormalWeb"/>
              <w:spacing w:before="0" w:beforeAutospacing="0" w:after="0" w:afterAutospacing="0"/>
              <w:rPr>
                <w:rFonts w:ascii="Calibri" w:hAnsi="Calibri" w:cs="Calibri"/>
                <w:sz w:val="18"/>
                <w:szCs w:val="18"/>
              </w:rPr>
            </w:pPr>
            <w:r w:rsidRPr="00EA7490">
              <w:rPr>
                <w:rFonts w:ascii="Calibri" w:hAnsi="Calibri" w:cs="Calibri"/>
                <w:sz w:val="18"/>
                <w:szCs w:val="18"/>
              </w:rPr>
              <w:t>CP+LSD1</w:t>
            </w:r>
          </w:p>
        </w:tc>
        <w:tc>
          <w:tcPr>
            <w:tcW w:w="963" w:type="dxa"/>
            <w:vAlign w:val="bottom"/>
          </w:tcPr>
          <w:p w14:paraId="055864AB"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0.314</w:t>
            </w:r>
          </w:p>
        </w:tc>
        <w:tc>
          <w:tcPr>
            <w:tcW w:w="1051" w:type="dxa"/>
            <w:vAlign w:val="bottom"/>
          </w:tcPr>
          <w:p w14:paraId="2B1A9D7C"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703.949</w:t>
            </w:r>
          </w:p>
        </w:tc>
        <w:tc>
          <w:tcPr>
            <w:tcW w:w="891" w:type="dxa"/>
            <w:vAlign w:val="bottom"/>
          </w:tcPr>
          <w:p w14:paraId="37185BB7"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7.88e-06</w:t>
            </w:r>
          </w:p>
        </w:tc>
        <w:tc>
          <w:tcPr>
            <w:tcW w:w="1053" w:type="dxa"/>
            <w:vAlign w:val="bottom"/>
          </w:tcPr>
          <w:p w14:paraId="3C8341C4"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31.379</w:t>
            </w:r>
          </w:p>
        </w:tc>
        <w:tc>
          <w:tcPr>
            <w:tcW w:w="961" w:type="dxa"/>
            <w:vAlign w:val="bottom"/>
          </w:tcPr>
          <w:p w14:paraId="127EBE38"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FF0000"/>
                <w:sz w:val="18"/>
                <w:szCs w:val="18"/>
              </w:rPr>
              <w:t>1.797</w:t>
            </w:r>
          </w:p>
        </w:tc>
        <w:tc>
          <w:tcPr>
            <w:tcW w:w="1051" w:type="dxa"/>
            <w:vAlign w:val="bottom"/>
          </w:tcPr>
          <w:p w14:paraId="23541ECC"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504.431</w:t>
            </w:r>
          </w:p>
        </w:tc>
        <w:tc>
          <w:tcPr>
            <w:tcW w:w="891" w:type="dxa"/>
            <w:vAlign w:val="bottom"/>
          </w:tcPr>
          <w:p w14:paraId="6D2E3147"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1.56e-09</w:t>
            </w:r>
          </w:p>
        </w:tc>
        <w:tc>
          <w:tcPr>
            <w:tcW w:w="1053" w:type="dxa"/>
            <w:vAlign w:val="bottom"/>
          </w:tcPr>
          <w:p w14:paraId="20256156"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49.746</w:t>
            </w:r>
          </w:p>
        </w:tc>
      </w:tr>
      <w:tr w:rsidR="00780722" w:rsidRPr="00EA7490" w14:paraId="789C01FB" w14:textId="77777777" w:rsidTr="00FA146A">
        <w:tc>
          <w:tcPr>
            <w:tcW w:w="9016" w:type="dxa"/>
            <w:gridSpan w:val="9"/>
            <w:shd w:val="clear" w:color="auto" w:fill="F2CEED" w:themeFill="accent5" w:themeFillTint="33"/>
          </w:tcPr>
          <w:p w14:paraId="7970D4AE" w14:textId="77777777" w:rsidR="00780722" w:rsidRPr="00EA7490" w:rsidRDefault="00780722" w:rsidP="00FA146A">
            <w:pPr>
              <w:pStyle w:val="NormalWeb"/>
              <w:spacing w:before="0" w:beforeAutospacing="0" w:after="0" w:afterAutospacing="0"/>
              <w:jc w:val="center"/>
              <w:rPr>
                <w:rFonts w:ascii="Calibri" w:hAnsi="Calibri" w:cs="Calibri"/>
                <w:b/>
                <w:bCs/>
                <w:sz w:val="18"/>
                <w:szCs w:val="18"/>
              </w:rPr>
            </w:pPr>
            <w:r w:rsidRPr="00EA7490">
              <w:rPr>
                <w:rFonts w:ascii="Calibri" w:hAnsi="Calibri" w:cs="Calibri"/>
                <w:b/>
                <w:bCs/>
                <w:sz w:val="18"/>
                <w:szCs w:val="18"/>
              </w:rPr>
              <w:t>HIF-1 signaling pathway DEGs</w:t>
            </w:r>
          </w:p>
        </w:tc>
      </w:tr>
      <w:tr w:rsidR="00780722" w:rsidRPr="00EA7490" w14:paraId="1FCCB382" w14:textId="77777777" w:rsidTr="00FA146A">
        <w:tc>
          <w:tcPr>
            <w:tcW w:w="1102" w:type="dxa"/>
          </w:tcPr>
          <w:p w14:paraId="1404F43F" w14:textId="77777777" w:rsidR="00780722" w:rsidRPr="00EA7490" w:rsidRDefault="00780722" w:rsidP="00FA146A">
            <w:pPr>
              <w:pStyle w:val="NormalWeb"/>
              <w:spacing w:before="0" w:beforeAutospacing="0" w:after="0" w:afterAutospacing="0"/>
              <w:rPr>
                <w:rFonts w:ascii="Calibri" w:hAnsi="Calibri" w:cs="Calibri"/>
                <w:sz w:val="18"/>
                <w:szCs w:val="18"/>
              </w:rPr>
            </w:pPr>
            <w:r w:rsidRPr="00EA7490">
              <w:rPr>
                <w:rFonts w:ascii="Calibri" w:hAnsi="Calibri" w:cs="Calibri"/>
                <w:sz w:val="18"/>
                <w:szCs w:val="18"/>
              </w:rPr>
              <w:t>CP+</w:t>
            </w:r>
            <w:r w:rsidRPr="00EA7490">
              <w:rPr>
                <w:rFonts w:ascii="Calibri" w:hAnsi="Calibri" w:cs="Calibri"/>
                <w:i/>
                <w:iCs/>
                <w:sz w:val="18"/>
                <w:szCs w:val="18"/>
              </w:rPr>
              <w:t>VEGFA</w:t>
            </w:r>
          </w:p>
        </w:tc>
        <w:tc>
          <w:tcPr>
            <w:tcW w:w="963" w:type="dxa"/>
            <w:vAlign w:val="bottom"/>
          </w:tcPr>
          <w:p w14:paraId="1D1AC452" w14:textId="77777777" w:rsidR="00780722" w:rsidRPr="00EA7490" w:rsidRDefault="00780722" w:rsidP="00FA146A">
            <w:pPr>
              <w:pStyle w:val="NormalWeb"/>
              <w:spacing w:before="0" w:beforeAutospacing="0" w:after="0" w:afterAutospacing="0"/>
              <w:jc w:val="center"/>
              <w:rPr>
                <w:rFonts w:ascii="Calibri" w:hAnsi="Calibri" w:cs="Calibri"/>
                <w:color w:val="FF0000"/>
                <w:sz w:val="18"/>
                <w:szCs w:val="18"/>
              </w:rPr>
            </w:pPr>
            <w:r w:rsidRPr="00EA7490">
              <w:rPr>
                <w:rFonts w:ascii="Calibri" w:hAnsi="Calibri" w:cs="Calibri"/>
                <w:color w:val="FF0000"/>
                <w:sz w:val="18"/>
                <w:szCs w:val="18"/>
              </w:rPr>
              <w:t>3.637</w:t>
            </w:r>
          </w:p>
        </w:tc>
        <w:tc>
          <w:tcPr>
            <w:tcW w:w="1051" w:type="dxa"/>
            <w:vAlign w:val="bottom"/>
          </w:tcPr>
          <w:p w14:paraId="26EA3071"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714.725</w:t>
            </w:r>
          </w:p>
        </w:tc>
        <w:tc>
          <w:tcPr>
            <w:tcW w:w="891" w:type="dxa"/>
            <w:vAlign w:val="bottom"/>
          </w:tcPr>
          <w:p w14:paraId="015130CD"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2.47e-07</w:t>
            </w:r>
          </w:p>
        </w:tc>
        <w:tc>
          <w:tcPr>
            <w:tcW w:w="1053" w:type="dxa"/>
            <w:vAlign w:val="bottom"/>
          </w:tcPr>
          <w:p w14:paraId="22C9E278"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38.913</w:t>
            </w:r>
          </w:p>
        </w:tc>
        <w:tc>
          <w:tcPr>
            <w:tcW w:w="961" w:type="dxa"/>
            <w:vAlign w:val="bottom"/>
          </w:tcPr>
          <w:p w14:paraId="3601DFB3"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0.748</w:t>
            </w:r>
          </w:p>
        </w:tc>
        <w:tc>
          <w:tcPr>
            <w:tcW w:w="1051" w:type="dxa"/>
            <w:vAlign w:val="bottom"/>
          </w:tcPr>
          <w:p w14:paraId="00EFADA9"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519.013</w:t>
            </w:r>
          </w:p>
        </w:tc>
        <w:tc>
          <w:tcPr>
            <w:tcW w:w="891" w:type="dxa"/>
            <w:vAlign w:val="bottom"/>
          </w:tcPr>
          <w:p w14:paraId="05E5DD1A"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1.12e-09</w:t>
            </w:r>
          </w:p>
        </w:tc>
        <w:tc>
          <w:tcPr>
            <w:tcW w:w="1053" w:type="dxa"/>
            <w:vAlign w:val="bottom"/>
          </w:tcPr>
          <w:p w14:paraId="5E5FE478"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50.453</w:t>
            </w:r>
          </w:p>
        </w:tc>
      </w:tr>
      <w:tr w:rsidR="00780722" w:rsidRPr="00EA7490" w14:paraId="088CE408" w14:textId="77777777" w:rsidTr="00FA146A">
        <w:tc>
          <w:tcPr>
            <w:tcW w:w="1102" w:type="dxa"/>
          </w:tcPr>
          <w:p w14:paraId="0B0F49A3" w14:textId="77777777" w:rsidR="00780722" w:rsidRPr="00EA7490" w:rsidRDefault="00780722" w:rsidP="00FA146A">
            <w:pPr>
              <w:pStyle w:val="NormalWeb"/>
              <w:spacing w:before="0" w:beforeAutospacing="0" w:after="0" w:afterAutospacing="0"/>
              <w:rPr>
                <w:rFonts w:ascii="Calibri" w:hAnsi="Calibri" w:cs="Calibri"/>
                <w:sz w:val="18"/>
                <w:szCs w:val="18"/>
              </w:rPr>
            </w:pPr>
            <w:r w:rsidRPr="00EA7490">
              <w:rPr>
                <w:rFonts w:ascii="Calibri" w:hAnsi="Calibri" w:cs="Calibri"/>
                <w:sz w:val="18"/>
                <w:szCs w:val="18"/>
              </w:rPr>
              <w:t>CP+</w:t>
            </w:r>
            <w:r w:rsidRPr="00EA7490">
              <w:rPr>
                <w:rFonts w:ascii="Calibri" w:hAnsi="Calibri" w:cs="Calibri"/>
                <w:i/>
                <w:iCs/>
                <w:sz w:val="18"/>
                <w:szCs w:val="18"/>
              </w:rPr>
              <w:t>HIF1A</w:t>
            </w:r>
          </w:p>
        </w:tc>
        <w:tc>
          <w:tcPr>
            <w:tcW w:w="963" w:type="dxa"/>
            <w:vAlign w:val="bottom"/>
          </w:tcPr>
          <w:p w14:paraId="6488A9A9" w14:textId="77777777" w:rsidR="00780722" w:rsidRPr="00EA7490" w:rsidRDefault="00780722" w:rsidP="00FA146A">
            <w:pPr>
              <w:pStyle w:val="NormalWeb"/>
              <w:spacing w:before="0" w:beforeAutospacing="0" w:after="0" w:afterAutospacing="0"/>
              <w:jc w:val="center"/>
              <w:rPr>
                <w:rFonts w:ascii="Calibri" w:hAnsi="Calibri" w:cs="Calibri"/>
                <w:color w:val="FF0000"/>
                <w:sz w:val="18"/>
                <w:szCs w:val="18"/>
              </w:rPr>
            </w:pPr>
            <w:r w:rsidRPr="00EA7490">
              <w:rPr>
                <w:rFonts w:ascii="Calibri" w:hAnsi="Calibri" w:cs="Calibri"/>
                <w:color w:val="FF0000"/>
                <w:sz w:val="18"/>
                <w:szCs w:val="18"/>
              </w:rPr>
              <w:t>1.123</w:t>
            </w:r>
          </w:p>
        </w:tc>
        <w:tc>
          <w:tcPr>
            <w:tcW w:w="1051" w:type="dxa"/>
            <w:vAlign w:val="bottom"/>
          </w:tcPr>
          <w:p w14:paraId="69E1A21E"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719.753</w:t>
            </w:r>
          </w:p>
        </w:tc>
        <w:tc>
          <w:tcPr>
            <w:tcW w:w="891" w:type="dxa"/>
            <w:vAlign w:val="bottom"/>
          </w:tcPr>
          <w:p w14:paraId="10153E0E"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2.51e-06</w:t>
            </w:r>
          </w:p>
        </w:tc>
        <w:tc>
          <w:tcPr>
            <w:tcW w:w="1053" w:type="dxa"/>
            <w:vAlign w:val="bottom"/>
          </w:tcPr>
          <w:p w14:paraId="19FA5ACE"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33.885</w:t>
            </w:r>
          </w:p>
        </w:tc>
        <w:tc>
          <w:tcPr>
            <w:tcW w:w="961" w:type="dxa"/>
            <w:vAlign w:val="bottom"/>
          </w:tcPr>
          <w:p w14:paraId="347A61C2"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0.327</w:t>
            </w:r>
          </w:p>
        </w:tc>
        <w:tc>
          <w:tcPr>
            <w:tcW w:w="1051" w:type="dxa"/>
            <w:vAlign w:val="bottom"/>
          </w:tcPr>
          <w:p w14:paraId="56052FE9"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519.854</w:t>
            </w:r>
          </w:p>
        </w:tc>
        <w:tc>
          <w:tcPr>
            <w:tcW w:w="891" w:type="dxa"/>
            <w:vAlign w:val="bottom"/>
          </w:tcPr>
          <w:p w14:paraId="200BCEB8"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1.66e-09</w:t>
            </w:r>
          </w:p>
        </w:tc>
        <w:tc>
          <w:tcPr>
            <w:tcW w:w="1053" w:type="dxa"/>
            <w:vAlign w:val="bottom"/>
          </w:tcPr>
          <w:p w14:paraId="000630DB"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49.611</w:t>
            </w:r>
          </w:p>
        </w:tc>
      </w:tr>
      <w:tr w:rsidR="00780722" w:rsidRPr="00EA7490" w14:paraId="7A3CF76D" w14:textId="77777777" w:rsidTr="00FA146A">
        <w:tc>
          <w:tcPr>
            <w:tcW w:w="1102" w:type="dxa"/>
          </w:tcPr>
          <w:p w14:paraId="2014A94D" w14:textId="77777777" w:rsidR="00780722" w:rsidRPr="00EA7490" w:rsidRDefault="00780722" w:rsidP="00FA146A">
            <w:pPr>
              <w:pStyle w:val="NormalWeb"/>
              <w:spacing w:before="0" w:beforeAutospacing="0" w:after="0" w:afterAutospacing="0"/>
              <w:rPr>
                <w:rFonts w:ascii="Calibri" w:hAnsi="Calibri" w:cs="Calibri"/>
                <w:sz w:val="18"/>
                <w:szCs w:val="18"/>
              </w:rPr>
            </w:pPr>
            <w:r w:rsidRPr="00EA7490">
              <w:rPr>
                <w:rFonts w:ascii="Calibri" w:hAnsi="Calibri" w:cs="Calibri"/>
                <w:sz w:val="18"/>
                <w:szCs w:val="18"/>
              </w:rPr>
              <w:t>CP+</w:t>
            </w:r>
            <w:r w:rsidRPr="00EA7490">
              <w:rPr>
                <w:rFonts w:ascii="Calibri" w:hAnsi="Calibri" w:cs="Calibri"/>
                <w:i/>
                <w:iCs/>
                <w:sz w:val="18"/>
                <w:szCs w:val="18"/>
              </w:rPr>
              <w:t>HK2</w:t>
            </w:r>
          </w:p>
        </w:tc>
        <w:tc>
          <w:tcPr>
            <w:tcW w:w="963" w:type="dxa"/>
            <w:vAlign w:val="bottom"/>
          </w:tcPr>
          <w:p w14:paraId="53AFBE6A" w14:textId="77777777" w:rsidR="00780722" w:rsidRPr="00EA7490" w:rsidRDefault="00780722" w:rsidP="00FA146A">
            <w:pPr>
              <w:pStyle w:val="NormalWeb"/>
              <w:spacing w:before="0" w:beforeAutospacing="0" w:after="0" w:afterAutospacing="0"/>
              <w:jc w:val="center"/>
              <w:rPr>
                <w:rFonts w:ascii="Calibri" w:hAnsi="Calibri" w:cs="Calibri"/>
                <w:color w:val="FF0000"/>
                <w:sz w:val="18"/>
                <w:szCs w:val="18"/>
              </w:rPr>
            </w:pPr>
            <w:r w:rsidRPr="00EA7490">
              <w:rPr>
                <w:rFonts w:ascii="Calibri" w:hAnsi="Calibri" w:cs="Calibri"/>
                <w:color w:val="FF0000"/>
                <w:sz w:val="18"/>
                <w:szCs w:val="18"/>
              </w:rPr>
              <w:t>1.024</w:t>
            </w:r>
          </w:p>
        </w:tc>
        <w:tc>
          <w:tcPr>
            <w:tcW w:w="1051" w:type="dxa"/>
            <w:vAlign w:val="bottom"/>
          </w:tcPr>
          <w:p w14:paraId="1828CF2A"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660.350</w:t>
            </w:r>
          </w:p>
        </w:tc>
        <w:tc>
          <w:tcPr>
            <w:tcW w:w="891" w:type="dxa"/>
            <w:vAlign w:val="bottom"/>
          </w:tcPr>
          <w:p w14:paraId="70A02BE3"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4.38e-06</w:t>
            </w:r>
          </w:p>
        </w:tc>
        <w:tc>
          <w:tcPr>
            <w:tcW w:w="1053" w:type="dxa"/>
            <w:vAlign w:val="bottom"/>
          </w:tcPr>
          <w:p w14:paraId="4BC0950E"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32.666</w:t>
            </w:r>
          </w:p>
        </w:tc>
        <w:tc>
          <w:tcPr>
            <w:tcW w:w="961" w:type="dxa"/>
            <w:vAlign w:val="bottom"/>
          </w:tcPr>
          <w:p w14:paraId="36232203"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0.008</w:t>
            </w:r>
          </w:p>
        </w:tc>
        <w:tc>
          <w:tcPr>
            <w:tcW w:w="1051" w:type="dxa"/>
            <w:vAlign w:val="bottom"/>
          </w:tcPr>
          <w:p w14:paraId="7CDCA474"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463.802</w:t>
            </w:r>
          </w:p>
        </w:tc>
        <w:tc>
          <w:tcPr>
            <w:tcW w:w="891" w:type="dxa"/>
            <w:vAlign w:val="bottom"/>
          </w:tcPr>
          <w:p w14:paraId="379DEE67"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7.41e-09</w:t>
            </w:r>
          </w:p>
        </w:tc>
        <w:tc>
          <w:tcPr>
            <w:tcW w:w="1053" w:type="dxa"/>
            <w:vAlign w:val="bottom"/>
          </w:tcPr>
          <w:p w14:paraId="40CFAD6D"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46.433</w:t>
            </w:r>
          </w:p>
        </w:tc>
      </w:tr>
      <w:tr w:rsidR="00780722" w:rsidRPr="00EA7490" w14:paraId="57030A2D" w14:textId="77777777" w:rsidTr="00FA146A">
        <w:tc>
          <w:tcPr>
            <w:tcW w:w="1102" w:type="dxa"/>
          </w:tcPr>
          <w:p w14:paraId="0FECFFB8" w14:textId="77777777" w:rsidR="00780722" w:rsidRPr="00EA7490" w:rsidRDefault="00780722" w:rsidP="00FA146A">
            <w:pPr>
              <w:pStyle w:val="NormalWeb"/>
              <w:spacing w:before="0" w:beforeAutospacing="0" w:after="0" w:afterAutospacing="0"/>
              <w:rPr>
                <w:rFonts w:ascii="Calibri" w:hAnsi="Calibri" w:cs="Calibri"/>
                <w:sz w:val="18"/>
                <w:szCs w:val="18"/>
              </w:rPr>
            </w:pPr>
            <w:r w:rsidRPr="00EA7490">
              <w:rPr>
                <w:rFonts w:ascii="Calibri" w:hAnsi="Calibri" w:cs="Calibri"/>
                <w:sz w:val="18"/>
                <w:szCs w:val="18"/>
              </w:rPr>
              <w:t>CP+</w:t>
            </w:r>
            <w:r w:rsidRPr="00EA7490">
              <w:rPr>
                <w:rFonts w:ascii="Calibri" w:hAnsi="Calibri" w:cs="Calibri"/>
                <w:i/>
                <w:iCs/>
                <w:sz w:val="18"/>
                <w:szCs w:val="18"/>
              </w:rPr>
              <w:t>ANGPT2</w:t>
            </w:r>
          </w:p>
        </w:tc>
        <w:tc>
          <w:tcPr>
            <w:tcW w:w="963" w:type="dxa"/>
            <w:vAlign w:val="bottom"/>
          </w:tcPr>
          <w:p w14:paraId="121AF7B5"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0.990</w:t>
            </w:r>
          </w:p>
        </w:tc>
        <w:tc>
          <w:tcPr>
            <w:tcW w:w="1051" w:type="dxa"/>
            <w:vAlign w:val="bottom"/>
          </w:tcPr>
          <w:p w14:paraId="2F9DA7A2"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660.416</w:t>
            </w:r>
          </w:p>
        </w:tc>
        <w:tc>
          <w:tcPr>
            <w:tcW w:w="891" w:type="dxa"/>
            <w:vAlign w:val="bottom"/>
          </w:tcPr>
          <w:p w14:paraId="4E34B343"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4.52e-06</w:t>
            </w:r>
          </w:p>
        </w:tc>
        <w:tc>
          <w:tcPr>
            <w:tcW w:w="1053" w:type="dxa"/>
            <w:vAlign w:val="bottom"/>
          </w:tcPr>
          <w:p w14:paraId="56CE0122"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32.600</w:t>
            </w:r>
          </w:p>
        </w:tc>
        <w:tc>
          <w:tcPr>
            <w:tcW w:w="961" w:type="dxa"/>
            <w:vAlign w:val="bottom"/>
          </w:tcPr>
          <w:p w14:paraId="380E4F7E"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0.272</w:t>
            </w:r>
          </w:p>
        </w:tc>
        <w:tc>
          <w:tcPr>
            <w:tcW w:w="1051" w:type="dxa"/>
            <w:vAlign w:val="bottom"/>
          </w:tcPr>
          <w:p w14:paraId="180C5BF5"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463.273</w:t>
            </w:r>
          </w:p>
        </w:tc>
        <w:tc>
          <w:tcPr>
            <w:tcW w:w="891" w:type="dxa"/>
            <w:vAlign w:val="bottom"/>
          </w:tcPr>
          <w:p w14:paraId="2D308EE9"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5.78e-09</w:t>
            </w:r>
          </w:p>
        </w:tc>
        <w:tc>
          <w:tcPr>
            <w:tcW w:w="1053" w:type="dxa"/>
            <w:vAlign w:val="bottom"/>
          </w:tcPr>
          <w:p w14:paraId="3AE7505E"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46.962</w:t>
            </w:r>
          </w:p>
        </w:tc>
      </w:tr>
      <w:tr w:rsidR="00780722" w:rsidRPr="00EA7490" w14:paraId="5AC0FC59" w14:textId="77777777" w:rsidTr="00FA146A">
        <w:tc>
          <w:tcPr>
            <w:tcW w:w="1102" w:type="dxa"/>
          </w:tcPr>
          <w:p w14:paraId="2AAA4CFF" w14:textId="77777777" w:rsidR="00780722" w:rsidRPr="00EA7490" w:rsidRDefault="00780722" w:rsidP="00FA146A">
            <w:pPr>
              <w:pStyle w:val="NormalWeb"/>
              <w:spacing w:before="0" w:beforeAutospacing="0" w:after="0" w:afterAutospacing="0"/>
              <w:rPr>
                <w:rFonts w:ascii="Calibri" w:hAnsi="Calibri" w:cs="Calibri"/>
                <w:i/>
                <w:iCs/>
                <w:sz w:val="18"/>
                <w:szCs w:val="18"/>
              </w:rPr>
            </w:pPr>
            <w:r w:rsidRPr="00EA7490">
              <w:rPr>
                <w:rFonts w:ascii="Calibri" w:hAnsi="Calibri" w:cs="Calibri"/>
                <w:sz w:val="18"/>
                <w:szCs w:val="18"/>
              </w:rPr>
              <w:t>CP+</w:t>
            </w:r>
            <w:r w:rsidRPr="00EA7490">
              <w:rPr>
                <w:rFonts w:ascii="Calibri" w:hAnsi="Calibri" w:cs="Calibri"/>
                <w:i/>
                <w:iCs/>
                <w:sz w:val="18"/>
                <w:szCs w:val="18"/>
              </w:rPr>
              <w:t>ARNT</w:t>
            </w:r>
          </w:p>
        </w:tc>
        <w:tc>
          <w:tcPr>
            <w:tcW w:w="963" w:type="dxa"/>
            <w:vAlign w:val="bottom"/>
          </w:tcPr>
          <w:p w14:paraId="625894A6"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0.201</w:t>
            </w:r>
          </w:p>
        </w:tc>
        <w:tc>
          <w:tcPr>
            <w:tcW w:w="1051" w:type="dxa"/>
            <w:vAlign w:val="bottom"/>
          </w:tcPr>
          <w:p w14:paraId="7B4B7F1D"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721.596</w:t>
            </w:r>
          </w:p>
        </w:tc>
        <w:tc>
          <w:tcPr>
            <w:tcW w:w="891" w:type="dxa"/>
            <w:vAlign w:val="bottom"/>
          </w:tcPr>
          <w:p w14:paraId="1A58816F"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5.83e-06</w:t>
            </w:r>
          </w:p>
        </w:tc>
        <w:tc>
          <w:tcPr>
            <w:tcW w:w="1053" w:type="dxa"/>
            <w:vAlign w:val="bottom"/>
          </w:tcPr>
          <w:p w14:paraId="506A4994"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32.042</w:t>
            </w:r>
          </w:p>
        </w:tc>
        <w:tc>
          <w:tcPr>
            <w:tcW w:w="961" w:type="dxa"/>
            <w:vAlign w:val="bottom"/>
          </w:tcPr>
          <w:p w14:paraId="18958CD5" w14:textId="77777777" w:rsidR="00780722" w:rsidRPr="00EA7490" w:rsidRDefault="00780722" w:rsidP="00FA146A">
            <w:pPr>
              <w:pStyle w:val="NormalWeb"/>
              <w:spacing w:before="0" w:beforeAutospacing="0" w:after="0" w:afterAutospacing="0"/>
              <w:jc w:val="center"/>
              <w:rPr>
                <w:rFonts w:ascii="Calibri" w:hAnsi="Calibri" w:cs="Calibri"/>
                <w:b/>
                <w:bCs/>
                <w:sz w:val="18"/>
                <w:szCs w:val="18"/>
              </w:rPr>
            </w:pPr>
            <w:r w:rsidRPr="00EA7490">
              <w:rPr>
                <w:rFonts w:ascii="Calibri" w:hAnsi="Calibri" w:cs="Calibri"/>
                <w:color w:val="000000"/>
                <w:sz w:val="18"/>
                <w:szCs w:val="18"/>
              </w:rPr>
              <w:t>0.063</w:t>
            </w:r>
          </w:p>
        </w:tc>
        <w:tc>
          <w:tcPr>
            <w:tcW w:w="1051" w:type="dxa"/>
            <w:vAlign w:val="bottom"/>
          </w:tcPr>
          <w:p w14:paraId="3C488798" w14:textId="77777777" w:rsidR="00780722" w:rsidRPr="00EA7490" w:rsidRDefault="00780722" w:rsidP="00FA146A">
            <w:pPr>
              <w:pStyle w:val="NormalWeb"/>
              <w:spacing w:before="0" w:beforeAutospacing="0" w:after="0" w:afterAutospacing="0"/>
              <w:jc w:val="center"/>
              <w:rPr>
                <w:rFonts w:ascii="Calibri" w:hAnsi="Calibri" w:cs="Calibri"/>
                <w:b/>
                <w:bCs/>
                <w:sz w:val="18"/>
                <w:szCs w:val="18"/>
              </w:rPr>
            </w:pPr>
            <w:r w:rsidRPr="00EA7490">
              <w:rPr>
                <w:rFonts w:ascii="Calibri" w:hAnsi="Calibri" w:cs="Calibri"/>
                <w:color w:val="000000"/>
                <w:sz w:val="18"/>
                <w:szCs w:val="18"/>
              </w:rPr>
              <w:t>520.383</w:t>
            </w:r>
          </w:p>
        </w:tc>
        <w:tc>
          <w:tcPr>
            <w:tcW w:w="891" w:type="dxa"/>
            <w:vAlign w:val="bottom"/>
          </w:tcPr>
          <w:p w14:paraId="45869F3F" w14:textId="77777777" w:rsidR="00780722" w:rsidRPr="00EA7490" w:rsidRDefault="00780722" w:rsidP="00FA146A">
            <w:pPr>
              <w:pStyle w:val="NormalWeb"/>
              <w:spacing w:before="0" w:beforeAutospacing="0" w:after="0" w:afterAutospacing="0"/>
              <w:jc w:val="center"/>
              <w:rPr>
                <w:rFonts w:ascii="Calibri" w:hAnsi="Calibri" w:cs="Calibri"/>
                <w:b/>
                <w:bCs/>
                <w:sz w:val="18"/>
                <w:szCs w:val="18"/>
              </w:rPr>
            </w:pPr>
            <w:r w:rsidRPr="00EA7490">
              <w:rPr>
                <w:rFonts w:ascii="Calibri" w:hAnsi="Calibri" w:cs="Calibri"/>
                <w:color w:val="000000"/>
                <w:sz w:val="18"/>
                <w:szCs w:val="18"/>
              </w:rPr>
              <w:t>2.13e-09</w:t>
            </w:r>
          </w:p>
        </w:tc>
        <w:tc>
          <w:tcPr>
            <w:tcW w:w="1053" w:type="dxa"/>
            <w:vAlign w:val="bottom"/>
          </w:tcPr>
          <w:p w14:paraId="5898033C" w14:textId="77777777" w:rsidR="00780722" w:rsidRPr="00EA7490" w:rsidRDefault="00780722" w:rsidP="00FA146A">
            <w:pPr>
              <w:pStyle w:val="NormalWeb"/>
              <w:spacing w:before="0" w:beforeAutospacing="0" w:after="0" w:afterAutospacing="0"/>
              <w:jc w:val="center"/>
              <w:rPr>
                <w:rFonts w:ascii="Calibri" w:hAnsi="Calibri" w:cs="Calibri"/>
                <w:b/>
                <w:bCs/>
                <w:sz w:val="18"/>
                <w:szCs w:val="18"/>
              </w:rPr>
            </w:pPr>
            <w:r w:rsidRPr="00EA7490">
              <w:rPr>
                <w:rFonts w:ascii="Calibri" w:hAnsi="Calibri" w:cs="Calibri"/>
                <w:color w:val="000000"/>
                <w:sz w:val="18"/>
                <w:szCs w:val="18"/>
              </w:rPr>
              <w:t>49.082</w:t>
            </w:r>
          </w:p>
        </w:tc>
      </w:tr>
      <w:tr w:rsidR="00780722" w:rsidRPr="00EA7490" w14:paraId="684AB310" w14:textId="77777777" w:rsidTr="00FA146A">
        <w:tc>
          <w:tcPr>
            <w:tcW w:w="1102" w:type="dxa"/>
          </w:tcPr>
          <w:p w14:paraId="389DBD39" w14:textId="77777777" w:rsidR="00780722" w:rsidRPr="00EA7490" w:rsidRDefault="00780722" w:rsidP="00FA146A">
            <w:pPr>
              <w:pStyle w:val="NormalWeb"/>
              <w:spacing w:before="0" w:beforeAutospacing="0" w:after="0" w:afterAutospacing="0"/>
              <w:rPr>
                <w:rFonts w:ascii="Calibri" w:hAnsi="Calibri" w:cs="Calibri"/>
                <w:i/>
                <w:iCs/>
                <w:sz w:val="18"/>
                <w:szCs w:val="18"/>
              </w:rPr>
            </w:pPr>
            <w:r w:rsidRPr="00EA7490">
              <w:rPr>
                <w:rFonts w:ascii="Calibri" w:hAnsi="Calibri" w:cs="Calibri"/>
                <w:sz w:val="18"/>
                <w:szCs w:val="18"/>
              </w:rPr>
              <w:t>CP+</w:t>
            </w:r>
            <w:r w:rsidRPr="00EA7490">
              <w:rPr>
                <w:rFonts w:ascii="Calibri" w:hAnsi="Calibri" w:cs="Calibri"/>
                <w:i/>
                <w:iCs/>
                <w:sz w:val="18"/>
                <w:szCs w:val="18"/>
              </w:rPr>
              <w:t>MTOR</w:t>
            </w:r>
          </w:p>
        </w:tc>
        <w:tc>
          <w:tcPr>
            <w:tcW w:w="963" w:type="dxa"/>
            <w:vAlign w:val="bottom"/>
          </w:tcPr>
          <w:p w14:paraId="1670F3D9"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0.065</w:t>
            </w:r>
          </w:p>
        </w:tc>
        <w:tc>
          <w:tcPr>
            <w:tcW w:w="1051" w:type="dxa"/>
            <w:vAlign w:val="bottom"/>
          </w:tcPr>
          <w:p w14:paraId="064791E5"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662.267</w:t>
            </w:r>
          </w:p>
        </w:tc>
        <w:tc>
          <w:tcPr>
            <w:tcW w:w="891" w:type="dxa"/>
            <w:vAlign w:val="bottom"/>
          </w:tcPr>
          <w:p w14:paraId="02B4AB4D"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1.05e-05</w:t>
            </w:r>
          </w:p>
        </w:tc>
        <w:tc>
          <w:tcPr>
            <w:tcW w:w="1053" w:type="dxa"/>
            <w:vAlign w:val="bottom"/>
          </w:tcPr>
          <w:p w14:paraId="681C69C9"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30.749</w:t>
            </w:r>
          </w:p>
        </w:tc>
        <w:tc>
          <w:tcPr>
            <w:tcW w:w="961" w:type="dxa"/>
            <w:vAlign w:val="bottom"/>
          </w:tcPr>
          <w:p w14:paraId="2513226F"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0.021</w:t>
            </w:r>
          </w:p>
        </w:tc>
        <w:tc>
          <w:tcPr>
            <w:tcW w:w="1051" w:type="dxa"/>
            <w:vAlign w:val="bottom"/>
          </w:tcPr>
          <w:p w14:paraId="6A1CC1B5"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463.776</w:t>
            </w:r>
          </w:p>
        </w:tc>
        <w:tc>
          <w:tcPr>
            <w:tcW w:w="891" w:type="dxa"/>
            <w:vAlign w:val="bottom"/>
          </w:tcPr>
          <w:p w14:paraId="6C401E3C"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7.33e-09</w:t>
            </w:r>
          </w:p>
        </w:tc>
        <w:tc>
          <w:tcPr>
            <w:tcW w:w="1053" w:type="dxa"/>
            <w:vAlign w:val="bottom"/>
          </w:tcPr>
          <w:p w14:paraId="72D4C9B2"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46.458</w:t>
            </w:r>
          </w:p>
        </w:tc>
      </w:tr>
    </w:tbl>
    <w:p w14:paraId="14C46154" w14:textId="77777777" w:rsidR="00780722" w:rsidRDefault="00780722" w:rsidP="00780722">
      <w:pPr>
        <w:pStyle w:val="NormalWeb"/>
        <w:spacing w:before="0" w:beforeAutospacing="0" w:after="0" w:afterAutospacing="0"/>
        <w:rPr>
          <w:rFonts w:ascii="TimesNewRomanPSMT" w:hAnsi="TimesNewRomanPSMT"/>
        </w:rPr>
      </w:pPr>
      <w:r w:rsidRPr="000B3BBA">
        <w:rPr>
          <w:rFonts w:ascii="TimesNewRomanPSMT" w:hAnsi="TimesNewRomanPSMT"/>
        </w:rPr>
        <w:t>CP, Clinicopathological parameters (Diagnosis age, tumor grade, tumor size &gt;20mm, lymph node status); AIC, Akaike Information Criterion; DFS, Disease-Free Survival; OS, Overall Survival.</w:t>
      </w:r>
    </w:p>
    <w:p w14:paraId="4CD6984D" w14:textId="77777777" w:rsidR="00780722" w:rsidRPr="00EA7490" w:rsidRDefault="00780722" w:rsidP="00780722">
      <w:pPr>
        <w:pStyle w:val="NormalWeb"/>
        <w:spacing w:before="0" w:beforeAutospacing="0" w:after="0" w:afterAutospacing="0"/>
        <w:rPr>
          <w:rFonts w:ascii="TimesNewRomanPSMT" w:hAnsi="TimesNewRomanPSMT"/>
        </w:rPr>
      </w:pPr>
    </w:p>
    <w:p w14:paraId="5F9D9212" w14:textId="77777777" w:rsidR="00780722" w:rsidRDefault="00780722" w:rsidP="00780722">
      <w:pPr>
        <w:pStyle w:val="NormalWeb"/>
        <w:spacing w:before="0" w:beforeAutospacing="0" w:after="0" w:afterAutospacing="0"/>
        <w:rPr>
          <w:rFonts w:ascii="TimesNewRomanPSMT" w:hAnsi="TimesNewRomanPSMT"/>
        </w:rPr>
      </w:pPr>
      <w:r>
        <w:rPr>
          <w:rFonts w:ascii="TimesNewRomanPSMT" w:hAnsi="TimesNewRomanPSMT"/>
        </w:rPr>
        <w:t xml:space="preserve">(B) </w:t>
      </w:r>
      <w:r w:rsidRPr="00EA7490">
        <w:rPr>
          <w:rFonts w:ascii="TimesNewRomanPSMT" w:hAnsi="TimesNewRomanPSMT"/>
        </w:rPr>
        <w:t>Added prognostic gene terms (LR value &gt; 1) within LSD1 model in SGH cohort</w:t>
      </w:r>
      <w:r>
        <w:rPr>
          <w:rFonts w:ascii="TimesNewRomanPSMT" w:hAnsi="TimesNewRomanPSMT"/>
        </w:rPr>
        <w:t>.</w:t>
      </w:r>
    </w:p>
    <w:p w14:paraId="3AF99D0C" w14:textId="77777777" w:rsidR="00780722" w:rsidRPr="00EA7490" w:rsidRDefault="00780722" w:rsidP="00780722">
      <w:pPr>
        <w:pStyle w:val="NormalWeb"/>
        <w:spacing w:before="0" w:beforeAutospacing="0" w:after="0" w:afterAutospacing="0"/>
        <w:rPr>
          <w:rFonts w:ascii="TimesNewRomanPSMT" w:hAnsi="TimesNewRomanPSMT"/>
        </w:rPr>
      </w:pPr>
    </w:p>
    <w:tbl>
      <w:tblPr>
        <w:tblStyle w:val="TableGrid"/>
        <w:tblW w:w="0" w:type="auto"/>
        <w:tblLook w:val="04A0" w:firstRow="1" w:lastRow="0" w:firstColumn="1" w:lastColumn="0" w:noHBand="0" w:noVBand="1"/>
      </w:tblPr>
      <w:tblGrid>
        <w:gridCol w:w="1227"/>
        <w:gridCol w:w="964"/>
        <w:gridCol w:w="1024"/>
        <w:gridCol w:w="882"/>
        <w:gridCol w:w="1026"/>
        <w:gridCol w:w="961"/>
        <w:gridCol w:w="1024"/>
        <w:gridCol w:w="882"/>
        <w:gridCol w:w="1026"/>
      </w:tblGrid>
      <w:tr w:rsidR="00780722" w:rsidRPr="00EA7490" w14:paraId="55AB0C4D" w14:textId="77777777" w:rsidTr="00FA146A">
        <w:tc>
          <w:tcPr>
            <w:tcW w:w="9016" w:type="dxa"/>
            <w:gridSpan w:val="9"/>
            <w:shd w:val="clear" w:color="auto" w:fill="F2CEED" w:themeFill="accent5" w:themeFillTint="33"/>
          </w:tcPr>
          <w:p w14:paraId="150AAD67" w14:textId="77777777" w:rsidR="00780722" w:rsidRPr="00EA7490" w:rsidRDefault="00780722" w:rsidP="00FA146A">
            <w:pPr>
              <w:pStyle w:val="NormalWeb"/>
              <w:spacing w:before="0" w:beforeAutospacing="0" w:after="0" w:afterAutospacing="0"/>
              <w:rPr>
                <w:rFonts w:ascii="Calibri" w:hAnsi="Calibri" w:cs="Calibri"/>
                <w:sz w:val="18"/>
                <w:szCs w:val="18"/>
              </w:rPr>
            </w:pPr>
            <w:r w:rsidRPr="00EA7490">
              <w:rPr>
                <w:rFonts w:ascii="Calibri" w:hAnsi="Calibri" w:cs="Calibri"/>
                <w:sz w:val="18"/>
                <w:szCs w:val="18"/>
              </w:rPr>
              <w:t>SGH cohort</w:t>
            </w:r>
          </w:p>
        </w:tc>
      </w:tr>
      <w:tr w:rsidR="00780722" w:rsidRPr="00EA7490" w14:paraId="6EFD5576" w14:textId="77777777" w:rsidTr="00FA146A">
        <w:tc>
          <w:tcPr>
            <w:tcW w:w="1227" w:type="dxa"/>
            <w:vMerge w:val="restart"/>
            <w:shd w:val="clear" w:color="auto" w:fill="F2CEED" w:themeFill="accent5" w:themeFillTint="33"/>
            <w:vAlign w:val="center"/>
          </w:tcPr>
          <w:p w14:paraId="1E03D58B"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sz w:val="18"/>
                <w:szCs w:val="18"/>
              </w:rPr>
              <w:t>Term</w:t>
            </w:r>
          </w:p>
        </w:tc>
        <w:tc>
          <w:tcPr>
            <w:tcW w:w="3896" w:type="dxa"/>
            <w:gridSpan w:val="4"/>
            <w:shd w:val="clear" w:color="auto" w:fill="F2CEED" w:themeFill="accent5" w:themeFillTint="33"/>
          </w:tcPr>
          <w:p w14:paraId="1423FABC" w14:textId="77777777" w:rsidR="00780722" w:rsidRPr="00EA7490" w:rsidRDefault="00780722" w:rsidP="00FA146A">
            <w:pPr>
              <w:pStyle w:val="NormalWeb"/>
              <w:spacing w:before="0" w:beforeAutospacing="0" w:after="0" w:afterAutospacing="0"/>
              <w:rPr>
                <w:rFonts w:ascii="Calibri" w:hAnsi="Calibri" w:cs="Calibri"/>
                <w:sz w:val="18"/>
                <w:szCs w:val="18"/>
              </w:rPr>
            </w:pPr>
            <w:r w:rsidRPr="00EA7490">
              <w:rPr>
                <w:rFonts w:ascii="Calibri" w:hAnsi="Calibri" w:cs="Calibri"/>
                <w:sz w:val="18"/>
                <w:szCs w:val="18"/>
              </w:rPr>
              <w:t>DFS</w:t>
            </w:r>
          </w:p>
        </w:tc>
        <w:tc>
          <w:tcPr>
            <w:tcW w:w="3893" w:type="dxa"/>
            <w:gridSpan w:val="4"/>
            <w:shd w:val="clear" w:color="auto" w:fill="F2CEED" w:themeFill="accent5" w:themeFillTint="33"/>
          </w:tcPr>
          <w:p w14:paraId="4356AB7B" w14:textId="77777777" w:rsidR="00780722" w:rsidRPr="00EA7490" w:rsidRDefault="00780722" w:rsidP="00FA146A">
            <w:pPr>
              <w:pStyle w:val="NormalWeb"/>
              <w:spacing w:before="0" w:beforeAutospacing="0" w:after="0" w:afterAutospacing="0"/>
              <w:rPr>
                <w:rFonts w:ascii="Calibri" w:hAnsi="Calibri" w:cs="Calibri"/>
                <w:sz w:val="18"/>
                <w:szCs w:val="18"/>
              </w:rPr>
            </w:pPr>
            <w:r w:rsidRPr="00EA7490">
              <w:rPr>
                <w:rFonts w:ascii="Calibri" w:hAnsi="Calibri" w:cs="Calibri"/>
                <w:sz w:val="18"/>
                <w:szCs w:val="18"/>
              </w:rPr>
              <w:t>OS</w:t>
            </w:r>
          </w:p>
        </w:tc>
      </w:tr>
      <w:tr w:rsidR="00780722" w:rsidRPr="00EA7490" w14:paraId="7BF17000" w14:textId="77777777" w:rsidTr="00FA146A">
        <w:tc>
          <w:tcPr>
            <w:tcW w:w="1227" w:type="dxa"/>
            <w:vMerge/>
            <w:shd w:val="clear" w:color="auto" w:fill="F2CEED" w:themeFill="accent5" w:themeFillTint="33"/>
          </w:tcPr>
          <w:p w14:paraId="07C49086" w14:textId="77777777" w:rsidR="00780722" w:rsidRPr="00EA7490" w:rsidRDefault="00780722" w:rsidP="00FA146A">
            <w:pPr>
              <w:pStyle w:val="NormalWeb"/>
              <w:spacing w:before="0" w:beforeAutospacing="0" w:after="0" w:afterAutospacing="0"/>
              <w:rPr>
                <w:rFonts w:ascii="Calibri" w:hAnsi="Calibri" w:cs="Calibri"/>
                <w:sz w:val="18"/>
                <w:szCs w:val="18"/>
              </w:rPr>
            </w:pPr>
          </w:p>
        </w:tc>
        <w:tc>
          <w:tcPr>
            <w:tcW w:w="964" w:type="dxa"/>
            <w:shd w:val="clear" w:color="auto" w:fill="F2CEED" w:themeFill="accent5" w:themeFillTint="33"/>
            <w:vAlign w:val="center"/>
          </w:tcPr>
          <w:p w14:paraId="1AE91383"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m:oMathPara>
              <m:oMath>
                <m:r>
                  <w:rPr>
                    <w:rFonts w:ascii="Cambria Math" w:hAnsi="Cambria Math" w:cs="Calibri"/>
                    <w:sz w:val="18"/>
                    <w:szCs w:val="18"/>
                  </w:rPr>
                  <m:t>∆</m:t>
                </m:r>
                <m:sSub>
                  <m:sSubPr>
                    <m:ctrlPr>
                      <w:rPr>
                        <w:rFonts w:ascii="Cambria Math" w:hAnsi="Cambria Math" w:cs="Calibri"/>
                        <w:i/>
                        <w:sz w:val="18"/>
                        <w:szCs w:val="18"/>
                      </w:rPr>
                    </m:ctrlPr>
                  </m:sSubPr>
                  <m:e>
                    <m:r>
                      <w:rPr>
                        <w:rFonts w:ascii="Cambria Math" w:hAnsi="Cambria Math" w:cs="Calibri"/>
                        <w:sz w:val="18"/>
                        <w:szCs w:val="18"/>
                      </w:rPr>
                      <m:t>LR</m:t>
                    </m:r>
                  </m:e>
                  <m:sub>
                    <m:sSup>
                      <m:sSupPr>
                        <m:ctrlPr>
                          <w:rPr>
                            <w:rFonts w:ascii="Cambria Math" w:hAnsi="Cambria Math" w:cs="Calibri"/>
                            <w:i/>
                            <w:sz w:val="18"/>
                            <w:szCs w:val="18"/>
                          </w:rPr>
                        </m:ctrlPr>
                      </m:sSupPr>
                      <m:e>
                        <m:r>
                          <w:rPr>
                            <w:rFonts w:ascii="Cambria Math" w:hAnsi="Cambria Math" w:cs="Calibri"/>
                            <w:sz w:val="18"/>
                            <w:szCs w:val="18"/>
                          </w:rPr>
                          <m:t>X</m:t>
                        </m:r>
                      </m:e>
                      <m:sup>
                        <m:r>
                          <w:rPr>
                            <w:rFonts w:ascii="Cambria Math" w:hAnsi="Cambria Math" w:cs="Calibri"/>
                            <w:sz w:val="18"/>
                            <w:szCs w:val="18"/>
                          </w:rPr>
                          <m:t>2</m:t>
                        </m:r>
                      </m:sup>
                    </m:sSup>
                  </m:sub>
                </m:sSub>
              </m:oMath>
            </m:oMathPara>
          </w:p>
        </w:tc>
        <w:tc>
          <w:tcPr>
            <w:tcW w:w="1024" w:type="dxa"/>
            <w:shd w:val="clear" w:color="auto" w:fill="F2CEED" w:themeFill="accent5" w:themeFillTint="33"/>
            <w:vAlign w:val="center"/>
          </w:tcPr>
          <w:p w14:paraId="7A9E5038"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sz w:val="18"/>
                <w:szCs w:val="18"/>
              </w:rPr>
              <w:t>AIC</w:t>
            </w:r>
          </w:p>
        </w:tc>
        <w:tc>
          <w:tcPr>
            <w:tcW w:w="882" w:type="dxa"/>
            <w:shd w:val="clear" w:color="auto" w:fill="F2CEED" w:themeFill="accent5" w:themeFillTint="33"/>
            <w:vAlign w:val="center"/>
          </w:tcPr>
          <w:p w14:paraId="26786710"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proofErr w:type="spellStart"/>
            <w:r w:rsidRPr="00EA7490">
              <w:rPr>
                <w:rFonts w:ascii="Calibri" w:hAnsi="Calibri" w:cs="Calibri"/>
                <w:sz w:val="18"/>
                <w:szCs w:val="18"/>
              </w:rPr>
              <w:t>Logrank</w:t>
            </w:r>
            <w:proofErr w:type="spellEnd"/>
          </w:p>
          <w:p w14:paraId="741687E2"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sz w:val="18"/>
                <w:szCs w:val="18"/>
              </w:rPr>
              <w:t>P value</w:t>
            </w:r>
          </w:p>
        </w:tc>
        <w:tc>
          <w:tcPr>
            <w:tcW w:w="1026" w:type="dxa"/>
            <w:shd w:val="clear" w:color="auto" w:fill="F2CEED" w:themeFill="accent5" w:themeFillTint="33"/>
            <w:vAlign w:val="center"/>
          </w:tcPr>
          <w:p w14:paraId="1F67D659"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proofErr w:type="spellStart"/>
            <w:r w:rsidRPr="00EA7490">
              <w:rPr>
                <w:rFonts w:ascii="Calibri" w:hAnsi="Calibri" w:cs="Calibri"/>
                <w:sz w:val="18"/>
                <w:szCs w:val="18"/>
              </w:rPr>
              <w:t>Logrank</w:t>
            </w:r>
            <w:proofErr w:type="spellEnd"/>
            <w:r w:rsidRPr="00EA7490">
              <w:rPr>
                <w:rFonts w:ascii="Calibri" w:hAnsi="Calibri" w:cs="Calibri"/>
                <w:sz w:val="18"/>
                <w:szCs w:val="18"/>
              </w:rPr>
              <w:t xml:space="preserve"> test</w:t>
            </w:r>
          </w:p>
        </w:tc>
        <w:tc>
          <w:tcPr>
            <w:tcW w:w="961" w:type="dxa"/>
            <w:shd w:val="clear" w:color="auto" w:fill="F2CEED" w:themeFill="accent5" w:themeFillTint="33"/>
            <w:vAlign w:val="center"/>
          </w:tcPr>
          <w:p w14:paraId="6D96E7E0"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m:oMathPara>
              <m:oMath>
                <m:r>
                  <w:rPr>
                    <w:rFonts w:ascii="Cambria Math" w:hAnsi="Cambria Math" w:cs="Calibri"/>
                    <w:sz w:val="18"/>
                    <w:szCs w:val="18"/>
                  </w:rPr>
                  <m:t>∆</m:t>
                </m:r>
                <m:sSub>
                  <m:sSubPr>
                    <m:ctrlPr>
                      <w:rPr>
                        <w:rFonts w:ascii="Cambria Math" w:hAnsi="Cambria Math" w:cs="Calibri"/>
                        <w:i/>
                        <w:sz w:val="18"/>
                        <w:szCs w:val="18"/>
                      </w:rPr>
                    </m:ctrlPr>
                  </m:sSubPr>
                  <m:e>
                    <m:r>
                      <w:rPr>
                        <w:rFonts w:ascii="Cambria Math" w:hAnsi="Cambria Math" w:cs="Calibri"/>
                        <w:sz w:val="18"/>
                        <w:szCs w:val="18"/>
                      </w:rPr>
                      <m:t>LR</m:t>
                    </m:r>
                  </m:e>
                  <m:sub>
                    <m:sSup>
                      <m:sSupPr>
                        <m:ctrlPr>
                          <w:rPr>
                            <w:rFonts w:ascii="Cambria Math" w:hAnsi="Cambria Math" w:cs="Calibri"/>
                            <w:i/>
                            <w:sz w:val="18"/>
                            <w:szCs w:val="18"/>
                          </w:rPr>
                        </m:ctrlPr>
                      </m:sSupPr>
                      <m:e>
                        <m:r>
                          <w:rPr>
                            <w:rFonts w:ascii="Cambria Math" w:hAnsi="Cambria Math" w:cs="Calibri"/>
                            <w:sz w:val="18"/>
                            <w:szCs w:val="18"/>
                          </w:rPr>
                          <m:t>X</m:t>
                        </m:r>
                      </m:e>
                      <m:sup>
                        <m:r>
                          <w:rPr>
                            <w:rFonts w:ascii="Cambria Math" w:hAnsi="Cambria Math" w:cs="Calibri"/>
                            <w:sz w:val="18"/>
                            <w:szCs w:val="18"/>
                          </w:rPr>
                          <m:t>2</m:t>
                        </m:r>
                      </m:sup>
                    </m:sSup>
                  </m:sub>
                </m:sSub>
              </m:oMath>
            </m:oMathPara>
          </w:p>
        </w:tc>
        <w:tc>
          <w:tcPr>
            <w:tcW w:w="1024" w:type="dxa"/>
            <w:shd w:val="clear" w:color="auto" w:fill="F2CEED" w:themeFill="accent5" w:themeFillTint="33"/>
            <w:vAlign w:val="center"/>
          </w:tcPr>
          <w:p w14:paraId="514A6A85"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sz w:val="18"/>
                <w:szCs w:val="18"/>
              </w:rPr>
              <w:t>AIC</w:t>
            </w:r>
          </w:p>
        </w:tc>
        <w:tc>
          <w:tcPr>
            <w:tcW w:w="882" w:type="dxa"/>
            <w:shd w:val="clear" w:color="auto" w:fill="F2CEED" w:themeFill="accent5" w:themeFillTint="33"/>
            <w:vAlign w:val="center"/>
          </w:tcPr>
          <w:p w14:paraId="2EE54AC2"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proofErr w:type="spellStart"/>
            <w:r w:rsidRPr="00EA7490">
              <w:rPr>
                <w:rFonts w:ascii="Calibri" w:hAnsi="Calibri" w:cs="Calibri"/>
                <w:sz w:val="18"/>
                <w:szCs w:val="18"/>
              </w:rPr>
              <w:t>Logrank</w:t>
            </w:r>
            <w:proofErr w:type="spellEnd"/>
          </w:p>
          <w:p w14:paraId="2D71B12C"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sz w:val="18"/>
                <w:szCs w:val="18"/>
              </w:rPr>
              <w:t>P value</w:t>
            </w:r>
          </w:p>
        </w:tc>
        <w:tc>
          <w:tcPr>
            <w:tcW w:w="1026" w:type="dxa"/>
            <w:shd w:val="clear" w:color="auto" w:fill="F2CEED" w:themeFill="accent5" w:themeFillTint="33"/>
            <w:vAlign w:val="center"/>
          </w:tcPr>
          <w:p w14:paraId="7DA69D67"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proofErr w:type="spellStart"/>
            <w:r w:rsidRPr="00EA7490">
              <w:rPr>
                <w:rFonts w:ascii="Calibri" w:hAnsi="Calibri" w:cs="Calibri"/>
                <w:sz w:val="18"/>
                <w:szCs w:val="18"/>
              </w:rPr>
              <w:t>Logrank</w:t>
            </w:r>
            <w:proofErr w:type="spellEnd"/>
            <w:r w:rsidRPr="00EA7490">
              <w:rPr>
                <w:rFonts w:ascii="Calibri" w:hAnsi="Calibri" w:cs="Calibri"/>
                <w:sz w:val="18"/>
                <w:szCs w:val="18"/>
              </w:rPr>
              <w:t xml:space="preserve"> test</w:t>
            </w:r>
          </w:p>
        </w:tc>
      </w:tr>
      <w:tr w:rsidR="00780722" w:rsidRPr="00EA7490" w14:paraId="72050838" w14:textId="77777777" w:rsidTr="00FA146A">
        <w:tc>
          <w:tcPr>
            <w:tcW w:w="1227" w:type="dxa"/>
          </w:tcPr>
          <w:p w14:paraId="7862AC4E" w14:textId="77777777" w:rsidR="00780722" w:rsidRPr="00EA7490" w:rsidRDefault="00780722" w:rsidP="00FA146A">
            <w:pPr>
              <w:pStyle w:val="NormalWeb"/>
              <w:spacing w:before="0" w:beforeAutospacing="0" w:after="0" w:afterAutospacing="0"/>
              <w:rPr>
                <w:rFonts w:ascii="Calibri" w:hAnsi="Calibri" w:cs="Calibri"/>
                <w:sz w:val="18"/>
                <w:szCs w:val="18"/>
                <w:vertAlign w:val="superscript"/>
              </w:rPr>
            </w:pPr>
            <w:r w:rsidRPr="00EA7490">
              <w:rPr>
                <w:rFonts w:ascii="Calibri" w:hAnsi="Calibri" w:cs="Calibri"/>
                <w:sz w:val="18"/>
                <w:szCs w:val="18"/>
              </w:rPr>
              <w:t>CP</w:t>
            </w:r>
            <w:r w:rsidRPr="00EA7490">
              <w:rPr>
                <w:rFonts w:ascii="Calibri" w:hAnsi="Calibri" w:cs="Calibri"/>
                <w:sz w:val="18"/>
                <w:szCs w:val="18"/>
                <w:vertAlign w:val="superscript"/>
              </w:rPr>
              <w:t>LSD1</w:t>
            </w:r>
          </w:p>
        </w:tc>
        <w:tc>
          <w:tcPr>
            <w:tcW w:w="964" w:type="dxa"/>
            <w:vAlign w:val="bottom"/>
          </w:tcPr>
          <w:p w14:paraId="7C79135C"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sz w:val="18"/>
                <w:szCs w:val="18"/>
              </w:rPr>
              <w:t>Reference</w:t>
            </w:r>
          </w:p>
        </w:tc>
        <w:tc>
          <w:tcPr>
            <w:tcW w:w="1024" w:type="dxa"/>
            <w:vAlign w:val="bottom"/>
          </w:tcPr>
          <w:p w14:paraId="4BE8A755"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703.949</w:t>
            </w:r>
          </w:p>
        </w:tc>
        <w:tc>
          <w:tcPr>
            <w:tcW w:w="882" w:type="dxa"/>
            <w:vAlign w:val="bottom"/>
          </w:tcPr>
          <w:p w14:paraId="37684BE9"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7.88e-06</w:t>
            </w:r>
          </w:p>
        </w:tc>
        <w:tc>
          <w:tcPr>
            <w:tcW w:w="1026" w:type="dxa"/>
            <w:vAlign w:val="bottom"/>
          </w:tcPr>
          <w:p w14:paraId="3734EFEE"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31.379</w:t>
            </w:r>
          </w:p>
        </w:tc>
        <w:tc>
          <w:tcPr>
            <w:tcW w:w="961" w:type="dxa"/>
            <w:vAlign w:val="bottom"/>
          </w:tcPr>
          <w:p w14:paraId="04E53F7A"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sz w:val="18"/>
                <w:szCs w:val="18"/>
              </w:rPr>
              <w:t>Reference</w:t>
            </w:r>
          </w:p>
        </w:tc>
        <w:tc>
          <w:tcPr>
            <w:tcW w:w="1024" w:type="dxa"/>
            <w:vAlign w:val="bottom"/>
          </w:tcPr>
          <w:p w14:paraId="69C0DFC5"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504.431</w:t>
            </w:r>
          </w:p>
        </w:tc>
        <w:tc>
          <w:tcPr>
            <w:tcW w:w="882" w:type="dxa"/>
            <w:vAlign w:val="bottom"/>
          </w:tcPr>
          <w:p w14:paraId="2755681A"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1.56e-09</w:t>
            </w:r>
          </w:p>
        </w:tc>
        <w:tc>
          <w:tcPr>
            <w:tcW w:w="1026" w:type="dxa"/>
            <w:vAlign w:val="bottom"/>
          </w:tcPr>
          <w:p w14:paraId="128777A1"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49.746</w:t>
            </w:r>
          </w:p>
        </w:tc>
      </w:tr>
      <w:tr w:rsidR="00780722" w:rsidRPr="00EA7490" w14:paraId="50616DA6" w14:textId="77777777" w:rsidTr="00FA146A">
        <w:tc>
          <w:tcPr>
            <w:tcW w:w="9016" w:type="dxa"/>
            <w:gridSpan w:val="9"/>
            <w:shd w:val="clear" w:color="auto" w:fill="F2CEED" w:themeFill="accent5" w:themeFillTint="33"/>
          </w:tcPr>
          <w:p w14:paraId="4619370B" w14:textId="77777777" w:rsidR="00780722" w:rsidRPr="00EA7490" w:rsidRDefault="00780722" w:rsidP="00FA146A">
            <w:pPr>
              <w:pStyle w:val="NormalWeb"/>
              <w:spacing w:before="0" w:beforeAutospacing="0" w:after="0" w:afterAutospacing="0"/>
              <w:jc w:val="center"/>
              <w:rPr>
                <w:rFonts w:ascii="Calibri" w:hAnsi="Calibri" w:cs="Calibri"/>
                <w:b/>
                <w:bCs/>
                <w:sz w:val="18"/>
                <w:szCs w:val="18"/>
              </w:rPr>
            </w:pPr>
            <w:r w:rsidRPr="00EA7490">
              <w:rPr>
                <w:rFonts w:ascii="Calibri" w:hAnsi="Calibri" w:cs="Calibri"/>
                <w:b/>
                <w:bCs/>
                <w:sz w:val="18"/>
                <w:szCs w:val="18"/>
              </w:rPr>
              <w:t>Prognostic HIF-1 signaling pathway DEGs</w:t>
            </w:r>
          </w:p>
        </w:tc>
      </w:tr>
      <w:tr w:rsidR="00780722" w:rsidRPr="00EA7490" w14:paraId="438D579F" w14:textId="77777777" w:rsidTr="00FA146A">
        <w:tc>
          <w:tcPr>
            <w:tcW w:w="1227" w:type="dxa"/>
          </w:tcPr>
          <w:p w14:paraId="44B84C2D" w14:textId="77777777" w:rsidR="00780722" w:rsidRPr="00EA7490" w:rsidRDefault="00780722" w:rsidP="00FA146A">
            <w:pPr>
              <w:pStyle w:val="NormalWeb"/>
              <w:spacing w:before="0" w:beforeAutospacing="0" w:after="0" w:afterAutospacing="0"/>
              <w:rPr>
                <w:rFonts w:ascii="Calibri" w:hAnsi="Calibri" w:cs="Calibri"/>
                <w:i/>
                <w:iCs/>
                <w:sz w:val="18"/>
                <w:szCs w:val="18"/>
              </w:rPr>
            </w:pPr>
            <w:r w:rsidRPr="00EA7490">
              <w:rPr>
                <w:rFonts w:ascii="Calibri" w:hAnsi="Calibri" w:cs="Calibri"/>
                <w:sz w:val="18"/>
                <w:szCs w:val="18"/>
              </w:rPr>
              <w:t>CP</w:t>
            </w:r>
            <w:r w:rsidRPr="00EA7490">
              <w:rPr>
                <w:rFonts w:ascii="Calibri" w:hAnsi="Calibri" w:cs="Calibri"/>
                <w:sz w:val="18"/>
                <w:szCs w:val="18"/>
                <w:vertAlign w:val="superscript"/>
              </w:rPr>
              <w:t>LSD1</w:t>
            </w:r>
            <w:r w:rsidRPr="00EA7490">
              <w:rPr>
                <w:rFonts w:ascii="Calibri" w:hAnsi="Calibri" w:cs="Calibri"/>
                <w:sz w:val="18"/>
                <w:szCs w:val="18"/>
              </w:rPr>
              <w:t>+</w:t>
            </w:r>
            <w:r w:rsidRPr="00EA7490">
              <w:rPr>
                <w:rFonts w:ascii="Calibri" w:hAnsi="Calibri" w:cs="Calibri"/>
                <w:i/>
                <w:iCs/>
                <w:sz w:val="18"/>
                <w:szCs w:val="18"/>
              </w:rPr>
              <w:t>VEGFA</w:t>
            </w:r>
          </w:p>
        </w:tc>
        <w:tc>
          <w:tcPr>
            <w:tcW w:w="964" w:type="dxa"/>
            <w:vAlign w:val="bottom"/>
          </w:tcPr>
          <w:p w14:paraId="6D4F3023"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FF0000"/>
                <w:sz w:val="18"/>
                <w:szCs w:val="18"/>
              </w:rPr>
              <w:t>4.380</w:t>
            </w:r>
          </w:p>
        </w:tc>
        <w:tc>
          <w:tcPr>
            <w:tcW w:w="1024" w:type="dxa"/>
            <w:vAlign w:val="bottom"/>
          </w:tcPr>
          <w:p w14:paraId="11F6AE19"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650.518</w:t>
            </w:r>
          </w:p>
        </w:tc>
        <w:tc>
          <w:tcPr>
            <w:tcW w:w="882" w:type="dxa"/>
            <w:vAlign w:val="bottom"/>
          </w:tcPr>
          <w:p w14:paraId="3F81A077"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6.87e-07</w:t>
            </w:r>
          </w:p>
        </w:tc>
        <w:tc>
          <w:tcPr>
            <w:tcW w:w="1026" w:type="dxa"/>
            <w:vAlign w:val="bottom"/>
          </w:tcPr>
          <w:p w14:paraId="6AF5D596"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39.091</w:t>
            </w:r>
          </w:p>
        </w:tc>
        <w:tc>
          <w:tcPr>
            <w:tcW w:w="961" w:type="dxa"/>
            <w:vAlign w:val="bottom"/>
          </w:tcPr>
          <w:p w14:paraId="740FCBF5"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FF0000"/>
                <w:sz w:val="18"/>
                <w:szCs w:val="18"/>
              </w:rPr>
              <w:t>1.078</w:t>
            </w:r>
          </w:p>
        </w:tc>
        <w:tc>
          <w:tcPr>
            <w:tcW w:w="1024" w:type="dxa"/>
            <w:vAlign w:val="bottom"/>
          </w:tcPr>
          <w:p w14:paraId="1D106892"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487.371</w:t>
            </w:r>
          </w:p>
        </w:tc>
        <w:tc>
          <w:tcPr>
            <w:tcW w:w="882" w:type="dxa"/>
            <w:vAlign w:val="bottom"/>
          </w:tcPr>
          <w:p w14:paraId="1988788A"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1.01e-09</w:t>
            </w:r>
          </w:p>
        </w:tc>
        <w:tc>
          <w:tcPr>
            <w:tcW w:w="1026" w:type="dxa"/>
            <w:vAlign w:val="bottom"/>
          </w:tcPr>
          <w:p w14:paraId="23851542"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53.329</w:t>
            </w:r>
          </w:p>
        </w:tc>
      </w:tr>
      <w:tr w:rsidR="00780722" w:rsidRPr="00EA7490" w14:paraId="427630F8" w14:textId="77777777" w:rsidTr="00FA146A">
        <w:tc>
          <w:tcPr>
            <w:tcW w:w="1227" w:type="dxa"/>
          </w:tcPr>
          <w:p w14:paraId="20675604" w14:textId="77777777" w:rsidR="00780722" w:rsidRPr="00EA7490" w:rsidRDefault="00780722" w:rsidP="00FA146A">
            <w:pPr>
              <w:pStyle w:val="NormalWeb"/>
              <w:spacing w:before="0" w:beforeAutospacing="0" w:after="0" w:afterAutospacing="0"/>
              <w:rPr>
                <w:rFonts w:ascii="Calibri" w:hAnsi="Calibri" w:cs="Calibri"/>
                <w:sz w:val="18"/>
                <w:szCs w:val="18"/>
              </w:rPr>
            </w:pPr>
            <w:r w:rsidRPr="00EA7490">
              <w:rPr>
                <w:rFonts w:ascii="Calibri" w:hAnsi="Calibri" w:cs="Calibri"/>
                <w:sz w:val="18"/>
                <w:szCs w:val="18"/>
              </w:rPr>
              <w:t>CP</w:t>
            </w:r>
            <w:r w:rsidRPr="00EA7490">
              <w:rPr>
                <w:rFonts w:ascii="Calibri" w:hAnsi="Calibri" w:cs="Calibri"/>
                <w:sz w:val="18"/>
                <w:szCs w:val="18"/>
                <w:vertAlign w:val="superscript"/>
              </w:rPr>
              <w:t>LSD1</w:t>
            </w:r>
            <w:r w:rsidRPr="00EA7490">
              <w:rPr>
                <w:rFonts w:ascii="Calibri" w:hAnsi="Calibri" w:cs="Calibri"/>
                <w:sz w:val="18"/>
                <w:szCs w:val="18"/>
              </w:rPr>
              <w:t>+</w:t>
            </w:r>
            <w:r w:rsidRPr="00EA7490">
              <w:rPr>
                <w:rFonts w:ascii="Calibri" w:hAnsi="Calibri" w:cs="Calibri"/>
                <w:i/>
                <w:iCs/>
                <w:sz w:val="18"/>
                <w:szCs w:val="18"/>
              </w:rPr>
              <w:t>HK2</w:t>
            </w:r>
          </w:p>
        </w:tc>
        <w:tc>
          <w:tcPr>
            <w:tcW w:w="964" w:type="dxa"/>
            <w:vAlign w:val="bottom"/>
          </w:tcPr>
          <w:p w14:paraId="375B9678" w14:textId="77777777" w:rsidR="00780722" w:rsidRPr="00EA7490" w:rsidRDefault="00780722" w:rsidP="00FA146A">
            <w:pPr>
              <w:pStyle w:val="NormalWeb"/>
              <w:spacing w:before="0" w:beforeAutospacing="0" w:after="0" w:afterAutospacing="0"/>
              <w:jc w:val="center"/>
              <w:rPr>
                <w:rFonts w:ascii="Calibri" w:hAnsi="Calibri" w:cs="Calibri"/>
                <w:color w:val="000000"/>
                <w:sz w:val="18"/>
                <w:szCs w:val="18"/>
              </w:rPr>
            </w:pPr>
            <w:r w:rsidRPr="00EA7490">
              <w:rPr>
                <w:rFonts w:ascii="Calibri" w:hAnsi="Calibri" w:cs="Calibri"/>
                <w:color w:val="000000"/>
                <w:sz w:val="18"/>
                <w:szCs w:val="18"/>
              </w:rPr>
              <w:t>0.797</w:t>
            </w:r>
          </w:p>
        </w:tc>
        <w:tc>
          <w:tcPr>
            <w:tcW w:w="1024" w:type="dxa"/>
            <w:vAlign w:val="bottom"/>
          </w:tcPr>
          <w:p w14:paraId="4FA84A37" w14:textId="77777777" w:rsidR="00780722" w:rsidRPr="00EA7490" w:rsidRDefault="00780722" w:rsidP="00FA146A">
            <w:pPr>
              <w:pStyle w:val="NormalWeb"/>
              <w:spacing w:before="0" w:beforeAutospacing="0" w:after="0" w:afterAutospacing="0"/>
              <w:jc w:val="center"/>
              <w:rPr>
                <w:rFonts w:ascii="Calibri" w:hAnsi="Calibri" w:cs="Calibri"/>
                <w:color w:val="000000"/>
                <w:sz w:val="18"/>
                <w:szCs w:val="18"/>
              </w:rPr>
            </w:pPr>
            <w:r w:rsidRPr="00EA7490">
              <w:rPr>
                <w:rFonts w:ascii="Calibri" w:hAnsi="Calibri" w:cs="Calibri"/>
                <w:color w:val="000000"/>
                <w:sz w:val="18"/>
                <w:szCs w:val="18"/>
              </w:rPr>
              <w:t>599.587</w:t>
            </w:r>
          </w:p>
        </w:tc>
        <w:tc>
          <w:tcPr>
            <w:tcW w:w="882" w:type="dxa"/>
            <w:vAlign w:val="bottom"/>
          </w:tcPr>
          <w:p w14:paraId="06340AE8" w14:textId="77777777" w:rsidR="00780722" w:rsidRPr="00EA7490" w:rsidRDefault="00780722" w:rsidP="00FA146A">
            <w:pPr>
              <w:pStyle w:val="NormalWeb"/>
              <w:spacing w:before="0" w:beforeAutospacing="0" w:after="0" w:afterAutospacing="0"/>
              <w:jc w:val="center"/>
              <w:rPr>
                <w:rFonts w:ascii="Calibri" w:hAnsi="Calibri" w:cs="Calibri"/>
                <w:color w:val="000000"/>
                <w:sz w:val="18"/>
                <w:szCs w:val="18"/>
              </w:rPr>
            </w:pPr>
            <w:r w:rsidRPr="00EA7490">
              <w:rPr>
                <w:rFonts w:ascii="Calibri" w:hAnsi="Calibri" w:cs="Calibri"/>
                <w:color w:val="000000"/>
                <w:sz w:val="18"/>
                <w:szCs w:val="18"/>
              </w:rPr>
              <w:t>2.08e-05</w:t>
            </w:r>
          </w:p>
        </w:tc>
        <w:tc>
          <w:tcPr>
            <w:tcW w:w="1026" w:type="dxa"/>
            <w:vAlign w:val="bottom"/>
          </w:tcPr>
          <w:p w14:paraId="1593217A" w14:textId="77777777" w:rsidR="00780722" w:rsidRPr="00EA7490" w:rsidRDefault="00780722" w:rsidP="00FA146A">
            <w:pPr>
              <w:pStyle w:val="NormalWeb"/>
              <w:spacing w:before="0" w:beforeAutospacing="0" w:after="0" w:afterAutospacing="0"/>
              <w:jc w:val="center"/>
              <w:rPr>
                <w:rFonts w:ascii="Calibri" w:hAnsi="Calibri" w:cs="Calibri"/>
                <w:color w:val="000000"/>
                <w:sz w:val="18"/>
                <w:szCs w:val="18"/>
              </w:rPr>
            </w:pPr>
            <w:r w:rsidRPr="00EA7490">
              <w:rPr>
                <w:rFonts w:ascii="Calibri" w:hAnsi="Calibri" w:cs="Calibri"/>
                <w:color w:val="000000"/>
                <w:sz w:val="18"/>
                <w:szCs w:val="18"/>
              </w:rPr>
              <w:t>31.451</w:t>
            </w:r>
          </w:p>
        </w:tc>
        <w:tc>
          <w:tcPr>
            <w:tcW w:w="961" w:type="dxa"/>
            <w:vAlign w:val="bottom"/>
          </w:tcPr>
          <w:p w14:paraId="48780BD4"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0.056</w:t>
            </w:r>
          </w:p>
        </w:tc>
        <w:tc>
          <w:tcPr>
            <w:tcW w:w="1024" w:type="dxa"/>
            <w:vAlign w:val="bottom"/>
          </w:tcPr>
          <w:p w14:paraId="406A9AEF"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435.736</w:t>
            </w:r>
          </w:p>
        </w:tc>
        <w:tc>
          <w:tcPr>
            <w:tcW w:w="882" w:type="dxa"/>
            <w:vAlign w:val="bottom"/>
          </w:tcPr>
          <w:p w14:paraId="54C69146"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1.61e-08</w:t>
            </w:r>
          </w:p>
        </w:tc>
        <w:tc>
          <w:tcPr>
            <w:tcW w:w="1026" w:type="dxa"/>
            <w:vAlign w:val="bottom"/>
          </w:tcPr>
          <w:p w14:paraId="60C00B16"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47.330</w:t>
            </w:r>
          </w:p>
        </w:tc>
      </w:tr>
      <w:tr w:rsidR="00780722" w:rsidRPr="00EA7490" w14:paraId="3404E832" w14:textId="77777777" w:rsidTr="00FA146A">
        <w:tc>
          <w:tcPr>
            <w:tcW w:w="1227" w:type="dxa"/>
          </w:tcPr>
          <w:p w14:paraId="4B417C19" w14:textId="77777777" w:rsidR="00780722" w:rsidRPr="00EA7490" w:rsidRDefault="00780722" w:rsidP="00FA146A">
            <w:pPr>
              <w:pStyle w:val="NormalWeb"/>
              <w:spacing w:before="0" w:beforeAutospacing="0" w:after="0" w:afterAutospacing="0"/>
              <w:rPr>
                <w:rFonts w:ascii="Calibri" w:hAnsi="Calibri" w:cs="Calibri"/>
                <w:i/>
                <w:iCs/>
                <w:sz w:val="18"/>
                <w:szCs w:val="18"/>
              </w:rPr>
            </w:pPr>
            <w:r w:rsidRPr="00EA7490">
              <w:rPr>
                <w:rFonts w:ascii="Calibri" w:hAnsi="Calibri" w:cs="Calibri"/>
                <w:sz w:val="18"/>
                <w:szCs w:val="18"/>
              </w:rPr>
              <w:t>CP</w:t>
            </w:r>
            <w:r w:rsidRPr="00EA7490">
              <w:rPr>
                <w:rFonts w:ascii="Calibri" w:hAnsi="Calibri" w:cs="Calibri"/>
                <w:sz w:val="18"/>
                <w:szCs w:val="18"/>
                <w:vertAlign w:val="superscript"/>
              </w:rPr>
              <w:t>LSD1</w:t>
            </w:r>
            <w:r w:rsidRPr="00EA7490">
              <w:rPr>
                <w:rFonts w:ascii="Calibri" w:hAnsi="Calibri" w:cs="Calibri"/>
                <w:sz w:val="18"/>
                <w:szCs w:val="18"/>
              </w:rPr>
              <w:t>+</w:t>
            </w:r>
            <w:r w:rsidRPr="00EA7490">
              <w:rPr>
                <w:rFonts w:ascii="Calibri" w:hAnsi="Calibri" w:cs="Calibri"/>
                <w:i/>
                <w:iCs/>
                <w:sz w:val="18"/>
                <w:szCs w:val="18"/>
              </w:rPr>
              <w:t>HIF1A</w:t>
            </w:r>
          </w:p>
        </w:tc>
        <w:tc>
          <w:tcPr>
            <w:tcW w:w="964" w:type="dxa"/>
            <w:vAlign w:val="bottom"/>
          </w:tcPr>
          <w:p w14:paraId="2A42BB67" w14:textId="77777777" w:rsidR="00780722" w:rsidRPr="00EA7490" w:rsidRDefault="00780722" w:rsidP="00FA146A">
            <w:pPr>
              <w:pStyle w:val="NormalWeb"/>
              <w:spacing w:before="0" w:beforeAutospacing="0" w:after="0" w:afterAutospacing="0"/>
              <w:jc w:val="center"/>
              <w:rPr>
                <w:rFonts w:ascii="Calibri" w:hAnsi="Calibri" w:cs="Calibri"/>
                <w:color w:val="000000"/>
                <w:sz w:val="18"/>
                <w:szCs w:val="18"/>
              </w:rPr>
            </w:pPr>
            <w:r w:rsidRPr="00EA7490">
              <w:rPr>
                <w:rFonts w:ascii="Calibri" w:hAnsi="Calibri" w:cs="Calibri"/>
                <w:color w:val="000000"/>
                <w:sz w:val="18"/>
                <w:szCs w:val="18"/>
              </w:rPr>
              <w:t>0.712</w:t>
            </w:r>
          </w:p>
        </w:tc>
        <w:tc>
          <w:tcPr>
            <w:tcW w:w="1024" w:type="dxa"/>
            <w:vAlign w:val="bottom"/>
          </w:tcPr>
          <w:p w14:paraId="5D1C1C9B" w14:textId="77777777" w:rsidR="00780722" w:rsidRPr="00EA7490" w:rsidRDefault="00780722" w:rsidP="00FA146A">
            <w:pPr>
              <w:pStyle w:val="NormalWeb"/>
              <w:spacing w:before="0" w:beforeAutospacing="0" w:after="0" w:afterAutospacing="0"/>
              <w:jc w:val="center"/>
              <w:rPr>
                <w:rFonts w:ascii="Calibri" w:hAnsi="Calibri" w:cs="Calibri"/>
                <w:color w:val="000000"/>
                <w:sz w:val="18"/>
                <w:szCs w:val="18"/>
              </w:rPr>
            </w:pPr>
            <w:r w:rsidRPr="00EA7490">
              <w:rPr>
                <w:rFonts w:ascii="Calibri" w:hAnsi="Calibri" w:cs="Calibri"/>
                <w:color w:val="000000"/>
                <w:sz w:val="18"/>
                <w:szCs w:val="18"/>
              </w:rPr>
              <w:t>657.854</w:t>
            </w:r>
          </w:p>
        </w:tc>
        <w:tc>
          <w:tcPr>
            <w:tcW w:w="882" w:type="dxa"/>
            <w:vAlign w:val="bottom"/>
          </w:tcPr>
          <w:p w14:paraId="1A825D5F" w14:textId="77777777" w:rsidR="00780722" w:rsidRPr="00EA7490" w:rsidRDefault="00780722" w:rsidP="00FA146A">
            <w:pPr>
              <w:pStyle w:val="NormalWeb"/>
              <w:spacing w:before="0" w:beforeAutospacing="0" w:after="0" w:afterAutospacing="0"/>
              <w:jc w:val="center"/>
              <w:rPr>
                <w:rFonts w:ascii="Calibri" w:hAnsi="Calibri" w:cs="Calibri"/>
                <w:color w:val="000000"/>
                <w:sz w:val="18"/>
                <w:szCs w:val="18"/>
              </w:rPr>
            </w:pPr>
            <w:r w:rsidRPr="00EA7490">
              <w:rPr>
                <w:rFonts w:ascii="Calibri" w:hAnsi="Calibri" w:cs="Calibri"/>
                <w:color w:val="000000"/>
                <w:sz w:val="18"/>
                <w:szCs w:val="18"/>
              </w:rPr>
              <w:t>1.82e-05</w:t>
            </w:r>
          </w:p>
        </w:tc>
        <w:tc>
          <w:tcPr>
            <w:tcW w:w="1026" w:type="dxa"/>
            <w:vAlign w:val="bottom"/>
          </w:tcPr>
          <w:p w14:paraId="1644D10B" w14:textId="77777777" w:rsidR="00780722" w:rsidRPr="00EA7490" w:rsidRDefault="00780722" w:rsidP="00FA146A">
            <w:pPr>
              <w:pStyle w:val="NormalWeb"/>
              <w:spacing w:before="0" w:beforeAutospacing="0" w:after="0" w:afterAutospacing="0"/>
              <w:jc w:val="center"/>
              <w:rPr>
                <w:rFonts w:ascii="Calibri" w:hAnsi="Calibri" w:cs="Calibri"/>
                <w:color w:val="000000"/>
                <w:sz w:val="18"/>
                <w:szCs w:val="18"/>
              </w:rPr>
            </w:pPr>
            <w:r w:rsidRPr="00EA7490">
              <w:rPr>
                <w:rFonts w:ascii="Calibri" w:hAnsi="Calibri" w:cs="Calibri"/>
                <w:color w:val="000000"/>
                <w:sz w:val="18"/>
                <w:szCs w:val="18"/>
              </w:rPr>
              <w:t>31.755</w:t>
            </w:r>
          </w:p>
        </w:tc>
        <w:tc>
          <w:tcPr>
            <w:tcW w:w="961" w:type="dxa"/>
            <w:vAlign w:val="bottom"/>
          </w:tcPr>
          <w:p w14:paraId="69144A11"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0.047</w:t>
            </w:r>
          </w:p>
        </w:tc>
        <w:tc>
          <w:tcPr>
            <w:tcW w:w="1024" w:type="dxa"/>
            <w:vAlign w:val="bottom"/>
          </w:tcPr>
          <w:p w14:paraId="4A6A5B6C"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489.433</w:t>
            </w:r>
          </w:p>
        </w:tc>
        <w:tc>
          <w:tcPr>
            <w:tcW w:w="882" w:type="dxa"/>
            <w:vAlign w:val="bottom"/>
          </w:tcPr>
          <w:p w14:paraId="6D4211A1"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2.62e-09</w:t>
            </w:r>
          </w:p>
        </w:tc>
        <w:tc>
          <w:tcPr>
            <w:tcW w:w="1026" w:type="dxa"/>
            <w:vAlign w:val="bottom"/>
          </w:tcPr>
          <w:p w14:paraId="1AAB2DB3"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color w:val="000000"/>
                <w:sz w:val="18"/>
                <w:szCs w:val="18"/>
              </w:rPr>
              <w:t>51.267</w:t>
            </w:r>
          </w:p>
        </w:tc>
      </w:tr>
    </w:tbl>
    <w:p w14:paraId="3B4C9A89" w14:textId="77777777" w:rsidR="00780722" w:rsidRPr="00EA7490" w:rsidRDefault="00780722" w:rsidP="00780722">
      <w:pPr>
        <w:pStyle w:val="NormalWeb"/>
        <w:spacing w:before="0" w:beforeAutospacing="0" w:after="0" w:afterAutospacing="0"/>
        <w:rPr>
          <w:rFonts w:ascii="TimesNewRomanPSMT" w:hAnsi="TimesNewRomanPSMT"/>
        </w:rPr>
      </w:pPr>
      <w:r w:rsidRPr="00EA7490">
        <w:rPr>
          <w:rFonts w:ascii="TimesNewRomanPSMT" w:hAnsi="TimesNewRomanPSMT"/>
        </w:rPr>
        <w:t>CP</w:t>
      </w:r>
      <w:r w:rsidRPr="00EA7490">
        <w:rPr>
          <w:rFonts w:ascii="TimesNewRomanPSMT" w:hAnsi="TimesNewRomanPSMT"/>
          <w:vertAlign w:val="superscript"/>
        </w:rPr>
        <w:t>LSD1</w:t>
      </w:r>
      <w:r w:rsidRPr="00EA7490">
        <w:rPr>
          <w:rFonts w:ascii="TimesNewRomanPSMT" w:hAnsi="TimesNewRomanPSMT"/>
        </w:rPr>
        <w:t>, LSD1 model (Diagnosis age, tumor grade, tumor size &gt;20mm, lymph node status, LSD1 IHC score); AIC, Akaike information criterion</w:t>
      </w:r>
    </w:p>
    <w:p w14:paraId="04D1417B" w14:textId="77777777" w:rsidR="00780722" w:rsidRDefault="00780722" w:rsidP="00780722">
      <w:pPr>
        <w:pStyle w:val="NormalWeb"/>
        <w:spacing w:before="0" w:beforeAutospacing="0" w:after="0" w:afterAutospacing="0"/>
        <w:rPr>
          <w:b/>
          <w:bCs/>
          <w:color w:val="FF0000"/>
        </w:rPr>
        <w:sectPr w:rsidR="00780722" w:rsidSect="00780722">
          <w:pgSz w:w="11906" w:h="16838"/>
          <w:pgMar w:top="1440" w:right="1440" w:bottom="1440" w:left="1440" w:header="708" w:footer="708" w:gutter="0"/>
          <w:cols w:space="708"/>
          <w:docGrid w:linePitch="360"/>
        </w:sectPr>
      </w:pPr>
    </w:p>
    <w:p w14:paraId="6AC9B8A3" w14:textId="77777777" w:rsidR="00780722" w:rsidRPr="00EA7490" w:rsidRDefault="00780722" w:rsidP="00013CC5">
      <w:pPr>
        <w:pStyle w:val="NormalWeb"/>
        <w:spacing w:before="0" w:beforeAutospacing="0" w:after="0" w:afterAutospacing="0"/>
        <w:jc w:val="both"/>
      </w:pPr>
      <w:r w:rsidRPr="00EA7490">
        <w:rPr>
          <w:b/>
          <w:bCs/>
        </w:rPr>
        <w:lastRenderedPageBreak/>
        <w:t xml:space="preserve">Table </w:t>
      </w:r>
      <w:r>
        <w:rPr>
          <w:b/>
          <w:bCs/>
        </w:rPr>
        <w:t>S</w:t>
      </w:r>
      <w:r w:rsidRPr="00EA7490">
        <w:rPr>
          <w:b/>
          <w:bCs/>
        </w:rPr>
        <w:t>2.</w:t>
      </w:r>
      <w:r w:rsidRPr="00EA7490">
        <w:t xml:space="preserve"> </w:t>
      </w:r>
      <w:r w:rsidRPr="00EA7490">
        <w:rPr>
          <w:b/>
          <w:bCs/>
        </w:rPr>
        <w:t xml:space="preserve">Log-likelihood change of significant survival predictor models for </w:t>
      </w:r>
      <w:r w:rsidRPr="00EA7490">
        <w:rPr>
          <w:b/>
          <w:bCs/>
          <w:i/>
          <w:iCs/>
        </w:rPr>
        <w:t>LSD1</w:t>
      </w:r>
      <w:r w:rsidRPr="00EA7490">
        <w:rPr>
          <w:b/>
          <w:bCs/>
        </w:rPr>
        <w:t xml:space="preserve"> and its prognostic cell</w:t>
      </w:r>
      <w:r>
        <w:rPr>
          <w:b/>
          <w:bCs/>
        </w:rPr>
        <w:t xml:space="preserve"> </w:t>
      </w:r>
      <w:r w:rsidRPr="00EA7490">
        <w:rPr>
          <w:b/>
          <w:bCs/>
        </w:rPr>
        <w:t>cycle</w:t>
      </w:r>
      <w:r>
        <w:rPr>
          <w:b/>
          <w:bCs/>
        </w:rPr>
        <w:t>-</w:t>
      </w:r>
      <w:r w:rsidRPr="00EA7490">
        <w:rPr>
          <w:b/>
          <w:bCs/>
        </w:rPr>
        <w:t>associated hub genes</w:t>
      </w:r>
      <w:r>
        <w:rPr>
          <w:b/>
          <w:bCs/>
        </w:rPr>
        <w:t>.</w:t>
      </w:r>
    </w:p>
    <w:p w14:paraId="57BD44D1" w14:textId="77777777" w:rsidR="00780722" w:rsidRPr="00EA7490" w:rsidRDefault="00780722" w:rsidP="00780722">
      <w:pPr>
        <w:pStyle w:val="NormalWeb"/>
        <w:spacing w:before="0" w:beforeAutospacing="0" w:after="0" w:afterAutospacing="0"/>
      </w:pPr>
    </w:p>
    <w:p w14:paraId="1305ECA8" w14:textId="77777777" w:rsidR="00780722" w:rsidRPr="00082623" w:rsidRDefault="00780722" w:rsidP="00780722">
      <w:pPr>
        <w:spacing w:after="0" w:line="240" w:lineRule="auto"/>
        <w:rPr>
          <w:rFonts w:ascii="Times New Roman" w:hAnsi="Times New Roman" w:cs="Times New Roman"/>
        </w:rPr>
      </w:pPr>
      <w:r>
        <w:rPr>
          <w:rFonts w:ascii="Times New Roman" w:hAnsi="Times New Roman" w:cs="Times New Roman"/>
        </w:rPr>
        <w:t xml:space="preserve">(A) </w:t>
      </w:r>
      <w:r w:rsidRPr="00082623">
        <w:rPr>
          <w:rFonts w:ascii="Times New Roman" w:hAnsi="Times New Roman" w:cs="Times New Roman"/>
        </w:rPr>
        <w:t>Individual terms in FUSCC cohort.</w:t>
      </w:r>
    </w:p>
    <w:p w14:paraId="65549DA1" w14:textId="77777777" w:rsidR="00780722" w:rsidRPr="00082623" w:rsidRDefault="00780722" w:rsidP="00780722">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1212"/>
        <w:gridCol w:w="1050"/>
        <w:gridCol w:w="899"/>
        <w:gridCol w:w="952"/>
        <w:gridCol w:w="943"/>
      </w:tblGrid>
      <w:tr w:rsidR="00780722" w:rsidRPr="00EA7490" w14:paraId="21ED9D4E" w14:textId="77777777" w:rsidTr="00FA146A">
        <w:tc>
          <w:tcPr>
            <w:tcW w:w="5056" w:type="dxa"/>
            <w:gridSpan w:val="5"/>
            <w:shd w:val="clear" w:color="auto" w:fill="F2CEED" w:themeFill="accent5" w:themeFillTint="33"/>
          </w:tcPr>
          <w:p w14:paraId="7A3016F5" w14:textId="77777777" w:rsidR="00780722" w:rsidRPr="00EA7490" w:rsidRDefault="00780722" w:rsidP="00FA146A">
            <w:pPr>
              <w:rPr>
                <w:rFonts w:ascii="Calibri" w:hAnsi="Calibri" w:cs="Calibri"/>
                <w:sz w:val="18"/>
                <w:szCs w:val="18"/>
              </w:rPr>
            </w:pPr>
            <w:r w:rsidRPr="00EA7490">
              <w:rPr>
                <w:rFonts w:ascii="Calibri" w:hAnsi="Calibri" w:cs="Calibri"/>
                <w:sz w:val="18"/>
                <w:szCs w:val="18"/>
              </w:rPr>
              <w:t>FUSCC cohort</w:t>
            </w:r>
          </w:p>
        </w:tc>
      </w:tr>
      <w:tr w:rsidR="00780722" w:rsidRPr="00EA7490" w14:paraId="6FFA3CF3" w14:textId="77777777" w:rsidTr="00FA146A">
        <w:tc>
          <w:tcPr>
            <w:tcW w:w="1212" w:type="dxa"/>
            <w:vMerge w:val="restart"/>
            <w:shd w:val="clear" w:color="auto" w:fill="F2CEED" w:themeFill="accent5" w:themeFillTint="33"/>
            <w:vAlign w:val="center"/>
          </w:tcPr>
          <w:p w14:paraId="33B88D2F" w14:textId="77777777" w:rsidR="00780722" w:rsidRPr="00EA7490" w:rsidRDefault="00780722" w:rsidP="00FA146A">
            <w:pPr>
              <w:jc w:val="center"/>
              <w:rPr>
                <w:rFonts w:ascii="Calibri" w:hAnsi="Calibri" w:cs="Calibri"/>
                <w:sz w:val="18"/>
                <w:szCs w:val="18"/>
              </w:rPr>
            </w:pPr>
            <w:r w:rsidRPr="00EA7490">
              <w:rPr>
                <w:rFonts w:ascii="Calibri" w:hAnsi="Calibri" w:cs="Calibri"/>
                <w:sz w:val="18"/>
                <w:szCs w:val="18"/>
              </w:rPr>
              <w:t>Term</w:t>
            </w:r>
          </w:p>
        </w:tc>
        <w:tc>
          <w:tcPr>
            <w:tcW w:w="3844" w:type="dxa"/>
            <w:gridSpan w:val="4"/>
            <w:shd w:val="clear" w:color="auto" w:fill="F2CEED" w:themeFill="accent5" w:themeFillTint="33"/>
          </w:tcPr>
          <w:p w14:paraId="4A0D015E" w14:textId="77777777" w:rsidR="00780722" w:rsidRPr="00EA7490" w:rsidRDefault="00780722" w:rsidP="00FA146A">
            <w:pPr>
              <w:rPr>
                <w:rFonts w:ascii="Calibri" w:hAnsi="Calibri" w:cs="Calibri"/>
                <w:sz w:val="18"/>
                <w:szCs w:val="18"/>
              </w:rPr>
            </w:pPr>
            <w:r w:rsidRPr="00EA7490">
              <w:rPr>
                <w:rFonts w:ascii="Calibri" w:hAnsi="Calibri" w:cs="Calibri"/>
                <w:sz w:val="18"/>
                <w:szCs w:val="18"/>
              </w:rPr>
              <w:t>RFS</w:t>
            </w:r>
          </w:p>
        </w:tc>
      </w:tr>
      <w:tr w:rsidR="00780722" w:rsidRPr="00EA7490" w14:paraId="5D1DD1B5" w14:textId="77777777" w:rsidTr="00FA146A">
        <w:tc>
          <w:tcPr>
            <w:tcW w:w="1212" w:type="dxa"/>
            <w:vMerge/>
            <w:shd w:val="clear" w:color="auto" w:fill="F2CEED" w:themeFill="accent5" w:themeFillTint="33"/>
          </w:tcPr>
          <w:p w14:paraId="6E013341" w14:textId="77777777" w:rsidR="00780722" w:rsidRPr="00EA7490" w:rsidRDefault="00780722" w:rsidP="00FA146A">
            <w:pPr>
              <w:rPr>
                <w:rFonts w:ascii="Calibri" w:hAnsi="Calibri" w:cs="Calibri"/>
                <w:sz w:val="18"/>
                <w:szCs w:val="18"/>
              </w:rPr>
            </w:pPr>
          </w:p>
        </w:tc>
        <w:tc>
          <w:tcPr>
            <w:tcW w:w="1050" w:type="dxa"/>
            <w:shd w:val="clear" w:color="auto" w:fill="F2CEED" w:themeFill="accent5" w:themeFillTint="33"/>
            <w:vAlign w:val="center"/>
          </w:tcPr>
          <w:p w14:paraId="3F1843EB" w14:textId="77777777" w:rsidR="00780722" w:rsidRPr="00EA7490" w:rsidRDefault="00780722" w:rsidP="00FA146A">
            <w:pPr>
              <w:jc w:val="center"/>
              <w:rPr>
                <w:rFonts w:ascii="Calibri" w:hAnsi="Calibri" w:cs="Calibri"/>
                <w:sz w:val="18"/>
                <w:szCs w:val="18"/>
              </w:rPr>
            </w:pPr>
            <m:oMathPara>
              <m:oMath>
                <m:r>
                  <w:rPr>
                    <w:rFonts w:ascii="Cambria Math" w:hAnsi="Cambria Math" w:cs="Calibri"/>
                    <w:sz w:val="18"/>
                    <w:szCs w:val="18"/>
                  </w:rPr>
                  <m:t>∆</m:t>
                </m:r>
                <m:sSub>
                  <m:sSubPr>
                    <m:ctrlPr>
                      <w:rPr>
                        <w:rFonts w:ascii="Cambria Math" w:hAnsi="Cambria Math" w:cs="Calibri"/>
                        <w:i/>
                        <w:sz w:val="18"/>
                        <w:szCs w:val="18"/>
                      </w:rPr>
                    </m:ctrlPr>
                  </m:sSubPr>
                  <m:e>
                    <m:r>
                      <w:rPr>
                        <w:rFonts w:ascii="Cambria Math" w:hAnsi="Cambria Math" w:cs="Calibri"/>
                        <w:sz w:val="18"/>
                        <w:szCs w:val="18"/>
                      </w:rPr>
                      <m:t>LR</m:t>
                    </m:r>
                  </m:e>
                  <m:sub>
                    <m:sSup>
                      <m:sSupPr>
                        <m:ctrlPr>
                          <w:rPr>
                            <w:rFonts w:ascii="Cambria Math" w:hAnsi="Cambria Math" w:cs="Calibri"/>
                            <w:i/>
                            <w:sz w:val="18"/>
                            <w:szCs w:val="18"/>
                          </w:rPr>
                        </m:ctrlPr>
                      </m:sSupPr>
                      <m:e>
                        <m:r>
                          <w:rPr>
                            <w:rFonts w:ascii="Cambria Math" w:hAnsi="Cambria Math" w:cs="Calibri"/>
                            <w:sz w:val="18"/>
                            <w:szCs w:val="18"/>
                          </w:rPr>
                          <m:t>X</m:t>
                        </m:r>
                      </m:e>
                      <m:sup>
                        <m:r>
                          <w:rPr>
                            <w:rFonts w:ascii="Cambria Math" w:hAnsi="Cambria Math" w:cs="Calibri"/>
                            <w:sz w:val="18"/>
                            <w:szCs w:val="18"/>
                          </w:rPr>
                          <m:t>2</m:t>
                        </m:r>
                      </m:sup>
                    </m:sSup>
                  </m:sub>
                </m:sSub>
              </m:oMath>
            </m:oMathPara>
          </w:p>
        </w:tc>
        <w:tc>
          <w:tcPr>
            <w:tcW w:w="899" w:type="dxa"/>
            <w:shd w:val="clear" w:color="auto" w:fill="F2CEED" w:themeFill="accent5" w:themeFillTint="33"/>
            <w:vAlign w:val="center"/>
          </w:tcPr>
          <w:p w14:paraId="20F2593A" w14:textId="77777777" w:rsidR="00780722" w:rsidRPr="00EA7490" w:rsidRDefault="00780722" w:rsidP="00FA146A">
            <w:pPr>
              <w:jc w:val="center"/>
              <w:rPr>
                <w:rFonts w:ascii="Calibri" w:hAnsi="Calibri" w:cs="Calibri"/>
                <w:sz w:val="18"/>
                <w:szCs w:val="18"/>
              </w:rPr>
            </w:pPr>
            <w:r w:rsidRPr="00EA7490">
              <w:rPr>
                <w:rFonts w:ascii="Calibri" w:hAnsi="Calibri" w:cs="Calibri"/>
                <w:sz w:val="18"/>
                <w:szCs w:val="18"/>
              </w:rPr>
              <w:t>AIC</w:t>
            </w:r>
          </w:p>
        </w:tc>
        <w:tc>
          <w:tcPr>
            <w:tcW w:w="952" w:type="dxa"/>
            <w:shd w:val="clear" w:color="auto" w:fill="F2CEED" w:themeFill="accent5" w:themeFillTint="33"/>
            <w:vAlign w:val="center"/>
          </w:tcPr>
          <w:p w14:paraId="0C55CB28"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proofErr w:type="spellStart"/>
            <w:r w:rsidRPr="00EA7490">
              <w:rPr>
                <w:rFonts w:ascii="Calibri" w:hAnsi="Calibri" w:cs="Calibri"/>
                <w:sz w:val="18"/>
                <w:szCs w:val="18"/>
              </w:rPr>
              <w:t>Logrank</w:t>
            </w:r>
            <w:proofErr w:type="spellEnd"/>
            <w:r w:rsidRPr="00EA7490">
              <w:rPr>
                <w:rFonts w:ascii="Calibri" w:hAnsi="Calibri" w:cs="Calibri"/>
                <w:sz w:val="18"/>
                <w:szCs w:val="18"/>
              </w:rPr>
              <w:t xml:space="preserve"> </w:t>
            </w:r>
          </w:p>
          <w:p w14:paraId="525F8324" w14:textId="77777777" w:rsidR="00780722" w:rsidRPr="00EA7490" w:rsidRDefault="00780722" w:rsidP="00FA146A">
            <w:pPr>
              <w:pStyle w:val="NormalWeb"/>
              <w:spacing w:before="0" w:beforeAutospacing="0" w:after="0" w:afterAutospacing="0"/>
              <w:jc w:val="center"/>
              <w:rPr>
                <w:rFonts w:ascii="Calibri" w:hAnsi="Calibri" w:cs="Calibri"/>
                <w:sz w:val="18"/>
                <w:szCs w:val="18"/>
              </w:rPr>
            </w:pPr>
            <w:r w:rsidRPr="00EA7490">
              <w:rPr>
                <w:rFonts w:ascii="Calibri" w:hAnsi="Calibri" w:cs="Calibri"/>
                <w:sz w:val="18"/>
                <w:szCs w:val="18"/>
              </w:rPr>
              <w:t>P value</w:t>
            </w:r>
          </w:p>
        </w:tc>
        <w:tc>
          <w:tcPr>
            <w:tcW w:w="943" w:type="dxa"/>
            <w:shd w:val="clear" w:color="auto" w:fill="F2CEED" w:themeFill="accent5" w:themeFillTint="33"/>
            <w:vAlign w:val="center"/>
          </w:tcPr>
          <w:p w14:paraId="3536CC1A" w14:textId="77777777" w:rsidR="00780722" w:rsidRPr="00EA7490" w:rsidRDefault="00780722" w:rsidP="00FA146A">
            <w:pPr>
              <w:jc w:val="center"/>
              <w:rPr>
                <w:rFonts w:ascii="Calibri" w:hAnsi="Calibri" w:cs="Calibri"/>
                <w:sz w:val="18"/>
                <w:szCs w:val="18"/>
              </w:rPr>
            </w:pPr>
            <w:proofErr w:type="spellStart"/>
            <w:r w:rsidRPr="00EA7490">
              <w:rPr>
                <w:rFonts w:ascii="Calibri" w:hAnsi="Calibri" w:cs="Calibri"/>
                <w:sz w:val="18"/>
                <w:szCs w:val="18"/>
              </w:rPr>
              <w:t>Logrank</w:t>
            </w:r>
            <w:proofErr w:type="spellEnd"/>
            <w:r w:rsidRPr="00EA7490">
              <w:rPr>
                <w:rFonts w:ascii="Calibri" w:hAnsi="Calibri" w:cs="Calibri"/>
                <w:sz w:val="18"/>
                <w:szCs w:val="18"/>
              </w:rPr>
              <w:t xml:space="preserve"> </w:t>
            </w:r>
          </w:p>
          <w:p w14:paraId="1240DAFD" w14:textId="77777777" w:rsidR="00780722" w:rsidRPr="00EA7490" w:rsidRDefault="00780722" w:rsidP="00FA146A">
            <w:pPr>
              <w:jc w:val="center"/>
              <w:rPr>
                <w:rFonts w:ascii="Calibri" w:hAnsi="Calibri" w:cs="Calibri"/>
                <w:sz w:val="18"/>
                <w:szCs w:val="18"/>
              </w:rPr>
            </w:pPr>
            <w:r w:rsidRPr="00EA7490">
              <w:rPr>
                <w:rFonts w:ascii="Calibri" w:hAnsi="Calibri" w:cs="Calibri"/>
                <w:sz w:val="18"/>
                <w:szCs w:val="18"/>
              </w:rPr>
              <w:t>test</w:t>
            </w:r>
          </w:p>
        </w:tc>
      </w:tr>
      <w:tr w:rsidR="00780722" w:rsidRPr="00EA7490" w14:paraId="74756797" w14:textId="77777777" w:rsidTr="00FA146A">
        <w:tc>
          <w:tcPr>
            <w:tcW w:w="1212" w:type="dxa"/>
          </w:tcPr>
          <w:p w14:paraId="5C02F6A0" w14:textId="77777777" w:rsidR="00780722" w:rsidRPr="00EA7490" w:rsidRDefault="00780722" w:rsidP="00FA146A">
            <w:pPr>
              <w:rPr>
                <w:rFonts w:ascii="Calibri" w:hAnsi="Calibri" w:cs="Calibri"/>
                <w:sz w:val="18"/>
                <w:szCs w:val="18"/>
              </w:rPr>
            </w:pPr>
            <w:r w:rsidRPr="00EA7490">
              <w:rPr>
                <w:rFonts w:ascii="Calibri" w:hAnsi="Calibri" w:cs="Calibri"/>
                <w:sz w:val="18"/>
                <w:szCs w:val="18"/>
              </w:rPr>
              <w:t>CP</w:t>
            </w:r>
          </w:p>
        </w:tc>
        <w:tc>
          <w:tcPr>
            <w:tcW w:w="1050" w:type="dxa"/>
          </w:tcPr>
          <w:p w14:paraId="78BC4B36" w14:textId="77777777" w:rsidR="00780722" w:rsidRPr="00EA7490" w:rsidRDefault="00780722" w:rsidP="00FA146A">
            <w:pPr>
              <w:jc w:val="center"/>
              <w:rPr>
                <w:rFonts w:ascii="Calibri" w:hAnsi="Calibri" w:cs="Calibri"/>
                <w:sz w:val="18"/>
                <w:szCs w:val="18"/>
              </w:rPr>
            </w:pPr>
            <w:r w:rsidRPr="00EA7490">
              <w:rPr>
                <w:rFonts w:ascii="Calibri" w:hAnsi="Calibri" w:cs="Calibri"/>
                <w:sz w:val="18"/>
                <w:szCs w:val="18"/>
              </w:rPr>
              <w:t>Reference</w:t>
            </w:r>
          </w:p>
        </w:tc>
        <w:tc>
          <w:tcPr>
            <w:tcW w:w="899" w:type="dxa"/>
            <w:vAlign w:val="bottom"/>
          </w:tcPr>
          <w:p w14:paraId="6A9E56D1"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337.247</w:t>
            </w:r>
          </w:p>
        </w:tc>
        <w:tc>
          <w:tcPr>
            <w:tcW w:w="952" w:type="dxa"/>
            <w:vAlign w:val="bottom"/>
          </w:tcPr>
          <w:p w14:paraId="57758809"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3.02e-05</w:t>
            </w:r>
          </w:p>
        </w:tc>
        <w:tc>
          <w:tcPr>
            <w:tcW w:w="943" w:type="dxa"/>
            <w:vAlign w:val="bottom"/>
          </w:tcPr>
          <w:p w14:paraId="52F0A1A0"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26.104</w:t>
            </w:r>
          </w:p>
        </w:tc>
      </w:tr>
      <w:tr w:rsidR="00780722" w:rsidRPr="00EA7490" w14:paraId="351164CA" w14:textId="77777777" w:rsidTr="00FA146A">
        <w:tc>
          <w:tcPr>
            <w:tcW w:w="5056" w:type="dxa"/>
            <w:gridSpan w:val="5"/>
            <w:shd w:val="clear" w:color="auto" w:fill="F2CEED" w:themeFill="accent5" w:themeFillTint="33"/>
          </w:tcPr>
          <w:p w14:paraId="5713FE58" w14:textId="77777777" w:rsidR="00780722" w:rsidRPr="00EA7490" w:rsidRDefault="00780722" w:rsidP="00FA146A">
            <w:pPr>
              <w:jc w:val="center"/>
              <w:rPr>
                <w:rFonts w:ascii="Calibri" w:hAnsi="Calibri" w:cs="Calibri"/>
                <w:b/>
                <w:bCs/>
                <w:sz w:val="18"/>
                <w:szCs w:val="18"/>
              </w:rPr>
            </w:pPr>
            <w:r w:rsidRPr="00EA7490">
              <w:rPr>
                <w:rFonts w:ascii="Calibri" w:hAnsi="Calibri" w:cs="Calibri"/>
                <w:b/>
                <w:bCs/>
                <w:i/>
                <w:iCs/>
                <w:sz w:val="18"/>
                <w:szCs w:val="18"/>
              </w:rPr>
              <w:t>LSD1</w:t>
            </w:r>
            <w:r w:rsidRPr="00EA7490">
              <w:rPr>
                <w:rFonts w:ascii="Calibri" w:hAnsi="Calibri" w:cs="Calibri"/>
                <w:b/>
                <w:bCs/>
                <w:sz w:val="18"/>
                <w:szCs w:val="18"/>
              </w:rPr>
              <w:t xml:space="preserve"> gene expression</w:t>
            </w:r>
          </w:p>
        </w:tc>
      </w:tr>
      <w:tr w:rsidR="00780722" w:rsidRPr="00EA7490" w14:paraId="662EC8BF" w14:textId="77777777" w:rsidTr="00FA146A">
        <w:tc>
          <w:tcPr>
            <w:tcW w:w="1212" w:type="dxa"/>
          </w:tcPr>
          <w:p w14:paraId="775465A8" w14:textId="77777777" w:rsidR="00780722" w:rsidRPr="00EA7490" w:rsidRDefault="00780722" w:rsidP="00FA146A">
            <w:pPr>
              <w:rPr>
                <w:rFonts w:ascii="Calibri" w:hAnsi="Calibri" w:cs="Calibri"/>
                <w:sz w:val="18"/>
                <w:szCs w:val="18"/>
              </w:rPr>
            </w:pPr>
            <w:r w:rsidRPr="00EA7490">
              <w:rPr>
                <w:rFonts w:ascii="Calibri" w:hAnsi="Calibri" w:cs="Calibri"/>
                <w:sz w:val="18"/>
                <w:szCs w:val="18"/>
              </w:rPr>
              <w:t>CP+</w:t>
            </w:r>
            <w:r w:rsidRPr="00EA7490">
              <w:rPr>
                <w:rFonts w:ascii="Calibri" w:hAnsi="Calibri" w:cs="Calibri"/>
                <w:i/>
                <w:iCs/>
                <w:sz w:val="18"/>
                <w:szCs w:val="18"/>
              </w:rPr>
              <w:t>LSD1</w:t>
            </w:r>
          </w:p>
        </w:tc>
        <w:tc>
          <w:tcPr>
            <w:tcW w:w="1050" w:type="dxa"/>
            <w:vAlign w:val="bottom"/>
          </w:tcPr>
          <w:p w14:paraId="7BCCDAC9"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0.136</w:t>
            </w:r>
          </w:p>
        </w:tc>
        <w:tc>
          <w:tcPr>
            <w:tcW w:w="899" w:type="dxa"/>
            <w:vAlign w:val="bottom"/>
          </w:tcPr>
          <w:p w14:paraId="7CF23B7D"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338.974</w:t>
            </w:r>
          </w:p>
        </w:tc>
        <w:tc>
          <w:tcPr>
            <w:tcW w:w="952" w:type="dxa"/>
            <w:vAlign w:val="bottom"/>
          </w:tcPr>
          <w:p w14:paraId="73E12EF5"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7.54e-05</w:t>
            </w:r>
          </w:p>
        </w:tc>
        <w:tc>
          <w:tcPr>
            <w:tcW w:w="943" w:type="dxa"/>
            <w:vAlign w:val="bottom"/>
          </w:tcPr>
          <w:p w14:paraId="20D35349"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26.376</w:t>
            </w:r>
          </w:p>
        </w:tc>
      </w:tr>
      <w:tr w:rsidR="00780722" w:rsidRPr="00EA7490" w14:paraId="1F70C95F" w14:textId="77777777" w:rsidTr="00FA146A">
        <w:tc>
          <w:tcPr>
            <w:tcW w:w="5056" w:type="dxa"/>
            <w:gridSpan w:val="5"/>
            <w:shd w:val="clear" w:color="auto" w:fill="F2CEED" w:themeFill="accent5" w:themeFillTint="33"/>
          </w:tcPr>
          <w:p w14:paraId="2BD82E31" w14:textId="77777777" w:rsidR="00780722" w:rsidRPr="00EA7490" w:rsidRDefault="00780722" w:rsidP="00FA146A">
            <w:pPr>
              <w:jc w:val="center"/>
              <w:rPr>
                <w:rFonts w:ascii="Calibri" w:hAnsi="Calibri" w:cs="Calibri"/>
                <w:b/>
                <w:bCs/>
                <w:sz w:val="18"/>
                <w:szCs w:val="18"/>
              </w:rPr>
            </w:pPr>
            <w:r w:rsidRPr="00EA7490">
              <w:rPr>
                <w:rFonts w:ascii="Calibri" w:hAnsi="Calibri" w:cs="Calibri"/>
                <w:b/>
                <w:bCs/>
                <w:sz w:val="18"/>
                <w:szCs w:val="18"/>
              </w:rPr>
              <w:t>Cell</w:t>
            </w:r>
            <w:r>
              <w:rPr>
                <w:rFonts w:ascii="Calibri" w:hAnsi="Calibri" w:cs="Calibri"/>
                <w:b/>
                <w:bCs/>
                <w:sz w:val="18"/>
                <w:szCs w:val="18"/>
              </w:rPr>
              <w:t xml:space="preserve"> </w:t>
            </w:r>
            <w:r w:rsidRPr="00EA7490">
              <w:rPr>
                <w:rFonts w:ascii="Calibri" w:hAnsi="Calibri" w:cs="Calibri"/>
                <w:b/>
                <w:bCs/>
                <w:sz w:val="18"/>
                <w:szCs w:val="18"/>
              </w:rPr>
              <w:t>cycle</w:t>
            </w:r>
            <w:r>
              <w:rPr>
                <w:rFonts w:ascii="Calibri" w:hAnsi="Calibri" w:cs="Calibri"/>
                <w:b/>
                <w:bCs/>
                <w:sz w:val="18"/>
                <w:szCs w:val="18"/>
              </w:rPr>
              <w:t>-</w:t>
            </w:r>
            <w:r w:rsidRPr="00EA7490">
              <w:rPr>
                <w:rFonts w:ascii="Calibri" w:hAnsi="Calibri" w:cs="Calibri"/>
                <w:b/>
                <w:bCs/>
                <w:sz w:val="18"/>
                <w:szCs w:val="18"/>
              </w:rPr>
              <w:t>associated hub genes</w:t>
            </w:r>
          </w:p>
        </w:tc>
      </w:tr>
      <w:tr w:rsidR="00780722" w:rsidRPr="00EA7490" w14:paraId="4583A8DC" w14:textId="77777777" w:rsidTr="00FA146A">
        <w:tc>
          <w:tcPr>
            <w:tcW w:w="1212" w:type="dxa"/>
          </w:tcPr>
          <w:p w14:paraId="44EA047F" w14:textId="77777777" w:rsidR="00780722" w:rsidRPr="00EA7490" w:rsidRDefault="00780722" w:rsidP="00FA146A">
            <w:pPr>
              <w:rPr>
                <w:rFonts w:ascii="Calibri" w:hAnsi="Calibri" w:cs="Calibri"/>
                <w:sz w:val="18"/>
                <w:szCs w:val="18"/>
              </w:rPr>
            </w:pPr>
            <w:r w:rsidRPr="00EA7490">
              <w:rPr>
                <w:rFonts w:ascii="Calibri" w:hAnsi="Calibri" w:cs="Calibri"/>
                <w:sz w:val="18"/>
                <w:szCs w:val="18"/>
              </w:rPr>
              <w:t>CP+</w:t>
            </w:r>
            <w:r w:rsidRPr="00EA7490">
              <w:rPr>
                <w:rFonts w:ascii="Calibri" w:hAnsi="Calibri" w:cs="Calibri"/>
                <w:i/>
                <w:iCs/>
                <w:sz w:val="18"/>
                <w:szCs w:val="18"/>
              </w:rPr>
              <w:t>CDC25C</w:t>
            </w:r>
          </w:p>
        </w:tc>
        <w:tc>
          <w:tcPr>
            <w:tcW w:w="1050" w:type="dxa"/>
            <w:vAlign w:val="bottom"/>
          </w:tcPr>
          <w:p w14:paraId="60BB64CF"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0.814</w:t>
            </w:r>
          </w:p>
        </w:tc>
        <w:tc>
          <w:tcPr>
            <w:tcW w:w="899" w:type="dxa"/>
            <w:vAlign w:val="bottom"/>
          </w:tcPr>
          <w:p w14:paraId="10174FE4"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337.620</w:t>
            </w:r>
          </w:p>
        </w:tc>
        <w:tc>
          <w:tcPr>
            <w:tcW w:w="952" w:type="dxa"/>
            <w:vAlign w:val="bottom"/>
          </w:tcPr>
          <w:p w14:paraId="69608683"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4.11e-05</w:t>
            </w:r>
          </w:p>
        </w:tc>
        <w:tc>
          <w:tcPr>
            <w:tcW w:w="943" w:type="dxa"/>
            <w:vAlign w:val="bottom"/>
          </w:tcPr>
          <w:p w14:paraId="371541A2"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27.731</w:t>
            </w:r>
          </w:p>
        </w:tc>
      </w:tr>
      <w:tr w:rsidR="00780722" w:rsidRPr="00EA7490" w14:paraId="703CB397" w14:textId="77777777" w:rsidTr="00FA146A">
        <w:tc>
          <w:tcPr>
            <w:tcW w:w="1212" w:type="dxa"/>
          </w:tcPr>
          <w:p w14:paraId="66F1E4EC" w14:textId="77777777" w:rsidR="00780722" w:rsidRPr="00EA7490" w:rsidRDefault="00780722" w:rsidP="00FA146A">
            <w:pPr>
              <w:rPr>
                <w:rFonts w:ascii="Calibri" w:hAnsi="Calibri" w:cs="Calibri"/>
                <w:sz w:val="18"/>
                <w:szCs w:val="18"/>
              </w:rPr>
            </w:pPr>
            <w:r w:rsidRPr="00EA7490">
              <w:rPr>
                <w:rFonts w:ascii="Calibri" w:hAnsi="Calibri" w:cs="Calibri"/>
                <w:sz w:val="18"/>
                <w:szCs w:val="18"/>
              </w:rPr>
              <w:t>CP+</w:t>
            </w:r>
            <w:r w:rsidRPr="00EA7490">
              <w:rPr>
                <w:rFonts w:ascii="Calibri" w:hAnsi="Calibri" w:cs="Calibri"/>
                <w:i/>
                <w:iCs/>
                <w:sz w:val="18"/>
                <w:szCs w:val="18"/>
              </w:rPr>
              <w:t>CDC20</w:t>
            </w:r>
          </w:p>
        </w:tc>
        <w:tc>
          <w:tcPr>
            <w:tcW w:w="1050" w:type="dxa"/>
            <w:vAlign w:val="bottom"/>
          </w:tcPr>
          <w:p w14:paraId="68E82C3D"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0.713</w:t>
            </w:r>
          </w:p>
        </w:tc>
        <w:tc>
          <w:tcPr>
            <w:tcW w:w="899" w:type="dxa"/>
            <w:vAlign w:val="bottom"/>
          </w:tcPr>
          <w:p w14:paraId="2DF61FB1"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337.820</w:t>
            </w:r>
          </w:p>
        </w:tc>
        <w:tc>
          <w:tcPr>
            <w:tcW w:w="952" w:type="dxa"/>
            <w:vAlign w:val="bottom"/>
          </w:tcPr>
          <w:p w14:paraId="562A829F"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4.50e-05</w:t>
            </w:r>
          </w:p>
        </w:tc>
        <w:tc>
          <w:tcPr>
            <w:tcW w:w="943" w:type="dxa"/>
            <w:vAlign w:val="bottom"/>
          </w:tcPr>
          <w:p w14:paraId="37E1E5E1"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27.530</w:t>
            </w:r>
          </w:p>
        </w:tc>
      </w:tr>
      <w:tr w:rsidR="00780722" w:rsidRPr="00EA7490" w14:paraId="6BC9D88B" w14:textId="77777777" w:rsidTr="00FA146A">
        <w:tc>
          <w:tcPr>
            <w:tcW w:w="1212" w:type="dxa"/>
          </w:tcPr>
          <w:p w14:paraId="63C2934D" w14:textId="77777777" w:rsidR="00780722" w:rsidRPr="00EA7490" w:rsidRDefault="00780722" w:rsidP="00FA146A">
            <w:pPr>
              <w:rPr>
                <w:rFonts w:ascii="Calibri" w:hAnsi="Calibri" w:cs="Calibri"/>
                <w:sz w:val="18"/>
                <w:szCs w:val="18"/>
              </w:rPr>
            </w:pPr>
            <w:r w:rsidRPr="00EA7490">
              <w:rPr>
                <w:rFonts w:ascii="Calibri" w:hAnsi="Calibri" w:cs="Calibri"/>
                <w:sz w:val="18"/>
                <w:szCs w:val="18"/>
              </w:rPr>
              <w:t>CP+</w:t>
            </w:r>
            <w:r w:rsidRPr="00EA7490">
              <w:rPr>
                <w:rFonts w:ascii="Calibri" w:hAnsi="Calibri" w:cs="Calibri"/>
                <w:i/>
                <w:iCs/>
                <w:sz w:val="18"/>
                <w:szCs w:val="18"/>
              </w:rPr>
              <w:t>MCM7</w:t>
            </w:r>
          </w:p>
        </w:tc>
        <w:tc>
          <w:tcPr>
            <w:tcW w:w="1050" w:type="dxa"/>
            <w:vAlign w:val="bottom"/>
          </w:tcPr>
          <w:p w14:paraId="3A99DD18"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0.597</w:t>
            </w:r>
          </w:p>
        </w:tc>
        <w:tc>
          <w:tcPr>
            <w:tcW w:w="899" w:type="dxa"/>
            <w:vAlign w:val="bottom"/>
          </w:tcPr>
          <w:p w14:paraId="3BC3BFAE"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338.053</w:t>
            </w:r>
          </w:p>
        </w:tc>
        <w:tc>
          <w:tcPr>
            <w:tcW w:w="952" w:type="dxa"/>
            <w:vAlign w:val="bottom"/>
          </w:tcPr>
          <w:p w14:paraId="5F9D4782"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4.99e-05</w:t>
            </w:r>
          </w:p>
        </w:tc>
        <w:tc>
          <w:tcPr>
            <w:tcW w:w="943" w:type="dxa"/>
            <w:vAlign w:val="bottom"/>
          </w:tcPr>
          <w:p w14:paraId="2FCD2324"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27.298</w:t>
            </w:r>
          </w:p>
        </w:tc>
      </w:tr>
      <w:tr w:rsidR="00780722" w:rsidRPr="00EA7490" w14:paraId="66ED6E62" w14:textId="77777777" w:rsidTr="00FA146A">
        <w:tc>
          <w:tcPr>
            <w:tcW w:w="1212" w:type="dxa"/>
          </w:tcPr>
          <w:p w14:paraId="39853CBD" w14:textId="77777777" w:rsidR="00780722" w:rsidRPr="00EA7490" w:rsidRDefault="00780722" w:rsidP="00FA146A">
            <w:pPr>
              <w:rPr>
                <w:rFonts w:ascii="Calibri" w:hAnsi="Calibri" w:cs="Calibri"/>
                <w:sz w:val="18"/>
                <w:szCs w:val="18"/>
              </w:rPr>
            </w:pPr>
            <w:r w:rsidRPr="00EA7490">
              <w:rPr>
                <w:rFonts w:ascii="Calibri" w:hAnsi="Calibri" w:cs="Calibri"/>
                <w:sz w:val="18"/>
                <w:szCs w:val="18"/>
              </w:rPr>
              <w:t>CP+</w:t>
            </w:r>
            <w:r w:rsidRPr="00EA7490">
              <w:rPr>
                <w:rFonts w:ascii="Calibri" w:hAnsi="Calibri" w:cs="Calibri"/>
                <w:i/>
                <w:iCs/>
                <w:sz w:val="18"/>
                <w:szCs w:val="18"/>
              </w:rPr>
              <w:t>MAD2L1</w:t>
            </w:r>
          </w:p>
        </w:tc>
        <w:tc>
          <w:tcPr>
            <w:tcW w:w="1050" w:type="dxa"/>
            <w:vAlign w:val="bottom"/>
          </w:tcPr>
          <w:p w14:paraId="4777FC65"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0.515</w:t>
            </w:r>
          </w:p>
        </w:tc>
        <w:tc>
          <w:tcPr>
            <w:tcW w:w="899" w:type="dxa"/>
            <w:vAlign w:val="bottom"/>
          </w:tcPr>
          <w:p w14:paraId="611A9172"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338.216</w:t>
            </w:r>
          </w:p>
        </w:tc>
        <w:tc>
          <w:tcPr>
            <w:tcW w:w="952" w:type="dxa"/>
            <w:vAlign w:val="bottom"/>
          </w:tcPr>
          <w:p w14:paraId="534AABB0"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5.37e-05</w:t>
            </w:r>
          </w:p>
        </w:tc>
        <w:tc>
          <w:tcPr>
            <w:tcW w:w="943" w:type="dxa"/>
            <w:vAlign w:val="bottom"/>
          </w:tcPr>
          <w:p w14:paraId="72A960A4"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27.135</w:t>
            </w:r>
          </w:p>
        </w:tc>
      </w:tr>
      <w:tr w:rsidR="00780722" w:rsidRPr="00EA7490" w14:paraId="588E0EA3" w14:textId="77777777" w:rsidTr="00FA146A">
        <w:tc>
          <w:tcPr>
            <w:tcW w:w="1212" w:type="dxa"/>
          </w:tcPr>
          <w:p w14:paraId="3DB09AB7" w14:textId="77777777" w:rsidR="00780722" w:rsidRPr="00EA7490" w:rsidRDefault="00780722" w:rsidP="00FA146A">
            <w:pPr>
              <w:rPr>
                <w:rFonts w:ascii="Calibri" w:hAnsi="Calibri" w:cs="Calibri"/>
                <w:sz w:val="18"/>
                <w:szCs w:val="18"/>
              </w:rPr>
            </w:pPr>
            <w:r w:rsidRPr="00EA7490">
              <w:rPr>
                <w:rFonts w:ascii="Calibri" w:hAnsi="Calibri" w:cs="Calibri"/>
                <w:sz w:val="18"/>
                <w:szCs w:val="18"/>
              </w:rPr>
              <w:t>CP+</w:t>
            </w:r>
            <w:r w:rsidRPr="00EA7490">
              <w:rPr>
                <w:rFonts w:ascii="Calibri" w:hAnsi="Calibri" w:cs="Calibri"/>
                <w:i/>
                <w:iCs/>
                <w:sz w:val="18"/>
                <w:szCs w:val="18"/>
              </w:rPr>
              <w:t>CCNE1</w:t>
            </w:r>
          </w:p>
        </w:tc>
        <w:tc>
          <w:tcPr>
            <w:tcW w:w="1050" w:type="dxa"/>
            <w:vAlign w:val="bottom"/>
          </w:tcPr>
          <w:p w14:paraId="3B2C34A6"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0.492</w:t>
            </w:r>
          </w:p>
        </w:tc>
        <w:tc>
          <w:tcPr>
            <w:tcW w:w="899" w:type="dxa"/>
            <w:vAlign w:val="bottom"/>
          </w:tcPr>
          <w:p w14:paraId="29EC99CD"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338.263</w:t>
            </w:r>
          </w:p>
        </w:tc>
        <w:tc>
          <w:tcPr>
            <w:tcW w:w="952" w:type="dxa"/>
            <w:vAlign w:val="bottom"/>
          </w:tcPr>
          <w:p w14:paraId="74D50A9C"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5.49e-05</w:t>
            </w:r>
          </w:p>
        </w:tc>
        <w:tc>
          <w:tcPr>
            <w:tcW w:w="943" w:type="dxa"/>
            <w:vAlign w:val="bottom"/>
          </w:tcPr>
          <w:p w14:paraId="2C050B45"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27.087</w:t>
            </w:r>
          </w:p>
        </w:tc>
      </w:tr>
      <w:tr w:rsidR="00780722" w:rsidRPr="00EA7490" w14:paraId="242CF153" w14:textId="77777777" w:rsidTr="00FA146A">
        <w:tc>
          <w:tcPr>
            <w:tcW w:w="1212" w:type="dxa"/>
          </w:tcPr>
          <w:p w14:paraId="5CD4625F" w14:textId="77777777" w:rsidR="00780722" w:rsidRPr="00EA7490" w:rsidRDefault="00780722" w:rsidP="00FA146A">
            <w:pPr>
              <w:rPr>
                <w:rFonts w:ascii="Calibri" w:hAnsi="Calibri" w:cs="Calibri"/>
                <w:sz w:val="18"/>
                <w:szCs w:val="18"/>
              </w:rPr>
            </w:pPr>
            <w:r w:rsidRPr="00EA7490">
              <w:rPr>
                <w:rFonts w:ascii="Calibri" w:hAnsi="Calibri" w:cs="Calibri"/>
                <w:sz w:val="18"/>
                <w:szCs w:val="18"/>
              </w:rPr>
              <w:t>CP+</w:t>
            </w:r>
            <w:r w:rsidRPr="00EA7490">
              <w:rPr>
                <w:rFonts w:ascii="Calibri" w:hAnsi="Calibri" w:cs="Calibri"/>
                <w:i/>
                <w:iCs/>
                <w:sz w:val="18"/>
                <w:szCs w:val="18"/>
              </w:rPr>
              <w:t>PLK1</w:t>
            </w:r>
          </w:p>
        </w:tc>
        <w:tc>
          <w:tcPr>
            <w:tcW w:w="1050" w:type="dxa"/>
            <w:vAlign w:val="bottom"/>
          </w:tcPr>
          <w:p w14:paraId="5ACECA93"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0.379</w:t>
            </w:r>
          </w:p>
        </w:tc>
        <w:tc>
          <w:tcPr>
            <w:tcW w:w="899" w:type="dxa"/>
            <w:vAlign w:val="bottom"/>
          </w:tcPr>
          <w:p w14:paraId="4A3E511A"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338.488</w:t>
            </w:r>
          </w:p>
        </w:tc>
        <w:tc>
          <w:tcPr>
            <w:tcW w:w="952" w:type="dxa"/>
            <w:vAlign w:val="bottom"/>
          </w:tcPr>
          <w:p w14:paraId="53BA3B45"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6.07e-05</w:t>
            </w:r>
          </w:p>
        </w:tc>
        <w:tc>
          <w:tcPr>
            <w:tcW w:w="943" w:type="dxa"/>
            <w:vAlign w:val="bottom"/>
          </w:tcPr>
          <w:p w14:paraId="2A80A454"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26.863</w:t>
            </w:r>
          </w:p>
        </w:tc>
      </w:tr>
      <w:tr w:rsidR="00780722" w:rsidRPr="00EA7490" w14:paraId="73BF0E2D" w14:textId="77777777" w:rsidTr="00FA146A">
        <w:tc>
          <w:tcPr>
            <w:tcW w:w="1212" w:type="dxa"/>
          </w:tcPr>
          <w:p w14:paraId="6B32C994" w14:textId="77777777" w:rsidR="00780722" w:rsidRPr="00EA7490" w:rsidRDefault="00780722" w:rsidP="00FA146A">
            <w:pPr>
              <w:rPr>
                <w:rFonts w:ascii="Calibri" w:hAnsi="Calibri" w:cs="Calibri"/>
                <w:i/>
                <w:iCs/>
                <w:sz w:val="18"/>
                <w:szCs w:val="18"/>
              </w:rPr>
            </w:pPr>
            <w:r w:rsidRPr="00EA7490">
              <w:rPr>
                <w:rFonts w:ascii="Calibri" w:hAnsi="Calibri" w:cs="Calibri"/>
                <w:sz w:val="18"/>
                <w:szCs w:val="18"/>
              </w:rPr>
              <w:t>CP+</w:t>
            </w:r>
            <w:r w:rsidRPr="00EA7490">
              <w:rPr>
                <w:rFonts w:ascii="Calibri" w:hAnsi="Calibri" w:cs="Calibri"/>
                <w:i/>
                <w:iCs/>
                <w:sz w:val="18"/>
                <w:szCs w:val="18"/>
              </w:rPr>
              <w:t>E2F2</w:t>
            </w:r>
          </w:p>
        </w:tc>
        <w:tc>
          <w:tcPr>
            <w:tcW w:w="1050" w:type="dxa"/>
            <w:vAlign w:val="bottom"/>
          </w:tcPr>
          <w:p w14:paraId="166C1719"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0.307</w:t>
            </w:r>
          </w:p>
        </w:tc>
        <w:tc>
          <w:tcPr>
            <w:tcW w:w="899" w:type="dxa"/>
            <w:vAlign w:val="bottom"/>
          </w:tcPr>
          <w:p w14:paraId="4BBED5F3"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338.633</w:t>
            </w:r>
          </w:p>
        </w:tc>
        <w:tc>
          <w:tcPr>
            <w:tcW w:w="952" w:type="dxa"/>
            <w:vAlign w:val="bottom"/>
          </w:tcPr>
          <w:p w14:paraId="7322AA22"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6.47e-05</w:t>
            </w:r>
          </w:p>
        </w:tc>
        <w:tc>
          <w:tcPr>
            <w:tcW w:w="943" w:type="dxa"/>
            <w:vAlign w:val="bottom"/>
          </w:tcPr>
          <w:p w14:paraId="13E5D8E9"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26.718</w:t>
            </w:r>
          </w:p>
        </w:tc>
      </w:tr>
      <w:tr w:rsidR="00780722" w:rsidRPr="00EA7490" w14:paraId="76F8D0E6" w14:textId="77777777" w:rsidTr="00FA146A">
        <w:tc>
          <w:tcPr>
            <w:tcW w:w="1212" w:type="dxa"/>
          </w:tcPr>
          <w:p w14:paraId="038FC2A5" w14:textId="77777777" w:rsidR="00780722" w:rsidRPr="00EA7490" w:rsidRDefault="00780722" w:rsidP="00FA146A">
            <w:pPr>
              <w:rPr>
                <w:rFonts w:ascii="Calibri" w:hAnsi="Calibri" w:cs="Calibri"/>
                <w:i/>
                <w:iCs/>
                <w:sz w:val="18"/>
                <w:szCs w:val="18"/>
              </w:rPr>
            </w:pPr>
            <w:r w:rsidRPr="00EA7490">
              <w:rPr>
                <w:rFonts w:ascii="Calibri" w:hAnsi="Calibri" w:cs="Calibri"/>
                <w:sz w:val="18"/>
                <w:szCs w:val="18"/>
              </w:rPr>
              <w:t>CP+</w:t>
            </w:r>
            <w:r w:rsidRPr="00EA7490">
              <w:rPr>
                <w:rFonts w:ascii="Calibri" w:hAnsi="Calibri" w:cs="Calibri"/>
                <w:i/>
                <w:iCs/>
                <w:sz w:val="18"/>
                <w:szCs w:val="18"/>
              </w:rPr>
              <w:t>AURKB</w:t>
            </w:r>
          </w:p>
        </w:tc>
        <w:tc>
          <w:tcPr>
            <w:tcW w:w="1050" w:type="dxa"/>
            <w:vAlign w:val="bottom"/>
          </w:tcPr>
          <w:p w14:paraId="3D2AF5CE"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0.200</w:t>
            </w:r>
          </w:p>
        </w:tc>
        <w:tc>
          <w:tcPr>
            <w:tcW w:w="899" w:type="dxa"/>
            <w:vAlign w:val="bottom"/>
          </w:tcPr>
          <w:p w14:paraId="3424ACB7"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338.847</w:t>
            </w:r>
          </w:p>
        </w:tc>
        <w:tc>
          <w:tcPr>
            <w:tcW w:w="952" w:type="dxa"/>
            <w:vAlign w:val="bottom"/>
          </w:tcPr>
          <w:p w14:paraId="7E02A9E4"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7.12e-05</w:t>
            </w:r>
          </w:p>
        </w:tc>
        <w:tc>
          <w:tcPr>
            <w:tcW w:w="943" w:type="dxa"/>
            <w:vAlign w:val="bottom"/>
          </w:tcPr>
          <w:p w14:paraId="473C7F9F"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26.504</w:t>
            </w:r>
          </w:p>
        </w:tc>
      </w:tr>
      <w:tr w:rsidR="00780722" w:rsidRPr="00EA7490" w14:paraId="053336A5" w14:textId="77777777" w:rsidTr="00FA146A">
        <w:tc>
          <w:tcPr>
            <w:tcW w:w="1212" w:type="dxa"/>
          </w:tcPr>
          <w:p w14:paraId="4272F51A" w14:textId="77777777" w:rsidR="00780722" w:rsidRPr="00EA7490" w:rsidRDefault="00780722" w:rsidP="00FA146A">
            <w:pPr>
              <w:rPr>
                <w:rFonts w:ascii="Calibri" w:hAnsi="Calibri" w:cs="Calibri"/>
                <w:sz w:val="18"/>
                <w:szCs w:val="18"/>
              </w:rPr>
            </w:pPr>
            <w:r w:rsidRPr="00EA7490">
              <w:rPr>
                <w:rFonts w:ascii="Calibri" w:hAnsi="Calibri" w:cs="Calibri"/>
                <w:sz w:val="18"/>
                <w:szCs w:val="18"/>
              </w:rPr>
              <w:t>CP+</w:t>
            </w:r>
            <w:r w:rsidRPr="00EA7490">
              <w:rPr>
                <w:rFonts w:ascii="Calibri" w:hAnsi="Calibri" w:cs="Calibri"/>
                <w:i/>
                <w:iCs/>
                <w:sz w:val="18"/>
                <w:szCs w:val="18"/>
              </w:rPr>
              <w:t>CCNB1</w:t>
            </w:r>
          </w:p>
        </w:tc>
        <w:tc>
          <w:tcPr>
            <w:tcW w:w="1050" w:type="dxa"/>
            <w:vAlign w:val="bottom"/>
          </w:tcPr>
          <w:p w14:paraId="4F31AF80"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0.175</w:t>
            </w:r>
          </w:p>
        </w:tc>
        <w:tc>
          <w:tcPr>
            <w:tcW w:w="899" w:type="dxa"/>
            <w:vAlign w:val="bottom"/>
          </w:tcPr>
          <w:p w14:paraId="40269F29"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338.897</w:t>
            </w:r>
          </w:p>
        </w:tc>
        <w:tc>
          <w:tcPr>
            <w:tcW w:w="952" w:type="dxa"/>
            <w:vAlign w:val="bottom"/>
          </w:tcPr>
          <w:p w14:paraId="24B4C3AF"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7.28e-05</w:t>
            </w:r>
          </w:p>
        </w:tc>
        <w:tc>
          <w:tcPr>
            <w:tcW w:w="943" w:type="dxa"/>
            <w:vAlign w:val="bottom"/>
          </w:tcPr>
          <w:p w14:paraId="45C3D79B"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26.454</w:t>
            </w:r>
          </w:p>
        </w:tc>
      </w:tr>
      <w:tr w:rsidR="00780722" w:rsidRPr="00EA7490" w14:paraId="1EFA9268" w14:textId="77777777" w:rsidTr="00FA146A">
        <w:tc>
          <w:tcPr>
            <w:tcW w:w="1212" w:type="dxa"/>
          </w:tcPr>
          <w:p w14:paraId="18C4098C" w14:textId="77777777" w:rsidR="00780722" w:rsidRPr="00EA7490" w:rsidRDefault="00780722" w:rsidP="00FA146A">
            <w:pPr>
              <w:rPr>
                <w:rFonts w:ascii="Calibri" w:hAnsi="Calibri" w:cs="Calibri"/>
                <w:sz w:val="18"/>
                <w:szCs w:val="18"/>
              </w:rPr>
            </w:pPr>
            <w:r w:rsidRPr="00EA7490">
              <w:rPr>
                <w:rFonts w:ascii="Calibri" w:hAnsi="Calibri" w:cs="Calibri"/>
                <w:sz w:val="18"/>
                <w:szCs w:val="18"/>
              </w:rPr>
              <w:t>CP+</w:t>
            </w:r>
            <w:r w:rsidRPr="00EA7490">
              <w:rPr>
                <w:rFonts w:ascii="Calibri" w:hAnsi="Calibri" w:cs="Calibri"/>
                <w:i/>
                <w:iCs/>
                <w:sz w:val="18"/>
                <w:szCs w:val="18"/>
              </w:rPr>
              <w:t>CCNA2</w:t>
            </w:r>
          </w:p>
        </w:tc>
        <w:tc>
          <w:tcPr>
            <w:tcW w:w="1050" w:type="dxa"/>
            <w:vAlign w:val="bottom"/>
          </w:tcPr>
          <w:p w14:paraId="33AEFCC7"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0.174</w:t>
            </w:r>
          </w:p>
        </w:tc>
        <w:tc>
          <w:tcPr>
            <w:tcW w:w="899" w:type="dxa"/>
            <w:vAlign w:val="bottom"/>
          </w:tcPr>
          <w:p w14:paraId="5B242B9E"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338.898</w:t>
            </w:r>
          </w:p>
        </w:tc>
        <w:tc>
          <w:tcPr>
            <w:tcW w:w="952" w:type="dxa"/>
            <w:vAlign w:val="bottom"/>
          </w:tcPr>
          <w:p w14:paraId="15AA37A0"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7.29e-05</w:t>
            </w:r>
          </w:p>
        </w:tc>
        <w:tc>
          <w:tcPr>
            <w:tcW w:w="943" w:type="dxa"/>
            <w:vAlign w:val="bottom"/>
          </w:tcPr>
          <w:p w14:paraId="3E24A5D4"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26.452</w:t>
            </w:r>
          </w:p>
        </w:tc>
      </w:tr>
      <w:tr w:rsidR="00780722" w:rsidRPr="00EA7490" w14:paraId="60B869C1" w14:textId="77777777" w:rsidTr="00FA146A">
        <w:tc>
          <w:tcPr>
            <w:tcW w:w="1212" w:type="dxa"/>
          </w:tcPr>
          <w:p w14:paraId="0DCF51D6" w14:textId="77777777" w:rsidR="00780722" w:rsidRPr="00EA7490" w:rsidRDefault="00780722" w:rsidP="00FA146A">
            <w:pPr>
              <w:rPr>
                <w:rFonts w:ascii="Calibri" w:hAnsi="Calibri" w:cs="Calibri"/>
                <w:i/>
                <w:iCs/>
                <w:sz w:val="18"/>
                <w:szCs w:val="18"/>
              </w:rPr>
            </w:pPr>
            <w:r w:rsidRPr="00EA7490">
              <w:rPr>
                <w:rFonts w:ascii="Calibri" w:hAnsi="Calibri" w:cs="Calibri"/>
                <w:sz w:val="18"/>
                <w:szCs w:val="18"/>
              </w:rPr>
              <w:t>CP+</w:t>
            </w:r>
            <w:r w:rsidRPr="00EA7490">
              <w:rPr>
                <w:rFonts w:ascii="Calibri" w:hAnsi="Calibri" w:cs="Calibri"/>
                <w:i/>
                <w:iCs/>
                <w:sz w:val="18"/>
                <w:szCs w:val="18"/>
              </w:rPr>
              <w:t>MYC</w:t>
            </w:r>
          </w:p>
        </w:tc>
        <w:tc>
          <w:tcPr>
            <w:tcW w:w="1050" w:type="dxa"/>
            <w:vAlign w:val="bottom"/>
          </w:tcPr>
          <w:p w14:paraId="65833F1B"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0.159</w:t>
            </w:r>
          </w:p>
        </w:tc>
        <w:tc>
          <w:tcPr>
            <w:tcW w:w="899" w:type="dxa"/>
            <w:vAlign w:val="bottom"/>
          </w:tcPr>
          <w:p w14:paraId="7718C9C5"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338.929</w:t>
            </w:r>
          </w:p>
        </w:tc>
        <w:tc>
          <w:tcPr>
            <w:tcW w:w="952" w:type="dxa"/>
            <w:vAlign w:val="bottom"/>
          </w:tcPr>
          <w:p w14:paraId="0D01780A"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7.39e-05</w:t>
            </w:r>
          </w:p>
        </w:tc>
        <w:tc>
          <w:tcPr>
            <w:tcW w:w="943" w:type="dxa"/>
            <w:vAlign w:val="bottom"/>
          </w:tcPr>
          <w:p w14:paraId="0C66D9A6"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26.421</w:t>
            </w:r>
          </w:p>
        </w:tc>
      </w:tr>
      <w:tr w:rsidR="00780722" w:rsidRPr="00EA7490" w14:paraId="02ED85CA" w14:textId="77777777" w:rsidTr="00FA146A">
        <w:tc>
          <w:tcPr>
            <w:tcW w:w="1212" w:type="dxa"/>
          </w:tcPr>
          <w:p w14:paraId="1DBDF0A6" w14:textId="77777777" w:rsidR="00780722" w:rsidRPr="00EA7490" w:rsidRDefault="00780722" w:rsidP="00FA146A">
            <w:pPr>
              <w:rPr>
                <w:rFonts w:ascii="Calibri" w:hAnsi="Calibri" w:cs="Calibri"/>
                <w:sz w:val="18"/>
                <w:szCs w:val="18"/>
              </w:rPr>
            </w:pPr>
            <w:r w:rsidRPr="00EA7490">
              <w:rPr>
                <w:rFonts w:ascii="Calibri" w:hAnsi="Calibri" w:cs="Calibri"/>
                <w:sz w:val="18"/>
                <w:szCs w:val="18"/>
              </w:rPr>
              <w:t>CP+</w:t>
            </w:r>
            <w:r w:rsidRPr="00EA7490">
              <w:rPr>
                <w:rFonts w:ascii="Calibri" w:hAnsi="Calibri" w:cs="Calibri"/>
                <w:i/>
                <w:iCs/>
                <w:sz w:val="18"/>
                <w:szCs w:val="18"/>
              </w:rPr>
              <w:t>CDC25A</w:t>
            </w:r>
          </w:p>
        </w:tc>
        <w:tc>
          <w:tcPr>
            <w:tcW w:w="1050" w:type="dxa"/>
            <w:vAlign w:val="bottom"/>
          </w:tcPr>
          <w:p w14:paraId="1AC5DA7C"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0.151</w:t>
            </w:r>
          </w:p>
        </w:tc>
        <w:tc>
          <w:tcPr>
            <w:tcW w:w="899" w:type="dxa"/>
            <w:vAlign w:val="bottom"/>
          </w:tcPr>
          <w:p w14:paraId="335B9A25"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338.945</w:t>
            </w:r>
          </w:p>
        </w:tc>
        <w:tc>
          <w:tcPr>
            <w:tcW w:w="952" w:type="dxa"/>
            <w:vAlign w:val="bottom"/>
          </w:tcPr>
          <w:p w14:paraId="5C3541C6"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7.44e-05</w:t>
            </w:r>
          </w:p>
        </w:tc>
        <w:tc>
          <w:tcPr>
            <w:tcW w:w="943" w:type="dxa"/>
            <w:vAlign w:val="bottom"/>
          </w:tcPr>
          <w:p w14:paraId="02293BF3"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26.406</w:t>
            </w:r>
          </w:p>
        </w:tc>
      </w:tr>
      <w:tr w:rsidR="00780722" w:rsidRPr="00EA7490" w14:paraId="3A4402CA" w14:textId="77777777" w:rsidTr="00FA146A">
        <w:tc>
          <w:tcPr>
            <w:tcW w:w="1212" w:type="dxa"/>
          </w:tcPr>
          <w:p w14:paraId="6D3245D0" w14:textId="77777777" w:rsidR="00780722" w:rsidRPr="00EA7490" w:rsidRDefault="00780722" w:rsidP="00FA146A">
            <w:pPr>
              <w:rPr>
                <w:rFonts w:ascii="Calibri" w:hAnsi="Calibri" w:cs="Calibri"/>
                <w:sz w:val="18"/>
                <w:szCs w:val="18"/>
              </w:rPr>
            </w:pPr>
            <w:r w:rsidRPr="00EA7490">
              <w:rPr>
                <w:rFonts w:ascii="Calibri" w:hAnsi="Calibri" w:cs="Calibri"/>
                <w:sz w:val="18"/>
                <w:szCs w:val="18"/>
              </w:rPr>
              <w:t>CP+</w:t>
            </w:r>
            <w:r w:rsidRPr="00EA7490">
              <w:rPr>
                <w:rFonts w:ascii="Calibri" w:hAnsi="Calibri" w:cs="Calibri"/>
                <w:i/>
                <w:iCs/>
                <w:sz w:val="18"/>
                <w:szCs w:val="18"/>
              </w:rPr>
              <w:t>CDK4</w:t>
            </w:r>
          </w:p>
        </w:tc>
        <w:tc>
          <w:tcPr>
            <w:tcW w:w="1050" w:type="dxa"/>
            <w:vAlign w:val="bottom"/>
          </w:tcPr>
          <w:p w14:paraId="3CAD2C93"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0.084</w:t>
            </w:r>
          </w:p>
        </w:tc>
        <w:tc>
          <w:tcPr>
            <w:tcW w:w="899" w:type="dxa"/>
            <w:vAlign w:val="bottom"/>
          </w:tcPr>
          <w:p w14:paraId="5A93EAE1"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339.080</w:t>
            </w:r>
          </w:p>
        </w:tc>
        <w:tc>
          <w:tcPr>
            <w:tcW w:w="952" w:type="dxa"/>
            <w:vAlign w:val="bottom"/>
          </w:tcPr>
          <w:p w14:paraId="77A68DA8"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7.91E-05</w:t>
            </w:r>
          </w:p>
        </w:tc>
        <w:tc>
          <w:tcPr>
            <w:tcW w:w="943" w:type="dxa"/>
            <w:vAlign w:val="bottom"/>
          </w:tcPr>
          <w:p w14:paraId="4B9550A7"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26.271</w:t>
            </w:r>
          </w:p>
        </w:tc>
      </w:tr>
      <w:tr w:rsidR="00780722" w:rsidRPr="00EA7490" w14:paraId="6B304AA0" w14:textId="77777777" w:rsidTr="00FA146A">
        <w:tc>
          <w:tcPr>
            <w:tcW w:w="1212" w:type="dxa"/>
          </w:tcPr>
          <w:p w14:paraId="5E2BDD57" w14:textId="77777777" w:rsidR="00780722" w:rsidRPr="00EA7490" w:rsidRDefault="00780722" w:rsidP="00FA146A">
            <w:pPr>
              <w:rPr>
                <w:rFonts w:ascii="Calibri" w:hAnsi="Calibri" w:cs="Calibri"/>
                <w:sz w:val="18"/>
                <w:szCs w:val="18"/>
              </w:rPr>
            </w:pPr>
            <w:r w:rsidRPr="00EA7490">
              <w:rPr>
                <w:rFonts w:ascii="Calibri" w:hAnsi="Calibri" w:cs="Calibri"/>
                <w:sz w:val="18"/>
                <w:szCs w:val="18"/>
              </w:rPr>
              <w:t>CP+</w:t>
            </w:r>
            <w:r w:rsidRPr="00EA7490">
              <w:rPr>
                <w:rFonts w:ascii="Calibri" w:hAnsi="Calibri" w:cs="Calibri"/>
                <w:i/>
                <w:iCs/>
                <w:sz w:val="18"/>
                <w:szCs w:val="18"/>
              </w:rPr>
              <w:t>ESPL1</w:t>
            </w:r>
          </w:p>
        </w:tc>
        <w:tc>
          <w:tcPr>
            <w:tcW w:w="1050" w:type="dxa"/>
            <w:vAlign w:val="bottom"/>
          </w:tcPr>
          <w:p w14:paraId="53D74A44"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0.049</w:t>
            </w:r>
          </w:p>
        </w:tc>
        <w:tc>
          <w:tcPr>
            <w:tcW w:w="899" w:type="dxa"/>
            <w:vAlign w:val="bottom"/>
          </w:tcPr>
          <w:p w14:paraId="0548EF9E"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339.150</w:t>
            </w:r>
          </w:p>
        </w:tc>
        <w:tc>
          <w:tcPr>
            <w:tcW w:w="952" w:type="dxa"/>
            <w:vAlign w:val="bottom"/>
          </w:tcPr>
          <w:p w14:paraId="5A1D3CDD"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8.16E-05</w:t>
            </w:r>
          </w:p>
        </w:tc>
        <w:tc>
          <w:tcPr>
            <w:tcW w:w="943" w:type="dxa"/>
            <w:vAlign w:val="bottom"/>
          </w:tcPr>
          <w:p w14:paraId="2EB4DA87"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26.201</w:t>
            </w:r>
          </w:p>
        </w:tc>
      </w:tr>
      <w:tr w:rsidR="00780722" w:rsidRPr="00EA7490" w14:paraId="2F25EFD2" w14:textId="77777777" w:rsidTr="00FA146A">
        <w:tc>
          <w:tcPr>
            <w:tcW w:w="1212" w:type="dxa"/>
          </w:tcPr>
          <w:p w14:paraId="36ABD74F" w14:textId="77777777" w:rsidR="00780722" w:rsidRPr="00EA7490" w:rsidRDefault="00780722" w:rsidP="00FA146A">
            <w:pPr>
              <w:rPr>
                <w:rFonts w:ascii="Calibri" w:hAnsi="Calibri" w:cs="Calibri"/>
                <w:sz w:val="18"/>
                <w:szCs w:val="18"/>
              </w:rPr>
            </w:pPr>
            <w:r w:rsidRPr="00EA7490">
              <w:rPr>
                <w:rFonts w:ascii="Calibri" w:hAnsi="Calibri" w:cs="Calibri"/>
                <w:sz w:val="18"/>
                <w:szCs w:val="18"/>
              </w:rPr>
              <w:t>CP+</w:t>
            </w:r>
            <w:r w:rsidRPr="00EA7490">
              <w:rPr>
                <w:rFonts w:ascii="Calibri" w:hAnsi="Calibri" w:cs="Calibri"/>
                <w:i/>
                <w:iCs/>
                <w:sz w:val="18"/>
                <w:szCs w:val="18"/>
              </w:rPr>
              <w:t>MCM4</w:t>
            </w:r>
          </w:p>
        </w:tc>
        <w:tc>
          <w:tcPr>
            <w:tcW w:w="1050" w:type="dxa"/>
            <w:vAlign w:val="bottom"/>
          </w:tcPr>
          <w:p w14:paraId="796FBCD9"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0.035</w:t>
            </w:r>
          </w:p>
        </w:tc>
        <w:tc>
          <w:tcPr>
            <w:tcW w:w="899" w:type="dxa"/>
            <w:vAlign w:val="bottom"/>
          </w:tcPr>
          <w:p w14:paraId="4EACD827"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339.176</w:t>
            </w:r>
          </w:p>
        </w:tc>
        <w:tc>
          <w:tcPr>
            <w:tcW w:w="952" w:type="dxa"/>
            <w:vAlign w:val="bottom"/>
          </w:tcPr>
          <w:p w14:paraId="57ED2BCE"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8.25E-05</w:t>
            </w:r>
          </w:p>
        </w:tc>
        <w:tc>
          <w:tcPr>
            <w:tcW w:w="943" w:type="dxa"/>
            <w:vAlign w:val="bottom"/>
          </w:tcPr>
          <w:p w14:paraId="40B65D4B" w14:textId="77777777" w:rsidR="00780722" w:rsidRPr="00EA7490" w:rsidRDefault="00780722" w:rsidP="00FA146A">
            <w:pPr>
              <w:jc w:val="center"/>
              <w:rPr>
                <w:rFonts w:ascii="Calibri" w:hAnsi="Calibri" w:cs="Calibri"/>
                <w:sz w:val="18"/>
                <w:szCs w:val="18"/>
              </w:rPr>
            </w:pPr>
            <w:r w:rsidRPr="00EA7490">
              <w:rPr>
                <w:rFonts w:ascii="Calibri" w:hAnsi="Calibri" w:cs="Calibri"/>
                <w:color w:val="000000"/>
                <w:sz w:val="18"/>
                <w:szCs w:val="18"/>
              </w:rPr>
              <w:t>26.175</w:t>
            </w:r>
          </w:p>
        </w:tc>
      </w:tr>
    </w:tbl>
    <w:p w14:paraId="5D6E2281" w14:textId="77777777" w:rsidR="00780722" w:rsidRPr="00EA7490" w:rsidRDefault="00780722" w:rsidP="00780722">
      <w:pPr>
        <w:pStyle w:val="NormalWeb"/>
        <w:spacing w:before="0" w:beforeAutospacing="0" w:after="0" w:afterAutospacing="0"/>
        <w:rPr>
          <w:rFonts w:ascii="TimesNewRomanPSMT" w:hAnsi="TimesNewRomanPSMT"/>
        </w:rPr>
      </w:pPr>
      <w:r w:rsidRPr="00EA7490">
        <w:rPr>
          <w:rFonts w:ascii="TimesNewRomanPSMT" w:hAnsi="TimesNewRomanPSMT"/>
        </w:rPr>
        <w:t>CP, Clinicopathological parameters (Age at surgery, tumor grade, tumor size &gt;20mm, lymph node status); AIC, Akaike information criterion</w:t>
      </w:r>
    </w:p>
    <w:p w14:paraId="652E992F" w14:textId="77777777" w:rsidR="00780722" w:rsidRPr="00EA7490" w:rsidRDefault="00780722" w:rsidP="00780722">
      <w:pPr>
        <w:pStyle w:val="NormalWeb"/>
        <w:spacing w:before="0" w:beforeAutospacing="0" w:after="0" w:afterAutospacing="0"/>
        <w:rPr>
          <w:rFonts w:ascii="TimesNewRomanPSMT" w:hAnsi="TimesNewRomanPSMT"/>
        </w:rPr>
      </w:pPr>
    </w:p>
    <w:p w14:paraId="47B7969C" w14:textId="77777777" w:rsidR="00780722" w:rsidRDefault="00780722" w:rsidP="00780722">
      <w:pPr>
        <w:pStyle w:val="NormalWeb"/>
        <w:spacing w:before="0" w:beforeAutospacing="0" w:after="0" w:afterAutospacing="0"/>
        <w:rPr>
          <w:rFonts w:ascii="TimesNewRomanPSMT" w:hAnsi="TimesNewRomanPSMT"/>
        </w:rPr>
      </w:pPr>
      <w:r>
        <w:rPr>
          <w:rFonts w:ascii="TimesNewRomanPSMT" w:hAnsi="TimesNewRomanPSMT"/>
        </w:rPr>
        <w:t xml:space="preserve">(B) </w:t>
      </w:r>
      <w:r w:rsidRPr="00EA7490">
        <w:rPr>
          <w:rFonts w:ascii="TimesNewRomanPSMT" w:hAnsi="TimesNewRomanPSMT"/>
        </w:rPr>
        <w:t>Individual terms in METABRIC cohort</w:t>
      </w:r>
      <w:r>
        <w:rPr>
          <w:rFonts w:ascii="TimesNewRomanPSMT" w:hAnsi="TimesNewRomanPSMT"/>
        </w:rPr>
        <w:t>.</w:t>
      </w:r>
    </w:p>
    <w:p w14:paraId="6919C625" w14:textId="77777777" w:rsidR="00780722" w:rsidRPr="00EA7490" w:rsidRDefault="00780722" w:rsidP="00780722">
      <w:pPr>
        <w:pStyle w:val="NormalWeb"/>
        <w:spacing w:before="0" w:beforeAutospacing="0" w:after="0" w:afterAutospacing="0"/>
        <w:rPr>
          <w:rFonts w:ascii="TimesNewRomanPSMT" w:hAnsi="TimesNewRomanPSMT"/>
        </w:rPr>
      </w:pPr>
    </w:p>
    <w:tbl>
      <w:tblPr>
        <w:tblStyle w:val="TableGrid"/>
        <w:tblW w:w="0" w:type="auto"/>
        <w:tblLook w:val="04A0" w:firstRow="1" w:lastRow="0" w:firstColumn="1" w:lastColumn="0" w:noHBand="0" w:noVBand="1"/>
      </w:tblPr>
      <w:tblGrid>
        <w:gridCol w:w="1227"/>
        <w:gridCol w:w="964"/>
        <w:gridCol w:w="1024"/>
        <w:gridCol w:w="882"/>
        <w:gridCol w:w="1026"/>
        <w:gridCol w:w="961"/>
        <w:gridCol w:w="1024"/>
        <w:gridCol w:w="882"/>
        <w:gridCol w:w="1026"/>
      </w:tblGrid>
      <w:tr w:rsidR="00780722" w:rsidRPr="00EA7490" w14:paraId="770B6AD4" w14:textId="77777777" w:rsidTr="00FA146A">
        <w:tc>
          <w:tcPr>
            <w:tcW w:w="9016" w:type="dxa"/>
            <w:gridSpan w:val="9"/>
            <w:shd w:val="clear" w:color="auto" w:fill="F2CEED" w:themeFill="accent5" w:themeFillTint="33"/>
          </w:tcPr>
          <w:p w14:paraId="1CD373BA" w14:textId="77777777" w:rsidR="00780722" w:rsidRPr="00082623" w:rsidRDefault="00780722" w:rsidP="00FA146A">
            <w:pPr>
              <w:pStyle w:val="NormalWeb"/>
              <w:spacing w:before="0" w:beforeAutospacing="0" w:after="0" w:afterAutospacing="0"/>
              <w:rPr>
                <w:rFonts w:ascii="Calibri" w:hAnsi="Calibri" w:cs="Calibri"/>
                <w:sz w:val="18"/>
                <w:szCs w:val="18"/>
              </w:rPr>
            </w:pPr>
            <w:r w:rsidRPr="00082623">
              <w:rPr>
                <w:rFonts w:ascii="Calibri" w:hAnsi="Calibri" w:cs="Calibri"/>
                <w:sz w:val="18"/>
                <w:szCs w:val="18"/>
              </w:rPr>
              <w:t>METABRIC cohort</w:t>
            </w:r>
          </w:p>
        </w:tc>
      </w:tr>
      <w:tr w:rsidR="00780722" w:rsidRPr="00EA7490" w14:paraId="729CECEE" w14:textId="77777777" w:rsidTr="00FA146A">
        <w:tc>
          <w:tcPr>
            <w:tcW w:w="1227" w:type="dxa"/>
            <w:vMerge w:val="restart"/>
            <w:shd w:val="clear" w:color="auto" w:fill="F2CEED" w:themeFill="accent5" w:themeFillTint="33"/>
            <w:vAlign w:val="center"/>
          </w:tcPr>
          <w:p w14:paraId="0C0E3311"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sz w:val="18"/>
                <w:szCs w:val="18"/>
              </w:rPr>
              <w:t>Term</w:t>
            </w:r>
          </w:p>
        </w:tc>
        <w:tc>
          <w:tcPr>
            <w:tcW w:w="3896" w:type="dxa"/>
            <w:gridSpan w:val="4"/>
            <w:shd w:val="clear" w:color="auto" w:fill="F2CEED" w:themeFill="accent5" w:themeFillTint="33"/>
          </w:tcPr>
          <w:p w14:paraId="17C9C3F5" w14:textId="77777777" w:rsidR="00780722" w:rsidRPr="00082623" w:rsidRDefault="00780722" w:rsidP="00FA146A">
            <w:pPr>
              <w:pStyle w:val="NormalWeb"/>
              <w:spacing w:before="0" w:beforeAutospacing="0" w:after="0" w:afterAutospacing="0"/>
              <w:rPr>
                <w:rFonts w:ascii="Calibri" w:hAnsi="Calibri" w:cs="Calibri"/>
                <w:sz w:val="18"/>
                <w:szCs w:val="18"/>
              </w:rPr>
            </w:pPr>
            <w:r w:rsidRPr="00082623">
              <w:rPr>
                <w:rFonts w:ascii="Calibri" w:hAnsi="Calibri" w:cs="Calibri"/>
                <w:sz w:val="18"/>
                <w:szCs w:val="18"/>
              </w:rPr>
              <w:t>RFS</w:t>
            </w:r>
          </w:p>
        </w:tc>
        <w:tc>
          <w:tcPr>
            <w:tcW w:w="3893" w:type="dxa"/>
            <w:gridSpan w:val="4"/>
            <w:shd w:val="clear" w:color="auto" w:fill="F2CEED" w:themeFill="accent5" w:themeFillTint="33"/>
          </w:tcPr>
          <w:p w14:paraId="326F4AFF" w14:textId="77777777" w:rsidR="00780722" w:rsidRPr="00082623" w:rsidRDefault="00780722" w:rsidP="00FA146A">
            <w:pPr>
              <w:pStyle w:val="NormalWeb"/>
              <w:spacing w:before="0" w:beforeAutospacing="0" w:after="0" w:afterAutospacing="0"/>
              <w:rPr>
                <w:rFonts w:ascii="Calibri" w:hAnsi="Calibri" w:cs="Calibri"/>
                <w:sz w:val="18"/>
                <w:szCs w:val="18"/>
              </w:rPr>
            </w:pPr>
            <w:r w:rsidRPr="00082623">
              <w:rPr>
                <w:rFonts w:ascii="Calibri" w:hAnsi="Calibri" w:cs="Calibri"/>
                <w:sz w:val="18"/>
                <w:szCs w:val="18"/>
              </w:rPr>
              <w:t>OS</w:t>
            </w:r>
          </w:p>
        </w:tc>
      </w:tr>
      <w:tr w:rsidR="00780722" w:rsidRPr="00EA7490" w14:paraId="06310129" w14:textId="77777777" w:rsidTr="00FA146A">
        <w:tc>
          <w:tcPr>
            <w:tcW w:w="1227" w:type="dxa"/>
            <w:vMerge/>
            <w:shd w:val="clear" w:color="auto" w:fill="F2CEED" w:themeFill="accent5" w:themeFillTint="33"/>
          </w:tcPr>
          <w:p w14:paraId="093A4D91" w14:textId="77777777" w:rsidR="00780722" w:rsidRPr="00082623" w:rsidRDefault="00780722" w:rsidP="00FA146A">
            <w:pPr>
              <w:pStyle w:val="NormalWeb"/>
              <w:spacing w:before="0" w:beforeAutospacing="0" w:after="0" w:afterAutospacing="0"/>
              <w:rPr>
                <w:rFonts w:ascii="Calibri" w:hAnsi="Calibri" w:cs="Calibri"/>
                <w:sz w:val="18"/>
                <w:szCs w:val="18"/>
              </w:rPr>
            </w:pPr>
          </w:p>
        </w:tc>
        <w:tc>
          <w:tcPr>
            <w:tcW w:w="964" w:type="dxa"/>
            <w:shd w:val="clear" w:color="auto" w:fill="F2CEED" w:themeFill="accent5" w:themeFillTint="33"/>
            <w:vAlign w:val="center"/>
          </w:tcPr>
          <w:p w14:paraId="1CBE64C2"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m:oMathPara>
              <m:oMath>
                <m:r>
                  <w:rPr>
                    <w:rFonts w:ascii="Cambria Math" w:hAnsi="Cambria Math" w:cs="Calibri"/>
                    <w:sz w:val="18"/>
                    <w:szCs w:val="18"/>
                  </w:rPr>
                  <m:t>∆</m:t>
                </m:r>
                <m:sSub>
                  <m:sSubPr>
                    <m:ctrlPr>
                      <w:rPr>
                        <w:rFonts w:ascii="Cambria Math" w:hAnsi="Cambria Math" w:cs="Calibri"/>
                        <w:i/>
                        <w:sz w:val="18"/>
                        <w:szCs w:val="18"/>
                      </w:rPr>
                    </m:ctrlPr>
                  </m:sSubPr>
                  <m:e>
                    <m:r>
                      <w:rPr>
                        <w:rFonts w:ascii="Cambria Math" w:hAnsi="Cambria Math" w:cs="Calibri"/>
                        <w:sz w:val="18"/>
                        <w:szCs w:val="18"/>
                      </w:rPr>
                      <m:t>LR</m:t>
                    </m:r>
                  </m:e>
                  <m:sub>
                    <m:sSup>
                      <m:sSupPr>
                        <m:ctrlPr>
                          <w:rPr>
                            <w:rFonts w:ascii="Cambria Math" w:hAnsi="Cambria Math" w:cs="Calibri"/>
                            <w:i/>
                            <w:sz w:val="18"/>
                            <w:szCs w:val="18"/>
                          </w:rPr>
                        </m:ctrlPr>
                      </m:sSupPr>
                      <m:e>
                        <m:r>
                          <w:rPr>
                            <w:rFonts w:ascii="Cambria Math" w:hAnsi="Cambria Math" w:cs="Calibri"/>
                            <w:sz w:val="18"/>
                            <w:szCs w:val="18"/>
                          </w:rPr>
                          <m:t>X</m:t>
                        </m:r>
                      </m:e>
                      <m:sup>
                        <m:r>
                          <w:rPr>
                            <w:rFonts w:ascii="Cambria Math" w:hAnsi="Cambria Math" w:cs="Calibri"/>
                            <w:sz w:val="18"/>
                            <w:szCs w:val="18"/>
                          </w:rPr>
                          <m:t>2</m:t>
                        </m:r>
                      </m:sup>
                    </m:sSup>
                  </m:sub>
                </m:sSub>
              </m:oMath>
            </m:oMathPara>
          </w:p>
        </w:tc>
        <w:tc>
          <w:tcPr>
            <w:tcW w:w="1024" w:type="dxa"/>
            <w:shd w:val="clear" w:color="auto" w:fill="F2CEED" w:themeFill="accent5" w:themeFillTint="33"/>
            <w:vAlign w:val="center"/>
          </w:tcPr>
          <w:p w14:paraId="4F2C18FA"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sz w:val="18"/>
                <w:szCs w:val="18"/>
              </w:rPr>
              <w:t>AIC</w:t>
            </w:r>
          </w:p>
        </w:tc>
        <w:tc>
          <w:tcPr>
            <w:tcW w:w="882" w:type="dxa"/>
            <w:shd w:val="clear" w:color="auto" w:fill="F2CEED" w:themeFill="accent5" w:themeFillTint="33"/>
            <w:vAlign w:val="center"/>
          </w:tcPr>
          <w:p w14:paraId="69C718FE"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proofErr w:type="spellStart"/>
            <w:r w:rsidRPr="00082623">
              <w:rPr>
                <w:rFonts w:ascii="Calibri" w:hAnsi="Calibri" w:cs="Calibri"/>
                <w:sz w:val="18"/>
                <w:szCs w:val="18"/>
              </w:rPr>
              <w:t>Logrank</w:t>
            </w:r>
            <w:proofErr w:type="spellEnd"/>
          </w:p>
          <w:p w14:paraId="1616B0E0"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sz w:val="18"/>
                <w:szCs w:val="18"/>
              </w:rPr>
              <w:t>P value</w:t>
            </w:r>
          </w:p>
        </w:tc>
        <w:tc>
          <w:tcPr>
            <w:tcW w:w="1026" w:type="dxa"/>
            <w:shd w:val="clear" w:color="auto" w:fill="F2CEED" w:themeFill="accent5" w:themeFillTint="33"/>
            <w:vAlign w:val="center"/>
          </w:tcPr>
          <w:p w14:paraId="7F8C4ABA"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proofErr w:type="spellStart"/>
            <w:r w:rsidRPr="00082623">
              <w:rPr>
                <w:rFonts w:ascii="Calibri" w:hAnsi="Calibri" w:cs="Calibri"/>
                <w:sz w:val="18"/>
                <w:szCs w:val="18"/>
              </w:rPr>
              <w:t>Logrank</w:t>
            </w:r>
            <w:proofErr w:type="spellEnd"/>
            <w:r w:rsidRPr="00082623">
              <w:rPr>
                <w:rFonts w:ascii="Calibri" w:hAnsi="Calibri" w:cs="Calibri"/>
                <w:sz w:val="18"/>
                <w:szCs w:val="18"/>
              </w:rPr>
              <w:t xml:space="preserve"> test</w:t>
            </w:r>
          </w:p>
        </w:tc>
        <w:tc>
          <w:tcPr>
            <w:tcW w:w="961" w:type="dxa"/>
            <w:shd w:val="clear" w:color="auto" w:fill="F2CEED" w:themeFill="accent5" w:themeFillTint="33"/>
            <w:vAlign w:val="center"/>
          </w:tcPr>
          <w:p w14:paraId="441BBB1B"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m:oMathPara>
              <m:oMath>
                <m:r>
                  <w:rPr>
                    <w:rFonts w:ascii="Cambria Math" w:hAnsi="Cambria Math" w:cs="Calibri"/>
                    <w:sz w:val="18"/>
                    <w:szCs w:val="18"/>
                  </w:rPr>
                  <m:t>∆</m:t>
                </m:r>
                <m:sSub>
                  <m:sSubPr>
                    <m:ctrlPr>
                      <w:rPr>
                        <w:rFonts w:ascii="Cambria Math" w:hAnsi="Cambria Math" w:cs="Calibri"/>
                        <w:i/>
                        <w:sz w:val="18"/>
                        <w:szCs w:val="18"/>
                      </w:rPr>
                    </m:ctrlPr>
                  </m:sSubPr>
                  <m:e>
                    <m:r>
                      <w:rPr>
                        <w:rFonts w:ascii="Cambria Math" w:hAnsi="Cambria Math" w:cs="Calibri"/>
                        <w:sz w:val="18"/>
                        <w:szCs w:val="18"/>
                      </w:rPr>
                      <m:t>LR</m:t>
                    </m:r>
                  </m:e>
                  <m:sub>
                    <m:sSup>
                      <m:sSupPr>
                        <m:ctrlPr>
                          <w:rPr>
                            <w:rFonts w:ascii="Cambria Math" w:hAnsi="Cambria Math" w:cs="Calibri"/>
                            <w:i/>
                            <w:sz w:val="18"/>
                            <w:szCs w:val="18"/>
                          </w:rPr>
                        </m:ctrlPr>
                      </m:sSupPr>
                      <m:e>
                        <m:r>
                          <w:rPr>
                            <w:rFonts w:ascii="Cambria Math" w:hAnsi="Cambria Math" w:cs="Calibri"/>
                            <w:sz w:val="18"/>
                            <w:szCs w:val="18"/>
                          </w:rPr>
                          <m:t>X</m:t>
                        </m:r>
                      </m:e>
                      <m:sup>
                        <m:r>
                          <w:rPr>
                            <w:rFonts w:ascii="Cambria Math" w:hAnsi="Cambria Math" w:cs="Calibri"/>
                            <w:sz w:val="18"/>
                            <w:szCs w:val="18"/>
                          </w:rPr>
                          <m:t>2</m:t>
                        </m:r>
                      </m:sup>
                    </m:sSup>
                  </m:sub>
                </m:sSub>
              </m:oMath>
            </m:oMathPara>
          </w:p>
        </w:tc>
        <w:tc>
          <w:tcPr>
            <w:tcW w:w="1024" w:type="dxa"/>
            <w:shd w:val="clear" w:color="auto" w:fill="F2CEED" w:themeFill="accent5" w:themeFillTint="33"/>
            <w:vAlign w:val="center"/>
          </w:tcPr>
          <w:p w14:paraId="76E5C642"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sz w:val="18"/>
                <w:szCs w:val="18"/>
              </w:rPr>
              <w:t>AIC</w:t>
            </w:r>
          </w:p>
        </w:tc>
        <w:tc>
          <w:tcPr>
            <w:tcW w:w="882" w:type="dxa"/>
            <w:shd w:val="clear" w:color="auto" w:fill="F2CEED" w:themeFill="accent5" w:themeFillTint="33"/>
            <w:vAlign w:val="center"/>
          </w:tcPr>
          <w:p w14:paraId="67F3CECE"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proofErr w:type="spellStart"/>
            <w:r w:rsidRPr="00082623">
              <w:rPr>
                <w:rFonts w:ascii="Calibri" w:hAnsi="Calibri" w:cs="Calibri"/>
                <w:sz w:val="18"/>
                <w:szCs w:val="18"/>
              </w:rPr>
              <w:t>Logrank</w:t>
            </w:r>
            <w:proofErr w:type="spellEnd"/>
          </w:p>
          <w:p w14:paraId="0F51A65B"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sz w:val="18"/>
                <w:szCs w:val="18"/>
              </w:rPr>
              <w:t>P value</w:t>
            </w:r>
          </w:p>
        </w:tc>
        <w:tc>
          <w:tcPr>
            <w:tcW w:w="1026" w:type="dxa"/>
            <w:shd w:val="clear" w:color="auto" w:fill="F2CEED" w:themeFill="accent5" w:themeFillTint="33"/>
            <w:vAlign w:val="center"/>
          </w:tcPr>
          <w:p w14:paraId="4A67ABA7"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proofErr w:type="spellStart"/>
            <w:r w:rsidRPr="00082623">
              <w:rPr>
                <w:rFonts w:ascii="Calibri" w:hAnsi="Calibri" w:cs="Calibri"/>
                <w:sz w:val="18"/>
                <w:szCs w:val="18"/>
              </w:rPr>
              <w:t>Logrank</w:t>
            </w:r>
            <w:proofErr w:type="spellEnd"/>
            <w:r w:rsidRPr="00082623">
              <w:rPr>
                <w:rFonts w:ascii="Calibri" w:hAnsi="Calibri" w:cs="Calibri"/>
                <w:sz w:val="18"/>
                <w:szCs w:val="18"/>
              </w:rPr>
              <w:t xml:space="preserve"> test</w:t>
            </w:r>
          </w:p>
        </w:tc>
      </w:tr>
      <w:tr w:rsidR="00780722" w:rsidRPr="00EA7490" w14:paraId="6FE398AD" w14:textId="77777777" w:rsidTr="00FA146A">
        <w:tc>
          <w:tcPr>
            <w:tcW w:w="1227" w:type="dxa"/>
          </w:tcPr>
          <w:p w14:paraId="21062D0E" w14:textId="77777777" w:rsidR="00780722" w:rsidRPr="00082623" w:rsidRDefault="00780722" w:rsidP="00FA146A">
            <w:pPr>
              <w:pStyle w:val="NormalWeb"/>
              <w:spacing w:before="0" w:beforeAutospacing="0" w:after="0" w:afterAutospacing="0"/>
              <w:rPr>
                <w:rFonts w:ascii="Calibri" w:hAnsi="Calibri" w:cs="Calibri"/>
                <w:sz w:val="18"/>
                <w:szCs w:val="18"/>
              </w:rPr>
            </w:pPr>
            <w:r w:rsidRPr="00082623">
              <w:rPr>
                <w:rFonts w:ascii="Calibri" w:hAnsi="Calibri" w:cs="Calibri"/>
                <w:sz w:val="18"/>
                <w:szCs w:val="18"/>
              </w:rPr>
              <w:t>CP</w:t>
            </w:r>
          </w:p>
        </w:tc>
        <w:tc>
          <w:tcPr>
            <w:tcW w:w="964" w:type="dxa"/>
            <w:vAlign w:val="bottom"/>
          </w:tcPr>
          <w:p w14:paraId="04FB3D8B"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sz w:val="18"/>
                <w:szCs w:val="18"/>
              </w:rPr>
              <w:t>Reference</w:t>
            </w:r>
          </w:p>
        </w:tc>
        <w:tc>
          <w:tcPr>
            <w:tcW w:w="1024" w:type="dxa"/>
            <w:vAlign w:val="bottom"/>
          </w:tcPr>
          <w:p w14:paraId="3574AD9A"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1255.713</w:t>
            </w:r>
          </w:p>
        </w:tc>
        <w:tc>
          <w:tcPr>
            <w:tcW w:w="882" w:type="dxa"/>
            <w:vAlign w:val="bottom"/>
          </w:tcPr>
          <w:p w14:paraId="5834B7F3"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6.57e-09</w:t>
            </w:r>
          </w:p>
        </w:tc>
        <w:tc>
          <w:tcPr>
            <w:tcW w:w="1026" w:type="dxa"/>
            <w:vAlign w:val="bottom"/>
          </w:tcPr>
          <w:p w14:paraId="7981B84B"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43.950</w:t>
            </w:r>
          </w:p>
        </w:tc>
        <w:tc>
          <w:tcPr>
            <w:tcW w:w="961" w:type="dxa"/>
            <w:vAlign w:val="bottom"/>
          </w:tcPr>
          <w:p w14:paraId="00881F58"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sz w:val="18"/>
                <w:szCs w:val="18"/>
              </w:rPr>
              <w:t>Reference</w:t>
            </w:r>
          </w:p>
        </w:tc>
        <w:tc>
          <w:tcPr>
            <w:tcW w:w="1024" w:type="dxa"/>
            <w:vAlign w:val="bottom"/>
          </w:tcPr>
          <w:p w14:paraId="01271D75"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1570.314</w:t>
            </w:r>
          </w:p>
        </w:tc>
        <w:tc>
          <w:tcPr>
            <w:tcW w:w="882" w:type="dxa"/>
            <w:vAlign w:val="bottom"/>
          </w:tcPr>
          <w:p w14:paraId="54A1C49B"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1.30e-10</w:t>
            </w:r>
          </w:p>
        </w:tc>
        <w:tc>
          <w:tcPr>
            <w:tcW w:w="1026" w:type="dxa"/>
            <w:vAlign w:val="bottom"/>
          </w:tcPr>
          <w:p w14:paraId="5D004F00"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52.126</w:t>
            </w:r>
          </w:p>
        </w:tc>
      </w:tr>
      <w:tr w:rsidR="00780722" w:rsidRPr="00EA7490" w14:paraId="05573769" w14:textId="77777777" w:rsidTr="00FA146A">
        <w:tc>
          <w:tcPr>
            <w:tcW w:w="9016" w:type="dxa"/>
            <w:gridSpan w:val="9"/>
            <w:shd w:val="clear" w:color="auto" w:fill="F2CEED" w:themeFill="accent5" w:themeFillTint="33"/>
          </w:tcPr>
          <w:p w14:paraId="09651159" w14:textId="77777777" w:rsidR="00780722" w:rsidRPr="00082623" w:rsidRDefault="00780722" w:rsidP="00FA146A">
            <w:pPr>
              <w:pStyle w:val="NormalWeb"/>
              <w:spacing w:before="0" w:beforeAutospacing="0" w:after="0" w:afterAutospacing="0"/>
              <w:jc w:val="center"/>
              <w:rPr>
                <w:rFonts w:ascii="Calibri" w:hAnsi="Calibri" w:cs="Calibri"/>
                <w:b/>
                <w:bCs/>
                <w:i/>
                <w:iCs/>
                <w:sz w:val="18"/>
                <w:szCs w:val="18"/>
              </w:rPr>
            </w:pPr>
            <w:r w:rsidRPr="00082623">
              <w:rPr>
                <w:rFonts w:ascii="Calibri" w:hAnsi="Calibri" w:cs="Calibri"/>
                <w:b/>
                <w:bCs/>
                <w:i/>
                <w:iCs/>
                <w:sz w:val="18"/>
                <w:szCs w:val="18"/>
              </w:rPr>
              <w:t xml:space="preserve">LSD1 </w:t>
            </w:r>
            <w:r w:rsidRPr="00082623">
              <w:rPr>
                <w:rFonts w:ascii="Calibri" w:hAnsi="Calibri" w:cs="Calibri"/>
                <w:b/>
                <w:bCs/>
                <w:sz w:val="18"/>
                <w:szCs w:val="18"/>
              </w:rPr>
              <w:t>gene expression</w:t>
            </w:r>
          </w:p>
        </w:tc>
      </w:tr>
      <w:tr w:rsidR="00780722" w:rsidRPr="00EA7490" w14:paraId="65A28F14" w14:textId="77777777" w:rsidTr="00FA146A">
        <w:tc>
          <w:tcPr>
            <w:tcW w:w="1227" w:type="dxa"/>
          </w:tcPr>
          <w:p w14:paraId="7DF573D5" w14:textId="77777777" w:rsidR="00780722" w:rsidRPr="00082623" w:rsidRDefault="00780722" w:rsidP="00FA146A">
            <w:pPr>
              <w:pStyle w:val="NormalWeb"/>
              <w:spacing w:before="0" w:beforeAutospacing="0" w:after="0" w:afterAutospacing="0"/>
              <w:rPr>
                <w:rFonts w:ascii="Calibri" w:hAnsi="Calibri" w:cs="Calibri"/>
                <w:sz w:val="18"/>
                <w:szCs w:val="18"/>
              </w:rPr>
            </w:pPr>
            <w:r w:rsidRPr="00082623">
              <w:rPr>
                <w:rFonts w:ascii="Calibri" w:hAnsi="Calibri" w:cs="Calibri"/>
                <w:sz w:val="18"/>
                <w:szCs w:val="18"/>
              </w:rPr>
              <w:t>CP+</w:t>
            </w:r>
            <w:r w:rsidRPr="00082623">
              <w:rPr>
                <w:rFonts w:ascii="Calibri" w:hAnsi="Calibri" w:cs="Calibri"/>
                <w:i/>
                <w:iCs/>
                <w:sz w:val="18"/>
                <w:szCs w:val="18"/>
              </w:rPr>
              <w:t>LSD1</w:t>
            </w:r>
          </w:p>
        </w:tc>
        <w:tc>
          <w:tcPr>
            <w:tcW w:w="964" w:type="dxa"/>
            <w:vAlign w:val="bottom"/>
          </w:tcPr>
          <w:p w14:paraId="4C69B787"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0.175</w:t>
            </w:r>
          </w:p>
        </w:tc>
        <w:tc>
          <w:tcPr>
            <w:tcW w:w="1024" w:type="dxa"/>
            <w:vAlign w:val="bottom"/>
          </w:tcPr>
          <w:p w14:paraId="0EB28758"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1257.363</w:t>
            </w:r>
          </w:p>
        </w:tc>
        <w:tc>
          <w:tcPr>
            <w:tcW w:w="882" w:type="dxa"/>
            <w:vAlign w:val="bottom"/>
          </w:tcPr>
          <w:p w14:paraId="71FEF184"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2.01e-08</w:t>
            </w:r>
          </w:p>
        </w:tc>
        <w:tc>
          <w:tcPr>
            <w:tcW w:w="1026" w:type="dxa"/>
            <w:vAlign w:val="bottom"/>
          </w:tcPr>
          <w:p w14:paraId="5C8437C8"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44.300</w:t>
            </w:r>
          </w:p>
        </w:tc>
        <w:tc>
          <w:tcPr>
            <w:tcW w:w="961" w:type="dxa"/>
            <w:vAlign w:val="bottom"/>
          </w:tcPr>
          <w:p w14:paraId="575CE3F9"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0.658</w:t>
            </w:r>
          </w:p>
        </w:tc>
        <w:tc>
          <w:tcPr>
            <w:tcW w:w="1024" w:type="dxa"/>
            <w:vAlign w:val="bottom"/>
          </w:tcPr>
          <w:p w14:paraId="21A2AC03"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1570.998</w:t>
            </w:r>
          </w:p>
        </w:tc>
        <w:tc>
          <w:tcPr>
            <w:tcW w:w="882" w:type="dxa"/>
            <w:vAlign w:val="bottom"/>
          </w:tcPr>
          <w:p w14:paraId="78ADBFC9"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2.73e-10</w:t>
            </w:r>
          </w:p>
        </w:tc>
        <w:tc>
          <w:tcPr>
            <w:tcW w:w="1026" w:type="dxa"/>
            <w:vAlign w:val="bottom"/>
          </w:tcPr>
          <w:p w14:paraId="3CA373E9"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53.442</w:t>
            </w:r>
          </w:p>
        </w:tc>
      </w:tr>
      <w:tr w:rsidR="00780722" w:rsidRPr="00EA7490" w14:paraId="4E2677FC" w14:textId="77777777" w:rsidTr="00FA146A">
        <w:tc>
          <w:tcPr>
            <w:tcW w:w="9016" w:type="dxa"/>
            <w:gridSpan w:val="9"/>
            <w:shd w:val="clear" w:color="auto" w:fill="F2CEED" w:themeFill="accent5" w:themeFillTint="33"/>
          </w:tcPr>
          <w:p w14:paraId="2857DF83"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b/>
                <w:bCs/>
                <w:sz w:val="18"/>
                <w:szCs w:val="18"/>
              </w:rPr>
              <w:t>Cell</w:t>
            </w:r>
            <w:r>
              <w:rPr>
                <w:rFonts w:ascii="Calibri" w:hAnsi="Calibri" w:cs="Calibri"/>
                <w:b/>
                <w:bCs/>
                <w:sz w:val="18"/>
                <w:szCs w:val="18"/>
              </w:rPr>
              <w:t xml:space="preserve"> </w:t>
            </w:r>
            <w:r w:rsidRPr="00082623">
              <w:rPr>
                <w:rFonts w:ascii="Calibri" w:hAnsi="Calibri" w:cs="Calibri"/>
                <w:b/>
                <w:bCs/>
                <w:sz w:val="18"/>
                <w:szCs w:val="18"/>
              </w:rPr>
              <w:t>cycle</w:t>
            </w:r>
            <w:r>
              <w:rPr>
                <w:rFonts w:ascii="Calibri" w:hAnsi="Calibri" w:cs="Calibri"/>
                <w:b/>
                <w:bCs/>
                <w:sz w:val="18"/>
                <w:szCs w:val="18"/>
              </w:rPr>
              <w:t>-</w:t>
            </w:r>
            <w:r w:rsidRPr="00082623">
              <w:rPr>
                <w:rFonts w:ascii="Calibri" w:hAnsi="Calibri" w:cs="Calibri"/>
                <w:b/>
                <w:bCs/>
                <w:sz w:val="18"/>
                <w:szCs w:val="18"/>
              </w:rPr>
              <w:t>associated hub genes</w:t>
            </w:r>
          </w:p>
        </w:tc>
      </w:tr>
      <w:tr w:rsidR="00780722" w:rsidRPr="00EA7490" w14:paraId="7C7FA96C" w14:textId="77777777" w:rsidTr="00FA146A">
        <w:tc>
          <w:tcPr>
            <w:tcW w:w="1227" w:type="dxa"/>
          </w:tcPr>
          <w:p w14:paraId="34D5DEC1" w14:textId="77777777" w:rsidR="00780722" w:rsidRPr="00082623" w:rsidRDefault="00780722" w:rsidP="00FA146A">
            <w:pPr>
              <w:pStyle w:val="NormalWeb"/>
              <w:spacing w:before="0" w:beforeAutospacing="0" w:after="0" w:afterAutospacing="0"/>
              <w:rPr>
                <w:rFonts w:ascii="Calibri" w:hAnsi="Calibri" w:cs="Calibri"/>
                <w:sz w:val="18"/>
                <w:szCs w:val="18"/>
              </w:rPr>
            </w:pPr>
            <w:r w:rsidRPr="00082623">
              <w:rPr>
                <w:rFonts w:ascii="Calibri" w:hAnsi="Calibri" w:cs="Calibri"/>
                <w:sz w:val="18"/>
                <w:szCs w:val="18"/>
              </w:rPr>
              <w:t>CP+</w:t>
            </w:r>
            <w:r w:rsidRPr="00082623">
              <w:rPr>
                <w:rFonts w:ascii="Calibri" w:hAnsi="Calibri" w:cs="Calibri"/>
                <w:i/>
                <w:iCs/>
                <w:sz w:val="18"/>
                <w:szCs w:val="18"/>
              </w:rPr>
              <w:t>MCM4</w:t>
            </w:r>
          </w:p>
        </w:tc>
        <w:tc>
          <w:tcPr>
            <w:tcW w:w="964" w:type="dxa"/>
            <w:vAlign w:val="bottom"/>
          </w:tcPr>
          <w:p w14:paraId="0BCF74A6"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0.812</w:t>
            </w:r>
          </w:p>
        </w:tc>
        <w:tc>
          <w:tcPr>
            <w:tcW w:w="1024" w:type="dxa"/>
            <w:vAlign w:val="bottom"/>
          </w:tcPr>
          <w:p w14:paraId="30BAB250"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1256.089</w:t>
            </w:r>
          </w:p>
        </w:tc>
        <w:tc>
          <w:tcPr>
            <w:tcW w:w="882" w:type="dxa"/>
            <w:vAlign w:val="bottom"/>
          </w:tcPr>
          <w:p w14:paraId="05576EC6"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1.11e-08</w:t>
            </w:r>
          </w:p>
        </w:tc>
        <w:tc>
          <w:tcPr>
            <w:tcW w:w="1026" w:type="dxa"/>
            <w:vAlign w:val="bottom"/>
          </w:tcPr>
          <w:p w14:paraId="06414EE4"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45.573</w:t>
            </w:r>
          </w:p>
        </w:tc>
        <w:tc>
          <w:tcPr>
            <w:tcW w:w="961" w:type="dxa"/>
            <w:vAlign w:val="bottom"/>
          </w:tcPr>
          <w:p w14:paraId="127C33B5"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0.282</w:t>
            </w:r>
          </w:p>
        </w:tc>
        <w:tc>
          <w:tcPr>
            <w:tcW w:w="1024" w:type="dxa"/>
            <w:vAlign w:val="bottom"/>
          </w:tcPr>
          <w:p w14:paraId="41D8670B"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1571.750</w:t>
            </w:r>
          </w:p>
        </w:tc>
        <w:tc>
          <w:tcPr>
            <w:tcW w:w="882" w:type="dxa"/>
            <w:vAlign w:val="bottom"/>
          </w:tcPr>
          <w:p w14:paraId="25F5E4FE"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3.89e-10</w:t>
            </w:r>
          </w:p>
        </w:tc>
        <w:tc>
          <w:tcPr>
            <w:tcW w:w="1026" w:type="dxa"/>
            <w:vAlign w:val="bottom"/>
          </w:tcPr>
          <w:p w14:paraId="655EAF80"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52.690</w:t>
            </w:r>
          </w:p>
        </w:tc>
      </w:tr>
      <w:tr w:rsidR="00780722" w:rsidRPr="00EA7490" w14:paraId="2B316C12" w14:textId="77777777" w:rsidTr="00FA146A">
        <w:tc>
          <w:tcPr>
            <w:tcW w:w="1227" w:type="dxa"/>
          </w:tcPr>
          <w:p w14:paraId="489391F7" w14:textId="77777777" w:rsidR="00780722" w:rsidRPr="00082623" w:rsidRDefault="00780722" w:rsidP="00FA146A">
            <w:pPr>
              <w:pStyle w:val="NormalWeb"/>
              <w:spacing w:before="0" w:beforeAutospacing="0" w:after="0" w:afterAutospacing="0"/>
              <w:rPr>
                <w:rFonts w:ascii="Calibri" w:hAnsi="Calibri" w:cs="Calibri"/>
                <w:sz w:val="18"/>
                <w:szCs w:val="18"/>
              </w:rPr>
            </w:pPr>
            <w:r w:rsidRPr="00082623">
              <w:rPr>
                <w:rFonts w:ascii="Calibri" w:hAnsi="Calibri" w:cs="Calibri"/>
                <w:sz w:val="18"/>
                <w:szCs w:val="18"/>
              </w:rPr>
              <w:t>CP+</w:t>
            </w:r>
            <w:r w:rsidRPr="00082623">
              <w:rPr>
                <w:rFonts w:ascii="Calibri" w:hAnsi="Calibri" w:cs="Calibri"/>
                <w:i/>
                <w:iCs/>
                <w:sz w:val="18"/>
                <w:szCs w:val="18"/>
              </w:rPr>
              <w:t>PLK1</w:t>
            </w:r>
          </w:p>
        </w:tc>
        <w:tc>
          <w:tcPr>
            <w:tcW w:w="964" w:type="dxa"/>
            <w:vAlign w:val="bottom"/>
          </w:tcPr>
          <w:p w14:paraId="605382C6"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0.607</w:t>
            </w:r>
          </w:p>
        </w:tc>
        <w:tc>
          <w:tcPr>
            <w:tcW w:w="1024" w:type="dxa"/>
            <w:vAlign w:val="bottom"/>
          </w:tcPr>
          <w:p w14:paraId="7ECCE228"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1256.498</w:t>
            </w:r>
          </w:p>
        </w:tc>
        <w:tc>
          <w:tcPr>
            <w:tcW w:w="882" w:type="dxa"/>
            <w:vAlign w:val="bottom"/>
          </w:tcPr>
          <w:p w14:paraId="150D1EE1"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1.34e-08</w:t>
            </w:r>
          </w:p>
        </w:tc>
        <w:tc>
          <w:tcPr>
            <w:tcW w:w="1026" w:type="dxa"/>
            <w:vAlign w:val="bottom"/>
          </w:tcPr>
          <w:p w14:paraId="33666B71"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45.165</w:t>
            </w:r>
          </w:p>
        </w:tc>
        <w:tc>
          <w:tcPr>
            <w:tcW w:w="961" w:type="dxa"/>
            <w:vAlign w:val="bottom"/>
          </w:tcPr>
          <w:p w14:paraId="7B348F63"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FF0000"/>
                <w:sz w:val="18"/>
                <w:szCs w:val="18"/>
              </w:rPr>
              <w:t>1.107</w:t>
            </w:r>
          </w:p>
        </w:tc>
        <w:tc>
          <w:tcPr>
            <w:tcW w:w="1024" w:type="dxa"/>
            <w:vAlign w:val="bottom"/>
          </w:tcPr>
          <w:p w14:paraId="2A6DB1CB"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1570.099</w:t>
            </w:r>
          </w:p>
        </w:tc>
        <w:tc>
          <w:tcPr>
            <w:tcW w:w="882" w:type="dxa"/>
            <w:vAlign w:val="bottom"/>
          </w:tcPr>
          <w:p w14:paraId="4D4A70B8"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1.78e-10</w:t>
            </w:r>
          </w:p>
        </w:tc>
        <w:tc>
          <w:tcPr>
            <w:tcW w:w="1026" w:type="dxa"/>
            <w:vAlign w:val="bottom"/>
          </w:tcPr>
          <w:p w14:paraId="3BD3109F"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54.341</w:t>
            </w:r>
          </w:p>
        </w:tc>
      </w:tr>
      <w:tr w:rsidR="00780722" w:rsidRPr="00EA7490" w14:paraId="65F5F1C4" w14:textId="77777777" w:rsidTr="00FA146A">
        <w:tc>
          <w:tcPr>
            <w:tcW w:w="1227" w:type="dxa"/>
          </w:tcPr>
          <w:p w14:paraId="220BACE2" w14:textId="77777777" w:rsidR="00780722" w:rsidRPr="00082623" w:rsidRDefault="00780722" w:rsidP="00FA146A">
            <w:pPr>
              <w:pStyle w:val="NormalWeb"/>
              <w:spacing w:before="0" w:beforeAutospacing="0" w:after="0" w:afterAutospacing="0"/>
              <w:rPr>
                <w:rFonts w:ascii="Calibri" w:hAnsi="Calibri" w:cs="Calibri"/>
                <w:sz w:val="18"/>
                <w:szCs w:val="18"/>
              </w:rPr>
            </w:pPr>
            <w:r w:rsidRPr="00082623">
              <w:rPr>
                <w:rFonts w:ascii="Calibri" w:hAnsi="Calibri" w:cs="Calibri"/>
                <w:sz w:val="18"/>
                <w:szCs w:val="18"/>
              </w:rPr>
              <w:t>CP+</w:t>
            </w:r>
            <w:r w:rsidRPr="00082623">
              <w:rPr>
                <w:rFonts w:ascii="Calibri" w:hAnsi="Calibri" w:cs="Calibri"/>
                <w:i/>
                <w:iCs/>
                <w:sz w:val="18"/>
                <w:szCs w:val="18"/>
              </w:rPr>
              <w:t>MYC</w:t>
            </w:r>
          </w:p>
        </w:tc>
        <w:tc>
          <w:tcPr>
            <w:tcW w:w="964" w:type="dxa"/>
            <w:vAlign w:val="bottom"/>
          </w:tcPr>
          <w:p w14:paraId="34F41260"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0.498</w:t>
            </w:r>
          </w:p>
        </w:tc>
        <w:tc>
          <w:tcPr>
            <w:tcW w:w="1024" w:type="dxa"/>
            <w:vAlign w:val="bottom"/>
          </w:tcPr>
          <w:p w14:paraId="1271B02A"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1256.716</w:t>
            </w:r>
          </w:p>
        </w:tc>
        <w:tc>
          <w:tcPr>
            <w:tcW w:w="882" w:type="dxa"/>
            <w:vAlign w:val="bottom"/>
          </w:tcPr>
          <w:p w14:paraId="2E7FF315"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1.49e-08</w:t>
            </w:r>
          </w:p>
        </w:tc>
        <w:tc>
          <w:tcPr>
            <w:tcW w:w="1026" w:type="dxa"/>
            <w:vAlign w:val="bottom"/>
          </w:tcPr>
          <w:p w14:paraId="7D9D2C77"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44.946</w:t>
            </w:r>
          </w:p>
        </w:tc>
        <w:tc>
          <w:tcPr>
            <w:tcW w:w="961" w:type="dxa"/>
            <w:vAlign w:val="bottom"/>
          </w:tcPr>
          <w:p w14:paraId="11BFC825"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0.023</w:t>
            </w:r>
          </w:p>
        </w:tc>
        <w:tc>
          <w:tcPr>
            <w:tcW w:w="1024" w:type="dxa"/>
            <w:vAlign w:val="bottom"/>
          </w:tcPr>
          <w:p w14:paraId="056DF11C"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1572.268</w:t>
            </w:r>
          </w:p>
        </w:tc>
        <w:tc>
          <w:tcPr>
            <w:tcW w:w="882" w:type="dxa"/>
            <w:vAlign w:val="bottom"/>
          </w:tcPr>
          <w:p w14:paraId="65C78574"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4.97e-10</w:t>
            </w:r>
          </w:p>
        </w:tc>
        <w:tc>
          <w:tcPr>
            <w:tcW w:w="1026" w:type="dxa"/>
            <w:vAlign w:val="bottom"/>
          </w:tcPr>
          <w:p w14:paraId="32579B84"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52.172</w:t>
            </w:r>
          </w:p>
        </w:tc>
      </w:tr>
      <w:tr w:rsidR="00780722" w:rsidRPr="00EA7490" w14:paraId="3537442E" w14:textId="77777777" w:rsidTr="00FA146A">
        <w:tc>
          <w:tcPr>
            <w:tcW w:w="1227" w:type="dxa"/>
          </w:tcPr>
          <w:p w14:paraId="2748CBBD" w14:textId="77777777" w:rsidR="00780722" w:rsidRPr="00082623" w:rsidRDefault="00780722" w:rsidP="00FA146A">
            <w:pPr>
              <w:pStyle w:val="NormalWeb"/>
              <w:spacing w:before="0" w:beforeAutospacing="0" w:after="0" w:afterAutospacing="0"/>
              <w:rPr>
                <w:rFonts w:ascii="Calibri" w:hAnsi="Calibri" w:cs="Calibri"/>
                <w:sz w:val="18"/>
                <w:szCs w:val="18"/>
              </w:rPr>
            </w:pPr>
            <w:r w:rsidRPr="00082623">
              <w:rPr>
                <w:rFonts w:ascii="Calibri" w:hAnsi="Calibri" w:cs="Calibri"/>
                <w:sz w:val="18"/>
                <w:szCs w:val="18"/>
              </w:rPr>
              <w:t>CP+</w:t>
            </w:r>
            <w:r w:rsidRPr="00082623">
              <w:rPr>
                <w:rFonts w:ascii="Calibri" w:hAnsi="Calibri" w:cs="Calibri"/>
                <w:i/>
                <w:iCs/>
                <w:sz w:val="18"/>
                <w:szCs w:val="18"/>
              </w:rPr>
              <w:t>CDC20</w:t>
            </w:r>
          </w:p>
        </w:tc>
        <w:tc>
          <w:tcPr>
            <w:tcW w:w="964" w:type="dxa"/>
            <w:vAlign w:val="bottom"/>
          </w:tcPr>
          <w:p w14:paraId="2EBCDBD7"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0.429</w:t>
            </w:r>
          </w:p>
        </w:tc>
        <w:tc>
          <w:tcPr>
            <w:tcW w:w="1024" w:type="dxa"/>
            <w:vAlign w:val="bottom"/>
          </w:tcPr>
          <w:p w14:paraId="1E4A9A34"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1256.854</w:t>
            </w:r>
          </w:p>
        </w:tc>
        <w:tc>
          <w:tcPr>
            <w:tcW w:w="882" w:type="dxa"/>
            <w:vAlign w:val="bottom"/>
          </w:tcPr>
          <w:p w14:paraId="2F0A813A"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1.59e-08</w:t>
            </w:r>
          </w:p>
        </w:tc>
        <w:tc>
          <w:tcPr>
            <w:tcW w:w="1026" w:type="dxa"/>
            <w:vAlign w:val="bottom"/>
          </w:tcPr>
          <w:p w14:paraId="410C5AB9"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44.808</w:t>
            </w:r>
          </w:p>
        </w:tc>
        <w:tc>
          <w:tcPr>
            <w:tcW w:w="961" w:type="dxa"/>
            <w:vAlign w:val="bottom"/>
          </w:tcPr>
          <w:p w14:paraId="12013E15"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0.393</w:t>
            </w:r>
          </w:p>
        </w:tc>
        <w:tc>
          <w:tcPr>
            <w:tcW w:w="1024" w:type="dxa"/>
            <w:vAlign w:val="bottom"/>
          </w:tcPr>
          <w:p w14:paraId="54B75B0F"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1571.527</w:t>
            </w:r>
          </w:p>
        </w:tc>
        <w:tc>
          <w:tcPr>
            <w:tcW w:w="882" w:type="dxa"/>
            <w:vAlign w:val="bottom"/>
          </w:tcPr>
          <w:p w14:paraId="192D2777"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3.50e-10</w:t>
            </w:r>
          </w:p>
        </w:tc>
        <w:tc>
          <w:tcPr>
            <w:tcW w:w="1026" w:type="dxa"/>
            <w:vAlign w:val="bottom"/>
          </w:tcPr>
          <w:p w14:paraId="744FD1F9"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52.913</w:t>
            </w:r>
          </w:p>
        </w:tc>
      </w:tr>
      <w:tr w:rsidR="00780722" w:rsidRPr="00EA7490" w14:paraId="2BF6B002" w14:textId="77777777" w:rsidTr="00FA146A">
        <w:tc>
          <w:tcPr>
            <w:tcW w:w="1227" w:type="dxa"/>
          </w:tcPr>
          <w:p w14:paraId="243F62F8" w14:textId="77777777" w:rsidR="00780722" w:rsidRPr="00082623" w:rsidRDefault="00780722" w:rsidP="00FA146A">
            <w:pPr>
              <w:pStyle w:val="NormalWeb"/>
              <w:spacing w:before="0" w:beforeAutospacing="0" w:after="0" w:afterAutospacing="0"/>
              <w:rPr>
                <w:rFonts w:ascii="Calibri" w:hAnsi="Calibri" w:cs="Calibri"/>
                <w:sz w:val="18"/>
                <w:szCs w:val="18"/>
              </w:rPr>
            </w:pPr>
            <w:r w:rsidRPr="00082623">
              <w:rPr>
                <w:rFonts w:ascii="Calibri" w:hAnsi="Calibri" w:cs="Calibri"/>
                <w:sz w:val="18"/>
                <w:szCs w:val="18"/>
              </w:rPr>
              <w:t>CP+</w:t>
            </w:r>
            <w:r w:rsidRPr="00082623">
              <w:rPr>
                <w:rFonts w:ascii="Calibri" w:hAnsi="Calibri" w:cs="Calibri"/>
                <w:i/>
                <w:iCs/>
                <w:sz w:val="18"/>
                <w:szCs w:val="18"/>
              </w:rPr>
              <w:t>CDC25A</w:t>
            </w:r>
          </w:p>
        </w:tc>
        <w:tc>
          <w:tcPr>
            <w:tcW w:w="964" w:type="dxa"/>
            <w:vAlign w:val="bottom"/>
          </w:tcPr>
          <w:p w14:paraId="2EC477CC"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0.348</w:t>
            </w:r>
          </w:p>
        </w:tc>
        <w:tc>
          <w:tcPr>
            <w:tcW w:w="1024" w:type="dxa"/>
            <w:vAlign w:val="bottom"/>
          </w:tcPr>
          <w:p w14:paraId="42348D53"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1257.016</w:t>
            </w:r>
          </w:p>
        </w:tc>
        <w:tc>
          <w:tcPr>
            <w:tcW w:w="882" w:type="dxa"/>
            <w:vAlign w:val="bottom"/>
          </w:tcPr>
          <w:p w14:paraId="751E762D"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1.71e-08</w:t>
            </w:r>
          </w:p>
        </w:tc>
        <w:tc>
          <w:tcPr>
            <w:tcW w:w="1026" w:type="dxa"/>
            <w:vAlign w:val="bottom"/>
          </w:tcPr>
          <w:p w14:paraId="2CA89210"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44.646</w:t>
            </w:r>
          </w:p>
        </w:tc>
        <w:tc>
          <w:tcPr>
            <w:tcW w:w="961" w:type="dxa"/>
            <w:vAlign w:val="bottom"/>
          </w:tcPr>
          <w:p w14:paraId="59F83113"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0.290</w:t>
            </w:r>
          </w:p>
        </w:tc>
        <w:tc>
          <w:tcPr>
            <w:tcW w:w="1024" w:type="dxa"/>
            <w:vAlign w:val="bottom"/>
          </w:tcPr>
          <w:p w14:paraId="217F87C3"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1571.734</w:t>
            </w:r>
          </w:p>
        </w:tc>
        <w:tc>
          <w:tcPr>
            <w:tcW w:w="882" w:type="dxa"/>
            <w:vAlign w:val="bottom"/>
          </w:tcPr>
          <w:p w14:paraId="3487FFDC"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3.86e-10</w:t>
            </w:r>
          </w:p>
        </w:tc>
        <w:tc>
          <w:tcPr>
            <w:tcW w:w="1026" w:type="dxa"/>
            <w:vAlign w:val="bottom"/>
          </w:tcPr>
          <w:p w14:paraId="606F615A"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52.706</w:t>
            </w:r>
          </w:p>
        </w:tc>
      </w:tr>
      <w:tr w:rsidR="00780722" w:rsidRPr="00EA7490" w14:paraId="2B60F75D" w14:textId="77777777" w:rsidTr="00FA146A">
        <w:tc>
          <w:tcPr>
            <w:tcW w:w="1227" w:type="dxa"/>
          </w:tcPr>
          <w:p w14:paraId="31CB0F4C" w14:textId="77777777" w:rsidR="00780722" w:rsidRPr="00082623" w:rsidRDefault="00780722" w:rsidP="00FA146A">
            <w:pPr>
              <w:pStyle w:val="NormalWeb"/>
              <w:spacing w:before="0" w:beforeAutospacing="0" w:after="0" w:afterAutospacing="0"/>
              <w:rPr>
                <w:rFonts w:ascii="Calibri" w:hAnsi="Calibri" w:cs="Calibri"/>
                <w:sz w:val="18"/>
                <w:szCs w:val="18"/>
              </w:rPr>
            </w:pPr>
            <w:r w:rsidRPr="00082623">
              <w:rPr>
                <w:rFonts w:ascii="Calibri" w:hAnsi="Calibri" w:cs="Calibri"/>
                <w:sz w:val="18"/>
                <w:szCs w:val="18"/>
              </w:rPr>
              <w:t>CP+</w:t>
            </w:r>
            <w:r w:rsidRPr="00082623">
              <w:rPr>
                <w:rFonts w:ascii="Calibri" w:hAnsi="Calibri" w:cs="Calibri"/>
                <w:i/>
                <w:iCs/>
                <w:sz w:val="18"/>
                <w:szCs w:val="18"/>
              </w:rPr>
              <w:t>CDC25C</w:t>
            </w:r>
          </w:p>
        </w:tc>
        <w:tc>
          <w:tcPr>
            <w:tcW w:w="964" w:type="dxa"/>
            <w:vAlign w:val="bottom"/>
          </w:tcPr>
          <w:p w14:paraId="5616B6E4"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0.285</w:t>
            </w:r>
          </w:p>
        </w:tc>
        <w:tc>
          <w:tcPr>
            <w:tcW w:w="1024" w:type="dxa"/>
            <w:vAlign w:val="bottom"/>
          </w:tcPr>
          <w:p w14:paraId="40733254"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1257.143</w:t>
            </w:r>
          </w:p>
        </w:tc>
        <w:tc>
          <w:tcPr>
            <w:tcW w:w="882" w:type="dxa"/>
            <w:vAlign w:val="bottom"/>
          </w:tcPr>
          <w:p w14:paraId="1E5E90C4"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1.82e-08</w:t>
            </w:r>
          </w:p>
        </w:tc>
        <w:tc>
          <w:tcPr>
            <w:tcW w:w="1026" w:type="dxa"/>
            <w:vAlign w:val="bottom"/>
          </w:tcPr>
          <w:p w14:paraId="2CE47749"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44.520</w:t>
            </w:r>
          </w:p>
        </w:tc>
        <w:tc>
          <w:tcPr>
            <w:tcW w:w="961" w:type="dxa"/>
            <w:vAlign w:val="bottom"/>
          </w:tcPr>
          <w:p w14:paraId="53C0FB51"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0.001</w:t>
            </w:r>
          </w:p>
        </w:tc>
        <w:tc>
          <w:tcPr>
            <w:tcW w:w="1024" w:type="dxa"/>
            <w:vAlign w:val="bottom"/>
          </w:tcPr>
          <w:p w14:paraId="2D763D6D"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1572.312</w:t>
            </w:r>
          </w:p>
        </w:tc>
        <w:tc>
          <w:tcPr>
            <w:tcW w:w="882" w:type="dxa"/>
            <w:vAlign w:val="bottom"/>
          </w:tcPr>
          <w:p w14:paraId="2C1F40C3"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5.08e-10</w:t>
            </w:r>
          </w:p>
        </w:tc>
        <w:tc>
          <w:tcPr>
            <w:tcW w:w="1026" w:type="dxa"/>
            <w:vAlign w:val="bottom"/>
          </w:tcPr>
          <w:p w14:paraId="46043B3A"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52.128</w:t>
            </w:r>
          </w:p>
        </w:tc>
      </w:tr>
      <w:tr w:rsidR="00780722" w:rsidRPr="00EA7490" w14:paraId="71282431" w14:textId="77777777" w:rsidTr="00FA146A">
        <w:tc>
          <w:tcPr>
            <w:tcW w:w="1227" w:type="dxa"/>
          </w:tcPr>
          <w:p w14:paraId="41FE75B7" w14:textId="77777777" w:rsidR="00780722" w:rsidRPr="00082623" w:rsidRDefault="00780722" w:rsidP="00FA146A">
            <w:pPr>
              <w:pStyle w:val="NormalWeb"/>
              <w:spacing w:before="0" w:beforeAutospacing="0" w:after="0" w:afterAutospacing="0"/>
              <w:rPr>
                <w:rFonts w:ascii="Calibri" w:hAnsi="Calibri" w:cs="Calibri"/>
                <w:sz w:val="18"/>
                <w:szCs w:val="18"/>
              </w:rPr>
            </w:pPr>
            <w:r w:rsidRPr="00082623">
              <w:rPr>
                <w:rFonts w:ascii="Calibri" w:hAnsi="Calibri" w:cs="Calibri"/>
                <w:sz w:val="18"/>
                <w:szCs w:val="18"/>
              </w:rPr>
              <w:t>CP+</w:t>
            </w:r>
            <w:r w:rsidRPr="00082623">
              <w:rPr>
                <w:rFonts w:ascii="Calibri" w:hAnsi="Calibri" w:cs="Calibri"/>
                <w:i/>
                <w:iCs/>
                <w:sz w:val="18"/>
                <w:szCs w:val="18"/>
              </w:rPr>
              <w:t>ESPL1</w:t>
            </w:r>
          </w:p>
        </w:tc>
        <w:tc>
          <w:tcPr>
            <w:tcW w:w="964" w:type="dxa"/>
            <w:vAlign w:val="bottom"/>
          </w:tcPr>
          <w:p w14:paraId="59F6B988"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0.280</w:t>
            </w:r>
          </w:p>
        </w:tc>
        <w:tc>
          <w:tcPr>
            <w:tcW w:w="1024" w:type="dxa"/>
            <w:vAlign w:val="bottom"/>
          </w:tcPr>
          <w:p w14:paraId="69387E41"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1257.152</w:t>
            </w:r>
          </w:p>
        </w:tc>
        <w:tc>
          <w:tcPr>
            <w:tcW w:w="882" w:type="dxa"/>
            <w:vAlign w:val="bottom"/>
          </w:tcPr>
          <w:p w14:paraId="37507A60"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1.82e-08</w:t>
            </w:r>
          </w:p>
        </w:tc>
        <w:tc>
          <w:tcPr>
            <w:tcW w:w="1026" w:type="dxa"/>
            <w:vAlign w:val="bottom"/>
          </w:tcPr>
          <w:p w14:paraId="25738AE5"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44.510</w:t>
            </w:r>
          </w:p>
        </w:tc>
        <w:tc>
          <w:tcPr>
            <w:tcW w:w="961" w:type="dxa"/>
            <w:vAlign w:val="bottom"/>
          </w:tcPr>
          <w:p w14:paraId="5CA43ABF"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0.320</w:t>
            </w:r>
          </w:p>
        </w:tc>
        <w:tc>
          <w:tcPr>
            <w:tcW w:w="1024" w:type="dxa"/>
            <w:vAlign w:val="bottom"/>
          </w:tcPr>
          <w:p w14:paraId="236E9D23"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1571.673</w:t>
            </w:r>
          </w:p>
        </w:tc>
        <w:tc>
          <w:tcPr>
            <w:tcW w:w="882" w:type="dxa"/>
            <w:vAlign w:val="bottom"/>
          </w:tcPr>
          <w:p w14:paraId="658F02D5"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3.76e-10</w:t>
            </w:r>
          </w:p>
        </w:tc>
        <w:tc>
          <w:tcPr>
            <w:tcW w:w="1026" w:type="dxa"/>
            <w:vAlign w:val="bottom"/>
          </w:tcPr>
          <w:p w14:paraId="3A6C8B48"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52.767</w:t>
            </w:r>
          </w:p>
        </w:tc>
      </w:tr>
      <w:tr w:rsidR="00780722" w:rsidRPr="00EA7490" w14:paraId="7035E20D" w14:textId="77777777" w:rsidTr="00FA146A">
        <w:tc>
          <w:tcPr>
            <w:tcW w:w="1227" w:type="dxa"/>
          </w:tcPr>
          <w:p w14:paraId="2C01603E" w14:textId="77777777" w:rsidR="00780722" w:rsidRPr="00082623" w:rsidRDefault="00780722" w:rsidP="00FA146A">
            <w:pPr>
              <w:pStyle w:val="NormalWeb"/>
              <w:spacing w:before="0" w:beforeAutospacing="0" w:after="0" w:afterAutospacing="0"/>
              <w:rPr>
                <w:rFonts w:ascii="Calibri" w:hAnsi="Calibri" w:cs="Calibri"/>
                <w:sz w:val="18"/>
                <w:szCs w:val="18"/>
              </w:rPr>
            </w:pPr>
            <w:r w:rsidRPr="00082623">
              <w:rPr>
                <w:rFonts w:ascii="Calibri" w:hAnsi="Calibri" w:cs="Calibri"/>
                <w:sz w:val="18"/>
                <w:szCs w:val="18"/>
              </w:rPr>
              <w:t>CP+</w:t>
            </w:r>
            <w:r w:rsidRPr="00082623">
              <w:rPr>
                <w:rFonts w:ascii="Calibri" w:hAnsi="Calibri" w:cs="Calibri"/>
                <w:i/>
                <w:iCs/>
                <w:sz w:val="18"/>
                <w:szCs w:val="18"/>
              </w:rPr>
              <w:t>CCNB1</w:t>
            </w:r>
          </w:p>
        </w:tc>
        <w:tc>
          <w:tcPr>
            <w:tcW w:w="964" w:type="dxa"/>
            <w:vAlign w:val="bottom"/>
          </w:tcPr>
          <w:p w14:paraId="4BD5E87D"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0.241</w:t>
            </w:r>
          </w:p>
        </w:tc>
        <w:tc>
          <w:tcPr>
            <w:tcW w:w="1024" w:type="dxa"/>
            <w:vAlign w:val="bottom"/>
          </w:tcPr>
          <w:p w14:paraId="6844E590"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1257.231</w:t>
            </w:r>
          </w:p>
        </w:tc>
        <w:tc>
          <w:tcPr>
            <w:tcW w:w="882" w:type="dxa"/>
            <w:vAlign w:val="bottom"/>
          </w:tcPr>
          <w:p w14:paraId="3627C391"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1.89e-08</w:t>
            </w:r>
          </w:p>
        </w:tc>
        <w:tc>
          <w:tcPr>
            <w:tcW w:w="1026" w:type="dxa"/>
            <w:vAlign w:val="bottom"/>
          </w:tcPr>
          <w:p w14:paraId="2E866DFD"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44.432</w:t>
            </w:r>
          </w:p>
        </w:tc>
        <w:tc>
          <w:tcPr>
            <w:tcW w:w="961" w:type="dxa"/>
            <w:vAlign w:val="bottom"/>
          </w:tcPr>
          <w:p w14:paraId="7636545B"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0.064</w:t>
            </w:r>
          </w:p>
        </w:tc>
        <w:tc>
          <w:tcPr>
            <w:tcW w:w="1024" w:type="dxa"/>
            <w:vAlign w:val="bottom"/>
          </w:tcPr>
          <w:p w14:paraId="1D4F11E9"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1572.186</w:t>
            </w:r>
          </w:p>
        </w:tc>
        <w:tc>
          <w:tcPr>
            <w:tcW w:w="882" w:type="dxa"/>
            <w:vAlign w:val="bottom"/>
          </w:tcPr>
          <w:p w14:paraId="7D6ECC04"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4.79e-10</w:t>
            </w:r>
          </w:p>
        </w:tc>
        <w:tc>
          <w:tcPr>
            <w:tcW w:w="1026" w:type="dxa"/>
            <w:vAlign w:val="bottom"/>
          </w:tcPr>
          <w:p w14:paraId="1E95B462"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52.254</w:t>
            </w:r>
          </w:p>
        </w:tc>
      </w:tr>
      <w:tr w:rsidR="00780722" w:rsidRPr="00EA7490" w14:paraId="42C5340D" w14:textId="77777777" w:rsidTr="00FA146A">
        <w:tc>
          <w:tcPr>
            <w:tcW w:w="1227" w:type="dxa"/>
          </w:tcPr>
          <w:p w14:paraId="5E2DED61" w14:textId="77777777" w:rsidR="00780722" w:rsidRPr="00082623" w:rsidRDefault="00780722" w:rsidP="00FA146A">
            <w:pPr>
              <w:pStyle w:val="NormalWeb"/>
              <w:spacing w:before="0" w:beforeAutospacing="0" w:after="0" w:afterAutospacing="0"/>
              <w:rPr>
                <w:rFonts w:ascii="Calibri" w:hAnsi="Calibri" w:cs="Calibri"/>
                <w:sz w:val="18"/>
                <w:szCs w:val="18"/>
              </w:rPr>
            </w:pPr>
            <w:r w:rsidRPr="00082623">
              <w:rPr>
                <w:rFonts w:ascii="Calibri" w:hAnsi="Calibri" w:cs="Calibri"/>
                <w:sz w:val="18"/>
                <w:szCs w:val="18"/>
              </w:rPr>
              <w:t>CP+</w:t>
            </w:r>
            <w:r w:rsidRPr="00082623">
              <w:rPr>
                <w:rFonts w:ascii="Calibri" w:hAnsi="Calibri" w:cs="Calibri"/>
                <w:i/>
                <w:iCs/>
                <w:sz w:val="18"/>
                <w:szCs w:val="18"/>
              </w:rPr>
              <w:t>E2F2</w:t>
            </w:r>
          </w:p>
        </w:tc>
        <w:tc>
          <w:tcPr>
            <w:tcW w:w="964" w:type="dxa"/>
            <w:vAlign w:val="bottom"/>
          </w:tcPr>
          <w:p w14:paraId="22F8885E"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0.117</w:t>
            </w:r>
          </w:p>
        </w:tc>
        <w:tc>
          <w:tcPr>
            <w:tcW w:w="1024" w:type="dxa"/>
            <w:vAlign w:val="bottom"/>
          </w:tcPr>
          <w:p w14:paraId="339447BB"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1257.478</w:t>
            </w:r>
          </w:p>
        </w:tc>
        <w:tc>
          <w:tcPr>
            <w:tcW w:w="882" w:type="dxa"/>
            <w:vAlign w:val="bottom"/>
          </w:tcPr>
          <w:p w14:paraId="5A9092A5"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2.13e-08</w:t>
            </w:r>
          </w:p>
        </w:tc>
        <w:tc>
          <w:tcPr>
            <w:tcW w:w="1026" w:type="dxa"/>
            <w:vAlign w:val="bottom"/>
          </w:tcPr>
          <w:p w14:paraId="7756A93E"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44.184</w:t>
            </w:r>
          </w:p>
        </w:tc>
        <w:tc>
          <w:tcPr>
            <w:tcW w:w="961" w:type="dxa"/>
            <w:vAlign w:val="bottom"/>
          </w:tcPr>
          <w:p w14:paraId="52A79F8A"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0.021</w:t>
            </w:r>
          </w:p>
        </w:tc>
        <w:tc>
          <w:tcPr>
            <w:tcW w:w="1024" w:type="dxa"/>
            <w:vAlign w:val="bottom"/>
          </w:tcPr>
          <w:p w14:paraId="03A06041"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1572.271</w:t>
            </w:r>
          </w:p>
        </w:tc>
        <w:tc>
          <w:tcPr>
            <w:tcW w:w="882" w:type="dxa"/>
            <w:vAlign w:val="bottom"/>
          </w:tcPr>
          <w:p w14:paraId="3A995F67"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4.98e-10</w:t>
            </w:r>
          </w:p>
        </w:tc>
        <w:tc>
          <w:tcPr>
            <w:tcW w:w="1026" w:type="dxa"/>
            <w:vAlign w:val="bottom"/>
          </w:tcPr>
          <w:p w14:paraId="28EDB854"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52.169</w:t>
            </w:r>
          </w:p>
        </w:tc>
      </w:tr>
      <w:tr w:rsidR="00780722" w:rsidRPr="00EA7490" w14:paraId="01FDE0A8" w14:textId="77777777" w:rsidTr="00FA146A">
        <w:tc>
          <w:tcPr>
            <w:tcW w:w="1227" w:type="dxa"/>
          </w:tcPr>
          <w:p w14:paraId="226A9FC8" w14:textId="77777777" w:rsidR="00780722" w:rsidRPr="00082623" w:rsidRDefault="00780722" w:rsidP="00FA146A">
            <w:pPr>
              <w:pStyle w:val="NormalWeb"/>
              <w:spacing w:before="0" w:beforeAutospacing="0" w:after="0" w:afterAutospacing="0"/>
              <w:rPr>
                <w:rFonts w:ascii="Calibri" w:hAnsi="Calibri" w:cs="Calibri"/>
                <w:sz w:val="18"/>
                <w:szCs w:val="18"/>
              </w:rPr>
            </w:pPr>
            <w:r w:rsidRPr="00082623">
              <w:rPr>
                <w:rFonts w:ascii="Calibri" w:hAnsi="Calibri" w:cs="Calibri"/>
                <w:sz w:val="18"/>
                <w:szCs w:val="18"/>
              </w:rPr>
              <w:t>CP+</w:t>
            </w:r>
            <w:r w:rsidRPr="00082623">
              <w:rPr>
                <w:rFonts w:ascii="Calibri" w:hAnsi="Calibri" w:cs="Calibri"/>
                <w:i/>
                <w:iCs/>
                <w:sz w:val="18"/>
                <w:szCs w:val="18"/>
              </w:rPr>
              <w:t>CCNE1</w:t>
            </w:r>
          </w:p>
        </w:tc>
        <w:tc>
          <w:tcPr>
            <w:tcW w:w="964" w:type="dxa"/>
            <w:vAlign w:val="bottom"/>
          </w:tcPr>
          <w:p w14:paraId="6F8072F3"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0.104</w:t>
            </w:r>
          </w:p>
        </w:tc>
        <w:tc>
          <w:tcPr>
            <w:tcW w:w="1024" w:type="dxa"/>
            <w:vAlign w:val="bottom"/>
          </w:tcPr>
          <w:p w14:paraId="2DC6D66E"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1257.504</w:t>
            </w:r>
          </w:p>
        </w:tc>
        <w:tc>
          <w:tcPr>
            <w:tcW w:w="882" w:type="dxa"/>
            <w:vAlign w:val="bottom"/>
          </w:tcPr>
          <w:p w14:paraId="401D0111"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2.15e-08</w:t>
            </w:r>
          </w:p>
        </w:tc>
        <w:tc>
          <w:tcPr>
            <w:tcW w:w="1026" w:type="dxa"/>
            <w:vAlign w:val="bottom"/>
          </w:tcPr>
          <w:p w14:paraId="33BED17A"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44.158</w:t>
            </w:r>
          </w:p>
        </w:tc>
        <w:tc>
          <w:tcPr>
            <w:tcW w:w="961" w:type="dxa"/>
            <w:vAlign w:val="bottom"/>
          </w:tcPr>
          <w:p w14:paraId="3A77092A"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0.175</w:t>
            </w:r>
          </w:p>
        </w:tc>
        <w:tc>
          <w:tcPr>
            <w:tcW w:w="1024" w:type="dxa"/>
            <w:vAlign w:val="bottom"/>
          </w:tcPr>
          <w:p w14:paraId="03A773EB"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1571.964</w:t>
            </w:r>
          </w:p>
        </w:tc>
        <w:tc>
          <w:tcPr>
            <w:tcW w:w="882" w:type="dxa"/>
            <w:vAlign w:val="bottom"/>
          </w:tcPr>
          <w:p w14:paraId="4A16A1D0"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4.31e-10</w:t>
            </w:r>
          </w:p>
        </w:tc>
        <w:tc>
          <w:tcPr>
            <w:tcW w:w="1026" w:type="dxa"/>
            <w:vAlign w:val="bottom"/>
          </w:tcPr>
          <w:p w14:paraId="614A7F2E"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52.476</w:t>
            </w:r>
          </w:p>
        </w:tc>
      </w:tr>
      <w:tr w:rsidR="00780722" w:rsidRPr="00EA7490" w14:paraId="61AA0EB5" w14:textId="77777777" w:rsidTr="00FA146A">
        <w:tc>
          <w:tcPr>
            <w:tcW w:w="1227" w:type="dxa"/>
          </w:tcPr>
          <w:p w14:paraId="03A03173" w14:textId="77777777" w:rsidR="00780722" w:rsidRPr="00082623" w:rsidRDefault="00780722" w:rsidP="00FA146A">
            <w:pPr>
              <w:pStyle w:val="NormalWeb"/>
              <w:spacing w:before="0" w:beforeAutospacing="0" w:after="0" w:afterAutospacing="0"/>
              <w:rPr>
                <w:rFonts w:ascii="Calibri" w:hAnsi="Calibri" w:cs="Calibri"/>
                <w:sz w:val="18"/>
                <w:szCs w:val="18"/>
              </w:rPr>
            </w:pPr>
            <w:r w:rsidRPr="00082623">
              <w:rPr>
                <w:rFonts w:ascii="Calibri" w:hAnsi="Calibri" w:cs="Calibri"/>
                <w:sz w:val="18"/>
                <w:szCs w:val="18"/>
              </w:rPr>
              <w:t>CP+</w:t>
            </w:r>
            <w:r w:rsidRPr="00082623">
              <w:rPr>
                <w:rFonts w:ascii="Calibri" w:hAnsi="Calibri" w:cs="Calibri"/>
                <w:i/>
                <w:iCs/>
                <w:sz w:val="18"/>
                <w:szCs w:val="18"/>
              </w:rPr>
              <w:t>CCNA2</w:t>
            </w:r>
          </w:p>
        </w:tc>
        <w:tc>
          <w:tcPr>
            <w:tcW w:w="964" w:type="dxa"/>
            <w:vAlign w:val="bottom"/>
          </w:tcPr>
          <w:p w14:paraId="3395C6E5"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0.090</w:t>
            </w:r>
          </w:p>
        </w:tc>
        <w:tc>
          <w:tcPr>
            <w:tcW w:w="1024" w:type="dxa"/>
            <w:vAlign w:val="bottom"/>
          </w:tcPr>
          <w:p w14:paraId="13FC1FEB"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1257.533</w:t>
            </w:r>
          </w:p>
        </w:tc>
        <w:tc>
          <w:tcPr>
            <w:tcW w:w="882" w:type="dxa"/>
            <w:vAlign w:val="bottom"/>
          </w:tcPr>
          <w:p w14:paraId="4A6131B5"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2.18e-08</w:t>
            </w:r>
          </w:p>
        </w:tc>
        <w:tc>
          <w:tcPr>
            <w:tcW w:w="1026" w:type="dxa"/>
            <w:vAlign w:val="bottom"/>
          </w:tcPr>
          <w:p w14:paraId="0DBCB8D9"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44.129</w:t>
            </w:r>
          </w:p>
        </w:tc>
        <w:tc>
          <w:tcPr>
            <w:tcW w:w="961" w:type="dxa"/>
            <w:vAlign w:val="bottom"/>
          </w:tcPr>
          <w:p w14:paraId="1C0C0E96"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0.238</w:t>
            </w:r>
          </w:p>
        </w:tc>
        <w:tc>
          <w:tcPr>
            <w:tcW w:w="1024" w:type="dxa"/>
            <w:vAlign w:val="bottom"/>
          </w:tcPr>
          <w:p w14:paraId="15985B59"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1571.838</w:t>
            </w:r>
          </w:p>
        </w:tc>
        <w:tc>
          <w:tcPr>
            <w:tcW w:w="882" w:type="dxa"/>
            <w:vAlign w:val="bottom"/>
          </w:tcPr>
          <w:p w14:paraId="10F52A6B"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4.06e-10</w:t>
            </w:r>
          </w:p>
        </w:tc>
        <w:tc>
          <w:tcPr>
            <w:tcW w:w="1026" w:type="dxa"/>
            <w:vAlign w:val="bottom"/>
          </w:tcPr>
          <w:p w14:paraId="2869107B"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52.602</w:t>
            </w:r>
          </w:p>
        </w:tc>
      </w:tr>
      <w:tr w:rsidR="00780722" w:rsidRPr="00EA7490" w14:paraId="193E69E3" w14:textId="77777777" w:rsidTr="00FA146A">
        <w:tc>
          <w:tcPr>
            <w:tcW w:w="1227" w:type="dxa"/>
          </w:tcPr>
          <w:p w14:paraId="54030F4B" w14:textId="77777777" w:rsidR="00780722" w:rsidRPr="00082623" w:rsidRDefault="00780722" w:rsidP="00FA146A">
            <w:pPr>
              <w:pStyle w:val="NormalWeb"/>
              <w:spacing w:before="0" w:beforeAutospacing="0" w:after="0" w:afterAutospacing="0"/>
              <w:rPr>
                <w:rFonts w:ascii="Calibri" w:hAnsi="Calibri" w:cs="Calibri"/>
                <w:sz w:val="18"/>
                <w:szCs w:val="18"/>
              </w:rPr>
            </w:pPr>
            <w:r w:rsidRPr="00082623">
              <w:rPr>
                <w:rFonts w:ascii="Calibri" w:hAnsi="Calibri" w:cs="Calibri"/>
                <w:sz w:val="18"/>
                <w:szCs w:val="18"/>
              </w:rPr>
              <w:t>CP+</w:t>
            </w:r>
            <w:r w:rsidRPr="00082623">
              <w:rPr>
                <w:rFonts w:ascii="Calibri" w:hAnsi="Calibri" w:cs="Calibri"/>
                <w:i/>
                <w:iCs/>
                <w:sz w:val="18"/>
                <w:szCs w:val="18"/>
              </w:rPr>
              <w:t>MAD2L1</w:t>
            </w:r>
          </w:p>
        </w:tc>
        <w:tc>
          <w:tcPr>
            <w:tcW w:w="964" w:type="dxa"/>
            <w:vAlign w:val="bottom"/>
          </w:tcPr>
          <w:p w14:paraId="146E8C69"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0.031</w:t>
            </w:r>
          </w:p>
        </w:tc>
        <w:tc>
          <w:tcPr>
            <w:tcW w:w="1024" w:type="dxa"/>
            <w:vAlign w:val="bottom"/>
          </w:tcPr>
          <w:p w14:paraId="700D5BA7"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1257.651</w:t>
            </w:r>
          </w:p>
        </w:tc>
        <w:tc>
          <w:tcPr>
            <w:tcW w:w="882" w:type="dxa"/>
            <w:vAlign w:val="bottom"/>
          </w:tcPr>
          <w:p w14:paraId="4B8208C2"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2.30e-08</w:t>
            </w:r>
          </w:p>
        </w:tc>
        <w:tc>
          <w:tcPr>
            <w:tcW w:w="1026" w:type="dxa"/>
            <w:vAlign w:val="bottom"/>
          </w:tcPr>
          <w:p w14:paraId="5696D451"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44.011</w:t>
            </w:r>
          </w:p>
        </w:tc>
        <w:tc>
          <w:tcPr>
            <w:tcW w:w="961" w:type="dxa"/>
            <w:vAlign w:val="bottom"/>
          </w:tcPr>
          <w:p w14:paraId="735BF918"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0.142</w:t>
            </w:r>
          </w:p>
        </w:tc>
        <w:tc>
          <w:tcPr>
            <w:tcW w:w="1024" w:type="dxa"/>
            <w:vAlign w:val="bottom"/>
          </w:tcPr>
          <w:p w14:paraId="2A700D79"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1572.030</w:t>
            </w:r>
          </w:p>
        </w:tc>
        <w:tc>
          <w:tcPr>
            <w:tcW w:w="882" w:type="dxa"/>
            <w:vAlign w:val="bottom"/>
          </w:tcPr>
          <w:p w14:paraId="27C1A942"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4.44e-10</w:t>
            </w:r>
          </w:p>
        </w:tc>
        <w:tc>
          <w:tcPr>
            <w:tcW w:w="1026" w:type="dxa"/>
            <w:vAlign w:val="bottom"/>
          </w:tcPr>
          <w:p w14:paraId="4B871BB2"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52.410</w:t>
            </w:r>
          </w:p>
        </w:tc>
      </w:tr>
      <w:tr w:rsidR="00780722" w:rsidRPr="00EA7490" w14:paraId="0484616C" w14:textId="77777777" w:rsidTr="00FA146A">
        <w:tc>
          <w:tcPr>
            <w:tcW w:w="1227" w:type="dxa"/>
          </w:tcPr>
          <w:p w14:paraId="0A70E45D" w14:textId="77777777" w:rsidR="00780722" w:rsidRPr="00082623" w:rsidRDefault="00780722" w:rsidP="00FA146A">
            <w:pPr>
              <w:pStyle w:val="NormalWeb"/>
              <w:spacing w:before="0" w:beforeAutospacing="0" w:after="0" w:afterAutospacing="0"/>
              <w:rPr>
                <w:rFonts w:ascii="Calibri" w:hAnsi="Calibri" w:cs="Calibri"/>
                <w:sz w:val="18"/>
                <w:szCs w:val="18"/>
              </w:rPr>
            </w:pPr>
            <w:r w:rsidRPr="00082623">
              <w:rPr>
                <w:rFonts w:ascii="Calibri" w:hAnsi="Calibri" w:cs="Calibri"/>
                <w:sz w:val="18"/>
                <w:szCs w:val="18"/>
              </w:rPr>
              <w:t>CP+MCM7</w:t>
            </w:r>
          </w:p>
        </w:tc>
        <w:tc>
          <w:tcPr>
            <w:tcW w:w="964" w:type="dxa"/>
            <w:vAlign w:val="bottom"/>
          </w:tcPr>
          <w:p w14:paraId="27F56E6C"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0.026</w:t>
            </w:r>
          </w:p>
        </w:tc>
        <w:tc>
          <w:tcPr>
            <w:tcW w:w="1024" w:type="dxa"/>
            <w:vAlign w:val="bottom"/>
          </w:tcPr>
          <w:p w14:paraId="0D99E647"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1257.660</w:t>
            </w:r>
          </w:p>
        </w:tc>
        <w:tc>
          <w:tcPr>
            <w:tcW w:w="882" w:type="dxa"/>
            <w:vAlign w:val="bottom"/>
          </w:tcPr>
          <w:p w14:paraId="6423D861"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2.31e-08</w:t>
            </w:r>
          </w:p>
        </w:tc>
        <w:tc>
          <w:tcPr>
            <w:tcW w:w="1026" w:type="dxa"/>
            <w:vAlign w:val="bottom"/>
          </w:tcPr>
          <w:p w14:paraId="4E30EFFB"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44.002</w:t>
            </w:r>
          </w:p>
        </w:tc>
        <w:tc>
          <w:tcPr>
            <w:tcW w:w="961" w:type="dxa"/>
            <w:vAlign w:val="bottom"/>
          </w:tcPr>
          <w:p w14:paraId="46735BDB"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0.101</w:t>
            </w:r>
          </w:p>
        </w:tc>
        <w:tc>
          <w:tcPr>
            <w:tcW w:w="1024" w:type="dxa"/>
            <w:vAlign w:val="bottom"/>
          </w:tcPr>
          <w:p w14:paraId="5297BB12"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1572.111</w:t>
            </w:r>
          </w:p>
        </w:tc>
        <w:tc>
          <w:tcPr>
            <w:tcW w:w="882" w:type="dxa"/>
            <w:vAlign w:val="bottom"/>
          </w:tcPr>
          <w:p w14:paraId="21F08B91"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4.62e-10</w:t>
            </w:r>
          </w:p>
        </w:tc>
        <w:tc>
          <w:tcPr>
            <w:tcW w:w="1026" w:type="dxa"/>
            <w:vAlign w:val="bottom"/>
          </w:tcPr>
          <w:p w14:paraId="2426EDFA"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52.329</w:t>
            </w:r>
          </w:p>
        </w:tc>
      </w:tr>
      <w:tr w:rsidR="00780722" w:rsidRPr="00EA7490" w14:paraId="62EC1062" w14:textId="77777777" w:rsidTr="00FA146A">
        <w:tc>
          <w:tcPr>
            <w:tcW w:w="1227" w:type="dxa"/>
          </w:tcPr>
          <w:p w14:paraId="659A184A" w14:textId="77777777" w:rsidR="00780722" w:rsidRPr="00082623" w:rsidRDefault="00780722" w:rsidP="00FA146A">
            <w:pPr>
              <w:pStyle w:val="NormalWeb"/>
              <w:spacing w:before="0" w:beforeAutospacing="0" w:after="0" w:afterAutospacing="0"/>
              <w:rPr>
                <w:rFonts w:ascii="Calibri" w:hAnsi="Calibri" w:cs="Calibri"/>
                <w:i/>
                <w:iCs/>
                <w:sz w:val="18"/>
                <w:szCs w:val="18"/>
              </w:rPr>
            </w:pPr>
            <w:r w:rsidRPr="00082623">
              <w:rPr>
                <w:rFonts w:ascii="Calibri" w:hAnsi="Calibri" w:cs="Calibri"/>
                <w:sz w:val="18"/>
                <w:szCs w:val="18"/>
              </w:rPr>
              <w:t>CP+</w:t>
            </w:r>
            <w:r w:rsidRPr="00082623">
              <w:rPr>
                <w:rFonts w:ascii="Calibri" w:hAnsi="Calibri" w:cs="Calibri"/>
                <w:i/>
                <w:iCs/>
                <w:sz w:val="18"/>
                <w:szCs w:val="18"/>
              </w:rPr>
              <w:t>CDK4</w:t>
            </w:r>
          </w:p>
        </w:tc>
        <w:tc>
          <w:tcPr>
            <w:tcW w:w="964" w:type="dxa"/>
            <w:vAlign w:val="bottom"/>
          </w:tcPr>
          <w:p w14:paraId="63A2C797"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0.005</w:t>
            </w:r>
          </w:p>
        </w:tc>
        <w:tc>
          <w:tcPr>
            <w:tcW w:w="1024" w:type="dxa"/>
            <w:vAlign w:val="bottom"/>
          </w:tcPr>
          <w:p w14:paraId="76CFDD98"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1257.704</w:t>
            </w:r>
          </w:p>
        </w:tc>
        <w:tc>
          <w:tcPr>
            <w:tcW w:w="882" w:type="dxa"/>
            <w:vAlign w:val="bottom"/>
          </w:tcPr>
          <w:p w14:paraId="1F750615"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2.36e-08</w:t>
            </w:r>
          </w:p>
        </w:tc>
        <w:tc>
          <w:tcPr>
            <w:tcW w:w="1026" w:type="dxa"/>
            <w:vAlign w:val="bottom"/>
          </w:tcPr>
          <w:p w14:paraId="677722D3"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43.959</w:t>
            </w:r>
          </w:p>
        </w:tc>
        <w:tc>
          <w:tcPr>
            <w:tcW w:w="961" w:type="dxa"/>
            <w:vAlign w:val="bottom"/>
          </w:tcPr>
          <w:p w14:paraId="607FF8A1"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0.026</w:t>
            </w:r>
          </w:p>
        </w:tc>
        <w:tc>
          <w:tcPr>
            <w:tcW w:w="1024" w:type="dxa"/>
            <w:vAlign w:val="bottom"/>
          </w:tcPr>
          <w:p w14:paraId="28721B9F"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1572.261</w:t>
            </w:r>
          </w:p>
        </w:tc>
        <w:tc>
          <w:tcPr>
            <w:tcW w:w="882" w:type="dxa"/>
            <w:vAlign w:val="bottom"/>
          </w:tcPr>
          <w:p w14:paraId="3C9A6227"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4.96e-10</w:t>
            </w:r>
          </w:p>
        </w:tc>
        <w:tc>
          <w:tcPr>
            <w:tcW w:w="1026" w:type="dxa"/>
            <w:vAlign w:val="bottom"/>
          </w:tcPr>
          <w:p w14:paraId="09B43F46"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52.178</w:t>
            </w:r>
          </w:p>
        </w:tc>
      </w:tr>
      <w:tr w:rsidR="00780722" w:rsidRPr="00EA7490" w14:paraId="7C10660F" w14:textId="77777777" w:rsidTr="00FA146A">
        <w:tc>
          <w:tcPr>
            <w:tcW w:w="1227" w:type="dxa"/>
          </w:tcPr>
          <w:p w14:paraId="153D6309" w14:textId="77777777" w:rsidR="00780722" w:rsidRPr="00082623" w:rsidRDefault="00780722" w:rsidP="00FA146A">
            <w:pPr>
              <w:pStyle w:val="NormalWeb"/>
              <w:spacing w:before="0" w:beforeAutospacing="0" w:after="0" w:afterAutospacing="0"/>
              <w:rPr>
                <w:rFonts w:ascii="Calibri" w:hAnsi="Calibri" w:cs="Calibri"/>
                <w:i/>
                <w:iCs/>
                <w:sz w:val="18"/>
                <w:szCs w:val="18"/>
              </w:rPr>
            </w:pPr>
            <w:r w:rsidRPr="00082623">
              <w:rPr>
                <w:rFonts w:ascii="Calibri" w:hAnsi="Calibri" w:cs="Calibri"/>
                <w:sz w:val="18"/>
                <w:szCs w:val="18"/>
              </w:rPr>
              <w:t>CP+</w:t>
            </w:r>
            <w:r w:rsidRPr="00082623">
              <w:rPr>
                <w:rFonts w:ascii="Calibri" w:hAnsi="Calibri" w:cs="Calibri"/>
                <w:i/>
                <w:iCs/>
                <w:sz w:val="18"/>
                <w:szCs w:val="18"/>
              </w:rPr>
              <w:t>AURKB</w:t>
            </w:r>
          </w:p>
        </w:tc>
        <w:tc>
          <w:tcPr>
            <w:tcW w:w="964" w:type="dxa"/>
            <w:vAlign w:val="bottom"/>
          </w:tcPr>
          <w:p w14:paraId="6F0D052B"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0.002</w:t>
            </w:r>
          </w:p>
        </w:tc>
        <w:tc>
          <w:tcPr>
            <w:tcW w:w="1024" w:type="dxa"/>
            <w:vAlign w:val="bottom"/>
          </w:tcPr>
          <w:p w14:paraId="618C259A"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1257.708</w:t>
            </w:r>
          </w:p>
        </w:tc>
        <w:tc>
          <w:tcPr>
            <w:tcW w:w="882" w:type="dxa"/>
            <w:vAlign w:val="bottom"/>
          </w:tcPr>
          <w:p w14:paraId="588B5CD6"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2.37e-08</w:t>
            </w:r>
          </w:p>
        </w:tc>
        <w:tc>
          <w:tcPr>
            <w:tcW w:w="1026" w:type="dxa"/>
            <w:vAlign w:val="bottom"/>
          </w:tcPr>
          <w:p w14:paraId="75755A0D"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43.954</w:t>
            </w:r>
          </w:p>
        </w:tc>
        <w:tc>
          <w:tcPr>
            <w:tcW w:w="961" w:type="dxa"/>
            <w:vAlign w:val="bottom"/>
          </w:tcPr>
          <w:p w14:paraId="320C9C89"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0.013</w:t>
            </w:r>
          </w:p>
        </w:tc>
        <w:tc>
          <w:tcPr>
            <w:tcW w:w="1024" w:type="dxa"/>
            <w:vAlign w:val="bottom"/>
          </w:tcPr>
          <w:p w14:paraId="28DDF855"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1572.288</w:t>
            </w:r>
          </w:p>
        </w:tc>
        <w:tc>
          <w:tcPr>
            <w:tcW w:w="882" w:type="dxa"/>
            <w:vAlign w:val="bottom"/>
          </w:tcPr>
          <w:p w14:paraId="668C9012"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5.02e-10</w:t>
            </w:r>
          </w:p>
        </w:tc>
        <w:tc>
          <w:tcPr>
            <w:tcW w:w="1026" w:type="dxa"/>
            <w:vAlign w:val="bottom"/>
          </w:tcPr>
          <w:p w14:paraId="397FEF69" w14:textId="77777777" w:rsidR="00780722" w:rsidRPr="00082623" w:rsidRDefault="00780722" w:rsidP="00FA146A">
            <w:pPr>
              <w:pStyle w:val="NormalWeb"/>
              <w:spacing w:before="0" w:beforeAutospacing="0" w:after="0" w:afterAutospacing="0"/>
              <w:jc w:val="center"/>
              <w:rPr>
                <w:rFonts w:ascii="Calibri" w:hAnsi="Calibri" w:cs="Calibri"/>
                <w:sz w:val="18"/>
                <w:szCs w:val="18"/>
              </w:rPr>
            </w:pPr>
            <w:r w:rsidRPr="00082623">
              <w:rPr>
                <w:rFonts w:ascii="Calibri" w:hAnsi="Calibri" w:cs="Calibri"/>
                <w:color w:val="000000"/>
                <w:sz w:val="18"/>
                <w:szCs w:val="18"/>
              </w:rPr>
              <w:t>52.152</w:t>
            </w:r>
          </w:p>
        </w:tc>
      </w:tr>
    </w:tbl>
    <w:p w14:paraId="1C284244" w14:textId="77777777" w:rsidR="00780722" w:rsidRPr="00064D41" w:rsidRDefault="00780722" w:rsidP="00780722">
      <w:pPr>
        <w:pStyle w:val="NormalWeb"/>
        <w:spacing w:before="0" w:beforeAutospacing="0" w:after="0" w:afterAutospacing="0"/>
        <w:rPr>
          <w:rFonts w:ascii="TimesNewRomanPSMT" w:hAnsi="TimesNewRomanPSMT"/>
        </w:rPr>
      </w:pPr>
      <w:r w:rsidRPr="00EA7490">
        <w:rPr>
          <w:rFonts w:ascii="TimesNewRomanPSMT" w:hAnsi="TimesNewRomanPSMT"/>
        </w:rPr>
        <w:t>CP, Clinicopathological parameters (Diagnosis age, tumor grade, tumor size &gt;20mm, lymph node status); AIC, Akaike information criterion</w:t>
      </w:r>
    </w:p>
    <w:p w14:paraId="4F82E512" w14:textId="77777777" w:rsidR="00780722" w:rsidRDefault="00780722" w:rsidP="00780722">
      <w:pPr>
        <w:spacing w:after="0" w:line="240" w:lineRule="auto"/>
        <w:rPr>
          <w:rFonts w:ascii="Times New Roman" w:hAnsi="Times New Roman" w:cs="Times New Roman"/>
        </w:rPr>
      </w:pPr>
      <w:r>
        <w:rPr>
          <w:rFonts w:ascii="Times New Roman" w:hAnsi="Times New Roman" w:cs="Times New Roman"/>
        </w:rPr>
        <w:lastRenderedPageBreak/>
        <w:t xml:space="preserve">(C) </w:t>
      </w:r>
      <w:r w:rsidRPr="00064D41">
        <w:rPr>
          <w:rFonts w:ascii="Times New Roman" w:hAnsi="Times New Roman" w:cs="Times New Roman"/>
        </w:rPr>
        <w:t>Individual terms in TCGA cohort.</w:t>
      </w:r>
    </w:p>
    <w:p w14:paraId="6B9AD07C" w14:textId="77777777" w:rsidR="00780722" w:rsidRPr="00064D41" w:rsidRDefault="00780722" w:rsidP="00780722">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1227"/>
        <w:gridCol w:w="964"/>
        <w:gridCol w:w="1024"/>
        <w:gridCol w:w="882"/>
        <w:gridCol w:w="1026"/>
        <w:gridCol w:w="961"/>
        <w:gridCol w:w="1024"/>
        <w:gridCol w:w="882"/>
        <w:gridCol w:w="1026"/>
      </w:tblGrid>
      <w:tr w:rsidR="00780722" w:rsidRPr="00EA7490" w14:paraId="18A6553B" w14:textId="77777777" w:rsidTr="00FA146A">
        <w:tc>
          <w:tcPr>
            <w:tcW w:w="9016" w:type="dxa"/>
            <w:gridSpan w:val="9"/>
            <w:shd w:val="clear" w:color="auto" w:fill="F2CEED" w:themeFill="accent5" w:themeFillTint="33"/>
          </w:tcPr>
          <w:p w14:paraId="2D3D02EF" w14:textId="77777777" w:rsidR="00780722" w:rsidRPr="008456EA" w:rsidRDefault="00780722" w:rsidP="00FA146A">
            <w:pPr>
              <w:pStyle w:val="NormalWeb"/>
              <w:tabs>
                <w:tab w:val="left" w:pos="3570"/>
              </w:tabs>
              <w:spacing w:before="0" w:beforeAutospacing="0" w:after="0" w:afterAutospacing="0"/>
              <w:rPr>
                <w:rFonts w:ascii="Calibri" w:hAnsi="Calibri" w:cs="Calibri"/>
                <w:sz w:val="18"/>
                <w:szCs w:val="18"/>
              </w:rPr>
            </w:pPr>
            <w:r w:rsidRPr="008456EA">
              <w:rPr>
                <w:rFonts w:ascii="Calibri" w:hAnsi="Calibri" w:cs="Calibri"/>
                <w:sz w:val="18"/>
                <w:szCs w:val="18"/>
              </w:rPr>
              <w:t>TCGA cohort</w:t>
            </w:r>
            <w:r w:rsidRPr="008456EA">
              <w:rPr>
                <w:rFonts w:ascii="Calibri" w:hAnsi="Calibri" w:cs="Calibri"/>
                <w:sz w:val="18"/>
                <w:szCs w:val="18"/>
              </w:rPr>
              <w:tab/>
            </w:r>
          </w:p>
        </w:tc>
      </w:tr>
      <w:tr w:rsidR="00780722" w:rsidRPr="00EA7490" w14:paraId="377F957A" w14:textId="77777777" w:rsidTr="00FA146A">
        <w:tc>
          <w:tcPr>
            <w:tcW w:w="1227" w:type="dxa"/>
            <w:vMerge w:val="restart"/>
            <w:shd w:val="clear" w:color="auto" w:fill="F2CEED" w:themeFill="accent5" w:themeFillTint="33"/>
            <w:vAlign w:val="center"/>
          </w:tcPr>
          <w:p w14:paraId="40207A12"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sz w:val="18"/>
                <w:szCs w:val="18"/>
              </w:rPr>
              <w:t>Term</w:t>
            </w:r>
          </w:p>
        </w:tc>
        <w:tc>
          <w:tcPr>
            <w:tcW w:w="3896" w:type="dxa"/>
            <w:gridSpan w:val="4"/>
            <w:shd w:val="clear" w:color="auto" w:fill="F2CEED" w:themeFill="accent5" w:themeFillTint="33"/>
          </w:tcPr>
          <w:p w14:paraId="38F7E2E0" w14:textId="77777777" w:rsidR="00780722" w:rsidRPr="008456EA" w:rsidRDefault="00780722" w:rsidP="00FA146A">
            <w:pPr>
              <w:pStyle w:val="NormalWeb"/>
              <w:spacing w:before="0" w:beforeAutospacing="0" w:after="0" w:afterAutospacing="0"/>
              <w:rPr>
                <w:rFonts w:ascii="Calibri" w:hAnsi="Calibri" w:cs="Calibri"/>
                <w:sz w:val="18"/>
                <w:szCs w:val="18"/>
              </w:rPr>
            </w:pPr>
            <w:r w:rsidRPr="008456EA">
              <w:rPr>
                <w:rFonts w:ascii="Calibri" w:hAnsi="Calibri" w:cs="Calibri"/>
                <w:sz w:val="18"/>
                <w:szCs w:val="18"/>
              </w:rPr>
              <w:t>DFS</w:t>
            </w:r>
          </w:p>
        </w:tc>
        <w:tc>
          <w:tcPr>
            <w:tcW w:w="3893" w:type="dxa"/>
            <w:gridSpan w:val="4"/>
            <w:shd w:val="clear" w:color="auto" w:fill="F2CEED" w:themeFill="accent5" w:themeFillTint="33"/>
          </w:tcPr>
          <w:p w14:paraId="18C77927" w14:textId="77777777" w:rsidR="00780722" w:rsidRPr="008456EA" w:rsidRDefault="00780722" w:rsidP="00FA146A">
            <w:pPr>
              <w:pStyle w:val="NormalWeb"/>
              <w:spacing w:before="0" w:beforeAutospacing="0" w:after="0" w:afterAutospacing="0"/>
              <w:rPr>
                <w:rFonts w:ascii="Calibri" w:hAnsi="Calibri" w:cs="Calibri"/>
                <w:sz w:val="18"/>
                <w:szCs w:val="18"/>
              </w:rPr>
            </w:pPr>
            <w:r w:rsidRPr="008456EA">
              <w:rPr>
                <w:rFonts w:ascii="Calibri" w:hAnsi="Calibri" w:cs="Calibri"/>
                <w:sz w:val="18"/>
                <w:szCs w:val="18"/>
              </w:rPr>
              <w:t>OS</w:t>
            </w:r>
          </w:p>
        </w:tc>
      </w:tr>
      <w:tr w:rsidR="00780722" w:rsidRPr="00EA7490" w14:paraId="73947B6F" w14:textId="77777777" w:rsidTr="00FA146A">
        <w:tc>
          <w:tcPr>
            <w:tcW w:w="1227" w:type="dxa"/>
            <w:vMerge/>
            <w:shd w:val="clear" w:color="auto" w:fill="F2CEED" w:themeFill="accent5" w:themeFillTint="33"/>
          </w:tcPr>
          <w:p w14:paraId="349627A9" w14:textId="77777777" w:rsidR="00780722" w:rsidRPr="008456EA" w:rsidRDefault="00780722" w:rsidP="00FA146A">
            <w:pPr>
              <w:pStyle w:val="NormalWeb"/>
              <w:spacing w:before="0" w:beforeAutospacing="0" w:after="0" w:afterAutospacing="0"/>
              <w:rPr>
                <w:rFonts w:ascii="Calibri" w:hAnsi="Calibri" w:cs="Calibri"/>
                <w:sz w:val="18"/>
                <w:szCs w:val="18"/>
              </w:rPr>
            </w:pPr>
          </w:p>
        </w:tc>
        <w:tc>
          <w:tcPr>
            <w:tcW w:w="964" w:type="dxa"/>
            <w:shd w:val="clear" w:color="auto" w:fill="F2CEED" w:themeFill="accent5" w:themeFillTint="33"/>
            <w:vAlign w:val="center"/>
          </w:tcPr>
          <w:p w14:paraId="7F7C5D07"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m:oMathPara>
              <m:oMath>
                <m:r>
                  <w:rPr>
                    <w:rFonts w:ascii="Cambria Math" w:hAnsi="Cambria Math" w:cs="Calibri"/>
                    <w:sz w:val="18"/>
                    <w:szCs w:val="18"/>
                  </w:rPr>
                  <m:t>∆</m:t>
                </m:r>
                <m:sSub>
                  <m:sSubPr>
                    <m:ctrlPr>
                      <w:rPr>
                        <w:rFonts w:ascii="Cambria Math" w:hAnsi="Cambria Math" w:cs="Calibri"/>
                        <w:i/>
                        <w:sz w:val="18"/>
                        <w:szCs w:val="18"/>
                      </w:rPr>
                    </m:ctrlPr>
                  </m:sSubPr>
                  <m:e>
                    <m:r>
                      <w:rPr>
                        <w:rFonts w:ascii="Cambria Math" w:hAnsi="Cambria Math" w:cs="Calibri"/>
                        <w:sz w:val="18"/>
                        <w:szCs w:val="18"/>
                      </w:rPr>
                      <m:t>LR</m:t>
                    </m:r>
                  </m:e>
                  <m:sub>
                    <m:sSup>
                      <m:sSupPr>
                        <m:ctrlPr>
                          <w:rPr>
                            <w:rFonts w:ascii="Cambria Math" w:hAnsi="Cambria Math" w:cs="Calibri"/>
                            <w:i/>
                            <w:sz w:val="18"/>
                            <w:szCs w:val="18"/>
                          </w:rPr>
                        </m:ctrlPr>
                      </m:sSupPr>
                      <m:e>
                        <m:r>
                          <w:rPr>
                            <w:rFonts w:ascii="Cambria Math" w:hAnsi="Cambria Math" w:cs="Calibri"/>
                            <w:sz w:val="18"/>
                            <w:szCs w:val="18"/>
                          </w:rPr>
                          <m:t>X</m:t>
                        </m:r>
                      </m:e>
                      <m:sup>
                        <m:r>
                          <w:rPr>
                            <w:rFonts w:ascii="Cambria Math" w:hAnsi="Cambria Math" w:cs="Calibri"/>
                            <w:sz w:val="18"/>
                            <w:szCs w:val="18"/>
                          </w:rPr>
                          <m:t>2</m:t>
                        </m:r>
                      </m:sup>
                    </m:sSup>
                  </m:sub>
                </m:sSub>
              </m:oMath>
            </m:oMathPara>
          </w:p>
        </w:tc>
        <w:tc>
          <w:tcPr>
            <w:tcW w:w="1024" w:type="dxa"/>
            <w:shd w:val="clear" w:color="auto" w:fill="F2CEED" w:themeFill="accent5" w:themeFillTint="33"/>
            <w:vAlign w:val="center"/>
          </w:tcPr>
          <w:p w14:paraId="6109BF31"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sz w:val="18"/>
                <w:szCs w:val="18"/>
              </w:rPr>
              <w:t>AIC</w:t>
            </w:r>
          </w:p>
        </w:tc>
        <w:tc>
          <w:tcPr>
            <w:tcW w:w="882" w:type="dxa"/>
            <w:shd w:val="clear" w:color="auto" w:fill="F2CEED" w:themeFill="accent5" w:themeFillTint="33"/>
            <w:vAlign w:val="center"/>
          </w:tcPr>
          <w:p w14:paraId="4DF89923"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proofErr w:type="spellStart"/>
            <w:r w:rsidRPr="008456EA">
              <w:rPr>
                <w:rFonts w:ascii="Calibri" w:hAnsi="Calibri" w:cs="Calibri"/>
                <w:sz w:val="18"/>
                <w:szCs w:val="18"/>
              </w:rPr>
              <w:t>Logrank</w:t>
            </w:r>
            <w:proofErr w:type="spellEnd"/>
          </w:p>
          <w:p w14:paraId="5517A17D"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sz w:val="18"/>
                <w:szCs w:val="18"/>
              </w:rPr>
              <w:t>P value</w:t>
            </w:r>
          </w:p>
        </w:tc>
        <w:tc>
          <w:tcPr>
            <w:tcW w:w="1026" w:type="dxa"/>
            <w:shd w:val="clear" w:color="auto" w:fill="F2CEED" w:themeFill="accent5" w:themeFillTint="33"/>
            <w:vAlign w:val="center"/>
          </w:tcPr>
          <w:p w14:paraId="069B2715"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proofErr w:type="spellStart"/>
            <w:r w:rsidRPr="008456EA">
              <w:rPr>
                <w:rFonts w:ascii="Calibri" w:hAnsi="Calibri" w:cs="Calibri"/>
                <w:sz w:val="18"/>
                <w:szCs w:val="18"/>
              </w:rPr>
              <w:t>Logrank</w:t>
            </w:r>
            <w:proofErr w:type="spellEnd"/>
            <w:r w:rsidRPr="008456EA">
              <w:rPr>
                <w:rFonts w:ascii="Calibri" w:hAnsi="Calibri" w:cs="Calibri"/>
                <w:sz w:val="18"/>
                <w:szCs w:val="18"/>
              </w:rPr>
              <w:t xml:space="preserve"> test</w:t>
            </w:r>
          </w:p>
        </w:tc>
        <w:tc>
          <w:tcPr>
            <w:tcW w:w="961" w:type="dxa"/>
            <w:shd w:val="clear" w:color="auto" w:fill="F2CEED" w:themeFill="accent5" w:themeFillTint="33"/>
            <w:vAlign w:val="center"/>
          </w:tcPr>
          <w:p w14:paraId="09370EF9"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m:oMathPara>
              <m:oMath>
                <m:r>
                  <w:rPr>
                    <w:rFonts w:ascii="Cambria Math" w:hAnsi="Cambria Math" w:cs="Calibri"/>
                    <w:sz w:val="18"/>
                    <w:szCs w:val="18"/>
                  </w:rPr>
                  <m:t>∆</m:t>
                </m:r>
                <m:sSub>
                  <m:sSubPr>
                    <m:ctrlPr>
                      <w:rPr>
                        <w:rFonts w:ascii="Cambria Math" w:hAnsi="Cambria Math" w:cs="Calibri"/>
                        <w:i/>
                        <w:sz w:val="18"/>
                        <w:szCs w:val="18"/>
                      </w:rPr>
                    </m:ctrlPr>
                  </m:sSubPr>
                  <m:e>
                    <m:r>
                      <w:rPr>
                        <w:rFonts w:ascii="Cambria Math" w:hAnsi="Cambria Math" w:cs="Calibri"/>
                        <w:sz w:val="18"/>
                        <w:szCs w:val="18"/>
                      </w:rPr>
                      <m:t>LR</m:t>
                    </m:r>
                  </m:e>
                  <m:sub>
                    <m:sSup>
                      <m:sSupPr>
                        <m:ctrlPr>
                          <w:rPr>
                            <w:rFonts w:ascii="Cambria Math" w:hAnsi="Cambria Math" w:cs="Calibri"/>
                            <w:i/>
                            <w:sz w:val="18"/>
                            <w:szCs w:val="18"/>
                          </w:rPr>
                        </m:ctrlPr>
                      </m:sSupPr>
                      <m:e>
                        <m:r>
                          <w:rPr>
                            <w:rFonts w:ascii="Cambria Math" w:hAnsi="Cambria Math" w:cs="Calibri"/>
                            <w:sz w:val="18"/>
                            <w:szCs w:val="18"/>
                          </w:rPr>
                          <m:t>X</m:t>
                        </m:r>
                      </m:e>
                      <m:sup>
                        <m:r>
                          <w:rPr>
                            <w:rFonts w:ascii="Cambria Math" w:hAnsi="Cambria Math" w:cs="Calibri"/>
                            <w:sz w:val="18"/>
                            <w:szCs w:val="18"/>
                          </w:rPr>
                          <m:t>2</m:t>
                        </m:r>
                      </m:sup>
                    </m:sSup>
                  </m:sub>
                </m:sSub>
              </m:oMath>
            </m:oMathPara>
          </w:p>
        </w:tc>
        <w:tc>
          <w:tcPr>
            <w:tcW w:w="1024" w:type="dxa"/>
            <w:shd w:val="clear" w:color="auto" w:fill="F2CEED" w:themeFill="accent5" w:themeFillTint="33"/>
            <w:vAlign w:val="center"/>
          </w:tcPr>
          <w:p w14:paraId="20461EBB"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sz w:val="18"/>
                <w:szCs w:val="18"/>
              </w:rPr>
              <w:t>AIC</w:t>
            </w:r>
          </w:p>
        </w:tc>
        <w:tc>
          <w:tcPr>
            <w:tcW w:w="882" w:type="dxa"/>
            <w:shd w:val="clear" w:color="auto" w:fill="F2CEED" w:themeFill="accent5" w:themeFillTint="33"/>
            <w:vAlign w:val="center"/>
          </w:tcPr>
          <w:p w14:paraId="3D15AF38"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proofErr w:type="spellStart"/>
            <w:r w:rsidRPr="008456EA">
              <w:rPr>
                <w:rFonts w:ascii="Calibri" w:hAnsi="Calibri" w:cs="Calibri"/>
                <w:sz w:val="18"/>
                <w:szCs w:val="18"/>
              </w:rPr>
              <w:t>Logrank</w:t>
            </w:r>
            <w:proofErr w:type="spellEnd"/>
          </w:p>
          <w:p w14:paraId="03EFD588"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sz w:val="18"/>
                <w:szCs w:val="18"/>
              </w:rPr>
              <w:t>P value</w:t>
            </w:r>
          </w:p>
        </w:tc>
        <w:tc>
          <w:tcPr>
            <w:tcW w:w="1026" w:type="dxa"/>
            <w:shd w:val="clear" w:color="auto" w:fill="F2CEED" w:themeFill="accent5" w:themeFillTint="33"/>
            <w:vAlign w:val="center"/>
          </w:tcPr>
          <w:p w14:paraId="22DF823F"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proofErr w:type="spellStart"/>
            <w:r w:rsidRPr="008456EA">
              <w:rPr>
                <w:rFonts w:ascii="Calibri" w:hAnsi="Calibri" w:cs="Calibri"/>
                <w:sz w:val="18"/>
                <w:szCs w:val="18"/>
              </w:rPr>
              <w:t>Logrank</w:t>
            </w:r>
            <w:proofErr w:type="spellEnd"/>
            <w:r w:rsidRPr="008456EA">
              <w:rPr>
                <w:rFonts w:ascii="Calibri" w:hAnsi="Calibri" w:cs="Calibri"/>
                <w:sz w:val="18"/>
                <w:szCs w:val="18"/>
              </w:rPr>
              <w:t xml:space="preserve"> test</w:t>
            </w:r>
          </w:p>
        </w:tc>
      </w:tr>
      <w:tr w:rsidR="00780722" w:rsidRPr="00EA7490" w14:paraId="2CFE7845" w14:textId="77777777" w:rsidTr="00FA146A">
        <w:tc>
          <w:tcPr>
            <w:tcW w:w="1227" w:type="dxa"/>
          </w:tcPr>
          <w:p w14:paraId="22503548" w14:textId="77777777" w:rsidR="00780722" w:rsidRPr="008456EA" w:rsidRDefault="00780722" w:rsidP="00FA146A">
            <w:pPr>
              <w:pStyle w:val="NormalWeb"/>
              <w:spacing w:before="0" w:beforeAutospacing="0" w:after="0" w:afterAutospacing="0"/>
              <w:rPr>
                <w:rFonts w:ascii="Calibri" w:hAnsi="Calibri" w:cs="Calibri"/>
                <w:sz w:val="18"/>
                <w:szCs w:val="18"/>
              </w:rPr>
            </w:pPr>
            <w:r w:rsidRPr="008456EA">
              <w:rPr>
                <w:rFonts w:ascii="Calibri" w:hAnsi="Calibri" w:cs="Calibri"/>
                <w:sz w:val="18"/>
                <w:szCs w:val="18"/>
              </w:rPr>
              <w:t>CP</w:t>
            </w:r>
          </w:p>
        </w:tc>
        <w:tc>
          <w:tcPr>
            <w:tcW w:w="964" w:type="dxa"/>
            <w:vAlign w:val="bottom"/>
          </w:tcPr>
          <w:p w14:paraId="7A18CA9E"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sz w:val="18"/>
                <w:szCs w:val="18"/>
              </w:rPr>
              <w:t>Reference</w:t>
            </w:r>
          </w:p>
        </w:tc>
        <w:tc>
          <w:tcPr>
            <w:tcW w:w="1024" w:type="dxa"/>
            <w:vAlign w:val="bottom"/>
          </w:tcPr>
          <w:p w14:paraId="242209D5"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64.762</w:t>
            </w:r>
          </w:p>
        </w:tc>
        <w:tc>
          <w:tcPr>
            <w:tcW w:w="882" w:type="dxa"/>
            <w:vAlign w:val="bottom"/>
          </w:tcPr>
          <w:p w14:paraId="48E002BA"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0.0186</w:t>
            </w:r>
          </w:p>
        </w:tc>
        <w:tc>
          <w:tcPr>
            <w:tcW w:w="1026" w:type="dxa"/>
            <w:vAlign w:val="bottom"/>
          </w:tcPr>
          <w:p w14:paraId="54D564F2"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9.998</w:t>
            </w:r>
          </w:p>
        </w:tc>
        <w:tc>
          <w:tcPr>
            <w:tcW w:w="961" w:type="dxa"/>
            <w:vAlign w:val="bottom"/>
          </w:tcPr>
          <w:p w14:paraId="198E8DC7"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sz w:val="18"/>
                <w:szCs w:val="18"/>
              </w:rPr>
              <w:t>Reference</w:t>
            </w:r>
          </w:p>
        </w:tc>
        <w:tc>
          <w:tcPr>
            <w:tcW w:w="1024" w:type="dxa"/>
            <w:vAlign w:val="bottom"/>
          </w:tcPr>
          <w:p w14:paraId="0CE1DA6C"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67.5568</w:t>
            </w:r>
          </w:p>
        </w:tc>
        <w:tc>
          <w:tcPr>
            <w:tcW w:w="882" w:type="dxa"/>
            <w:vAlign w:val="bottom"/>
          </w:tcPr>
          <w:p w14:paraId="4F850D84"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0.0009</w:t>
            </w:r>
          </w:p>
        </w:tc>
        <w:tc>
          <w:tcPr>
            <w:tcW w:w="1026" w:type="dxa"/>
            <w:vAlign w:val="bottom"/>
          </w:tcPr>
          <w:p w14:paraId="3E646834"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16.3992</w:t>
            </w:r>
          </w:p>
        </w:tc>
      </w:tr>
      <w:tr w:rsidR="00780722" w:rsidRPr="00EA7490" w14:paraId="1CBEADDD" w14:textId="77777777" w:rsidTr="00FA146A">
        <w:tc>
          <w:tcPr>
            <w:tcW w:w="9016" w:type="dxa"/>
            <w:gridSpan w:val="9"/>
            <w:shd w:val="clear" w:color="auto" w:fill="F2CEED" w:themeFill="accent5" w:themeFillTint="33"/>
          </w:tcPr>
          <w:p w14:paraId="3958BFB1"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b/>
                <w:bCs/>
                <w:i/>
                <w:iCs/>
                <w:sz w:val="18"/>
                <w:szCs w:val="18"/>
              </w:rPr>
              <w:t xml:space="preserve">LSD1 </w:t>
            </w:r>
            <w:r w:rsidRPr="008456EA">
              <w:rPr>
                <w:rFonts w:ascii="Calibri" w:hAnsi="Calibri" w:cs="Calibri"/>
                <w:b/>
                <w:bCs/>
                <w:sz w:val="18"/>
                <w:szCs w:val="18"/>
              </w:rPr>
              <w:t>gene expression</w:t>
            </w:r>
          </w:p>
        </w:tc>
      </w:tr>
      <w:tr w:rsidR="00780722" w:rsidRPr="00EA7490" w14:paraId="5685C2DB" w14:textId="77777777" w:rsidTr="00FA146A">
        <w:tc>
          <w:tcPr>
            <w:tcW w:w="1227" w:type="dxa"/>
          </w:tcPr>
          <w:p w14:paraId="5A20B27A" w14:textId="77777777" w:rsidR="00780722" w:rsidRPr="008456EA" w:rsidRDefault="00780722" w:rsidP="00FA146A">
            <w:pPr>
              <w:pStyle w:val="NormalWeb"/>
              <w:spacing w:before="0" w:beforeAutospacing="0" w:after="0" w:afterAutospacing="0"/>
              <w:rPr>
                <w:rFonts w:ascii="Calibri" w:hAnsi="Calibri" w:cs="Calibri"/>
                <w:sz w:val="18"/>
                <w:szCs w:val="18"/>
              </w:rPr>
            </w:pPr>
            <w:r w:rsidRPr="008456EA">
              <w:rPr>
                <w:rFonts w:ascii="Calibri" w:hAnsi="Calibri" w:cs="Calibri"/>
                <w:sz w:val="18"/>
                <w:szCs w:val="18"/>
              </w:rPr>
              <w:t>CP+</w:t>
            </w:r>
            <w:r w:rsidRPr="008456EA">
              <w:rPr>
                <w:rFonts w:ascii="Calibri" w:hAnsi="Calibri" w:cs="Calibri"/>
                <w:i/>
                <w:iCs/>
                <w:sz w:val="18"/>
                <w:szCs w:val="18"/>
              </w:rPr>
              <w:t>LSD1</w:t>
            </w:r>
          </w:p>
        </w:tc>
        <w:tc>
          <w:tcPr>
            <w:tcW w:w="964" w:type="dxa"/>
            <w:vAlign w:val="bottom"/>
          </w:tcPr>
          <w:p w14:paraId="336BDF31"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FF0000"/>
                <w:sz w:val="18"/>
                <w:szCs w:val="18"/>
              </w:rPr>
              <w:t>1.195</w:t>
            </w:r>
          </w:p>
        </w:tc>
        <w:tc>
          <w:tcPr>
            <w:tcW w:w="1024" w:type="dxa"/>
            <w:vAlign w:val="bottom"/>
          </w:tcPr>
          <w:p w14:paraId="4C5E31B8"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64.372</w:t>
            </w:r>
          </w:p>
        </w:tc>
        <w:tc>
          <w:tcPr>
            <w:tcW w:w="882" w:type="dxa"/>
            <w:vAlign w:val="bottom"/>
          </w:tcPr>
          <w:p w14:paraId="54A62E4B"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0.0147</w:t>
            </w:r>
          </w:p>
        </w:tc>
        <w:tc>
          <w:tcPr>
            <w:tcW w:w="1026" w:type="dxa"/>
            <w:vAlign w:val="bottom"/>
          </w:tcPr>
          <w:p w14:paraId="064AD3E8"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12.388</w:t>
            </w:r>
          </w:p>
        </w:tc>
        <w:tc>
          <w:tcPr>
            <w:tcW w:w="961" w:type="dxa"/>
            <w:vAlign w:val="bottom"/>
          </w:tcPr>
          <w:p w14:paraId="7FB02AE4"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FF0000"/>
                <w:sz w:val="18"/>
                <w:szCs w:val="18"/>
              </w:rPr>
              <w:t>1.681</w:t>
            </w:r>
          </w:p>
        </w:tc>
        <w:tc>
          <w:tcPr>
            <w:tcW w:w="1024" w:type="dxa"/>
            <w:vAlign w:val="bottom"/>
          </w:tcPr>
          <w:p w14:paraId="246A7533"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66.195</w:t>
            </w:r>
          </w:p>
        </w:tc>
        <w:tc>
          <w:tcPr>
            <w:tcW w:w="882" w:type="dxa"/>
            <w:vAlign w:val="bottom"/>
          </w:tcPr>
          <w:p w14:paraId="231EEF7C"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0.0006</w:t>
            </w:r>
          </w:p>
        </w:tc>
        <w:tc>
          <w:tcPr>
            <w:tcW w:w="1026" w:type="dxa"/>
            <w:vAlign w:val="bottom"/>
          </w:tcPr>
          <w:p w14:paraId="74D6263C"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19.761</w:t>
            </w:r>
          </w:p>
        </w:tc>
      </w:tr>
      <w:tr w:rsidR="00780722" w:rsidRPr="00EA7490" w14:paraId="32F22216" w14:textId="77777777" w:rsidTr="00FA146A">
        <w:tc>
          <w:tcPr>
            <w:tcW w:w="9016" w:type="dxa"/>
            <w:gridSpan w:val="9"/>
            <w:shd w:val="clear" w:color="auto" w:fill="F2CEED" w:themeFill="accent5" w:themeFillTint="33"/>
          </w:tcPr>
          <w:p w14:paraId="64913D86"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b/>
                <w:bCs/>
                <w:sz w:val="18"/>
                <w:szCs w:val="18"/>
              </w:rPr>
              <w:t>Cell</w:t>
            </w:r>
            <w:r>
              <w:rPr>
                <w:rFonts w:ascii="Calibri" w:hAnsi="Calibri" w:cs="Calibri"/>
                <w:b/>
                <w:bCs/>
                <w:sz w:val="18"/>
                <w:szCs w:val="18"/>
              </w:rPr>
              <w:t xml:space="preserve"> </w:t>
            </w:r>
            <w:r w:rsidRPr="008456EA">
              <w:rPr>
                <w:rFonts w:ascii="Calibri" w:hAnsi="Calibri" w:cs="Calibri"/>
                <w:b/>
                <w:bCs/>
                <w:sz w:val="18"/>
                <w:szCs w:val="18"/>
              </w:rPr>
              <w:t>cycle</w:t>
            </w:r>
            <w:r>
              <w:rPr>
                <w:rFonts w:ascii="Calibri" w:hAnsi="Calibri" w:cs="Calibri"/>
                <w:b/>
                <w:bCs/>
                <w:sz w:val="18"/>
                <w:szCs w:val="18"/>
              </w:rPr>
              <w:t>-</w:t>
            </w:r>
            <w:r w:rsidRPr="008456EA">
              <w:rPr>
                <w:rFonts w:ascii="Calibri" w:hAnsi="Calibri" w:cs="Calibri"/>
                <w:b/>
                <w:bCs/>
                <w:sz w:val="18"/>
                <w:szCs w:val="18"/>
              </w:rPr>
              <w:t>associated hub genes</w:t>
            </w:r>
          </w:p>
        </w:tc>
      </w:tr>
      <w:tr w:rsidR="00780722" w:rsidRPr="00EA7490" w14:paraId="2DE345B0" w14:textId="77777777" w:rsidTr="00FA146A">
        <w:tc>
          <w:tcPr>
            <w:tcW w:w="1227" w:type="dxa"/>
          </w:tcPr>
          <w:p w14:paraId="0E1268C2" w14:textId="77777777" w:rsidR="00780722" w:rsidRPr="008456EA" w:rsidRDefault="00780722" w:rsidP="00FA146A">
            <w:pPr>
              <w:pStyle w:val="NormalWeb"/>
              <w:spacing w:before="0" w:beforeAutospacing="0" w:after="0" w:afterAutospacing="0"/>
              <w:rPr>
                <w:rFonts w:ascii="Calibri" w:hAnsi="Calibri" w:cs="Calibri"/>
                <w:sz w:val="18"/>
                <w:szCs w:val="18"/>
              </w:rPr>
            </w:pPr>
            <w:r w:rsidRPr="008456EA">
              <w:rPr>
                <w:rFonts w:ascii="Calibri" w:hAnsi="Calibri" w:cs="Calibri"/>
                <w:sz w:val="18"/>
                <w:szCs w:val="18"/>
              </w:rPr>
              <w:t>CP+</w:t>
            </w:r>
            <w:r w:rsidRPr="008456EA">
              <w:rPr>
                <w:rFonts w:ascii="Calibri" w:hAnsi="Calibri" w:cs="Calibri"/>
                <w:i/>
                <w:iCs/>
                <w:sz w:val="18"/>
                <w:szCs w:val="18"/>
              </w:rPr>
              <w:t>CCNE1</w:t>
            </w:r>
          </w:p>
        </w:tc>
        <w:tc>
          <w:tcPr>
            <w:tcW w:w="964" w:type="dxa"/>
            <w:vAlign w:val="bottom"/>
          </w:tcPr>
          <w:p w14:paraId="734987E1" w14:textId="77777777" w:rsidR="00780722" w:rsidRPr="008456EA" w:rsidRDefault="00780722" w:rsidP="00FA146A">
            <w:pPr>
              <w:pStyle w:val="NormalWeb"/>
              <w:spacing w:before="0" w:beforeAutospacing="0" w:after="0" w:afterAutospacing="0"/>
              <w:jc w:val="center"/>
              <w:rPr>
                <w:rFonts w:ascii="Calibri" w:hAnsi="Calibri" w:cs="Calibri"/>
                <w:color w:val="FF0000"/>
                <w:sz w:val="18"/>
                <w:szCs w:val="18"/>
              </w:rPr>
            </w:pPr>
            <w:r w:rsidRPr="008456EA">
              <w:rPr>
                <w:rFonts w:ascii="Calibri" w:hAnsi="Calibri" w:cs="Calibri"/>
                <w:color w:val="FF0000"/>
                <w:sz w:val="18"/>
                <w:szCs w:val="18"/>
              </w:rPr>
              <w:t>1.492</w:t>
            </w:r>
          </w:p>
        </w:tc>
        <w:tc>
          <w:tcPr>
            <w:tcW w:w="1024" w:type="dxa"/>
            <w:vAlign w:val="bottom"/>
          </w:tcPr>
          <w:p w14:paraId="66EEC5C9"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63.778</w:t>
            </w:r>
          </w:p>
        </w:tc>
        <w:tc>
          <w:tcPr>
            <w:tcW w:w="882" w:type="dxa"/>
            <w:vAlign w:val="bottom"/>
          </w:tcPr>
          <w:p w14:paraId="7126A461"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0.0114</w:t>
            </w:r>
          </w:p>
        </w:tc>
        <w:tc>
          <w:tcPr>
            <w:tcW w:w="1026" w:type="dxa"/>
            <w:vAlign w:val="bottom"/>
          </w:tcPr>
          <w:p w14:paraId="727D20CF"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12.982</w:t>
            </w:r>
          </w:p>
        </w:tc>
        <w:tc>
          <w:tcPr>
            <w:tcW w:w="961" w:type="dxa"/>
            <w:vAlign w:val="center"/>
          </w:tcPr>
          <w:p w14:paraId="4560A3E7"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FF0000"/>
                <w:sz w:val="18"/>
                <w:szCs w:val="18"/>
              </w:rPr>
              <w:t>1.282</w:t>
            </w:r>
          </w:p>
        </w:tc>
        <w:tc>
          <w:tcPr>
            <w:tcW w:w="1024" w:type="dxa"/>
            <w:vAlign w:val="center"/>
          </w:tcPr>
          <w:p w14:paraId="277CB4C1"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66.993</w:t>
            </w:r>
          </w:p>
        </w:tc>
        <w:tc>
          <w:tcPr>
            <w:tcW w:w="882" w:type="dxa"/>
            <w:vAlign w:val="bottom"/>
          </w:tcPr>
          <w:p w14:paraId="762F0FCD"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0.0008</w:t>
            </w:r>
          </w:p>
        </w:tc>
        <w:tc>
          <w:tcPr>
            <w:tcW w:w="1026" w:type="dxa"/>
            <w:vAlign w:val="center"/>
          </w:tcPr>
          <w:p w14:paraId="067E1473"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18.963</w:t>
            </w:r>
          </w:p>
        </w:tc>
      </w:tr>
      <w:tr w:rsidR="00780722" w:rsidRPr="00EA7490" w14:paraId="09ECD1CC" w14:textId="77777777" w:rsidTr="00FA146A">
        <w:tc>
          <w:tcPr>
            <w:tcW w:w="1227" w:type="dxa"/>
          </w:tcPr>
          <w:p w14:paraId="02F5367A" w14:textId="77777777" w:rsidR="00780722" w:rsidRPr="008456EA" w:rsidRDefault="00780722" w:rsidP="00FA146A">
            <w:pPr>
              <w:pStyle w:val="NormalWeb"/>
              <w:spacing w:before="0" w:beforeAutospacing="0" w:after="0" w:afterAutospacing="0"/>
              <w:rPr>
                <w:rFonts w:ascii="Calibri" w:hAnsi="Calibri" w:cs="Calibri"/>
                <w:sz w:val="18"/>
                <w:szCs w:val="18"/>
              </w:rPr>
            </w:pPr>
            <w:r w:rsidRPr="008456EA">
              <w:rPr>
                <w:rFonts w:ascii="Calibri" w:hAnsi="Calibri" w:cs="Calibri"/>
                <w:sz w:val="18"/>
                <w:szCs w:val="18"/>
              </w:rPr>
              <w:t>CP+</w:t>
            </w:r>
            <w:r w:rsidRPr="008456EA">
              <w:rPr>
                <w:rFonts w:ascii="Calibri" w:hAnsi="Calibri" w:cs="Calibri"/>
                <w:i/>
                <w:iCs/>
                <w:sz w:val="18"/>
                <w:szCs w:val="18"/>
              </w:rPr>
              <w:t>E2F2</w:t>
            </w:r>
          </w:p>
        </w:tc>
        <w:tc>
          <w:tcPr>
            <w:tcW w:w="964" w:type="dxa"/>
            <w:vAlign w:val="bottom"/>
          </w:tcPr>
          <w:p w14:paraId="14378904" w14:textId="77777777" w:rsidR="00780722" w:rsidRPr="008456EA" w:rsidRDefault="00780722" w:rsidP="00FA146A">
            <w:pPr>
              <w:pStyle w:val="NormalWeb"/>
              <w:spacing w:before="0" w:beforeAutospacing="0" w:after="0" w:afterAutospacing="0"/>
              <w:jc w:val="center"/>
              <w:rPr>
                <w:rFonts w:ascii="Calibri" w:hAnsi="Calibri" w:cs="Calibri"/>
                <w:color w:val="FF0000"/>
                <w:sz w:val="18"/>
                <w:szCs w:val="18"/>
              </w:rPr>
            </w:pPr>
            <w:r w:rsidRPr="008456EA">
              <w:rPr>
                <w:rFonts w:ascii="Calibri" w:hAnsi="Calibri" w:cs="Calibri"/>
                <w:color w:val="FF0000"/>
                <w:sz w:val="18"/>
                <w:szCs w:val="18"/>
              </w:rPr>
              <w:t>1.213</w:t>
            </w:r>
          </w:p>
        </w:tc>
        <w:tc>
          <w:tcPr>
            <w:tcW w:w="1024" w:type="dxa"/>
            <w:vAlign w:val="bottom"/>
          </w:tcPr>
          <w:p w14:paraId="319015C1"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64.337</w:t>
            </w:r>
          </w:p>
        </w:tc>
        <w:tc>
          <w:tcPr>
            <w:tcW w:w="882" w:type="dxa"/>
            <w:vAlign w:val="bottom"/>
          </w:tcPr>
          <w:p w14:paraId="7F9F5989"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0.0145</w:t>
            </w:r>
          </w:p>
        </w:tc>
        <w:tc>
          <w:tcPr>
            <w:tcW w:w="1026" w:type="dxa"/>
            <w:vAlign w:val="bottom"/>
          </w:tcPr>
          <w:p w14:paraId="1F3AE777"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12.423</w:t>
            </w:r>
          </w:p>
        </w:tc>
        <w:tc>
          <w:tcPr>
            <w:tcW w:w="961" w:type="dxa"/>
            <w:vAlign w:val="center"/>
          </w:tcPr>
          <w:p w14:paraId="31CE7C19"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0.537</w:t>
            </w:r>
          </w:p>
        </w:tc>
        <w:tc>
          <w:tcPr>
            <w:tcW w:w="1024" w:type="dxa"/>
            <w:vAlign w:val="center"/>
          </w:tcPr>
          <w:p w14:paraId="597BA9F1"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68.484</w:t>
            </w:r>
          </w:p>
        </w:tc>
        <w:tc>
          <w:tcPr>
            <w:tcW w:w="882" w:type="dxa"/>
            <w:vAlign w:val="bottom"/>
          </w:tcPr>
          <w:p w14:paraId="78335ABD"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0.0016</w:t>
            </w:r>
          </w:p>
        </w:tc>
        <w:tc>
          <w:tcPr>
            <w:tcW w:w="1026" w:type="dxa"/>
            <w:vAlign w:val="center"/>
          </w:tcPr>
          <w:p w14:paraId="652CFCD8"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17.472</w:t>
            </w:r>
          </w:p>
        </w:tc>
      </w:tr>
      <w:tr w:rsidR="00780722" w:rsidRPr="00EA7490" w14:paraId="45196158" w14:textId="77777777" w:rsidTr="00FA146A">
        <w:tc>
          <w:tcPr>
            <w:tcW w:w="1227" w:type="dxa"/>
          </w:tcPr>
          <w:p w14:paraId="5D394517" w14:textId="77777777" w:rsidR="00780722" w:rsidRPr="008456EA" w:rsidRDefault="00780722" w:rsidP="00FA146A">
            <w:pPr>
              <w:pStyle w:val="NormalWeb"/>
              <w:spacing w:before="0" w:beforeAutospacing="0" w:after="0" w:afterAutospacing="0"/>
              <w:rPr>
                <w:rFonts w:ascii="Calibri" w:hAnsi="Calibri" w:cs="Calibri"/>
                <w:sz w:val="18"/>
                <w:szCs w:val="18"/>
              </w:rPr>
            </w:pPr>
            <w:r w:rsidRPr="008456EA">
              <w:rPr>
                <w:rFonts w:ascii="Calibri" w:hAnsi="Calibri" w:cs="Calibri"/>
                <w:sz w:val="18"/>
                <w:szCs w:val="18"/>
              </w:rPr>
              <w:t>CP+</w:t>
            </w:r>
            <w:r w:rsidRPr="008456EA">
              <w:rPr>
                <w:rFonts w:ascii="Calibri" w:hAnsi="Calibri" w:cs="Calibri"/>
                <w:i/>
                <w:iCs/>
                <w:sz w:val="18"/>
                <w:szCs w:val="18"/>
              </w:rPr>
              <w:t>MYC</w:t>
            </w:r>
          </w:p>
        </w:tc>
        <w:tc>
          <w:tcPr>
            <w:tcW w:w="964" w:type="dxa"/>
            <w:vAlign w:val="bottom"/>
          </w:tcPr>
          <w:p w14:paraId="791C7638"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FF0000"/>
                <w:sz w:val="18"/>
                <w:szCs w:val="18"/>
              </w:rPr>
              <w:t>1.163</w:t>
            </w:r>
          </w:p>
        </w:tc>
        <w:tc>
          <w:tcPr>
            <w:tcW w:w="1024" w:type="dxa"/>
            <w:vAlign w:val="bottom"/>
          </w:tcPr>
          <w:p w14:paraId="53F02DA4"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64.436</w:t>
            </w:r>
          </w:p>
        </w:tc>
        <w:tc>
          <w:tcPr>
            <w:tcW w:w="882" w:type="dxa"/>
            <w:vAlign w:val="bottom"/>
          </w:tcPr>
          <w:p w14:paraId="4013CA9D"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0.0151</w:t>
            </w:r>
          </w:p>
        </w:tc>
        <w:tc>
          <w:tcPr>
            <w:tcW w:w="1026" w:type="dxa"/>
            <w:vAlign w:val="bottom"/>
          </w:tcPr>
          <w:p w14:paraId="5250C14D"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12.324</w:t>
            </w:r>
          </w:p>
        </w:tc>
        <w:tc>
          <w:tcPr>
            <w:tcW w:w="961" w:type="dxa"/>
            <w:vAlign w:val="center"/>
          </w:tcPr>
          <w:p w14:paraId="7F147FC2"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FF0000"/>
                <w:sz w:val="18"/>
                <w:szCs w:val="18"/>
              </w:rPr>
              <w:t>1.124</w:t>
            </w:r>
          </w:p>
        </w:tc>
        <w:tc>
          <w:tcPr>
            <w:tcW w:w="1024" w:type="dxa"/>
            <w:vAlign w:val="center"/>
          </w:tcPr>
          <w:p w14:paraId="50763F0B"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67.309</w:t>
            </w:r>
          </w:p>
        </w:tc>
        <w:tc>
          <w:tcPr>
            <w:tcW w:w="882" w:type="dxa"/>
            <w:vAlign w:val="bottom"/>
          </w:tcPr>
          <w:p w14:paraId="635D75B7"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0.0009</w:t>
            </w:r>
          </w:p>
        </w:tc>
        <w:tc>
          <w:tcPr>
            <w:tcW w:w="1026" w:type="dxa"/>
            <w:vAlign w:val="center"/>
          </w:tcPr>
          <w:p w14:paraId="1379DCD4"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18.647</w:t>
            </w:r>
          </w:p>
        </w:tc>
      </w:tr>
      <w:tr w:rsidR="00780722" w:rsidRPr="00EA7490" w14:paraId="562D78F1" w14:textId="77777777" w:rsidTr="00FA146A">
        <w:tc>
          <w:tcPr>
            <w:tcW w:w="1227" w:type="dxa"/>
          </w:tcPr>
          <w:p w14:paraId="79B84CE0" w14:textId="77777777" w:rsidR="00780722" w:rsidRPr="008456EA" w:rsidRDefault="00780722" w:rsidP="00FA146A">
            <w:pPr>
              <w:pStyle w:val="NormalWeb"/>
              <w:spacing w:before="0" w:beforeAutospacing="0" w:after="0" w:afterAutospacing="0"/>
              <w:rPr>
                <w:rFonts w:ascii="Calibri" w:hAnsi="Calibri" w:cs="Calibri"/>
                <w:sz w:val="18"/>
                <w:szCs w:val="18"/>
              </w:rPr>
            </w:pPr>
            <w:r w:rsidRPr="008456EA">
              <w:rPr>
                <w:rFonts w:ascii="Calibri" w:hAnsi="Calibri" w:cs="Calibri"/>
                <w:sz w:val="18"/>
                <w:szCs w:val="18"/>
              </w:rPr>
              <w:t>CP+</w:t>
            </w:r>
            <w:r w:rsidRPr="008456EA">
              <w:rPr>
                <w:rFonts w:ascii="Calibri" w:hAnsi="Calibri" w:cs="Calibri"/>
                <w:i/>
                <w:iCs/>
                <w:sz w:val="18"/>
                <w:szCs w:val="18"/>
              </w:rPr>
              <w:t>MCM7</w:t>
            </w:r>
          </w:p>
        </w:tc>
        <w:tc>
          <w:tcPr>
            <w:tcW w:w="964" w:type="dxa"/>
            <w:vAlign w:val="bottom"/>
          </w:tcPr>
          <w:p w14:paraId="2E6A1A66"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0.840</w:t>
            </w:r>
          </w:p>
        </w:tc>
        <w:tc>
          <w:tcPr>
            <w:tcW w:w="1024" w:type="dxa"/>
            <w:vAlign w:val="bottom"/>
          </w:tcPr>
          <w:p w14:paraId="3783799F"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65.082</w:t>
            </w:r>
          </w:p>
        </w:tc>
        <w:tc>
          <w:tcPr>
            <w:tcW w:w="882" w:type="dxa"/>
            <w:vAlign w:val="bottom"/>
          </w:tcPr>
          <w:p w14:paraId="49DD95F0"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0.0199</w:t>
            </w:r>
          </w:p>
        </w:tc>
        <w:tc>
          <w:tcPr>
            <w:tcW w:w="1026" w:type="dxa"/>
            <w:vAlign w:val="bottom"/>
          </w:tcPr>
          <w:p w14:paraId="54CDF579"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11.678</w:t>
            </w:r>
          </w:p>
        </w:tc>
        <w:tc>
          <w:tcPr>
            <w:tcW w:w="961" w:type="dxa"/>
            <w:vAlign w:val="center"/>
          </w:tcPr>
          <w:p w14:paraId="7C4F0243"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0.571</w:t>
            </w:r>
          </w:p>
        </w:tc>
        <w:tc>
          <w:tcPr>
            <w:tcW w:w="1024" w:type="dxa"/>
            <w:vAlign w:val="center"/>
          </w:tcPr>
          <w:p w14:paraId="7E16C656"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68.414</w:t>
            </w:r>
          </w:p>
        </w:tc>
        <w:tc>
          <w:tcPr>
            <w:tcW w:w="882" w:type="dxa"/>
            <w:vAlign w:val="bottom"/>
          </w:tcPr>
          <w:p w14:paraId="4AC3D724"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0.0015</w:t>
            </w:r>
          </w:p>
        </w:tc>
        <w:tc>
          <w:tcPr>
            <w:tcW w:w="1026" w:type="dxa"/>
            <w:vAlign w:val="center"/>
          </w:tcPr>
          <w:p w14:paraId="56214A55"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17.542</w:t>
            </w:r>
          </w:p>
        </w:tc>
      </w:tr>
      <w:tr w:rsidR="00780722" w:rsidRPr="00EA7490" w14:paraId="09BA8154" w14:textId="77777777" w:rsidTr="00FA146A">
        <w:tc>
          <w:tcPr>
            <w:tcW w:w="1227" w:type="dxa"/>
          </w:tcPr>
          <w:p w14:paraId="29859C21" w14:textId="77777777" w:rsidR="00780722" w:rsidRPr="008456EA" w:rsidRDefault="00780722" w:rsidP="00FA146A">
            <w:pPr>
              <w:pStyle w:val="NormalWeb"/>
              <w:spacing w:before="0" w:beforeAutospacing="0" w:after="0" w:afterAutospacing="0"/>
              <w:rPr>
                <w:rFonts w:ascii="Calibri" w:hAnsi="Calibri" w:cs="Calibri"/>
                <w:sz w:val="18"/>
                <w:szCs w:val="18"/>
              </w:rPr>
            </w:pPr>
            <w:r w:rsidRPr="008456EA">
              <w:rPr>
                <w:rFonts w:ascii="Calibri" w:hAnsi="Calibri" w:cs="Calibri"/>
                <w:sz w:val="18"/>
                <w:szCs w:val="18"/>
              </w:rPr>
              <w:t>CP+</w:t>
            </w:r>
            <w:r w:rsidRPr="008456EA">
              <w:rPr>
                <w:rFonts w:ascii="Calibri" w:hAnsi="Calibri" w:cs="Calibri"/>
                <w:i/>
                <w:iCs/>
                <w:sz w:val="18"/>
                <w:szCs w:val="18"/>
              </w:rPr>
              <w:t>PLK1</w:t>
            </w:r>
          </w:p>
        </w:tc>
        <w:tc>
          <w:tcPr>
            <w:tcW w:w="964" w:type="dxa"/>
            <w:vAlign w:val="bottom"/>
          </w:tcPr>
          <w:p w14:paraId="05C36B05"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0.700</w:t>
            </w:r>
          </w:p>
        </w:tc>
        <w:tc>
          <w:tcPr>
            <w:tcW w:w="1024" w:type="dxa"/>
            <w:vAlign w:val="bottom"/>
          </w:tcPr>
          <w:p w14:paraId="34ED47CE"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65.362</w:t>
            </w:r>
          </w:p>
        </w:tc>
        <w:tc>
          <w:tcPr>
            <w:tcW w:w="882" w:type="dxa"/>
            <w:vAlign w:val="bottom"/>
          </w:tcPr>
          <w:p w14:paraId="0DE86B07"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0.0224</w:t>
            </w:r>
          </w:p>
        </w:tc>
        <w:tc>
          <w:tcPr>
            <w:tcW w:w="1026" w:type="dxa"/>
            <w:vAlign w:val="bottom"/>
          </w:tcPr>
          <w:p w14:paraId="285EA012"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11.398</w:t>
            </w:r>
          </w:p>
        </w:tc>
        <w:tc>
          <w:tcPr>
            <w:tcW w:w="961" w:type="dxa"/>
            <w:vAlign w:val="center"/>
          </w:tcPr>
          <w:p w14:paraId="512F92AD"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FF0000"/>
                <w:sz w:val="18"/>
                <w:szCs w:val="18"/>
              </w:rPr>
              <w:t>1.016</w:t>
            </w:r>
          </w:p>
        </w:tc>
        <w:tc>
          <w:tcPr>
            <w:tcW w:w="1024" w:type="dxa"/>
            <w:vAlign w:val="center"/>
          </w:tcPr>
          <w:p w14:paraId="291AE345"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67.526</w:t>
            </w:r>
          </w:p>
        </w:tc>
        <w:tc>
          <w:tcPr>
            <w:tcW w:w="882" w:type="dxa"/>
            <w:vAlign w:val="bottom"/>
          </w:tcPr>
          <w:p w14:paraId="078DA18A"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0.0010</w:t>
            </w:r>
          </w:p>
        </w:tc>
        <w:tc>
          <w:tcPr>
            <w:tcW w:w="1026" w:type="dxa"/>
            <w:vAlign w:val="center"/>
          </w:tcPr>
          <w:p w14:paraId="5F7AEBF2"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18.430</w:t>
            </w:r>
          </w:p>
        </w:tc>
      </w:tr>
      <w:tr w:rsidR="00780722" w:rsidRPr="00EA7490" w14:paraId="3F5FDE72" w14:textId="77777777" w:rsidTr="00FA146A">
        <w:tc>
          <w:tcPr>
            <w:tcW w:w="1227" w:type="dxa"/>
          </w:tcPr>
          <w:p w14:paraId="530021E5" w14:textId="77777777" w:rsidR="00780722" w:rsidRPr="008456EA" w:rsidRDefault="00780722" w:rsidP="00FA146A">
            <w:pPr>
              <w:pStyle w:val="NormalWeb"/>
              <w:spacing w:before="0" w:beforeAutospacing="0" w:after="0" w:afterAutospacing="0"/>
              <w:rPr>
                <w:rFonts w:ascii="Calibri" w:hAnsi="Calibri" w:cs="Calibri"/>
                <w:sz w:val="18"/>
                <w:szCs w:val="18"/>
              </w:rPr>
            </w:pPr>
            <w:r w:rsidRPr="008456EA">
              <w:rPr>
                <w:rFonts w:ascii="Calibri" w:hAnsi="Calibri" w:cs="Calibri"/>
                <w:sz w:val="18"/>
                <w:szCs w:val="18"/>
              </w:rPr>
              <w:t>CP+</w:t>
            </w:r>
            <w:r w:rsidRPr="008456EA">
              <w:rPr>
                <w:rFonts w:ascii="Calibri" w:hAnsi="Calibri" w:cs="Calibri"/>
                <w:i/>
                <w:iCs/>
                <w:sz w:val="18"/>
                <w:szCs w:val="18"/>
              </w:rPr>
              <w:t>MAD2L1</w:t>
            </w:r>
          </w:p>
        </w:tc>
        <w:tc>
          <w:tcPr>
            <w:tcW w:w="964" w:type="dxa"/>
            <w:vAlign w:val="bottom"/>
          </w:tcPr>
          <w:p w14:paraId="472138BD"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0.321</w:t>
            </w:r>
          </w:p>
        </w:tc>
        <w:tc>
          <w:tcPr>
            <w:tcW w:w="1024" w:type="dxa"/>
            <w:vAlign w:val="bottom"/>
          </w:tcPr>
          <w:p w14:paraId="608A8FBD"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66.119</w:t>
            </w:r>
          </w:p>
        </w:tc>
        <w:tc>
          <w:tcPr>
            <w:tcW w:w="882" w:type="dxa"/>
            <w:vAlign w:val="bottom"/>
          </w:tcPr>
          <w:p w14:paraId="3EB920C6"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0.0309</w:t>
            </w:r>
          </w:p>
        </w:tc>
        <w:tc>
          <w:tcPr>
            <w:tcW w:w="1026" w:type="dxa"/>
            <w:vAlign w:val="bottom"/>
          </w:tcPr>
          <w:p w14:paraId="5F2B20F9"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10.641</w:t>
            </w:r>
          </w:p>
        </w:tc>
        <w:tc>
          <w:tcPr>
            <w:tcW w:w="961" w:type="dxa"/>
            <w:vAlign w:val="center"/>
          </w:tcPr>
          <w:p w14:paraId="149CD085"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0.798</w:t>
            </w:r>
          </w:p>
        </w:tc>
        <w:tc>
          <w:tcPr>
            <w:tcW w:w="1024" w:type="dxa"/>
            <w:vAlign w:val="center"/>
          </w:tcPr>
          <w:p w14:paraId="5EF82C8C"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67.960</w:t>
            </w:r>
          </w:p>
        </w:tc>
        <w:tc>
          <w:tcPr>
            <w:tcW w:w="882" w:type="dxa"/>
            <w:vAlign w:val="bottom"/>
          </w:tcPr>
          <w:p w14:paraId="71D1D378"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0.0012</w:t>
            </w:r>
          </w:p>
        </w:tc>
        <w:tc>
          <w:tcPr>
            <w:tcW w:w="1026" w:type="dxa"/>
            <w:vAlign w:val="center"/>
          </w:tcPr>
          <w:p w14:paraId="19AA8FEB"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17.996</w:t>
            </w:r>
          </w:p>
        </w:tc>
      </w:tr>
      <w:tr w:rsidR="00780722" w:rsidRPr="00EA7490" w14:paraId="6BFD0BE3" w14:textId="77777777" w:rsidTr="00FA146A">
        <w:tc>
          <w:tcPr>
            <w:tcW w:w="1227" w:type="dxa"/>
          </w:tcPr>
          <w:p w14:paraId="5BE59E78" w14:textId="77777777" w:rsidR="00780722" w:rsidRPr="008456EA" w:rsidRDefault="00780722" w:rsidP="00FA146A">
            <w:pPr>
              <w:pStyle w:val="NormalWeb"/>
              <w:spacing w:before="0" w:beforeAutospacing="0" w:after="0" w:afterAutospacing="0"/>
              <w:rPr>
                <w:rFonts w:ascii="Calibri" w:hAnsi="Calibri" w:cs="Calibri"/>
                <w:i/>
                <w:iCs/>
                <w:sz w:val="18"/>
                <w:szCs w:val="18"/>
              </w:rPr>
            </w:pPr>
            <w:r w:rsidRPr="008456EA">
              <w:rPr>
                <w:rFonts w:ascii="Calibri" w:hAnsi="Calibri" w:cs="Calibri"/>
                <w:sz w:val="18"/>
                <w:szCs w:val="18"/>
              </w:rPr>
              <w:t>CP+</w:t>
            </w:r>
            <w:r w:rsidRPr="008456EA">
              <w:rPr>
                <w:rFonts w:ascii="Calibri" w:hAnsi="Calibri" w:cs="Calibri"/>
                <w:i/>
                <w:iCs/>
                <w:sz w:val="18"/>
                <w:szCs w:val="18"/>
              </w:rPr>
              <w:t>AURKB</w:t>
            </w:r>
          </w:p>
        </w:tc>
        <w:tc>
          <w:tcPr>
            <w:tcW w:w="964" w:type="dxa"/>
            <w:vAlign w:val="bottom"/>
          </w:tcPr>
          <w:p w14:paraId="12FD4062"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0.122</w:t>
            </w:r>
          </w:p>
        </w:tc>
        <w:tc>
          <w:tcPr>
            <w:tcW w:w="1024" w:type="dxa"/>
            <w:vAlign w:val="bottom"/>
          </w:tcPr>
          <w:p w14:paraId="189B9A77"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66.517</w:t>
            </w:r>
          </w:p>
        </w:tc>
        <w:tc>
          <w:tcPr>
            <w:tcW w:w="882" w:type="dxa"/>
            <w:vAlign w:val="bottom"/>
          </w:tcPr>
          <w:p w14:paraId="248176D0"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0.0365</w:t>
            </w:r>
          </w:p>
        </w:tc>
        <w:tc>
          <w:tcPr>
            <w:tcW w:w="1026" w:type="dxa"/>
            <w:vAlign w:val="bottom"/>
          </w:tcPr>
          <w:p w14:paraId="15B7CA27"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10.243</w:t>
            </w:r>
          </w:p>
        </w:tc>
        <w:tc>
          <w:tcPr>
            <w:tcW w:w="961" w:type="dxa"/>
            <w:vAlign w:val="center"/>
          </w:tcPr>
          <w:p w14:paraId="46D303AC"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0.147</w:t>
            </w:r>
          </w:p>
        </w:tc>
        <w:tc>
          <w:tcPr>
            <w:tcW w:w="1024" w:type="dxa"/>
            <w:vAlign w:val="center"/>
          </w:tcPr>
          <w:p w14:paraId="2840BE98"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69.263</w:t>
            </w:r>
          </w:p>
        </w:tc>
        <w:tc>
          <w:tcPr>
            <w:tcW w:w="882" w:type="dxa"/>
            <w:vAlign w:val="bottom"/>
          </w:tcPr>
          <w:p w14:paraId="56DC9047"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0.0022</w:t>
            </w:r>
          </w:p>
        </w:tc>
        <w:tc>
          <w:tcPr>
            <w:tcW w:w="1026" w:type="dxa"/>
            <w:vAlign w:val="center"/>
          </w:tcPr>
          <w:p w14:paraId="6697E36F"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16.693</w:t>
            </w:r>
          </w:p>
        </w:tc>
      </w:tr>
      <w:tr w:rsidR="00780722" w:rsidRPr="00EA7490" w14:paraId="3154A117" w14:textId="77777777" w:rsidTr="00FA146A">
        <w:tc>
          <w:tcPr>
            <w:tcW w:w="1227" w:type="dxa"/>
          </w:tcPr>
          <w:p w14:paraId="65BDF940" w14:textId="77777777" w:rsidR="00780722" w:rsidRPr="008456EA" w:rsidRDefault="00780722" w:rsidP="00FA146A">
            <w:pPr>
              <w:pStyle w:val="NormalWeb"/>
              <w:spacing w:before="0" w:beforeAutospacing="0" w:after="0" w:afterAutospacing="0"/>
              <w:rPr>
                <w:rFonts w:ascii="Calibri" w:hAnsi="Calibri" w:cs="Calibri"/>
                <w:sz w:val="18"/>
                <w:szCs w:val="18"/>
              </w:rPr>
            </w:pPr>
            <w:r w:rsidRPr="008456EA">
              <w:rPr>
                <w:rFonts w:ascii="Calibri" w:hAnsi="Calibri" w:cs="Calibri"/>
                <w:sz w:val="18"/>
                <w:szCs w:val="18"/>
              </w:rPr>
              <w:t>CP+</w:t>
            </w:r>
            <w:r w:rsidRPr="008456EA">
              <w:rPr>
                <w:rFonts w:ascii="Calibri" w:hAnsi="Calibri" w:cs="Calibri"/>
                <w:i/>
                <w:iCs/>
                <w:sz w:val="18"/>
                <w:szCs w:val="18"/>
              </w:rPr>
              <w:t>CDC20</w:t>
            </w:r>
          </w:p>
        </w:tc>
        <w:tc>
          <w:tcPr>
            <w:tcW w:w="964" w:type="dxa"/>
            <w:vAlign w:val="bottom"/>
          </w:tcPr>
          <w:p w14:paraId="440FFAC5"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0.103</w:t>
            </w:r>
          </w:p>
        </w:tc>
        <w:tc>
          <w:tcPr>
            <w:tcW w:w="1024" w:type="dxa"/>
            <w:vAlign w:val="bottom"/>
          </w:tcPr>
          <w:p w14:paraId="34142E56"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66.556</w:t>
            </w:r>
          </w:p>
        </w:tc>
        <w:tc>
          <w:tcPr>
            <w:tcW w:w="882" w:type="dxa"/>
            <w:vAlign w:val="bottom"/>
          </w:tcPr>
          <w:p w14:paraId="054259C2"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0.0371</w:t>
            </w:r>
          </w:p>
        </w:tc>
        <w:tc>
          <w:tcPr>
            <w:tcW w:w="1026" w:type="dxa"/>
            <w:vAlign w:val="bottom"/>
          </w:tcPr>
          <w:p w14:paraId="5D7A2A03"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10.204</w:t>
            </w:r>
          </w:p>
        </w:tc>
        <w:tc>
          <w:tcPr>
            <w:tcW w:w="961" w:type="dxa"/>
            <w:vAlign w:val="center"/>
          </w:tcPr>
          <w:p w14:paraId="32AA9A52"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0.015</w:t>
            </w:r>
          </w:p>
        </w:tc>
        <w:tc>
          <w:tcPr>
            <w:tcW w:w="1024" w:type="dxa"/>
            <w:vAlign w:val="center"/>
          </w:tcPr>
          <w:p w14:paraId="55EEFE79"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69.527</w:t>
            </w:r>
          </w:p>
        </w:tc>
        <w:tc>
          <w:tcPr>
            <w:tcW w:w="882" w:type="dxa"/>
            <w:vAlign w:val="bottom"/>
          </w:tcPr>
          <w:p w14:paraId="4CA55B1F"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0.0025</w:t>
            </w:r>
          </w:p>
        </w:tc>
        <w:tc>
          <w:tcPr>
            <w:tcW w:w="1026" w:type="dxa"/>
            <w:vAlign w:val="center"/>
          </w:tcPr>
          <w:p w14:paraId="7EA59511"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16.429</w:t>
            </w:r>
          </w:p>
        </w:tc>
      </w:tr>
      <w:tr w:rsidR="00780722" w:rsidRPr="00EA7490" w14:paraId="48804217" w14:textId="77777777" w:rsidTr="00FA146A">
        <w:tc>
          <w:tcPr>
            <w:tcW w:w="1227" w:type="dxa"/>
          </w:tcPr>
          <w:p w14:paraId="16B4C933" w14:textId="77777777" w:rsidR="00780722" w:rsidRPr="008456EA" w:rsidRDefault="00780722" w:rsidP="00FA146A">
            <w:pPr>
              <w:pStyle w:val="NormalWeb"/>
              <w:spacing w:before="0" w:beforeAutospacing="0" w:after="0" w:afterAutospacing="0"/>
              <w:rPr>
                <w:rFonts w:ascii="Calibri" w:hAnsi="Calibri" w:cs="Calibri"/>
                <w:sz w:val="18"/>
                <w:szCs w:val="18"/>
              </w:rPr>
            </w:pPr>
            <w:r w:rsidRPr="008456EA">
              <w:rPr>
                <w:rFonts w:ascii="Calibri" w:hAnsi="Calibri" w:cs="Calibri"/>
                <w:sz w:val="18"/>
                <w:szCs w:val="18"/>
              </w:rPr>
              <w:t>CP+</w:t>
            </w:r>
            <w:r w:rsidRPr="008456EA">
              <w:rPr>
                <w:rFonts w:ascii="Calibri" w:hAnsi="Calibri" w:cs="Calibri"/>
                <w:i/>
                <w:iCs/>
                <w:sz w:val="18"/>
                <w:szCs w:val="18"/>
              </w:rPr>
              <w:t>CCNA2</w:t>
            </w:r>
          </w:p>
        </w:tc>
        <w:tc>
          <w:tcPr>
            <w:tcW w:w="964" w:type="dxa"/>
            <w:vAlign w:val="bottom"/>
          </w:tcPr>
          <w:p w14:paraId="309754D6"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0.096</w:t>
            </w:r>
          </w:p>
        </w:tc>
        <w:tc>
          <w:tcPr>
            <w:tcW w:w="1024" w:type="dxa"/>
            <w:vAlign w:val="bottom"/>
          </w:tcPr>
          <w:p w14:paraId="389E6F22"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66.569</w:t>
            </w:r>
          </w:p>
        </w:tc>
        <w:tc>
          <w:tcPr>
            <w:tcW w:w="882" w:type="dxa"/>
            <w:vAlign w:val="bottom"/>
          </w:tcPr>
          <w:p w14:paraId="311A3994"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0.0373</w:t>
            </w:r>
          </w:p>
        </w:tc>
        <w:tc>
          <w:tcPr>
            <w:tcW w:w="1026" w:type="dxa"/>
            <w:vAlign w:val="bottom"/>
          </w:tcPr>
          <w:p w14:paraId="561FAE84"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10.191</w:t>
            </w:r>
          </w:p>
        </w:tc>
        <w:tc>
          <w:tcPr>
            <w:tcW w:w="961" w:type="dxa"/>
            <w:vAlign w:val="center"/>
          </w:tcPr>
          <w:p w14:paraId="1876F04C"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0.007</w:t>
            </w:r>
          </w:p>
        </w:tc>
        <w:tc>
          <w:tcPr>
            <w:tcW w:w="1024" w:type="dxa"/>
            <w:vAlign w:val="center"/>
          </w:tcPr>
          <w:p w14:paraId="25ED4E21"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69.543</w:t>
            </w:r>
          </w:p>
        </w:tc>
        <w:tc>
          <w:tcPr>
            <w:tcW w:w="882" w:type="dxa"/>
            <w:vAlign w:val="bottom"/>
          </w:tcPr>
          <w:p w14:paraId="1BDB1C83"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0.0025</w:t>
            </w:r>
          </w:p>
        </w:tc>
        <w:tc>
          <w:tcPr>
            <w:tcW w:w="1026" w:type="dxa"/>
            <w:vAlign w:val="center"/>
          </w:tcPr>
          <w:p w14:paraId="3FE17CDF"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16.413</w:t>
            </w:r>
          </w:p>
        </w:tc>
      </w:tr>
      <w:tr w:rsidR="00780722" w:rsidRPr="00EA7490" w14:paraId="12F5A3C9" w14:textId="77777777" w:rsidTr="00FA146A">
        <w:tc>
          <w:tcPr>
            <w:tcW w:w="1227" w:type="dxa"/>
          </w:tcPr>
          <w:p w14:paraId="7B744657" w14:textId="77777777" w:rsidR="00780722" w:rsidRPr="008456EA" w:rsidRDefault="00780722" w:rsidP="00FA146A">
            <w:pPr>
              <w:pStyle w:val="NormalWeb"/>
              <w:spacing w:before="0" w:beforeAutospacing="0" w:after="0" w:afterAutospacing="0"/>
              <w:rPr>
                <w:rFonts w:ascii="Calibri" w:hAnsi="Calibri" w:cs="Calibri"/>
                <w:sz w:val="18"/>
                <w:szCs w:val="18"/>
              </w:rPr>
            </w:pPr>
            <w:r w:rsidRPr="008456EA">
              <w:rPr>
                <w:rFonts w:ascii="Calibri" w:hAnsi="Calibri" w:cs="Calibri"/>
                <w:sz w:val="18"/>
                <w:szCs w:val="18"/>
              </w:rPr>
              <w:t>CP+</w:t>
            </w:r>
            <w:r w:rsidRPr="008456EA">
              <w:rPr>
                <w:rFonts w:ascii="Calibri" w:hAnsi="Calibri" w:cs="Calibri"/>
                <w:i/>
                <w:iCs/>
                <w:sz w:val="18"/>
                <w:szCs w:val="18"/>
              </w:rPr>
              <w:t>CDK4</w:t>
            </w:r>
          </w:p>
        </w:tc>
        <w:tc>
          <w:tcPr>
            <w:tcW w:w="964" w:type="dxa"/>
            <w:vAlign w:val="bottom"/>
          </w:tcPr>
          <w:p w14:paraId="36BB7D94"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0.093</w:t>
            </w:r>
          </w:p>
        </w:tc>
        <w:tc>
          <w:tcPr>
            <w:tcW w:w="1024" w:type="dxa"/>
            <w:vAlign w:val="bottom"/>
          </w:tcPr>
          <w:p w14:paraId="51CD67EA"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66.575</w:t>
            </w:r>
          </w:p>
        </w:tc>
        <w:tc>
          <w:tcPr>
            <w:tcW w:w="882" w:type="dxa"/>
            <w:vAlign w:val="bottom"/>
          </w:tcPr>
          <w:p w14:paraId="50184AFB"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0.0374</w:t>
            </w:r>
          </w:p>
        </w:tc>
        <w:tc>
          <w:tcPr>
            <w:tcW w:w="1026" w:type="dxa"/>
            <w:vAlign w:val="bottom"/>
          </w:tcPr>
          <w:p w14:paraId="4F016A41"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10.185</w:t>
            </w:r>
          </w:p>
        </w:tc>
        <w:tc>
          <w:tcPr>
            <w:tcW w:w="961" w:type="dxa"/>
            <w:vAlign w:val="center"/>
          </w:tcPr>
          <w:p w14:paraId="04562F1C"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0.026</w:t>
            </w:r>
          </w:p>
        </w:tc>
        <w:tc>
          <w:tcPr>
            <w:tcW w:w="1024" w:type="dxa"/>
            <w:vAlign w:val="center"/>
          </w:tcPr>
          <w:p w14:paraId="795A036F"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69.506</w:t>
            </w:r>
          </w:p>
        </w:tc>
        <w:tc>
          <w:tcPr>
            <w:tcW w:w="882" w:type="dxa"/>
            <w:vAlign w:val="bottom"/>
          </w:tcPr>
          <w:p w14:paraId="0D42B75B"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0.0025</w:t>
            </w:r>
          </w:p>
        </w:tc>
        <w:tc>
          <w:tcPr>
            <w:tcW w:w="1026" w:type="dxa"/>
            <w:vAlign w:val="center"/>
          </w:tcPr>
          <w:p w14:paraId="5380E59D"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16.451</w:t>
            </w:r>
          </w:p>
        </w:tc>
      </w:tr>
      <w:tr w:rsidR="00780722" w:rsidRPr="00EA7490" w14:paraId="12C3D82F" w14:textId="77777777" w:rsidTr="00FA146A">
        <w:tc>
          <w:tcPr>
            <w:tcW w:w="1227" w:type="dxa"/>
          </w:tcPr>
          <w:p w14:paraId="74991123" w14:textId="77777777" w:rsidR="00780722" w:rsidRPr="008456EA" w:rsidRDefault="00780722" w:rsidP="00FA146A">
            <w:pPr>
              <w:pStyle w:val="NormalWeb"/>
              <w:spacing w:before="0" w:beforeAutospacing="0" w:after="0" w:afterAutospacing="0"/>
              <w:rPr>
                <w:rFonts w:ascii="Calibri" w:hAnsi="Calibri" w:cs="Calibri"/>
                <w:sz w:val="18"/>
                <w:szCs w:val="18"/>
              </w:rPr>
            </w:pPr>
            <w:r w:rsidRPr="008456EA">
              <w:rPr>
                <w:rFonts w:ascii="Calibri" w:hAnsi="Calibri" w:cs="Calibri"/>
                <w:sz w:val="18"/>
                <w:szCs w:val="18"/>
              </w:rPr>
              <w:t>CP+</w:t>
            </w:r>
            <w:r w:rsidRPr="008456EA">
              <w:rPr>
                <w:rFonts w:ascii="Calibri" w:hAnsi="Calibri" w:cs="Calibri"/>
                <w:i/>
                <w:iCs/>
                <w:sz w:val="18"/>
                <w:szCs w:val="18"/>
              </w:rPr>
              <w:t>MCM4</w:t>
            </w:r>
          </w:p>
        </w:tc>
        <w:tc>
          <w:tcPr>
            <w:tcW w:w="964" w:type="dxa"/>
            <w:vAlign w:val="bottom"/>
          </w:tcPr>
          <w:p w14:paraId="2F33519E"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0.070</w:t>
            </w:r>
          </w:p>
        </w:tc>
        <w:tc>
          <w:tcPr>
            <w:tcW w:w="1024" w:type="dxa"/>
            <w:vAlign w:val="bottom"/>
          </w:tcPr>
          <w:p w14:paraId="5ECEF56F"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66.621</w:t>
            </w:r>
          </w:p>
        </w:tc>
        <w:tc>
          <w:tcPr>
            <w:tcW w:w="882" w:type="dxa"/>
            <w:vAlign w:val="bottom"/>
          </w:tcPr>
          <w:p w14:paraId="44AA97C3"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0.0381</w:t>
            </w:r>
          </w:p>
        </w:tc>
        <w:tc>
          <w:tcPr>
            <w:tcW w:w="1026" w:type="dxa"/>
            <w:vAlign w:val="bottom"/>
          </w:tcPr>
          <w:p w14:paraId="5F8CF804"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10.139</w:t>
            </w:r>
          </w:p>
        </w:tc>
        <w:tc>
          <w:tcPr>
            <w:tcW w:w="961" w:type="dxa"/>
            <w:vAlign w:val="center"/>
          </w:tcPr>
          <w:p w14:paraId="3E13AC09"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0.089</w:t>
            </w:r>
          </w:p>
        </w:tc>
        <w:tc>
          <w:tcPr>
            <w:tcW w:w="1024" w:type="dxa"/>
            <w:vAlign w:val="center"/>
          </w:tcPr>
          <w:p w14:paraId="13BBB568"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69.379</w:t>
            </w:r>
          </w:p>
        </w:tc>
        <w:tc>
          <w:tcPr>
            <w:tcW w:w="882" w:type="dxa"/>
            <w:vAlign w:val="bottom"/>
          </w:tcPr>
          <w:p w14:paraId="232B0BFC"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0.0023</w:t>
            </w:r>
          </w:p>
        </w:tc>
        <w:tc>
          <w:tcPr>
            <w:tcW w:w="1026" w:type="dxa"/>
            <w:vAlign w:val="center"/>
          </w:tcPr>
          <w:p w14:paraId="457774AD"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16.577</w:t>
            </w:r>
          </w:p>
        </w:tc>
      </w:tr>
      <w:tr w:rsidR="00780722" w:rsidRPr="00EA7490" w14:paraId="72D82D5A" w14:textId="77777777" w:rsidTr="00FA146A">
        <w:tc>
          <w:tcPr>
            <w:tcW w:w="1227" w:type="dxa"/>
          </w:tcPr>
          <w:p w14:paraId="7E49338D" w14:textId="77777777" w:rsidR="00780722" w:rsidRPr="008456EA" w:rsidRDefault="00780722" w:rsidP="00FA146A">
            <w:pPr>
              <w:pStyle w:val="NormalWeb"/>
              <w:spacing w:before="0" w:beforeAutospacing="0" w:after="0" w:afterAutospacing="0"/>
              <w:rPr>
                <w:rFonts w:ascii="Calibri" w:hAnsi="Calibri" w:cs="Calibri"/>
                <w:sz w:val="18"/>
                <w:szCs w:val="18"/>
              </w:rPr>
            </w:pPr>
            <w:r w:rsidRPr="008456EA">
              <w:rPr>
                <w:rFonts w:ascii="Calibri" w:hAnsi="Calibri" w:cs="Calibri"/>
                <w:sz w:val="18"/>
                <w:szCs w:val="18"/>
              </w:rPr>
              <w:t>CP+</w:t>
            </w:r>
            <w:r w:rsidRPr="008456EA">
              <w:rPr>
                <w:rFonts w:ascii="Calibri" w:hAnsi="Calibri" w:cs="Calibri"/>
                <w:i/>
                <w:iCs/>
                <w:sz w:val="18"/>
                <w:szCs w:val="18"/>
              </w:rPr>
              <w:t>CCNB1</w:t>
            </w:r>
          </w:p>
        </w:tc>
        <w:tc>
          <w:tcPr>
            <w:tcW w:w="964" w:type="dxa"/>
            <w:vAlign w:val="bottom"/>
          </w:tcPr>
          <w:p w14:paraId="594B9611"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0.070</w:t>
            </w:r>
          </w:p>
        </w:tc>
        <w:tc>
          <w:tcPr>
            <w:tcW w:w="1024" w:type="dxa"/>
            <w:vAlign w:val="bottom"/>
          </w:tcPr>
          <w:p w14:paraId="43C8EF1B"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66.621</w:t>
            </w:r>
          </w:p>
        </w:tc>
        <w:tc>
          <w:tcPr>
            <w:tcW w:w="882" w:type="dxa"/>
            <w:vAlign w:val="bottom"/>
          </w:tcPr>
          <w:p w14:paraId="0E89ABFD"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0.0382</w:t>
            </w:r>
          </w:p>
        </w:tc>
        <w:tc>
          <w:tcPr>
            <w:tcW w:w="1026" w:type="dxa"/>
            <w:vAlign w:val="bottom"/>
          </w:tcPr>
          <w:p w14:paraId="5297BFD5"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10.139</w:t>
            </w:r>
          </w:p>
        </w:tc>
        <w:tc>
          <w:tcPr>
            <w:tcW w:w="961" w:type="dxa"/>
            <w:vAlign w:val="center"/>
          </w:tcPr>
          <w:p w14:paraId="22A72DB1"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0.006</w:t>
            </w:r>
          </w:p>
        </w:tc>
        <w:tc>
          <w:tcPr>
            <w:tcW w:w="1024" w:type="dxa"/>
            <w:vAlign w:val="center"/>
          </w:tcPr>
          <w:p w14:paraId="02909494"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69.544</w:t>
            </w:r>
          </w:p>
        </w:tc>
        <w:tc>
          <w:tcPr>
            <w:tcW w:w="882" w:type="dxa"/>
            <w:vAlign w:val="bottom"/>
          </w:tcPr>
          <w:p w14:paraId="7FA0AADC"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0.0025</w:t>
            </w:r>
          </w:p>
        </w:tc>
        <w:tc>
          <w:tcPr>
            <w:tcW w:w="1026" w:type="dxa"/>
            <w:vAlign w:val="center"/>
          </w:tcPr>
          <w:p w14:paraId="51C7A37F"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16.412</w:t>
            </w:r>
          </w:p>
        </w:tc>
      </w:tr>
      <w:tr w:rsidR="00780722" w:rsidRPr="00EA7490" w14:paraId="5540086C" w14:textId="77777777" w:rsidTr="00FA146A">
        <w:tc>
          <w:tcPr>
            <w:tcW w:w="1227" w:type="dxa"/>
          </w:tcPr>
          <w:p w14:paraId="6A50DD50" w14:textId="77777777" w:rsidR="00780722" w:rsidRPr="008456EA" w:rsidRDefault="00780722" w:rsidP="00FA146A">
            <w:pPr>
              <w:pStyle w:val="NormalWeb"/>
              <w:spacing w:before="0" w:beforeAutospacing="0" w:after="0" w:afterAutospacing="0"/>
              <w:rPr>
                <w:rFonts w:ascii="Calibri" w:hAnsi="Calibri" w:cs="Calibri"/>
                <w:sz w:val="18"/>
                <w:szCs w:val="18"/>
              </w:rPr>
            </w:pPr>
            <w:r w:rsidRPr="008456EA">
              <w:rPr>
                <w:rFonts w:ascii="Calibri" w:hAnsi="Calibri" w:cs="Calibri"/>
                <w:sz w:val="18"/>
                <w:szCs w:val="18"/>
              </w:rPr>
              <w:t>CP+</w:t>
            </w:r>
            <w:r w:rsidRPr="008456EA">
              <w:rPr>
                <w:rFonts w:ascii="Calibri" w:hAnsi="Calibri" w:cs="Calibri"/>
                <w:i/>
                <w:iCs/>
                <w:sz w:val="18"/>
                <w:szCs w:val="18"/>
              </w:rPr>
              <w:t>ESPL1</w:t>
            </w:r>
          </w:p>
        </w:tc>
        <w:tc>
          <w:tcPr>
            <w:tcW w:w="964" w:type="dxa"/>
            <w:vAlign w:val="bottom"/>
          </w:tcPr>
          <w:p w14:paraId="3B473D93"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0.057</w:t>
            </w:r>
          </w:p>
        </w:tc>
        <w:tc>
          <w:tcPr>
            <w:tcW w:w="1024" w:type="dxa"/>
            <w:vAlign w:val="bottom"/>
          </w:tcPr>
          <w:p w14:paraId="3711FF61"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66.648</w:t>
            </w:r>
          </w:p>
        </w:tc>
        <w:tc>
          <w:tcPr>
            <w:tcW w:w="882" w:type="dxa"/>
            <w:vAlign w:val="bottom"/>
          </w:tcPr>
          <w:p w14:paraId="487EF0F3"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0.0386</w:t>
            </w:r>
          </w:p>
        </w:tc>
        <w:tc>
          <w:tcPr>
            <w:tcW w:w="1026" w:type="dxa"/>
            <w:vAlign w:val="bottom"/>
          </w:tcPr>
          <w:p w14:paraId="48EE6368"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10.112</w:t>
            </w:r>
          </w:p>
        </w:tc>
        <w:tc>
          <w:tcPr>
            <w:tcW w:w="961" w:type="dxa"/>
            <w:vAlign w:val="center"/>
          </w:tcPr>
          <w:p w14:paraId="7C687168"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0.116</w:t>
            </w:r>
          </w:p>
        </w:tc>
        <w:tc>
          <w:tcPr>
            <w:tcW w:w="1024" w:type="dxa"/>
            <w:vAlign w:val="center"/>
          </w:tcPr>
          <w:p w14:paraId="4DD3A0CF"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69.325</w:t>
            </w:r>
          </w:p>
        </w:tc>
        <w:tc>
          <w:tcPr>
            <w:tcW w:w="882" w:type="dxa"/>
            <w:vAlign w:val="bottom"/>
          </w:tcPr>
          <w:p w14:paraId="4ACD131E"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0.0023</w:t>
            </w:r>
          </w:p>
        </w:tc>
        <w:tc>
          <w:tcPr>
            <w:tcW w:w="1026" w:type="dxa"/>
            <w:vAlign w:val="center"/>
          </w:tcPr>
          <w:p w14:paraId="386351A5"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16.631</w:t>
            </w:r>
          </w:p>
        </w:tc>
      </w:tr>
      <w:tr w:rsidR="00780722" w:rsidRPr="00EA7490" w14:paraId="1B4CBC02" w14:textId="77777777" w:rsidTr="00FA146A">
        <w:tc>
          <w:tcPr>
            <w:tcW w:w="1227" w:type="dxa"/>
          </w:tcPr>
          <w:p w14:paraId="148FFD24" w14:textId="77777777" w:rsidR="00780722" w:rsidRPr="008456EA" w:rsidRDefault="00780722" w:rsidP="00FA146A">
            <w:pPr>
              <w:pStyle w:val="NormalWeb"/>
              <w:spacing w:before="0" w:beforeAutospacing="0" w:after="0" w:afterAutospacing="0"/>
              <w:rPr>
                <w:rFonts w:ascii="Calibri" w:hAnsi="Calibri" w:cs="Calibri"/>
                <w:sz w:val="18"/>
                <w:szCs w:val="18"/>
              </w:rPr>
            </w:pPr>
            <w:r w:rsidRPr="008456EA">
              <w:rPr>
                <w:rFonts w:ascii="Calibri" w:hAnsi="Calibri" w:cs="Calibri"/>
                <w:sz w:val="18"/>
                <w:szCs w:val="18"/>
              </w:rPr>
              <w:t>CP+</w:t>
            </w:r>
            <w:r w:rsidRPr="008456EA">
              <w:rPr>
                <w:rFonts w:ascii="Calibri" w:hAnsi="Calibri" w:cs="Calibri"/>
                <w:i/>
                <w:iCs/>
                <w:sz w:val="18"/>
                <w:szCs w:val="18"/>
              </w:rPr>
              <w:t>CDC25A</w:t>
            </w:r>
          </w:p>
        </w:tc>
        <w:tc>
          <w:tcPr>
            <w:tcW w:w="964" w:type="dxa"/>
            <w:vAlign w:val="bottom"/>
          </w:tcPr>
          <w:p w14:paraId="72EF02C0"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0.003</w:t>
            </w:r>
          </w:p>
        </w:tc>
        <w:tc>
          <w:tcPr>
            <w:tcW w:w="1024" w:type="dxa"/>
            <w:vAlign w:val="bottom"/>
          </w:tcPr>
          <w:p w14:paraId="56497430"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66.757</w:t>
            </w:r>
          </w:p>
        </w:tc>
        <w:tc>
          <w:tcPr>
            <w:tcW w:w="882" w:type="dxa"/>
            <w:vAlign w:val="bottom"/>
          </w:tcPr>
          <w:p w14:paraId="5AFB39C4"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0.0404</w:t>
            </w:r>
          </w:p>
        </w:tc>
        <w:tc>
          <w:tcPr>
            <w:tcW w:w="1026" w:type="dxa"/>
            <w:vAlign w:val="bottom"/>
          </w:tcPr>
          <w:p w14:paraId="72E3F65B"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10.003</w:t>
            </w:r>
          </w:p>
        </w:tc>
        <w:tc>
          <w:tcPr>
            <w:tcW w:w="961" w:type="dxa"/>
            <w:vAlign w:val="center"/>
          </w:tcPr>
          <w:p w14:paraId="2E6EFF50"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0.009</w:t>
            </w:r>
          </w:p>
        </w:tc>
        <w:tc>
          <w:tcPr>
            <w:tcW w:w="1024" w:type="dxa"/>
            <w:vAlign w:val="center"/>
          </w:tcPr>
          <w:p w14:paraId="73457C72"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69.538</w:t>
            </w:r>
          </w:p>
        </w:tc>
        <w:tc>
          <w:tcPr>
            <w:tcW w:w="882" w:type="dxa"/>
            <w:vAlign w:val="bottom"/>
          </w:tcPr>
          <w:p w14:paraId="4BC42031"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0.0025</w:t>
            </w:r>
          </w:p>
        </w:tc>
        <w:tc>
          <w:tcPr>
            <w:tcW w:w="1026" w:type="dxa"/>
            <w:vAlign w:val="center"/>
          </w:tcPr>
          <w:p w14:paraId="3E13DE87"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16.418</w:t>
            </w:r>
          </w:p>
        </w:tc>
      </w:tr>
      <w:tr w:rsidR="00780722" w:rsidRPr="00EA7490" w14:paraId="34B2AEA0" w14:textId="77777777" w:rsidTr="00FA146A">
        <w:tc>
          <w:tcPr>
            <w:tcW w:w="1227" w:type="dxa"/>
          </w:tcPr>
          <w:p w14:paraId="69D55FD5" w14:textId="77777777" w:rsidR="00780722" w:rsidRPr="008456EA" w:rsidRDefault="00780722" w:rsidP="00FA146A">
            <w:pPr>
              <w:pStyle w:val="NormalWeb"/>
              <w:spacing w:before="0" w:beforeAutospacing="0" w:after="0" w:afterAutospacing="0"/>
              <w:rPr>
                <w:rFonts w:ascii="Calibri" w:hAnsi="Calibri" w:cs="Calibri"/>
                <w:sz w:val="18"/>
                <w:szCs w:val="18"/>
              </w:rPr>
            </w:pPr>
            <w:r w:rsidRPr="008456EA">
              <w:rPr>
                <w:rFonts w:ascii="Calibri" w:hAnsi="Calibri" w:cs="Calibri"/>
                <w:sz w:val="18"/>
                <w:szCs w:val="18"/>
              </w:rPr>
              <w:t>CP+</w:t>
            </w:r>
            <w:r w:rsidRPr="008456EA">
              <w:rPr>
                <w:rFonts w:ascii="Calibri" w:hAnsi="Calibri" w:cs="Calibri"/>
                <w:i/>
                <w:iCs/>
                <w:sz w:val="18"/>
                <w:szCs w:val="18"/>
              </w:rPr>
              <w:t>CDC25C</w:t>
            </w:r>
          </w:p>
        </w:tc>
        <w:tc>
          <w:tcPr>
            <w:tcW w:w="964" w:type="dxa"/>
            <w:vAlign w:val="bottom"/>
          </w:tcPr>
          <w:p w14:paraId="39CA56AE"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0.000</w:t>
            </w:r>
          </w:p>
        </w:tc>
        <w:tc>
          <w:tcPr>
            <w:tcW w:w="1024" w:type="dxa"/>
            <w:vAlign w:val="bottom"/>
          </w:tcPr>
          <w:p w14:paraId="226C250F"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66.762</w:t>
            </w:r>
          </w:p>
        </w:tc>
        <w:tc>
          <w:tcPr>
            <w:tcW w:w="882" w:type="dxa"/>
            <w:vAlign w:val="bottom"/>
          </w:tcPr>
          <w:p w14:paraId="29D66DBE"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0.0405</w:t>
            </w:r>
          </w:p>
        </w:tc>
        <w:tc>
          <w:tcPr>
            <w:tcW w:w="1026" w:type="dxa"/>
            <w:vAlign w:val="bottom"/>
          </w:tcPr>
          <w:p w14:paraId="223CDBD4"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9.998</w:t>
            </w:r>
          </w:p>
        </w:tc>
        <w:tc>
          <w:tcPr>
            <w:tcW w:w="961" w:type="dxa"/>
            <w:vAlign w:val="center"/>
          </w:tcPr>
          <w:p w14:paraId="13CA2AA3"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0.301</w:t>
            </w:r>
          </w:p>
        </w:tc>
        <w:tc>
          <w:tcPr>
            <w:tcW w:w="1024" w:type="dxa"/>
            <w:vAlign w:val="center"/>
          </w:tcPr>
          <w:p w14:paraId="4DD261CA"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68.955</w:t>
            </w:r>
          </w:p>
        </w:tc>
        <w:tc>
          <w:tcPr>
            <w:tcW w:w="882" w:type="dxa"/>
            <w:vAlign w:val="bottom"/>
          </w:tcPr>
          <w:p w14:paraId="1AFE7387"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0.0019</w:t>
            </w:r>
          </w:p>
        </w:tc>
        <w:tc>
          <w:tcPr>
            <w:tcW w:w="1026" w:type="dxa"/>
            <w:vAlign w:val="center"/>
          </w:tcPr>
          <w:p w14:paraId="2EA2C029" w14:textId="77777777" w:rsidR="00780722" w:rsidRPr="008456EA" w:rsidRDefault="00780722" w:rsidP="00FA146A">
            <w:pPr>
              <w:pStyle w:val="NormalWeb"/>
              <w:spacing w:before="0" w:beforeAutospacing="0" w:after="0" w:afterAutospacing="0"/>
              <w:jc w:val="center"/>
              <w:rPr>
                <w:rFonts w:ascii="Calibri" w:hAnsi="Calibri" w:cs="Calibri"/>
                <w:sz w:val="18"/>
                <w:szCs w:val="18"/>
              </w:rPr>
            </w:pPr>
            <w:r w:rsidRPr="008456EA">
              <w:rPr>
                <w:rFonts w:ascii="Calibri" w:hAnsi="Calibri" w:cs="Calibri"/>
                <w:color w:val="000000"/>
                <w:sz w:val="18"/>
                <w:szCs w:val="18"/>
              </w:rPr>
              <w:t>17.001</w:t>
            </w:r>
          </w:p>
        </w:tc>
      </w:tr>
    </w:tbl>
    <w:p w14:paraId="45E1FFC6" w14:textId="77777777" w:rsidR="00780722" w:rsidRPr="00EA7490" w:rsidRDefault="00780722" w:rsidP="00780722">
      <w:pPr>
        <w:pStyle w:val="NormalWeb"/>
        <w:spacing w:before="0" w:beforeAutospacing="0" w:after="0" w:afterAutospacing="0"/>
        <w:rPr>
          <w:rFonts w:ascii="TimesNewRomanPSMT" w:hAnsi="TimesNewRomanPSMT"/>
        </w:rPr>
      </w:pPr>
      <w:r w:rsidRPr="00EA7490">
        <w:rPr>
          <w:rFonts w:ascii="TimesNewRomanPSMT" w:hAnsi="TimesNewRomanPSMT"/>
        </w:rPr>
        <w:t>CP, Clinicopathological parameters (Diagnosis age, tumor stage, lymph node status); AIC, Akaike information criterion</w:t>
      </w:r>
    </w:p>
    <w:p w14:paraId="0A1E2BFF" w14:textId="77777777" w:rsidR="00780722" w:rsidRPr="00EA7490" w:rsidRDefault="00780722" w:rsidP="00780722">
      <w:pPr>
        <w:rPr>
          <w:rFonts w:ascii="Times New Roman" w:hAnsi="Times New Roman" w:cs="Times New Roman"/>
        </w:rPr>
      </w:pPr>
    </w:p>
    <w:p w14:paraId="428A79AD" w14:textId="77777777" w:rsidR="00780722" w:rsidRDefault="00780722" w:rsidP="00780722">
      <w:pPr>
        <w:spacing w:after="0" w:line="240" w:lineRule="auto"/>
        <w:rPr>
          <w:rFonts w:ascii="Times New Roman" w:hAnsi="Times New Roman" w:cs="Times New Roman"/>
        </w:rPr>
      </w:pPr>
      <w:r>
        <w:rPr>
          <w:rFonts w:ascii="Times New Roman" w:hAnsi="Times New Roman" w:cs="Times New Roman"/>
        </w:rPr>
        <w:t xml:space="preserve">(D) </w:t>
      </w:r>
      <w:r w:rsidRPr="00064D41">
        <w:rPr>
          <w:rFonts w:ascii="Times New Roman" w:hAnsi="Times New Roman" w:cs="Times New Roman"/>
        </w:rPr>
        <w:t xml:space="preserve">Summary table on expression trend and survival outcomes of prognostic cell cycle associated hub genes (LR value &gt; 1). </w:t>
      </w:r>
    </w:p>
    <w:p w14:paraId="556AC9D9" w14:textId="77777777" w:rsidR="00780722" w:rsidRPr="00064D41" w:rsidRDefault="00780722" w:rsidP="00780722">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1838"/>
        <w:gridCol w:w="1354"/>
        <w:gridCol w:w="1355"/>
        <w:gridCol w:w="1355"/>
        <w:gridCol w:w="1355"/>
        <w:gridCol w:w="1355"/>
      </w:tblGrid>
      <w:tr w:rsidR="00780722" w:rsidRPr="00EA7490" w14:paraId="454B9C83" w14:textId="77777777" w:rsidTr="00FA146A">
        <w:tc>
          <w:tcPr>
            <w:tcW w:w="1838" w:type="dxa"/>
            <w:vMerge w:val="restart"/>
            <w:shd w:val="clear" w:color="auto" w:fill="F2CEED" w:themeFill="accent5" w:themeFillTint="33"/>
            <w:vAlign w:val="center"/>
          </w:tcPr>
          <w:p w14:paraId="7CCE682A"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Prognostic cell</w:t>
            </w:r>
            <w:r>
              <w:rPr>
                <w:rFonts w:ascii="Calibri" w:hAnsi="Calibri" w:cs="Calibri"/>
                <w:sz w:val="18"/>
                <w:szCs w:val="18"/>
              </w:rPr>
              <w:t xml:space="preserve"> </w:t>
            </w:r>
            <w:r w:rsidRPr="00A579CB">
              <w:rPr>
                <w:rFonts w:ascii="Calibri" w:hAnsi="Calibri" w:cs="Calibri"/>
                <w:sz w:val="18"/>
                <w:szCs w:val="18"/>
              </w:rPr>
              <w:t>cycle</w:t>
            </w:r>
            <w:r>
              <w:rPr>
                <w:rFonts w:ascii="Calibri" w:hAnsi="Calibri" w:cs="Calibri"/>
                <w:sz w:val="18"/>
                <w:szCs w:val="18"/>
              </w:rPr>
              <w:t>-</w:t>
            </w:r>
            <w:r w:rsidRPr="00A579CB">
              <w:rPr>
                <w:rFonts w:ascii="Calibri" w:hAnsi="Calibri" w:cs="Calibri"/>
                <w:sz w:val="18"/>
                <w:szCs w:val="18"/>
              </w:rPr>
              <w:t>associated hub genes</w:t>
            </w:r>
          </w:p>
        </w:tc>
        <w:tc>
          <w:tcPr>
            <w:tcW w:w="6774" w:type="dxa"/>
            <w:gridSpan w:val="5"/>
            <w:shd w:val="clear" w:color="auto" w:fill="F2CEED" w:themeFill="accent5" w:themeFillTint="33"/>
            <w:vAlign w:val="center"/>
          </w:tcPr>
          <w:p w14:paraId="157F0766"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TNBC cohort</w:t>
            </w:r>
          </w:p>
        </w:tc>
      </w:tr>
      <w:tr w:rsidR="00780722" w:rsidRPr="00EA7490" w14:paraId="1A942B0C" w14:textId="77777777" w:rsidTr="00FA146A">
        <w:tc>
          <w:tcPr>
            <w:tcW w:w="1838" w:type="dxa"/>
            <w:vMerge/>
            <w:shd w:val="clear" w:color="auto" w:fill="F2CEED" w:themeFill="accent5" w:themeFillTint="33"/>
            <w:vAlign w:val="center"/>
          </w:tcPr>
          <w:p w14:paraId="00C019DF" w14:textId="77777777" w:rsidR="00780722" w:rsidRPr="00A579CB" w:rsidRDefault="00780722" w:rsidP="00FA146A">
            <w:pPr>
              <w:jc w:val="center"/>
              <w:rPr>
                <w:rFonts w:ascii="Calibri" w:hAnsi="Calibri" w:cs="Calibri"/>
                <w:sz w:val="18"/>
                <w:szCs w:val="18"/>
              </w:rPr>
            </w:pPr>
          </w:p>
        </w:tc>
        <w:tc>
          <w:tcPr>
            <w:tcW w:w="1354" w:type="dxa"/>
            <w:shd w:val="clear" w:color="auto" w:fill="F2CEED" w:themeFill="accent5" w:themeFillTint="33"/>
            <w:vAlign w:val="center"/>
          </w:tcPr>
          <w:p w14:paraId="64AD300A"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 xml:space="preserve">FUSCC </w:t>
            </w:r>
          </w:p>
          <w:p w14:paraId="6318DA08"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RFS</w:t>
            </w:r>
          </w:p>
        </w:tc>
        <w:tc>
          <w:tcPr>
            <w:tcW w:w="1355" w:type="dxa"/>
            <w:shd w:val="clear" w:color="auto" w:fill="F2CEED" w:themeFill="accent5" w:themeFillTint="33"/>
            <w:vAlign w:val="center"/>
          </w:tcPr>
          <w:p w14:paraId="4B714783"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METABRIC RFS</w:t>
            </w:r>
          </w:p>
        </w:tc>
        <w:tc>
          <w:tcPr>
            <w:tcW w:w="1355" w:type="dxa"/>
            <w:shd w:val="clear" w:color="auto" w:fill="F2CEED" w:themeFill="accent5" w:themeFillTint="33"/>
            <w:vAlign w:val="center"/>
          </w:tcPr>
          <w:p w14:paraId="53D147ED"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METABRIC OS</w:t>
            </w:r>
          </w:p>
        </w:tc>
        <w:tc>
          <w:tcPr>
            <w:tcW w:w="1355" w:type="dxa"/>
            <w:shd w:val="clear" w:color="auto" w:fill="F2CEED" w:themeFill="accent5" w:themeFillTint="33"/>
            <w:vAlign w:val="center"/>
          </w:tcPr>
          <w:p w14:paraId="1EC1390C"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 xml:space="preserve">TCGA </w:t>
            </w:r>
          </w:p>
          <w:p w14:paraId="75B6550D"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DFS</w:t>
            </w:r>
          </w:p>
        </w:tc>
        <w:tc>
          <w:tcPr>
            <w:tcW w:w="1355" w:type="dxa"/>
            <w:shd w:val="clear" w:color="auto" w:fill="F2CEED" w:themeFill="accent5" w:themeFillTint="33"/>
            <w:vAlign w:val="center"/>
          </w:tcPr>
          <w:p w14:paraId="6EE9CFCD"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 xml:space="preserve">TCGA </w:t>
            </w:r>
          </w:p>
          <w:p w14:paraId="1AD5E3E3"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OS</w:t>
            </w:r>
          </w:p>
        </w:tc>
      </w:tr>
      <w:tr w:rsidR="00780722" w:rsidRPr="00EA7490" w14:paraId="7472CA28" w14:textId="77777777" w:rsidTr="00FA146A">
        <w:tc>
          <w:tcPr>
            <w:tcW w:w="1838" w:type="dxa"/>
            <w:vAlign w:val="center"/>
          </w:tcPr>
          <w:p w14:paraId="41442BF3" w14:textId="77777777" w:rsidR="00780722" w:rsidRPr="00A579CB" w:rsidRDefault="00780722" w:rsidP="00FA146A">
            <w:pPr>
              <w:jc w:val="center"/>
              <w:rPr>
                <w:rFonts w:ascii="Calibri" w:hAnsi="Calibri" w:cs="Calibri"/>
                <w:sz w:val="18"/>
                <w:szCs w:val="18"/>
              </w:rPr>
            </w:pPr>
            <w:r w:rsidRPr="00A579CB">
              <w:rPr>
                <w:rFonts w:ascii="Calibri" w:hAnsi="Calibri" w:cs="Calibri"/>
                <w:i/>
                <w:iCs/>
                <w:sz w:val="18"/>
                <w:szCs w:val="18"/>
              </w:rPr>
              <w:t>PLK1</w:t>
            </w:r>
          </w:p>
        </w:tc>
        <w:tc>
          <w:tcPr>
            <w:tcW w:w="1354" w:type="dxa"/>
            <w:vAlign w:val="center"/>
          </w:tcPr>
          <w:p w14:paraId="6F56D2C8"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High</w:t>
            </w:r>
          </w:p>
          <w:p w14:paraId="70E123C3"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w:t>
            </w:r>
            <w:r w:rsidRPr="00A579CB">
              <w:rPr>
                <w:rFonts w:ascii="Calibri" w:hAnsi="Calibri" w:cs="Calibri"/>
                <w:i/>
                <w:iCs/>
                <w:sz w:val="18"/>
                <w:szCs w:val="18"/>
              </w:rPr>
              <w:t>P</w:t>
            </w:r>
            <w:r w:rsidRPr="00A579CB">
              <w:rPr>
                <w:rFonts w:ascii="Calibri" w:hAnsi="Calibri" w:cs="Calibri"/>
                <w:sz w:val="18"/>
                <w:szCs w:val="18"/>
              </w:rPr>
              <w:t xml:space="preserve"> = 0.056)</w:t>
            </w:r>
          </w:p>
        </w:tc>
        <w:tc>
          <w:tcPr>
            <w:tcW w:w="1355" w:type="dxa"/>
            <w:vAlign w:val="center"/>
          </w:tcPr>
          <w:p w14:paraId="0825D945"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High</w:t>
            </w:r>
          </w:p>
          <w:p w14:paraId="2F0CCF0F"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w:t>
            </w:r>
            <w:r w:rsidRPr="00A579CB">
              <w:rPr>
                <w:rFonts w:ascii="Calibri" w:hAnsi="Calibri" w:cs="Calibri"/>
                <w:i/>
                <w:iCs/>
                <w:sz w:val="18"/>
                <w:szCs w:val="18"/>
              </w:rPr>
              <w:t>P</w:t>
            </w:r>
            <w:r w:rsidRPr="00A579CB">
              <w:rPr>
                <w:rFonts w:ascii="Calibri" w:hAnsi="Calibri" w:cs="Calibri"/>
                <w:sz w:val="18"/>
                <w:szCs w:val="18"/>
              </w:rPr>
              <w:t xml:space="preserve"> = 0.052)</w:t>
            </w:r>
          </w:p>
        </w:tc>
        <w:tc>
          <w:tcPr>
            <w:tcW w:w="1355" w:type="dxa"/>
            <w:vAlign w:val="center"/>
          </w:tcPr>
          <w:p w14:paraId="1970459F"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High</w:t>
            </w:r>
          </w:p>
          <w:p w14:paraId="032BB012"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w:t>
            </w:r>
            <w:r w:rsidRPr="00A579CB">
              <w:rPr>
                <w:rFonts w:ascii="Calibri" w:hAnsi="Calibri" w:cs="Calibri"/>
                <w:i/>
                <w:iCs/>
                <w:sz w:val="18"/>
                <w:szCs w:val="18"/>
              </w:rPr>
              <w:t>P</w:t>
            </w:r>
            <w:r w:rsidRPr="00A579CB">
              <w:rPr>
                <w:rFonts w:ascii="Calibri" w:hAnsi="Calibri" w:cs="Calibri"/>
                <w:sz w:val="18"/>
                <w:szCs w:val="18"/>
              </w:rPr>
              <w:t xml:space="preserve"> = 0.064)</w:t>
            </w:r>
          </w:p>
        </w:tc>
        <w:tc>
          <w:tcPr>
            <w:tcW w:w="1355" w:type="dxa"/>
            <w:vAlign w:val="center"/>
          </w:tcPr>
          <w:p w14:paraId="3E0E44B5"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High</w:t>
            </w:r>
          </w:p>
          <w:p w14:paraId="446EA700"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w:t>
            </w:r>
            <w:r w:rsidRPr="00A579CB">
              <w:rPr>
                <w:rFonts w:ascii="Calibri" w:hAnsi="Calibri" w:cs="Calibri"/>
                <w:i/>
                <w:iCs/>
                <w:sz w:val="18"/>
                <w:szCs w:val="18"/>
              </w:rPr>
              <w:t>P</w:t>
            </w:r>
            <w:r w:rsidRPr="00A579CB">
              <w:rPr>
                <w:rFonts w:ascii="Calibri" w:hAnsi="Calibri" w:cs="Calibri"/>
                <w:sz w:val="18"/>
                <w:szCs w:val="18"/>
              </w:rPr>
              <w:t xml:space="preserve"> = 0.065)</w:t>
            </w:r>
          </w:p>
        </w:tc>
        <w:tc>
          <w:tcPr>
            <w:tcW w:w="1355" w:type="dxa"/>
            <w:vAlign w:val="center"/>
          </w:tcPr>
          <w:p w14:paraId="64099446"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High</w:t>
            </w:r>
          </w:p>
          <w:p w14:paraId="5E8A2322"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w:t>
            </w:r>
            <w:r w:rsidRPr="00A579CB">
              <w:rPr>
                <w:rFonts w:ascii="Calibri" w:hAnsi="Calibri" w:cs="Calibri"/>
                <w:i/>
                <w:iCs/>
                <w:sz w:val="18"/>
                <w:szCs w:val="18"/>
              </w:rPr>
              <w:t>P</w:t>
            </w:r>
            <w:r w:rsidRPr="00A579CB">
              <w:rPr>
                <w:rFonts w:ascii="Calibri" w:hAnsi="Calibri" w:cs="Calibri"/>
                <w:sz w:val="18"/>
                <w:szCs w:val="18"/>
              </w:rPr>
              <w:t xml:space="preserve"> = 0.1)</w:t>
            </w:r>
          </w:p>
        </w:tc>
      </w:tr>
      <w:tr w:rsidR="00780722" w:rsidRPr="00EA7490" w14:paraId="67CEACE4" w14:textId="77777777" w:rsidTr="00FA146A">
        <w:tc>
          <w:tcPr>
            <w:tcW w:w="1838" w:type="dxa"/>
            <w:vAlign w:val="center"/>
          </w:tcPr>
          <w:p w14:paraId="72C25591" w14:textId="77777777" w:rsidR="00780722" w:rsidRPr="00A579CB" w:rsidRDefault="00780722" w:rsidP="00FA146A">
            <w:pPr>
              <w:jc w:val="center"/>
              <w:rPr>
                <w:rFonts w:ascii="Calibri" w:hAnsi="Calibri" w:cs="Calibri"/>
                <w:sz w:val="18"/>
                <w:szCs w:val="18"/>
              </w:rPr>
            </w:pPr>
            <w:r w:rsidRPr="00A579CB">
              <w:rPr>
                <w:rFonts w:ascii="Calibri" w:hAnsi="Calibri" w:cs="Calibri"/>
                <w:i/>
                <w:iCs/>
                <w:sz w:val="18"/>
                <w:szCs w:val="18"/>
              </w:rPr>
              <w:t>CCNE1</w:t>
            </w:r>
          </w:p>
        </w:tc>
        <w:tc>
          <w:tcPr>
            <w:tcW w:w="1354" w:type="dxa"/>
            <w:vAlign w:val="center"/>
          </w:tcPr>
          <w:p w14:paraId="24599164"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High</w:t>
            </w:r>
          </w:p>
          <w:p w14:paraId="1B2B6A98"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w:t>
            </w:r>
            <w:r w:rsidRPr="00A579CB">
              <w:rPr>
                <w:rFonts w:ascii="Calibri" w:hAnsi="Calibri" w:cs="Calibri"/>
                <w:i/>
                <w:iCs/>
                <w:sz w:val="18"/>
                <w:szCs w:val="18"/>
              </w:rPr>
              <w:t>P</w:t>
            </w:r>
            <w:r w:rsidRPr="00A579CB">
              <w:rPr>
                <w:rFonts w:ascii="Calibri" w:hAnsi="Calibri" w:cs="Calibri"/>
                <w:sz w:val="18"/>
                <w:szCs w:val="18"/>
              </w:rPr>
              <w:t xml:space="preserve"> = 0.28)</w:t>
            </w:r>
          </w:p>
        </w:tc>
        <w:tc>
          <w:tcPr>
            <w:tcW w:w="1355" w:type="dxa"/>
            <w:vAlign w:val="center"/>
          </w:tcPr>
          <w:p w14:paraId="6BA504B6"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High</w:t>
            </w:r>
          </w:p>
          <w:p w14:paraId="34B29C80"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w:t>
            </w:r>
            <w:r w:rsidRPr="00A579CB">
              <w:rPr>
                <w:rFonts w:ascii="Calibri" w:hAnsi="Calibri" w:cs="Calibri"/>
                <w:i/>
                <w:iCs/>
                <w:sz w:val="18"/>
                <w:szCs w:val="18"/>
              </w:rPr>
              <w:t>P</w:t>
            </w:r>
            <w:r w:rsidRPr="00A579CB">
              <w:rPr>
                <w:rFonts w:ascii="Calibri" w:hAnsi="Calibri" w:cs="Calibri"/>
                <w:sz w:val="18"/>
                <w:szCs w:val="18"/>
              </w:rPr>
              <w:t xml:space="preserve"> = 0.3)</w:t>
            </w:r>
          </w:p>
        </w:tc>
        <w:tc>
          <w:tcPr>
            <w:tcW w:w="1355" w:type="dxa"/>
            <w:vAlign w:val="center"/>
          </w:tcPr>
          <w:p w14:paraId="432AA102"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High</w:t>
            </w:r>
          </w:p>
          <w:p w14:paraId="556FA0A4"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w:t>
            </w:r>
            <w:r w:rsidRPr="00A579CB">
              <w:rPr>
                <w:rFonts w:ascii="Calibri" w:hAnsi="Calibri" w:cs="Calibri"/>
                <w:i/>
                <w:iCs/>
                <w:sz w:val="18"/>
                <w:szCs w:val="18"/>
              </w:rPr>
              <w:t>P</w:t>
            </w:r>
            <w:r w:rsidRPr="00A579CB">
              <w:rPr>
                <w:rFonts w:ascii="Calibri" w:hAnsi="Calibri" w:cs="Calibri"/>
                <w:sz w:val="18"/>
                <w:szCs w:val="18"/>
              </w:rPr>
              <w:t xml:space="preserve"> = 0.26)</w:t>
            </w:r>
          </w:p>
        </w:tc>
        <w:tc>
          <w:tcPr>
            <w:tcW w:w="1355" w:type="dxa"/>
            <w:vAlign w:val="center"/>
          </w:tcPr>
          <w:p w14:paraId="3672A864"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High</w:t>
            </w:r>
          </w:p>
          <w:p w14:paraId="67B2E4FC"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w:t>
            </w:r>
            <w:r w:rsidRPr="00A579CB">
              <w:rPr>
                <w:rFonts w:ascii="Calibri" w:hAnsi="Calibri" w:cs="Calibri"/>
                <w:i/>
                <w:iCs/>
                <w:sz w:val="18"/>
                <w:szCs w:val="18"/>
              </w:rPr>
              <w:t>P</w:t>
            </w:r>
            <w:r w:rsidRPr="00A579CB">
              <w:rPr>
                <w:rFonts w:ascii="Calibri" w:hAnsi="Calibri" w:cs="Calibri"/>
                <w:sz w:val="18"/>
                <w:szCs w:val="18"/>
              </w:rPr>
              <w:t xml:space="preserve"> = 0.15)</w:t>
            </w:r>
          </w:p>
        </w:tc>
        <w:tc>
          <w:tcPr>
            <w:tcW w:w="1355" w:type="dxa"/>
            <w:vAlign w:val="center"/>
          </w:tcPr>
          <w:p w14:paraId="55077D86"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High</w:t>
            </w:r>
          </w:p>
          <w:p w14:paraId="1B675FB0"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w:t>
            </w:r>
            <w:r w:rsidRPr="00A579CB">
              <w:rPr>
                <w:rFonts w:ascii="Calibri" w:hAnsi="Calibri" w:cs="Calibri"/>
                <w:i/>
                <w:iCs/>
                <w:sz w:val="18"/>
                <w:szCs w:val="18"/>
              </w:rPr>
              <w:t>P</w:t>
            </w:r>
            <w:r w:rsidRPr="00A579CB">
              <w:rPr>
                <w:rFonts w:ascii="Calibri" w:hAnsi="Calibri" w:cs="Calibri"/>
                <w:sz w:val="18"/>
                <w:szCs w:val="18"/>
              </w:rPr>
              <w:t xml:space="preserve"> = 0.41)</w:t>
            </w:r>
          </w:p>
        </w:tc>
      </w:tr>
      <w:tr w:rsidR="00780722" w:rsidRPr="00EA7490" w14:paraId="4032CFCD" w14:textId="77777777" w:rsidTr="00FA146A">
        <w:tc>
          <w:tcPr>
            <w:tcW w:w="1838" w:type="dxa"/>
            <w:vAlign w:val="center"/>
          </w:tcPr>
          <w:p w14:paraId="7ECB8B61" w14:textId="77777777" w:rsidR="00780722" w:rsidRPr="00A579CB" w:rsidRDefault="00780722" w:rsidP="00FA146A">
            <w:pPr>
              <w:jc w:val="center"/>
              <w:rPr>
                <w:rFonts w:ascii="Calibri" w:hAnsi="Calibri" w:cs="Calibri"/>
                <w:sz w:val="18"/>
                <w:szCs w:val="18"/>
              </w:rPr>
            </w:pPr>
            <w:r w:rsidRPr="00A579CB">
              <w:rPr>
                <w:rFonts w:ascii="Calibri" w:hAnsi="Calibri" w:cs="Calibri"/>
                <w:i/>
                <w:iCs/>
                <w:sz w:val="18"/>
                <w:szCs w:val="18"/>
              </w:rPr>
              <w:t>E2F2</w:t>
            </w:r>
          </w:p>
        </w:tc>
        <w:tc>
          <w:tcPr>
            <w:tcW w:w="1354" w:type="dxa"/>
            <w:vAlign w:val="center"/>
          </w:tcPr>
          <w:p w14:paraId="61AEFF4C"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High</w:t>
            </w:r>
          </w:p>
          <w:p w14:paraId="1184F894"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w:t>
            </w:r>
            <w:r w:rsidRPr="00A579CB">
              <w:rPr>
                <w:rFonts w:ascii="Calibri" w:hAnsi="Calibri" w:cs="Calibri"/>
                <w:i/>
                <w:iCs/>
                <w:sz w:val="18"/>
                <w:szCs w:val="18"/>
              </w:rPr>
              <w:t>P</w:t>
            </w:r>
            <w:r w:rsidRPr="00A579CB">
              <w:rPr>
                <w:rFonts w:ascii="Calibri" w:hAnsi="Calibri" w:cs="Calibri"/>
                <w:sz w:val="18"/>
                <w:szCs w:val="18"/>
              </w:rPr>
              <w:t xml:space="preserve"> = 0.13)</w:t>
            </w:r>
          </w:p>
        </w:tc>
        <w:tc>
          <w:tcPr>
            <w:tcW w:w="1355" w:type="dxa"/>
            <w:vAlign w:val="center"/>
          </w:tcPr>
          <w:p w14:paraId="354103CF"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High</w:t>
            </w:r>
          </w:p>
          <w:p w14:paraId="1A3BDEF7"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w:t>
            </w:r>
            <w:r w:rsidRPr="00A579CB">
              <w:rPr>
                <w:rFonts w:ascii="Calibri" w:hAnsi="Calibri" w:cs="Calibri"/>
                <w:i/>
                <w:iCs/>
                <w:sz w:val="18"/>
                <w:szCs w:val="18"/>
              </w:rPr>
              <w:t>P</w:t>
            </w:r>
            <w:r w:rsidRPr="00A579CB">
              <w:rPr>
                <w:rFonts w:ascii="Calibri" w:hAnsi="Calibri" w:cs="Calibri"/>
                <w:sz w:val="18"/>
                <w:szCs w:val="18"/>
              </w:rPr>
              <w:t xml:space="preserve"> = 0.058)</w:t>
            </w:r>
          </w:p>
        </w:tc>
        <w:tc>
          <w:tcPr>
            <w:tcW w:w="1355" w:type="dxa"/>
            <w:vAlign w:val="center"/>
          </w:tcPr>
          <w:p w14:paraId="05E55724"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Low</w:t>
            </w:r>
          </w:p>
          <w:p w14:paraId="4A4CB667"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w:t>
            </w:r>
            <w:r w:rsidRPr="00A579CB">
              <w:rPr>
                <w:rFonts w:ascii="Calibri" w:hAnsi="Calibri" w:cs="Calibri"/>
                <w:i/>
                <w:iCs/>
                <w:sz w:val="18"/>
                <w:szCs w:val="18"/>
              </w:rPr>
              <w:t>P</w:t>
            </w:r>
            <w:r w:rsidRPr="00A579CB">
              <w:rPr>
                <w:rFonts w:ascii="Calibri" w:hAnsi="Calibri" w:cs="Calibri"/>
                <w:sz w:val="18"/>
                <w:szCs w:val="18"/>
              </w:rPr>
              <w:t xml:space="preserve"> = 0.29)</w:t>
            </w:r>
          </w:p>
        </w:tc>
        <w:tc>
          <w:tcPr>
            <w:tcW w:w="1355" w:type="dxa"/>
            <w:vAlign w:val="center"/>
          </w:tcPr>
          <w:p w14:paraId="7BFE5B57" w14:textId="77777777" w:rsidR="00780722" w:rsidRPr="00A579CB" w:rsidRDefault="00780722" w:rsidP="00FA146A">
            <w:pPr>
              <w:jc w:val="center"/>
              <w:rPr>
                <w:rFonts w:ascii="Calibri" w:hAnsi="Calibri" w:cs="Calibri"/>
                <w:b/>
                <w:bCs/>
                <w:sz w:val="18"/>
                <w:szCs w:val="18"/>
              </w:rPr>
            </w:pPr>
            <w:r w:rsidRPr="00A579CB">
              <w:rPr>
                <w:rFonts w:ascii="Calibri" w:hAnsi="Calibri" w:cs="Calibri"/>
                <w:b/>
                <w:bCs/>
                <w:sz w:val="18"/>
                <w:szCs w:val="18"/>
              </w:rPr>
              <w:t>High</w:t>
            </w:r>
          </w:p>
          <w:p w14:paraId="68031536" w14:textId="77777777" w:rsidR="00780722" w:rsidRPr="00A579CB" w:rsidRDefault="00780722" w:rsidP="00FA146A">
            <w:pPr>
              <w:jc w:val="center"/>
              <w:rPr>
                <w:rFonts w:ascii="Calibri" w:hAnsi="Calibri" w:cs="Calibri"/>
                <w:sz w:val="18"/>
                <w:szCs w:val="18"/>
              </w:rPr>
            </w:pPr>
            <w:r w:rsidRPr="00A579CB">
              <w:rPr>
                <w:rFonts w:ascii="Calibri" w:hAnsi="Calibri" w:cs="Calibri"/>
                <w:b/>
                <w:bCs/>
                <w:sz w:val="18"/>
                <w:szCs w:val="18"/>
              </w:rPr>
              <w:t>(</w:t>
            </w:r>
            <w:r w:rsidRPr="00A579CB">
              <w:rPr>
                <w:rFonts w:ascii="Calibri" w:hAnsi="Calibri" w:cs="Calibri"/>
                <w:b/>
                <w:bCs/>
                <w:i/>
                <w:iCs/>
                <w:sz w:val="18"/>
                <w:szCs w:val="18"/>
              </w:rPr>
              <w:t>P</w:t>
            </w:r>
            <w:r w:rsidRPr="00A579CB">
              <w:rPr>
                <w:rFonts w:ascii="Calibri" w:hAnsi="Calibri" w:cs="Calibri"/>
                <w:b/>
                <w:bCs/>
                <w:sz w:val="18"/>
                <w:szCs w:val="18"/>
              </w:rPr>
              <w:t xml:space="preserve"> = 0.025)</w:t>
            </w:r>
          </w:p>
        </w:tc>
        <w:tc>
          <w:tcPr>
            <w:tcW w:w="1355" w:type="dxa"/>
            <w:vAlign w:val="center"/>
          </w:tcPr>
          <w:p w14:paraId="59519527"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High</w:t>
            </w:r>
          </w:p>
          <w:p w14:paraId="29D3DF86"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w:t>
            </w:r>
            <w:r w:rsidRPr="00A579CB">
              <w:rPr>
                <w:rFonts w:ascii="Calibri" w:hAnsi="Calibri" w:cs="Calibri"/>
                <w:i/>
                <w:iCs/>
                <w:sz w:val="18"/>
                <w:szCs w:val="18"/>
              </w:rPr>
              <w:t>P</w:t>
            </w:r>
            <w:r w:rsidRPr="00A579CB">
              <w:rPr>
                <w:rFonts w:ascii="Calibri" w:hAnsi="Calibri" w:cs="Calibri"/>
                <w:sz w:val="18"/>
                <w:szCs w:val="18"/>
              </w:rPr>
              <w:t xml:space="preserve"> = 0.22)</w:t>
            </w:r>
          </w:p>
        </w:tc>
      </w:tr>
      <w:tr w:rsidR="00780722" w:rsidRPr="00EA7490" w14:paraId="45F56CE4" w14:textId="77777777" w:rsidTr="00FA146A">
        <w:tc>
          <w:tcPr>
            <w:tcW w:w="1838" w:type="dxa"/>
            <w:vAlign w:val="center"/>
          </w:tcPr>
          <w:p w14:paraId="785AC72F" w14:textId="77777777" w:rsidR="00780722" w:rsidRPr="00A579CB" w:rsidRDefault="00780722" w:rsidP="00FA146A">
            <w:pPr>
              <w:jc w:val="center"/>
              <w:rPr>
                <w:rFonts w:ascii="Calibri" w:hAnsi="Calibri" w:cs="Calibri"/>
                <w:sz w:val="18"/>
                <w:szCs w:val="18"/>
              </w:rPr>
            </w:pPr>
            <w:r w:rsidRPr="00A579CB">
              <w:rPr>
                <w:rFonts w:ascii="Calibri" w:hAnsi="Calibri" w:cs="Calibri"/>
                <w:i/>
                <w:iCs/>
                <w:sz w:val="18"/>
                <w:szCs w:val="18"/>
              </w:rPr>
              <w:t>MYC</w:t>
            </w:r>
          </w:p>
        </w:tc>
        <w:tc>
          <w:tcPr>
            <w:tcW w:w="1354" w:type="dxa"/>
            <w:vAlign w:val="center"/>
          </w:tcPr>
          <w:p w14:paraId="4D983C80"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High</w:t>
            </w:r>
          </w:p>
          <w:p w14:paraId="6455E007"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w:t>
            </w:r>
            <w:r w:rsidRPr="00A579CB">
              <w:rPr>
                <w:rFonts w:ascii="Calibri" w:hAnsi="Calibri" w:cs="Calibri"/>
                <w:i/>
                <w:iCs/>
                <w:sz w:val="18"/>
                <w:szCs w:val="18"/>
              </w:rPr>
              <w:t>P</w:t>
            </w:r>
            <w:r w:rsidRPr="00A579CB">
              <w:rPr>
                <w:rFonts w:ascii="Calibri" w:hAnsi="Calibri" w:cs="Calibri"/>
                <w:sz w:val="18"/>
                <w:szCs w:val="18"/>
              </w:rPr>
              <w:t xml:space="preserve"> = 0.081)</w:t>
            </w:r>
          </w:p>
        </w:tc>
        <w:tc>
          <w:tcPr>
            <w:tcW w:w="1355" w:type="dxa"/>
            <w:vAlign w:val="center"/>
          </w:tcPr>
          <w:p w14:paraId="4D804B1A"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Low</w:t>
            </w:r>
          </w:p>
          <w:p w14:paraId="4DCE0720"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w:t>
            </w:r>
            <w:r w:rsidRPr="00A579CB">
              <w:rPr>
                <w:rFonts w:ascii="Calibri" w:hAnsi="Calibri" w:cs="Calibri"/>
                <w:i/>
                <w:iCs/>
                <w:sz w:val="18"/>
                <w:szCs w:val="18"/>
              </w:rPr>
              <w:t>P</w:t>
            </w:r>
            <w:r w:rsidRPr="00A579CB">
              <w:rPr>
                <w:rFonts w:ascii="Calibri" w:hAnsi="Calibri" w:cs="Calibri"/>
                <w:sz w:val="18"/>
                <w:szCs w:val="18"/>
              </w:rPr>
              <w:t xml:space="preserve"> = 0.087)</w:t>
            </w:r>
          </w:p>
        </w:tc>
        <w:tc>
          <w:tcPr>
            <w:tcW w:w="1355" w:type="dxa"/>
            <w:vAlign w:val="center"/>
          </w:tcPr>
          <w:p w14:paraId="73F438EE"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Low</w:t>
            </w:r>
          </w:p>
          <w:p w14:paraId="7B38E849" w14:textId="77777777" w:rsidR="00780722" w:rsidRPr="00A579CB" w:rsidRDefault="00780722" w:rsidP="00FA146A">
            <w:pPr>
              <w:jc w:val="center"/>
              <w:rPr>
                <w:rFonts w:ascii="Calibri" w:hAnsi="Calibri" w:cs="Calibri"/>
                <w:sz w:val="18"/>
                <w:szCs w:val="18"/>
              </w:rPr>
            </w:pPr>
            <w:r w:rsidRPr="00A579CB">
              <w:rPr>
                <w:rFonts w:ascii="Calibri" w:hAnsi="Calibri" w:cs="Calibri"/>
                <w:sz w:val="18"/>
                <w:szCs w:val="18"/>
              </w:rPr>
              <w:t>(</w:t>
            </w:r>
            <w:r w:rsidRPr="00A579CB">
              <w:rPr>
                <w:rFonts w:ascii="Calibri" w:hAnsi="Calibri" w:cs="Calibri"/>
                <w:i/>
                <w:iCs/>
                <w:sz w:val="18"/>
                <w:szCs w:val="18"/>
              </w:rPr>
              <w:t>P</w:t>
            </w:r>
            <w:r w:rsidRPr="00A579CB">
              <w:rPr>
                <w:rFonts w:ascii="Calibri" w:hAnsi="Calibri" w:cs="Calibri"/>
                <w:sz w:val="18"/>
                <w:szCs w:val="18"/>
              </w:rPr>
              <w:t xml:space="preserve"> = 0.12)</w:t>
            </w:r>
          </w:p>
        </w:tc>
        <w:tc>
          <w:tcPr>
            <w:tcW w:w="1355" w:type="dxa"/>
            <w:vAlign w:val="center"/>
          </w:tcPr>
          <w:p w14:paraId="51343307" w14:textId="77777777" w:rsidR="00780722" w:rsidRPr="00A579CB" w:rsidRDefault="00780722" w:rsidP="00FA146A">
            <w:pPr>
              <w:jc w:val="center"/>
              <w:rPr>
                <w:rFonts w:ascii="Calibri" w:hAnsi="Calibri" w:cs="Calibri"/>
                <w:b/>
                <w:bCs/>
                <w:sz w:val="18"/>
                <w:szCs w:val="18"/>
              </w:rPr>
            </w:pPr>
            <w:r w:rsidRPr="00A579CB">
              <w:rPr>
                <w:rFonts w:ascii="Calibri" w:hAnsi="Calibri" w:cs="Calibri"/>
                <w:b/>
                <w:bCs/>
                <w:sz w:val="18"/>
                <w:szCs w:val="18"/>
              </w:rPr>
              <w:t>High</w:t>
            </w:r>
          </w:p>
          <w:p w14:paraId="5A966CC8" w14:textId="77777777" w:rsidR="00780722" w:rsidRPr="00A579CB" w:rsidRDefault="00780722" w:rsidP="00FA146A">
            <w:pPr>
              <w:jc w:val="center"/>
              <w:rPr>
                <w:rFonts w:ascii="Calibri" w:hAnsi="Calibri" w:cs="Calibri"/>
                <w:sz w:val="18"/>
                <w:szCs w:val="18"/>
              </w:rPr>
            </w:pPr>
            <w:r w:rsidRPr="00A579CB">
              <w:rPr>
                <w:rFonts w:ascii="Calibri" w:hAnsi="Calibri" w:cs="Calibri"/>
                <w:b/>
                <w:bCs/>
                <w:sz w:val="18"/>
                <w:szCs w:val="18"/>
              </w:rPr>
              <w:t>(</w:t>
            </w:r>
            <w:r w:rsidRPr="00A579CB">
              <w:rPr>
                <w:rFonts w:ascii="Calibri" w:hAnsi="Calibri" w:cs="Calibri"/>
                <w:b/>
                <w:bCs/>
                <w:i/>
                <w:iCs/>
                <w:sz w:val="18"/>
                <w:szCs w:val="18"/>
              </w:rPr>
              <w:t xml:space="preserve">P </w:t>
            </w:r>
            <w:r w:rsidRPr="00A579CB">
              <w:rPr>
                <w:rFonts w:ascii="Calibri" w:hAnsi="Calibri" w:cs="Calibri"/>
                <w:b/>
                <w:bCs/>
                <w:sz w:val="18"/>
                <w:szCs w:val="18"/>
              </w:rPr>
              <w:t>= 0.015)</w:t>
            </w:r>
          </w:p>
        </w:tc>
        <w:tc>
          <w:tcPr>
            <w:tcW w:w="1355" w:type="dxa"/>
            <w:vAlign w:val="center"/>
          </w:tcPr>
          <w:p w14:paraId="57D81B4F" w14:textId="77777777" w:rsidR="00780722" w:rsidRPr="00A579CB" w:rsidRDefault="00780722" w:rsidP="00FA146A">
            <w:pPr>
              <w:jc w:val="center"/>
              <w:rPr>
                <w:rFonts w:ascii="Calibri" w:hAnsi="Calibri" w:cs="Calibri"/>
                <w:b/>
                <w:bCs/>
                <w:sz w:val="18"/>
                <w:szCs w:val="18"/>
              </w:rPr>
            </w:pPr>
            <w:r w:rsidRPr="00A579CB">
              <w:rPr>
                <w:rFonts w:ascii="Calibri" w:hAnsi="Calibri" w:cs="Calibri"/>
                <w:b/>
                <w:bCs/>
                <w:sz w:val="18"/>
                <w:szCs w:val="18"/>
              </w:rPr>
              <w:t>High</w:t>
            </w:r>
          </w:p>
          <w:p w14:paraId="189C79B2" w14:textId="77777777" w:rsidR="00780722" w:rsidRPr="00A579CB" w:rsidRDefault="00780722" w:rsidP="00FA146A">
            <w:pPr>
              <w:jc w:val="center"/>
              <w:rPr>
                <w:rFonts w:ascii="Calibri" w:hAnsi="Calibri" w:cs="Calibri"/>
                <w:sz w:val="18"/>
                <w:szCs w:val="18"/>
              </w:rPr>
            </w:pPr>
            <w:r w:rsidRPr="00A579CB">
              <w:rPr>
                <w:rFonts w:ascii="Calibri" w:hAnsi="Calibri" w:cs="Calibri"/>
                <w:b/>
                <w:bCs/>
                <w:sz w:val="18"/>
                <w:szCs w:val="18"/>
              </w:rPr>
              <w:t>(</w:t>
            </w:r>
            <w:r w:rsidRPr="00A579CB">
              <w:rPr>
                <w:rFonts w:ascii="Calibri" w:hAnsi="Calibri" w:cs="Calibri"/>
                <w:b/>
                <w:bCs/>
                <w:i/>
                <w:iCs/>
                <w:sz w:val="18"/>
                <w:szCs w:val="18"/>
              </w:rPr>
              <w:t>P</w:t>
            </w:r>
            <w:r w:rsidRPr="00A579CB">
              <w:rPr>
                <w:rFonts w:ascii="Calibri" w:hAnsi="Calibri" w:cs="Calibri"/>
                <w:b/>
                <w:bCs/>
                <w:sz w:val="18"/>
                <w:szCs w:val="18"/>
              </w:rPr>
              <w:t xml:space="preserve"> = 0.036)</w:t>
            </w:r>
          </w:p>
        </w:tc>
      </w:tr>
    </w:tbl>
    <w:p w14:paraId="735F4EC0" w14:textId="77777777" w:rsidR="00780722" w:rsidRPr="00EA7490" w:rsidRDefault="00780722" w:rsidP="00780722">
      <w:pPr>
        <w:rPr>
          <w:rFonts w:ascii="Times New Roman" w:hAnsi="Times New Roman" w:cs="Times New Roman"/>
          <w:color w:val="000000" w:themeColor="text1"/>
        </w:rPr>
      </w:pPr>
    </w:p>
    <w:p w14:paraId="2A5D197B" w14:textId="77777777" w:rsidR="00780722" w:rsidRPr="00ED724D" w:rsidRDefault="00780722" w:rsidP="00780722">
      <w:pPr>
        <w:rPr>
          <w:rFonts w:ascii="Times New Roman" w:hAnsi="Times New Roman" w:cs="Times New Roman"/>
          <w:b/>
          <w:bCs/>
          <w:color w:val="000000" w:themeColor="text1"/>
        </w:rPr>
      </w:pPr>
      <w:r w:rsidRPr="00ED724D">
        <w:rPr>
          <w:rFonts w:ascii="Times New Roman" w:hAnsi="Times New Roman" w:cs="Times New Roman"/>
          <w:b/>
          <w:bCs/>
        </w:rPr>
        <w:t>Table S</w:t>
      </w:r>
      <w:r>
        <w:rPr>
          <w:rFonts w:ascii="Times New Roman" w:hAnsi="Times New Roman" w:cs="Times New Roman"/>
          <w:b/>
          <w:bCs/>
        </w:rPr>
        <w:t>3</w:t>
      </w:r>
      <w:r w:rsidRPr="00ED724D">
        <w:rPr>
          <w:rFonts w:ascii="Times New Roman" w:hAnsi="Times New Roman" w:cs="Times New Roman"/>
          <w:b/>
          <w:bCs/>
        </w:rPr>
        <w:t>. Details of antibodies used for IHC labelling of TNBC sections.</w:t>
      </w:r>
    </w:p>
    <w:tbl>
      <w:tblPr>
        <w:tblStyle w:val="TableGrid"/>
        <w:tblW w:w="0" w:type="auto"/>
        <w:tblLook w:val="04A0" w:firstRow="1" w:lastRow="0" w:firstColumn="1" w:lastColumn="0" w:noHBand="0" w:noVBand="1"/>
      </w:tblPr>
      <w:tblGrid>
        <w:gridCol w:w="1131"/>
        <w:gridCol w:w="929"/>
        <w:gridCol w:w="1050"/>
        <w:gridCol w:w="1991"/>
        <w:gridCol w:w="1183"/>
        <w:gridCol w:w="1205"/>
        <w:gridCol w:w="1527"/>
      </w:tblGrid>
      <w:tr w:rsidR="00780722" w:rsidRPr="00EA7490" w14:paraId="5828F365" w14:textId="77777777" w:rsidTr="00FA146A">
        <w:tc>
          <w:tcPr>
            <w:tcW w:w="1225" w:type="dxa"/>
          </w:tcPr>
          <w:p w14:paraId="50A755BB" w14:textId="77777777" w:rsidR="00780722" w:rsidRPr="00EA7490" w:rsidRDefault="00780722" w:rsidP="00FA146A">
            <w:pPr>
              <w:jc w:val="center"/>
              <w:rPr>
                <w:rFonts w:ascii="Times New Roman" w:hAnsi="Times New Roman" w:cs="Times New Roman"/>
                <w:b/>
                <w:bCs/>
                <w:sz w:val="20"/>
                <w:szCs w:val="20"/>
              </w:rPr>
            </w:pPr>
            <w:r w:rsidRPr="00EA7490">
              <w:rPr>
                <w:rFonts w:ascii="Times New Roman" w:hAnsi="Times New Roman" w:cs="Times New Roman"/>
                <w:b/>
                <w:bCs/>
                <w:sz w:val="20"/>
                <w:szCs w:val="20"/>
              </w:rPr>
              <w:t>Antibody</w:t>
            </w:r>
          </w:p>
        </w:tc>
        <w:tc>
          <w:tcPr>
            <w:tcW w:w="1057" w:type="dxa"/>
          </w:tcPr>
          <w:p w14:paraId="3E90BCCD" w14:textId="77777777" w:rsidR="00780722" w:rsidRPr="00EA7490" w:rsidRDefault="00780722" w:rsidP="00FA146A">
            <w:pPr>
              <w:jc w:val="center"/>
              <w:rPr>
                <w:rFonts w:ascii="Times New Roman" w:hAnsi="Times New Roman" w:cs="Times New Roman"/>
                <w:b/>
                <w:bCs/>
                <w:sz w:val="20"/>
                <w:szCs w:val="20"/>
              </w:rPr>
            </w:pPr>
            <w:r w:rsidRPr="00EA7490">
              <w:rPr>
                <w:rFonts w:ascii="Times New Roman" w:hAnsi="Times New Roman" w:cs="Times New Roman"/>
                <w:b/>
                <w:bCs/>
                <w:sz w:val="20"/>
                <w:szCs w:val="20"/>
              </w:rPr>
              <w:t>Clone</w:t>
            </w:r>
          </w:p>
        </w:tc>
        <w:tc>
          <w:tcPr>
            <w:tcW w:w="1157" w:type="dxa"/>
          </w:tcPr>
          <w:p w14:paraId="51A7E474" w14:textId="77777777" w:rsidR="00780722" w:rsidRPr="00EA7490" w:rsidRDefault="00780722" w:rsidP="00FA146A">
            <w:pPr>
              <w:jc w:val="center"/>
              <w:rPr>
                <w:rFonts w:ascii="Times New Roman" w:hAnsi="Times New Roman" w:cs="Times New Roman"/>
                <w:b/>
                <w:bCs/>
                <w:sz w:val="20"/>
                <w:szCs w:val="20"/>
              </w:rPr>
            </w:pPr>
            <w:r w:rsidRPr="00EA7490">
              <w:rPr>
                <w:rFonts w:ascii="Times New Roman" w:hAnsi="Times New Roman" w:cs="Times New Roman"/>
                <w:b/>
                <w:bCs/>
                <w:sz w:val="20"/>
                <w:szCs w:val="20"/>
              </w:rPr>
              <w:t>Dilution</w:t>
            </w:r>
          </w:p>
        </w:tc>
        <w:tc>
          <w:tcPr>
            <w:tcW w:w="2510" w:type="dxa"/>
          </w:tcPr>
          <w:p w14:paraId="30F42A22" w14:textId="77777777" w:rsidR="00780722" w:rsidRPr="00EA7490" w:rsidRDefault="00780722" w:rsidP="00FA146A">
            <w:pPr>
              <w:jc w:val="center"/>
              <w:rPr>
                <w:rFonts w:ascii="Times New Roman" w:hAnsi="Times New Roman" w:cs="Times New Roman"/>
                <w:b/>
                <w:bCs/>
                <w:sz w:val="20"/>
                <w:szCs w:val="20"/>
              </w:rPr>
            </w:pPr>
            <w:r w:rsidRPr="00EA7490">
              <w:rPr>
                <w:rFonts w:ascii="Times New Roman" w:hAnsi="Times New Roman" w:cs="Times New Roman"/>
                <w:b/>
                <w:bCs/>
                <w:sz w:val="20"/>
                <w:szCs w:val="20"/>
              </w:rPr>
              <w:t>Source</w:t>
            </w:r>
          </w:p>
        </w:tc>
        <w:tc>
          <w:tcPr>
            <w:tcW w:w="1183" w:type="dxa"/>
          </w:tcPr>
          <w:p w14:paraId="220114B9" w14:textId="77777777" w:rsidR="00780722" w:rsidRPr="00EA7490" w:rsidRDefault="00780722" w:rsidP="00FA146A">
            <w:pPr>
              <w:jc w:val="center"/>
              <w:rPr>
                <w:rFonts w:ascii="Times New Roman" w:hAnsi="Times New Roman" w:cs="Times New Roman"/>
                <w:b/>
                <w:bCs/>
                <w:sz w:val="20"/>
                <w:szCs w:val="20"/>
              </w:rPr>
            </w:pPr>
            <w:r w:rsidRPr="00EA7490">
              <w:rPr>
                <w:rFonts w:ascii="Times New Roman" w:hAnsi="Times New Roman" w:cs="Times New Roman"/>
                <w:b/>
                <w:bCs/>
                <w:sz w:val="20"/>
                <w:szCs w:val="20"/>
              </w:rPr>
              <w:t xml:space="preserve">Cellular </w:t>
            </w:r>
            <w:proofErr w:type="spellStart"/>
            <w:r w:rsidRPr="00EA7490">
              <w:rPr>
                <w:rFonts w:ascii="Times New Roman" w:hAnsi="Times New Roman" w:cs="Times New Roman"/>
                <w:b/>
                <w:bCs/>
                <w:sz w:val="20"/>
                <w:szCs w:val="20"/>
              </w:rPr>
              <w:t>localisation</w:t>
            </w:r>
            <w:proofErr w:type="spellEnd"/>
          </w:p>
        </w:tc>
        <w:tc>
          <w:tcPr>
            <w:tcW w:w="1412" w:type="dxa"/>
          </w:tcPr>
          <w:p w14:paraId="1E84C3CB" w14:textId="77777777" w:rsidR="00780722" w:rsidRPr="00EA7490" w:rsidRDefault="00780722" w:rsidP="00FA146A">
            <w:pPr>
              <w:jc w:val="center"/>
              <w:rPr>
                <w:rFonts w:ascii="Times New Roman" w:hAnsi="Times New Roman" w:cs="Times New Roman"/>
                <w:b/>
                <w:bCs/>
                <w:sz w:val="20"/>
                <w:szCs w:val="20"/>
              </w:rPr>
            </w:pPr>
            <w:r w:rsidRPr="00EA7490">
              <w:rPr>
                <w:rFonts w:ascii="Times New Roman" w:hAnsi="Times New Roman" w:cs="Times New Roman"/>
                <w:b/>
                <w:bCs/>
                <w:sz w:val="20"/>
                <w:szCs w:val="20"/>
              </w:rPr>
              <w:t>Antigen retrieval</w:t>
            </w:r>
          </w:p>
        </w:tc>
        <w:tc>
          <w:tcPr>
            <w:tcW w:w="1527" w:type="dxa"/>
          </w:tcPr>
          <w:p w14:paraId="6657FA44" w14:textId="77777777" w:rsidR="00780722" w:rsidRPr="00EA7490" w:rsidRDefault="00780722" w:rsidP="00FA146A">
            <w:pPr>
              <w:jc w:val="center"/>
              <w:rPr>
                <w:rFonts w:ascii="Times New Roman" w:hAnsi="Times New Roman" w:cs="Times New Roman"/>
                <w:b/>
                <w:bCs/>
                <w:sz w:val="20"/>
                <w:szCs w:val="20"/>
              </w:rPr>
            </w:pPr>
            <w:r w:rsidRPr="00EA7490">
              <w:rPr>
                <w:rFonts w:ascii="Times New Roman" w:hAnsi="Times New Roman" w:cs="Times New Roman"/>
                <w:b/>
                <w:bCs/>
                <w:sz w:val="20"/>
                <w:szCs w:val="20"/>
              </w:rPr>
              <w:t>Positive control</w:t>
            </w:r>
          </w:p>
        </w:tc>
      </w:tr>
      <w:tr w:rsidR="00780722" w:rsidRPr="00EA7490" w14:paraId="61D947FF" w14:textId="77777777" w:rsidTr="00FA146A">
        <w:tc>
          <w:tcPr>
            <w:tcW w:w="1225" w:type="dxa"/>
            <w:vAlign w:val="center"/>
          </w:tcPr>
          <w:p w14:paraId="360E4AB9" w14:textId="77777777" w:rsidR="00780722" w:rsidRPr="00EA7490" w:rsidRDefault="00780722" w:rsidP="00FA146A">
            <w:pPr>
              <w:jc w:val="center"/>
              <w:rPr>
                <w:rFonts w:ascii="Times New Roman" w:hAnsi="Times New Roman" w:cs="Times New Roman"/>
                <w:sz w:val="20"/>
                <w:szCs w:val="20"/>
              </w:rPr>
            </w:pPr>
            <w:r w:rsidRPr="00EA7490">
              <w:rPr>
                <w:rFonts w:ascii="Times New Roman" w:hAnsi="Times New Roman" w:cs="Times New Roman"/>
                <w:sz w:val="20"/>
                <w:szCs w:val="20"/>
              </w:rPr>
              <w:t>LSD1 (IHC)</w:t>
            </w:r>
          </w:p>
        </w:tc>
        <w:tc>
          <w:tcPr>
            <w:tcW w:w="1057" w:type="dxa"/>
            <w:vAlign w:val="center"/>
          </w:tcPr>
          <w:p w14:paraId="5D557DA9" w14:textId="77777777" w:rsidR="00780722" w:rsidRPr="00EA7490" w:rsidRDefault="00780722" w:rsidP="00FA146A">
            <w:pPr>
              <w:jc w:val="center"/>
              <w:rPr>
                <w:rFonts w:ascii="Times New Roman" w:hAnsi="Times New Roman" w:cs="Times New Roman"/>
                <w:sz w:val="20"/>
                <w:szCs w:val="20"/>
              </w:rPr>
            </w:pPr>
            <w:r w:rsidRPr="00EA7490">
              <w:rPr>
                <w:rFonts w:ascii="Times New Roman" w:hAnsi="Times New Roman" w:cs="Times New Roman"/>
                <w:sz w:val="20"/>
                <w:szCs w:val="20"/>
              </w:rPr>
              <w:t>1B2E5</w:t>
            </w:r>
          </w:p>
        </w:tc>
        <w:tc>
          <w:tcPr>
            <w:tcW w:w="1157" w:type="dxa"/>
            <w:vAlign w:val="center"/>
          </w:tcPr>
          <w:p w14:paraId="33C2B029" w14:textId="77777777" w:rsidR="00780722" w:rsidRPr="00EA7490" w:rsidRDefault="00780722" w:rsidP="00FA146A">
            <w:pPr>
              <w:jc w:val="center"/>
              <w:rPr>
                <w:rFonts w:ascii="Times New Roman" w:hAnsi="Times New Roman" w:cs="Times New Roman"/>
                <w:sz w:val="20"/>
                <w:szCs w:val="20"/>
              </w:rPr>
            </w:pPr>
            <w:r w:rsidRPr="00EA7490">
              <w:rPr>
                <w:rFonts w:ascii="Times New Roman" w:hAnsi="Times New Roman" w:cs="Times New Roman"/>
                <w:sz w:val="20"/>
                <w:szCs w:val="20"/>
              </w:rPr>
              <w:t>1:25</w:t>
            </w:r>
          </w:p>
        </w:tc>
        <w:tc>
          <w:tcPr>
            <w:tcW w:w="2510" w:type="dxa"/>
            <w:vAlign w:val="center"/>
          </w:tcPr>
          <w:p w14:paraId="4EECE0B9" w14:textId="77777777" w:rsidR="00780722" w:rsidRPr="00EA7490" w:rsidRDefault="00780722" w:rsidP="00FA146A">
            <w:pPr>
              <w:jc w:val="center"/>
              <w:rPr>
                <w:rFonts w:ascii="Times New Roman" w:hAnsi="Times New Roman" w:cs="Times New Roman"/>
                <w:sz w:val="20"/>
                <w:szCs w:val="20"/>
              </w:rPr>
            </w:pPr>
            <w:proofErr w:type="spellStart"/>
            <w:r w:rsidRPr="00EA7490">
              <w:rPr>
                <w:rFonts w:ascii="Times New Roman" w:hAnsi="Times New Roman" w:cs="Times New Roman"/>
                <w:sz w:val="20"/>
                <w:szCs w:val="20"/>
              </w:rPr>
              <w:t>ThermoFisher</w:t>
            </w:r>
            <w:proofErr w:type="spellEnd"/>
            <w:r w:rsidRPr="00EA7490">
              <w:rPr>
                <w:rFonts w:ascii="Times New Roman" w:hAnsi="Times New Roman" w:cs="Times New Roman"/>
                <w:sz w:val="20"/>
                <w:szCs w:val="20"/>
              </w:rPr>
              <w:t xml:space="preserve"> Scientific </w:t>
            </w:r>
            <w:proofErr w:type="spellStart"/>
            <w:r w:rsidRPr="00EA7490">
              <w:rPr>
                <w:rFonts w:ascii="Times New Roman" w:hAnsi="Times New Roman" w:cs="Times New Roman"/>
                <w:sz w:val="20"/>
                <w:szCs w:val="20"/>
              </w:rPr>
              <w:t>mAb</w:t>
            </w:r>
            <w:proofErr w:type="spellEnd"/>
            <w:r w:rsidRPr="00EA7490">
              <w:rPr>
                <w:rFonts w:ascii="Times New Roman" w:hAnsi="Times New Roman" w:cs="Times New Roman"/>
                <w:sz w:val="20"/>
                <w:szCs w:val="20"/>
              </w:rPr>
              <w:t xml:space="preserve"> #41-3300</w:t>
            </w:r>
          </w:p>
        </w:tc>
        <w:tc>
          <w:tcPr>
            <w:tcW w:w="1183" w:type="dxa"/>
            <w:vAlign w:val="center"/>
          </w:tcPr>
          <w:p w14:paraId="7075EC26" w14:textId="77777777" w:rsidR="00780722" w:rsidRPr="00EA7490" w:rsidRDefault="00780722" w:rsidP="00FA146A">
            <w:pPr>
              <w:jc w:val="center"/>
              <w:rPr>
                <w:rFonts w:ascii="Times New Roman" w:hAnsi="Times New Roman" w:cs="Times New Roman"/>
                <w:sz w:val="20"/>
                <w:szCs w:val="20"/>
              </w:rPr>
            </w:pPr>
            <w:r w:rsidRPr="00EA7490">
              <w:rPr>
                <w:rFonts w:ascii="Times New Roman" w:hAnsi="Times New Roman" w:cs="Times New Roman"/>
                <w:sz w:val="20"/>
                <w:szCs w:val="20"/>
              </w:rPr>
              <w:t>Nucleus</w:t>
            </w:r>
          </w:p>
        </w:tc>
        <w:tc>
          <w:tcPr>
            <w:tcW w:w="1412" w:type="dxa"/>
            <w:vAlign w:val="center"/>
          </w:tcPr>
          <w:p w14:paraId="76F170ED" w14:textId="77777777" w:rsidR="00780722" w:rsidRPr="00EA7490" w:rsidRDefault="00780722" w:rsidP="00FA146A">
            <w:pPr>
              <w:jc w:val="center"/>
              <w:rPr>
                <w:rFonts w:ascii="Times New Roman" w:hAnsi="Times New Roman" w:cs="Times New Roman"/>
                <w:sz w:val="20"/>
                <w:szCs w:val="20"/>
              </w:rPr>
            </w:pPr>
            <w:r w:rsidRPr="00EA7490">
              <w:rPr>
                <w:rFonts w:ascii="Times New Roman" w:hAnsi="Times New Roman" w:cs="Times New Roman"/>
                <w:sz w:val="20"/>
                <w:szCs w:val="20"/>
              </w:rPr>
              <w:t>H1(20 min)</w:t>
            </w:r>
          </w:p>
        </w:tc>
        <w:tc>
          <w:tcPr>
            <w:tcW w:w="1527" w:type="dxa"/>
            <w:vAlign w:val="center"/>
          </w:tcPr>
          <w:p w14:paraId="27862F82" w14:textId="77777777" w:rsidR="00780722" w:rsidRPr="00EA7490" w:rsidRDefault="00780722" w:rsidP="00FA146A">
            <w:pPr>
              <w:jc w:val="center"/>
              <w:rPr>
                <w:rFonts w:ascii="Times New Roman" w:hAnsi="Times New Roman" w:cs="Times New Roman"/>
                <w:sz w:val="20"/>
                <w:szCs w:val="20"/>
              </w:rPr>
            </w:pPr>
            <w:r w:rsidRPr="00EA7490">
              <w:rPr>
                <w:rFonts w:ascii="Times New Roman" w:hAnsi="Times New Roman" w:cs="Times New Roman"/>
                <w:sz w:val="20"/>
                <w:szCs w:val="20"/>
              </w:rPr>
              <w:t>Lung adenocarcinoma</w:t>
            </w:r>
          </w:p>
        </w:tc>
      </w:tr>
    </w:tbl>
    <w:p w14:paraId="67ABDD32" w14:textId="77777777" w:rsidR="00780722" w:rsidRPr="00D54716" w:rsidRDefault="00780722" w:rsidP="00780722">
      <w:pPr>
        <w:rPr>
          <w:rFonts w:ascii="Times New Roman" w:hAnsi="Times New Roman" w:cs="Times New Roman"/>
        </w:rPr>
      </w:pPr>
      <w:r w:rsidRPr="00ED724D">
        <w:rPr>
          <w:rFonts w:ascii="Times New Roman" w:hAnsi="Times New Roman" w:cs="Times New Roman"/>
        </w:rPr>
        <w:t xml:space="preserve">IHC, Immunohistochemistry; LSD1, Lysine-specific demethylase 1; </w:t>
      </w:r>
      <w:proofErr w:type="spellStart"/>
      <w:r w:rsidRPr="00ED724D">
        <w:rPr>
          <w:rFonts w:ascii="Times New Roman" w:hAnsi="Times New Roman" w:cs="Times New Roman"/>
        </w:rPr>
        <w:t>mAb</w:t>
      </w:r>
      <w:proofErr w:type="spellEnd"/>
      <w:r w:rsidRPr="00ED724D">
        <w:rPr>
          <w:rFonts w:ascii="Times New Roman" w:hAnsi="Times New Roman" w:cs="Times New Roman"/>
        </w:rPr>
        <w:t>, Monoclonal antibody</w:t>
      </w:r>
      <w:r>
        <w:rPr>
          <w:rFonts w:ascii="Times New Roman" w:hAnsi="Times New Roman" w:cs="Times New Roman"/>
        </w:rPr>
        <w:t>.</w:t>
      </w:r>
    </w:p>
    <w:p w14:paraId="4751C604" w14:textId="77777777" w:rsidR="00780722" w:rsidRDefault="00780722" w:rsidP="00780722">
      <w:pPr>
        <w:rPr>
          <w:rFonts w:ascii="Times New Roman" w:hAnsi="Times New Roman" w:cs="Times New Roman"/>
          <w:b/>
          <w:bCs/>
        </w:rPr>
      </w:pPr>
    </w:p>
    <w:p w14:paraId="27267526" w14:textId="77777777" w:rsidR="00780722" w:rsidRDefault="00780722" w:rsidP="00780722">
      <w:pPr>
        <w:rPr>
          <w:rFonts w:ascii="Times New Roman" w:hAnsi="Times New Roman" w:cs="Times New Roman"/>
          <w:b/>
          <w:bCs/>
        </w:rPr>
      </w:pPr>
    </w:p>
    <w:p w14:paraId="096909A6" w14:textId="67A4D4A3" w:rsidR="00780722" w:rsidRDefault="00780722" w:rsidP="00733F9E">
      <w:pPr>
        <w:pStyle w:val="NoSpacing"/>
        <w:jc w:val="both"/>
        <w:rPr>
          <w:rFonts w:ascii="Times New Roman" w:hAnsi="Times New Roman" w:cs="Times New Roman"/>
          <w:b/>
          <w:bCs/>
        </w:rPr>
      </w:pPr>
      <w:r w:rsidRPr="00D706DC">
        <w:rPr>
          <w:rFonts w:ascii="Times New Roman" w:hAnsi="Times New Roman" w:cs="Times New Roman"/>
          <w:b/>
          <w:bCs/>
        </w:rPr>
        <w:lastRenderedPageBreak/>
        <w:t xml:space="preserve">Figure S1. Colony formation assays demonstrate that LSD1 inhibition (SP2509) significantly </w:t>
      </w:r>
      <w:r w:rsidR="00733F9E">
        <w:rPr>
          <w:rFonts w:ascii="Times New Roman" w:hAnsi="Times New Roman" w:cs="Times New Roman"/>
          <w:b/>
          <w:bCs/>
        </w:rPr>
        <w:t xml:space="preserve">inhibits </w:t>
      </w:r>
      <w:r w:rsidRPr="00D706DC">
        <w:rPr>
          <w:rFonts w:ascii="Times New Roman" w:hAnsi="Times New Roman" w:cs="Times New Roman"/>
          <w:b/>
          <w:bCs/>
        </w:rPr>
        <w:t>proliferation across different cancer cell lines.</w:t>
      </w:r>
    </w:p>
    <w:p w14:paraId="1DA3ECCA" w14:textId="1B6C2183" w:rsidR="00780722" w:rsidRPr="00780722" w:rsidRDefault="00733F9E" w:rsidP="00733F9E">
      <w:pPr>
        <w:pStyle w:val="NoSpacing"/>
        <w:jc w:val="both"/>
        <w:rPr>
          <w:rFonts w:ascii="Times New Roman" w:hAnsi="Times New Roman" w:cs="Times New Roman"/>
        </w:rPr>
      </w:pPr>
      <w:r w:rsidRPr="00733F9E">
        <w:rPr>
          <w:rFonts w:ascii="Times New Roman" w:hAnsi="Times New Roman" w:cs="Times New Roman"/>
        </w:rPr>
        <w:t>(A) Representative colony formation images of five cancer cell lines (AGS, SW620, OVCAR8, SN12C, and HUCCT1) treated with vehicle control (upper row) or 1.5 µM SP2509 (lower row). Reduced colony density following SP2509 treatment is visually apparent across all cell lines.</w:t>
      </w:r>
      <w:r>
        <w:rPr>
          <w:rFonts w:ascii="Times New Roman" w:hAnsi="Times New Roman" w:cs="Times New Roman"/>
        </w:rPr>
        <w:t xml:space="preserve"> </w:t>
      </w:r>
      <w:r w:rsidR="00780722" w:rsidRPr="00780722">
        <w:rPr>
          <w:rFonts w:ascii="Times New Roman" w:hAnsi="Times New Roman" w:cs="Times New Roman"/>
        </w:rPr>
        <w:t>(B)</w:t>
      </w:r>
      <w:r w:rsidRPr="00733F9E">
        <w:t xml:space="preserve"> </w:t>
      </w:r>
      <w:r w:rsidRPr="00733F9E">
        <w:rPr>
          <w:rFonts w:ascii="Times New Roman" w:hAnsi="Times New Roman" w:cs="Times New Roman"/>
        </w:rPr>
        <w:t>Quantification of colony formation expressed as relative area of colonies (%) normalized to the vehicle control for each cell line. Grey bars represent vehicle control; red bars represent 1.5 µM SP2509 treatment. Data are presented as mean ± SEM. Asterisks (*) indicate statistically significant reduction in colony area with SP2509 treatment compared to control (p &lt; 0.05). SP2509 treatment significantly suppressed colony formation across all five cell lines</w:t>
      </w:r>
      <w:r>
        <w:rPr>
          <w:rFonts w:ascii="Times New Roman" w:hAnsi="Times New Roman" w:cs="Times New Roman"/>
        </w:rPr>
        <w:t>.</w:t>
      </w:r>
    </w:p>
    <w:p w14:paraId="5346B54F" w14:textId="77777777" w:rsidR="00780722" w:rsidRPr="00D706DC" w:rsidRDefault="00780722" w:rsidP="00780722">
      <w:pPr>
        <w:pStyle w:val="NoSpacing"/>
      </w:pPr>
    </w:p>
    <w:p w14:paraId="34BFBFCD" w14:textId="77777777" w:rsidR="00780722" w:rsidRDefault="00780722" w:rsidP="00780722">
      <w:pP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7339F972" wp14:editId="12238753">
            <wp:extent cx="4095115" cy="3898900"/>
            <wp:effectExtent l="0" t="0" r="635" b="6350"/>
            <wp:docPr id="1690755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755320" name="Picture 1690755320"/>
                    <pic:cNvPicPr/>
                  </pic:nvPicPr>
                  <pic:blipFill rotWithShape="1">
                    <a:blip r:embed="rId7" cstate="print">
                      <a:extLst>
                        <a:ext uri="{28A0092B-C50C-407E-A947-70E740481C1C}">
                          <a14:useLocalDpi xmlns:a14="http://schemas.microsoft.com/office/drawing/2010/main" val="0"/>
                        </a:ext>
                      </a:extLst>
                    </a:blip>
                    <a:srcRect l="5978" b="5719"/>
                    <a:stretch>
                      <a:fillRect/>
                    </a:stretch>
                  </pic:blipFill>
                  <pic:spPr bwMode="auto">
                    <a:xfrm>
                      <a:off x="0" y="0"/>
                      <a:ext cx="4111584" cy="3914580"/>
                    </a:xfrm>
                    <a:prstGeom prst="rect">
                      <a:avLst/>
                    </a:prstGeom>
                    <a:ln>
                      <a:noFill/>
                    </a:ln>
                    <a:extLst>
                      <a:ext uri="{53640926-AAD7-44D8-BBD7-CCE9431645EC}">
                        <a14:shadowObscured xmlns:a14="http://schemas.microsoft.com/office/drawing/2010/main"/>
                      </a:ext>
                    </a:extLst>
                  </pic:spPr>
                </pic:pic>
              </a:graphicData>
            </a:graphic>
          </wp:inline>
        </w:drawing>
      </w:r>
    </w:p>
    <w:p w14:paraId="3B2DDAB6" w14:textId="77777777" w:rsidR="00780722" w:rsidRDefault="00780722" w:rsidP="00780722">
      <w:pPr>
        <w:rPr>
          <w:rFonts w:ascii="Times New Roman" w:hAnsi="Times New Roman" w:cs="Times New Roman"/>
          <w:color w:val="000000" w:themeColor="text1"/>
        </w:rPr>
      </w:pPr>
    </w:p>
    <w:p w14:paraId="39BDC978" w14:textId="77777777" w:rsidR="00013CC5" w:rsidRDefault="00013CC5" w:rsidP="00013CC5">
      <w:pPr>
        <w:jc w:val="both"/>
        <w:rPr>
          <w:rFonts w:ascii="Times New Roman" w:hAnsi="Times New Roman" w:cs="Times New Roman"/>
          <w:b/>
          <w:bCs/>
        </w:rPr>
      </w:pPr>
    </w:p>
    <w:p w14:paraId="726530DB" w14:textId="77777777" w:rsidR="00013CC5" w:rsidRDefault="00013CC5" w:rsidP="00013CC5">
      <w:pPr>
        <w:jc w:val="both"/>
        <w:rPr>
          <w:rFonts w:ascii="Times New Roman" w:hAnsi="Times New Roman" w:cs="Times New Roman"/>
          <w:b/>
          <w:bCs/>
        </w:rPr>
      </w:pPr>
    </w:p>
    <w:p w14:paraId="1DC8E6D0" w14:textId="77777777" w:rsidR="00013CC5" w:rsidRDefault="00013CC5" w:rsidP="00013CC5">
      <w:pPr>
        <w:jc w:val="both"/>
        <w:rPr>
          <w:rFonts w:ascii="Times New Roman" w:hAnsi="Times New Roman" w:cs="Times New Roman"/>
          <w:b/>
          <w:bCs/>
        </w:rPr>
      </w:pPr>
    </w:p>
    <w:p w14:paraId="4EA82784" w14:textId="77777777" w:rsidR="00013CC5" w:rsidRDefault="00013CC5" w:rsidP="00013CC5">
      <w:pPr>
        <w:jc w:val="both"/>
        <w:rPr>
          <w:rFonts w:ascii="Times New Roman" w:hAnsi="Times New Roman" w:cs="Times New Roman"/>
          <w:b/>
          <w:bCs/>
        </w:rPr>
      </w:pPr>
    </w:p>
    <w:p w14:paraId="4E447357" w14:textId="77777777" w:rsidR="00013CC5" w:rsidRDefault="00013CC5" w:rsidP="00013CC5">
      <w:pPr>
        <w:jc w:val="both"/>
        <w:rPr>
          <w:rFonts w:ascii="Times New Roman" w:hAnsi="Times New Roman" w:cs="Times New Roman"/>
          <w:b/>
          <w:bCs/>
        </w:rPr>
      </w:pPr>
    </w:p>
    <w:p w14:paraId="14838D19" w14:textId="77777777" w:rsidR="00013CC5" w:rsidRDefault="00013CC5" w:rsidP="00013CC5">
      <w:pPr>
        <w:jc w:val="both"/>
        <w:rPr>
          <w:rFonts w:ascii="Times New Roman" w:hAnsi="Times New Roman" w:cs="Times New Roman"/>
          <w:b/>
          <w:bCs/>
        </w:rPr>
      </w:pPr>
    </w:p>
    <w:p w14:paraId="503EE98A" w14:textId="77777777" w:rsidR="00013CC5" w:rsidRDefault="00013CC5" w:rsidP="00013CC5">
      <w:pPr>
        <w:jc w:val="both"/>
        <w:rPr>
          <w:rFonts w:ascii="Times New Roman" w:hAnsi="Times New Roman" w:cs="Times New Roman"/>
          <w:b/>
          <w:bCs/>
        </w:rPr>
      </w:pPr>
    </w:p>
    <w:p w14:paraId="692C5DA5" w14:textId="15C8B7C6" w:rsidR="00780722" w:rsidRDefault="00780722" w:rsidP="00013CC5">
      <w:pPr>
        <w:jc w:val="both"/>
        <w:rPr>
          <w:rFonts w:ascii="Times New Roman" w:hAnsi="Times New Roman" w:cs="Times New Roman"/>
          <w:b/>
          <w:bCs/>
          <w:color w:val="000000" w:themeColor="text1"/>
        </w:rPr>
      </w:pPr>
      <w:r w:rsidRPr="005836C5">
        <w:rPr>
          <w:rFonts w:ascii="Times New Roman" w:hAnsi="Times New Roman" w:cs="Times New Roman"/>
          <w:b/>
          <w:bCs/>
        </w:rPr>
        <w:t>Figure S2.</w:t>
      </w:r>
      <w:r w:rsidRPr="005836C5">
        <w:rPr>
          <w:rFonts w:ascii="Times New Roman" w:hAnsi="Times New Roman" w:cs="Times New Roman"/>
        </w:rPr>
        <w:t xml:space="preserve"> </w:t>
      </w:r>
      <w:r w:rsidRPr="005836C5">
        <w:rPr>
          <w:rFonts w:ascii="Times New Roman" w:hAnsi="Times New Roman" w:cs="Times New Roman"/>
          <w:b/>
          <w:bCs/>
          <w:color w:val="000000" w:themeColor="text1"/>
        </w:rPr>
        <w:t>Functional enrichment analysis of genomic regions on 2,807 enriched LSD1 peaks identify hypoxia (Hallmark gene set, left) and primary immunodeficiency (KEGG gene set, right) regulatory pathways.</w:t>
      </w:r>
    </w:p>
    <w:p w14:paraId="66116180" w14:textId="77777777" w:rsidR="00780722" w:rsidRDefault="00780722" w:rsidP="00780722">
      <w:pPr>
        <w:rPr>
          <w:rFonts w:ascii="Times New Roman" w:hAnsi="Times New Roman" w:cs="Times New Roman"/>
          <w:b/>
          <w:bCs/>
          <w:color w:val="000000" w:themeColor="text1"/>
        </w:rPr>
      </w:pPr>
    </w:p>
    <w:p w14:paraId="43D64E2E" w14:textId="77777777" w:rsidR="00780722" w:rsidRDefault="00780722" w:rsidP="00780722">
      <w:pP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780B26D5" wp14:editId="5EDDB59C">
            <wp:extent cx="6045973" cy="2051050"/>
            <wp:effectExtent l="0" t="0" r="0" b="6350"/>
            <wp:docPr id="552825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825111" name="Picture 5528251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60273" cy="2055901"/>
                    </a:xfrm>
                    <a:prstGeom prst="rect">
                      <a:avLst/>
                    </a:prstGeom>
                  </pic:spPr>
                </pic:pic>
              </a:graphicData>
            </a:graphic>
          </wp:inline>
        </w:drawing>
      </w:r>
    </w:p>
    <w:p w14:paraId="0F821D05" w14:textId="77777777" w:rsidR="00780722" w:rsidRDefault="00780722" w:rsidP="00780722">
      <w:pPr>
        <w:pStyle w:val="NoSpacing"/>
        <w:rPr>
          <w:rFonts w:ascii="Times New Roman" w:hAnsi="Times New Roman" w:cs="Times New Roman"/>
          <w:b/>
          <w:bCs/>
        </w:rPr>
      </w:pPr>
    </w:p>
    <w:p w14:paraId="0DA00849" w14:textId="77777777" w:rsidR="00780722" w:rsidRDefault="00780722" w:rsidP="00780722">
      <w:pPr>
        <w:pStyle w:val="NoSpacing"/>
        <w:rPr>
          <w:rFonts w:ascii="Times New Roman" w:hAnsi="Times New Roman" w:cs="Times New Roman"/>
          <w:b/>
          <w:bCs/>
        </w:rPr>
      </w:pPr>
    </w:p>
    <w:p w14:paraId="4F6A863A" w14:textId="77777777" w:rsidR="00780722" w:rsidRDefault="00780722" w:rsidP="00780722">
      <w:pPr>
        <w:pStyle w:val="NoSpacing"/>
        <w:rPr>
          <w:rFonts w:ascii="Times New Roman" w:hAnsi="Times New Roman" w:cs="Times New Roman"/>
          <w:b/>
          <w:bCs/>
        </w:rPr>
      </w:pPr>
    </w:p>
    <w:p w14:paraId="44AC3144" w14:textId="77777777" w:rsidR="00780722" w:rsidRDefault="00780722" w:rsidP="00780722">
      <w:pPr>
        <w:pStyle w:val="NoSpacing"/>
        <w:rPr>
          <w:rFonts w:ascii="Times New Roman" w:hAnsi="Times New Roman" w:cs="Times New Roman"/>
          <w:b/>
          <w:bCs/>
        </w:rPr>
      </w:pPr>
    </w:p>
    <w:p w14:paraId="1CEAE183" w14:textId="77777777" w:rsidR="00780722" w:rsidRPr="00ED724D" w:rsidRDefault="00780722" w:rsidP="00013CC5">
      <w:pPr>
        <w:pStyle w:val="NoSpacing"/>
        <w:jc w:val="both"/>
        <w:rPr>
          <w:rFonts w:ascii="Times New Roman" w:hAnsi="Times New Roman" w:cs="Times New Roman"/>
          <w:b/>
          <w:bCs/>
        </w:rPr>
      </w:pPr>
      <w:r w:rsidRPr="00ED724D">
        <w:rPr>
          <w:rFonts w:ascii="Times New Roman" w:hAnsi="Times New Roman" w:cs="Times New Roman"/>
          <w:b/>
          <w:bCs/>
        </w:rPr>
        <w:t>Figure S</w:t>
      </w:r>
      <w:r>
        <w:rPr>
          <w:rFonts w:ascii="Times New Roman" w:hAnsi="Times New Roman" w:cs="Times New Roman"/>
          <w:b/>
          <w:bCs/>
        </w:rPr>
        <w:t>3</w:t>
      </w:r>
      <w:r w:rsidRPr="00ED724D">
        <w:rPr>
          <w:rFonts w:ascii="Times New Roman" w:hAnsi="Times New Roman" w:cs="Times New Roman"/>
          <w:b/>
          <w:bCs/>
        </w:rPr>
        <w:t xml:space="preserve">. Characteristics of </w:t>
      </w:r>
      <w:proofErr w:type="spellStart"/>
      <w:r w:rsidRPr="00ED724D">
        <w:rPr>
          <w:rFonts w:ascii="Times New Roman" w:hAnsi="Times New Roman" w:cs="Times New Roman"/>
          <w:b/>
          <w:bCs/>
        </w:rPr>
        <w:t>ChIP-seq</w:t>
      </w:r>
      <w:proofErr w:type="spellEnd"/>
      <w:r w:rsidRPr="00ED724D">
        <w:rPr>
          <w:rFonts w:ascii="Times New Roman" w:hAnsi="Times New Roman" w:cs="Times New Roman"/>
          <w:b/>
          <w:bCs/>
        </w:rPr>
        <w:t xml:space="preserve"> and RNA-</w:t>
      </w:r>
      <w:proofErr w:type="spellStart"/>
      <w:r w:rsidRPr="00ED724D">
        <w:rPr>
          <w:rFonts w:ascii="Times New Roman" w:hAnsi="Times New Roman" w:cs="Times New Roman"/>
          <w:b/>
          <w:bCs/>
        </w:rPr>
        <w:t>seq</w:t>
      </w:r>
      <w:proofErr w:type="spellEnd"/>
      <w:r w:rsidRPr="00ED724D">
        <w:rPr>
          <w:rFonts w:ascii="Times New Roman" w:hAnsi="Times New Roman" w:cs="Times New Roman"/>
          <w:b/>
          <w:bCs/>
        </w:rPr>
        <w:t xml:space="preserve"> samples for human breast epithelial lines.</w:t>
      </w:r>
    </w:p>
    <w:p w14:paraId="79DA0FF7" w14:textId="77777777" w:rsidR="00780722" w:rsidRPr="00ED724D" w:rsidRDefault="00780722" w:rsidP="00013CC5">
      <w:pPr>
        <w:jc w:val="both"/>
        <w:rPr>
          <w:rFonts w:ascii="Times New Roman" w:hAnsi="Times New Roman" w:cs="Times New Roman"/>
        </w:rPr>
      </w:pPr>
      <w:r w:rsidRPr="00ED724D">
        <w:rPr>
          <w:rFonts w:ascii="Times New Roman" w:hAnsi="Times New Roman" w:cs="Times New Roman"/>
        </w:rPr>
        <w:t>(A) PCA clustering projection on top two principal components for biological replicates. (B) Bar plot showing the number of identified LSD1 peaks for human breast epithelial lines. (C) Distribution of LSD1-specific peaks relative to genomic regions. (D) Distribution of LSD1 peak distance relative to TSS/promoter regions.</w:t>
      </w:r>
    </w:p>
    <w:p w14:paraId="3DA36B78" w14:textId="77777777" w:rsidR="00780722" w:rsidRPr="00EA7490" w:rsidRDefault="00780722" w:rsidP="00780722">
      <w:pPr>
        <w:rPr>
          <w:rFonts w:ascii="Times New Roman" w:hAnsi="Times New Roman" w:cs="Times New Roman"/>
          <w:color w:val="000000" w:themeColor="text1"/>
        </w:rPr>
      </w:pPr>
      <w:r w:rsidRPr="00EA7490">
        <w:rPr>
          <w:rFonts w:ascii="Times New Roman" w:hAnsi="Times New Roman" w:cs="Times New Roman"/>
          <w:noProof/>
          <w:color w:val="000000" w:themeColor="text1"/>
        </w:rPr>
        <w:drawing>
          <wp:inline distT="0" distB="0" distL="0" distR="0" wp14:anchorId="7A8D01CD" wp14:editId="0E8B1767">
            <wp:extent cx="4089400" cy="2425731"/>
            <wp:effectExtent l="0" t="0" r="6350" b="0"/>
            <wp:docPr id="45" name="Picture 45" descr="A comparison of a sam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comparison of a sample&#10;&#10;Description automatically generated with medium confidence"/>
                    <pic:cNvPicPr/>
                  </pic:nvPicPr>
                  <pic:blipFill>
                    <a:blip r:embed="rId9"/>
                    <a:stretch>
                      <a:fillRect/>
                    </a:stretch>
                  </pic:blipFill>
                  <pic:spPr>
                    <a:xfrm>
                      <a:off x="0" y="0"/>
                      <a:ext cx="4118095" cy="2442752"/>
                    </a:xfrm>
                    <a:prstGeom prst="rect">
                      <a:avLst/>
                    </a:prstGeom>
                  </pic:spPr>
                </pic:pic>
              </a:graphicData>
            </a:graphic>
          </wp:inline>
        </w:drawing>
      </w:r>
    </w:p>
    <w:p w14:paraId="415EB46F" w14:textId="77777777" w:rsidR="00780722" w:rsidRPr="00EA7490" w:rsidRDefault="00780722" w:rsidP="00780722">
      <w:pPr>
        <w:rPr>
          <w:rFonts w:ascii="Times New Roman" w:hAnsi="Times New Roman" w:cs="Times New Roman"/>
          <w:color w:val="000000" w:themeColor="text1"/>
        </w:rPr>
      </w:pPr>
      <w:r w:rsidRPr="00EA7490">
        <w:rPr>
          <w:rFonts w:ascii="Times New Roman" w:hAnsi="Times New Roman" w:cs="Times New Roman"/>
          <w:noProof/>
          <w:color w:val="000000" w:themeColor="text1"/>
        </w:rPr>
        <w:lastRenderedPageBreak/>
        <w:drawing>
          <wp:inline distT="0" distB="0" distL="0" distR="0" wp14:anchorId="090D7CB3" wp14:editId="65758DEE">
            <wp:extent cx="2438400" cy="2327369"/>
            <wp:effectExtent l="0" t="0" r="0" b="0"/>
            <wp:docPr id="39" name="Picture 39"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graph of different colored bars&#10;&#10;Description automatically generated with medium confidence"/>
                    <pic:cNvPicPr/>
                  </pic:nvPicPr>
                  <pic:blipFill>
                    <a:blip r:embed="rId10"/>
                    <a:stretch>
                      <a:fillRect/>
                    </a:stretch>
                  </pic:blipFill>
                  <pic:spPr>
                    <a:xfrm>
                      <a:off x="0" y="0"/>
                      <a:ext cx="2459697" cy="2347696"/>
                    </a:xfrm>
                    <a:prstGeom prst="rect">
                      <a:avLst/>
                    </a:prstGeom>
                  </pic:spPr>
                </pic:pic>
              </a:graphicData>
            </a:graphic>
          </wp:inline>
        </w:drawing>
      </w:r>
    </w:p>
    <w:p w14:paraId="693CD7FE" w14:textId="77777777" w:rsidR="00780722" w:rsidRPr="00EA7490" w:rsidRDefault="00780722" w:rsidP="00780722">
      <w:pPr>
        <w:tabs>
          <w:tab w:val="left" w:pos="1032"/>
        </w:tabs>
        <w:rPr>
          <w:rFonts w:ascii="Times New Roman" w:hAnsi="Times New Roman" w:cs="Times New Roman"/>
          <w:color w:val="000000" w:themeColor="text1"/>
        </w:rPr>
      </w:pPr>
      <w:r w:rsidRPr="00EA7490">
        <w:rPr>
          <w:rFonts w:ascii="Times New Roman" w:hAnsi="Times New Roman" w:cs="Times New Roman"/>
          <w:noProof/>
          <w:color w:val="000000" w:themeColor="text1"/>
        </w:rPr>
        <w:drawing>
          <wp:inline distT="0" distB="0" distL="0" distR="0" wp14:anchorId="69D2D86C" wp14:editId="58C595D4">
            <wp:extent cx="2708308" cy="1579880"/>
            <wp:effectExtent l="0" t="0" r="0" b="1270"/>
            <wp:docPr id="40" name="Picture 40" descr="A diagram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diagram with different colored squares&#10;&#10;Description automatically generated"/>
                    <pic:cNvPicPr/>
                  </pic:nvPicPr>
                  <pic:blipFill rotWithShape="1">
                    <a:blip r:embed="rId11"/>
                    <a:srcRect l="1847"/>
                    <a:stretch/>
                  </pic:blipFill>
                  <pic:spPr bwMode="auto">
                    <a:xfrm>
                      <a:off x="0" y="0"/>
                      <a:ext cx="2756936" cy="1608247"/>
                    </a:xfrm>
                    <a:prstGeom prst="rect">
                      <a:avLst/>
                    </a:prstGeom>
                    <a:ln>
                      <a:noFill/>
                    </a:ln>
                    <a:extLst>
                      <a:ext uri="{53640926-AAD7-44D8-BBD7-CCE9431645EC}">
                        <a14:shadowObscured xmlns:a14="http://schemas.microsoft.com/office/drawing/2010/main"/>
                      </a:ext>
                    </a:extLst>
                  </pic:spPr>
                </pic:pic>
              </a:graphicData>
            </a:graphic>
          </wp:inline>
        </w:drawing>
      </w:r>
      <w:r w:rsidRPr="00EA7490">
        <w:rPr>
          <w:rFonts w:ascii="Times New Roman" w:hAnsi="Times New Roman" w:cs="Times New Roman"/>
          <w:noProof/>
          <w:color w:val="000000" w:themeColor="text1"/>
        </w:rPr>
        <w:drawing>
          <wp:inline distT="0" distB="0" distL="0" distR="0" wp14:anchorId="2F11C3C1" wp14:editId="578F7F81">
            <wp:extent cx="2907960" cy="1572861"/>
            <wp:effectExtent l="0" t="0" r="6985" b="8890"/>
            <wp:docPr id="41" name="Picture 41" descr="A graph of a number of blue and green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graph of a number of blue and green squares&#10;&#10;Description automatically generated with medium confidence"/>
                    <pic:cNvPicPr/>
                  </pic:nvPicPr>
                  <pic:blipFill>
                    <a:blip r:embed="rId12"/>
                    <a:stretch>
                      <a:fillRect/>
                    </a:stretch>
                  </pic:blipFill>
                  <pic:spPr>
                    <a:xfrm>
                      <a:off x="0" y="0"/>
                      <a:ext cx="2919018" cy="1578842"/>
                    </a:xfrm>
                    <a:prstGeom prst="rect">
                      <a:avLst/>
                    </a:prstGeom>
                    <a:ln>
                      <a:noFill/>
                    </a:ln>
                  </pic:spPr>
                </pic:pic>
              </a:graphicData>
            </a:graphic>
          </wp:inline>
        </w:drawing>
      </w:r>
    </w:p>
    <w:p w14:paraId="5E372B06" w14:textId="77777777" w:rsidR="00780722" w:rsidRPr="00EA7490" w:rsidRDefault="00780722" w:rsidP="00780722">
      <w:pPr>
        <w:tabs>
          <w:tab w:val="left" w:pos="1032"/>
        </w:tabs>
        <w:rPr>
          <w:rFonts w:ascii="Times New Roman" w:hAnsi="Times New Roman" w:cs="Times New Roman"/>
          <w:color w:val="000000" w:themeColor="text1"/>
        </w:rPr>
      </w:pPr>
    </w:p>
    <w:p w14:paraId="057A79C6" w14:textId="77777777" w:rsidR="00780722" w:rsidRDefault="00780722" w:rsidP="00780722">
      <w:pPr>
        <w:rPr>
          <w:rFonts w:ascii="Times New Roman" w:hAnsi="Times New Roman" w:cs="Times New Roman"/>
          <w:b/>
          <w:bCs/>
        </w:rPr>
        <w:sectPr w:rsidR="00780722" w:rsidSect="00780722">
          <w:pgSz w:w="11906" w:h="16838"/>
          <w:pgMar w:top="1245" w:right="1440" w:bottom="1440" w:left="1440" w:header="708" w:footer="708" w:gutter="0"/>
          <w:cols w:space="708"/>
          <w:docGrid w:linePitch="360"/>
        </w:sectPr>
      </w:pPr>
    </w:p>
    <w:p w14:paraId="469E4652" w14:textId="77777777" w:rsidR="00780722" w:rsidRPr="00ED724D" w:rsidRDefault="00780722" w:rsidP="00013CC5">
      <w:pPr>
        <w:pStyle w:val="NoSpacing"/>
        <w:jc w:val="both"/>
        <w:rPr>
          <w:rFonts w:ascii="Times New Roman" w:hAnsi="Times New Roman" w:cs="Times New Roman"/>
          <w:b/>
          <w:bCs/>
        </w:rPr>
      </w:pPr>
      <w:r w:rsidRPr="00ED724D">
        <w:rPr>
          <w:rFonts w:ascii="Times New Roman" w:hAnsi="Times New Roman" w:cs="Times New Roman"/>
          <w:b/>
          <w:bCs/>
          <w:lang w:val="en-US"/>
        </w:rPr>
        <w:lastRenderedPageBreak/>
        <w:t>Figure S</w:t>
      </w:r>
      <w:r>
        <w:rPr>
          <w:rFonts w:ascii="Times New Roman" w:hAnsi="Times New Roman" w:cs="Times New Roman"/>
          <w:b/>
          <w:bCs/>
          <w:lang w:val="en-US"/>
        </w:rPr>
        <w:t>4</w:t>
      </w:r>
      <w:r w:rsidRPr="00ED724D">
        <w:rPr>
          <w:rFonts w:ascii="Times New Roman" w:hAnsi="Times New Roman" w:cs="Times New Roman"/>
          <w:b/>
          <w:bCs/>
          <w:lang w:val="en-US"/>
        </w:rPr>
        <w:t xml:space="preserve">. </w:t>
      </w:r>
      <w:r w:rsidRPr="00ED724D">
        <w:rPr>
          <w:rFonts w:ascii="Times New Roman" w:hAnsi="Times New Roman" w:cs="Times New Roman"/>
          <w:b/>
          <w:bCs/>
        </w:rPr>
        <w:t xml:space="preserve">LSD1 tracks on enriched genes </w:t>
      </w:r>
      <w:r>
        <w:rPr>
          <w:rFonts w:ascii="Times New Roman" w:hAnsi="Times New Roman" w:cs="Times New Roman"/>
          <w:b/>
          <w:bCs/>
        </w:rPr>
        <w:t>supporting</w:t>
      </w:r>
      <w:r w:rsidRPr="00ED724D">
        <w:rPr>
          <w:rFonts w:ascii="Times New Roman" w:hAnsi="Times New Roman" w:cs="Times New Roman"/>
          <w:b/>
          <w:bCs/>
        </w:rPr>
        <w:t xml:space="preserve"> cell cycle and hypoxia-associated pathways. </w:t>
      </w:r>
    </w:p>
    <w:p w14:paraId="40FC83C4" w14:textId="77777777" w:rsidR="00780722" w:rsidRPr="00ED724D" w:rsidRDefault="00780722" w:rsidP="00013CC5">
      <w:pPr>
        <w:jc w:val="both"/>
        <w:rPr>
          <w:rFonts w:ascii="Times New Roman" w:hAnsi="Times New Roman" w:cs="Times New Roman"/>
        </w:rPr>
      </w:pPr>
      <w:r w:rsidRPr="00ED724D">
        <w:rPr>
          <w:rFonts w:ascii="Times New Roman" w:hAnsi="Times New Roman" w:cs="Times New Roman"/>
        </w:rPr>
        <w:t xml:space="preserve">(A) LSD1 tracks on enriched genes mediating "cell cycle"-associated pathways (E2F targets, G2M checkpoint) visualized by Integrative Genomics Viewer. (B) LSD1 tracks </w:t>
      </w:r>
      <w:r>
        <w:rPr>
          <w:rFonts w:ascii="Times New Roman" w:hAnsi="Times New Roman" w:cs="Times New Roman"/>
        </w:rPr>
        <w:t xml:space="preserve">on </w:t>
      </w:r>
      <w:r w:rsidRPr="00ED724D">
        <w:rPr>
          <w:rFonts w:ascii="Times New Roman" w:hAnsi="Times New Roman" w:cs="Times New Roman"/>
        </w:rPr>
        <w:t xml:space="preserve">enriched genes </w:t>
      </w:r>
      <w:r>
        <w:rPr>
          <w:rFonts w:ascii="Times New Roman" w:hAnsi="Times New Roman" w:cs="Times New Roman"/>
        </w:rPr>
        <w:t>supporti</w:t>
      </w:r>
      <w:r w:rsidRPr="00ED724D">
        <w:rPr>
          <w:rFonts w:ascii="Times New Roman" w:hAnsi="Times New Roman" w:cs="Times New Roman"/>
        </w:rPr>
        <w:t>ng "hypoxia"-associated pathways visualized by Integrative Genomics Viewer. For gene schematics above the LSD1 tracks, lines indicate introns, boxes indicate exons, and arrowheads indicate the direction of transcription.</w:t>
      </w:r>
    </w:p>
    <w:p w14:paraId="3257D716" w14:textId="77777777" w:rsidR="00780722" w:rsidRPr="00EA7490" w:rsidRDefault="00780722" w:rsidP="00780722">
      <w:pPr>
        <w:rPr>
          <w:rFonts w:ascii="TimesNewRomanPSMT" w:hAnsi="TimesNewRomanPSMT" w:hint="eastAsia"/>
        </w:rPr>
      </w:pPr>
      <w:r w:rsidRPr="00EA7490">
        <w:rPr>
          <w:rFonts w:ascii="TimesNewRomanPSMT" w:hAnsi="TimesNewRomanPSMT"/>
          <w:noProof/>
        </w:rPr>
        <w:drawing>
          <wp:inline distT="0" distB="0" distL="0" distR="0" wp14:anchorId="371B6123" wp14:editId="306A5D6C">
            <wp:extent cx="8382000" cy="4714758"/>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473113" cy="4766008"/>
                    </a:xfrm>
                    <a:prstGeom prst="rect">
                      <a:avLst/>
                    </a:prstGeom>
                  </pic:spPr>
                </pic:pic>
              </a:graphicData>
            </a:graphic>
          </wp:inline>
        </w:drawing>
      </w:r>
    </w:p>
    <w:p w14:paraId="6EE33B82" w14:textId="77777777" w:rsidR="00780722" w:rsidRDefault="00780722" w:rsidP="00780722">
      <w:pPr>
        <w:tabs>
          <w:tab w:val="left" w:pos="1032"/>
        </w:tabs>
        <w:rPr>
          <w:rFonts w:ascii="Times New Roman" w:hAnsi="Times New Roman" w:cs="Times New Roman"/>
          <w:b/>
          <w:bCs/>
        </w:rPr>
      </w:pPr>
      <w:r w:rsidRPr="00EA7490">
        <w:rPr>
          <w:rFonts w:ascii="Times New Roman" w:hAnsi="Times New Roman" w:cs="Times New Roman"/>
          <w:noProof/>
          <w:color w:val="000000" w:themeColor="text1"/>
        </w:rPr>
        <w:lastRenderedPageBreak/>
        <w:drawing>
          <wp:inline distT="0" distB="0" distL="0" distR="0" wp14:anchorId="7B8ECCAD" wp14:editId="304EFDE3">
            <wp:extent cx="5727700" cy="3217182"/>
            <wp:effectExtent l="0" t="0" r="635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r="31753" b="31849"/>
                    <a:stretch>
                      <a:fillRect/>
                    </a:stretch>
                  </pic:blipFill>
                  <pic:spPr bwMode="auto">
                    <a:xfrm>
                      <a:off x="0" y="0"/>
                      <a:ext cx="5793105" cy="3253919"/>
                    </a:xfrm>
                    <a:prstGeom prst="rect">
                      <a:avLst/>
                    </a:prstGeom>
                    <a:ln>
                      <a:noFill/>
                    </a:ln>
                    <a:extLst>
                      <a:ext uri="{53640926-AAD7-44D8-BBD7-CCE9431645EC}">
                        <a14:shadowObscured xmlns:a14="http://schemas.microsoft.com/office/drawing/2010/main"/>
                      </a:ext>
                    </a:extLst>
                  </pic:spPr>
                </pic:pic>
              </a:graphicData>
            </a:graphic>
          </wp:inline>
        </w:drawing>
      </w:r>
    </w:p>
    <w:p w14:paraId="1E6EE63C" w14:textId="77777777" w:rsidR="00780722" w:rsidRDefault="00780722" w:rsidP="00780722">
      <w:pPr>
        <w:tabs>
          <w:tab w:val="left" w:pos="1032"/>
        </w:tabs>
        <w:rPr>
          <w:rFonts w:ascii="Times New Roman" w:hAnsi="Times New Roman" w:cs="Times New Roman"/>
          <w:b/>
          <w:bCs/>
        </w:rPr>
        <w:sectPr w:rsidR="00780722" w:rsidSect="00780722">
          <w:pgSz w:w="16838" w:h="11906" w:orient="landscape"/>
          <w:pgMar w:top="1440" w:right="1440" w:bottom="1440" w:left="1440" w:header="708" w:footer="708" w:gutter="0"/>
          <w:cols w:space="708"/>
          <w:docGrid w:linePitch="360"/>
        </w:sectPr>
      </w:pPr>
    </w:p>
    <w:p w14:paraId="1F8356F4" w14:textId="77777777" w:rsidR="00780722" w:rsidRPr="00013CC5" w:rsidRDefault="00780722" w:rsidP="00013CC5">
      <w:pPr>
        <w:pStyle w:val="NoSpacing"/>
        <w:rPr>
          <w:rFonts w:ascii="Times New Roman" w:hAnsi="Times New Roman" w:cs="Times New Roman"/>
          <w:b/>
          <w:bCs/>
        </w:rPr>
      </w:pPr>
      <w:r w:rsidRPr="00013CC5">
        <w:rPr>
          <w:rFonts w:ascii="Times New Roman" w:hAnsi="Times New Roman" w:cs="Times New Roman"/>
          <w:b/>
          <w:bCs/>
        </w:rPr>
        <w:lastRenderedPageBreak/>
        <w:t xml:space="preserve">Figure S5. LSD1 inhibition alone or combined with chemotherapy enhances tumoricidal effects in patient-derived TNBC organoids.  </w:t>
      </w:r>
    </w:p>
    <w:p w14:paraId="0CAB893D" w14:textId="77777777" w:rsidR="00780722" w:rsidRPr="00013CC5" w:rsidRDefault="00780722" w:rsidP="00013CC5">
      <w:pPr>
        <w:pStyle w:val="NoSpacing"/>
        <w:jc w:val="both"/>
        <w:rPr>
          <w:rFonts w:ascii="Times New Roman" w:hAnsi="Times New Roman" w:cs="Times New Roman"/>
          <w:lang w:val="en-US"/>
        </w:rPr>
      </w:pPr>
      <w:r w:rsidRPr="00013CC5">
        <w:rPr>
          <w:rFonts w:ascii="Times New Roman" w:hAnsi="Times New Roman" w:cs="Times New Roman"/>
          <w:lang w:val="en-US"/>
        </w:rPr>
        <w:t>(A) Immunofluorescence staining of nuclei (DAPI, blue) and tumor cells (Actin, red) in TNBC patient-derived xenograft organoids (PDXOs).</w:t>
      </w:r>
    </w:p>
    <w:p w14:paraId="2BBC9E49" w14:textId="77777777" w:rsidR="00780722" w:rsidRPr="00013CC5" w:rsidRDefault="00780722" w:rsidP="00013CC5">
      <w:pPr>
        <w:pStyle w:val="NoSpacing"/>
        <w:jc w:val="both"/>
        <w:rPr>
          <w:rFonts w:ascii="Times New Roman" w:hAnsi="Times New Roman" w:cs="Times New Roman"/>
          <w:lang w:val="en-US"/>
        </w:rPr>
      </w:pPr>
      <w:r w:rsidRPr="00013CC5">
        <w:rPr>
          <w:rFonts w:ascii="Times New Roman" w:hAnsi="Times New Roman" w:cs="Times New Roman"/>
          <w:lang w:val="en-US"/>
        </w:rPr>
        <w:t>(B) Quantification of average organoid volume showing enhanced killing following LSD1 inhibition (SP2509, Phenelzine) alone and/or chemotherapy (cisplatin) treatment.</w:t>
      </w:r>
    </w:p>
    <w:p w14:paraId="7E11280A" w14:textId="77777777" w:rsidR="00780722" w:rsidRPr="00EA7490" w:rsidRDefault="00780722" w:rsidP="00780722">
      <w:pPr>
        <w:pStyle w:val="NoSpacing"/>
        <w:rPr>
          <w:rFonts w:ascii="Times New Roman" w:hAnsi="Times New Roman" w:cs="Times New Roman"/>
          <w:b/>
          <w:bCs/>
          <w:lang w:val="en-US"/>
        </w:rPr>
      </w:pPr>
    </w:p>
    <w:p w14:paraId="21A8F563" w14:textId="45214C69" w:rsidR="00883C8F" w:rsidRDefault="00780722">
      <w:r w:rsidRPr="00EA7490">
        <w:rPr>
          <w:rFonts w:ascii="Times New Roman" w:hAnsi="Times New Roman" w:cs="Times New Roman"/>
          <w:b/>
          <w:bCs/>
          <w:noProof/>
        </w:rPr>
        <w:drawing>
          <wp:inline distT="0" distB="0" distL="0" distR="0" wp14:anchorId="5C30579E" wp14:editId="459E1D98">
            <wp:extent cx="8502650" cy="4226959"/>
            <wp:effectExtent l="0" t="0" r="0" b="2540"/>
            <wp:docPr id="9723453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645139" name="Picture 173764513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73813" cy="4262336"/>
                    </a:xfrm>
                    <a:prstGeom prst="rect">
                      <a:avLst/>
                    </a:prstGeom>
                  </pic:spPr>
                </pic:pic>
              </a:graphicData>
            </a:graphic>
          </wp:inline>
        </w:drawing>
      </w:r>
    </w:p>
    <w:p w14:paraId="297D4252" w14:textId="45660607" w:rsidR="00EA61AA" w:rsidRDefault="00EA61AA"/>
    <w:p w14:paraId="760203E5" w14:textId="465C61BA" w:rsidR="00EA61AA" w:rsidRDefault="00EA61AA"/>
    <w:p w14:paraId="500148CB" w14:textId="37287A99" w:rsidR="0090035B" w:rsidRPr="0090035B" w:rsidRDefault="00EA61AA" w:rsidP="0090035B">
      <w:pPr>
        <w:shd w:val="clear" w:color="auto" w:fill="FFFFFF"/>
        <w:rPr>
          <w:rFonts w:ascii="Times New Roman" w:eastAsia="Times New Roman" w:hAnsi="Times New Roman" w:cs="Times New Roman"/>
          <w:color w:val="000000"/>
          <w:kern w:val="0"/>
          <w:sz w:val="20"/>
          <w:szCs w:val="20"/>
          <w:lang w:val="en-SG" w:eastAsia="en-SG"/>
          <w14:ligatures w14:val="none"/>
        </w:rPr>
      </w:pPr>
      <w:r w:rsidRPr="0090035B">
        <w:rPr>
          <w:rFonts w:ascii="Times New Roman" w:hAnsi="Times New Roman" w:cs="Times New Roman"/>
          <w:sz w:val="20"/>
          <w:szCs w:val="20"/>
        </w:rPr>
        <w:lastRenderedPageBreak/>
        <w:t>Figure S6.</w:t>
      </w:r>
      <w:r w:rsidR="0090035B" w:rsidRPr="0090035B">
        <w:rPr>
          <w:rFonts w:ascii="Times New Roman" w:hAnsi="Times New Roman" w:cs="Times New Roman"/>
          <w:sz w:val="20"/>
          <w:szCs w:val="20"/>
        </w:rPr>
        <w:t xml:space="preserve"> E</w:t>
      </w:r>
      <w:proofErr w:type="spellStart"/>
      <w:r w:rsidR="0090035B" w:rsidRPr="0090035B">
        <w:rPr>
          <w:rFonts w:ascii="Times New Roman" w:eastAsia="Times New Roman" w:hAnsi="Times New Roman" w:cs="Times New Roman"/>
          <w:color w:val="000000"/>
          <w:kern w:val="0"/>
          <w:sz w:val="20"/>
          <w:szCs w:val="20"/>
          <w:lang w:val="en-SG" w:eastAsia="en-SG"/>
          <w14:ligatures w14:val="none"/>
        </w:rPr>
        <w:t>nrichment</w:t>
      </w:r>
      <w:proofErr w:type="spellEnd"/>
      <w:r w:rsidR="0090035B" w:rsidRPr="0090035B">
        <w:rPr>
          <w:rFonts w:ascii="Times New Roman" w:eastAsia="Times New Roman" w:hAnsi="Times New Roman" w:cs="Times New Roman"/>
          <w:color w:val="000000"/>
          <w:kern w:val="0"/>
          <w:sz w:val="20"/>
          <w:szCs w:val="20"/>
          <w:lang w:val="en-SG" w:eastAsia="en-SG"/>
          <w14:ligatures w14:val="none"/>
        </w:rPr>
        <w:t xml:space="preserve"> of LSD1/KDM1A binding at HIF1A hypoxia-associated enhancer candidates in MDA-MB-231 cells using public </w:t>
      </w:r>
      <w:proofErr w:type="spellStart"/>
      <w:r w:rsidR="0090035B" w:rsidRPr="0090035B">
        <w:rPr>
          <w:rFonts w:ascii="Times New Roman" w:eastAsia="Times New Roman" w:hAnsi="Times New Roman" w:cs="Times New Roman"/>
          <w:color w:val="000000"/>
          <w:kern w:val="0"/>
          <w:sz w:val="20"/>
          <w:szCs w:val="20"/>
          <w:lang w:val="en-SG" w:eastAsia="en-SG"/>
          <w14:ligatures w14:val="none"/>
        </w:rPr>
        <w:t>ChIP-seq</w:t>
      </w:r>
      <w:proofErr w:type="spellEnd"/>
      <w:r w:rsidR="0090035B" w:rsidRPr="0090035B">
        <w:rPr>
          <w:rFonts w:ascii="Times New Roman" w:eastAsia="Times New Roman" w:hAnsi="Times New Roman" w:cs="Times New Roman"/>
          <w:color w:val="000000"/>
          <w:kern w:val="0"/>
          <w:sz w:val="20"/>
          <w:szCs w:val="20"/>
          <w:lang w:val="en-SG" w:eastAsia="en-SG"/>
          <w14:ligatures w14:val="none"/>
        </w:rPr>
        <w:t xml:space="preserve"> data</w:t>
      </w:r>
      <w:r w:rsidR="00F30C45">
        <w:rPr>
          <w:rFonts w:ascii="Times New Roman" w:eastAsia="Times New Roman" w:hAnsi="Times New Roman" w:cs="Times New Roman"/>
          <w:color w:val="000000"/>
          <w:kern w:val="0"/>
          <w:sz w:val="20"/>
          <w:szCs w:val="20"/>
          <w:lang w:val="en-SG" w:eastAsia="en-SG"/>
          <w14:ligatures w14:val="none"/>
        </w:rPr>
        <w:t xml:space="preserve"> </w:t>
      </w:r>
      <w:bookmarkStart w:id="0" w:name="_GoBack"/>
      <w:bookmarkEnd w:id="0"/>
      <w:r w:rsidR="0090035B" w:rsidRPr="0090035B">
        <w:rPr>
          <w:rFonts w:ascii="Times New Roman" w:eastAsia="Times New Roman" w:hAnsi="Times New Roman" w:cs="Times New Roman"/>
          <w:color w:val="000000"/>
          <w:kern w:val="0"/>
          <w:sz w:val="20"/>
          <w:szCs w:val="20"/>
          <w:lang w:val="en-SG" w:eastAsia="en-SG"/>
          <w14:ligatures w14:val="none"/>
        </w:rPr>
        <w:t>(A) Proportion of replicated HIF1A hypoxia-associated enhancer candidates overlapping LSD1/KDM1A peaks under two enhancer-background definitions: distal H3K27ac and distal H3K27ac+ATAC</w:t>
      </w:r>
      <w:r w:rsidR="0090035B">
        <w:rPr>
          <w:rFonts w:ascii="Times New Roman" w:eastAsia="Times New Roman" w:hAnsi="Times New Roman" w:cs="Times New Roman"/>
          <w:color w:val="000000"/>
          <w:kern w:val="0"/>
          <w:sz w:val="20"/>
          <w:szCs w:val="20"/>
          <w:lang w:val="en-SG" w:eastAsia="en-SG"/>
          <w14:ligatures w14:val="none"/>
        </w:rPr>
        <w:t xml:space="preserve"> </w:t>
      </w:r>
      <w:r w:rsidR="0090035B" w:rsidRPr="0090035B">
        <w:rPr>
          <w:rFonts w:ascii="Times New Roman" w:eastAsia="Times New Roman" w:hAnsi="Times New Roman" w:cs="Times New Roman"/>
          <w:color w:val="000000"/>
          <w:kern w:val="0"/>
          <w:sz w:val="20"/>
          <w:szCs w:val="20"/>
          <w:lang w:val="en-SG" w:eastAsia="en-SG"/>
          <w14:ligatures w14:val="none"/>
        </w:rPr>
        <w:t>(B) Enhancer-matched permutation analysis showing fold enrichment of overlap relative to matched enhancer backgrounds.</w:t>
      </w:r>
      <w:r w:rsidR="0090035B">
        <w:rPr>
          <w:rFonts w:ascii="Times New Roman" w:eastAsia="Times New Roman" w:hAnsi="Times New Roman" w:cs="Times New Roman"/>
          <w:color w:val="000000"/>
          <w:kern w:val="0"/>
          <w:sz w:val="20"/>
          <w:szCs w:val="20"/>
          <w:lang w:val="en-SG" w:eastAsia="en-SG"/>
          <w14:ligatures w14:val="none"/>
        </w:rPr>
        <w:t xml:space="preserve"> </w:t>
      </w:r>
      <w:r w:rsidR="0090035B" w:rsidRPr="0090035B">
        <w:rPr>
          <w:rFonts w:ascii="Times New Roman" w:eastAsia="Times New Roman" w:hAnsi="Times New Roman" w:cs="Times New Roman"/>
          <w:color w:val="000000"/>
          <w:kern w:val="0"/>
          <w:sz w:val="20"/>
          <w:szCs w:val="20"/>
          <w:lang w:val="en-SG" w:eastAsia="en-SG"/>
          <w14:ligatures w14:val="none"/>
        </w:rPr>
        <w:t>Among 336 HIF1A hypoxia-associated enhancer candidates within the distal H3K27ac background, 221 overlapped LSD1/KDM1A peaks (65.8%; 77.7-fold enrichment; empirical p = 0.0005). Using the stricter distal H3K27ac+ATAC background, 141 of 232 candidates overlapped LSD1/KDM1A peaks (60.8%; 93.7-fold enrichment; empirical p = 0.0005). These results indicate significant enrichment of public LSD1/KDM1A occupancy at HIF1A-associated distal enhancer candidates.</w:t>
      </w:r>
    </w:p>
    <w:p w14:paraId="60AADB6B" w14:textId="3F1D018C" w:rsidR="00EA61AA" w:rsidRPr="00EA61AA" w:rsidRDefault="00EA61AA" w:rsidP="00EA61AA">
      <w:pPr>
        <w:spacing w:before="100" w:beforeAutospacing="1" w:after="100" w:afterAutospacing="1" w:line="240" w:lineRule="auto"/>
        <w:rPr>
          <w:rFonts w:ascii="Times New Roman" w:eastAsia="Times New Roman" w:hAnsi="Times New Roman" w:cs="Times New Roman"/>
          <w:kern w:val="0"/>
          <w:lang w:val="en-SG" w:eastAsia="en-SG"/>
          <w14:ligatures w14:val="none"/>
        </w:rPr>
      </w:pPr>
      <w:r w:rsidRPr="00EA61AA">
        <w:rPr>
          <w:rFonts w:ascii="Times New Roman" w:eastAsia="Times New Roman" w:hAnsi="Times New Roman" w:cs="Times New Roman"/>
          <w:noProof/>
          <w:kern w:val="0"/>
          <w:lang w:val="en-SG" w:eastAsia="en-SG"/>
          <w14:ligatures w14:val="none"/>
        </w:rPr>
        <w:drawing>
          <wp:inline distT="0" distB="0" distL="0" distR="0" wp14:anchorId="48D2F918" wp14:editId="7DD05953">
            <wp:extent cx="9417097" cy="4198620"/>
            <wp:effectExtent l="0" t="0" r="0" b="0"/>
            <wp:docPr id="1" name="Picture 1" descr="C:\Users\gmsij\Downloads\Figure 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msij\Downloads\Figure 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00377" cy="4235751"/>
                    </a:xfrm>
                    <a:prstGeom prst="rect">
                      <a:avLst/>
                    </a:prstGeom>
                    <a:noFill/>
                    <a:ln>
                      <a:noFill/>
                    </a:ln>
                  </pic:spPr>
                </pic:pic>
              </a:graphicData>
            </a:graphic>
          </wp:inline>
        </w:drawing>
      </w:r>
    </w:p>
    <w:p w14:paraId="6419A177" w14:textId="77777777" w:rsidR="00EA61AA" w:rsidRDefault="00EA61AA"/>
    <w:sectPr w:rsidR="00EA61AA" w:rsidSect="0078072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AA382" w14:textId="77777777" w:rsidR="00D83F40" w:rsidRDefault="00D83F40" w:rsidP="00EA61AA">
      <w:pPr>
        <w:spacing w:after="0" w:line="240" w:lineRule="auto"/>
      </w:pPr>
      <w:r>
        <w:separator/>
      </w:r>
    </w:p>
  </w:endnote>
  <w:endnote w:type="continuationSeparator" w:id="0">
    <w:p w14:paraId="7CA9041F" w14:textId="77777777" w:rsidR="00D83F40" w:rsidRDefault="00D83F40" w:rsidP="00EA6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91F6D" w14:textId="77777777" w:rsidR="00D83F40" w:rsidRDefault="00D83F40" w:rsidP="00EA61AA">
      <w:pPr>
        <w:spacing w:after="0" w:line="240" w:lineRule="auto"/>
      </w:pPr>
      <w:r>
        <w:separator/>
      </w:r>
    </w:p>
  </w:footnote>
  <w:footnote w:type="continuationSeparator" w:id="0">
    <w:p w14:paraId="20CE914B" w14:textId="77777777" w:rsidR="00D83F40" w:rsidRDefault="00D83F40" w:rsidP="00EA61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6238"/>
    <w:multiLevelType w:val="multilevel"/>
    <w:tmpl w:val="A33E1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4F36F1"/>
    <w:multiLevelType w:val="hybridMultilevel"/>
    <w:tmpl w:val="76783CFA"/>
    <w:lvl w:ilvl="0" w:tplc="9F867268">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E81242F"/>
    <w:multiLevelType w:val="hybridMultilevel"/>
    <w:tmpl w:val="7D98BC72"/>
    <w:lvl w:ilvl="0" w:tplc="6E703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5F7EAE"/>
    <w:multiLevelType w:val="hybridMultilevel"/>
    <w:tmpl w:val="3D7656BC"/>
    <w:lvl w:ilvl="0" w:tplc="E4AC204A">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480E11AF"/>
    <w:multiLevelType w:val="hybridMultilevel"/>
    <w:tmpl w:val="91BC6D22"/>
    <w:lvl w:ilvl="0" w:tplc="C1D21324">
      <w:start w:val="1"/>
      <w:numFmt w:val="upperLetter"/>
      <w:lvlText w:val="(%1)"/>
      <w:lvlJc w:val="left"/>
      <w:pPr>
        <w:ind w:left="750" w:hanging="39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52CC1E7F"/>
    <w:multiLevelType w:val="hybridMultilevel"/>
    <w:tmpl w:val="398AF538"/>
    <w:lvl w:ilvl="0" w:tplc="6374DE28">
      <w:start w:val="1"/>
      <w:numFmt w:val="upperLetter"/>
      <w:lvlText w:val="(%1)"/>
      <w:lvlJc w:val="left"/>
      <w:pPr>
        <w:ind w:left="750" w:hanging="39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60F032C3"/>
    <w:multiLevelType w:val="hybridMultilevel"/>
    <w:tmpl w:val="0AF6D108"/>
    <w:lvl w:ilvl="0" w:tplc="9E607154">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722"/>
    <w:rsid w:val="00013CC5"/>
    <w:rsid w:val="0047209C"/>
    <w:rsid w:val="00733F9E"/>
    <w:rsid w:val="00780722"/>
    <w:rsid w:val="00883C8F"/>
    <w:rsid w:val="0090035B"/>
    <w:rsid w:val="00AB5AAF"/>
    <w:rsid w:val="00AC66B8"/>
    <w:rsid w:val="00C06FAA"/>
    <w:rsid w:val="00C7061B"/>
    <w:rsid w:val="00D83F40"/>
    <w:rsid w:val="00EA61AA"/>
    <w:rsid w:val="00F30C4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A3E60"/>
  <w15:chartTrackingRefBased/>
  <w15:docId w15:val="{CA0A15A1-93E1-41A6-B746-4FC00013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0722"/>
    <w:rPr>
      <w:lang w:val="en-US"/>
    </w:rPr>
  </w:style>
  <w:style w:type="paragraph" w:styleId="Heading1">
    <w:name w:val="heading 1"/>
    <w:basedOn w:val="Normal"/>
    <w:next w:val="Normal"/>
    <w:link w:val="Heading1Char"/>
    <w:uiPriority w:val="9"/>
    <w:qFormat/>
    <w:rsid w:val="007807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07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07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07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07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07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07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07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07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7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07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07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07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07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07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07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07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0722"/>
    <w:rPr>
      <w:rFonts w:eastAsiaTheme="majorEastAsia" w:cstheme="majorBidi"/>
      <w:color w:val="272727" w:themeColor="text1" w:themeTint="D8"/>
    </w:rPr>
  </w:style>
  <w:style w:type="paragraph" w:styleId="Title">
    <w:name w:val="Title"/>
    <w:basedOn w:val="Normal"/>
    <w:next w:val="Normal"/>
    <w:link w:val="TitleChar"/>
    <w:uiPriority w:val="10"/>
    <w:qFormat/>
    <w:rsid w:val="007807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07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07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07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0722"/>
    <w:pPr>
      <w:spacing w:before="160"/>
      <w:jc w:val="center"/>
    </w:pPr>
    <w:rPr>
      <w:i/>
      <w:iCs/>
      <w:color w:val="404040" w:themeColor="text1" w:themeTint="BF"/>
    </w:rPr>
  </w:style>
  <w:style w:type="character" w:customStyle="1" w:styleId="QuoteChar">
    <w:name w:val="Quote Char"/>
    <w:basedOn w:val="DefaultParagraphFont"/>
    <w:link w:val="Quote"/>
    <w:uiPriority w:val="29"/>
    <w:rsid w:val="00780722"/>
    <w:rPr>
      <w:i/>
      <w:iCs/>
      <w:color w:val="404040" w:themeColor="text1" w:themeTint="BF"/>
    </w:rPr>
  </w:style>
  <w:style w:type="paragraph" w:styleId="ListParagraph">
    <w:name w:val="List Paragraph"/>
    <w:basedOn w:val="Normal"/>
    <w:uiPriority w:val="34"/>
    <w:qFormat/>
    <w:rsid w:val="00780722"/>
    <w:pPr>
      <w:ind w:left="720"/>
      <w:contextualSpacing/>
    </w:pPr>
  </w:style>
  <w:style w:type="character" w:styleId="IntenseEmphasis">
    <w:name w:val="Intense Emphasis"/>
    <w:basedOn w:val="DefaultParagraphFont"/>
    <w:uiPriority w:val="21"/>
    <w:qFormat/>
    <w:rsid w:val="00780722"/>
    <w:rPr>
      <w:i/>
      <w:iCs/>
      <w:color w:val="0F4761" w:themeColor="accent1" w:themeShade="BF"/>
    </w:rPr>
  </w:style>
  <w:style w:type="paragraph" w:styleId="IntenseQuote">
    <w:name w:val="Intense Quote"/>
    <w:basedOn w:val="Normal"/>
    <w:next w:val="Normal"/>
    <w:link w:val="IntenseQuoteChar"/>
    <w:uiPriority w:val="30"/>
    <w:qFormat/>
    <w:rsid w:val="007807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0722"/>
    <w:rPr>
      <w:i/>
      <w:iCs/>
      <w:color w:val="0F4761" w:themeColor="accent1" w:themeShade="BF"/>
    </w:rPr>
  </w:style>
  <w:style w:type="character" w:styleId="IntenseReference">
    <w:name w:val="Intense Reference"/>
    <w:basedOn w:val="DefaultParagraphFont"/>
    <w:uiPriority w:val="32"/>
    <w:qFormat/>
    <w:rsid w:val="00780722"/>
    <w:rPr>
      <w:b/>
      <w:bCs/>
      <w:smallCaps/>
      <w:color w:val="0F4761" w:themeColor="accent1" w:themeShade="BF"/>
      <w:spacing w:val="5"/>
    </w:rPr>
  </w:style>
  <w:style w:type="paragraph" w:styleId="NoSpacing">
    <w:name w:val="No Spacing"/>
    <w:uiPriority w:val="1"/>
    <w:qFormat/>
    <w:rsid w:val="00780722"/>
    <w:pPr>
      <w:spacing w:after="0" w:line="240" w:lineRule="auto"/>
    </w:pPr>
  </w:style>
  <w:style w:type="character" w:customStyle="1" w:styleId="qwen-markdown-text">
    <w:name w:val="qwen-markdown-text"/>
    <w:basedOn w:val="DefaultParagraphFont"/>
    <w:rsid w:val="00780722"/>
  </w:style>
  <w:style w:type="paragraph" w:customStyle="1" w:styleId="EndNoteBibliographyTitle">
    <w:name w:val="EndNote Bibliography Title"/>
    <w:basedOn w:val="Normal"/>
    <w:link w:val="EndNoteBibliographyTitleChar"/>
    <w:rsid w:val="00780722"/>
    <w:pPr>
      <w:spacing w:after="0" w:line="240" w:lineRule="auto"/>
      <w:jc w:val="center"/>
    </w:pPr>
    <w:rPr>
      <w:rFonts w:ascii="Calibri" w:hAnsi="Calibri" w:cs="Calibri"/>
      <w:kern w:val="0"/>
      <w14:ligatures w14:val="none"/>
    </w:rPr>
  </w:style>
  <w:style w:type="character" w:customStyle="1" w:styleId="EndNoteBibliographyTitleChar">
    <w:name w:val="EndNote Bibliography Title Char"/>
    <w:basedOn w:val="DefaultParagraphFont"/>
    <w:link w:val="EndNoteBibliographyTitle"/>
    <w:rsid w:val="00780722"/>
    <w:rPr>
      <w:rFonts w:ascii="Calibri" w:hAnsi="Calibri" w:cs="Calibri"/>
      <w:kern w:val="0"/>
      <w:lang w:val="en-US"/>
      <w14:ligatures w14:val="none"/>
    </w:rPr>
  </w:style>
  <w:style w:type="paragraph" w:customStyle="1" w:styleId="EndNoteBibliography">
    <w:name w:val="EndNote Bibliography"/>
    <w:basedOn w:val="Normal"/>
    <w:link w:val="EndNoteBibliographyChar"/>
    <w:rsid w:val="00780722"/>
    <w:pPr>
      <w:spacing w:after="0" w:line="240" w:lineRule="auto"/>
    </w:pPr>
    <w:rPr>
      <w:rFonts w:ascii="Calibri" w:hAnsi="Calibri" w:cs="Calibri"/>
      <w:kern w:val="0"/>
      <w14:ligatures w14:val="none"/>
    </w:rPr>
  </w:style>
  <w:style w:type="character" w:customStyle="1" w:styleId="EndNoteBibliographyChar">
    <w:name w:val="EndNote Bibliography Char"/>
    <w:basedOn w:val="DefaultParagraphFont"/>
    <w:link w:val="EndNoteBibliography"/>
    <w:rsid w:val="00780722"/>
    <w:rPr>
      <w:rFonts w:ascii="Calibri" w:hAnsi="Calibri" w:cs="Calibri"/>
      <w:kern w:val="0"/>
      <w:lang w:val="en-US"/>
      <w14:ligatures w14:val="none"/>
    </w:rPr>
  </w:style>
  <w:style w:type="character" w:styleId="PlaceholderText">
    <w:name w:val="Placeholder Text"/>
    <w:basedOn w:val="DefaultParagraphFont"/>
    <w:uiPriority w:val="99"/>
    <w:semiHidden/>
    <w:rsid w:val="00780722"/>
    <w:rPr>
      <w:color w:val="808080"/>
    </w:rPr>
  </w:style>
  <w:style w:type="character" w:styleId="Hyperlink">
    <w:name w:val="Hyperlink"/>
    <w:basedOn w:val="DefaultParagraphFont"/>
    <w:uiPriority w:val="99"/>
    <w:unhideWhenUsed/>
    <w:rsid w:val="00780722"/>
    <w:rPr>
      <w:color w:val="467886" w:themeColor="hyperlink"/>
      <w:u w:val="single"/>
    </w:rPr>
  </w:style>
  <w:style w:type="paragraph" w:styleId="NormalWeb">
    <w:name w:val="Normal (Web)"/>
    <w:basedOn w:val="Normal"/>
    <w:uiPriority w:val="99"/>
    <w:unhideWhenUsed/>
    <w:rsid w:val="0078072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780722"/>
    <w:rPr>
      <w:color w:val="605E5C"/>
      <w:shd w:val="clear" w:color="auto" w:fill="E1DFDD"/>
    </w:rPr>
  </w:style>
  <w:style w:type="table" w:styleId="TableGrid">
    <w:name w:val="Table Grid"/>
    <w:basedOn w:val="TableNormal"/>
    <w:uiPriority w:val="39"/>
    <w:rsid w:val="0078072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80722"/>
    <w:rPr>
      <w:color w:val="96607D" w:themeColor="followedHyperlink"/>
      <w:u w:val="single"/>
    </w:rPr>
  </w:style>
  <w:style w:type="character" w:styleId="CommentReference">
    <w:name w:val="annotation reference"/>
    <w:basedOn w:val="DefaultParagraphFont"/>
    <w:uiPriority w:val="99"/>
    <w:semiHidden/>
    <w:unhideWhenUsed/>
    <w:rsid w:val="00780722"/>
    <w:rPr>
      <w:sz w:val="16"/>
      <w:szCs w:val="16"/>
    </w:rPr>
  </w:style>
  <w:style w:type="paragraph" w:styleId="CommentText">
    <w:name w:val="annotation text"/>
    <w:basedOn w:val="Normal"/>
    <w:link w:val="CommentTextChar"/>
    <w:uiPriority w:val="99"/>
    <w:unhideWhenUsed/>
    <w:rsid w:val="00780722"/>
    <w:pPr>
      <w:spacing w:after="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780722"/>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780722"/>
    <w:rPr>
      <w:b/>
      <w:bCs/>
    </w:rPr>
  </w:style>
  <w:style w:type="character" w:customStyle="1" w:styleId="CommentSubjectChar">
    <w:name w:val="Comment Subject Char"/>
    <w:basedOn w:val="CommentTextChar"/>
    <w:link w:val="CommentSubject"/>
    <w:uiPriority w:val="99"/>
    <w:semiHidden/>
    <w:rsid w:val="00780722"/>
    <w:rPr>
      <w:b/>
      <w:bCs/>
      <w:kern w:val="0"/>
      <w:sz w:val="20"/>
      <w:szCs w:val="20"/>
      <w:lang w:val="en-US"/>
      <w14:ligatures w14:val="none"/>
    </w:rPr>
  </w:style>
  <w:style w:type="paragraph" w:styleId="Revision">
    <w:name w:val="Revision"/>
    <w:hidden/>
    <w:uiPriority w:val="99"/>
    <w:semiHidden/>
    <w:rsid w:val="00780722"/>
    <w:pPr>
      <w:spacing w:after="0" w:line="240" w:lineRule="auto"/>
    </w:pPr>
    <w:rPr>
      <w:kern w:val="0"/>
      <w14:ligatures w14:val="none"/>
    </w:rPr>
  </w:style>
  <w:style w:type="paragraph" w:styleId="BalloonText">
    <w:name w:val="Balloon Text"/>
    <w:basedOn w:val="Normal"/>
    <w:link w:val="BalloonTextChar"/>
    <w:uiPriority w:val="99"/>
    <w:semiHidden/>
    <w:unhideWhenUsed/>
    <w:rsid w:val="00780722"/>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780722"/>
    <w:rPr>
      <w:rFonts w:ascii="Segoe UI" w:hAnsi="Segoe UI" w:cs="Segoe UI"/>
      <w:kern w:val="0"/>
      <w:sz w:val="18"/>
      <w:szCs w:val="18"/>
      <w:lang w:val="en-US"/>
      <w14:ligatures w14:val="none"/>
    </w:rPr>
  </w:style>
  <w:style w:type="paragraph" w:styleId="Header">
    <w:name w:val="header"/>
    <w:basedOn w:val="Normal"/>
    <w:link w:val="HeaderChar"/>
    <w:uiPriority w:val="99"/>
    <w:unhideWhenUsed/>
    <w:rsid w:val="007807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722"/>
    <w:rPr>
      <w:lang w:val="en-US"/>
    </w:rPr>
  </w:style>
  <w:style w:type="paragraph" w:styleId="Footer">
    <w:name w:val="footer"/>
    <w:basedOn w:val="Normal"/>
    <w:link w:val="FooterChar"/>
    <w:uiPriority w:val="99"/>
    <w:unhideWhenUsed/>
    <w:rsid w:val="007807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7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97772">
      <w:bodyDiv w:val="1"/>
      <w:marLeft w:val="0"/>
      <w:marRight w:val="0"/>
      <w:marTop w:val="0"/>
      <w:marBottom w:val="0"/>
      <w:divBdr>
        <w:top w:val="none" w:sz="0" w:space="0" w:color="auto"/>
        <w:left w:val="none" w:sz="0" w:space="0" w:color="auto"/>
        <w:bottom w:val="none" w:sz="0" w:space="0" w:color="auto"/>
        <w:right w:val="none" w:sz="0" w:space="0" w:color="auto"/>
      </w:divBdr>
    </w:div>
    <w:div w:id="1778133734">
      <w:bodyDiv w:val="1"/>
      <w:marLeft w:val="0"/>
      <w:marRight w:val="0"/>
      <w:marTop w:val="0"/>
      <w:marBottom w:val="0"/>
      <w:divBdr>
        <w:top w:val="none" w:sz="0" w:space="0" w:color="auto"/>
        <w:left w:val="none" w:sz="0" w:space="0" w:color="auto"/>
        <w:bottom w:val="none" w:sz="0" w:space="0" w:color="auto"/>
        <w:right w:val="none" w:sz="0" w:space="0" w:color="auto"/>
      </w:divBdr>
      <w:divsChild>
        <w:div w:id="718360780">
          <w:marLeft w:val="0"/>
          <w:marRight w:val="0"/>
          <w:marTop w:val="0"/>
          <w:marBottom w:val="0"/>
          <w:divBdr>
            <w:top w:val="none" w:sz="0" w:space="0" w:color="auto"/>
            <w:left w:val="none" w:sz="0" w:space="0" w:color="auto"/>
            <w:bottom w:val="none" w:sz="0" w:space="0" w:color="auto"/>
            <w:right w:val="none" w:sz="0" w:space="0" w:color="auto"/>
          </w:divBdr>
        </w:div>
        <w:div w:id="1031301163">
          <w:marLeft w:val="0"/>
          <w:marRight w:val="0"/>
          <w:marTop w:val="0"/>
          <w:marBottom w:val="0"/>
          <w:divBdr>
            <w:top w:val="none" w:sz="0" w:space="0" w:color="auto"/>
            <w:left w:val="none" w:sz="0" w:space="0" w:color="auto"/>
            <w:bottom w:val="none" w:sz="0" w:space="0" w:color="auto"/>
            <w:right w:val="none" w:sz="0" w:space="0" w:color="auto"/>
          </w:divBdr>
        </w:div>
        <w:div w:id="1861973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1527</Words>
  <Characters>8710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 Hui Xin</dc:creator>
  <cp:keywords/>
  <dc:description/>
  <cp:lastModifiedBy>Iqbal Jabed</cp:lastModifiedBy>
  <cp:revision>4</cp:revision>
  <dcterms:created xsi:type="dcterms:W3CDTF">2026-05-08T13:58:00Z</dcterms:created>
  <dcterms:modified xsi:type="dcterms:W3CDTF">2026-05-08T15:25:00Z</dcterms:modified>
</cp:coreProperties>
</file>