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10373" w14:textId="16A4B8FF" w:rsidR="00017774" w:rsidRPr="00410A3C" w:rsidRDefault="001D0AD3" w:rsidP="00017774">
      <w:pPr>
        <w:rPr>
          <w:b/>
          <w:bCs/>
          <w:color w:val="000000" w:themeColor="text1"/>
          <w:sz w:val="22"/>
          <w:szCs w:val="22"/>
          <w:u w:val="single"/>
          <w:lang w:val="en-US"/>
        </w:rPr>
      </w:pPr>
      <w:r w:rsidRPr="00410A3C">
        <w:rPr>
          <w:b/>
          <w:bCs/>
          <w:color w:val="000000" w:themeColor="text1"/>
          <w:sz w:val="22"/>
          <w:szCs w:val="22"/>
          <w:u w:val="single"/>
          <w:lang w:val="en-US"/>
        </w:rPr>
        <w:t>Supplemental file (Appendix 1)</w:t>
      </w:r>
    </w:p>
    <w:p w14:paraId="58F350EE" w14:textId="77777777" w:rsidR="00C16945" w:rsidRDefault="00C16945" w:rsidP="00017774">
      <w:pPr>
        <w:rPr>
          <w:b/>
          <w:bCs/>
          <w:color w:val="000000" w:themeColor="text1"/>
          <w:sz w:val="22"/>
          <w:szCs w:val="22"/>
          <w:lang w:val="en-US"/>
        </w:rPr>
      </w:pPr>
    </w:p>
    <w:p w14:paraId="2F7E2666" w14:textId="24CC7DE2" w:rsidR="00017774" w:rsidRDefault="00017774" w:rsidP="00017774">
      <w:pPr>
        <w:rPr>
          <w:sz w:val="22"/>
          <w:szCs w:val="22"/>
          <w:lang w:val="en-US"/>
        </w:rPr>
      </w:pPr>
    </w:p>
    <w:p w14:paraId="55351552" w14:textId="6E5D11FA" w:rsidR="00906A69" w:rsidRPr="00906A69" w:rsidRDefault="00410A3C" w:rsidP="00906A69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Clinical </w:t>
      </w:r>
      <w:r w:rsidR="005A2620">
        <w:rPr>
          <w:sz w:val="22"/>
          <w:szCs w:val="22"/>
          <w:lang w:val="en-US"/>
        </w:rPr>
        <w:t>Vignettes</w:t>
      </w:r>
      <w:r>
        <w:rPr>
          <w:sz w:val="22"/>
          <w:szCs w:val="22"/>
          <w:lang w:val="en-US"/>
        </w:rPr>
        <w:t xml:space="preserve"> for Q </w:t>
      </w:r>
      <w:proofErr w:type="gramStart"/>
      <w:r>
        <w:rPr>
          <w:sz w:val="22"/>
          <w:szCs w:val="22"/>
          <w:lang w:val="en-US"/>
        </w:rPr>
        <w:t>sorting :</w:t>
      </w:r>
      <w:proofErr w:type="gramEnd"/>
      <w:r>
        <w:rPr>
          <w:sz w:val="22"/>
          <w:szCs w:val="22"/>
          <w:lang w:val="en-US"/>
        </w:rPr>
        <w:t xml:space="preserve"> </w:t>
      </w:r>
      <w:r w:rsidR="005A2620">
        <w:rPr>
          <w:sz w:val="22"/>
          <w:szCs w:val="22"/>
          <w:lang w:val="en-US"/>
        </w:rPr>
        <w:t xml:space="preserve"> </w:t>
      </w:r>
    </w:p>
    <w:p w14:paraId="707FD2B6" w14:textId="77777777" w:rsidR="00906A69" w:rsidRDefault="00906A69" w:rsidP="00906A69">
      <w:pPr>
        <w:rPr>
          <w:sz w:val="22"/>
          <w:szCs w:val="22"/>
          <w:lang w:val="en-US"/>
        </w:rPr>
      </w:pPr>
    </w:p>
    <w:p w14:paraId="72C38DD8" w14:textId="77777777" w:rsidR="00906A69" w:rsidRDefault="00906A69" w:rsidP="00906A69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1/</w:t>
      </w:r>
      <w:proofErr w:type="gramStart"/>
      <w:r>
        <w:rPr>
          <w:sz w:val="22"/>
          <w:szCs w:val="22"/>
          <w:lang w:val="en-US"/>
        </w:rPr>
        <w:t>A</w:t>
      </w:r>
      <w:proofErr w:type="gramEnd"/>
      <w:r>
        <w:rPr>
          <w:sz w:val="22"/>
          <w:szCs w:val="22"/>
          <w:lang w:val="en-US"/>
        </w:rPr>
        <w:t xml:space="preserve"> 85-year-old lady still living on her own in her appartement, is progressing to symptomatic end-stage renal failure (fluid overload, anorexia). You see her at consultation with an eGFR of 9 ml/min/1.73m</w:t>
      </w:r>
      <w:r w:rsidRPr="00FA34B8">
        <w:rPr>
          <w:sz w:val="22"/>
          <w:szCs w:val="22"/>
          <w:vertAlign w:val="superscript"/>
          <w:lang w:val="en-US"/>
        </w:rPr>
        <w:t>2</w:t>
      </w:r>
      <w:r>
        <w:rPr>
          <w:sz w:val="22"/>
          <w:szCs w:val="22"/>
          <w:lang w:val="en-US"/>
        </w:rPr>
        <w:t xml:space="preserve">. The patient is accompanied by her son, to discuss the possible evolution of her condition. She has mild cognitive impairment with a frailty index score of 5 (mild frailty, help for higher instrumental activities of daily living such as walking outside, meal preparation); however, her condition has been declining since very recently. </w:t>
      </w:r>
    </w:p>
    <w:p w14:paraId="53258FBA" w14:textId="77777777" w:rsidR="00906A69" w:rsidRDefault="00906A69" w:rsidP="00906A69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Rank the following actions in declining order of your preference.</w:t>
      </w:r>
    </w:p>
    <w:p w14:paraId="6307C0F0" w14:textId="77777777" w:rsidR="00906A69" w:rsidRPr="00707767" w:rsidRDefault="00906A69" w:rsidP="00906A69">
      <w:pPr>
        <w:rPr>
          <w:sz w:val="22"/>
          <w:szCs w:val="22"/>
          <w:lang w:val="en-US"/>
        </w:rPr>
      </w:pPr>
    </w:p>
    <w:p w14:paraId="3B81A662" w14:textId="77777777" w:rsidR="00906A69" w:rsidRDefault="00906A69" w:rsidP="00906A69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  <w:r w:rsidRPr="00707767">
        <w:rPr>
          <w:sz w:val="22"/>
          <w:szCs w:val="22"/>
          <w:lang w:val="en-US"/>
        </w:rPr>
        <w:t xml:space="preserve">You propose her conservative </w:t>
      </w:r>
      <w:r>
        <w:rPr>
          <w:sz w:val="22"/>
          <w:szCs w:val="22"/>
          <w:lang w:val="en-US"/>
        </w:rPr>
        <w:t xml:space="preserve">kidney </w:t>
      </w:r>
      <w:r w:rsidRPr="00707767">
        <w:rPr>
          <w:sz w:val="22"/>
          <w:szCs w:val="22"/>
          <w:lang w:val="en-US"/>
        </w:rPr>
        <w:t xml:space="preserve">cares (once a month outpatient visit with adaption of medical treatment) as, at this age, any benefit of dialysis neither PD nor HD has been proven compared to conservative care. </w:t>
      </w:r>
    </w:p>
    <w:p w14:paraId="6F15F9A8" w14:textId="77777777" w:rsidR="00906A69" w:rsidRDefault="00906A69" w:rsidP="00906A69">
      <w:pPr>
        <w:pStyle w:val="Paragraphedeliste"/>
        <w:rPr>
          <w:sz w:val="22"/>
          <w:szCs w:val="22"/>
          <w:lang w:val="en-US"/>
        </w:rPr>
      </w:pPr>
    </w:p>
    <w:p w14:paraId="77D8C65B" w14:textId="77777777" w:rsidR="00906A69" w:rsidRDefault="00906A69" w:rsidP="00906A69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You tell her she has no other choice than starting with in-center HD in the context of frailty and safety issues without providing extra pre-dialysis education.</w:t>
      </w:r>
    </w:p>
    <w:p w14:paraId="1053FDFA" w14:textId="77777777" w:rsidR="00906A69" w:rsidRPr="00906A69" w:rsidRDefault="00906A69" w:rsidP="00906A69">
      <w:pPr>
        <w:pStyle w:val="Paragraphedeliste"/>
        <w:rPr>
          <w:sz w:val="22"/>
          <w:szCs w:val="22"/>
          <w:lang w:val="en-US"/>
        </w:rPr>
      </w:pPr>
    </w:p>
    <w:p w14:paraId="58A6C157" w14:textId="77777777" w:rsidR="00906A69" w:rsidRPr="00707767" w:rsidRDefault="00906A69" w:rsidP="00906A69">
      <w:pPr>
        <w:pStyle w:val="Paragraphedeliste"/>
        <w:rPr>
          <w:sz w:val="22"/>
          <w:szCs w:val="22"/>
          <w:lang w:val="en-US"/>
        </w:rPr>
      </w:pPr>
    </w:p>
    <w:p w14:paraId="523E7935" w14:textId="7AC3EBB4" w:rsidR="00906A69" w:rsidRDefault="00906A69" w:rsidP="00906A69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  <w:r w:rsidRPr="00707767">
        <w:rPr>
          <w:sz w:val="22"/>
          <w:szCs w:val="22"/>
          <w:lang w:val="en-US"/>
        </w:rPr>
        <w:t>You tell her she must make a choice between in</w:t>
      </w:r>
      <w:r w:rsidRPr="009B1F93">
        <w:rPr>
          <w:sz w:val="22"/>
          <w:szCs w:val="22"/>
          <w:lang w:val="en-US"/>
        </w:rPr>
        <w:t>-</w:t>
      </w:r>
      <w:r w:rsidRPr="00707767">
        <w:rPr>
          <w:sz w:val="22"/>
          <w:szCs w:val="22"/>
          <w:lang w:val="en-US"/>
        </w:rPr>
        <w:t>center HD or conservative care</w:t>
      </w:r>
      <w:r>
        <w:rPr>
          <w:sz w:val="22"/>
          <w:szCs w:val="22"/>
          <w:lang w:val="en-US"/>
        </w:rPr>
        <w:t xml:space="preserve"> in the context of frailty and safety issues</w:t>
      </w:r>
      <w:r w:rsidRPr="00707767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without providing education.</w:t>
      </w:r>
    </w:p>
    <w:p w14:paraId="006DCF83" w14:textId="77777777" w:rsidR="00906A69" w:rsidRPr="0095598E" w:rsidRDefault="00906A69" w:rsidP="00906A69">
      <w:pPr>
        <w:pStyle w:val="Paragraphedeliste"/>
        <w:rPr>
          <w:sz w:val="22"/>
          <w:szCs w:val="22"/>
          <w:lang w:val="en-US"/>
        </w:rPr>
      </w:pPr>
    </w:p>
    <w:p w14:paraId="41BCD287" w14:textId="72D83F3B" w:rsidR="00906A69" w:rsidRPr="00906A69" w:rsidRDefault="00906A69" w:rsidP="00906A69">
      <w:pPr>
        <w:pStyle w:val="Paragraphedeliste"/>
        <w:numPr>
          <w:ilvl w:val="0"/>
          <w:numId w:val="1"/>
        </w:numPr>
        <w:rPr>
          <w:lang w:val="en-US"/>
        </w:rPr>
      </w:pPr>
      <w:r w:rsidRPr="00A45ACD">
        <w:rPr>
          <w:sz w:val="22"/>
          <w:szCs w:val="22"/>
          <w:lang w:val="en-US"/>
        </w:rPr>
        <w:t>You propose her either palliative PD with limited number of exchanges (potentially as assisted PD)</w:t>
      </w:r>
      <w:r>
        <w:rPr>
          <w:sz w:val="22"/>
          <w:szCs w:val="22"/>
          <w:lang w:val="en-US"/>
        </w:rPr>
        <w:t xml:space="preserve">, in-center HD or </w:t>
      </w:r>
      <w:r w:rsidRPr="00A45ACD">
        <w:rPr>
          <w:sz w:val="22"/>
          <w:szCs w:val="22"/>
          <w:lang w:val="en-US"/>
        </w:rPr>
        <w:t>conservative kidney cares (once a month outpatient visit with adaptation of medical treatment) without providing extra-nurse p</w:t>
      </w:r>
      <w:r>
        <w:rPr>
          <w:sz w:val="22"/>
          <w:szCs w:val="22"/>
          <w:lang w:val="en-US"/>
        </w:rPr>
        <w:t>r</w:t>
      </w:r>
      <w:r w:rsidRPr="00A45ACD">
        <w:rPr>
          <w:sz w:val="22"/>
          <w:szCs w:val="22"/>
          <w:lang w:val="en-US"/>
        </w:rPr>
        <w:t>e</w:t>
      </w:r>
      <w:r>
        <w:rPr>
          <w:sz w:val="22"/>
          <w:szCs w:val="22"/>
          <w:lang w:val="en-US"/>
        </w:rPr>
        <w:t>-</w:t>
      </w:r>
      <w:r w:rsidRPr="00A45ACD">
        <w:rPr>
          <w:sz w:val="22"/>
          <w:szCs w:val="22"/>
          <w:lang w:val="en-US"/>
        </w:rPr>
        <w:t>dialysis education</w:t>
      </w:r>
      <w:r>
        <w:rPr>
          <w:sz w:val="22"/>
          <w:szCs w:val="22"/>
          <w:lang w:val="en-US"/>
        </w:rPr>
        <w:t>.</w:t>
      </w:r>
    </w:p>
    <w:p w14:paraId="1A37B435" w14:textId="77777777" w:rsidR="00906A69" w:rsidRPr="00906A69" w:rsidRDefault="00906A69" w:rsidP="00906A69">
      <w:pPr>
        <w:rPr>
          <w:lang w:val="en-US"/>
        </w:rPr>
      </w:pPr>
    </w:p>
    <w:p w14:paraId="03E54A95" w14:textId="29A1F4EA" w:rsidR="00906A69" w:rsidRDefault="00906A69" w:rsidP="00906A69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  <w:r w:rsidRPr="00707767">
        <w:rPr>
          <w:sz w:val="22"/>
          <w:szCs w:val="22"/>
          <w:lang w:val="en-US"/>
        </w:rPr>
        <w:t xml:space="preserve">You ask if she would be willing to gain </w:t>
      </w:r>
      <w:r>
        <w:rPr>
          <w:sz w:val="22"/>
          <w:szCs w:val="22"/>
          <w:lang w:val="en-US"/>
        </w:rPr>
        <w:t>education</w:t>
      </w:r>
      <w:r w:rsidRPr="00707767">
        <w:rPr>
          <w:sz w:val="22"/>
          <w:szCs w:val="22"/>
          <w:lang w:val="en-US"/>
        </w:rPr>
        <w:t xml:space="preserve"> from the nurse on the option of PD </w:t>
      </w:r>
      <w:r>
        <w:rPr>
          <w:sz w:val="22"/>
          <w:szCs w:val="22"/>
          <w:lang w:val="en-US"/>
        </w:rPr>
        <w:t xml:space="preserve">(potentially as assisted PD) </w:t>
      </w:r>
      <w:r w:rsidRPr="00707767">
        <w:rPr>
          <w:sz w:val="22"/>
          <w:szCs w:val="22"/>
          <w:lang w:val="en-US"/>
        </w:rPr>
        <w:t>with a limited number of exchanges, in-center HD or conservative cares</w:t>
      </w:r>
      <w:r>
        <w:rPr>
          <w:sz w:val="22"/>
          <w:szCs w:val="22"/>
          <w:lang w:val="en-US"/>
        </w:rPr>
        <w:t>.</w:t>
      </w:r>
    </w:p>
    <w:p w14:paraId="7D248E06" w14:textId="77777777" w:rsidR="00906A69" w:rsidRPr="00906A69" w:rsidRDefault="00906A69" w:rsidP="00906A69">
      <w:pPr>
        <w:rPr>
          <w:sz w:val="22"/>
          <w:szCs w:val="22"/>
          <w:lang w:val="en-US"/>
        </w:rPr>
      </w:pPr>
    </w:p>
    <w:p w14:paraId="3EF74DA8" w14:textId="612A6591" w:rsidR="00906A69" w:rsidRDefault="00906A69" w:rsidP="00906A69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You ask if she would be willing to gain information from the nurse on the option of in-center HD or conservative cares but not on PD as assisted PD is difficult to provide in your area.</w:t>
      </w:r>
    </w:p>
    <w:p w14:paraId="0AF2C596" w14:textId="77777777" w:rsidR="00906A69" w:rsidRPr="00906A69" w:rsidRDefault="00906A69" w:rsidP="00906A69">
      <w:pPr>
        <w:rPr>
          <w:sz w:val="22"/>
          <w:szCs w:val="22"/>
          <w:lang w:val="en-US"/>
        </w:rPr>
      </w:pPr>
    </w:p>
    <w:p w14:paraId="340CCDF3" w14:textId="17B036ED" w:rsidR="00906A69" w:rsidRDefault="00906A69" w:rsidP="00906A69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  <w:r w:rsidRPr="00707767">
        <w:rPr>
          <w:sz w:val="22"/>
          <w:szCs w:val="22"/>
          <w:lang w:val="en-US"/>
        </w:rPr>
        <w:t xml:space="preserve">You propose her to receive education about all modalities </w:t>
      </w:r>
      <w:r>
        <w:rPr>
          <w:sz w:val="22"/>
          <w:szCs w:val="22"/>
          <w:lang w:val="en-US"/>
        </w:rPr>
        <w:t xml:space="preserve">including conservative cares </w:t>
      </w:r>
      <w:r w:rsidRPr="00707767">
        <w:rPr>
          <w:sz w:val="22"/>
          <w:szCs w:val="22"/>
          <w:lang w:val="en-US"/>
        </w:rPr>
        <w:t>(except for transplantation as she’s not eligible for that) from the nurses</w:t>
      </w:r>
      <w:r>
        <w:rPr>
          <w:sz w:val="22"/>
          <w:szCs w:val="22"/>
          <w:lang w:val="en-US"/>
        </w:rPr>
        <w:t xml:space="preserve"> that you’ll discuss with her and her son afterwards.</w:t>
      </w:r>
    </w:p>
    <w:p w14:paraId="2039EC5E" w14:textId="77777777" w:rsidR="00906A69" w:rsidRPr="00707767" w:rsidRDefault="00906A69" w:rsidP="00906A69">
      <w:pPr>
        <w:pStyle w:val="Paragraphedeliste"/>
        <w:rPr>
          <w:sz w:val="22"/>
          <w:szCs w:val="22"/>
          <w:lang w:val="en-US"/>
        </w:rPr>
      </w:pPr>
    </w:p>
    <w:p w14:paraId="6A45BF10" w14:textId="77777777" w:rsidR="00906A69" w:rsidRDefault="00906A69" w:rsidP="00906A69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  <w:r w:rsidRPr="00707767">
        <w:rPr>
          <w:sz w:val="22"/>
          <w:szCs w:val="22"/>
          <w:lang w:val="en-US"/>
        </w:rPr>
        <w:t>You propose her to receive education from the nurse with a talk on every modality (including transplantation) as she’s still able to understand the benefit and risk of each and you will give your input afterwards.</w:t>
      </w:r>
    </w:p>
    <w:p w14:paraId="16ED0F5B" w14:textId="77777777" w:rsidR="00906A69" w:rsidRPr="00906A69" w:rsidRDefault="00906A69" w:rsidP="00906A69">
      <w:pPr>
        <w:rPr>
          <w:sz w:val="22"/>
          <w:szCs w:val="22"/>
          <w:lang w:val="en-US"/>
        </w:rPr>
      </w:pPr>
    </w:p>
    <w:p w14:paraId="32ED818C" w14:textId="77777777" w:rsidR="00906A69" w:rsidRDefault="00906A69" w:rsidP="00906A69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  <w:r w:rsidRPr="00707767">
        <w:rPr>
          <w:sz w:val="22"/>
          <w:szCs w:val="22"/>
          <w:lang w:val="en-US"/>
        </w:rPr>
        <w:t>You ask her</w:t>
      </w:r>
      <w:r>
        <w:rPr>
          <w:sz w:val="22"/>
          <w:szCs w:val="22"/>
          <w:lang w:val="en-US"/>
        </w:rPr>
        <w:t xml:space="preserve"> and her son</w:t>
      </w:r>
      <w:r w:rsidRPr="00707767">
        <w:rPr>
          <w:sz w:val="22"/>
          <w:szCs w:val="22"/>
          <w:lang w:val="en-US"/>
        </w:rPr>
        <w:t xml:space="preserve"> if she still has meaningful activities</w:t>
      </w:r>
      <w:r>
        <w:rPr>
          <w:sz w:val="22"/>
          <w:szCs w:val="22"/>
          <w:lang w:val="en-US"/>
        </w:rPr>
        <w:t>, what familial support does she have</w:t>
      </w:r>
      <w:r w:rsidRPr="00707767">
        <w:rPr>
          <w:sz w:val="22"/>
          <w:szCs w:val="22"/>
          <w:lang w:val="en-US"/>
        </w:rPr>
        <w:t xml:space="preserve"> and what does she still expect from life. </w:t>
      </w:r>
      <w:r w:rsidRPr="00761DA9">
        <w:rPr>
          <w:sz w:val="22"/>
          <w:szCs w:val="22"/>
          <w:lang w:val="en-US"/>
        </w:rPr>
        <w:t>If she still has some QoL or interest in activities</w:t>
      </w:r>
    </w:p>
    <w:p w14:paraId="5C8F9CA4" w14:textId="77777777" w:rsidR="00906A69" w:rsidRPr="00906A69" w:rsidRDefault="00906A69" w:rsidP="00906A69">
      <w:pPr>
        <w:pStyle w:val="Paragraphedeliste"/>
        <w:rPr>
          <w:sz w:val="22"/>
          <w:szCs w:val="22"/>
          <w:lang w:val="en-US"/>
        </w:rPr>
      </w:pPr>
    </w:p>
    <w:p w14:paraId="10BFB636" w14:textId="00961913" w:rsidR="00906A69" w:rsidRPr="00707767" w:rsidRDefault="00906A69" w:rsidP="00906A69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Y</w:t>
      </w:r>
      <w:r w:rsidRPr="00707767">
        <w:rPr>
          <w:sz w:val="22"/>
          <w:szCs w:val="22"/>
          <w:lang w:val="en-US"/>
        </w:rPr>
        <w:t xml:space="preserve">ou propose to go deeper in the pre-dialysis education process to explain her about </w:t>
      </w:r>
      <w:r>
        <w:rPr>
          <w:sz w:val="22"/>
          <w:szCs w:val="22"/>
          <w:lang w:val="en-US"/>
        </w:rPr>
        <w:t>various</w:t>
      </w:r>
      <w:r w:rsidRPr="00707767">
        <w:rPr>
          <w:sz w:val="22"/>
          <w:szCs w:val="22"/>
          <w:lang w:val="en-US"/>
        </w:rPr>
        <w:t xml:space="preserve"> modalities</w:t>
      </w:r>
      <w:r>
        <w:rPr>
          <w:sz w:val="22"/>
          <w:szCs w:val="22"/>
          <w:lang w:val="en-US"/>
        </w:rPr>
        <w:t xml:space="preserve"> that could still suit her life goals and you’ll discuss pros/cons with them afterwards.</w:t>
      </w:r>
    </w:p>
    <w:p w14:paraId="25BDF096" w14:textId="77777777" w:rsidR="00906A69" w:rsidRDefault="00906A69" w:rsidP="00906A69">
      <w:pPr>
        <w:pStyle w:val="Paragraphedeliste"/>
        <w:rPr>
          <w:sz w:val="22"/>
          <w:szCs w:val="22"/>
          <w:lang w:val="en-US"/>
        </w:rPr>
      </w:pPr>
    </w:p>
    <w:p w14:paraId="02C38276" w14:textId="77777777" w:rsidR="00906A69" w:rsidRDefault="00906A69" w:rsidP="00906A69">
      <w:pPr>
        <w:rPr>
          <w:sz w:val="22"/>
          <w:szCs w:val="22"/>
          <w:lang w:val="en-US"/>
        </w:rPr>
      </w:pPr>
    </w:p>
    <w:p w14:paraId="2170A5C9" w14:textId="77777777" w:rsidR="00906A69" w:rsidRDefault="00906A69" w:rsidP="00906A69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2/ A 44 years-old male crashes at the emergency ward with unknown chronic kidney failure. He has an eGFR of 7ml/min, severe hypertension, mild hyperkalemia and weight loss over the last month. He has a family with 2 children and is fully employed as an engineer. </w:t>
      </w:r>
    </w:p>
    <w:p w14:paraId="7994DD58" w14:textId="77777777" w:rsidR="00906A69" w:rsidRDefault="00906A69" w:rsidP="00906A69">
      <w:pPr>
        <w:rPr>
          <w:sz w:val="22"/>
          <w:szCs w:val="22"/>
          <w:lang w:val="en-US"/>
        </w:rPr>
      </w:pPr>
    </w:p>
    <w:p w14:paraId="170EFB2B" w14:textId="77777777" w:rsidR="00906A69" w:rsidRDefault="00906A69" w:rsidP="00906A69">
      <w:pPr>
        <w:rPr>
          <w:sz w:val="22"/>
          <w:szCs w:val="22"/>
          <w:lang w:val="en-US"/>
        </w:rPr>
      </w:pPr>
    </w:p>
    <w:p w14:paraId="34C65778" w14:textId="14904628" w:rsidR="00906A69" w:rsidRDefault="00906A69" w:rsidP="00906A69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  <w:r w:rsidRPr="00906A69">
        <w:rPr>
          <w:sz w:val="22"/>
          <w:szCs w:val="22"/>
          <w:lang w:val="en-US"/>
        </w:rPr>
        <w:t xml:space="preserve">You tell him that he </w:t>
      </w:r>
      <w:proofErr w:type="gramStart"/>
      <w:r w:rsidRPr="00906A69">
        <w:rPr>
          <w:sz w:val="22"/>
          <w:szCs w:val="22"/>
          <w:lang w:val="en-US"/>
        </w:rPr>
        <w:t>has to</w:t>
      </w:r>
      <w:proofErr w:type="gramEnd"/>
      <w:r w:rsidRPr="00906A69">
        <w:rPr>
          <w:sz w:val="22"/>
          <w:szCs w:val="22"/>
          <w:lang w:val="en-US"/>
        </w:rPr>
        <w:t xml:space="preserve"> start very soon in center HD after putting a CVC catheter as, in your center, you don’t have the possibilities to insert PD catheter within the week. </w:t>
      </w:r>
    </w:p>
    <w:p w14:paraId="5D6CA809" w14:textId="77777777" w:rsidR="00964828" w:rsidRPr="00906A69" w:rsidRDefault="00964828" w:rsidP="00906A69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</w:p>
    <w:p w14:paraId="4FAAA695" w14:textId="0AEBCC0A" w:rsidR="00906A69" w:rsidRPr="00906A69" w:rsidRDefault="00906A69" w:rsidP="00906A69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  <w:r w:rsidRPr="00906A69">
        <w:rPr>
          <w:sz w:val="22"/>
          <w:szCs w:val="22"/>
          <w:lang w:val="en-US"/>
        </w:rPr>
        <w:t>You tell him to make a choice between low care - high care, in center HD or PD as a potential bridge to transplantation.</w:t>
      </w:r>
    </w:p>
    <w:p w14:paraId="60C58136" w14:textId="77777777" w:rsidR="00906A69" w:rsidRPr="003A363B" w:rsidRDefault="00906A69" w:rsidP="00906A69">
      <w:pPr>
        <w:rPr>
          <w:sz w:val="22"/>
          <w:szCs w:val="22"/>
          <w:lang w:val="en-US"/>
        </w:rPr>
      </w:pPr>
    </w:p>
    <w:p w14:paraId="13FAE1B7" w14:textId="4F371220" w:rsidR="00906A69" w:rsidRPr="00906A69" w:rsidRDefault="00906A69" w:rsidP="00906A69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  <w:r w:rsidRPr="00906A69">
        <w:rPr>
          <w:sz w:val="22"/>
          <w:szCs w:val="22"/>
          <w:lang w:val="en-US"/>
        </w:rPr>
        <w:t xml:space="preserve">You tell him that he </w:t>
      </w:r>
      <w:proofErr w:type="gramStart"/>
      <w:r w:rsidRPr="00906A69">
        <w:rPr>
          <w:sz w:val="22"/>
          <w:szCs w:val="22"/>
          <w:lang w:val="en-US"/>
        </w:rPr>
        <w:t>has to</w:t>
      </w:r>
      <w:proofErr w:type="gramEnd"/>
      <w:r w:rsidRPr="00906A69">
        <w:rPr>
          <w:sz w:val="22"/>
          <w:szCs w:val="22"/>
          <w:lang w:val="en-US"/>
        </w:rPr>
        <w:t xml:space="preserve"> start in center HD on a CVC catheter. However, you propose him to receive full comprehensive pre-dialysis education on all modalities afterwards once the medical situation has stabilized.</w:t>
      </w:r>
    </w:p>
    <w:p w14:paraId="1AB1EEF1" w14:textId="77777777" w:rsidR="00906A69" w:rsidRPr="00E431A4" w:rsidRDefault="00906A69" w:rsidP="00906A69">
      <w:pPr>
        <w:pStyle w:val="Paragraphedeliste"/>
        <w:rPr>
          <w:sz w:val="22"/>
          <w:szCs w:val="22"/>
          <w:lang w:val="en-US"/>
        </w:rPr>
      </w:pPr>
    </w:p>
    <w:p w14:paraId="092506FC" w14:textId="77777777" w:rsidR="00906A69" w:rsidRDefault="00906A69" w:rsidP="00906A69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  <w:r w:rsidRPr="00906A69">
        <w:rPr>
          <w:sz w:val="22"/>
          <w:szCs w:val="22"/>
          <w:lang w:val="en-US"/>
        </w:rPr>
        <w:t xml:space="preserve">You tell him that he </w:t>
      </w:r>
      <w:proofErr w:type="gramStart"/>
      <w:r w:rsidRPr="00906A69">
        <w:rPr>
          <w:sz w:val="22"/>
          <w:szCs w:val="22"/>
          <w:lang w:val="en-US"/>
        </w:rPr>
        <w:t>has to</w:t>
      </w:r>
      <w:proofErr w:type="gramEnd"/>
      <w:r w:rsidRPr="00906A69">
        <w:rPr>
          <w:sz w:val="22"/>
          <w:szCs w:val="22"/>
          <w:lang w:val="en-US"/>
        </w:rPr>
        <w:t xml:space="preserve"> start in center HD on a CVC catheter. However, you assure him full comprehensive pre-dialysis education on all modalities will be provided once the education nurse is available.</w:t>
      </w:r>
    </w:p>
    <w:p w14:paraId="6C89A120" w14:textId="77777777" w:rsidR="00906A69" w:rsidRPr="00906A69" w:rsidRDefault="00906A69" w:rsidP="00906A69">
      <w:pPr>
        <w:pStyle w:val="Paragraphedeliste"/>
        <w:rPr>
          <w:sz w:val="22"/>
          <w:szCs w:val="22"/>
          <w:lang w:val="en-US"/>
        </w:rPr>
      </w:pPr>
    </w:p>
    <w:p w14:paraId="46A684F8" w14:textId="77777777" w:rsidR="00906A69" w:rsidRDefault="00906A69" w:rsidP="00906A69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  <w:r w:rsidRPr="00906A69">
        <w:rPr>
          <w:sz w:val="22"/>
          <w:szCs w:val="22"/>
          <w:lang w:val="en-US"/>
        </w:rPr>
        <w:t xml:space="preserve">You propose him to receive urgent “bedside” pre-dialysis education to let him choose </w:t>
      </w:r>
      <w:proofErr w:type="gramStart"/>
      <w:r w:rsidRPr="00906A69">
        <w:rPr>
          <w:sz w:val="22"/>
          <w:szCs w:val="22"/>
          <w:lang w:val="en-US"/>
        </w:rPr>
        <w:t>between  PD</w:t>
      </w:r>
      <w:proofErr w:type="gramEnd"/>
      <w:r w:rsidRPr="00906A69">
        <w:rPr>
          <w:sz w:val="22"/>
          <w:szCs w:val="22"/>
          <w:lang w:val="en-US"/>
        </w:rPr>
        <w:t xml:space="preserve"> or HD (all HD modalities). If your surgeon won’t be able to insert PD catheter within the week, you’ll arrange collaboration with another center to fix urgent PD catheter insertion anyway. </w:t>
      </w:r>
    </w:p>
    <w:p w14:paraId="7D480A36" w14:textId="77777777" w:rsidR="00906A69" w:rsidRPr="00906A69" w:rsidRDefault="00906A69" w:rsidP="00906A69">
      <w:pPr>
        <w:pStyle w:val="Paragraphedeliste"/>
        <w:rPr>
          <w:sz w:val="22"/>
          <w:szCs w:val="22"/>
          <w:lang w:val="en-US"/>
        </w:rPr>
      </w:pPr>
    </w:p>
    <w:p w14:paraId="33DDDADD" w14:textId="77777777" w:rsidR="00906A69" w:rsidRDefault="00906A69" w:rsidP="00906A69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  <w:r w:rsidRPr="00906A69">
        <w:rPr>
          <w:sz w:val="22"/>
          <w:szCs w:val="22"/>
          <w:lang w:val="en-US"/>
        </w:rPr>
        <w:t xml:space="preserve">You propose him to receive pre-dialysis education very soon after starting in center HD with a focus on all hemodialysis forms as he’s not a suitable candidate for PD due to his enlarged kidneys. </w:t>
      </w:r>
    </w:p>
    <w:p w14:paraId="61221837" w14:textId="77777777" w:rsidR="00906A69" w:rsidRPr="00906A69" w:rsidRDefault="00906A69" w:rsidP="00906A69">
      <w:pPr>
        <w:pStyle w:val="Paragraphedeliste"/>
        <w:rPr>
          <w:sz w:val="22"/>
          <w:szCs w:val="22"/>
          <w:lang w:val="en-US"/>
        </w:rPr>
      </w:pPr>
    </w:p>
    <w:p w14:paraId="2205DCDD" w14:textId="77777777" w:rsidR="00906A69" w:rsidRDefault="00906A69" w:rsidP="00906A69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  <w:r w:rsidRPr="00906A69">
        <w:rPr>
          <w:sz w:val="22"/>
          <w:szCs w:val="22"/>
          <w:lang w:val="en-US"/>
        </w:rPr>
        <w:t xml:space="preserve">You inform him about his condition and ask him about his meaningful activities, responsibilities and what his expectations are from dialysis treatment, </w:t>
      </w:r>
      <w:proofErr w:type="gramStart"/>
      <w:r w:rsidRPr="00906A69">
        <w:rPr>
          <w:sz w:val="22"/>
          <w:szCs w:val="22"/>
          <w:lang w:val="en-US"/>
        </w:rPr>
        <w:t>in order to</w:t>
      </w:r>
      <w:proofErr w:type="gramEnd"/>
      <w:r w:rsidRPr="00906A69">
        <w:rPr>
          <w:sz w:val="22"/>
          <w:szCs w:val="22"/>
          <w:lang w:val="en-US"/>
        </w:rPr>
        <w:t xml:space="preserve"> steer the pre-dialysis education process.  </w:t>
      </w:r>
    </w:p>
    <w:p w14:paraId="55F6DFA1" w14:textId="77777777" w:rsidR="00906A69" w:rsidRPr="00906A69" w:rsidRDefault="00906A69" w:rsidP="00906A69">
      <w:pPr>
        <w:pStyle w:val="Paragraphedeliste"/>
        <w:rPr>
          <w:sz w:val="22"/>
          <w:szCs w:val="22"/>
          <w:lang w:val="en-US"/>
        </w:rPr>
      </w:pPr>
    </w:p>
    <w:p w14:paraId="293674F2" w14:textId="77777777" w:rsidR="00906A69" w:rsidRDefault="00906A69" w:rsidP="00906A69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  <w:r w:rsidRPr="00906A69">
        <w:rPr>
          <w:sz w:val="22"/>
          <w:szCs w:val="22"/>
          <w:lang w:val="en-US"/>
        </w:rPr>
        <w:t xml:space="preserve">You propose him PD as a potential option and bridge to transplantation as the most suitable option for a person in his situation without providing extra-nurse pre dialysis education </w:t>
      </w:r>
    </w:p>
    <w:p w14:paraId="29313D7C" w14:textId="77777777" w:rsidR="00906A69" w:rsidRPr="00906A69" w:rsidRDefault="00906A69" w:rsidP="00906A69">
      <w:pPr>
        <w:pStyle w:val="Paragraphedeliste"/>
        <w:rPr>
          <w:sz w:val="22"/>
          <w:szCs w:val="22"/>
          <w:lang w:val="en-US"/>
        </w:rPr>
      </w:pPr>
    </w:p>
    <w:p w14:paraId="137B1A30" w14:textId="30F7B062" w:rsidR="00906A69" w:rsidRPr="00906A69" w:rsidRDefault="00906A69" w:rsidP="00906A69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  <w:r w:rsidRPr="00906A69">
        <w:rPr>
          <w:sz w:val="22"/>
          <w:szCs w:val="22"/>
          <w:lang w:val="en-US"/>
        </w:rPr>
        <w:t xml:space="preserve">You propose him PD as a potential option and bridge to transplantation as the most suitable option for a person in his </w:t>
      </w:r>
      <w:proofErr w:type="gramStart"/>
      <w:r w:rsidRPr="00906A69">
        <w:rPr>
          <w:sz w:val="22"/>
          <w:szCs w:val="22"/>
          <w:lang w:val="en-US"/>
        </w:rPr>
        <w:t>situation, but</w:t>
      </w:r>
      <w:proofErr w:type="gramEnd"/>
      <w:r w:rsidRPr="00906A69">
        <w:rPr>
          <w:sz w:val="22"/>
          <w:szCs w:val="22"/>
          <w:lang w:val="en-US"/>
        </w:rPr>
        <w:t xml:space="preserve"> send him for additional counselling to the nurse for pre dialysis education.</w:t>
      </w:r>
    </w:p>
    <w:p w14:paraId="74A84CA5" w14:textId="77777777" w:rsidR="00906A69" w:rsidRPr="00A45ACD" w:rsidRDefault="00906A69" w:rsidP="00906A69">
      <w:pPr>
        <w:pStyle w:val="Paragraphedeliste"/>
        <w:rPr>
          <w:sz w:val="22"/>
          <w:szCs w:val="22"/>
          <w:lang w:val="en-US"/>
        </w:rPr>
      </w:pPr>
    </w:p>
    <w:p w14:paraId="77915265" w14:textId="77777777" w:rsidR="00906A69" w:rsidRPr="00EE1A06" w:rsidRDefault="00906A69" w:rsidP="00906A69">
      <w:pPr>
        <w:pStyle w:val="Paragraphedeliste"/>
        <w:rPr>
          <w:sz w:val="22"/>
          <w:szCs w:val="22"/>
          <w:lang w:val="en-US"/>
        </w:rPr>
      </w:pPr>
    </w:p>
    <w:p w14:paraId="51C36DD9" w14:textId="77777777" w:rsidR="00906A69" w:rsidRDefault="00906A69" w:rsidP="00906A69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3/ From your perspective, how do you think the service provision for pre-dialysis care could be reorganized in a more optimal way in your own center? What could be the objectives of such a program? </w:t>
      </w:r>
    </w:p>
    <w:p w14:paraId="6A949BB8" w14:textId="77777777" w:rsidR="00906A69" w:rsidRDefault="00906A69" w:rsidP="00906A69">
      <w:pPr>
        <w:rPr>
          <w:sz w:val="22"/>
          <w:szCs w:val="22"/>
          <w:lang w:val="en-US"/>
        </w:rPr>
      </w:pPr>
    </w:p>
    <w:p w14:paraId="520D0853" w14:textId="2179E58A" w:rsidR="00906A69" w:rsidRDefault="00906A69" w:rsidP="00906A69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  <w:r w:rsidRPr="00906A69">
        <w:rPr>
          <w:sz w:val="22"/>
          <w:szCs w:val="22"/>
          <w:lang w:val="en-US"/>
        </w:rPr>
        <w:t>Pre-dialysis should comprise one single outpatient session with an education nurse, followed by a final discussion with the referral nephrologist at the outpatient visit.</w:t>
      </w:r>
    </w:p>
    <w:p w14:paraId="6B16B661" w14:textId="77777777" w:rsidR="00906A69" w:rsidRPr="00906A69" w:rsidRDefault="00906A69" w:rsidP="00906A69">
      <w:pPr>
        <w:pStyle w:val="Paragraphedeliste"/>
        <w:rPr>
          <w:sz w:val="22"/>
          <w:szCs w:val="22"/>
          <w:lang w:val="en-US"/>
        </w:rPr>
      </w:pPr>
    </w:p>
    <w:p w14:paraId="2245F783" w14:textId="62C8AE07" w:rsidR="00906A69" w:rsidRPr="00906A69" w:rsidRDefault="00906A69" w:rsidP="00906A69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  <w:r w:rsidRPr="00906A69">
        <w:rPr>
          <w:sz w:val="22"/>
          <w:szCs w:val="22"/>
          <w:lang w:val="en-US"/>
        </w:rPr>
        <w:t>Pre-dialysis care should at least comprise one single outpatient session with an education nurse but with the possibility to repeat extra single session(s) if needed.</w:t>
      </w:r>
    </w:p>
    <w:p w14:paraId="71351469" w14:textId="77777777" w:rsidR="00906A69" w:rsidRPr="00F4290A" w:rsidRDefault="00906A69" w:rsidP="00906A69">
      <w:pPr>
        <w:rPr>
          <w:sz w:val="22"/>
          <w:szCs w:val="22"/>
          <w:lang w:val="en-US"/>
        </w:rPr>
      </w:pPr>
    </w:p>
    <w:p w14:paraId="76006825" w14:textId="77777777" w:rsidR="00906A69" w:rsidRDefault="00906A69" w:rsidP="00906A69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  <w:r w:rsidRPr="00906A69">
        <w:rPr>
          <w:sz w:val="22"/>
          <w:szCs w:val="22"/>
          <w:lang w:val="en-US"/>
        </w:rPr>
        <w:lastRenderedPageBreak/>
        <w:t xml:space="preserve">Pre-dialysis should at least comprise 2 to 3 repetitive outpatient single sessions with a well-trained dedicated education </w:t>
      </w:r>
      <w:proofErr w:type="gramStart"/>
      <w:r w:rsidRPr="00906A69">
        <w:rPr>
          <w:sz w:val="22"/>
          <w:szCs w:val="22"/>
          <w:lang w:val="en-US"/>
        </w:rPr>
        <w:t>nurse,  involving</w:t>
      </w:r>
      <w:proofErr w:type="gramEnd"/>
      <w:r w:rsidRPr="00906A69">
        <w:rPr>
          <w:sz w:val="22"/>
          <w:szCs w:val="22"/>
          <w:lang w:val="en-US"/>
        </w:rPr>
        <w:t xml:space="preserve"> also nurses experienced in PD/HHD/self-care nurses to allow the provision of the most complete and unbiased information.</w:t>
      </w:r>
    </w:p>
    <w:p w14:paraId="08A84470" w14:textId="77777777" w:rsidR="00906A69" w:rsidRPr="00906A69" w:rsidRDefault="00906A69" w:rsidP="00906A69">
      <w:pPr>
        <w:pStyle w:val="Paragraphedeliste"/>
        <w:rPr>
          <w:sz w:val="22"/>
          <w:szCs w:val="22"/>
          <w:lang w:val="en-US"/>
        </w:rPr>
      </w:pPr>
    </w:p>
    <w:p w14:paraId="04B8E8BD" w14:textId="77A755DF" w:rsidR="00906A69" w:rsidRDefault="00906A69" w:rsidP="00906A69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  <w:r w:rsidRPr="00906A69">
        <w:rPr>
          <w:sz w:val="22"/>
          <w:szCs w:val="22"/>
          <w:lang w:val="en-US"/>
        </w:rPr>
        <w:t xml:space="preserve">Pre-dialysis should at least comprise repetitive single outpatient sessions with an educational nurse involving as well a psychologist, social worker, and geriatrician (if </w:t>
      </w:r>
      <w:proofErr w:type="gramStart"/>
      <w:r w:rsidRPr="00906A69">
        <w:rPr>
          <w:sz w:val="22"/>
          <w:szCs w:val="22"/>
          <w:lang w:val="en-US"/>
        </w:rPr>
        <w:t>needed)to</w:t>
      </w:r>
      <w:proofErr w:type="gramEnd"/>
      <w:r w:rsidRPr="00906A69">
        <w:rPr>
          <w:sz w:val="22"/>
          <w:szCs w:val="22"/>
          <w:lang w:val="en-US"/>
        </w:rPr>
        <w:t xml:space="preserve"> obtain a deeper understanding of the patient’s lifestyle and specific needs. </w:t>
      </w:r>
    </w:p>
    <w:p w14:paraId="44C55807" w14:textId="77777777" w:rsidR="00906A69" w:rsidRPr="00906A69" w:rsidRDefault="00906A69" w:rsidP="00906A69">
      <w:pPr>
        <w:pStyle w:val="Paragraphedeliste"/>
        <w:rPr>
          <w:sz w:val="22"/>
          <w:szCs w:val="22"/>
          <w:lang w:val="en-US"/>
        </w:rPr>
      </w:pPr>
    </w:p>
    <w:p w14:paraId="2CE49809" w14:textId="77777777" w:rsidR="00906A69" w:rsidRDefault="00906A69" w:rsidP="00906A69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  <w:r w:rsidRPr="00906A69">
        <w:rPr>
          <w:sz w:val="22"/>
          <w:szCs w:val="22"/>
          <w:lang w:val="en-US"/>
        </w:rPr>
        <w:t xml:space="preserve">Pre-dialysis should comprise one face to face session with the dedicated education nurse followed by modality-based collective workshops (PD workshop, Tx workshop, etc.) lead by peer-patients and specialist nurses/nephrologist. </w:t>
      </w:r>
    </w:p>
    <w:p w14:paraId="58A96869" w14:textId="77777777" w:rsidR="00906A69" w:rsidRPr="00906A69" w:rsidRDefault="00906A69" w:rsidP="00906A69">
      <w:pPr>
        <w:pStyle w:val="Paragraphedeliste"/>
        <w:rPr>
          <w:sz w:val="22"/>
          <w:szCs w:val="22"/>
          <w:lang w:val="en-US"/>
        </w:rPr>
      </w:pPr>
    </w:p>
    <w:p w14:paraId="391875F4" w14:textId="2C774BE5" w:rsidR="00906A69" w:rsidRDefault="00906A69" w:rsidP="00906A69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  <w:r w:rsidRPr="00906A69">
        <w:rPr>
          <w:sz w:val="22"/>
          <w:szCs w:val="22"/>
          <w:lang w:val="en-US"/>
        </w:rPr>
        <w:t>Pre-dialysis should at least comprise repetitive single outpatient visits with education nurses including specific nurses, a psychologist, and a social worker, followed by the possibility to attend collective education session (modality-based workshop) lead by a peer-patient, specialist nurse/nephrologist. This is the best way to empower the patient in his/her choice.</w:t>
      </w:r>
    </w:p>
    <w:p w14:paraId="7A71EF4C" w14:textId="77777777" w:rsidR="00906A69" w:rsidRPr="00906A69" w:rsidRDefault="00906A69" w:rsidP="00906A69">
      <w:pPr>
        <w:pStyle w:val="Paragraphedeliste"/>
        <w:rPr>
          <w:sz w:val="22"/>
          <w:szCs w:val="22"/>
          <w:lang w:val="en-US"/>
        </w:rPr>
      </w:pPr>
    </w:p>
    <w:p w14:paraId="5F149E59" w14:textId="77777777" w:rsidR="00906A69" w:rsidRDefault="00906A69" w:rsidP="00906A69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  <w:r w:rsidRPr="00906A69">
        <w:rPr>
          <w:sz w:val="22"/>
          <w:szCs w:val="22"/>
          <w:lang w:val="en-US"/>
        </w:rPr>
        <w:t xml:space="preserve">The increase in funding is insufficient and will just allow us to keep on the pathway of care as it is already going which is rather good as it is. </w:t>
      </w:r>
    </w:p>
    <w:p w14:paraId="350BA0A9" w14:textId="77777777" w:rsidR="00906A69" w:rsidRPr="00906A69" w:rsidRDefault="00906A69" w:rsidP="00906A69">
      <w:pPr>
        <w:pStyle w:val="Paragraphedeliste"/>
        <w:rPr>
          <w:sz w:val="22"/>
          <w:szCs w:val="22"/>
          <w:lang w:val="en-US"/>
        </w:rPr>
      </w:pPr>
    </w:p>
    <w:p w14:paraId="7906EF3A" w14:textId="77777777" w:rsidR="00906A69" w:rsidRDefault="00906A69" w:rsidP="00906A69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  <w:r w:rsidRPr="00906A69">
        <w:rPr>
          <w:sz w:val="22"/>
          <w:szCs w:val="22"/>
          <w:lang w:val="en-US"/>
        </w:rPr>
        <w:t xml:space="preserve">Education on various forms of RRT should be done as an “on-going” education process before dialysis has started but also afterwards to provide opportunities to patients to revise their treatment choice. </w:t>
      </w:r>
    </w:p>
    <w:p w14:paraId="1A14743E" w14:textId="77777777" w:rsidR="00906A69" w:rsidRPr="00906A69" w:rsidRDefault="00906A69" w:rsidP="00906A69">
      <w:pPr>
        <w:pStyle w:val="Paragraphedeliste"/>
        <w:rPr>
          <w:sz w:val="22"/>
          <w:szCs w:val="22"/>
          <w:lang w:val="en-US"/>
        </w:rPr>
      </w:pPr>
    </w:p>
    <w:p w14:paraId="1EA77072" w14:textId="7E5409BF" w:rsidR="00906A69" w:rsidRPr="00906A69" w:rsidRDefault="00906A69" w:rsidP="00906A69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  <w:r w:rsidRPr="00906A69">
        <w:rPr>
          <w:sz w:val="22"/>
          <w:szCs w:val="22"/>
          <w:lang w:val="en-US"/>
        </w:rPr>
        <w:t>You would like to train your nursing staff about all treatment options and shared-decision-making style in modalities’ selection to increase the quality and the content of RRT education.</w:t>
      </w:r>
    </w:p>
    <w:p w14:paraId="18918F72" w14:textId="77777777" w:rsidR="00906A69" w:rsidRPr="004B6ABB" w:rsidRDefault="00906A69" w:rsidP="00906A69">
      <w:pPr>
        <w:pStyle w:val="Paragraphedeliste"/>
        <w:rPr>
          <w:sz w:val="22"/>
          <w:szCs w:val="22"/>
          <w:lang w:val="en-US"/>
        </w:rPr>
      </w:pPr>
    </w:p>
    <w:p w14:paraId="2338CD93" w14:textId="77777777" w:rsidR="00906A69" w:rsidRDefault="00906A69" w:rsidP="00906A69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4/ Elective chronic pre-ESKD 60 </w:t>
      </w:r>
      <w:proofErr w:type="spellStart"/>
      <w:r>
        <w:rPr>
          <w:sz w:val="22"/>
          <w:szCs w:val="22"/>
          <w:lang w:val="en-US"/>
        </w:rPr>
        <w:t>yo</w:t>
      </w:r>
      <w:proofErr w:type="spellEnd"/>
      <w:r>
        <w:rPr>
          <w:sz w:val="22"/>
          <w:szCs w:val="22"/>
          <w:lang w:val="en-US"/>
        </w:rPr>
        <w:t xml:space="preserve"> patient has received RRT counselling - ESKD education. </w:t>
      </w:r>
    </w:p>
    <w:p w14:paraId="7CDF2B4C" w14:textId="77777777" w:rsidR="00906A69" w:rsidRDefault="00906A69" w:rsidP="00906A69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After optimal modality selection counselling including all potential existing modalities, you think that:  rank the sentences in order of your </w:t>
      </w:r>
      <w:proofErr w:type="gramStart"/>
      <w:r>
        <w:rPr>
          <w:sz w:val="22"/>
          <w:szCs w:val="22"/>
          <w:lang w:val="en-US"/>
        </w:rPr>
        <w:t>preferences :</w:t>
      </w:r>
      <w:proofErr w:type="gramEnd"/>
      <w:r>
        <w:rPr>
          <w:sz w:val="22"/>
          <w:szCs w:val="22"/>
          <w:lang w:val="en-US"/>
        </w:rPr>
        <w:t xml:space="preserve"> </w:t>
      </w:r>
    </w:p>
    <w:p w14:paraId="4858B09C" w14:textId="77777777" w:rsidR="00906A69" w:rsidRDefault="00906A69" w:rsidP="00906A69">
      <w:pPr>
        <w:rPr>
          <w:sz w:val="22"/>
          <w:szCs w:val="22"/>
          <w:lang w:val="en-US"/>
        </w:rPr>
      </w:pPr>
    </w:p>
    <w:p w14:paraId="7CA40253" w14:textId="58BBAF89" w:rsidR="00906A69" w:rsidRPr="00906A69" w:rsidRDefault="00906A69" w:rsidP="00906A69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  <w:r w:rsidRPr="00906A69">
        <w:rPr>
          <w:rFonts w:ascii="Calibri" w:hAnsi="Calibri" w:cs="Calibri"/>
          <w:color w:val="000000" w:themeColor="text1"/>
          <w:sz w:val="22"/>
          <w:szCs w:val="22"/>
          <w:lang w:val="en-US"/>
        </w:rPr>
        <w:t>Patient should decide alone</w:t>
      </w:r>
      <w:r>
        <w:rPr>
          <w:rFonts w:ascii="Calibri" w:hAnsi="Calibri" w:cs="Calibri"/>
          <w:color w:val="000000" w:themeColor="text1"/>
          <w:sz w:val="22"/>
          <w:szCs w:val="22"/>
          <w:lang w:val="en-US"/>
        </w:rPr>
        <w:t>.</w:t>
      </w:r>
    </w:p>
    <w:p w14:paraId="2A708814" w14:textId="77777777" w:rsidR="00906A69" w:rsidRPr="00906A69" w:rsidRDefault="00906A69" w:rsidP="00906A69">
      <w:pPr>
        <w:pStyle w:val="Paragraphedeliste"/>
        <w:rPr>
          <w:sz w:val="22"/>
          <w:szCs w:val="22"/>
          <w:lang w:val="en-US"/>
        </w:rPr>
      </w:pPr>
    </w:p>
    <w:p w14:paraId="74FD8ED9" w14:textId="1DA314DC" w:rsidR="00906A69" w:rsidRPr="00906A69" w:rsidRDefault="00906A69" w:rsidP="00906A69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  <w:r w:rsidRPr="00906A69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Patient should </w:t>
      </w:r>
      <w:proofErr w:type="gramStart"/>
      <w:r w:rsidRPr="00906A69">
        <w:rPr>
          <w:rFonts w:ascii="Calibri" w:hAnsi="Calibri" w:cs="Calibri"/>
          <w:color w:val="000000" w:themeColor="text1"/>
          <w:sz w:val="22"/>
          <w:szCs w:val="22"/>
          <w:lang w:val="en-US"/>
        </w:rPr>
        <w:t>decide alone at all times</w:t>
      </w:r>
      <w:proofErr w:type="gramEnd"/>
      <w:r>
        <w:rPr>
          <w:rFonts w:ascii="Calibri" w:hAnsi="Calibri" w:cs="Calibri"/>
          <w:color w:val="000000" w:themeColor="text1"/>
          <w:sz w:val="22"/>
          <w:szCs w:val="22"/>
          <w:lang w:val="en-US"/>
        </w:rPr>
        <w:t>.</w:t>
      </w:r>
    </w:p>
    <w:p w14:paraId="27293D4D" w14:textId="77777777" w:rsidR="00906A69" w:rsidRPr="00906A69" w:rsidRDefault="00906A69" w:rsidP="00906A69">
      <w:pPr>
        <w:pStyle w:val="Paragraphedeliste"/>
        <w:rPr>
          <w:sz w:val="22"/>
          <w:szCs w:val="22"/>
          <w:lang w:val="en-US"/>
        </w:rPr>
      </w:pPr>
    </w:p>
    <w:p w14:paraId="2943A8CC" w14:textId="314C93C2" w:rsidR="00906A69" w:rsidRPr="00906A69" w:rsidRDefault="00906A69" w:rsidP="004866A4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  <w:r w:rsidRPr="00906A69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Patient </w:t>
      </w:r>
      <w:proofErr w:type="spellStart"/>
      <w:r w:rsidRPr="00906A69">
        <w:rPr>
          <w:rFonts w:ascii="Calibri" w:hAnsi="Calibri" w:cs="Calibri"/>
          <w:color w:val="000000" w:themeColor="text1"/>
          <w:sz w:val="22"/>
          <w:szCs w:val="22"/>
          <w:lang w:val="en-US"/>
        </w:rPr>
        <w:t>shoud</w:t>
      </w:r>
      <w:proofErr w:type="spellEnd"/>
      <w:r w:rsidRPr="00906A69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</w:t>
      </w:r>
      <w:proofErr w:type="gramStart"/>
      <w:r w:rsidRPr="00906A69">
        <w:rPr>
          <w:rFonts w:ascii="Calibri" w:hAnsi="Calibri" w:cs="Calibri"/>
          <w:color w:val="000000" w:themeColor="text1"/>
          <w:sz w:val="22"/>
          <w:szCs w:val="22"/>
          <w:lang w:val="en-US"/>
        </w:rPr>
        <w:t>decide alone at all times</w:t>
      </w:r>
      <w:proofErr w:type="gramEnd"/>
      <w:r w:rsidRPr="00906A69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regardless of the consequences</w:t>
      </w:r>
      <w:r>
        <w:rPr>
          <w:rFonts w:ascii="Calibri" w:hAnsi="Calibri" w:cs="Calibri"/>
          <w:color w:val="000000" w:themeColor="text1"/>
          <w:sz w:val="22"/>
          <w:szCs w:val="22"/>
          <w:lang w:val="en-US"/>
        </w:rPr>
        <w:t>.</w:t>
      </w:r>
    </w:p>
    <w:p w14:paraId="41137390" w14:textId="77777777" w:rsidR="00906A69" w:rsidRPr="00906A69" w:rsidRDefault="00906A69" w:rsidP="00906A69">
      <w:pPr>
        <w:pStyle w:val="Paragraphedeliste"/>
        <w:rPr>
          <w:sz w:val="22"/>
          <w:szCs w:val="22"/>
          <w:lang w:val="en-US"/>
        </w:rPr>
      </w:pPr>
    </w:p>
    <w:p w14:paraId="6521CB58" w14:textId="5D153145" w:rsidR="00906A69" w:rsidRPr="00906A69" w:rsidRDefault="00906A69" w:rsidP="00906A69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  <w:r w:rsidRPr="00906A69">
        <w:rPr>
          <w:rFonts w:ascii="Calibri" w:hAnsi="Calibri" w:cs="Calibri"/>
          <w:color w:val="000000" w:themeColor="text1"/>
          <w:sz w:val="22"/>
          <w:szCs w:val="22"/>
          <w:lang w:val="en-US"/>
        </w:rPr>
        <w:t>The patient decision can be nudged by the nephrologist</w:t>
      </w:r>
      <w:r>
        <w:rPr>
          <w:rFonts w:ascii="Calibri" w:hAnsi="Calibri" w:cs="Calibri"/>
          <w:color w:val="000000" w:themeColor="text1"/>
          <w:sz w:val="22"/>
          <w:szCs w:val="22"/>
          <w:lang w:val="en-US"/>
        </w:rPr>
        <w:t>.</w:t>
      </w:r>
    </w:p>
    <w:p w14:paraId="50D91016" w14:textId="77777777" w:rsidR="00906A69" w:rsidRPr="00906A69" w:rsidRDefault="00906A69" w:rsidP="00906A69">
      <w:pPr>
        <w:pStyle w:val="Paragraphedeliste"/>
        <w:rPr>
          <w:sz w:val="22"/>
          <w:szCs w:val="22"/>
          <w:lang w:val="en-US"/>
        </w:rPr>
      </w:pPr>
    </w:p>
    <w:p w14:paraId="215E51FA" w14:textId="40B78FD2" w:rsidR="00906A69" w:rsidRPr="00906A69" w:rsidRDefault="00906A69" w:rsidP="00906A69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  <w:r w:rsidRPr="00906A69">
        <w:rPr>
          <w:rFonts w:ascii="Calibri" w:hAnsi="Calibri" w:cs="Calibri"/>
          <w:color w:val="000000" w:themeColor="text1"/>
          <w:sz w:val="22"/>
          <w:szCs w:val="22"/>
          <w:lang w:val="en-US"/>
        </w:rPr>
        <w:t>The patient steers</w:t>
      </w:r>
      <w:r w:rsidRPr="00906A69">
        <w:rPr>
          <w:rStyle w:val="apple-converted-space"/>
          <w:rFonts w:ascii="Calibri" w:hAnsi="Calibri" w:cs="Calibri"/>
          <w:color w:val="000000" w:themeColor="text1"/>
          <w:sz w:val="22"/>
          <w:szCs w:val="22"/>
          <w:lang w:val="en-US"/>
        </w:rPr>
        <w:t> </w:t>
      </w:r>
      <w:r w:rsidRPr="00906A69">
        <w:rPr>
          <w:rFonts w:ascii="Calibri" w:hAnsi="Calibri" w:cs="Calibri"/>
          <w:color w:val="000000" w:themeColor="text1"/>
          <w:sz w:val="22"/>
          <w:szCs w:val="22"/>
          <w:lang w:val="en-US"/>
        </w:rPr>
        <w:t>the final decision</w:t>
      </w:r>
      <w:r w:rsidRPr="00906A69">
        <w:rPr>
          <w:rStyle w:val="apple-converted-space"/>
          <w:rFonts w:ascii="Calibri" w:hAnsi="Calibri" w:cs="Calibri"/>
          <w:color w:val="000000" w:themeColor="text1"/>
          <w:sz w:val="22"/>
          <w:szCs w:val="22"/>
          <w:lang w:val="en-US"/>
        </w:rPr>
        <w:t> </w:t>
      </w:r>
      <w:r w:rsidRPr="00906A69">
        <w:rPr>
          <w:rFonts w:ascii="Calibri" w:hAnsi="Calibri" w:cs="Calibri"/>
          <w:color w:val="000000" w:themeColor="text1"/>
          <w:sz w:val="22"/>
          <w:szCs w:val="22"/>
          <w:lang w:val="en-US"/>
        </w:rPr>
        <w:t>together</w:t>
      </w:r>
      <w:r w:rsidRPr="00906A69">
        <w:rPr>
          <w:rStyle w:val="apple-converted-space"/>
          <w:rFonts w:ascii="Calibri" w:hAnsi="Calibri" w:cs="Calibri"/>
          <w:color w:val="000000" w:themeColor="text1"/>
          <w:sz w:val="22"/>
          <w:szCs w:val="22"/>
          <w:lang w:val="en-US"/>
        </w:rPr>
        <w:t> </w:t>
      </w:r>
      <w:r w:rsidRPr="00906A69">
        <w:rPr>
          <w:rFonts w:ascii="Calibri" w:hAnsi="Calibri" w:cs="Calibri"/>
          <w:color w:val="000000" w:themeColor="text1"/>
          <w:sz w:val="22"/>
          <w:szCs w:val="22"/>
          <w:lang w:val="en-US"/>
        </w:rPr>
        <w:t>with his/her referring</w:t>
      </w:r>
      <w:r w:rsidRPr="00906A69">
        <w:rPr>
          <w:rStyle w:val="apple-converted-space"/>
          <w:rFonts w:ascii="Calibri" w:hAnsi="Calibri" w:cs="Calibri"/>
          <w:color w:val="000000" w:themeColor="text1"/>
          <w:sz w:val="22"/>
          <w:szCs w:val="22"/>
          <w:lang w:val="en-US"/>
        </w:rPr>
        <w:t> </w:t>
      </w:r>
      <w:r w:rsidRPr="00906A69">
        <w:rPr>
          <w:rFonts w:ascii="Calibri" w:hAnsi="Calibri" w:cs="Calibri"/>
          <w:color w:val="000000" w:themeColor="text1"/>
          <w:sz w:val="22"/>
          <w:szCs w:val="22"/>
          <w:lang w:val="en-US"/>
        </w:rPr>
        <w:t>nephrologist and nurse</w:t>
      </w:r>
      <w:r>
        <w:rPr>
          <w:rFonts w:ascii="Calibri" w:hAnsi="Calibri" w:cs="Calibri"/>
          <w:color w:val="000000" w:themeColor="text1"/>
          <w:sz w:val="22"/>
          <w:szCs w:val="22"/>
          <w:lang w:val="en-US"/>
        </w:rPr>
        <w:t>.</w:t>
      </w:r>
    </w:p>
    <w:p w14:paraId="522EB3E0" w14:textId="77777777" w:rsidR="00906A69" w:rsidRPr="00906A69" w:rsidRDefault="00906A69" w:rsidP="00906A69">
      <w:pPr>
        <w:pStyle w:val="Paragraphedeliste"/>
        <w:rPr>
          <w:sz w:val="22"/>
          <w:szCs w:val="22"/>
          <w:lang w:val="en-US"/>
        </w:rPr>
      </w:pPr>
    </w:p>
    <w:p w14:paraId="501719B3" w14:textId="50860696" w:rsidR="00906A69" w:rsidRPr="00906A69" w:rsidRDefault="00906A69" w:rsidP="00906A69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  <w:r w:rsidRPr="00906A69">
        <w:rPr>
          <w:rFonts w:ascii="Calibri" w:hAnsi="Calibri" w:cs="Calibri"/>
          <w:color w:val="000000" w:themeColor="text1"/>
          <w:sz w:val="22"/>
          <w:szCs w:val="22"/>
          <w:lang w:val="en-US"/>
        </w:rPr>
        <w:t>The final decision should be left to the docto</w:t>
      </w:r>
      <w:r>
        <w:rPr>
          <w:rFonts w:ascii="Calibri" w:hAnsi="Calibri" w:cs="Calibri"/>
          <w:color w:val="000000" w:themeColor="text1"/>
          <w:sz w:val="22"/>
          <w:szCs w:val="22"/>
          <w:lang w:val="en-US"/>
        </w:rPr>
        <w:t>r.</w:t>
      </w:r>
    </w:p>
    <w:p w14:paraId="6F433B84" w14:textId="77777777" w:rsidR="00906A69" w:rsidRPr="00906A69" w:rsidRDefault="00906A69" w:rsidP="00906A69">
      <w:pPr>
        <w:pStyle w:val="Paragraphedeliste"/>
        <w:rPr>
          <w:sz w:val="22"/>
          <w:szCs w:val="22"/>
          <w:lang w:val="en-US"/>
        </w:rPr>
      </w:pPr>
    </w:p>
    <w:p w14:paraId="6B017B15" w14:textId="3BD0B394" w:rsidR="00906A69" w:rsidRPr="00906A69" w:rsidRDefault="00906A69" w:rsidP="00906A69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  <w:r w:rsidRPr="00906A69">
        <w:rPr>
          <w:rFonts w:ascii="Calibri" w:hAnsi="Calibri" w:cs="Calibri"/>
          <w:color w:val="000000" w:themeColor="text1"/>
          <w:sz w:val="22"/>
          <w:szCs w:val="22"/>
          <w:lang w:val="en-US"/>
        </w:rPr>
        <w:t>The patient should decide</w:t>
      </w:r>
      <w:r w:rsidRPr="00906A69">
        <w:rPr>
          <w:rStyle w:val="apple-converted-space"/>
          <w:rFonts w:ascii="Calibri" w:hAnsi="Calibri" w:cs="Calibri"/>
          <w:color w:val="000000" w:themeColor="text1"/>
          <w:sz w:val="22"/>
          <w:szCs w:val="22"/>
          <w:lang w:val="en-US"/>
        </w:rPr>
        <w:t> </w:t>
      </w:r>
      <w:r w:rsidRPr="00906A69">
        <w:rPr>
          <w:rFonts w:ascii="Calibri" w:hAnsi="Calibri" w:cs="Calibri"/>
          <w:color w:val="000000" w:themeColor="text1"/>
          <w:sz w:val="22"/>
          <w:szCs w:val="22"/>
          <w:lang w:val="en-US"/>
        </w:rPr>
        <w:t>together</w:t>
      </w:r>
      <w:r w:rsidRPr="00906A69">
        <w:rPr>
          <w:rStyle w:val="apple-converted-space"/>
          <w:rFonts w:ascii="Calibri" w:hAnsi="Calibri" w:cs="Calibri"/>
          <w:color w:val="000000" w:themeColor="text1"/>
          <w:sz w:val="22"/>
          <w:szCs w:val="22"/>
          <w:lang w:val="en-US"/>
        </w:rPr>
        <w:t> </w:t>
      </w:r>
      <w:r w:rsidRPr="00906A69">
        <w:rPr>
          <w:rFonts w:ascii="Calibri" w:hAnsi="Calibri" w:cs="Calibri"/>
          <w:color w:val="000000" w:themeColor="text1"/>
          <w:sz w:val="22"/>
          <w:szCs w:val="22"/>
          <w:lang w:val="en-US"/>
        </w:rPr>
        <w:t>with his/her family</w:t>
      </w:r>
      <w:r>
        <w:rPr>
          <w:rFonts w:ascii="Calibri" w:hAnsi="Calibri" w:cs="Calibri"/>
          <w:color w:val="000000" w:themeColor="text1"/>
          <w:sz w:val="22"/>
          <w:szCs w:val="22"/>
          <w:lang w:val="en-US"/>
        </w:rPr>
        <w:t>.</w:t>
      </w:r>
    </w:p>
    <w:p w14:paraId="56C76DEB" w14:textId="77777777" w:rsidR="00906A69" w:rsidRPr="00906A69" w:rsidRDefault="00906A69" w:rsidP="00906A69">
      <w:pPr>
        <w:pStyle w:val="Paragraphedeliste"/>
        <w:rPr>
          <w:sz w:val="22"/>
          <w:szCs w:val="22"/>
          <w:lang w:val="en-US"/>
        </w:rPr>
      </w:pPr>
    </w:p>
    <w:p w14:paraId="1A58F10B" w14:textId="77777777" w:rsidR="00906A69" w:rsidRPr="00906A69" w:rsidRDefault="00906A69" w:rsidP="00906A69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  <w:r w:rsidRPr="00906A69">
        <w:rPr>
          <w:rFonts w:ascii="Calibri" w:hAnsi="Calibri" w:cs="Calibri"/>
          <w:color w:val="000000" w:themeColor="text1"/>
          <w:sz w:val="22"/>
          <w:szCs w:val="22"/>
          <w:lang w:val="en-US"/>
        </w:rPr>
        <w:t>The patient should steer the final decision</w:t>
      </w:r>
      <w:r w:rsidRPr="00906A69">
        <w:rPr>
          <w:rStyle w:val="apple-converted-space"/>
          <w:rFonts w:ascii="Calibri" w:hAnsi="Calibri" w:cs="Calibri"/>
          <w:color w:val="000000" w:themeColor="text1"/>
          <w:sz w:val="22"/>
          <w:szCs w:val="22"/>
          <w:lang w:val="en-US"/>
        </w:rPr>
        <w:t> </w:t>
      </w:r>
      <w:r w:rsidRPr="00906A69">
        <w:rPr>
          <w:rFonts w:ascii="Calibri" w:hAnsi="Calibri" w:cs="Calibri"/>
          <w:color w:val="000000" w:themeColor="text1"/>
          <w:sz w:val="22"/>
          <w:szCs w:val="22"/>
          <w:lang w:val="en-US"/>
        </w:rPr>
        <w:t>together</w:t>
      </w:r>
      <w:r w:rsidRPr="00906A69">
        <w:rPr>
          <w:rStyle w:val="apple-converted-space"/>
          <w:rFonts w:ascii="Calibri" w:hAnsi="Calibri" w:cs="Calibri"/>
          <w:color w:val="000000" w:themeColor="text1"/>
          <w:sz w:val="22"/>
          <w:szCs w:val="22"/>
          <w:lang w:val="en-US"/>
        </w:rPr>
        <w:t> </w:t>
      </w:r>
      <w:r w:rsidRPr="00906A69">
        <w:rPr>
          <w:rFonts w:ascii="Calibri" w:hAnsi="Calibri" w:cs="Calibri"/>
          <w:color w:val="000000" w:themeColor="text1"/>
          <w:sz w:val="22"/>
          <w:szCs w:val="22"/>
          <w:lang w:val="en-US"/>
        </w:rPr>
        <w:t>with his/her GP. </w:t>
      </w:r>
    </w:p>
    <w:p w14:paraId="3A0E35C1" w14:textId="77777777" w:rsidR="00906A69" w:rsidRPr="00906A69" w:rsidRDefault="00906A69" w:rsidP="00906A69">
      <w:pPr>
        <w:rPr>
          <w:sz w:val="22"/>
          <w:szCs w:val="22"/>
          <w:lang w:val="en-US"/>
        </w:rPr>
      </w:pPr>
    </w:p>
    <w:p w14:paraId="580CAE89" w14:textId="2E98F8BF" w:rsidR="00906A69" w:rsidRPr="00906A69" w:rsidRDefault="00906A69" w:rsidP="00906A69">
      <w:pPr>
        <w:pStyle w:val="Paragraphedeliste"/>
        <w:numPr>
          <w:ilvl w:val="0"/>
          <w:numId w:val="1"/>
        </w:numPr>
        <w:rPr>
          <w:sz w:val="22"/>
          <w:szCs w:val="22"/>
          <w:lang w:val="en-US"/>
        </w:rPr>
      </w:pPr>
      <w:r w:rsidRPr="00906A69">
        <w:rPr>
          <w:rFonts w:ascii="Calibri" w:hAnsi="Calibri" w:cs="Calibri"/>
          <w:color w:val="000000" w:themeColor="text1"/>
          <w:sz w:val="22"/>
          <w:szCs w:val="22"/>
          <w:lang w:val="en-US"/>
        </w:rPr>
        <w:t>The patient will decide depending upon what the education nurse will tell</w:t>
      </w:r>
      <w:r>
        <w:rPr>
          <w:rFonts w:ascii="Calibri" w:hAnsi="Calibri" w:cs="Calibri"/>
          <w:color w:val="000000" w:themeColor="text1"/>
          <w:sz w:val="22"/>
          <w:szCs w:val="22"/>
          <w:lang w:val="en-US"/>
        </w:rPr>
        <w:t>.</w:t>
      </w:r>
    </w:p>
    <w:p w14:paraId="6F463B5B" w14:textId="77777777" w:rsidR="00C60B7C" w:rsidRPr="00017774" w:rsidRDefault="00C60B7C">
      <w:pPr>
        <w:rPr>
          <w:lang w:val="en-US"/>
        </w:rPr>
      </w:pPr>
    </w:p>
    <w:sectPr w:rsidR="00C60B7C" w:rsidRPr="00017774" w:rsidSect="00B50C7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6061D"/>
    <w:multiLevelType w:val="hybridMultilevel"/>
    <w:tmpl w:val="760E6A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81519"/>
    <w:multiLevelType w:val="hybridMultilevel"/>
    <w:tmpl w:val="2EF4A9D0"/>
    <w:lvl w:ilvl="0" w:tplc="A32096BC">
      <w:numFmt w:val="bullet"/>
      <w:lvlText w:val="·"/>
      <w:lvlJc w:val="left"/>
      <w:pPr>
        <w:ind w:left="1480" w:hanging="400"/>
      </w:pPr>
      <w:rPr>
        <w:rFonts w:ascii="Calibri" w:eastAsia="Times New Roman" w:hAnsi="Calibri" w:cs="Calibri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4F2CAC"/>
    <w:multiLevelType w:val="hybridMultilevel"/>
    <w:tmpl w:val="2A30BE64"/>
    <w:lvl w:ilvl="0" w:tplc="AD38B9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99CEE2C4">
      <w:numFmt w:val="bullet"/>
      <w:lvlText w:val="·"/>
      <w:lvlJc w:val="left"/>
      <w:pPr>
        <w:ind w:left="1440" w:hanging="360"/>
      </w:pPr>
      <w:rPr>
        <w:rFonts w:ascii="Calibri" w:eastAsia="Times New Roman" w:hAnsi="Calibri" w:cs="Calibri" w:hint="default"/>
        <w:sz w:val="22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54CC6"/>
    <w:multiLevelType w:val="hybridMultilevel"/>
    <w:tmpl w:val="9E50CA6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083A61"/>
    <w:multiLevelType w:val="hybridMultilevel"/>
    <w:tmpl w:val="5688132A"/>
    <w:lvl w:ilvl="0" w:tplc="A32096BC">
      <w:numFmt w:val="bullet"/>
      <w:lvlText w:val="·"/>
      <w:lvlJc w:val="left"/>
      <w:pPr>
        <w:ind w:left="760" w:hanging="400"/>
      </w:pPr>
      <w:rPr>
        <w:rFonts w:ascii="Calibri" w:eastAsia="Times New Roman" w:hAnsi="Calibri" w:cs="Calibri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03AC0"/>
    <w:multiLevelType w:val="hybridMultilevel"/>
    <w:tmpl w:val="1FC2CC70"/>
    <w:lvl w:ilvl="0" w:tplc="A32096BC">
      <w:numFmt w:val="bullet"/>
      <w:lvlText w:val="·"/>
      <w:lvlJc w:val="left"/>
      <w:pPr>
        <w:ind w:left="760" w:hanging="400"/>
      </w:pPr>
      <w:rPr>
        <w:rFonts w:ascii="Calibri" w:eastAsia="Times New Roman" w:hAnsi="Calibri" w:cs="Calibri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C55C73"/>
    <w:multiLevelType w:val="hybridMultilevel"/>
    <w:tmpl w:val="C916D484"/>
    <w:lvl w:ilvl="0" w:tplc="AD38B9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E2175"/>
    <w:multiLevelType w:val="hybridMultilevel"/>
    <w:tmpl w:val="AAB2125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93D2647"/>
    <w:multiLevelType w:val="hybridMultilevel"/>
    <w:tmpl w:val="10ACF87E"/>
    <w:lvl w:ilvl="0" w:tplc="A32096BC">
      <w:numFmt w:val="bullet"/>
      <w:lvlText w:val="·"/>
      <w:lvlJc w:val="left"/>
      <w:pPr>
        <w:ind w:left="760" w:hanging="400"/>
      </w:pPr>
      <w:rPr>
        <w:rFonts w:ascii="Calibri" w:eastAsia="Times New Roman" w:hAnsi="Calibri" w:cs="Calibri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264D6"/>
    <w:multiLevelType w:val="hybridMultilevel"/>
    <w:tmpl w:val="4C54B4E0"/>
    <w:lvl w:ilvl="0" w:tplc="A32096BC">
      <w:numFmt w:val="bullet"/>
      <w:lvlText w:val="·"/>
      <w:lvlJc w:val="left"/>
      <w:pPr>
        <w:ind w:left="760" w:hanging="400"/>
      </w:pPr>
      <w:rPr>
        <w:rFonts w:ascii="Calibri" w:eastAsia="Times New Roman" w:hAnsi="Calibri" w:cs="Calibri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561E5F"/>
    <w:multiLevelType w:val="hybridMultilevel"/>
    <w:tmpl w:val="90466D2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0749C5"/>
    <w:multiLevelType w:val="hybridMultilevel"/>
    <w:tmpl w:val="9FF28062"/>
    <w:lvl w:ilvl="0" w:tplc="9FA27D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E049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5A74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8644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9808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3E9B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B64F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9EA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6E5C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50921C8"/>
    <w:multiLevelType w:val="hybridMultilevel"/>
    <w:tmpl w:val="B45CE3CE"/>
    <w:lvl w:ilvl="0" w:tplc="A32096BC">
      <w:numFmt w:val="bullet"/>
      <w:lvlText w:val="·"/>
      <w:lvlJc w:val="left"/>
      <w:pPr>
        <w:ind w:left="1120" w:hanging="400"/>
      </w:pPr>
      <w:rPr>
        <w:rFonts w:ascii="Calibri" w:eastAsia="Times New Roman" w:hAnsi="Calibri" w:cs="Calibri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00560393">
    <w:abstractNumId w:val="2"/>
  </w:num>
  <w:num w:numId="2" w16cid:durableId="765267222">
    <w:abstractNumId w:val="11"/>
  </w:num>
  <w:num w:numId="3" w16cid:durableId="1292980291">
    <w:abstractNumId w:val="10"/>
  </w:num>
  <w:num w:numId="4" w16cid:durableId="54789110">
    <w:abstractNumId w:val="6"/>
  </w:num>
  <w:num w:numId="5" w16cid:durableId="1023942713">
    <w:abstractNumId w:val="7"/>
  </w:num>
  <w:num w:numId="6" w16cid:durableId="443228266">
    <w:abstractNumId w:val="3"/>
  </w:num>
  <w:num w:numId="7" w16cid:durableId="1985623613">
    <w:abstractNumId w:val="0"/>
  </w:num>
  <w:num w:numId="8" w16cid:durableId="57435851">
    <w:abstractNumId w:val="4"/>
  </w:num>
  <w:num w:numId="9" w16cid:durableId="1974170749">
    <w:abstractNumId w:val="5"/>
  </w:num>
  <w:num w:numId="10" w16cid:durableId="417601810">
    <w:abstractNumId w:val="1"/>
  </w:num>
  <w:num w:numId="11" w16cid:durableId="1561403898">
    <w:abstractNumId w:val="8"/>
  </w:num>
  <w:num w:numId="12" w16cid:durableId="492188786">
    <w:abstractNumId w:val="9"/>
  </w:num>
  <w:num w:numId="13" w16cid:durableId="1267072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5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774"/>
    <w:rsid w:val="00017774"/>
    <w:rsid w:val="000845E7"/>
    <w:rsid w:val="00097D5F"/>
    <w:rsid w:val="00186E51"/>
    <w:rsid w:val="001D0AD3"/>
    <w:rsid w:val="001F2C90"/>
    <w:rsid w:val="002D08BA"/>
    <w:rsid w:val="003A363B"/>
    <w:rsid w:val="003E7ACB"/>
    <w:rsid w:val="00410A3C"/>
    <w:rsid w:val="00461BE0"/>
    <w:rsid w:val="004941C3"/>
    <w:rsid w:val="004E6902"/>
    <w:rsid w:val="004F3DD6"/>
    <w:rsid w:val="004F4EFE"/>
    <w:rsid w:val="005A2620"/>
    <w:rsid w:val="006462EA"/>
    <w:rsid w:val="0068116C"/>
    <w:rsid w:val="006B1BD7"/>
    <w:rsid w:val="0089622F"/>
    <w:rsid w:val="008C792D"/>
    <w:rsid w:val="008E5203"/>
    <w:rsid w:val="00906A69"/>
    <w:rsid w:val="009577B2"/>
    <w:rsid w:val="00964828"/>
    <w:rsid w:val="00973267"/>
    <w:rsid w:val="009A3577"/>
    <w:rsid w:val="00A12A80"/>
    <w:rsid w:val="00A66A11"/>
    <w:rsid w:val="00A73BD5"/>
    <w:rsid w:val="00A77985"/>
    <w:rsid w:val="00AA1731"/>
    <w:rsid w:val="00AC168E"/>
    <w:rsid w:val="00B50C75"/>
    <w:rsid w:val="00BA35EE"/>
    <w:rsid w:val="00BB1058"/>
    <w:rsid w:val="00BB5AB7"/>
    <w:rsid w:val="00C16945"/>
    <w:rsid w:val="00C435A3"/>
    <w:rsid w:val="00C60B7C"/>
    <w:rsid w:val="00C641D4"/>
    <w:rsid w:val="00C96077"/>
    <w:rsid w:val="00CE16E8"/>
    <w:rsid w:val="00D34438"/>
    <w:rsid w:val="00D55769"/>
    <w:rsid w:val="00D55E53"/>
    <w:rsid w:val="00D64B4F"/>
    <w:rsid w:val="00D64BD4"/>
    <w:rsid w:val="00D87DD9"/>
    <w:rsid w:val="00DA019C"/>
    <w:rsid w:val="00E0274B"/>
    <w:rsid w:val="00E431A4"/>
    <w:rsid w:val="00E5425A"/>
    <w:rsid w:val="00E837E8"/>
    <w:rsid w:val="00F4290A"/>
    <w:rsid w:val="00F7289C"/>
    <w:rsid w:val="00FA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E62FC"/>
  <w15:chartTrackingRefBased/>
  <w15:docId w15:val="{D09CB37F-4277-644E-96EC-ADAC30CF3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77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17774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01777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1777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017774"/>
    <w:rPr>
      <w:sz w:val="20"/>
      <w:szCs w:val="20"/>
    </w:rPr>
  </w:style>
  <w:style w:type="paragraph" w:customStyle="1" w:styleId="xmsolistparagraph">
    <w:name w:val="x_msolistparagraph"/>
    <w:basedOn w:val="Normal"/>
    <w:rsid w:val="00C169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customStyle="1" w:styleId="xmsonormal">
    <w:name w:val="x_msonormal"/>
    <w:basedOn w:val="Normal"/>
    <w:rsid w:val="00C169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C169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262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2620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Policepardfaut"/>
    <w:rsid w:val="00186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1260</Words>
  <Characters>6516</Characters>
  <Application>Microsoft Office Word</Application>
  <DocSecurity>0</DocSecurity>
  <Lines>150</Lines>
  <Paragraphs>46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anne-lorraine clause</dc:creator>
  <cp:keywords/>
  <dc:description/>
  <cp:lastModifiedBy>CLAUSE, Anne-Lorraine</cp:lastModifiedBy>
  <cp:revision>8</cp:revision>
  <dcterms:created xsi:type="dcterms:W3CDTF">2025-12-08T13:45:00Z</dcterms:created>
  <dcterms:modified xsi:type="dcterms:W3CDTF">2026-05-06T12:52:00Z</dcterms:modified>
</cp:coreProperties>
</file>