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7F4C6" w14:textId="1BE468E1" w:rsidR="001A1D43" w:rsidRDefault="001A1D43" w:rsidP="001A1D43">
      <w:pPr>
        <w:keepNext/>
        <w:widowControl w:val="0"/>
        <w:spacing w:line="48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Supplementary table</w:t>
      </w:r>
    </w:p>
    <w:p w14:paraId="34E61983" w14:textId="643FFD67" w:rsidR="001A1D43" w:rsidRPr="00217B42" w:rsidRDefault="001A1D43" w:rsidP="001A1D43">
      <w:pPr>
        <w:pStyle w:val="Beschriftung"/>
        <w:keepNext/>
        <w:widowControl w:val="0"/>
        <w:spacing w:line="480" w:lineRule="auto"/>
        <w:jc w:val="left"/>
        <w:rPr>
          <w:rFonts w:ascii="Arial" w:hAnsi="Arial" w:cs="Arial"/>
          <w:color w:val="000000"/>
          <w:sz w:val="20"/>
          <w:szCs w:val="20"/>
          <w:lang w:val="en-US"/>
        </w:rPr>
      </w:pPr>
      <w:bookmarkStart w:id="0" w:name="_Ref213241821"/>
      <w:bookmarkStart w:id="1" w:name="_Ref213241782"/>
      <w:bookmarkStart w:id="2" w:name="_Ref216778447"/>
      <w:r w:rsidRPr="006C3434">
        <w:rPr>
          <w:rFonts w:ascii="Arial" w:hAnsi="Arial" w:cs="Arial"/>
          <w:sz w:val="20"/>
          <w:szCs w:val="20"/>
          <w:lang w:val="en-US"/>
        </w:rPr>
        <w:t xml:space="preserve">Table </w:t>
      </w:r>
      <w:bookmarkEnd w:id="0"/>
      <w:r w:rsidRPr="001A1D43">
        <w:rPr>
          <w:rFonts w:ascii="Arial" w:hAnsi="Arial" w:cs="Arial"/>
          <w:sz w:val="20"/>
          <w:szCs w:val="20"/>
          <w:lang w:val="en-US"/>
        </w:rPr>
        <w:t>S1</w:t>
      </w:r>
      <w:r w:rsidRPr="006C3434">
        <w:rPr>
          <w:rFonts w:ascii="Arial" w:hAnsi="Arial" w:cs="Arial"/>
          <w:sz w:val="20"/>
          <w:szCs w:val="20"/>
          <w:lang w:val="en-US"/>
        </w:rPr>
        <w:t>: Kaplan Meier survival</w:t>
      </w:r>
      <w:r w:rsidRPr="00217B42">
        <w:rPr>
          <w:rFonts w:ascii="Arial" w:hAnsi="Arial" w:cs="Arial"/>
          <w:sz w:val="20"/>
          <w:szCs w:val="20"/>
          <w:lang w:val="en-US"/>
        </w:rPr>
        <w:t xml:space="preserve"> curves: n</w:t>
      </w:r>
      <w:r w:rsidRPr="00217B42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umbers at risk at day for each </w:t>
      </w:r>
      <w:bookmarkEnd w:id="1"/>
      <w:r w:rsidRPr="00217B42">
        <w:rPr>
          <w:rFonts w:ascii="Arial" w:hAnsi="Arial" w:cs="Arial"/>
          <w:sz w:val="20"/>
          <w:szCs w:val="20"/>
          <w:lang w:val="en-US"/>
        </w:rPr>
        <w:t>preventive drug</w:t>
      </w:r>
      <w:bookmarkEnd w:id="2"/>
      <w:r>
        <w:rPr>
          <w:rFonts w:ascii="Arial" w:hAnsi="Arial" w:cs="Arial"/>
          <w:sz w:val="20"/>
          <w:szCs w:val="20"/>
          <w:lang w:val="en-US"/>
        </w:rPr>
        <w:t>*</w:t>
      </w:r>
    </w:p>
    <w:tbl>
      <w:tblPr>
        <w:tblW w:w="5006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2"/>
        <w:gridCol w:w="39"/>
        <w:gridCol w:w="341"/>
        <w:gridCol w:w="324"/>
        <w:gridCol w:w="317"/>
        <w:gridCol w:w="325"/>
        <w:gridCol w:w="318"/>
        <w:gridCol w:w="318"/>
        <w:gridCol w:w="316"/>
        <w:gridCol w:w="318"/>
        <w:gridCol w:w="318"/>
        <w:gridCol w:w="318"/>
        <w:gridCol w:w="341"/>
        <w:gridCol w:w="341"/>
        <w:gridCol w:w="341"/>
        <w:gridCol w:w="341"/>
        <w:gridCol w:w="341"/>
        <w:gridCol w:w="432"/>
        <w:gridCol w:w="425"/>
        <w:gridCol w:w="425"/>
        <w:gridCol w:w="432"/>
      </w:tblGrid>
      <w:tr w:rsidR="001A1D43" w:rsidRPr="00A540AB" w14:paraId="0CFCF873" w14:textId="77777777" w:rsidTr="003D6FD8">
        <w:trPr>
          <w:trHeight w:val="93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A6D784C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Preventive drug</w:t>
            </w:r>
          </w:p>
        </w:tc>
        <w:tc>
          <w:tcPr>
            <w:tcW w:w="3676" w:type="pct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D0746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  <w:t>Numbers at risk at day</w:t>
            </w:r>
          </w:p>
        </w:tc>
      </w:tr>
      <w:tr w:rsidR="001A1D43" w:rsidRPr="00367FE6" w14:paraId="7C09AF68" w14:textId="77777777" w:rsidTr="003D6FD8">
        <w:trPr>
          <w:trHeight w:val="300"/>
        </w:trPr>
        <w:tc>
          <w:tcPr>
            <w:tcW w:w="1346" w:type="pct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5FD41C75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</w:pPr>
          </w:p>
        </w:tc>
        <w:tc>
          <w:tcPr>
            <w:tcW w:w="18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75495AF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0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2FF4AF8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10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6EBD142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20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FC77731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30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2345EB4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40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E21F94D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50</w:t>
            </w:r>
          </w:p>
        </w:tc>
        <w:tc>
          <w:tcPr>
            <w:tcW w:w="17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865FDFA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60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BCD3529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70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A7D61D4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80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71EC646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90</w:t>
            </w:r>
          </w:p>
        </w:tc>
        <w:tc>
          <w:tcPr>
            <w:tcW w:w="18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2A95779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100</w:t>
            </w:r>
          </w:p>
        </w:tc>
        <w:tc>
          <w:tcPr>
            <w:tcW w:w="18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58DBA76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110</w:t>
            </w:r>
          </w:p>
        </w:tc>
        <w:tc>
          <w:tcPr>
            <w:tcW w:w="18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937244D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120</w:t>
            </w:r>
          </w:p>
        </w:tc>
        <w:tc>
          <w:tcPr>
            <w:tcW w:w="188" w:type="pct"/>
            <w:tcBorders>
              <w:bottom w:val="single" w:sz="4" w:space="0" w:color="auto"/>
            </w:tcBorders>
            <w:vAlign w:val="bottom"/>
          </w:tcPr>
          <w:p w14:paraId="237852E0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130</w:t>
            </w:r>
          </w:p>
        </w:tc>
        <w:tc>
          <w:tcPr>
            <w:tcW w:w="188" w:type="pct"/>
            <w:tcBorders>
              <w:bottom w:val="single" w:sz="4" w:space="0" w:color="auto"/>
            </w:tcBorders>
            <w:vAlign w:val="bottom"/>
          </w:tcPr>
          <w:p w14:paraId="5A1017FE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140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vAlign w:val="bottom"/>
          </w:tcPr>
          <w:p w14:paraId="36754317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150</w:t>
            </w:r>
          </w:p>
        </w:tc>
        <w:tc>
          <w:tcPr>
            <w:tcW w:w="234" w:type="pct"/>
            <w:tcBorders>
              <w:bottom w:val="single" w:sz="4" w:space="0" w:color="auto"/>
            </w:tcBorders>
            <w:vAlign w:val="bottom"/>
          </w:tcPr>
          <w:p w14:paraId="4B9B9EB3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160</w:t>
            </w:r>
          </w:p>
        </w:tc>
        <w:tc>
          <w:tcPr>
            <w:tcW w:w="234" w:type="pct"/>
            <w:tcBorders>
              <w:bottom w:val="single" w:sz="4" w:space="0" w:color="auto"/>
            </w:tcBorders>
            <w:vAlign w:val="bottom"/>
          </w:tcPr>
          <w:p w14:paraId="2C240E99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170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vAlign w:val="bottom"/>
          </w:tcPr>
          <w:p w14:paraId="7E50C7B0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180</w:t>
            </w:r>
          </w:p>
        </w:tc>
      </w:tr>
      <w:tr w:rsidR="001A1D43" w:rsidRPr="00367FE6" w14:paraId="6D1E468E" w14:textId="77777777" w:rsidTr="003D6FD8">
        <w:trPr>
          <w:trHeight w:val="300"/>
        </w:trPr>
        <w:tc>
          <w:tcPr>
            <w:tcW w:w="1346" w:type="pct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1A9B2E62" w14:textId="77777777" w:rsidR="001A1D43" w:rsidRPr="00367FE6" w:rsidRDefault="001A1D43" w:rsidP="003D6FD8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</w:pPr>
            <w:proofErr w:type="spellStart"/>
            <w:r w:rsidRPr="00367FE6">
              <w:rPr>
                <w:rFonts w:ascii="Arial" w:hAnsi="Arial" w:cs="Arial"/>
                <w:color w:val="000000"/>
                <w:spacing w:val="-6"/>
                <w:sz w:val="12"/>
                <w:szCs w:val="12"/>
                <w:lang w:val="en-US"/>
              </w:rPr>
              <w:t>BoNTA</w:t>
            </w:r>
            <w:proofErr w:type="spellEnd"/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  <w:t xml:space="preserve"> </w:t>
            </w:r>
            <w:r w:rsidRPr="00367FE6">
              <w:rPr>
                <w:rFonts w:ascii="Arial" w:hAnsi="Arial" w:cs="Arial"/>
                <w:color w:val="000000"/>
                <w:spacing w:val="-6"/>
                <w:sz w:val="12"/>
                <w:szCs w:val="12"/>
                <w:lang w:val="en-US"/>
              </w:rPr>
              <w:t>(M03AX21)</w:t>
            </w:r>
          </w:p>
        </w:tc>
        <w:tc>
          <w:tcPr>
            <w:tcW w:w="18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E4F13FB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79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ABE6EBB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75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6AAE104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79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4870B33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75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BC59EF0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75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76F16E2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74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BCDB0B2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75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D007946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75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6395FC1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75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21B2331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8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621CB7E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8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9887F8E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8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492622C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88" w:type="pct"/>
            <w:tcBorders>
              <w:top w:val="single" w:sz="4" w:space="0" w:color="auto"/>
            </w:tcBorders>
            <w:vAlign w:val="bottom"/>
          </w:tcPr>
          <w:p w14:paraId="6ECD07ED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88" w:type="pct"/>
            <w:tcBorders>
              <w:top w:val="single" w:sz="4" w:space="0" w:color="auto"/>
            </w:tcBorders>
            <w:vAlign w:val="bottom"/>
          </w:tcPr>
          <w:p w14:paraId="4AB5F60C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38" w:type="pct"/>
            <w:tcBorders>
              <w:top w:val="single" w:sz="4" w:space="0" w:color="auto"/>
            </w:tcBorders>
            <w:vAlign w:val="bottom"/>
          </w:tcPr>
          <w:p w14:paraId="41AD1A61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bottom"/>
          </w:tcPr>
          <w:p w14:paraId="28D9C3EC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34" w:type="pct"/>
            <w:tcBorders>
              <w:top w:val="single" w:sz="4" w:space="0" w:color="auto"/>
            </w:tcBorders>
            <w:vAlign w:val="bottom"/>
          </w:tcPr>
          <w:p w14:paraId="453DEF8E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37" w:type="pct"/>
            <w:tcBorders>
              <w:top w:val="single" w:sz="4" w:space="0" w:color="auto"/>
            </w:tcBorders>
            <w:vAlign w:val="bottom"/>
          </w:tcPr>
          <w:p w14:paraId="741BE49D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</w:tr>
      <w:tr w:rsidR="001A1D43" w:rsidRPr="00367FE6" w14:paraId="25A8DBE2" w14:textId="77777777" w:rsidTr="003D6FD8">
        <w:trPr>
          <w:trHeight w:val="300"/>
        </w:trPr>
        <w:tc>
          <w:tcPr>
            <w:tcW w:w="1346" w:type="pct"/>
            <w:gridSpan w:val="2"/>
            <w:noWrap/>
            <w:vAlign w:val="bottom"/>
            <w:hideMark/>
          </w:tcPr>
          <w:p w14:paraId="3D85A89A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proofErr w:type="spellStart"/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Amitrityline</w:t>
            </w:r>
            <w:proofErr w:type="spellEnd"/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 xml:space="preserve"> (N06AA09)</w:t>
            </w:r>
          </w:p>
        </w:tc>
        <w:tc>
          <w:tcPr>
            <w:tcW w:w="188" w:type="pct"/>
            <w:noWrap/>
            <w:vAlign w:val="bottom"/>
            <w:hideMark/>
          </w:tcPr>
          <w:p w14:paraId="4BA1EEE4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94</w:t>
            </w:r>
          </w:p>
        </w:tc>
        <w:tc>
          <w:tcPr>
            <w:tcW w:w="179" w:type="pct"/>
            <w:noWrap/>
            <w:vAlign w:val="bottom"/>
            <w:hideMark/>
          </w:tcPr>
          <w:p w14:paraId="1E567D97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83</w:t>
            </w:r>
          </w:p>
        </w:tc>
        <w:tc>
          <w:tcPr>
            <w:tcW w:w="175" w:type="pct"/>
            <w:noWrap/>
            <w:vAlign w:val="bottom"/>
            <w:hideMark/>
          </w:tcPr>
          <w:p w14:paraId="771CDEBF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49</w:t>
            </w:r>
          </w:p>
        </w:tc>
        <w:tc>
          <w:tcPr>
            <w:tcW w:w="179" w:type="pct"/>
            <w:noWrap/>
            <w:vAlign w:val="bottom"/>
            <w:hideMark/>
          </w:tcPr>
          <w:p w14:paraId="299A3DE0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46</w:t>
            </w:r>
          </w:p>
        </w:tc>
        <w:tc>
          <w:tcPr>
            <w:tcW w:w="175" w:type="pct"/>
            <w:noWrap/>
            <w:vAlign w:val="bottom"/>
            <w:hideMark/>
          </w:tcPr>
          <w:p w14:paraId="1D4470DA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75" w:type="pct"/>
            <w:noWrap/>
            <w:vAlign w:val="bottom"/>
            <w:hideMark/>
          </w:tcPr>
          <w:p w14:paraId="65AA10B1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74" w:type="pct"/>
            <w:noWrap/>
            <w:vAlign w:val="bottom"/>
            <w:hideMark/>
          </w:tcPr>
          <w:p w14:paraId="484F4AAA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75" w:type="pct"/>
            <w:noWrap/>
            <w:vAlign w:val="bottom"/>
            <w:hideMark/>
          </w:tcPr>
          <w:p w14:paraId="24F038F8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75" w:type="pct"/>
            <w:noWrap/>
            <w:vAlign w:val="bottom"/>
            <w:hideMark/>
          </w:tcPr>
          <w:p w14:paraId="2EC65A70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75" w:type="pct"/>
            <w:noWrap/>
            <w:vAlign w:val="bottom"/>
            <w:hideMark/>
          </w:tcPr>
          <w:p w14:paraId="0A883416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88" w:type="pct"/>
            <w:noWrap/>
            <w:vAlign w:val="bottom"/>
            <w:hideMark/>
          </w:tcPr>
          <w:p w14:paraId="2642E8B7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88" w:type="pct"/>
            <w:noWrap/>
            <w:vAlign w:val="bottom"/>
            <w:hideMark/>
          </w:tcPr>
          <w:p w14:paraId="6FE67B36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88" w:type="pct"/>
            <w:noWrap/>
            <w:vAlign w:val="bottom"/>
            <w:hideMark/>
          </w:tcPr>
          <w:p w14:paraId="7811B270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188" w:type="pct"/>
            <w:vAlign w:val="bottom"/>
          </w:tcPr>
          <w:p w14:paraId="59F75B36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188" w:type="pct"/>
            <w:vAlign w:val="bottom"/>
          </w:tcPr>
          <w:p w14:paraId="01730F72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38" w:type="pct"/>
            <w:vAlign w:val="bottom"/>
          </w:tcPr>
          <w:p w14:paraId="36244050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34" w:type="pct"/>
            <w:vAlign w:val="bottom"/>
          </w:tcPr>
          <w:p w14:paraId="27C403DF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34" w:type="pct"/>
            <w:vAlign w:val="bottom"/>
          </w:tcPr>
          <w:p w14:paraId="25D559E8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37" w:type="pct"/>
            <w:vAlign w:val="bottom"/>
          </w:tcPr>
          <w:p w14:paraId="04E6CF3C" w14:textId="77777777" w:rsidR="001A1D43" w:rsidRPr="00367FE6" w:rsidRDefault="001A1D43" w:rsidP="003D6FD8">
            <w:pPr>
              <w:keepNext/>
              <w:widowControl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</w:tr>
      <w:tr w:rsidR="001A1D43" w:rsidRPr="00367FE6" w14:paraId="6020D328" w14:textId="77777777" w:rsidTr="003D6FD8">
        <w:trPr>
          <w:trHeight w:val="300"/>
        </w:trPr>
        <w:tc>
          <w:tcPr>
            <w:tcW w:w="1346" w:type="pct"/>
            <w:gridSpan w:val="2"/>
            <w:noWrap/>
            <w:vAlign w:val="bottom"/>
            <w:hideMark/>
          </w:tcPr>
          <w:p w14:paraId="5A083196" w14:textId="77777777" w:rsidR="001A1D43" w:rsidRPr="00367FE6" w:rsidRDefault="001A1D43" w:rsidP="003D6FD8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proofErr w:type="spellStart"/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Flunarizine</w:t>
            </w:r>
            <w:proofErr w:type="spellEnd"/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 xml:space="preserve"> </w:t>
            </w: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(N07CA03)</w:t>
            </w:r>
          </w:p>
        </w:tc>
        <w:tc>
          <w:tcPr>
            <w:tcW w:w="188" w:type="pct"/>
            <w:noWrap/>
            <w:vAlign w:val="bottom"/>
            <w:hideMark/>
          </w:tcPr>
          <w:p w14:paraId="07632216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54</w:t>
            </w:r>
          </w:p>
        </w:tc>
        <w:tc>
          <w:tcPr>
            <w:tcW w:w="179" w:type="pct"/>
            <w:noWrap/>
            <w:vAlign w:val="bottom"/>
            <w:hideMark/>
          </w:tcPr>
          <w:p w14:paraId="011F4A43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54</w:t>
            </w:r>
          </w:p>
        </w:tc>
        <w:tc>
          <w:tcPr>
            <w:tcW w:w="175" w:type="pct"/>
            <w:noWrap/>
            <w:vAlign w:val="bottom"/>
            <w:hideMark/>
          </w:tcPr>
          <w:p w14:paraId="28709C85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54</w:t>
            </w:r>
          </w:p>
        </w:tc>
        <w:tc>
          <w:tcPr>
            <w:tcW w:w="179" w:type="pct"/>
            <w:noWrap/>
            <w:vAlign w:val="bottom"/>
            <w:hideMark/>
          </w:tcPr>
          <w:p w14:paraId="03316C4B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53</w:t>
            </w:r>
          </w:p>
        </w:tc>
        <w:tc>
          <w:tcPr>
            <w:tcW w:w="175" w:type="pct"/>
            <w:noWrap/>
            <w:vAlign w:val="bottom"/>
            <w:hideMark/>
          </w:tcPr>
          <w:p w14:paraId="1A142D49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53</w:t>
            </w:r>
          </w:p>
        </w:tc>
        <w:tc>
          <w:tcPr>
            <w:tcW w:w="175" w:type="pct"/>
            <w:noWrap/>
            <w:vAlign w:val="bottom"/>
            <w:hideMark/>
          </w:tcPr>
          <w:p w14:paraId="131A15EA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74" w:type="pct"/>
            <w:noWrap/>
            <w:vAlign w:val="bottom"/>
            <w:hideMark/>
          </w:tcPr>
          <w:p w14:paraId="6AC7704F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75" w:type="pct"/>
            <w:noWrap/>
            <w:vAlign w:val="bottom"/>
            <w:hideMark/>
          </w:tcPr>
          <w:p w14:paraId="002C7509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75" w:type="pct"/>
            <w:noWrap/>
            <w:vAlign w:val="bottom"/>
            <w:hideMark/>
          </w:tcPr>
          <w:p w14:paraId="44928C8C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75" w:type="pct"/>
            <w:noWrap/>
            <w:vAlign w:val="bottom"/>
            <w:hideMark/>
          </w:tcPr>
          <w:p w14:paraId="4526AC21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88" w:type="pct"/>
            <w:noWrap/>
            <w:vAlign w:val="bottom"/>
            <w:hideMark/>
          </w:tcPr>
          <w:p w14:paraId="77A64AF9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88" w:type="pct"/>
            <w:noWrap/>
            <w:vAlign w:val="bottom"/>
            <w:hideMark/>
          </w:tcPr>
          <w:p w14:paraId="41971C42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88" w:type="pct"/>
            <w:noWrap/>
            <w:vAlign w:val="bottom"/>
            <w:hideMark/>
          </w:tcPr>
          <w:p w14:paraId="5D23D5BC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188" w:type="pct"/>
            <w:vAlign w:val="bottom"/>
          </w:tcPr>
          <w:p w14:paraId="42CB6B42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188" w:type="pct"/>
            <w:vAlign w:val="bottom"/>
          </w:tcPr>
          <w:p w14:paraId="10DE9447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38" w:type="pct"/>
            <w:vAlign w:val="bottom"/>
          </w:tcPr>
          <w:p w14:paraId="45EB1E57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34" w:type="pct"/>
            <w:vAlign w:val="bottom"/>
          </w:tcPr>
          <w:p w14:paraId="67F7D26F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4" w:type="pct"/>
            <w:vAlign w:val="bottom"/>
          </w:tcPr>
          <w:p w14:paraId="2950DC92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7" w:type="pct"/>
            <w:vAlign w:val="bottom"/>
          </w:tcPr>
          <w:p w14:paraId="1E2A8443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</w:tr>
      <w:tr w:rsidR="001A1D43" w:rsidRPr="00367FE6" w14:paraId="4FC59DF7" w14:textId="77777777" w:rsidTr="003D6FD8">
        <w:trPr>
          <w:trHeight w:val="300"/>
        </w:trPr>
        <w:tc>
          <w:tcPr>
            <w:tcW w:w="1346" w:type="pct"/>
            <w:gridSpan w:val="2"/>
            <w:noWrap/>
            <w:vAlign w:val="bottom"/>
            <w:hideMark/>
          </w:tcPr>
          <w:p w14:paraId="6651970C" w14:textId="77777777" w:rsidR="001A1D43" w:rsidRPr="00367FE6" w:rsidRDefault="001A1D43" w:rsidP="003D6FD8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proofErr w:type="spellStart"/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Topiramate</w:t>
            </w:r>
            <w:proofErr w:type="spellEnd"/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 xml:space="preserve"> (N03AX11, N02CX12)</w:t>
            </w:r>
          </w:p>
        </w:tc>
        <w:tc>
          <w:tcPr>
            <w:tcW w:w="188" w:type="pct"/>
            <w:noWrap/>
            <w:vAlign w:val="bottom"/>
            <w:hideMark/>
          </w:tcPr>
          <w:p w14:paraId="631C8851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79" w:type="pct"/>
            <w:noWrap/>
            <w:vAlign w:val="bottom"/>
            <w:hideMark/>
          </w:tcPr>
          <w:p w14:paraId="58A666E9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83</w:t>
            </w:r>
          </w:p>
        </w:tc>
        <w:tc>
          <w:tcPr>
            <w:tcW w:w="175" w:type="pct"/>
            <w:noWrap/>
            <w:vAlign w:val="bottom"/>
            <w:hideMark/>
          </w:tcPr>
          <w:p w14:paraId="02C6F089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179" w:type="pct"/>
            <w:noWrap/>
            <w:vAlign w:val="bottom"/>
            <w:hideMark/>
          </w:tcPr>
          <w:p w14:paraId="25065CDC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75" w:type="pct"/>
            <w:noWrap/>
            <w:vAlign w:val="bottom"/>
            <w:hideMark/>
          </w:tcPr>
          <w:p w14:paraId="00253A65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75" w:type="pct"/>
            <w:noWrap/>
            <w:vAlign w:val="bottom"/>
            <w:hideMark/>
          </w:tcPr>
          <w:p w14:paraId="2F3DF056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74" w:type="pct"/>
            <w:noWrap/>
            <w:vAlign w:val="bottom"/>
            <w:hideMark/>
          </w:tcPr>
          <w:p w14:paraId="7639DD32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175" w:type="pct"/>
            <w:noWrap/>
            <w:vAlign w:val="bottom"/>
            <w:hideMark/>
          </w:tcPr>
          <w:p w14:paraId="24E7BA1B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175" w:type="pct"/>
            <w:noWrap/>
            <w:vAlign w:val="bottom"/>
            <w:hideMark/>
          </w:tcPr>
          <w:p w14:paraId="68DB69DC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175" w:type="pct"/>
            <w:noWrap/>
            <w:vAlign w:val="bottom"/>
            <w:hideMark/>
          </w:tcPr>
          <w:p w14:paraId="447904C6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188" w:type="pct"/>
            <w:noWrap/>
            <w:vAlign w:val="bottom"/>
            <w:hideMark/>
          </w:tcPr>
          <w:p w14:paraId="71B8F053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88" w:type="pct"/>
            <w:noWrap/>
            <w:vAlign w:val="bottom"/>
            <w:hideMark/>
          </w:tcPr>
          <w:p w14:paraId="5EE89C88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88" w:type="pct"/>
            <w:noWrap/>
            <w:vAlign w:val="bottom"/>
            <w:hideMark/>
          </w:tcPr>
          <w:p w14:paraId="1CC9FB54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88" w:type="pct"/>
            <w:vAlign w:val="bottom"/>
          </w:tcPr>
          <w:p w14:paraId="0BBB8AE7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88" w:type="pct"/>
            <w:vAlign w:val="bottom"/>
          </w:tcPr>
          <w:p w14:paraId="34CC7B0A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8" w:type="pct"/>
            <w:vAlign w:val="bottom"/>
          </w:tcPr>
          <w:p w14:paraId="2398EE2D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4" w:type="pct"/>
            <w:vAlign w:val="bottom"/>
          </w:tcPr>
          <w:p w14:paraId="3CF5E906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4" w:type="pct"/>
            <w:vAlign w:val="bottom"/>
          </w:tcPr>
          <w:p w14:paraId="40F95941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7" w:type="pct"/>
            <w:vAlign w:val="bottom"/>
          </w:tcPr>
          <w:p w14:paraId="38E1F6CB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</w:tr>
      <w:tr w:rsidR="001A1D43" w:rsidRPr="00367FE6" w14:paraId="0454A030" w14:textId="77777777" w:rsidTr="003D6FD8">
        <w:trPr>
          <w:trHeight w:val="300"/>
        </w:trPr>
        <w:tc>
          <w:tcPr>
            <w:tcW w:w="1346" w:type="pct"/>
            <w:gridSpan w:val="2"/>
            <w:noWrap/>
            <w:vAlign w:val="bottom"/>
            <w:hideMark/>
          </w:tcPr>
          <w:p w14:paraId="6B49ECDC" w14:textId="77777777" w:rsidR="001A1D43" w:rsidRPr="00367FE6" w:rsidRDefault="001A1D43" w:rsidP="003D6FD8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 xml:space="preserve">Valproate </w:t>
            </w: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(N03AG01)</w:t>
            </w:r>
          </w:p>
        </w:tc>
        <w:tc>
          <w:tcPr>
            <w:tcW w:w="188" w:type="pct"/>
            <w:noWrap/>
            <w:vAlign w:val="bottom"/>
            <w:hideMark/>
          </w:tcPr>
          <w:p w14:paraId="0E10B5DA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179" w:type="pct"/>
            <w:noWrap/>
            <w:vAlign w:val="bottom"/>
            <w:hideMark/>
          </w:tcPr>
          <w:p w14:paraId="321D1E79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175" w:type="pct"/>
            <w:noWrap/>
            <w:vAlign w:val="bottom"/>
            <w:hideMark/>
          </w:tcPr>
          <w:p w14:paraId="2226DD3A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179" w:type="pct"/>
            <w:noWrap/>
            <w:vAlign w:val="bottom"/>
            <w:hideMark/>
          </w:tcPr>
          <w:p w14:paraId="4801C8AC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175" w:type="pct"/>
            <w:noWrap/>
            <w:vAlign w:val="bottom"/>
            <w:hideMark/>
          </w:tcPr>
          <w:p w14:paraId="077C36B8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75" w:type="pct"/>
            <w:noWrap/>
            <w:vAlign w:val="bottom"/>
            <w:hideMark/>
          </w:tcPr>
          <w:p w14:paraId="434BE837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74" w:type="pct"/>
            <w:noWrap/>
            <w:vAlign w:val="bottom"/>
            <w:hideMark/>
          </w:tcPr>
          <w:p w14:paraId="521868BC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75" w:type="pct"/>
            <w:noWrap/>
            <w:vAlign w:val="bottom"/>
            <w:hideMark/>
          </w:tcPr>
          <w:p w14:paraId="0D76DD93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75" w:type="pct"/>
            <w:noWrap/>
            <w:vAlign w:val="bottom"/>
            <w:hideMark/>
          </w:tcPr>
          <w:p w14:paraId="241F0BBF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75" w:type="pct"/>
            <w:noWrap/>
            <w:vAlign w:val="bottom"/>
            <w:hideMark/>
          </w:tcPr>
          <w:p w14:paraId="561272D4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88" w:type="pct"/>
            <w:noWrap/>
            <w:vAlign w:val="bottom"/>
            <w:hideMark/>
          </w:tcPr>
          <w:p w14:paraId="1CCC240E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88" w:type="pct"/>
            <w:noWrap/>
            <w:vAlign w:val="bottom"/>
            <w:hideMark/>
          </w:tcPr>
          <w:p w14:paraId="5E8FFC49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88" w:type="pct"/>
            <w:noWrap/>
            <w:vAlign w:val="bottom"/>
            <w:hideMark/>
          </w:tcPr>
          <w:p w14:paraId="54CE5622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88" w:type="pct"/>
            <w:vAlign w:val="bottom"/>
          </w:tcPr>
          <w:p w14:paraId="0ACB397C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88" w:type="pct"/>
            <w:vAlign w:val="bottom"/>
          </w:tcPr>
          <w:p w14:paraId="31690970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8" w:type="pct"/>
            <w:vAlign w:val="bottom"/>
          </w:tcPr>
          <w:p w14:paraId="259BDACA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4" w:type="pct"/>
            <w:vAlign w:val="bottom"/>
          </w:tcPr>
          <w:p w14:paraId="67254DB3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4" w:type="pct"/>
            <w:vAlign w:val="bottom"/>
          </w:tcPr>
          <w:p w14:paraId="1D22AF76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7" w:type="pct"/>
            <w:vAlign w:val="bottom"/>
          </w:tcPr>
          <w:p w14:paraId="56B1F6C4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</w:tr>
      <w:tr w:rsidR="001A1D43" w:rsidRPr="00367FE6" w14:paraId="33710E3B" w14:textId="77777777" w:rsidTr="003D6FD8">
        <w:trPr>
          <w:trHeight w:val="300"/>
        </w:trPr>
        <w:tc>
          <w:tcPr>
            <w:tcW w:w="1346" w:type="pct"/>
            <w:gridSpan w:val="2"/>
            <w:noWrap/>
            <w:vAlign w:val="bottom"/>
            <w:hideMark/>
          </w:tcPr>
          <w:p w14:paraId="3D9202E4" w14:textId="77777777" w:rsidR="001A1D43" w:rsidRPr="00367FE6" w:rsidRDefault="001A1D43" w:rsidP="003D6FD8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proofErr w:type="spellStart"/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Propanolol</w:t>
            </w:r>
            <w:proofErr w:type="spellEnd"/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 xml:space="preserve"> (C07AA05)</w:t>
            </w:r>
          </w:p>
        </w:tc>
        <w:tc>
          <w:tcPr>
            <w:tcW w:w="188" w:type="pct"/>
            <w:noWrap/>
            <w:vAlign w:val="bottom"/>
            <w:hideMark/>
          </w:tcPr>
          <w:p w14:paraId="2585BA2C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79" w:type="pct"/>
            <w:noWrap/>
            <w:vAlign w:val="bottom"/>
            <w:hideMark/>
          </w:tcPr>
          <w:p w14:paraId="1643FF8E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75" w:type="pct"/>
            <w:noWrap/>
            <w:vAlign w:val="bottom"/>
            <w:hideMark/>
          </w:tcPr>
          <w:p w14:paraId="49AFAEB2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179" w:type="pct"/>
            <w:noWrap/>
            <w:vAlign w:val="bottom"/>
            <w:hideMark/>
          </w:tcPr>
          <w:p w14:paraId="73CDC0C5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175" w:type="pct"/>
            <w:noWrap/>
            <w:vAlign w:val="bottom"/>
            <w:hideMark/>
          </w:tcPr>
          <w:p w14:paraId="37694B2A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175" w:type="pct"/>
            <w:noWrap/>
            <w:vAlign w:val="bottom"/>
            <w:hideMark/>
          </w:tcPr>
          <w:p w14:paraId="5D755F00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74" w:type="pct"/>
            <w:noWrap/>
            <w:vAlign w:val="bottom"/>
            <w:hideMark/>
          </w:tcPr>
          <w:p w14:paraId="7ACA6D8B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75" w:type="pct"/>
            <w:noWrap/>
            <w:vAlign w:val="bottom"/>
            <w:hideMark/>
          </w:tcPr>
          <w:p w14:paraId="42D978F0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75" w:type="pct"/>
            <w:noWrap/>
            <w:vAlign w:val="bottom"/>
            <w:hideMark/>
          </w:tcPr>
          <w:p w14:paraId="2C016A60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75" w:type="pct"/>
            <w:noWrap/>
            <w:vAlign w:val="bottom"/>
            <w:hideMark/>
          </w:tcPr>
          <w:p w14:paraId="4D5AC0E3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88" w:type="pct"/>
            <w:noWrap/>
            <w:vAlign w:val="bottom"/>
            <w:hideMark/>
          </w:tcPr>
          <w:p w14:paraId="2DA6A067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88" w:type="pct"/>
            <w:noWrap/>
            <w:vAlign w:val="bottom"/>
            <w:hideMark/>
          </w:tcPr>
          <w:p w14:paraId="6C646462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88" w:type="pct"/>
            <w:noWrap/>
            <w:vAlign w:val="bottom"/>
            <w:hideMark/>
          </w:tcPr>
          <w:p w14:paraId="626C030E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88" w:type="pct"/>
            <w:vAlign w:val="bottom"/>
          </w:tcPr>
          <w:p w14:paraId="64BE08E0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88" w:type="pct"/>
            <w:vAlign w:val="bottom"/>
          </w:tcPr>
          <w:p w14:paraId="69675C94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8" w:type="pct"/>
            <w:vAlign w:val="bottom"/>
          </w:tcPr>
          <w:p w14:paraId="3D57867D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4" w:type="pct"/>
            <w:vAlign w:val="bottom"/>
          </w:tcPr>
          <w:p w14:paraId="61CF3263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4" w:type="pct"/>
            <w:vAlign w:val="bottom"/>
          </w:tcPr>
          <w:p w14:paraId="64CCFD05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7" w:type="pct"/>
            <w:vAlign w:val="bottom"/>
          </w:tcPr>
          <w:p w14:paraId="271388BA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</w:tr>
      <w:tr w:rsidR="001A1D43" w:rsidRPr="00367FE6" w14:paraId="6BB03AFB" w14:textId="77777777" w:rsidTr="003D6FD8">
        <w:trPr>
          <w:trHeight w:val="300"/>
        </w:trPr>
        <w:tc>
          <w:tcPr>
            <w:tcW w:w="1346" w:type="pct"/>
            <w:gridSpan w:val="2"/>
            <w:noWrap/>
            <w:vAlign w:val="bottom"/>
            <w:hideMark/>
          </w:tcPr>
          <w:p w14:paraId="133BABED" w14:textId="77777777" w:rsidR="001A1D43" w:rsidRPr="00367FE6" w:rsidRDefault="001A1D43" w:rsidP="003D6FD8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sz w:val="12"/>
                <w:szCs w:val="12"/>
              </w:rPr>
              <w:t>Metoprolol</w:t>
            </w: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 xml:space="preserve"> (C07AB02)</w:t>
            </w:r>
          </w:p>
        </w:tc>
        <w:tc>
          <w:tcPr>
            <w:tcW w:w="188" w:type="pct"/>
            <w:noWrap/>
            <w:vAlign w:val="bottom"/>
            <w:hideMark/>
          </w:tcPr>
          <w:p w14:paraId="733F694D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55</w:t>
            </w:r>
          </w:p>
        </w:tc>
        <w:tc>
          <w:tcPr>
            <w:tcW w:w="179" w:type="pct"/>
            <w:noWrap/>
            <w:vAlign w:val="bottom"/>
            <w:hideMark/>
          </w:tcPr>
          <w:p w14:paraId="62B7B6BE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53</w:t>
            </w:r>
          </w:p>
        </w:tc>
        <w:tc>
          <w:tcPr>
            <w:tcW w:w="175" w:type="pct"/>
            <w:noWrap/>
            <w:vAlign w:val="bottom"/>
            <w:hideMark/>
          </w:tcPr>
          <w:p w14:paraId="3CEA75F5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79" w:type="pct"/>
            <w:noWrap/>
            <w:vAlign w:val="bottom"/>
            <w:hideMark/>
          </w:tcPr>
          <w:p w14:paraId="09BC172B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75" w:type="pct"/>
            <w:noWrap/>
            <w:vAlign w:val="bottom"/>
            <w:hideMark/>
          </w:tcPr>
          <w:p w14:paraId="0FD173F6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75" w:type="pct"/>
            <w:noWrap/>
            <w:vAlign w:val="bottom"/>
            <w:hideMark/>
          </w:tcPr>
          <w:p w14:paraId="715A65B4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74" w:type="pct"/>
            <w:noWrap/>
            <w:vAlign w:val="bottom"/>
            <w:hideMark/>
          </w:tcPr>
          <w:p w14:paraId="33FC9337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75" w:type="pct"/>
            <w:noWrap/>
            <w:vAlign w:val="bottom"/>
            <w:hideMark/>
          </w:tcPr>
          <w:p w14:paraId="7BA88350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175" w:type="pct"/>
            <w:noWrap/>
            <w:vAlign w:val="bottom"/>
            <w:hideMark/>
          </w:tcPr>
          <w:p w14:paraId="0AC28834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175" w:type="pct"/>
            <w:noWrap/>
            <w:vAlign w:val="bottom"/>
            <w:hideMark/>
          </w:tcPr>
          <w:p w14:paraId="63EFFB58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188" w:type="pct"/>
            <w:noWrap/>
            <w:vAlign w:val="bottom"/>
            <w:hideMark/>
          </w:tcPr>
          <w:p w14:paraId="088A519D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188" w:type="pct"/>
            <w:noWrap/>
            <w:vAlign w:val="bottom"/>
            <w:hideMark/>
          </w:tcPr>
          <w:p w14:paraId="3D69A411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188" w:type="pct"/>
            <w:noWrap/>
            <w:vAlign w:val="bottom"/>
            <w:hideMark/>
          </w:tcPr>
          <w:p w14:paraId="18C7E437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188" w:type="pct"/>
            <w:vAlign w:val="bottom"/>
          </w:tcPr>
          <w:p w14:paraId="478AC2C2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188" w:type="pct"/>
            <w:vAlign w:val="bottom"/>
          </w:tcPr>
          <w:p w14:paraId="315E6FD5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8" w:type="pct"/>
            <w:vAlign w:val="bottom"/>
          </w:tcPr>
          <w:p w14:paraId="0EF512AD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4" w:type="pct"/>
            <w:vAlign w:val="bottom"/>
          </w:tcPr>
          <w:p w14:paraId="6ADA3795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4" w:type="pct"/>
            <w:vAlign w:val="bottom"/>
          </w:tcPr>
          <w:p w14:paraId="50934CEF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  <w:tc>
          <w:tcPr>
            <w:tcW w:w="237" w:type="pct"/>
            <w:vAlign w:val="bottom"/>
          </w:tcPr>
          <w:p w14:paraId="3DFB45C4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&lt;5</w:t>
            </w:r>
          </w:p>
        </w:tc>
      </w:tr>
    </w:tbl>
    <w:p w14:paraId="62D393A9" w14:textId="77777777" w:rsidR="001A1D43" w:rsidRPr="00367FE6" w:rsidRDefault="001A1D43" w:rsidP="001A1D43">
      <w:pPr>
        <w:spacing w:line="480" w:lineRule="auto"/>
        <w:rPr>
          <w:rFonts w:ascii="Arial" w:hAnsi="Arial" w:cs="Arial"/>
          <w:sz w:val="12"/>
          <w:szCs w:val="1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2"/>
        <w:gridCol w:w="21"/>
        <w:gridCol w:w="403"/>
        <w:gridCol w:w="40"/>
        <w:gridCol w:w="382"/>
        <w:gridCol w:w="60"/>
        <w:gridCol w:w="362"/>
        <w:gridCol w:w="80"/>
        <w:gridCol w:w="344"/>
        <w:gridCol w:w="98"/>
        <w:gridCol w:w="326"/>
        <w:gridCol w:w="116"/>
        <w:gridCol w:w="308"/>
        <w:gridCol w:w="134"/>
        <w:gridCol w:w="290"/>
        <w:gridCol w:w="152"/>
        <w:gridCol w:w="272"/>
        <w:gridCol w:w="170"/>
        <w:gridCol w:w="326"/>
        <w:gridCol w:w="116"/>
        <w:gridCol w:w="381"/>
        <w:gridCol w:w="67"/>
        <w:gridCol w:w="430"/>
        <w:gridCol w:w="16"/>
        <w:gridCol w:w="446"/>
        <w:gridCol w:w="34"/>
        <w:gridCol w:w="411"/>
        <w:gridCol w:w="16"/>
        <w:gridCol w:w="9"/>
      </w:tblGrid>
      <w:tr w:rsidR="001A1D43" w:rsidRPr="00A540AB" w14:paraId="01E87F68" w14:textId="77777777" w:rsidTr="003D6FD8">
        <w:trPr>
          <w:trHeight w:val="93"/>
        </w:trPr>
        <w:tc>
          <w:tcPr>
            <w:tcW w:w="18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9D4AA8F" w14:textId="77777777" w:rsidR="001A1D43" w:rsidRPr="00367FE6" w:rsidRDefault="001A1D43" w:rsidP="003D6FD8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Preventive drug</w:t>
            </w:r>
          </w:p>
        </w:tc>
        <w:tc>
          <w:tcPr>
            <w:tcW w:w="3195" w:type="pct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02CEF" w14:textId="77777777" w:rsidR="001A1D43" w:rsidRPr="00367FE6" w:rsidRDefault="001A1D43" w:rsidP="003D6FD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  <w:t>Numbers at risk at day</w:t>
            </w:r>
          </w:p>
        </w:tc>
      </w:tr>
      <w:tr w:rsidR="001A1D43" w:rsidRPr="00367FE6" w14:paraId="2820457D" w14:textId="77777777" w:rsidTr="003D6FD8">
        <w:trPr>
          <w:gridAfter w:val="2"/>
          <w:wAfter w:w="15" w:type="pct"/>
          <w:trHeight w:val="300"/>
        </w:trPr>
        <w:tc>
          <w:tcPr>
            <w:tcW w:w="1805" w:type="pct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4F6C5D32" w14:textId="77777777" w:rsidR="001A1D43" w:rsidRPr="00367FE6" w:rsidRDefault="001A1D43" w:rsidP="003D6FD8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</w:pP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B402BA6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37D739AD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50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56CC686E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100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ACF21D8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150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7524C28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200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B40A1EE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250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990E3A0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300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6796BDB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350</w:t>
            </w:r>
          </w:p>
        </w:tc>
        <w:tc>
          <w:tcPr>
            <w:tcW w:w="24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B2B9EA1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400</w:t>
            </w:r>
          </w:p>
        </w:tc>
        <w:tc>
          <w:tcPr>
            <w:tcW w:w="247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37159E2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450</w:t>
            </w:r>
          </w:p>
        </w:tc>
        <w:tc>
          <w:tcPr>
            <w:tcW w:w="246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E92134F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500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noWrap/>
            <w:vAlign w:val="bottom"/>
          </w:tcPr>
          <w:p w14:paraId="74FBA03A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550</w:t>
            </w:r>
          </w:p>
        </w:tc>
        <w:tc>
          <w:tcPr>
            <w:tcW w:w="246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43ECBE0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</w:p>
        </w:tc>
      </w:tr>
      <w:tr w:rsidR="001A1D43" w:rsidRPr="00367FE6" w14:paraId="170D7AF4" w14:textId="77777777" w:rsidTr="003D6FD8">
        <w:trPr>
          <w:gridAfter w:val="2"/>
          <w:wAfter w:w="15" w:type="pct"/>
          <w:trHeight w:val="300"/>
        </w:trPr>
        <w:tc>
          <w:tcPr>
            <w:tcW w:w="1805" w:type="pct"/>
            <w:gridSpan w:val="2"/>
            <w:noWrap/>
            <w:vAlign w:val="bottom"/>
            <w:hideMark/>
          </w:tcPr>
          <w:p w14:paraId="7916A2A6" w14:textId="77777777" w:rsidR="001A1D43" w:rsidRPr="00367FE6" w:rsidRDefault="001A1D43" w:rsidP="003D6FD8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</w:pPr>
            <w:proofErr w:type="spellStart"/>
            <w:r w:rsidRPr="00367FE6">
              <w:rPr>
                <w:rFonts w:ascii="Arial" w:hAnsi="Arial" w:cs="Arial"/>
                <w:color w:val="000000"/>
                <w:spacing w:val="-6"/>
                <w:sz w:val="12"/>
                <w:szCs w:val="12"/>
                <w:lang w:val="en-US"/>
              </w:rPr>
              <w:t>BoNTA</w:t>
            </w:r>
            <w:proofErr w:type="spellEnd"/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  <w:t xml:space="preserve"> </w:t>
            </w:r>
            <w:r w:rsidRPr="00367FE6">
              <w:rPr>
                <w:rFonts w:ascii="Arial" w:hAnsi="Arial" w:cs="Arial"/>
                <w:color w:val="000000"/>
                <w:spacing w:val="-6"/>
                <w:sz w:val="12"/>
                <w:szCs w:val="12"/>
                <w:lang w:val="en-US"/>
              </w:rPr>
              <w:t>(M03AX21)</w:t>
            </w:r>
          </w:p>
        </w:tc>
        <w:tc>
          <w:tcPr>
            <w:tcW w:w="244" w:type="pct"/>
            <w:gridSpan w:val="2"/>
            <w:noWrap/>
            <w:vAlign w:val="bottom"/>
          </w:tcPr>
          <w:p w14:paraId="746ABD20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244" w:type="pct"/>
            <w:gridSpan w:val="2"/>
            <w:noWrap/>
            <w:vAlign w:val="bottom"/>
          </w:tcPr>
          <w:p w14:paraId="3DE67A86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244" w:type="pct"/>
            <w:gridSpan w:val="2"/>
            <w:noWrap/>
            <w:vAlign w:val="bottom"/>
          </w:tcPr>
          <w:p w14:paraId="4DF730EF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244" w:type="pct"/>
            <w:gridSpan w:val="2"/>
            <w:noWrap/>
            <w:vAlign w:val="bottom"/>
          </w:tcPr>
          <w:p w14:paraId="1F1D1AE4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44" w:type="pct"/>
            <w:gridSpan w:val="2"/>
            <w:noWrap/>
            <w:vAlign w:val="bottom"/>
          </w:tcPr>
          <w:p w14:paraId="3A9D5D0B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44" w:type="pct"/>
            <w:gridSpan w:val="2"/>
            <w:noWrap/>
            <w:vAlign w:val="bottom"/>
          </w:tcPr>
          <w:p w14:paraId="42073C06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244" w:type="pct"/>
            <w:gridSpan w:val="2"/>
            <w:noWrap/>
            <w:vAlign w:val="bottom"/>
          </w:tcPr>
          <w:p w14:paraId="2A968188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244" w:type="pct"/>
            <w:gridSpan w:val="2"/>
            <w:noWrap/>
            <w:vAlign w:val="bottom"/>
          </w:tcPr>
          <w:p w14:paraId="6AF3FF97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44" w:type="pct"/>
            <w:gridSpan w:val="2"/>
            <w:noWrap/>
            <w:vAlign w:val="bottom"/>
          </w:tcPr>
          <w:p w14:paraId="2DA1451C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247" w:type="pct"/>
            <w:gridSpan w:val="2"/>
            <w:noWrap/>
            <w:vAlign w:val="bottom"/>
          </w:tcPr>
          <w:p w14:paraId="1EE50363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46" w:type="pct"/>
            <w:gridSpan w:val="2"/>
            <w:noWrap/>
            <w:vAlign w:val="bottom"/>
          </w:tcPr>
          <w:p w14:paraId="52BFB9FE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246" w:type="pct"/>
            <w:noWrap/>
            <w:vAlign w:val="bottom"/>
          </w:tcPr>
          <w:p w14:paraId="204F14A0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246" w:type="pct"/>
            <w:gridSpan w:val="2"/>
            <w:noWrap/>
            <w:vAlign w:val="bottom"/>
          </w:tcPr>
          <w:p w14:paraId="14D6FF51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</w:p>
        </w:tc>
      </w:tr>
      <w:tr w:rsidR="001A1D43" w:rsidRPr="00367FE6" w14:paraId="27E0E4F6" w14:textId="77777777" w:rsidTr="003D6FD8">
        <w:trPr>
          <w:gridAfter w:val="1"/>
          <w:wAfter w:w="5" w:type="pct"/>
          <w:trHeight w:val="300"/>
        </w:trPr>
        <w:tc>
          <w:tcPr>
            <w:tcW w:w="1794" w:type="pct"/>
            <w:tcBorders>
              <w:bottom w:val="single" w:sz="4" w:space="0" w:color="auto"/>
            </w:tcBorders>
            <w:noWrap/>
            <w:vAlign w:val="bottom"/>
          </w:tcPr>
          <w:p w14:paraId="7B32A2C7" w14:textId="77777777" w:rsidR="001A1D43" w:rsidRPr="00367FE6" w:rsidRDefault="001A1D43" w:rsidP="003D6FD8">
            <w:pPr>
              <w:spacing w:line="48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</w:pPr>
          </w:p>
        </w:tc>
        <w:tc>
          <w:tcPr>
            <w:tcW w:w="233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09B98B6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</w:p>
        </w:tc>
        <w:tc>
          <w:tcPr>
            <w:tcW w:w="233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C3E7806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</w:p>
        </w:tc>
        <w:tc>
          <w:tcPr>
            <w:tcW w:w="233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38F6C54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03B8672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6A1722C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AA5C2A5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4293926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C824E94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</w:p>
        </w:tc>
        <w:tc>
          <w:tcPr>
            <w:tcW w:w="27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E0D738F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</w:p>
        </w:tc>
        <w:tc>
          <w:tcPr>
            <w:tcW w:w="27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55170F16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</w:p>
        </w:tc>
        <w:tc>
          <w:tcPr>
            <w:tcW w:w="27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0AAAC89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</w:p>
        </w:tc>
        <w:tc>
          <w:tcPr>
            <w:tcW w:w="274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5EA9F309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</w:p>
        </w:tc>
        <w:tc>
          <w:tcPr>
            <w:tcW w:w="236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38DD966F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</w:p>
        </w:tc>
      </w:tr>
      <w:tr w:rsidR="001A1D43" w:rsidRPr="00A540AB" w14:paraId="6444452F" w14:textId="77777777" w:rsidTr="003D6FD8">
        <w:trPr>
          <w:trHeight w:val="93"/>
        </w:trPr>
        <w:tc>
          <w:tcPr>
            <w:tcW w:w="18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9BC7387" w14:textId="77777777" w:rsidR="001A1D43" w:rsidRPr="00367FE6" w:rsidRDefault="001A1D43" w:rsidP="003D6FD8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Preventive drug</w:t>
            </w:r>
          </w:p>
        </w:tc>
        <w:tc>
          <w:tcPr>
            <w:tcW w:w="3195" w:type="pct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A8EACB" w14:textId="77777777" w:rsidR="001A1D43" w:rsidRPr="00367FE6" w:rsidRDefault="001A1D43" w:rsidP="003D6FD8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  <w:t xml:space="preserve">Numbers at risk </w:t>
            </w:r>
            <w:proofErr w:type="gramStart"/>
            <w:r w:rsidRPr="00367F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  <w:t>at day</w:t>
            </w:r>
            <w:proofErr w:type="gramEnd"/>
            <w:r w:rsidRPr="00367F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  <w:t xml:space="preserve"> (cont.)</w:t>
            </w:r>
          </w:p>
        </w:tc>
      </w:tr>
      <w:tr w:rsidR="001A1D43" w:rsidRPr="00367FE6" w14:paraId="7694216E" w14:textId="77777777" w:rsidTr="003D6FD8">
        <w:trPr>
          <w:gridAfter w:val="1"/>
          <w:wAfter w:w="5" w:type="pct"/>
          <w:trHeight w:val="300"/>
        </w:trPr>
        <w:tc>
          <w:tcPr>
            <w:tcW w:w="179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A1F1B4E" w14:textId="77777777" w:rsidR="001A1D43" w:rsidRPr="00367FE6" w:rsidRDefault="001A1D43" w:rsidP="003D6FD8">
            <w:pPr>
              <w:spacing w:line="48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</w:pPr>
          </w:p>
        </w:tc>
        <w:tc>
          <w:tcPr>
            <w:tcW w:w="233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6674326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600</w:t>
            </w:r>
          </w:p>
        </w:tc>
        <w:tc>
          <w:tcPr>
            <w:tcW w:w="233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287CB0B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650</w:t>
            </w:r>
          </w:p>
        </w:tc>
        <w:tc>
          <w:tcPr>
            <w:tcW w:w="233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E852E59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700</w:t>
            </w: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65005DF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750</w:t>
            </w: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6FDE11A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800</w:t>
            </w: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4B178EA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850</w:t>
            </w: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7787402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900</w:t>
            </w: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3076A1C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950</w:t>
            </w:r>
          </w:p>
        </w:tc>
        <w:tc>
          <w:tcPr>
            <w:tcW w:w="27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E7E97E7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1000</w:t>
            </w:r>
          </w:p>
        </w:tc>
        <w:tc>
          <w:tcPr>
            <w:tcW w:w="27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99649B1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1050</w:t>
            </w:r>
          </w:p>
        </w:tc>
        <w:tc>
          <w:tcPr>
            <w:tcW w:w="27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595DDCC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1100</w:t>
            </w:r>
          </w:p>
        </w:tc>
        <w:tc>
          <w:tcPr>
            <w:tcW w:w="274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016AB46E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  <w:t>1150</w:t>
            </w:r>
          </w:p>
        </w:tc>
        <w:tc>
          <w:tcPr>
            <w:tcW w:w="236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59880DA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</w:p>
        </w:tc>
      </w:tr>
      <w:tr w:rsidR="001A1D43" w:rsidRPr="00367FE6" w14:paraId="2FFC72A8" w14:textId="77777777" w:rsidTr="003D6FD8">
        <w:trPr>
          <w:gridAfter w:val="1"/>
          <w:wAfter w:w="5" w:type="pct"/>
          <w:trHeight w:val="300"/>
        </w:trPr>
        <w:tc>
          <w:tcPr>
            <w:tcW w:w="1794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BD37678" w14:textId="77777777" w:rsidR="001A1D43" w:rsidRPr="00367FE6" w:rsidRDefault="001A1D43" w:rsidP="003D6FD8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</w:pPr>
            <w:proofErr w:type="spellStart"/>
            <w:r w:rsidRPr="00367FE6">
              <w:rPr>
                <w:rFonts w:ascii="Arial" w:hAnsi="Arial" w:cs="Arial"/>
                <w:color w:val="000000"/>
                <w:spacing w:val="-6"/>
                <w:sz w:val="12"/>
                <w:szCs w:val="12"/>
                <w:lang w:val="en-US"/>
              </w:rPr>
              <w:t>BoNTA</w:t>
            </w:r>
            <w:proofErr w:type="spellEnd"/>
            <w:r w:rsidRPr="00367FE6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val="en-US" w:eastAsia="de-DE"/>
                <w14:ligatures w14:val="none"/>
              </w:rPr>
              <w:t xml:space="preserve"> </w:t>
            </w:r>
            <w:r w:rsidRPr="00367FE6">
              <w:rPr>
                <w:rFonts w:ascii="Arial" w:hAnsi="Arial" w:cs="Arial"/>
                <w:color w:val="000000"/>
                <w:spacing w:val="-6"/>
                <w:sz w:val="12"/>
                <w:szCs w:val="12"/>
                <w:lang w:val="en-US"/>
              </w:rPr>
              <w:t>(M03AX21)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A7496A8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5C4ACA9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5208C03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CA826E8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9E967A1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A393AB2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08D82C5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FDEC409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01392DE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9F62365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2B89DE0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F8D7F74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  <w:r w:rsidRPr="00367FE6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25F6041" w14:textId="77777777" w:rsidR="001A1D43" w:rsidRPr="00367FE6" w:rsidRDefault="001A1D43" w:rsidP="003D6FD8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de-DE"/>
                <w14:ligatures w14:val="none"/>
              </w:rPr>
            </w:pPr>
          </w:p>
        </w:tc>
      </w:tr>
    </w:tbl>
    <w:p w14:paraId="02C77718" w14:textId="77777777" w:rsidR="001A1D43" w:rsidRPr="00A71A54" w:rsidRDefault="001A1D43" w:rsidP="001A1D43">
      <w:pPr>
        <w:pStyle w:val="StandardWeb"/>
        <w:spacing w:before="0" w:beforeAutospacing="0" w:after="0" w:afterAutospacing="0" w:line="480" w:lineRule="auto"/>
        <w:rPr>
          <w:rFonts w:ascii="Arial" w:hAnsi="Arial" w:cs="Arial"/>
          <w:color w:val="000000"/>
          <w:sz w:val="16"/>
          <w:szCs w:val="16"/>
          <w:lang w:val="en-US"/>
        </w:rPr>
      </w:pPr>
    </w:p>
    <w:p w14:paraId="393081F3" w14:textId="77777777" w:rsidR="001A1D43" w:rsidRDefault="001A1D43" w:rsidP="001A1D43">
      <w:pPr>
        <w:spacing w:line="480" w:lineRule="auto"/>
        <w:rPr>
          <w:rFonts w:ascii="Arial" w:hAnsi="Arial" w:cs="Arial"/>
          <w:b/>
          <w:bCs/>
          <w:sz w:val="16"/>
          <w:szCs w:val="16"/>
          <w:lang w:val="en-US"/>
        </w:rPr>
      </w:pPr>
      <w:r w:rsidRPr="00A71A54">
        <w:rPr>
          <w:rFonts w:ascii="Arial" w:hAnsi="Arial" w:cs="Arial"/>
          <w:sz w:val="16"/>
          <w:szCs w:val="16"/>
          <w:lang w:val="en-US"/>
        </w:rPr>
        <w:t>*) Results based on fewer than five patients were masked to ensure patient privacy.</w:t>
      </w:r>
    </w:p>
    <w:p w14:paraId="20601AD9" w14:textId="77777777" w:rsidR="001A5417" w:rsidRPr="001A1D43" w:rsidRDefault="001A5417">
      <w:pPr>
        <w:rPr>
          <w:lang w:val="en-US"/>
        </w:rPr>
      </w:pPr>
    </w:p>
    <w:sectPr w:rsidR="001A5417" w:rsidRPr="001A1D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D43"/>
    <w:rsid w:val="001A1D43"/>
    <w:rsid w:val="001A5417"/>
    <w:rsid w:val="00706733"/>
    <w:rsid w:val="00AC2DBE"/>
    <w:rsid w:val="00B265CF"/>
    <w:rsid w:val="00D31F5A"/>
    <w:rsid w:val="00ED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C66D"/>
  <w15:chartTrackingRefBased/>
  <w15:docId w15:val="{01DA9860-EEA3-4F84-9FC1-8EDECF5F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A1D43"/>
  </w:style>
  <w:style w:type="paragraph" w:styleId="berschrift1">
    <w:name w:val="heading 1"/>
    <w:basedOn w:val="Standard"/>
    <w:next w:val="Standard"/>
    <w:link w:val="berschrift1Zchn"/>
    <w:uiPriority w:val="9"/>
    <w:qFormat/>
    <w:rsid w:val="001A1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A1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A1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A1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A1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A1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A1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A1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A1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1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1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A1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A1D4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A1D4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D4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D4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D4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D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A1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A1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A1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A1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A1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A1D4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A1D4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A1D4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1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1D4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A1D43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1A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Beschriftung">
    <w:name w:val="caption"/>
    <w:basedOn w:val="Standard"/>
    <w:next w:val="Standard"/>
    <w:uiPriority w:val="35"/>
    <w:unhideWhenUsed/>
    <w:qFormat/>
    <w:rsid w:val="001A1D43"/>
    <w:pPr>
      <w:spacing w:before="120" w:after="120" w:line="300" w:lineRule="auto"/>
      <w:jc w:val="both"/>
    </w:pPr>
    <w:rPr>
      <w:rFonts w:ascii="Franklin Gothic Book" w:eastAsia="MS PGothic" w:hAnsi="Franklin Gothic Book" w:cs="Times New Roman"/>
      <w:bCs/>
      <w:iCs/>
      <w:kern w:val="0"/>
      <w:sz w:val="18"/>
      <w:szCs w:val="18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983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Gscheidle</dc:creator>
  <cp:keywords/>
  <dc:description/>
  <cp:lastModifiedBy>Sonja Gscheidle</cp:lastModifiedBy>
  <cp:revision>1</cp:revision>
  <dcterms:created xsi:type="dcterms:W3CDTF">2026-05-11T08:50:00Z</dcterms:created>
  <dcterms:modified xsi:type="dcterms:W3CDTF">2026-05-11T08:57:00Z</dcterms:modified>
</cp:coreProperties>
</file>