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112E" w:rsidRPr="00C43B6C" w:rsidRDefault="0093112E" w:rsidP="0093112E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C43B6C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S6.</w:t>
      </w:r>
      <w:r w:rsidRPr="00C43B6C">
        <w:rPr>
          <w:rFonts w:ascii="Times New Roman" w:hAnsi="Times New Roman" w:cs="Times New Roman"/>
          <w:sz w:val="24"/>
          <w:szCs w:val="24"/>
        </w:rPr>
        <w:t xml:space="preserve"> Transcriptome factors (TFs) and miRNA interaction results</w:t>
      </w:r>
    </w:p>
    <w:tbl>
      <w:tblPr>
        <w:tblStyle w:val="TableGrid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72"/>
        <w:gridCol w:w="1072"/>
        <w:gridCol w:w="682"/>
        <w:gridCol w:w="1176"/>
        <w:gridCol w:w="2054"/>
        <w:gridCol w:w="2604"/>
      </w:tblGrid>
      <w:tr w:rsidR="0093112E" w:rsidRPr="00C43B6C" w:rsidTr="00AD7F38">
        <w:trPr>
          <w:trHeight w:val="341"/>
        </w:trPr>
        <w:tc>
          <w:tcPr>
            <w:tcW w:w="9350" w:type="dxa"/>
            <w:gridSpan w:val="6"/>
            <w:tcBorders>
              <w:bottom w:val="single" w:sz="8" w:space="0" w:color="auto"/>
            </w:tcBorders>
            <w:noWrap/>
          </w:tcPr>
          <w:p w:rsidR="0093112E" w:rsidRPr="009E7275" w:rsidRDefault="0093112E" w:rsidP="00AD7F3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(A)</w:t>
            </w:r>
            <w:r w:rsidRPr="009E72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TFs associated genes, their family and protein class using PANTHER database</w:t>
            </w:r>
          </w:p>
        </w:tc>
      </w:tr>
      <w:tr w:rsidR="0093112E" w:rsidRPr="00C43B6C" w:rsidTr="00AD7F38">
        <w:trPr>
          <w:trHeight w:val="675"/>
        </w:trPr>
        <w:tc>
          <w:tcPr>
            <w:tcW w:w="1880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Id</w:t>
            </w:r>
          </w:p>
        </w:tc>
        <w:tc>
          <w:tcPr>
            <w:tcW w:w="1132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Label and </w:t>
            </w:r>
            <w:r w:rsidRPr="00C43B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Mapped IDs</w:t>
            </w:r>
          </w:p>
        </w:tc>
        <w:tc>
          <w:tcPr>
            <w:tcW w:w="1958" w:type="dxa"/>
            <w:gridSpan w:val="2"/>
            <w:tcBorders>
              <w:top w:val="single" w:sz="8" w:space="0" w:color="auto"/>
              <w:bottom w:val="single" w:sz="8" w:space="0" w:color="auto"/>
            </w:tcBorders>
            <w:hideMark/>
          </w:tcPr>
          <w:p w:rsidR="0093112E" w:rsidRPr="00C43B6C" w:rsidRDefault="0093112E" w:rsidP="00AD7F38">
            <w:pPr>
              <w:spacing w:after="16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Gene Name; Gene Symbol</w:t>
            </w:r>
            <w:r w:rsidRPr="00C43B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/>
              <w:t xml:space="preserve"> </w:t>
            </w:r>
          </w:p>
        </w:tc>
        <w:tc>
          <w:tcPr>
            <w:tcW w:w="2152" w:type="dxa"/>
            <w:tcBorders>
              <w:bottom w:val="single" w:sz="8" w:space="0" w:color="auto"/>
            </w:tcBorders>
            <w:noWrap/>
            <w:hideMark/>
          </w:tcPr>
          <w:p w:rsidR="0093112E" w:rsidRPr="00C43B6C" w:rsidRDefault="0093112E" w:rsidP="00AD7F38">
            <w:pPr>
              <w:spacing w:after="16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PANTHER Family/Subfamily</w:t>
            </w:r>
          </w:p>
        </w:tc>
        <w:tc>
          <w:tcPr>
            <w:tcW w:w="2228" w:type="dxa"/>
            <w:tcBorders>
              <w:bottom w:val="single" w:sz="8" w:space="0" w:color="auto"/>
            </w:tcBorders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PANTHER Protein Class</w:t>
            </w:r>
          </w:p>
        </w:tc>
      </w:tr>
      <w:tr w:rsidR="0093112E" w:rsidRPr="00C43B6C" w:rsidTr="00AD7F38">
        <w:trPr>
          <w:trHeight w:val="300"/>
        </w:trPr>
        <w:tc>
          <w:tcPr>
            <w:tcW w:w="1880" w:type="dxa"/>
            <w:tcBorders>
              <w:top w:val="single" w:sz="8" w:space="0" w:color="auto"/>
            </w:tcBorders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2918</w:t>
            </w:r>
          </w:p>
        </w:tc>
        <w:tc>
          <w:tcPr>
            <w:tcW w:w="1132" w:type="dxa"/>
            <w:tcBorders>
              <w:top w:val="single" w:sz="8" w:space="0" w:color="auto"/>
            </w:tcBorders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GRM8</w:t>
            </w:r>
          </w:p>
        </w:tc>
        <w:tc>
          <w:tcPr>
            <w:tcW w:w="1958" w:type="dxa"/>
            <w:gridSpan w:val="2"/>
            <w:tcBorders>
              <w:top w:val="single" w:sz="8" w:space="0" w:color="auto"/>
            </w:tcBorders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Metabotropic 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lutamate receptor 8; GRM8</w:t>
            </w:r>
          </w:p>
        </w:tc>
        <w:tc>
          <w:tcPr>
            <w:tcW w:w="2152" w:type="dxa"/>
            <w:tcBorders>
              <w:top w:val="single" w:sz="8" w:space="0" w:color="auto"/>
            </w:tcBorders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METABOTROPIC GLUTAMATE RECEPTOR 8 (PTHR24060:SF26)</w:t>
            </w:r>
          </w:p>
        </w:tc>
        <w:tc>
          <w:tcPr>
            <w:tcW w:w="2228" w:type="dxa"/>
            <w:tcBorders>
              <w:top w:val="single" w:sz="8" w:space="0" w:color="auto"/>
            </w:tcBorders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G-protein coupled receptor(PC00021)</w:t>
            </w:r>
          </w:p>
        </w:tc>
      </w:tr>
      <w:tr w:rsidR="0093112E" w:rsidRPr="00C43B6C" w:rsidTr="00AD7F38">
        <w:trPr>
          <w:trHeight w:val="300"/>
        </w:trPr>
        <w:tc>
          <w:tcPr>
            <w:tcW w:w="1880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10494</w:t>
            </w:r>
          </w:p>
        </w:tc>
        <w:tc>
          <w:tcPr>
            <w:tcW w:w="1132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STK25</w:t>
            </w:r>
          </w:p>
        </w:tc>
        <w:tc>
          <w:tcPr>
            <w:tcW w:w="1958" w:type="dxa"/>
            <w:gridSpan w:val="2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Serine/threonine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-protein kinase 25; STK25</w:t>
            </w:r>
          </w:p>
        </w:tc>
        <w:tc>
          <w:tcPr>
            <w:tcW w:w="2152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SERINE/THREONINE-PROTEIN KINASE 25 (PTHR48012:SF9)</w:t>
            </w:r>
          </w:p>
        </w:tc>
        <w:tc>
          <w:tcPr>
            <w:tcW w:w="2228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112E" w:rsidRPr="00C43B6C" w:rsidTr="00AD7F38">
        <w:trPr>
          <w:trHeight w:val="300"/>
        </w:trPr>
        <w:tc>
          <w:tcPr>
            <w:tcW w:w="1880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4149</w:t>
            </w:r>
          </w:p>
        </w:tc>
        <w:tc>
          <w:tcPr>
            <w:tcW w:w="1132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MAX</w:t>
            </w:r>
          </w:p>
        </w:tc>
        <w:tc>
          <w:tcPr>
            <w:tcW w:w="1958" w:type="dxa"/>
            <w:gridSpan w:val="2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Protein max;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MAX</w:t>
            </w:r>
          </w:p>
        </w:tc>
        <w:tc>
          <w:tcPr>
            <w:tcW w:w="2152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PROTEIN MAX (PTHR10328:SF3)</w:t>
            </w:r>
          </w:p>
        </w:tc>
        <w:tc>
          <w:tcPr>
            <w:tcW w:w="2228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basic helix-loop-helix transcription factor(PC00055)</w:t>
            </w:r>
          </w:p>
        </w:tc>
      </w:tr>
      <w:tr w:rsidR="0093112E" w:rsidRPr="00C43B6C" w:rsidTr="00AD7F38">
        <w:trPr>
          <w:trHeight w:val="300"/>
        </w:trPr>
        <w:tc>
          <w:tcPr>
            <w:tcW w:w="1880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1958</w:t>
            </w:r>
          </w:p>
        </w:tc>
        <w:tc>
          <w:tcPr>
            <w:tcW w:w="1132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EGR1</w:t>
            </w:r>
          </w:p>
        </w:tc>
        <w:tc>
          <w:tcPr>
            <w:tcW w:w="1958" w:type="dxa"/>
            <w:gridSpan w:val="2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Early growth response protein 1;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EGR1</w:t>
            </w:r>
          </w:p>
        </w:tc>
        <w:tc>
          <w:tcPr>
            <w:tcW w:w="2152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EARLY GROWTH RESPONSE PROTEIN 1 (PTHR23235:SF42)</w:t>
            </w:r>
          </w:p>
        </w:tc>
        <w:tc>
          <w:tcPr>
            <w:tcW w:w="2228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C2H2 zinc finger transcription factor(PC00248)</w:t>
            </w:r>
          </w:p>
        </w:tc>
      </w:tr>
      <w:tr w:rsidR="0093112E" w:rsidRPr="00C43B6C" w:rsidTr="00AD7F38">
        <w:trPr>
          <w:trHeight w:val="300"/>
        </w:trPr>
        <w:tc>
          <w:tcPr>
            <w:tcW w:w="1880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7391</w:t>
            </w:r>
          </w:p>
        </w:tc>
        <w:tc>
          <w:tcPr>
            <w:tcW w:w="1132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USF1</w:t>
            </w:r>
          </w:p>
        </w:tc>
        <w:tc>
          <w:tcPr>
            <w:tcW w:w="1958" w:type="dxa"/>
            <w:gridSpan w:val="2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Upstream stimulatory factor 1;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USF1</w:t>
            </w:r>
          </w:p>
        </w:tc>
        <w:tc>
          <w:tcPr>
            <w:tcW w:w="2152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UPSTREAM STIMULATORY FACTOR 1 (PTHR46117:SF1)</w:t>
            </w:r>
          </w:p>
        </w:tc>
        <w:tc>
          <w:tcPr>
            <w:tcW w:w="2228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112E" w:rsidRPr="00C43B6C" w:rsidTr="00AD7F38">
        <w:trPr>
          <w:trHeight w:val="300"/>
        </w:trPr>
        <w:tc>
          <w:tcPr>
            <w:tcW w:w="1880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5970</w:t>
            </w:r>
          </w:p>
        </w:tc>
        <w:tc>
          <w:tcPr>
            <w:tcW w:w="1132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RELA</w:t>
            </w:r>
          </w:p>
        </w:tc>
        <w:tc>
          <w:tcPr>
            <w:tcW w:w="1958" w:type="dxa"/>
            <w:gridSpan w:val="2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Transcription factor p65;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RELA</w:t>
            </w:r>
          </w:p>
        </w:tc>
        <w:tc>
          <w:tcPr>
            <w:tcW w:w="2152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TRANSCRIPTION FACTOR P65 (PTHR24169:SF1)</w:t>
            </w:r>
          </w:p>
        </w:tc>
        <w:tc>
          <w:tcPr>
            <w:tcW w:w="2228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Rel</w:t>
            </w:r>
            <w:proofErr w:type="spellEnd"/>
            <w:r w:rsidRPr="00C43B6C">
              <w:rPr>
                <w:rFonts w:ascii="Times New Roman" w:hAnsi="Times New Roman" w:cs="Times New Roman"/>
                <w:sz w:val="20"/>
                <w:szCs w:val="20"/>
              </w:rPr>
              <w:t xml:space="preserve"> homology transcription factor(PC00252)</w:t>
            </w:r>
          </w:p>
        </w:tc>
      </w:tr>
      <w:tr w:rsidR="0093112E" w:rsidRPr="00C43B6C" w:rsidTr="00AD7F38">
        <w:trPr>
          <w:trHeight w:val="300"/>
        </w:trPr>
        <w:tc>
          <w:tcPr>
            <w:tcW w:w="1880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5966</w:t>
            </w:r>
          </w:p>
        </w:tc>
        <w:tc>
          <w:tcPr>
            <w:tcW w:w="1132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REL</w:t>
            </w:r>
          </w:p>
        </w:tc>
        <w:tc>
          <w:tcPr>
            <w:tcW w:w="1958" w:type="dxa"/>
            <w:gridSpan w:val="2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Proto-oncogene c-</w:t>
            </w:r>
            <w:proofErr w:type="spellStart"/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Rel</w:t>
            </w:r>
            <w:proofErr w:type="spellEnd"/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REL</w:t>
            </w:r>
          </w:p>
        </w:tc>
        <w:tc>
          <w:tcPr>
            <w:tcW w:w="2152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PROTO-ONCOGENE C-REL (PTHR24169:SF4)</w:t>
            </w:r>
          </w:p>
        </w:tc>
        <w:tc>
          <w:tcPr>
            <w:tcW w:w="2228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Rel</w:t>
            </w:r>
            <w:proofErr w:type="spellEnd"/>
            <w:r w:rsidRPr="00C43B6C">
              <w:rPr>
                <w:rFonts w:ascii="Times New Roman" w:hAnsi="Times New Roman" w:cs="Times New Roman"/>
                <w:sz w:val="20"/>
                <w:szCs w:val="20"/>
              </w:rPr>
              <w:t xml:space="preserve"> homology transcription factor(PC00252)</w:t>
            </w:r>
          </w:p>
        </w:tc>
      </w:tr>
      <w:tr w:rsidR="0093112E" w:rsidRPr="00C43B6C" w:rsidTr="00AD7F38">
        <w:trPr>
          <w:trHeight w:val="300"/>
        </w:trPr>
        <w:tc>
          <w:tcPr>
            <w:tcW w:w="1880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5451</w:t>
            </w:r>
          </w:p>
        </w:tc>
        <w:tc>
          <w:tcPr>
            <w:tcW w:w="1132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POU2F1</w:t>
            </w:r>
          </w:p>
        </w:tc>
        <w:tc>
          <w:tcPr>
            <w:tcW w:w="1958" w:type="dxa"/>
            <w:gridSpan w:val="2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POU domain, class 2, transcription factor 1;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POU2F1</w:t>
            </w:r>
          </w:p>
        </w:tc>
        <w:tc>
          <w:tcPr>
            <w:tcW w:w="2152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POU DOMAIN, CLASS 2, TRANSCRIPTION FACTOR 1 (PTHR11636:SF47)</w:t>
            </w:r>
          </w:p>
        </w:tc>
        <w:tc>
          <w:tcPr>
            <w:tcW w:w="2228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112E" w:rsidRPr="00C43B6C" w:rsidTr="00AD7F38">
        <w:trPr>
          <w:trHeight w:val="300"/>
        </w:trPr>
        <w:tc>
          <w:tcPr>
            <w:tcW w:w="1880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7593</w:t>
            </w:r>
          </w:p>
        </w:tc>
        <w:tc>
          <w:tcPr>
            <w:tcW w:w="1132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MZF1</w:t>
            </w:r>
          </w:p>
        </w:tc>
        <w:tc>
          <w:tcPr>
            <w:tcW w:w="1958" w:type="dxa"/>
            <w:gridSpan w:val="2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Myeloid zinc finger 1;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MZF1</w:t>
            </w:r>
          </w:p>
        </w:tc>
        <w:tc>
          <w:tcPr>
            <w:tcW w:w="2152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MYELOID ZINC FINGER 1 (PTHR24384:SF2)</w:t>
            </w:r>
          </w:p>
        </w:tc>
        <w:tc>
          <w:tcPr>
            <w:tcW w:w="2228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112E" w:rsidRPr="00C43B6C" w:rsidTr="00AD7F38">
        <w:trPr>
          <w:trHeight w:val="300"/>
        </w:trPr>
        <w:tc>
          <w:tcPr>
            <w:tcW w:w="1880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4609</w:t>
            </w:r>
          </w:p>
        </w:tc>
        <w:tc>
          <w:tcPr>
            <w:tcW w:w="1132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MYC</w:t>
            </w:r>
          </w:p>
        </w:tc>
        <w:tc>
          <w:tcPr>
            <w:tcW w:w="1958" w:type="dxa"/>
            <w:gridSpan w:val="2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Myc</w:t>
            </w:r>
            <w:proofErr w:type="spellEnd"/>
            <w:r w:rsidRPr="00C43B6C">
              <w:rPr>
                <w:rFonts w:ascii="Times New Roman" w:hAnsi="Times New Roman" w:cs="Times New Roman"/>
                <w:sz w:val="20"/>
                <w:szCs w:val="20"/>
              </w:rPr>
              <w:t xml:space="preserve"> proto-oncogene protein;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MYC</w:t>
            </w:r>
          </w:p>
        </w:tc>
        <w:tc>
          <w:tcPr>
            <w:tcW w:w="2152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MYC PROTO-ONCOGENE PROTEIN (PTHR45851:SF1)</w:t>
            </w:r>
          </w:p>
        </w:tc>
        <w:tc>
          <w:tcPr>
            <w:tcW w:w="2228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basic helix-loop-helix transcription factor(PC00055)</w:t>
            </w:r>
          </w:p>
        </w:tc>
      </w:tr>
      <w:tr w:rsidR="0093112E" w:rsidRPr="00C43B6C" w:rsidTr="00AD7F38">
        <w:trPr>
          <w:trHeight w:val="300"/>
        </w:trPr>
        <w:tc>
          <w:tcPr>
            <w:tcW w:w="1880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4601</w:t>
            </w:r>
          </w:p>
        </w:tc>
        <w:tc>
          <w:tcPr>
            <w:tcW w:w="1132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MXI1</w:t>
            </w:r>
          </w:p>
        </w:tc>
        <w:tc>
          <w:tcPr>
            <w:tcW w:w="1958" w:type="dxa"/>
            <w:gridSpan w:val="2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Max-interacting protein 1;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MXI1</w:t>
            </w:r>
          </w:p>
        </w:tc>
        <w:tc>
          <w:tcPr>
            <w:tcW w:w="2152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MAX-INTERACTING PROTEIN 1 (PTHR11969:SF13)</w:t>
            </w:r>
          </w:p>
        </w:tc>
        <w:tc>
          <w:tcPr>
            <w:tcW w:w="2228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basic helix-loop-helix transcription factor(PC00055)</w:t>
            </w:r>
          </w:p>
        </w:tc>
      </w:tr>
      <w:tr w:rsidR="0093112E" w:rsidRPr="00C43B6C" w:rsidTr="00AD7F38">
        <w:trPr>
          <w:trHeight w:val="300"/>
        </w:trPr>
        <w:tc>
          <w:tcPr>
            <w:tcW w:w="1880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23601</w:t>
            </w:r>
          </w:p>
        </w:tc>
        <w:tc>
          <w:tcPr>
            <w:tcW w:w="1132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23601</w:t>
            </w:r>
          </w:p>
        </w:tc>
        <w:tc>
          <w:tcPr>
            <w:tcW w:w="1958" w:type="dxa"/>
            <w:gridSpan w:val="2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2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8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112E" w:rsidRPr="00C43B6C" w:rsidTr="00AD7F38">
        <w:trPr>
          <w:trHeight w:val="300"/>
        </w:trPr>
        <w:tc>
          <w:tcPr>
            <w:tcW w:w="1880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1960</w:t>
            </w:r>
          </w:p>
        </w:tc>
        <w:tc>
          <w:tcPr>
            <w:tcW w:w="1132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EGR3</w:t>
            </w:r>
          </w:p>
        </w:tc>
        <w:tc>
          <w:tcPr>
            <w:tcW w:w="1958" w:type="dxa"/>
            <w:gridSpan w:val="2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2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8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112E" w:rsidRPr="00C43B6C" w:rsidTr="00AD7F38">
        <w:trPr>
          <w:trHeight w:val="300"/>
        </w:trPr>
        <w:tc>
          <w:tcPr>
            <w:tcW w:w="1880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1959</w:t>
            </w:r>
          </w:p>
        </w:tc>
        <w:tc>
          <w:tcPr>
            <w:tcW w:w="1132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EGR2</w:t>
            </w:r>
          </w:p>
        </w:tc>
        <w:tc>
          <w:tcPr>
            <w:tcW w:w="1958" w:type="dxa"/>
            <w:gridSpan w:val="2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2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8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112E" w:rsidRPr="00C43B6C" w:rsidTr="00AD7F38">
        <w:trPr>
          <w:trHeight w:val="300"/>
        </w:trPr>
        <w:tc>
          <w:tcPr>
            <w:tcW w:w="1880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1649</w:t>
            </w:r>
          </w:p>
        </w:tc>
        <w:tc>
          <w:tcPr>
            <w:tcW w:w="1132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DDIT3</w:t>
            </w:r>
          </w:p>
        </w:tc>
        <w:tc>
          <w:tcPr>
            <w:tcW w:w="1958" w:type="dxa"/>
            <w:gridSpan w:val="2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2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8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112E" w:rsidRPr="00C43B6C" w:rsidTr="00AD7F38">
        <w:trPr>
          <w:trHeight w:val="300"/>
        </w:trPr>
        <w:tc>
          <w:tcPr>
            <w:tcW w:w="1880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1523</w:t>
            </w:r>
          </w:p>
        </w:tc>
        <w:tc>
          <w:tcPr>
            <w:tcW w:w="1132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CUX1</w:t>
            </w:r>
          </w:p>
        </w:tc>
        <w:tc>
          <w:tcPr>
            <w:tcW w:w="1958" w:type="dxa"/>
            <w:gridSpan w:val="2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2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8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112E" w:rsidRPr="00C43B6C" w:rsidTr="00AD7F38">
        <w:trPr>
          <w:trHeight w:val="300"/>
        </w:trPr>
        <w:tc>
          <w:tcPr>
            <w:tcW w:w="1880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10664</w:t>
            </w:r>
          </w:p>
        </w:tc>
        <w:tc>
          <w:tcPr>
            <w:tcW w:w="1132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CTCF</w:t>
            </w:r>
          </w:p>
        </w:tc>
        <w:tc>
          <w:tcPr>
            <w:tcW w:w="1958" w:type="dxa"/>
            <w:gridSpan w:val="2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2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8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112E" w:rsidRPr="00C43B6C" w:rsidTr="00AD7F38">
        <w:trPr>
          <w:trHeight w:val="300"/>
        </w:trPr>
        <w:tc>
          <w:tcPr>
            <w:tcW w:w="1880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1050</w:t>
            </w:r>
          </w:p>
        </w:tc>
        <w:tc>
          <w:tcPr>
            <w:tcW w:w="1132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CEBPA</w:t>
            </w:r>
          </w:p>
        </w:tc>
        <w:tc>
          <w:tcPr>
            <w:tcW w:w="1958" w:type="dxa"/>
            <w:gridSpan w:val="2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2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8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112E" w:rsidRPr="00C43B6C" w:rsidTr="00AD7F38">
        <w:trPr>
          <w:trHeight w:val="300"/>
        </w:trPr>
        <w:tc>
          <w:tcPr>
            <w:tcW w:w="1880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84159</w:t>
            </w:r>
          </w:p>
        </w:tc>
        <w:tc>
          <w:tcPr>
            <w:tcW w:w="1132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ARID5B</w:t>
            </w:r>
          </w:p>
        </w:tc>
        <w:tc>
          <w:tcPr>
            <w:tcW w:w="1958" w:type="dxa"/>
            <w:gridSpan w:val="2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2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8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112E" w:rsidRPr="00C43B6C" w:rsidTr="00AD7F38">
        <w:trPr>
          <w:trHeight w:val="300"/>
        </w:trPr>
        <w:tc>
          <w:tcPr>
            <w:tcW w:w="1880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8554</w:t>
            </w:r>
          </w:p>
        </w:tc>
        <w:tc>
          <w:tcPr>
            <w:tcW w:w="1132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PIAS1</w:t>
            </w:r>
          </w:p>
        </w:tc>
        <w:tc>
          <w:tcPr>
            <w:tcW w:w="1958" w:type="dxa"/>
            <w:gridSpan w:val="2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2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8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112E" w:rsidRPr="00C43B6C" w:rsidTr="00AD7F38">
        <w:trPr>
          <w:trHeight w:val="300"/>
        </w:trPr>
        <w:tc>
          <w:tcPr>
            <w:tcW w:w="1880" w:type="dxa"/>
            <w:tcBorders>
              <w:bottom w:val="single" w:sz="8" w:space="0" w:color="auto"/>
            </w:tcBorders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9063</w:t>
            </w:r>
          </w:p>
        </w:tc>
        <w:tc>
          <w:tcPr>
            <w:tcW w:w="1132" w:type="dxa"/>
            <w:tcBorders>
              <w:bottom w:val="single" w:sz="8" w:space="0" w:color="auto"/>
            </w:tcBorders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B6C">
              <w:rPr>
                <w:rFonts w:ascii="Times New Roman" w:hAnsi="Times New Roman" w:cs="Times New Roman"/>
                <w:sz w:val="20"/>
                <w:szCs w:val="20"/>
              </w:rPr>
              <w:t>PIAS2</w:t>
            </w:r>
          </w:p>
        </w:tc>
        <w:tc>
          <w:tcPr>
            <w:tcW w:w="1958" w:type="dxa"/>
            <w:gridSpan w:val="2"/>
            <w:tcBorders>
              <w:bottom w:val="single" w:sz="8" w:space="0" w:color="auto"/>
            </w:tcBorders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2" w:type="dxa"/>
            <w:tcBorders>
              <w:bottom w:val="single" w:sz="8" w:space="0" w:color="auto"/>
            </w:tcBorders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8" w:type="dxa"/>
            <w:noWrap/>
            <w:hideMark/>
          </w:tcPr>
          <w:p w:rsidR="0093112E" w:rsidRPr="00C43B6C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112E" w:rsidRPr="00C43B6C" w:rsidTr="00AD7F38">
        <w:trPr>
          <w:trHeight w:val="300"/>
        </w:trPr>
        <w:tc>
          <w:tcPr>
            <w:tcW w:w="9350" w:type="dxa"/>
            <w:gridSpan w:val="6"/>
            <w:tcBorders>
              <w:top w:val="single" w:sz="8" w:space="0" w:color="auto"/>
            </w:tcBorders>
            <w:noWrap/>
          </w:tcPr>
          <w:p w:rsidR="0093112E" w:rsidRPr="009E7275" w:rsidRDefault="0093112E" w:rsidP="00AD7F3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(B)</w:t>
            </w:r>
            <w:r w:rsidRPr="009E72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miRNA associated genes and their genes, transcriptome and description using </w:t>
            </w:r>
            <w:proofErr w:type="spellStart"/>
            <w:r w:rsidRPr="009E7275">
              <w:rPr>
                <w:rFonts w:ascii="Times New Roman" w:hAnsi="Times New Roman" w:cs="Times New Roman"/>
                <w:b/>
                <w:sz w:val="24"/>
                <w:szCs w:val="24"/>
              </w:rPr>
              <w:t>miRDB</w:t>
            </w:r>
            <w:proofErr w:type="spellEnd"/>
            <w:r w:rsidRPr="009E72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database </w:t>
            </w:r>
          </w:p>
        </w:tc>
      </w:tr>
      <w:tr w:rsidR="0093112E" w:rsidRPr="00C43B6C" w:rsidTr="00AD7F38">
        <w:trPr>
          <w:trHeight w:val="300"/>
        </w:trPr>
        <w:tc>
          <w:tcPr>
            <w:tcW w:w="1880" w:type="dxa"/>
            <w:tcBorders>
              <w:top w:val="single" w:sz="8" w:space="0" w:color="auto"/>
              <w:bottom w:val="single" w:sz="8" w:space="0" w:color="auto"/>
            </w:tcBorders>
            <w:noWrap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0770D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Id</w:t>
            </w:r>
          </w:p>
        </w:tc>
        <w:tc>
          <w:tcPr>
            <w:tcW w:w="1847" w:type="dxa"/>
            <w:gridSpan w:val="2"/>
            <w:tcBorders>
              <w:top w:val="single" w:sz="8" w:space="0" w:color="auto"/>
              <w:bottom w:val="single" w:sz="8" w:space="0" w:color="auto"/>
            </w:tcBorders>
            <w:noWrap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0770D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miRNA Name</w:t>
            </w:r>
          </w:p>
        </w:tc>
        <w:tc>
          <w:tcPr>
            <w:tcW w:w="1243" w:type="dxa"/>
            <w:tcBorders>
              <w:top w:val="single" w:sz="8" w:space="0" w:color="auto"/>
              <w:bottom w:val="single" w:sz="8" w:space="0" w:color="auto"/>
            </w:tcBorders>
            <w:noWrap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0770D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Gene Symbol</w:t>
            </w:r>
          </w:p>
        </w:tc>
        <w:tc>
          <w:tcPr>
            <w:tcW w:w="2152" w:type="dxa"/>
            <w:tcBorders>
              <w:top w:val="single" w:sz="8" w:space="0" w:color="auto"/>
              <w:bottom w:val="single" w:sz="8" w:space="0" w:color="auto"/>
            </w:tcBorders>
            <w:noWrap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0770D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Transcript Accession</w:t>
            </w:r>
          </w:p>
        </w:tc>
        <w:tc>
          <w:tcPr>
            <w:tcW w:w="2228" w:type="dxa"/>
            <w:tcBorders>
              <w:top w:val="single" w:sz="8" w:space="0" w:color="auto"/>
              <w:bottom w:val="single" w:sz="8" w:space="0" w:color="auto"/>
            </w:tcBorders>
            <w:noWrap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0770D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Gene Description</w:t>
            </w:r>
          </w:p>
        </w:tc>
      </w:tr>
      <w:tr w:rsidR="0093112E" w:rsidRPr="00C43B6C" w:rsidTr="00AD7F38">
        <w:trPr>
          <w:trHeight w:val="300"/>
        </w:trPr>
        <w:tc>
          <w:tcPr>
            <w:tcW w:w="1880" w:type="dxa"/>
            <w:tcBorders>
              <w:top w:val="single" w:sz="8" w:space="0" w:color="auto"/>
            </w:tcBorders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MIMAT0000099</w:t>
            </w:r>
          </w:p>
        </w:tc>
        <w:tc>
          <w:tcPr>
            <w:tcW w:w="1847" w:type="dxa"/>
            <w:gridSpan w:val="2"/>
            <w:tcBorders>
              <w:top w:val="single" w:sz="8" w:space="0" w:color="auto"/>
            </w:tcBorders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hsa-miR-101</w:t>
            </w:r>
          </w:p>
        </w:tc>
        <w:tc>
          <w:tcPr>
            <w:tcW w:w="1243" w:type="dxa"/>
            <w:tcBorders>
              <w:top w:val="single" w:sz="8" w:space="0" w:color="auto"/>
            </w:tcBorders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52" w:type="dxa"/>
            <w:tcBorders>
              <w:top w:val="single" w:sz="8" w:space="0" w:color="auto"/>
            </w:tcBorders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8" w:type="dxa"/>
            <w:tcBorders>
              <w:top w:val="single" w:sz="8" w:space="0" w:color="auto"/>
            </w:tcBorders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112E" w:rsidRPr="00C43B6C" w:rsidTr="00AD7F38">
        <w:trPr>
          <w:trHeight w:val="300"/>
        </w:trPr>
        <w:tc>
          <w:tcPr>
            <w:tcW w:w="1880" w:type="dxa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MIMAT0000242</w:t>
            </w:r>
          </w:p>
        </w:tc>
        <w:tc>
          <w:tcPr>
            <w:tcW w:w="1847" w:type="dxa"/>
            <w:gridSpan w:val="2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hsa-miR-129-5p</w:t>
            </w:r>
          </w:p>
        </w:tc>
        <w:tc>
          <w:tcPr>
            <w:tcW w:w="1243" w:type="dxa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LIMS1</w:t>
            </w:r>
          </w:p>
        </w:tc>
        <w:tc>
          <w:tcPr>
            <w:tcW w:w="2152" w:type="dxa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NM_001193482</w:t>
            </w:r>
          </w:p>
        </w:tc>
        <w:tc>
          <w:tcPr>
            <w:tcW w:w="2228" w:type="dxa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LIM zinc finger domain containing 1</w:t>
            </w:r>
          </w:p>
        </w:tc>
      </w:tr>
      <w:tr w:rsidR="0093112E" w:rsidRPr="00C43B6C" w:rsidTr="00AD7F38">
        <w:trPr>
          <w:trHeight w:val="300"/>
        </w:trPr>
        <w:tc>
          <w:tcPr>
            <w:tcW w:w="1880" w:type="dxa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MIMAT0000687</w:t>
            </w:r>
          </w:p>
        </w:tc>
        <w:tc>
          <w:tcPr>
            <w:tcW w:w="1847" w:type="dxa"/>
            <w:gridSpan w:val="2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hsa-miR-299-3p</w:t>
            </w:r>
          </w:p>
        </w:tc>
        <w:tc>
          <w:tcPr>
            <w:tcW w:w="1243" w:type="dxa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UBE2H</w:t>
            </w:r>
          </w:p>
        </w:tc>
        <w:tc>
          <w:tcPr>
            <w:tcW w:w="2152" w:type="dxa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NM_001202498</w:t>
            </w:r>
          </w:p>
        </w:tc>
        <w:tc>
          <w:tcPr>
            <w:tcW w:w="2228" w:type="dxa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ubiquitin conjugating enzyme E2 H</w:t>
            </w:r>
          </w:p>
        </w:tc>
      </w:tr>
      <w:tr w:rsidR="0093112E" w:rsidRPr="00C43B6C" w:rsidTr="00AD7F38">
        <w:trPr>
          <w:trHeight w:val="300"/>
        </w:trPr>
        <w:tc>
          <w:tcPr>
            <w:tcW w:w="1880" w:type="dxa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MIMAT0004903</w:t>
            </w:r>
          </w:p>
        </w:tc>
        <w:tc>
          <w:tcPr>
            <w:tcW w:w="1847" w:type="dxa"/>
            <w:gridSpan w:val="2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hsa-miR-300</w:t>
            </w:r>
          </w:p>
        </w:tc>
        <w:tc>
          <w:tcPr>
            <w:tcW w:w="1243" w:type="dxa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52" w:type="dxa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8" w:type="dxa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112E" w:rsidRPr="00C43B6C" w:rsidTr="00AD7F38">
        <w:trPr>
          <w:trHeight w:val="300"/>
        </w:trPr>
        <w:tc>
          <w:tcPr>
            <w:tcW w:w="1880" w:type="dxa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MIMAT0000736</w:t>
            </w:r>
          </w:p>
        </w:tc>
        <w:tc>
          <w:tcPr>
            <w:tcW w:w="1847" w:type="dxa"/>
            <w:gridSpan w:val="2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hsa-miR-381</w:t>
            </w:r>
          </w:p>
        </w:tc>
        <w:tc>
          <w:tcPr>
            <w:tcW w:w="1243" w:type="dxa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2" w:type="dxa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8" w:type="dxa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112E" w:rsidRPr="00C43B6C" w:rsidTr="00AD7F38">
        <w:trPr>
          <w:trHeight w:val="300"/>
        </w:trPr>
        <w:tc>
          <w:tcPr>
            <w:tcW w:w="1880" w:type="dxa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MIMAT0003339</w:t>
            </w:r>
          </w:p>
        </w:tc>
        <w:tc>
          <w:tcPr>
            <w:tcW w:w="1847" w:type="dxa"/>
            <w:gridSpan w:val="2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hsa-miR-421</w:t>
            </w:r>
          </w:p>
        </w:tc>
        <w:tc>
          <w:tcPr>
            <w:tcW w:w="1243" w:type="dxa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MBD2</w:t>
            </w:r>
          </w:p>
        </w:tc>
        <w:tc>
          <w:tcPr>
            <w:tcW w:w="2152" w:type="dxa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NM_003927</w:t>
            </w:r>
          </w:p>
        </w:tc>
        <w:tc>
          <w:tcPr>
            <w:tcW w:w="2228" w:type="dxa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methyl-</w:t>
            </w:r>
            <w:proofErr w:type="spellStart"/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CpG</w:t>
            </w:r>
            <w:proofErr w:type="spellEnd"/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binding domain protein 2</w:t>
            </w:r>
          </w:p>
        </w:tc>
      </w:tr>
      <w:tr w:rsidR="0093112E" w:rsidRPr="00C43B6C" w:rsidTr="00AD7F38">
        <w:trPr>
          <w:trHeight w:val="300"/>
        </w:trPr>
        <w:tc>
          <w:tcPr>
            <w:tcW w:w="1880" w:type="dxa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MIMAT0004909</w:t>
            </w:r>
          </w:p>
        </w:tc>
        <w:tc>
          <w:tcPr>
            <w:tcW w:w="1847" w:type="dxa"/>
            <w:gridSpan w:val="2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hsa-miR-450b-5p</w:t>
            </w:r>
          </w:p>
        </w:tc>
        <w:tc>
          <w:tcPr>
            <w:tcW w:w="1243" w:type="dxa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FOXN3</w:t>
            </w:r>
          </w:p>
        </w:tc>
        <w:tc>
          <w:tcPr>
            <w:tcW w:w="2152" w:type="dxa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NM_001085471</w:t>
            </w:r>
          </w:p>
        </w:tc>
        <w:tc>
          <w:tcPr>
            <w:tcW w:w="2228" w:type="dxa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forkhead</w:t>
            </w:r>
            <w:proofErr w:type="spellEnd"/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box N3</w:t>
            </w:r>
          </w:p>
        </w:tc>
      </w:tr>
      <w:tr w:rsidR="0093112E" w:rsidRPr="00C43B6C" w:rsidTr="00AD7F38">
        <w:trPr>
          <w:trHeight w:val="300"/>
        </w:trPr>
        <w:tc>
          <w:tcPr>
            <w:tcW w:w="1880" w:type="dxa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MIMAT0002805</w:t>
            </w:r>
          </w:p>
        </w:tc>
        <w:tc>
          <w:tcPr>
            <w:tcW w:w="1847" w:type="dxa"/>
            <w:gridSpan w:val="2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hsa-miR-489</w:t>
            </w:r>
          </w:p>
        </w:tc>
        <w:tc>
          <w:tcPr>
            <w:tcW w:w="1243" w:type="dxa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52" w:type="dxa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8" w:type="dxa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112E" w:rsidRPr="00C43B6C" w:rsidTr="00AD7F38">
        <w:trPr>
          <w:trHeight w:val="300"/>
        </w:trPr>
        <w:tc>
          <w:tcPr>
            <w:tcW w:w="1880" w:type="dxa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MIMAT0002880</w:t>
            </w:r>
          </w:p>
        </w:tc>
        <w:tc>
          <w:tcPr>
            <w:tcW w:w="1847" w:type="dxa"/>
            <w:gridSpan w:val="2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hsa-miR-508-3p</w:t>
            </w:r>
          </w:p>
        </w:tc>
        <w:tc>
          <w:tcPr>
            <w:tcW w:w="1243" w:type="dxa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CLASP1</w:t>
            </w:r>
          </w:p>
        </w:tc>
        <w:tc>
          <w:tcPr>
            <w:tcW w:w="2152" w:type="dxa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NM_001142273</w:t>
            </w:r>
          </w:p>
        </w:tc>
        <w:tc>
          <w:tcPr>
            <w:tcW w:w="2228" w:type="dxa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cytoplasmic linker associated protein 1</w:t>
            </w:r>
          </w:p>
        </w:tc>
      </w:tr>
      <w:tr w:rsidR="0093112E" w:rsidRPr="00C43B6C" w:rsidTr="00AD7F38">
        <w:trPr>
          <w:trHeight w:val="300"/>
        </w:trPr>
        <w:tc>
          <w:tcPr>
            <w:tcW w:w="1880" w:type="dxa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MIMAT0004954</w:t>
            </w:r>
          </w:p>
        </w:tc>
        <w:tc>
          <w:tcPr>
            <w:tcW w:w="1847" w:type="dxa"/>
            <w:gridSpan w:val="2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hsa-miR-543</w:t>
            </w:r>
          </w:p>
        </w:tc>
        <w:tc>
          <w:tcPr>
            <w:tcW w:w="1243" w:type="dxa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FBXO34</w:t>
            </w:r>
          </w:p>
        </w:tc>
        <w:tc>
          <w:tcPr>
            <w:tcW w:w="2152" w:type="dxa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NM_017943</w:t>
            </w:r>
          </w:p>
        </w:tc>
        <w:tc>
          <w:tcPr>
            <w:tcW w:w="2228" w:type="dxa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F-box protein 34</w:t>
            </w:r>
          </w:p>
        </w:tc>
      </w:tr>
      <w:tr w:rsidR="0093112E" w:rsidRPr="00C43B6C" w:rsidTr="00AD7F38">
        <w:trPr>
          <w:trHeight w:val="300"/>
        </w:trPr>
        <w:tc>
          <w:tcPr>
            <w:tcW w:w="1880" w:type="dxa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MIMAT0003228</w:t>
            </w:r>
          </w:p>
        </w:tc>
        <w:tc>
          <w:tcPr>
            <w:tcW w:w="1847" w:type="dxa"/>
            <w:gridSpan w:val="2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hsa-miR-564</w:t>
            </w:r>
          </w:p>
        </w:tc>
        <w:tc>
          <w:tcPr>
            <w:tcW w:w="1243" w:type="dxa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52" w:type="dxa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8" w:type="dxa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112E" w:rsidRPr="00C43B6C" w:rsidTr="00AD7F38">
        <w:trPr>
          <w:trHeight w:val="300"/>
        </w:trPr>
        <w:tc>
          <w:tcPr>
            <w:tcW w:w="1880" w:type="dxa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MIMAT0003232</w:t>
            </w:r>
          </w:p>
        </w:tc>
        <w:tc>
          <w:tcPr>
            <w:tcW w:w="1847" w:type="dxa"/>
            <w:gridSpan w:val="2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hsa-miR-568</w:t>
            </w:r>
          </w:p>
        </w:tc>
        <w:tc>
          <w:tcPr>
            <w:tcW w:w="1243" w:type="dxa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APOOL</w:t>
            </w:r>
          </w:p>
        </w:tc>
        <w:tc>
          <w:tcPr>
            <w:tcW w:w="2152" w:type="dxa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NM_198450</w:t>
            </w:r>
          </w:p>
        </w:tc>
        <w:tc>
          <w:tcPr>
            <w:tcW w:w="2228" w:type="dxa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apolipoprotein</w:t>
            </w:r>
            <w:proofErr w:type="spellEnd"/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 like</w:t>
            </w:r>
          </w:p>
        </w:tc>
      </w:tr>
      <w:tr w:rsidR="0093112E" w:rsidRPr="00C43B6C" w:rsidTr="00AD7F38">
        <w:trPr>
          <w:trHeight w:val="300"/>
        </w:trPr>
        <w:tc>
          <w:tcPr>
            <w:tcW w:w="1880" w:type="dxa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MIMAT0004947</w:t>
            </w:r>
          </w:p>
        </w:tc>
        <w:tc>
          <w:tcPr>
            <w:tcW w:w="1847" w:type="dxa"/>
            <w:gridSpan w:val="2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hsa-miR-885-5p</w:t>
            </w:r>
          </w:p>
        </w:tc>
        <w:tc>
          <w:tcPr>
            <w:tcW w:w="1243" w:type="dxa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GALNT3</w:t>
            </w:r>
          </w:p>
        </w:tc>
        <w:tc>
          <w:tcPr>
            <w:tcW w:w="2152" w:type="dxa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NM_004482</w:t>
            </w:r>
          </w:p>
        </w:tc>
        <w:tc>
          <w:tcPr>
            <w:tcW w:w="2228" w:type="dxa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polypeptide N-</w:t>
            </w:r>
            <w:proofErr w:type="spellStart"/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acetylgalactosaminyltransferase</w:t>
            </w:r>
            <w:proofErr w:type="spellEnd"/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</w:t>
            </w:r>
          </w:p>
        </w:tc>
      </w:tr>
      <w:tr w:rsidR="0093112E" w:rsidRPr="00C43B6C" w:rsidTr="00AD7F38">
        <w:trPr>
          <w:trHeight w:val="300"/>
        </w:trPr>
        <w:tc>
          <w:tcPr>
            <w:tcW w:w="1880" w:type="dxa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MIMAT0004921</w:t>
            </w:r>
          </w:p>
        </w:tc>
        <w:tc>
          <w:tcPr>
            <w:tcW w:w="1847" w:type="dxa"/>
            <w:gridSpan w:val="2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770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hsa-miR-889</w:t>
            </w:r>
          </w:p>
        </w:tc>
        <w:tc>
          <w:tcPr>
            <w:tcW w:w="1243" w:type="dxa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52" w:type="dxa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8" w:type="dxa"/>
            <w:noWrap/>
            <w:vAlign w:val="bottom"/>
          </w:tcPr>
          <w:p w:rsidR="0093112E" w:rsidRPr="000770D6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93112E" w:rsidRDefault="0093112E" w:rsidP="0093112E"/>
    <w:p w:rsidR="0093112E" w:rsidRDefault="0093112E" w:rsidP="0093112E"/>
    <w:p w:rsidR="00A33BCE" w:rsidRDefault="00A33BCE"/>
    <w:sectPr w:rsidR="00A33BCE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764C" w:rsidRDefault="00DE764C">
      <w:pPr>
        <w:spacing w:after="0" w:line="240" w:lineRule="auto"/>
      </w:pPr>
      <w:r>
        <w:separator/>
      </w:r>
    </w:p>
  </w:endnote>
  <w:endnote w:type="continuationSeparator" w:id="0">
    <w:p w:rsidR="00DE764C" w:rsidRDefault="00DE76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5510" w:rsidRDefault="00DE764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764C" w:rsidRDefault="00DE764C">
      <w:pPr>
        <w:spacing w:after="0" w:line="240" w:lineRule="auto"/>
      </w:pPr>
      <w:r>
        <w:separator/>
      </w:r>
    </w:p>
  </w:footnote>
  <w:footnote w:type="continuationSeparator" w:id="0">
    <w:p w:rsidR="00DE764C" w:rsidRDefault="00DE764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zAxMTQzNDM2MTEzMDBS0lEKTi0uzszPAykwrgUAVe5LlCwAAAA="/>
  </w:docVars>
  <w:rsids>
    <w:rsidRoot w:val="0093112E"/>
    <w:rsid w:val="00061FFA"/>
    <w:rsid w:val="00116219"/>
    <w:rsid w:val="002A04EC"/>
    <w:rsid w:val="002B0232"/>
    <w:rsid w:val="0093112E"/>
    <w:rsid w:val="00A33BCE"/>
    <w:rsid w:val="00D67EF8"/>
    <w:rsid w:val="00DE7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E2BF7C-7A54-4006-905E-D6F97F670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112E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311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93112E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311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112E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9311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112E"/>
    <w:rPr>
      <w:rFonts w:eastAsiaTheme="minorEastAsia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112E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93112E"/>
    <w:rPr>
      <w:rFonts w:eastAsiaTheme="minorEastAsia"/>
      <w:color w:val="5A5A5A" w:themeColor="text1" w:themeTint="A5"/>
      <w:spacing w:val="1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11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112E"/>
    <w:rPr>
      <w:rFonts w:ascii="Segoe UI" w:eastAsiaTheme="minorEastAsia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93112E"/>
    <w:pPr>
      <w:spacing w:after="0" w:line="240" w:lineRule="auto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398</Words>
  <Characters>2269</Characters>
  <Application>Microsoft Office Word</Application>
  <DocSecurity>0</DocSecurity>
  <Lines>18</Lines>
  <Paragraphs>5</Paragraphs>
  <ScaleCrop>false</ScaleCrop>
  <Company/>
  <LinksUpToDate>false</LinksUpToDate>
  <CharactersWithSpaces>2662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Alamin</dc:creator>
  <cp:keywords/>
  <dc:description/>
  <cp:lastModifiedBy>Alamin</cp:lastModifiedBy>
  <cp:revision>8</cp:revision>
  <dcterms:created xsi:type="dcterms:W3CDTF">2021-10-11T16:00:00Z</dcterms:created>
  <dcterms:modified xsi:type="dcterms:W3CDTF">2021-10-11T16:35:00Z</dcterms:modified>
</cp:coreProperties>
</file>