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18174" w14:textId="000512CF" w:rsidR="00480710" w:rsidRPr="00654C18" w:rsidRDefault="006F75CF" w:rsidP="00521C76">
      <w:pPr>
        <w:spacing w:after="0"/>
        <w:rPr>
          <w:rFonts w:asciiTheme="majorBidi" w:hAnsiTheme="majorBidi" w:cstheme="majorBidi"/>
          <w:sz w:val="20"/>
          <w:szCs w:val="20"/>
        </w:rPr>
      </w:pPr>
      <w:r w:rsidRPr="00654C18">
        <w:rPr>
          <w:rFonts w:asciiTheme="majorBidi" w:hAnsiTheme="majorBidi" w:cstheme="majorBidi"/>
          <w:sz w:val="20"/>
          <w:szCs w:val="20"/>
        </w:rPr>
        <w:t>Supplementary material 1: Ethical approval certificate</w:t>
      </w:r>
    </w:p>
    <w:p w14:paraId="60D99B32" w14:textId="77777777" w:rsidR="00521C76" w:rsidRP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562E9F2A" w14:textId="155F12F3" w:rsidR="006F75CF" w:rsidRPr="00521C76" w:rsidRDefault="006F75CF" w:rsidP="00521C76">
      <w:pPr>
        <w:spacing w:after="0"/>
        <w:rPr>
          <w:rFonts w:asciiTheme="majorBidi" w:hAnsiTheme="majorBidi" w:cstheme="majorBidi"/>
        </w:rPr>
      </w:pPr>
      <w:r w:rsidRPr="00521C76">
        <w:rPr>
          <w:rFonts w:asciiTheme="majorBidi" w:hAnsiTheme="majorBidi" w:cstheme="majorBidi"/>
          <w:noProof/>
        </w:rPr>
        <w:drawing>
          <wp:inline distT="0" distB="0" distL="0" distR="0" wp14:anchorId="3F569AF2" wp14:editId="007DE113">
            <wp:extent cx="5731510" cy="79902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9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10851" w14:textId="77777777" w:rsidR="006F75CF" w:rsidRPr="00521C76" w:rsidRDefault="006F75CF" w:rsidP="00521C76">
      <w:pPr>
        <w:spacing w:after="0"/>
        <w:rPr>
          <w:rFonts w:asciiTheme="majorBidi" w:hAnsiTheme="majorBidi" w:cstheme="majorBidi"/>
        </w:rPr>
      </w:pPr>
    </w:p>
    <w:p w14:paraId="1AC2A159" w14:textId="77777777" w:rsidR="006F75CF" w:rsidRPr="00521C76" w:rsidRDefault="006F75CF" w:rsidP="00521C76">
      <w:pPr>
        <w:spacing w:after="0"/>
        <w:rPr>
          <w:rFonts w:asciiTheme="majorBidi" w:hAnsiTheme="majorBidi" w:cstheme="majorBidi"/>
        </w:rPr>
      </w:pPr>
    </w:p>
    <w:p w14:paraId="1DEA54A6" w14:textId="31DBDA7B" w:rsidR="00521C76" w:rsidRPr="00654C18" w:rsidRDefault="00521C76" w:rsidP="00521C76">
      <w:pPr>
        <w:spacing w:after="0"/>
        <w:rPr>
          <w:rFonts w:asciiTheme="majorBidi" w:hAnsiTheme="majorBidi" w:cstheme="majorBidi"/>
          <w:sz w:val="20"/>
          <w:szCs w:val="20"/>
        </w:rPr>
      </w:pPr>
      <w:r w:rsidRPr="00654C18">
        <w:rPr>
          <w:rFonts w:asciiTheme="majorBidi" w:hAnsiTheme="majorBidi" w:cstheme="majorBidi"/>
          <w:sz w:val="20"/>
          <w:szCs w:val="20"/>
        </w:rPr>
        <w:lastRenderedPageBreak/>
        <w:t>Table S1: Sociodemographic variables of the 250 participants with arthritogenic illness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4673"/>
        <w:gridCol w:w="4111"/>
      </w:tblGrid>
      <w:tr w:rsidR="00521C76" w:rsidRPr="00654C18" w14:paraId="5974B5BF" w14:textId="77777777" w:rsidTr="00521C76">
        <w:trPr>
          <w:trHeight w:val="266"/>
        </w:trPr>
        <w:tc>
          <w:tcPr>
            <w:tcW w:w="4673" w:type="dxa"/>
            <w:hideMark/>
          </w:tcPr>
          <w:p w14:paraId="41BE36BA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Category</w:t>
            </w:r>
          </w:p>
        </w:tc>
        <w:tc>
          <w:tcPr>
            <w:tcW w:w="4111" w:type="dxa"/>
            <w:hideMark/>
          </w:tcPr>
          <w:p w14:paraId="39464FEB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Total (%)</w:t>
            </w:r>
          </w:p>
        </w:tc>
      </w:tr>
      <w:tr w:rsidR="00521C76" w:rsidRPr="00654C18" w14:paraId="12B8C986" w14:textId="77777777" w:rsidTr="00521C76">
        <w:trPr>
          <w:trHeight w:val="266"/>
        </w:trPr>
        <w:tc>
          <w:tcPr>
            <w:tcW w:w="4673" w:type="dxa"/>
            <w:hideMark/>
          </w:tcPr>
          <w:p w14:paraId="6D6D563F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Style w:val="Strong"/>
                <w:rFonts w:asciiTheme="majorBidi" w:eastAsiaTheme="majorEastAsia" w:hAnsiTheme="majorBidi" w:cstheme="majorBidi"/>
                <w:b w:val="0"/>
                <w:bCs w:val="0"/>
                <w:sz w:val="20"/>
                <w:szCs w:val="20"/>
              </w:rPr>
              <w:t>Sex</w:t>
            </w:r>
          </w:p>
        </w:tc>
        <w:tc>
          <w:tcPr>
            <w:tcW w:w="4111" w:type="dxa"/>
            <w:hideMark/>
          </w:tcPr>
          <w:p w14:paraId="1692A461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21C76" w:rsidRPr="00654C18" w14:paraId="750F33B5" w14:textId="77777777" w:rsidTr="00521C76">
        <w:trPr>
          <w:trHeight w:val="254"/>
        </w:trPr>
        <w:tc>
          <w:tcPr>
            <w:tcW w:w="4673" w:type="dxa"/>
            <w:hideMark/>
          </w:tcPr>
          <w:p w14:paraId="5617DA91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4111" w:type="dxa"/>
            <w:hideMark/>
          </w:tcPr>
          <w:p w14:paraId="6C28D20D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142 (56.8)</w:t>
            </w:r>
          </w:p>
        </w:tc>
      </w:tr>
      <w:tr w:rsidR="00521C76" w:rsidRPr="00654C18" w14:paraId="44C1EB29" w14:textId="77777777" w:rsidTr="00521C76">
        <w:trPr>
          <w:trHeight w:val="266"/>
        </w:trPr>
        <w:tc>
          <w:tcPr>
            <w:tcW w:w="4673" w:type="dxa"/>
            <w:hideMark/>
          </w:tcPr>
          <w:p w14:paraId="633F91AD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Female</w:t>
            </w:r>
          </w:p>
        </w:tc>
        <w:tc>
          <w:tcPr>
            <w:tcW w:w="4111" w:type="dxa"/>
            <w:hideMark/>
          </w:tcPr>
          <w:p w14:paraId="18C47B7B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108 (43.2)</w:t>
            </w:r>
          </w:p>
        </w:tc>
      </w:tr>
      <w:tr w:rsidR="00521C76" w:rsidRPr="00654C18" w14:paraId="629A0FC2" w14:textId="77777777" w:rsidTr="00521C76">
        <w:trPr>
          <w:trHeight w:val="266"/>
        </w:trPr>
        <w:tc>
          <w:tcPr>
            <w:tcW w:w="4673" w:type="dxa"/>
            <w:hideMark/>
          </w:tcPr>
          <w:p w14:paraId="5E6756B0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Style w:val="Strong"/>
                <w:rFonts w:asciiTheme="majorBidi" w:eastAsiaTheme="majorEastAsia" w:hAnsiTheme="majorBidi" w:cstheme="majorBidi"/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4111" w:type="dxa"/>
            <w:hideMark/>
          </w:tcPr>
          <w:p w14:paraId="3D759320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21C76" w:rsidRPr="00654C18" w14:paraId="081F3ADA" w14:textId="77777777" w:rsidTr="00521C76">
        <w:trPr>
          <w:trHeight w:val="266"/>
        </w:trPr>
        <w:tc>
          <w:tcPr>
            <w:tcW w:w="4673" w:type="dxa"/>
            <w:hideMark/>
          </w:tcPr>
          <w:p w14:paraId="4B5B7D36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20–40</w:t>
            </w:r>
          </w:p>
        </w:tc>
        <w:tc>
          <w:tcPr>
            <w:tcW w:w="4111" w:type="dxa"/>
            <w:hideMark/>
          </w:tcPr>
          <w:p w14:paraId="0FDF6480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124 (49.6)</w:t>
            </w:r>
          </w:p>
        </w:tc>
      </w:tr>
      <w:tr w:rsidR="00521C76" w:rsidRPr="00654C18" w14:paraId="6C62F6A9" w14:textId="77777777" w:rsidTr="00521C76">
        <w:trPr>
          <w:trHeight w:val="266"/>
        </w:trPr>
        <w:tc>
          <w:tcPr>
            <w:tcW w:w="4673" w:type="dxa"/>
            <w:hideMark/>
          </w:tcPr>
          <w:p w14:paraId="31216116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&lt;20</w:t>
            </w:r>
          </w:p>
        </w:tc>
        <w:tc>
          <w:tcPr>
            <w:tcW w:w="4111" w:type="dxa"/>
            <w:hideMark/>
          </w:tcPr>
          <w:p w14:paraId="6896630E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41 (16.4)</w:t>
            </w:r>
          </w:p>
        </w:tc>
      </w:tr>
      <w:tr w:rsidR="00521C76" w:rsidRPr="00654C18" w14:paraId="55E137B3" w14:textId="77777777" w:rsidTr="00521C76">
        <w:trPr>
          <w:trHeight w:val="266"/>
        </w:trPr>
        <w:tc>
          <w:tcPr>
            <w:tcW w:w="4673" w:type="dxa"/>
            <w:hideMark/>
          </w:tcPr>
          <w:p w14:paraId="2B9DA4C9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&gt;40</w:t>
            </w:r>
          </w:p>
        </w:tc>
        <w:tc>
          <w:tcPr>
            <w:tcW w:w="4111" w:type="dxa"/>
            <w:hideMark/>
          </w:tcPr>
          <w:p w14:paraId="59C7825E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85 (34)</w:t>
            </w:r>
          </w:p>
        </w:tc>
      </w:tr>
      <w:tr w:rsidR="00521C76" w:rsidRPr="00654C18" w14:paraId="3F750AA6" w14:textId="77777777" w:rsidTr="00521C76">
        <w:trPr>
          <w:trHeight w:val="254"/>
        </w:trPr>
        <w:tc>
          <w:tcPr>
            <w:tcW w:w="4673" w:type="dxa"/>
            <w:hideMark/>
          </w:tcPr>
          <w:p w14:paraId="3C22A8EA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Style w:val="Strong"/>
                <w:rFonts w:asciiTheme="majorBidi" w:eastAsiaTheme="majorEastAsia" w:hAnsiTheme="majorBidi" w:cstheme="majorBidi"/>
                <w:b w:val="0"/>
                <w:bCs w:val="0"/>
                <w:sz w:val="20"/>
                <w:szCs w:val="20"/>
              </w:rPr>
              <w:t>Residence</w:t>
            </w:r>
          </w:p>
        </w:tc>
        <w:tc>
          <w:tcPr>
            <w:tcW w:w="4111" w:type="dxa"/>
            <w:hideMark/>
          </w:tcPr>
          <w:p w14:paraId="18B6FF83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21C76" w:rsidRPr="00654C18" w14:paraId="69340E37" w14:textId="77777777" w:rsidTr="00521C76">
        <w:trPr>
          <w:trHeight w:val="266"/>
        </w:trPr>
        <w:tc>
          <w:tcPr>
            <w:tcW w:w="4673" w:type="dxa"/>
            <w:hideMark/>
          </w:tcPr>
          <w:p w14:paraId="082655C7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Rural</w:t>
            </w:r>
          </w:p>
        </w:tc>
        <w:tc>
          <w:tcPr>
            <w:tcW w:w="4111" w:type="dxa"/>
            <w:hideMark/>
          </w:tcPr>
          <w:p w14:paraId="41B5741B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106 (42.4)</w:t>
            </w:r>
          </w:p>
        </w:tc>
      </w:tr>
      <w:tr w:rsidR="00521C76" w:rsidRPr="00654C18" w14:paraId="10BC3837" w14:textId="77777777" w:rsidTr="00521C76">
        <w:trPr>
          <w:trHeight w:val="266"/>
        </w:trPr>
        <w:tc>
          <w:tcPr>
            <w:tcW w:w="4673" w:type="dxa"/>
            <w:hideMark/>
          </w:tcPr>
          <w:p w14:paraId="0D124F17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Suburb</w:t>
            </w:r>
          </w:p>
        </w:tc>
        <w:tc>
          <w:tcPr>
            <w:tcW w:w="4111" w:type="dxa"/>
            <w:hideMark/>
          </w:tcPr>
          <w:p w14:paraId="1270E98B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88 (35.2)</w:t>
            </w:r>
          </w:p>
        </w:tc>
      </w:tr>
      <w:tr w:rsidR="00521C76" w:rsidRPr="00654C18" w14:paraId="58EEA2E1" w14:textId="77777777" w:rsidTr="00521C76">
        <w:trPr>
          <w:trHeight w:val="266"/>
        </w:trPr>
        <w:tc>
          <w:tcPr>
            <w:tcW w:w="4673" w:type="dxa"/>
            <w:hideMark/>
          </w:tcPr>
          <w:p w14:paraId="1FC54ABB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Urban</w:t>
            </w:r>
          </w:p>
        </w:tc>
        <w:tc>
          <w:tcPr>
            <w:tcW w:w="4111" w:type="dxa"/>
            <w:hideMark/>
          </w:tcPr>
          <w:p w14:paraId="6ED0BCFA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56 (22.4)</w:t>
            </w:r>
          </w:p>
        </w:tc>
      </w:tr>
      <w:tr w:rsidR="00521C76" w:rsidRPr="00654C18" w14:paraId="76D02782" w14:textId="77777777" w:rsidTr="00521C76">
        <w:trPr>
          <w:trHeight w:val="266"/>
        </w:trPr>
        <w:tc>
          <w:tcPr>
            <w:tcW w:w="4673" w:type="dxa"/>
            <w:hideMark/>
          </w:tcPr>
          <w:p w14:paraId="55EB667B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Style w:val="Strong"/>
                <w:rFonts w:asciiTheme="majorBidi" w:eastAsiaTheme="majorEastAsia" w:hAnsiTheme="majorBidi" w:cstheme="majorBidi"/>
                <w:b w:val="0"/>
                <w:bCs w:val="0"/>
                <w:sz w:val="20"/>
                <w:szCs w:val="20"/>
              </w:rPr>
              <w:t>Education level</w:t>
            </w:r>
          </w:p>
        </w:tc>
        <w:tc>
          <w:tcPr>
            <w:tcW w:w="4111" w:type="dxa"/>
            <w:hideMark/>
          </w:tcPr>
          <w:p w14:paraId="42C7673B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21C76" w:rsidRPr="00654C18" w14:paraId="42BD7762" w14:textId="77777777" w:rsidTr="00521C76">
        <w:trPr>
          <w:trHeight w:val="266"/>
        </w:trPr>
        <w:tc>
          <w:tcPr>
            <w:tcW w:w="4673" w:type="dxa"/>
            <w:hideMark/>
          </w:tcPr>
          <w:p w14:paraId="2A88A7B4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Non-formal</w:t>
            </w:r>
          </w:p>
        </w:tc>
        <w:tc>
          <w:tcPr>
            <w:tcW w:w="4111" w:type="dxa"/>
            <w:hideMark/>
          </w:tcPr>
          <w:p w14:paraId="5796796F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47 (18.8)</w:t>
            </w:r>
          </w:p>
        </w:tc>
      </w:tr>
      <w:tr w:rsidR="00521C76" w:rsidRPr="00654C18" w14:paraId="73A5423F" w14:textId="77777777" w:rsidTr="00521C76">
        <w:trPr>
          <w:trHeight w:val="254"/>
        </w:trPr>
        <w:tc>
          <w:tcPr>
            <w:tcW w:w="4673" w:type="dxa"/>
            <w:hideMark/>
          </w:tcPr>
          <w:p w14:paraId="7999BF31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Primary</w:t>
            </w:r>
          </w:p>
        </w:tc>
        <w:tc>
          <w:tcPr>
            <w:tcW w:w="4111" w:type="dxa"/>
            <w:vAlign w:val="bottom"/>
            <w:hideMark/>
          </w:tcPr>
          <w:p w14:paraId="1A48BDC7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108 (43.2)</w:t>
            </w:r>
          </w:p>
        </w:tc>
      </w:tr>
      <w:tr w:rsidR="00521C76" w:rsidRPr="00654C18" w14:paraId="46D741E9" w14:textId="77777777" w:rsidTr="00521C76">
        <w:trPr>
          <w:trHeight w:val="266"/>
        </w:trPr>
        <w:tc>
          <w:tcPr>
            <w:tcW w:w="4673" w:type="dxa"/>
            <w:hideMark/>
          </w:tcPr>
          <w:p w14:paraId="25EB6B9E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Secondary</w:t>
            </w:r>
          </w:p>
        </w:tc>
        <w:tc>
          <w:tcPr>
            <w:tcW w:w="4111" w:type="dxa"/>
            <w:vAlign w:val="bottom"/>
            <w:hideMark/>
          </w:tcPr>
          <w:p w14:paraId="538C4245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80 (32)</w:t>
            </w:r>
          </w:p>
        </w:tc>
      </w:tr>
      <w:tr w:rsidR="00521C76" w:rsidRPr="00654C18" w14:paraId="03A28062" w14:textId="77777777" w:rsidTr="00521C76">
        <w:trPr>
          <w:trHeight w:val="266"/>
        </w:trPr>
        <w:tc>
          <w:tcPr>
            <w:tcW w:w="4673" w:type="dxa"/>
            <w:hideMark/>
          </w:tcPr>
          <w:p w14:paraId="4B085040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Tertiary</w:t>
            </w:r>
          </w:p>
        </w:tc>
        <w:tc>
          <w:tcPr>
            <w:tcW w:w="4111" w:type="dxa"/>
            <w:vAlign w:val="bottom"/>
            <w:hideMark/>
          </w:tcPr>
          <w:p w14:paraId="18FB8177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 (5.2)</w:t>
            </w:r>
          </w:p>
        </w:tc>
      </w:tr>
      <w:tr w:rsidR="00521C76" w:rsidRPr="00654C18" w14:paraId="2E1D2852" w14:textId="77777777" w:rsidTr="00521C76">
        <w:trPr>
          <w:trHeight w:val="266"/>
        </w:trPr>
        <w:tc>
          <w:tcPr>
            <w:tcW w:w="4673" w:type="dxa"/>
            <w:hideMark/>
          </w:tcPr>
          <w:p w14:paraId="0C23F464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Style w:val="Strong"/>
                <w:rFonts w:asciiTheme="majorBidi" w:eastAsiaTheme="majorEastAsia" w:hAnsiTheme="majorBidi" w:cstheme="majorBidi"/>
                <w:b w:val="0"/>
                <w:bCs w:val="0"/>
                <w:sz w:val="20"/>
                <w:szCs w:val="20"/>
              </w:rPr>
              <w:t>Occupation status</w:t>
            </w:r>
          </w:p>
        </w:tc>
        <w:tc>
          <w:tcPr>
            <w:tcW w:w="4111" w:type="dxa"/>
            <w:hideMark/>
          </w:tcPr>
          <w:p w14:paraId="5A634A10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21C76" w:rsidRPr="00654C18" w14:paraId="35363DE9" w14:textId="77777777" w:rsidTr="00521C76">
        <w:trPr>
          <w:trHeight w:val="266"/>
        </w:trPr>
        <w:tc>
          <w:tcPr>
            <w:tcW w:w="4673" w:type="dxa"/>
            <w:hideMark/>
          </w:tcPr>
          <w:p w14:paraId="2FA0A9D5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Farmer</w:t>
            </w:r>
          </w:p>
        </w:tc>
        <w:tc>
          <w:tcPr>
            <w:tcW w:w="4111" w:type="dxa"/>
            <w:vAlign w:val="bottom"/>
            <w:hideMark/>
          </w:tcPr>
          <w:p w14:paraId="41A01444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 (16.4)</w:t>
            </w:r>
          </w:p>
        </w:tc>
      </w:tr>
      <w:tr w:rsidR="00521C76" w:rsidRPr="00654C18" w14:paraId="31FCCF60" w14:textId="77777777" w:rsidTr="00521C76">
        <w:trPr>
          <w:trHeight w:val="266"/>
        </w:trPr>
        <w:tc>
          <w:tcPr>
            <w:tcW w:w="4673" w:type="dxa"/>
            <w:hideMark/>
          </w:tcPr>
          <w:p w14:paraId="7CF1D8E0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Driver</w:t>
            </w:r>
          </w:p>
        </w:tc>
        <w:tc>
          <w:tcPr>
            <w:tcW w:w="4111" w:type="dxa"/>
            <w:vAlign w:val="bottom"/>
            <w:hideMark/>
          </w:tcPr>
          <w:p w14:paraId="651A0348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 (10.8)</w:t>
            </w:r>
          </w:p>
        </w:tc>
      </w:tr>
      <w:tr w:rsidR="00521C76" w:rsidRPr="00654C18" w14:paraId="577651BB" w14:textId="77777777" w:rsidTr="00521C76">
        <w:trPr>
          <w:trHeight w:val="254"/>
        </w:trPr>
        <w:tc>
          <w:tcPr>
            <w:tcW w:w="4673" w:type="dxa"/>
            <w:hideMark/>
          </w:tcPr>
          <w:p w14:paraId="4AAC7722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Housewife</w:t>
            </w:r>
          </w:p>
        </w:tc>
        <w:tc>
          <w:tcPr>
            <w:tcW w:w="4111" w:type="dxa"/>
            <w:vAlign w:val="bottom"/>
            <w:hideMark/>
          </w:tcPr>
          <w:p w14:paraId="55632459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74 (29.6)</w:t>
            </w:r>
          </w:p>
        </w:tc>
      </w:tr>
      <w:tr w:rsidR="00521C76" w:rsidRPr="00654C18" w14:paraId="05F7A550" w14:textId="77777777" w:rsidTr="00521C76">
        <w:trPr>
          <w:trHeight w:val="266"/>
        </w:trPr>
        <w:tc>
          <w:tcPr>
            <w:tcW w:w="4673" w:type="dxa"/>
            <w:hideMark/>
          </w:tcPr>
          <w:p w14:paraId="712A663F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Civil servant</w:t>
            </w:r>
          </w:p>
        </w:tc>
        <w:tc>
          <w:tcPr>
            <w:tcW w:w="4111" w:type="dxa"/>
            <w:vAlign w:val="bottom"/>
            <w:hideMark/>
          </w:tcPr>
          <w:p w14:paraId="02A16DA3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65 (26)</w:t>
            </w:r>
          </w:p>
        </w:tc>
      </w:tr>
      <w:tr w:rsidR="00521C76" w:rsidRPr="00654C18" w14:paraId="58560937" w14:textId="77777777" w:rsidTr="00521C76">
        <w:trPr>
          <w:trHeight w:val="266"/>
        </w:trPr>
        <w:tc>
          <w:tcPr>
            <w:tcW w:w="4673" w:type="dxa"/>
            <w:hideMark/>
          </w:tcPr>
          <w:p w14:paraId="088DB028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Unemployed</w:t>
            </w:r>
          </w:p>
        </w:tc>
        <w:tc>
          <w:tcPr>
            <w:tcW w:w="4111" w:type="dxa"/>
            <w:vAlign w:val="bottom"/>
            <w:hideMark/>
          </w:tcPr>
          <w:p w14:paraId="3EAB9A95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 (14.4)</w:t>
            </w:r>
          </w:p>
        </w:tc>
      </w:tr>
      <w:tr w:rsidR="00521C76" w:rsidRPr="00654C18" w14:paraId="66A3C91D" w14:textId="77777777" w:rsidTr="00521C76">
        <w:trPr>
          <w:trHeight w:val="266"/>
        </w:trPr>
        <w:tc>
          <w:tcPr>
            <w:tcW w:w="4673" w:type="dxa"/>
            <w:hideMark/>
          </w:tcPr>
          <w:p w14:paraId="77AC7A0A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Style w:val="Strong"/>
                <w:rFonts w:asciiTheme="majorBidi" w:eastAsiaTheme="majorEastAsia" w:hAnsiTheme="majorBidi" w:cstheme="majorBidi"/>
                <w:b w:val="0"/>
                <w:bCs w:val="0"/>
                <w:sz w:val="20"/>
                <w:szCs w:val="20"/>
              </w:rPr>
              <w:t>Monthly income</w:t>
            </w:r>
          </w:p>
        </w:tc>
        <w:tc>
          <w:tcPr>
            <w:tcW w:w="4111" w:type="dxa"/>
            <w:hideMark/>
          </w:tcPr>
          <w:p w14:paraId="2ED2C386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21C76" w:rsidRPr="00654C18" w14:paraId="709E08EE" w14:textId="77777777" w:rsidTr="00521C76">
        <w:trPr>
          <w:trHeight w:val="266"/>
        </w:trPr>
        <w:tc>
          <w:tcPr>
            <w:tcW w:w="4673" w:type="dxa"/>
            <w:hideMark/>
          </w:tcPr>
          <w:p w14:paraId="34674AC8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&lt;20 USD</w:t>
            </w:r>
          </w:p>
        </w:tc>
        <w:tc>
          <w:tcPr>
            <w:tcW w:w="4111" w:type="dxa"/>
            <w:vAlign w:val="bottom"/>
            <w:hideMark/>
          </w:tcPr>
          <w:p w14:paraId="79ACAE0C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92 (36.8)</w:t>
            </w:r>
          </w:p>
        </w:tc>
      </w:tr>
      <w:tr w:rsidR="00521C76" w:rsidRPr="00654C18" w14:paraId="704D4997" w14:textId="77777777" w:rsidTr="00521C76">
        <w:trPr>
          <w:trHeight w:val="266"/>
        </w:trPr>
        <w:tc>
          <w:tcPr>
            <w:tcW w:w="4673" w:type="dxa"/>
            <w:hideMark/>
          </w:tcPr>
          <w:p w14:paraId="79C974FD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20–40 USD</w:t>
            </w:r>
          </w:p>
        </w:tc>
        <w:tc>
          <w:tcPr>
            <w:tcW w:w="4111" w:type="dxa"/>
            <w:vAlign w:val="bottom"/>
            <w:hideMark/>
          </w:tcPr>
          <w:p w14:paraId="409A08B8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69 (27.6)</w:t>
            </w:r>
          </w:p>
        </w:tc>
      </w:tr>
      <w:tr w:rsidR="00521C76" w:rsidRPr="00654C18" w14:paraId="09FCFCC1" w14:textId="77777777" w:rsidTr="00521C76">
        <w:trPr>
          <w:trHeight w:val="254"/>
        </w:trPr>
        <w:tc>
          <w:tcPr>
            <w:tcW w:w="4673" w:type="dxa"/>
            <w:hideMark/>
          </w:tcPr>
          <w:p w14:paraId="600D2262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41–80 USD</w:t>
            </w:r>
          </w:p>
        </w:tc>
        <w:tc>
          <w:tcPr>
            <w:tcW w:w="4111" w:type="dxa"/>
            <w:vAlign w:val="bottom"/>
            <w:hideMark/>
          </w:tcPr>
          <w:p w14:paraId="72ED059B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 (18.8)</w:t>
            </w:r>
          </w:p>
        </w:tc>
      </w:tr>
      <w:tr w:rsidR="00521C76" w:rsidRPr="00654C18" w14:paraId="2CE8E8FF" w14:textId="77777777" w:rsidTr="00521C76">
        <w:trPr>
          <w:trHeight w:val="266"/>
        </w:trPr>
        <w:tc>
          <w:tcPr>
            <w:tcW w:w="4673" w:type="dxa"/>
            <w:hideMark/>
          </w:tcPr>
          <w:p w14:paraId="49792BE3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sz w:val="20"/>
                <w:szCs w:val="20"/>
              </w:rPr>
              <w:t>&gt;80 USD</w:t>
            </w:r>
          </w:p>
        </w:tc>
        <w:tc>
          <w:tcPr>
            <w:tcW w:w="4111" w:type="dxa"/>
            <w:vAlign w:val="bottom"/>
            <w:hideMark/>
          </w:tcPr>
          <w:p w14:paraId="48959103" w14:textId="77777777" w:rsidR="00521C76" w:rsidRPr="00654C18" w:rsidRDefault="00521C76" w:rsidP="00521C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54C1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 (6.8)</w:t>
            </w:r>
          </w:p>
        </w:tc>
      </w:tr>
    </w:tbl>
    <w:p w14:paraId="7E3F4E5B" w14:textId="77777777" w:rsidR="00521C76" w:rsidRPr="00654C18" w:rsidRDefault="00521C76" w:rsidP="00521C76">
      <w:pPr>
        <w:spacing w:after="0"/>
        <w:rPr>
          <w:rFonts w:asciiTheme="majorBidi" w:hAnsiTheme="majorBidi" w:cstheme="majorBidi"/>
          <w:sz w:val="20"/>
          <w:szCs w:val="20"/>
        </w:rPr>
      </w:pPr>
    </w:p>
    <w:p w14:paraId="26E7E36F" w14:textId="77777777" w:rsidR="006F75CF" w:rsidRPr="00654C18" w:rsidRDefault="006F75CF" w:rsidP="00521C76">
      <w:pPr>
        <w:spacing w:after="0"/>
        <w:rPr>
          <w:rFonts w:asciiTheme="majorBidi" w:hAnsiTheme="majorBidi" w:cstheme="majorBidi"/>
          <w:sz w:val="20"/>
          <w:szCs w:val="20"/>
        </w:rPr>
      </w:pPr>
    </w:p>
    <w:p w14:paraId="4EB3788F" w14:textId="77777777" w:rsidR="00521C76" w:rsidRPr="00654C18" w:rsidRDefault="00521C76" w:rsidP="00521C76">
      <w:pPr>
        <w:spacing w:after="0"/>
        <w:rPr>
          <w:rFonts w:asciiTheme="majorBidi" w:hAnsiTheme="majorBidi" w:cstheme="majorBidi"/>
          <w:sz w:val="20"/>
          <w:szCs w:val="20"/>
        </w:rPr>
      </w:pPr>
    </w:p>
    <w:p w14:paraId="6150A70B" w14:textId="77777777" w:rsidR="00521C76" w:rsidRPr="00654C18" w:rsidRDefault="00521C76" w:rsidP="00521C76">
      <w:pPr>
        <w:spacing w:after="0"/>
        <w:rPr>
          <w:rFonts w:asciiTheme="majorBidi" w:hAnsiTheme="majorBidi" w:cstheme="majorBidi"/>
          <w:sz w:val="20"/>
          <w:szCs w:val="20"/>
        </w:rPr>
      </w:pPr>
    </w:p>
    <w:p w14:paraId="240B785B" w14:textId="77777777" w:rsidR="00521C76" w:rsidRPr="00654C18" w:rsidRDefault="00521C76" w:rsidP="00521C76">
      <w:pPr>
        <w:spacing w:after="0"/>
        <w:rPr>
          <w:rFonts w:asciiTheme="majorBidi" w:hAnsiTheme="majorBidi" w:cstheme="majorBidi"/>
          <w:sz w:val="20"/>
          <w:szCs w:val="20"/>
        </w:rPr>
      </w:pPr>
    </w:p>
    <w:p w14:paraId="29DEC622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28527AE0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71CA3719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163267ED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234E91F8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4E997461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12985325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25D88C86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5F15D84E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08B942C8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2C20F9D6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6723A76C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2F8211CB" w14:textId="77777777" w:rsidR="00521C76" w:rsidRDefault="00521C76" w:rsidP="00521C76">
      <w:pPr>
        <w:spacing w:after="0"/>
        <w:rPr>
          <w:rFonts w:asciiTheme="majorBidi" w:hAnsiTheme="majorBidi" w:cstheme="majorBidi"/>
        </w:rPr>
      </w:pPr>
    </w:p>
    <w:p w14:paraId="3DF553EA" w14:textId="77777777" w:rsidR="00DA1099" w:rsidRDefault="00DA1099" w:rsidP="00521C76">
      <w:pPr>
        <w:spacing w:after="0"/>
        <w:rPr>
          <w:rFonts w:asciiTheme="majorBidi" w:hAnsiTheme="majorBidi" w:cstheme="majorBidi"/>
        </w:rPr>
      </w:pPr>
    </w:p>
    <w:p w14:paraId="19E1ADF3" w14:textId="77777777" w:rsidR="00DA1099" w:rsidRPr="00654C18" w:rsidRDefault="00DA1099" w:rsidP="00654C18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1DAF93B" w14:textId="77777777" w:rsidR="00DA1099" w:rsidRPr="00654C18" w:rsidRDefault="00DA1099" w:rsidP="00654C18">
      <w:pPr>
        <w:jc w:val="center"/>
        <w:rPr>
          <w:rFonts w:asciiTheme="majorBidi" w:hAnsiTheme="majorBidi" w:cstheme="majorBidi"/>
          <w:sz w:val="20"/>
          <w:szCs w:val="20"/>
        </w:rPr>
      </w:pPr>
      <w:r w:rsidRPr="00654C1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1327E498" wp14:editId="7C794AB8">
            <wp:extent cx="5474970" cy="13563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82" cy="136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F6DCF" w14:textId="06DC4768" w:rsidR="00DA1099" w:rsidRPr="00654C18" w:rsidRDefault="00654C18" w:rsidP="00654C18">
      <w:pPr>
        <w:pStyle w:val="ListParagraph"/>
        <w:numPr>
          <w:ilvl w:val="0"/>
          <w:numId w:val="2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54C18">
        <w:rPr>
          <w:rFonts w:asciiTheme="majorBidi" w:hAnsiTheme="majorBidi" w:cstheme="majorBidi"/>
          <w:sz w:val="20"/>
          <w:szCs w:val="20"/>
        </w:rPr>
        <w:t>First run</w:t>
      </w:r>
    </w:p>
    <w:p w14:paraId="4A244310" w14:textId="77777777" w:rsidR="00DA1099" w:rsidRPr="00654C18" w:rsidRDefault="00DA1099" w:rsidP="00654C18">
      <w:pPr>
        <w:jc w:val="center"/>
        <w:rPr>
          <w:rFonts w:asciiTheme="majorBidi" w:hAnsiTheme="majorBidi" w:cstheme="majorBidi"/>
          <w:sz w:val="20"/>
          <w:szCs w:val="20"/>
        </w:rPr>
      </w:pPr>
      <w:r w:rsidRPr="00654C18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54347B30" wp14:editId="7C66D480">
            <wp:extent cx="5474970" cy="166551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359" cy="1668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21222" w14:textId="2E786C4A" w:rsidR="00EA5922" w:rsidRPr="00654C18" w:rsidRDefault="00654C18" w:rsidP="00654C18">
      <w:pPr>
        <w:pStyle w:val="ListParagraph"/>
        <w:numPr>
          <w:ilvl w:val="0"/>
          <w:numId w:val="2"/>
        </w:num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654C18">
        <w:rPr>
          <w:rFonts w:asciiTheme="majorBidi" w:hAnsiTheme="majorBidi" w:cstheme="majorBidi"/>
          <w:sz w:val="20"/>
          <w:szCs w:val="20"/>
        </w:rPr>
        <w:t>Second run</w:t>
      </w:r>
    </w:p>
    <w:p w14:paraId="42F95A69" w14:textId="77777777" w:rsidR="00EA5922" w:rsidRPr="00654C18" w:rsidRDefault="00EA5922" w:rsidP="00654C18">
      <w:pPr>
        <w:jc w:val="center"/>
        <w:rPr>
          <w:rFonts w:asciiTheme="majorBidi" w:hAnsiTheme="majorBidi" w:cstheme="majorBidi"/>
          <w:sz w:val="20"/>
          <w:szCs w:val="20"/>
        </w:rPr>
      </w:pPr>
      <w:r w:rsidRPr="00654C18">
        <w:rPr>
          <w:rFonts w:asciiTheme="majorBidi" w:hAnsiTheme="majorBidi" w:cstheme="majorBidi"/>
          <w:sz w:val="20"/>
          <w:szCs w:val="20"/>
        </w:rPr>
        <w:t>The positive control strain used was the CHIKV E1 strain 37997 recombinant protein from HEK293 cells.</w:t>
      </w:r>
    </w:p>
    <w:p w14:paraId="730E3CBE" w14:textId="3C3DD532" w:rsidR="00EA5922" w:rsidRPr="00654C18" w:rsidRDefault="00EA5922" w:rsidP="00654C18">
      <w:pPr>
        <w:jc w:val="center"/>
        <w:rPr>
          <w:rFonts w:asciiTheme="majorBidi" w:hAnsiTheme="majorBidi" w:cstheme="majorBidi"/>
          <w:sz w:val="20"/>
          <w:szCs w:val="20"/>
        </w:rPr>
      </w:pPr>
      <w:r w:rsidRPr="00654C18">
        <w:rPr>
          <w:rFonts w:asciiTheme="majorBidi" w:hAnsiTheme="majorBidi" w:cstheme="majorBidi"/>
          <w:sz w:val="20"/>
          <w:szCs w:val="20"/>
        </w:rPr>
        <w:t xml:space="preserve">Figure S1: Gel pictures of the amplicons from </w:t>
      </w:r>
      <w:proofErr w:type="spellStart"/>
      <w:r w:rsidRPr="00654C18">
        <w:rPr>
          <w:rFonts w:asciiTheme="majorBidi" w:hAnsiTheme="majorBidi" w:cstheme="majorBidi"/>
          <w:sz w:val="20"/>
          <w:szCs w:val="20"/>
        </w:rPr>
        <w:t>qRT</w:t>
      </w:r>
      <w:proofErr w:type="spellEnd"/>
      <w:r w:rsidRPr="00654C18">
        <w:rPr>
          <w:rFonts w:asciiTheme="majorBidi" w:hAnsiTheme="majorBidi" w:cstheme="majorBidi"/>
          <w:sz w:val="20"/>
          <w:szCs w:val="20"/>
        </w:rPr>
        <w:t>-PCR of the CHIKV targeting E1 gene (208bp) from samples of patients</w:t>
      </w:r>
      <w:r w:rsidR="00666A61" w:rsidRPr="00654C18">
        <w:rPr>
          <w:rFonts w:asciiTheme="majorBidi" w:hAnsiTheme="majorBidi" w:cstheme="majorBidi"/>
          <w:sz w:val="20"/>
          <w:szCs w:val="20"/>
        </w:rPr>
        <w:t xml:space="preserve"> with </w:t>
      </w:r>
      <w:r w:rsidRPr="00654C18">
        <w:rPr>
          <w:rFonts w:asciiTheme="majorBidi" w:hAnsiTheme="majorBidi" w:cstheme="majorBidi"/>
          <w:sz w:val="20"/>
          <w:szCs w:val="20"/>
        </w:rPr>
        <w:t>anti-CHIKV IgM</w:t>
      </w:r>
      <w:r w:rsidR="00666A61" w:rsidRPr="00654C18">
        <w:rPr>
          <w:rFonts w:asciiTheme="majorBidi" w:hAnsiTheme="majorBidi" w:cstheme="majorBidi"/>
          <w:sz w:val="20"/>
          <w:szCs w:val="20"/>
        </w:rPr>
        <w:t xml:space="preserve">, </w:t>
      </w:r>
      <w:r w:rsidRPr="00654C18">
        <w:rPr>
          <w:rFonts w:asciiTheme="majorBidi" w:hAnsiTheme="majorBidi" w:cstheme="majorBidi"/>
          <w:sz w:val="20"/>
          <w:szCs w:val="20"/>
        </w:rPr>
        <w:t>IgG</w:t>
      </w:r>
      <w:r w:rsidR="00666A61" w:rsidRPr="00654C18">
        <w:rPr>
          <w:rFonts w:asciiTheme="majorBidi" w:hAnsiTheme="majorBidi" w:cstheme="majorBidi"/>
          <w:sz w:val="20"/>
          <w:szCs w:val="20"/>
        </w:rPr>
        <w:t>, IgM+IgG</w:t>
      </w:r>
      <w:r w:rsidRPr="00654C18">
        <w:rPr>
          <w:rFonts w:asciiTheme="majorBidi" w:hAnsiTheme="majorBidi" w:cstheme="majorBidi"/>
          <w:sz w:val="20"/>
          <w:szCs w:val="20"/>
        </w:rPr>
        <w:t xml:space="preserve"> results</w:t>
      </w:r>
      <w:r w:rsidR="00666A61" w:rsidRPr="00654C18">
        <w:rPr>
          <w:rFonts w:asciiTheme="majorBidi" w:hAnsiTheme="majorBidi" w:cstheme="majorBidi"/>
          <w:sz w:val="20"/>
          <w:szCs w:val="20"/>
        </w:rPr>
        <w:t>.</w:t>
      </w:r>
    </w:p>
    <w:p w14:paraId="1E4964E9" w14:textId="77777777" w:rsidR="004F784F" w:rsidRPr="004F784F" w:rsidRDefault="00DA1099" w:rsidP="004F784F">
      <w:pPr>
        <w:rPr>
          <w:rFonts w:asciiTheme="majorBidi" w:hAnsiTheme="majorBidi" w:cstheme="majorBidi"/>
          <w:b/>
          <w:bCs/>
          <w:sz w:val="20"/>
          <w:szCs w:val="20"/>
        </w:rPr>
      </w:pPr>
      <w:r w:rsidRPr="004F784F">
        <w:rPr>
          <w:rFonts w:asciiTheme="majorBidi" w:hAnsiTheme="majorBidi" w:cstheme="majorBidi"/>
          <w:b/>
          <w:bCs/>
          <w:sz w:val="20"/>
          <w:szCs w:val="20"/>
        </w:rPr>
        <w:t xml:space="preserve">NB: </w:t>
      </w:r>
    </w:p>
    <w:p w14:paraId="45A960BB" w14:textId="15226BD5" w:rsidR="004F784F" w:rsidRPr="004F784F" w:rsidRDefault="004F784F" w:rsidP="004F784F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bookmarkStart w:id="0" w:name="_Hlk237349556"/>
      <w:r w:rsidRPr="004F784F">
        <w:rPr>
          <w:rFonts w:asciiTheme="majorBidi" w:hAnsiTheme="majorBidi" w:cstheme="majorBidi"/>
          <w:sz w:val="20"/>
          <w:szCs w:val="20"/>
        </w:rPr>
        <w:t xml:space="preserve">The gel pictures were </w:t>
      </w:r>
      <w:r w:rsidR="00B17477">
        <w:rPr>
          <w:rFonts w:asciiTheme="majorBidi" w:hAnsiTheme="majorBidi" w:cstheme="majorBidi"/>
          <w:sz w:val="20"/>
          <w:szCs w:val="20"/>
        </w:rPr>
        <w:t>included only</w:t>
      </w:r>
      <w:r w:rsidRPr="004F784F">
        <w:rPr>
          <w:rFonts w:asciiTheme="majorBidi" w:hAnsiTheme="majorBidi" w:cstheme="majorBidi"/>
          <w:sz w:val="20"/>
          <w:szCs w:val="20"/>
        </w:rPr>
        <w:t xml:space="preserve"> to confirm the sizes of the CHIKV E1 gene</w:t>
      </w:r>
    </w:p>
    <w:p w14:paraId="7C40FF59" w14:textId="39467B59" w:rsidR="00DA1099" w:rsidRPr="004F784F" w:rsidRDefault="00DA1099" w:rsidP="004F784F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0"/>
          <w:szCs w:val="20"/>
        </w:rPr>
      </w:pPr>
      <w:r w:rsidRPr="004F784F">
        <w:rPr>
          <w:rFonts w:asciiTheme="majorBidi" w:hAnsiTheme="majorBidi" w:cstheme="majorBidi"/>
          <w:sz w:val="20"/>
          <w:szCs w:val="20"/>
        </w:rPr>
        <w:t>The gel pictures were cropped to make them clearer and eliminate the RT-qPCR we repeated to be sure of the results.</w:t>
      </w:r>
    </w:p>
    <w:bookmarkEnd w:id="0"/>
    <w:p w14:paraId="2A01C5D2" w14:textId="77777777" w:rsidR="00DA1099" w:rsidRPr="00654C18" w:rsidRDefault="00DA1099" w:rsidP="00654C18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52C4BF51" w14:textId="77777777" w:rsidR="00DA1099" w:rsidRPr="00654C18" w:rsidRDefault="00DA1099" w:rsidP="00654C18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6612BF1" w14:textId="77777777" w:rsidR="00DA1099" w:rsidRPr="00654C18" w:rsidRDefault="00DA1099" w:rsidP="00654C18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9FD0DEC" w14:textId="77777777" w:rsidR="00DA1099" w:rsidRPr="00654C18" w:rsidRDefault="00DA1099" w:rsidP="00654C18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38BACF4" w14:textId="77777777" w:rsidR="00DA1099" w:rsidRPr="00654C18" w:rsidRDefault="00DA1099" w:rsidP="00654C18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44FB11D" w14:textId="77777777" w:rsidR="00654C18" w:rsidRDefault="00654C18" w:rsidP="00EA5922">
      <w:pPr>
        <w:jc w:val="center"/>
        <w:rPr>
          <w:rFonts w:asciiTheme="majorBidi" w:hAnsiTheme="majorBidi" w:cstheme="majorBidi"/>
          <w:highlight w:val="yellow"/>
        </w:rPr>
      </w:pPr>
    </w:p>
    <w:p w14:paraId="53F863CE" w14:textId="77777777" w:rsidR="00B17477" w:rsidRDefault="00B17477" w:rsidP="00EA5922">
      <w:pPr>
        <w:jc w:val="center"/>
        <w:rPr>
          <w:rFonts w:asciiTheme="majorBidi" w:hAnsiTheme="majorBidi" w:cstheme="majorBidi"/>
          <w:highlight w:val="yellow"/>
        </w:rPr>
      </w:pPr>
    </w:p>
    <w:p w14:paraId="2210E18F" w14:textId="77777777" w:rsidR="00B17477" w:rsidRDefault="00B17477" w:rsidP="00EA5922">
      <w:pPr>
        <w:jc w:val="center"/>
        <w:rPr>
          <w:rFonts w:asciiTheme="majorBidi" w:hAnsiTheme="majorBidi" w:cstheme="majorBidi"/>
          <w:highlight w:val="yellow"/>
        </w:rPr>
      </w:pPr>
    </w:p>
    <w:p w14:paraId="1D92B894" w14:textId="77777777" w:rsidR="00B17477" w:rsidRDefault="00B17477" w:rsidP="00EA5922">
      <w:pPr>
        <w:jc w:val="center"/>
        <w:rPr>
          <w:rFonts w:asciiTheme="majorBidi" w:hAnsiTheme="majorBidi" w:cstheme="majorBidi"/>
          <w:highlight w:val="yellow"/>
        </w:rPr>
      </w:pPr>
    </w:p>
    <w:p w14:paraId="7AD29BE9" w14:textId="77777777" w:rsidR="00B17477" w:rsidRDefault="00B17477" w:rsidP="00EA5922">
      <w:pPr>
        <w:jc w:val="center"/>
        <w:rPr>
          <w:rFonts w:asciiTheme="majorBidi" w:hAnsiTheme="majorBidi" w:cstheme="majorBidi"/>
          <w:highlight w:val="yellow"/>
        </w:rPr>
      </w:pPr>
    </w:p>
    <w:p w14:paraId="278F5D6D" w14:textId="77777777" w:rsidR="00B17477" w:rsidRDefault="00B17477" w:rsidP="00EA5922">
      <w:pPr>
        <w:jc w:val="center"/>
        <w:rPr>
          <w:rFonts w:asciiTheme="majorBidi" w:hAnsiTheme="majorBidi" w:cstheme="majorBidi"/>
          <w:highlight w:val="yellow"/>
        </w:rPr>
      </w:pPr>
    </w:p>
    <w:p w14:paraId="13E4F29F" w14:textId="77777777" w:rsidR="00B17477" w:rsidRDefault="00B17477" w:rsidP="00EA5922">
      <w:pPr>
        <w:jc w:val="center"/>
        <w:rPr>
          <w:rFonts w:asciiTheme="majorBidi" w:hAnsiTheme="majorBidi" w:cstheme="majorBidi"/>
          <w:highlight w:val="yellow"/>
        </w:rPr>
      </w:pPr>
    </w:p>
    <w:p w14:paraId="646FDE45" w14:textId="77777777" w:rsidR="00654C18" w:rsidRDefault="00654C18" w:rsidP="00EA5922">
      <w:pPr>
        <w:jc w:val="center"/>
        <w:rPr>
          <w:rFonts w:asciiTheme="majorBidi" w:hAnsiTheme="majorBidi" w:cstheme="majorBidi"/>
          <w:highlight w:val="yellow"/>
        </w:rPr>
      </w:pPr>
    </w:p>
    <w:p w14:paraId="7BC46DEE" w14:textId="77777777" w:rsidR="00654C18" w:rsidRDefault="00654C18" w:rsidP="00EA5922">
      <w:pPr>
        <w:jc w:val="center"/>
        <w:rPr>
          <w:rFonts w:asciiTheme="majorBidi" w:hAnsiTheme="majorBidi" w:cstheme="majorBidi"/>
          <w:highlight w:val="yellow"/>
        </w:rPr>
      </w:pPr>
    </w:p>
    <w:p w14:paraId="00CA5C84" w14:textId="361C99E1" w:rsidR="00DA1099" w:rsidRPr="00654C18" w:rsidRDefault="00B17477" w:rsidP="00B17477">
      <w:pPr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highlight w:val="yellow"/>
        </w:rPr>
        <w:t>P</w:t>
      </w:r>
      <w:r w:rsidR="00DA1099" w:rsidRPr="008C37E8">
        <w:rPr>
          <w:rFonts w:asciiTheme="majorBidi" w:hAnsiTheme="majorBidi" w:cstheme="majorBidi"/>
          <w:sz w:val="20"/>
          <w:szCs w:val="20"/>
          <w:highlight w:val="yellow"/>
        </w:rPr>
        <w:t>ictures before labelling and formatting</w:t>
      </w:r>
      <w:r w:rsidR="008C37E8" w:rsidRPr="008C37E8">
        <w:rPr>
          <w:rFonts w:asciiTheme="majorBidi" w:hAnsiTheme="majorBidi" w:cstheme="majorBidi"/>
          <w:sz w:val="20"/>
          <w:szCs w:val="20"/>
          <w:highlight w:val="yellow"/>
        </w:rPr>
        <w:t xml:space="preserve"> showing edges of the gel</w:t>
      </w:r>
    </w:p>
    <w:p w14:paraId="7B74D4BE" w14:textId="0DA05179" w:rsidR="00DA1099" w:rsidRPr="00654C18" w:rsidRDefault="00DA1099" w:rsidP="00B17477">
      <w:p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654C18">
        <w:rPr>
          <w:noProof/>
          <w:sz w:val="20"/>
          <w:szCs w:val="20"/>
        </w:rPr>
        <w:drawing>
          <wp:inline distT="0" distB="0" distL="0" distR="0" wp14:anchorId="15D7FC4C" wp14:editId="4B8A63EA">
            <wp:extent cx="6088380" cy="175260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681A8" w14:textId="410F5AE2" w:rsidR="00DA1099" w:rsidRPr="00654C18" w:rsidRDefault="00DA1099" w:rsidP="00B17477">
      <w:pPr>
        <w:pStyle w:val="ListParagraph"/>
        <w:numPr>
          <w:ilvl w:val="0"/>
          <w:numId w:val="1"/>
        </w:num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654C18">
        <w:rPr>
          <w:rFonts w:asciiTheme="majorBidi" w:hAnsiTheme="majorBidi" w:cstheme="majorBidi"/>
          <w:sz w:val="20"/>
          <w:szCs w:val="20"/>
        </w:rPr>
        <w:t>First run</w:t>
      </w:r>
    </w:p>
    <w:p w14:paraId="4E6EC228" w14:textId="620E981B" w:rsidR="008C37E8" w:rsidRDefault="008C37E8" w:rsidP="00B17477">
      <w:pPr>
        <w:pStyle w:val="NormalWeb"/>
        <w:spacing w:after="0" w:afterAutospacing="0"/>
        <w:ind w:left="720"/>
      </w:pPr>
      <w:r>
        <w:rPr>
          <w:noProof/>
        </w:rPr>
        <w:drawing>
          <wp:inline distT="0" distB="0" distL="0" distR="0" wp14:anchorId="34FC4EFB" wp14:editId="513C7907">
            <wp:extent cx="5731510" cy="17907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8C9D2" w14:textId="77777777" w:rsidR="00654C18" w:rsidRPr="00654C18" w:rsidRDefault="00654C18" w:rsidP="00B17477">
      <w:pPr>
        <w:spacing w:after="0"/>
        <w:jc w:val="center"/>
        <w:rPr>
          <w:rFonts w:asciiTheme="majorBidi" w:hAnsiTheme="majorBidi" w:cstheme="majorBidi"/>
          <w:sz w:val="20"/>
          <w:szCs w:val="20"/>
        </w:rPr>
      </w:pPr>
    </w:p>
    <w:p w14:paraId="2D51C902" w14:textId="6DF3C22E" w:rsidR="00DA1099" w:rsidRPr="00654C18" w:rsidRDefault="00DA1099" w:rsidP="00B17477">
      <w:pPr>
        <w:pStyle w:val="ListParagraph"/>
        <w:numPr>
          <w:ilvl w:val="0"/>
          <w:numId w:val="1"/>
        </w:num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654C18">
        <w:rPr>
          <w:rFonts w:asciiTheme="majorBidi" w:hAnsiTheme="majorBidi" w:cstheme="majorBidi"/>
          <w:sz w:val="20"/>
          <w:szCs w:val="20"/>
        </w:rPr>
        <w:t>Second run</w:t>
      </w:r>
    </w:p>
    <w:p w14:paraId="35CA6479" w14:textId="77777777" w:rsidR="00DA1099" w:rsidRDefault="00DA1099" w:rsidP="00EA5922">
      <w:pPr>
        <w:jc w:val="center"/>
        <w:rPr>
          <w:rFonts w:asciiTheme="majorBidi" w:hAnsiTheme="majorBidi" w:cstheme="majorBidi"/>
        </w:rPr>
      </w:pPr>
    </w:p>
    <w:p w14:paraId="5E2CA0F2" w14:textId="77777777" w:rsidR="00DA1099" w:rsidRDefault="00DA1099" w:rsidP="00EA5922">
      <w:pPr>
        <w:jc w:val="center"/>
        <w:rPr>
          <w:rFonts w:asciiTheme="majorBidi" w:hAnsiTheme="majorBidi" w:cstheme="majorBidi"/>
        </w:rPr>
      </w:pPr>
    </w:p>
    <w:p w14:paraId="0CD73FFE" w14:textId="77777777" w:rsidR="00DA1099" w:rsidRPr="00DA1099" w:rsidRDefault="00DA1099" w:rsidP="00EA5922">
      <w:pPr>
        <w:jc w:val="center"/>
        <w:rPr>
          <w:rFonts w:asciiTheme="majorBidi" w:hAnsiTheme="majorBidi" w:cstheme="majorBidi"/>
        </w:rPr>
      </w:pPr>
    </w:p>
    <w:p w14:paraId="71C58E84" w14:textId="77777777" w:rsidR="00EA5922" w:rsidRPr="00521C76" w:rsidRDefault="00EA5922" w:rsidP="00521C76">
      <w:pPr>
        <w:spacing w:after="0"/>
        <w:rPr>
          <w:rFonts w:asciiTheme="majorBidi" w:hAnsiTheme="majorBidi" w:cstheme="majorBidi"/>
        </w:rPr>
      </w:pPr>
    </w:p>
    <w:sectPr w:rsidR="00EA5922" w:rsidRPr="00521C76" w:rsidSect="007C46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E7D2D"/>
    <w:multiLevelType w:val="hybridMultilevel"/>
    <w:tmpl w:val="2FE49ABC"/>
    <w:lvl w:ilvl="0" w:tplc="E4CAA63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971AB2"/>
    <w:multiLevelType w:val="hybridMultilevel"/>
    <w:tmpl w:val="A1C489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B4E11"/>
    <w:multiLevelType w:val="hybridMultilevel"/>
    <w:tmpl w:val="44EC7B4A"/>
    <w:lvl w:ilvl="0" w:tplc="514A0D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730567">
    <w:abstractNumId w:val="0"/>
  </w:num>
  <w:num w:numId="2" w16cid:durableId="771776449">
    <w:abstractNumId w:val="2"/>
  </w:num>
  <w:num w:numId="3" w16cid:durableId="1817607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5CF"/>
    <w:rsid w:val="00046E9D"/>
    <w:rsid w:val="003044D1"/>
    <w:rsid w:val="00480710"/>
    <w:rsid w:val="004A1292"/>
    <w:rsid w:val="004A54BB"/>
    <w:rsid w:val="004F784F"/>
    <w:rsid w:val="00521C76"/>
    <w:rsid w:val="005C45B8"/>
    <w:rsid w:val="00654C18"/>
    <w:rsid w:val="00666A61"/>
    <w:rsid w:val="006F75CF"/>
    <w:rsid w:val="007C460B"/>
    <w:rsid w:val="008C37E8"/>
    <w:rsid w:val="008E168C"/>
    <w:rsid w:val="00B17477"/>
    <w:rsid w:val="00BA28EA"/>
    <w:rsid w:val="00DA1099"/>
    <w:rsid w:val="00EA5922"/>
    <w:rsid w:val="00EC2365"/>
    <w:rsid w:val="00FD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178E5"/>
  <w15:chartTrackingRefBased/>
  <w15:docId w15:val="{BC5A80FD-D131-46A0-9DB5-8E6BE4F7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7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7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7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7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7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7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7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7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75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1C76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21C7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C3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4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N. Abdullahi</dc:creator>
  <cp:keywords/>
  <dc:description/>
  <cp:lastModifiedBy>Idris N. Abdullahi</cp:lastModifiedBy>
  <cp:revision>8</cp:revision>
  <dcterms:created xsi:type="dcterms:W3CDTF">2026-08-11T08:44:00Z</dcterms:created>
  <dcterms:modified xsi:type="dcterms:W3CDTF">2026-08-11T13:07:00Z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9d69c40f-e385-4118-8b5d-e5d881944491</vt:lpwstr>
  </property>
</Properties>
</file>