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38" w:type="dxa"/>
        <w:tblLook w:val="04A0" w:firstRow="1" w:lastRow="0" w:firstColumn="1" w:lastColumn="0" w:noHBand="0" w:noVBand="1"/>
      </w:tblPr>
      <w:tblGrid>
        <w:gridCol w:w="2340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222"/>
      </w:tblGrid>
      <w:tr w:rsidR="00B91DE8" w:rsidRPr="0022237F" w14:paraId="61ECE604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E598F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Table. 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E79F3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91F3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E725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46D4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0630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3EC84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5702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C46B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2677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86A3F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0ABD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056EF1CB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106E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30238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8F58F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1594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AA29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CD56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4642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316C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E2F6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E65F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A172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656D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012A39AD" w14:textId="77777777" w:rsidTr="00E22071">
        <w:trPr>
          <w:gridAfter w:val="1"/>
          <w:wAfter w:w="222" w:type="dxa"/>
          <w:trHeight w:val="300"/>
        </w:trPr>
        <w:tc>
          <w:tcPr>
            <w:tcW w:w="735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EB13F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Descriptive Statistics and Correlations among Study Variables (N = 516)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27B36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D9F7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B63E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4A6A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18407877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F34FA1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42ACA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E66DD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0FBB0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86B5B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F4F8F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00791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3170E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C4D45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13BF16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969DE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33E0B6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</w:tr>
      <w:tr w:rsidR="00B91DE8" w:rsidRPr="0022237F" w14:paraId="0F24C8CA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A389B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 Anxiety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A882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--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6CF2F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717B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49E1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0D7E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8929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B8BA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8A03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73A1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B811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3D37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40C8867B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79C37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 Companionship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0B19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AA064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--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7D35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2FD6F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13C7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9F42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8623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CE75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2FA9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58AB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6758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2097EA43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E882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 Intimate Disclosure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3BC8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4B08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0.60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5267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--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0E9D6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78B5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93ED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D1E84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8885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27E8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C67C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6A86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7445D1C3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DAA3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 Satisfaction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A984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189D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0.68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16B4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0.54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D2D94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--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A55D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AFE9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6455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E198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5450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6DFB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20B3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4DEEA501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D254B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 Emotional Support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C870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5477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0.63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3D9A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0.84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2C83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0.60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6F3C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--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36D1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DDE8F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FD27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8FF4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5686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2568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57BEEC7C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CEC08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 Approval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7D27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2C84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0.59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8F3A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0.54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719B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0.61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1699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0.61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D172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--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EA32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4E454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8655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3EFE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7471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385FE97C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342F0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 Pressure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BCEA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0.13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2970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0.24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7FB2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0.21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9B47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D422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E99F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6935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--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F6A4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D721F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FF5F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CC5E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4C93872B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CFBFC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 Conflict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BC66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0.16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6CDF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9065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5815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-0.21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EB30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5F82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-0.16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D618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0.41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474A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--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D06D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D030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B27D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564E3B0C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55B54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 Criticism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D962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5706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67916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00E1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-0.31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9850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18DB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-0.28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5E74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0.47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6E4D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0.71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6CA1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--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41CC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15DF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7ACC6029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1A4C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 Dominance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98E6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8F97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0.15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7CB6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0.10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2576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0CED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C94E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8562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0.50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EDF66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0.43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D513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0.52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1093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--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A535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02AE5367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1F524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 Exclusion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61D74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0.19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4A78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-0.24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BF5AF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-0.14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CF5E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-0.40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30CD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-0.13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F7CA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-0.37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ECF0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0.29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8A1F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0.41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9A46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0.53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57F1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0.40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9E76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--</w:t>
            </w:r>
          </w:p>
        </w:tc>
      </w:tr>
      <w:tr w:rsidR="00B91DE8" w:rsidRPr="0022237F" w14:paraId="24E9B0EA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23DE7" w14:textId="77777777" w:rsidR="00B91DE8" w:rsidRPr="0022237F" w:rsidRDefault="00B91DE8" w:rsidP="00E220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Mean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DBC8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9.23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78B4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5CCC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E90F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B378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D346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0BD9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5559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0791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3146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32044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2.09</w:t>
            </w:r>
          </w:p>
        </w:tc>
      </w:tr>
      <w:tr w:rsidR="00B91DE8" w:rsidRPr="0022237F" w14:paraId="4FD83A1D" w14:textId="77777777" w:rsidTr="00E22071">
        <w:trPr>
          <w:gridAfter w:val="1"/>
          <w:wAfter w:w="222" w:type="dxa"/>
          <w:trHeight w:val="30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34BD2D" w14:textId="77777777" w:rsidR="00B91DE8" w:rsidRPr="0022237F" w:rsidRDefault="00B91DE8" w:rsidP="00E220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SD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4A3BB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E1C98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FDF98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5B22B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506CF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707A4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0F9AA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AD06F6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F0BC5F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7716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46528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</w:t>
            </w:r>
          </w:p>
        </w:tc>
      </w:tr>
      <w:tr w:rsidR="00B91DE8" w:rsidRPr="0022237F" w14:paraId="196ED0C1" w14:textId="77777777" w:rsidTr="00E22071">
        <w:trPr>
          <w:gridAfter w:val="1"/>
          <w:wAfter w:w="222" w:type="dxa"/>
          <w:trHeight w:val="471"/>
        </w:trPr>
        <w:tc>
          <w:tcPr>
            <w:tcW w:w="10216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53A5229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Note. </w:t>
            </w: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The possible and observed range for all sibling relationship elements was 1 to 5. The possible and observed range for anxiety was 0 or 21. Bolded correlations were significant at the </w:t>
            </w:r>
            <w:r w:rsidRPr="002223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p</w:t>
            </w: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&lt; .05 level.</w:t>
            </w:r>
          </w:p>
        </w:tc>
      </w:tr>
      <w:tr w:rsidR="00B91DE8" w:rsidRPr="0022237F" w14:paraId="06038CF9" w14:textId="77777777" w:rsidTr="00E22071">
        <w:trPr>
          <w:trHeight w:val="300"/>
        </w:trPr>
        <w:tc>
          <w:tcPr>
            <w:tcW w:w="10216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B3821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536C9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3615B322" w14:textId="77777777" w:rsidTr="00E22071">
        <w:trPr>
          <w:trHeight w:val="300"/>
        </w:trPr>
        <w:tc>
          <w:tcPr>
            <w:tcW w:w="10216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3D8AA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BD20B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985EF99" w14:textId="77777777" w:rsidR="00B91DE8" w:rsidRPr="0022237F" w:rsidRDefault="00B91DE8" w:rsidP="00B91DE8">
      <w:pPr>
        <w:rPr>
          <w:rFonts w:ascii="Times New Roman" w:hAnsi="Times New Roman" w:cs="Times New Roman"/>
          <w:sz w:val="24"/>
          <w:szCs w:val="24"/>
        </w:rPr>
      </w:pPr>
    </w:p>
    <w:p w14:paraId="2245AF07" w14:textId="77777777" w:rsidR="00B91DE8" w:rsidRPr="0022237F" w:rsidRDefault="00B91DE8" w:rsidP="00B91DE8">
      <w:pPr>
        <w:rPr>
          <w:rFonts w:ascii="Times New Roman" w:hAnsi="Times New Roman" w:cs="Times New Roman"/>
          <w:sz w:val="24"/>
          <w:szCs w:val="24"/>
        </w:rPr>
      </w:pPr>
      <w:r w:rsidRPr="0022237F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0634" w:type="dxa"/>
        <w:tblLook w:val="04A0" w:firstRow="1" w:lastRow="0" w:firstColumn="1" w:lastColumn="0" w:noHBand="0" w:noVBand="1"/>
      </w:tblPr>
      <w:tblGrid>
        <w:gridCol w:w="936"/>
        <w:gridCol w:w="1194"/>
        <w:gridCol w:w="1116"/>
        <w:gridCol w:w="1116"/>
        <w:gridCol w:w="1116"/>
        <w:gridCol w:w="990"/>
        <w:gridCol w:w="1216"/>
        <w:gridCol w:w="736"/>
        <w:gridCol w:w="1196"/>
        <w:gridCol w:w="796"/>
        <w:gridCol w:w="222"/>
      </w:tblGrid>
      <w:tr w:rsidR="00B91DE8" w:rsidRPr="0022237F" w14:paraId="44C45AC6" w14:textId="77777777" w:rsidTr="00E22071">
        <w:trPr>
          <w:gridAfter w:val="1"/>
          <w:wAfter w:w="222" w:type="dxa"/>
          <w:trHeight w:val="300"/>
        </w:trPr>
        <w:tc>
          <w:tcPr>
            <w:tcW w:w="21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86F7D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Table 2.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A0758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89B41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8CFBF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6C8FF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9CD15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D6E6E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23699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54DBE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090CE951" w14:textId="77777777" w:rsidTr="00E22071">
        <w:trPr>
          <w:gridAfter w:val="1"/>
          <w:wAfter w:w="222" w:type="dxa"/>
          <w:trHeight w:val="30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B355F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5660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D8B0C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C33F6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22DB9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0E561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858B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BEE06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755CA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2F8BB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500E68F7" w14:textId="77777777" w:rsidTr="00E22071">
        <w:trPr>
          <w:gridAfter w:val="1"/>
          <w:wAfter w:w="222" w:type="dxa"/>
          <w:trHeight w:val="300"/>
        </w:trPr>
        <w:tc>
          <w:tcPr>
            <w:tcW w:w="43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5F7190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Model Fit Statistics for Tested Models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947070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AA4B56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18E322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E4E5D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A13CC5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A53C7E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B91DE8" w:rsidRPr="0022237F" w14:paraId="71AE3017" w14:textId="77777777" w:rsidTr="00E22071">
        <w:trPr>
          <w:gridAfter w:val="1"/>
          <w:wAfter w:w="222" w:type="dxa"/>
          <w:trHeight w:val="300"/>
        </w:trPr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DDB89A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Classes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FC2DC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E366BD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AIC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E91B08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BIC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EC87E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adjBIC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1E414C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Entropy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BBCAEF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LMR-LRT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653A38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p-value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7758DF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PB-LRT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995DBF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B91DE8" w:rsidRPr="0022237F" w14:paraId="5751B4F4" w14:textId="77777777" w:rsidTr="00E22071">
        <w:trPr>
          <w:gridAfter w:val="1"/>
          <w:wAfter w:w="222" w:type="dxa"/>
          <w:trHeight w:val="30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DC0A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144E0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-6680.15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C05A9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13422.30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21EC1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13553.93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9D57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13455.53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AFA88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0.89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A0AC5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1105.34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C1FD3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.000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DCFF3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-7240.87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F5F24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.000</w:t>
            </w:r>
          </w:p>
        </w:tc>
      </w:tr>
      <w:tr w:rsidR="00B91DE8" w:rsidRPr="0022237F" w14:paraId="12E2F346" w14:textId="77777777" w:rsidTr="00E22071">
        <w:trPr>
          <w:gridAfter w:val="1"/>
          <w:wAfter w:w="222" w:type="dxa"/>
          <w:trHeight w:val="30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DC6A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FBE4E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-6427.55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46A1D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12939.10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7A1B9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13117.43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3E440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12984.12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8499E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0.89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D3D2B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497.96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05D61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B4C5E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-6680.15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B55A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.000</w:t>
            </w:r>
          </w:p>
        </w:tc>
      </w:tr>
      <w:tr w:rsidR="00B91DE8" w:rsidRPr="0022237F" w14:paraId="54BB9D68" w14:textId="77777777" w:rsidTr="00E22071">
        <w:trPr>
          <w:gridAfter w:val="1"/>
          <w:wAfter w:w="222" w:type="dxa"/>
          <w:trHeight w:val="30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B7309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F95D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-6231.28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31723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12568.55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B75F3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12793.60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8DC20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12625.37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5A05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0.88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339A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386.91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38737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0.01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734E1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-6427.55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464CC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.000</w:t>
            </w:r>
          </w:p>
        </w:tc>
      </w:tr>
      <w:tr w:rsidR="00B91DE8" w:rsidRPr="0022237F" w14:paraId="5C646EDD" w14:textId="77777777" w:rsidTr="00E22071">
        <w:trPr>
          <w:gridAfter w:val="1"/>
          <w:wAfter w:w="222" w:type="dxa"/>
          <w:trHeight w:val="300"/>
        </w:trPr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927A92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74FA12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-6114.54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AA65DF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12357.08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12F3FB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12628.83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26A119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12425.68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FF2FC6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D883C9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230.13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44B372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0.20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51F50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-6231.28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F267D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.000</w:t>
            </w:r>
          </w:p>
        </w:tc>
      </w:tr>
      <w:tr w:rsidR="00B91DE8" w:rsidRPr="0022237F" w14:paraId="0F4ED72E" w14:textId="77777777" w:rsidTr="00E22071">
        <w:trPr>
          <w:gridAfter w:val="1"/>
          <w:wAfter w:w="222" w:type="dxa"/>
          <w:trHeight w:val="471"/>
        </w:trPr>
        <w:tc>
          <w:tcPr>
            <w:tcW w:w="10412" w:type="dxa"/>
            <w:gridSpan w:val="10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FDEBE1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Note</w:t>
            </w: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. LL = Loglikelihood; AIC =  Akaike Information Criterion; BIC = Bayesian Information Criterion; adjAIC = Sample size adjusted Akaike Information Criterion; LMR-LRT = Lo–Mendell–Rubin Likelihood Ratio Test; Lower BIC, aBIC, and cAIC values indicated better model fit. LMR-LRT p values &lt; 0.05 indicated that the k-class solution was a superior fit compared to a k−1 class solution. Entropy provided a measure of classification accuracy, with higher values closer to 1.00 indicating better accuracy. </w:t>
            </w:r>
          </w:p>
        </w:tc>
      </w:tr>
      <w:tr w:rsidR="00B91DE8" w:rsidRPr="0022237F" w14:paraId="2A9959C1" w14:textId="77777777" w:rsidTr="00E22071">
        <w:trPr>
          <w:trHeight w:val="300"/>
        </w:trPr>
        <w:tc>
          <w:tcPr>
            <w:tcW w:w="10412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A1BB47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A7C24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2CB0BC3B" w14:textId="77777777" w:rsidTr="00E22071">
        <w:trPr>
          <w:trHeight w:val="300"/>
        </w:trPr>
        <w:tc>
          <w:tcPr>
            <w:tcW w:w="10412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151183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DA49C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0C342AB0" w14:textId="77777777" w:rsidTr="00E22071">
        <w:trPr>
          <w:trHeight w:val="300"/>
        </w:trPr>
        <w:tc>
          <w:tcPr>
            <w:tcW w:w="10412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31E8D2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7B67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0F297D5B" w14:textId="77777777" w:rsidTr="00E22071">
        <w:trPr>
          <w:trHeight w:val="300"/>
        </w:trPr>
        <w:tc>
          <w:tcPr>
            <w:tcW w:w="10412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56569D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5931D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3A730EA4" w14:textId="77777777" w:rsidTr="00E22071">
        <w:trPr>
          <w:trHeight w:val="300"/>
        </w:trPr>
        <w:tc>
          <w:tcPr>
            <w:tcW w:w="10412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BAB9EA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2625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521048DA" w14:textId="77777777" w:rsidTr="00E22071">
        <w:trPr>
          <w:trHeight w:val="300"/>
        </w:trPr>
        <w:tc>
          <w:tcPr>
            <w:tcW w:w="10412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058211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BB3DF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5C7C10A" w14:textId="77777777" w:rsidR="00B91DE8" w:rsidRPr="0022237F" w:rsidRDefault="00B91DE8" w:rsidP="00B91DE8">
      <w:pPr>
        <w:rPr>
          <w:rFonts w:ascii="Times New Roman" w:hAnsi="Times New Roman" w:cs="Times New Roman"/>
          <w:sz w:val="24"/>
          <w:szCs w:val="24"/>
        </w:rPr>
      </w:pPr>
    </w:p>
    <w:p w14:paraId="6B458169" w14:textId="77777777" w:rsidR="00B91DE8" w:rsidRPr="0022237F" w:rsidRDefault="00B91DE8" w:rsidP="00B91DE8">
      <w:pPr>
        <w:rPr>
          <w:rFonts w:ascii="Times New Roman" w:hAnsi="Times New Roman" w:cs="Times New Roman"/>
          <w:sz w:val="24"/>
          <w:szCs w:val="24"/>
        </w:rPr>
      </w:pPr>
    </w:p>
    <w:p w14:paraId="64827EBF" w14:textId="77777777" w:rsidR="00B91DE8" w:rsidRPr="0022237F" w:rsidRDefault="00B91DE8" w:rsidP="00B91DE8">
      <w:pPr>
        <w:rPr>
          <w:rFonts w:ascii="Times New Roman" w:hAnsi="Times New Roman" w:cs="Times New Roman"/>
          <w:sz w:val="24"/>
          <w:szCs w:val="24"/>
        </w:rPr>
      </w:pPr>
    </w:p>
    <w:p w14:paraId="7D454AE9" w14:textId="77777777" w:rsidR="00B91DE8" w:rsidRPr="0022237F" w:rsidRDefault="00B91DE8" w:rsidP="00B91DE8">
      <w:pPr>
        <w:rPr>
          <w:rFonts w:ascii="Times New Roman" w:hAnsi="Times New Roman" w:cs="Times New Roman"/>
          <w:sz w:val="24"/>
          <w:szCs w:val="24"/>
        </w:rPr>
      </w:pPr>
      <w:r w:rsidRPr="0022237F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8334" w:type="dxa"/>
        <w:tblLook w:val="04A0" w:firstRow="1" w:lastRow="0" w:firstColumn="1" w:lastColumn="0" w:noHBand="0" w:noVBand="1"/>
      </w:tblPr>
      <w:tblGrid>
        <w:gridCol w:w="4590"/>
        <w:gridCol w:w="996"/>
        <w:gridCol w:w="936"/>
        <w:gridCol w:w="996"/>
        <w:gridCol w:w="936"/>
      </w:tblGrid>
      <w:tr w:rsidR="00B91DE8" w:rsidRPr="0022237F" w14:paraId="49FE1BBE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7D191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Table 3.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F8A81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1671B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D5466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B7B84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5F644E95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B28FB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000AB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6980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2502F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CB40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1DE8" w:rsidRPr="0022237F" w14:paraId="108F39A9" w14:textId="77777777" w:rsidTr="00E22071">
        <w:trPr>
          <w:trHeight w:val="300"/>
        </w:trPr>
        <w:tc>
          <w:tcPr>
            <w:tcW w:w="64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279F65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Sibling Relationship Classes Regressed on Anxiety Symptoms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1AA36E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FCA693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B91DE8" w:rsidRPr="0022237F" w14:paraId="37E96303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BD5E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A4A91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Model 1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F7F7C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Model 2</w:t>
            </w:r>
          </w:p>
        </w:tc>
      </w:tr>
      <w:tr w:rsidR="00B91DE8" w:rsidRPr="0022237F" w14:paraId="6EE4DBF5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83C24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77E094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EF941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11EA3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53E780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</w:t>
            </w:r>
          </w:p>
        </w:tc>
      </w:tr>
      <w:tr w:rsidR="00B91DE8" w:rsidRPr="0022237F" w14:paraId="701E3637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74AA0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Very Positive Experiences (C1)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6C97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(reference)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F4C6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5261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0.67</w:t>
            </w:r>
          </w:p>
        </w:tc>
      </w:tr>
      <w:tr w:rsidR="00B91DE8" w:rsidRPr="0022237F" w14:paraId="0ABA431C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2DA29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Satisfied but Low Intensity (C2)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82C3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-0.30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5F5B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0.67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0CB0C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(reference)</w:t>
            </w:r>
          </w:p>
        </w:tc>
      </w:tr>
      <w:tr w:rsidR="00B91DE8" w:rsidRPr="0022237F" w14:paraId="3978BE48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D420C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High Positive and Negative Experiences (C3)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B8BA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1.55*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99DA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234A9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1.84*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B102F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</w:t>
            </w:r>
          </w:p>
        </w:tc>
      </w:tr>
      <w:tr w:rsidR="00B91DE8" w:rsidRPr="0022237F" w14:paraId="5897F02A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89683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Negative Experiences (C4)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30EEE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2.84**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0BD8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350EF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3.14***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4D4E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</w:t>
            </w:r>
          </w:p>
        </w:tc>
      </w:tr>
      <w:tr w:rsidR="00B91DE8" w:rsidRPr="0022237F" w14:paraId="670C5E6F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56415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D57E4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18CA3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D15A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418E8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</w:p>
        </w:tc>
      </w:tr>
      <w:tr w:rsidR="00B91DE8" w:rsidRPr="0022237F" w14:paraId="121AF26C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8FC694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Female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C1F815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3.24***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56E8B6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2A78F7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3.24***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6F7652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0.70</w:t>
            </w:r>
          </w:p>
        </w:tc>
      </w:tr>
      <w:tr w:rsidR="00B91DE8" w:rsidRPr="0022237F" w14:paraId="10297296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2C96A" w14:textId="77777777" w:rsidR="00B91DE8" w:rsidRPr="0022237F" w:rsidRDefault="00B91DE8" w:rsidP="00E220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  <w:tc>
          <w:tcPr>
            <w:tcW w:w="37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785B97A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9.36***</w:t>
            </w:r>
          </w:p>
        </w:tc>
      </w:tr>
      <w:tr w:rsidR="00B91DE8" w:rsidRPr="0022237F" w14:paraId="6CF9A19C" w14:textId="77777777" w:rsidTr="00E22071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1DA23C" w14:textId="77777777" w:rsidR="00B91DE8" w:rsidRPr="0022237F" w:rsidRDefault="00B91DE8" w:rsidP="00E220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Adj </w:t>
            </w:r>
            <w:r w:rsidRPr="002223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R</w:t>
            </w:r>
            <w:r w:rsidRPr="002223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37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E5A50D" w14:textId="77777777" w:rsidR="00B91DE8" w:rsidRPr="0022237F" w:rsidRDefault="00B91DE8" w:rsidP="00E2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0.08</w:t>
            </w:r>
          </w:p>
        </w:tc>
      </w:tr>
      <w:tr w:rsidR="00B91DE8" w:rsidRPr="0022237F" w14:paraId="58B569CB" w14:textId="77777777" w:rsidTr="00E22071">
        <w:trPr>
          <w:trHeight w:val="300"/>
        </w:trPr>
        <w:tc>
          <w:tcPr>
            <w:tcW w:w="83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FB9DF39" w14:textId="77777777" w:rsidR="00B91DE8" w:rsidRPr="0022237F" w:rsidRDefault="00B91DE8" w:rsidP="00E22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23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Note</w:t>
            </w:r>
            <w:r w:rsidRPr="002223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 *p &lt; .05; **p &lt; .01; ***p &lt; .001</w:t>
            </w:r>
          </w:p>
        </w:tc>
      </w:tr>
    </w:tbl>
    <w:p w14:paraId="42A873A7" w14:textId="77777777" w:rsidR="00B91DE8" w:rsidRPr="0022237F" w:rsidRDefault="00B91DE8" w:rsidP="00B91DE8">
      <w:pPr>
        <w:rPr>
          <w:rFonts w:ascii="Times New Roman" w:hAnsi="Times New Roman" w:cs="Times New Roman"/>
          <w:sz w:val="24"/>
          <w:szCs w:val="24"/>
        </w:rPr>
      </w:pPr>
    </w:p>
    <w:p w14:paraId="53699E84" w14:textId="77777777" w:rsidR="00B91DE8" w:rsidRPr="0022237F" w:rsidRDefault="00B91DE8" w:rsidP="00B91DE8">
      <w:pPr>
        <w:rPr>
          <w:rFonts w:ascii="Times New Roman" w:hAnsi="Times New Roman" w:cs="Times New Roman"/>
          <w:sz w:val="24"/>
          <w:szCs w:val="24"/>
        </w:rPr>
      </w:pPr>
    </w:p>
    <w:p w14:paraId="15F3076C" w14:textId="77777777" w:rsidR="00B91DE8" w:rsidRPr="0022237F" w:rsidRDefault="00B91DE8" w:rsidP="00B91DE8">
      <w:pPr>
        <w:rPr>
          <w:rFonts w:ascii="Times New Roman" w:hAnsi="Times New Roman" w:cs="Times New Roman"/>
          <w:sz w:val="24"/>
          <w:szCs w:val="24"/>
        </w:rPr>
      </w:pPr>
    </w:p>
    <w:p w14:paraId="27706911" w14:textId="77777777" w:rsidR="00B91DE8" w:rsidRPr="0022237F" w:rsidRDefault="00B91DE8" w:rsidP="00B91DE8">
      <w:pPr>
        <w:rPr>
          <w:rFonts w:ascii="Times New Roman" w:hAnsi="Times New Roman" w:cs="Times New Roman"/>
          <w:sz w:val="24"/>
          <w:szCs w:val="24"/>
        </w:rPr>
      </w:pPr>
      <w:r w:rsidRPr="0022237F">
        <w:rPr>
          <w:rFonts w:ascii="Times New Roman" w:hAnsi="Times New Roman" w:cs="Times New Roman"/>
          <w:sz w:val="24"/>
          <w:szCs w:val="24"/>
        </w:rPr>
        <w:br w:type="page"/>
      </w:r>
    </w:p>
    <w:p w14:paraId="13C65763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E8"/>
    <w:rsid w:val="00195413"/>
    <w:rsid w:val="003A03A7"/>
    <w:rsid w:val="003D0186"/>
    <w:rsid w:val="007278E4"/>
    <w:rsid w:val="00A3738C"/>
    <w:rsid w:val="00B91ABC"/>
    <w:rsid w:val="00B91DE8"/>
    <w:rsid w:val="00BC6C35"/>
    <w:rsid w:val="00CB270D"/>
    <w:rsid w:val="00CF7583"/>
    <w:rsid w:val="00DD59E0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5D2A5"/>
  <w15:chartTrackingRefBased/>
  <w15:docId w15:val="{94282EA0-775C-402C-95C4-40F36BEB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DE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1D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D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D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D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D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D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D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D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D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D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DE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91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DE8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91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D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366</Words>
  <Characters>2092</Characters>
  <Application>Microsoft Office Word</Application>
  <DocSecurity>0</DocSecurity>
  <Lines>17</Lines>
  <Paragraphs>4</Paragraphs>
  <ScaleCrop>false</ScaleCrop>
  <Company>Springer Nature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2026-09-14T04:57:00Z</dcterms:created>
  <dcterms:modified xsi:type="dcterms:W3CDTF">2026-09-14T04:59:00Z</dcterms:modified>
</cp:coreProperties>
</file>