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3559" w14:textId="77777777" w:rsidR="001A1254" w:rsidRDefault="001A1254" w:rsidP="001A1254">
      <w:pPr>
        <w:bidi w:val="0"/>
        <w:spacing w:after="12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Table 1. Search strategies</w:t>
      </w:r>
      <w:r w:rsidRPr="006538E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for</w:t>
      </w:r>
      <w:r w:rsidRPr="006538EC">
        <w:rPr>
          <w:rFonts w:asciiTheme="majorBidi" w:hAnsiTheme="majorBidi" w:cstheme="majorBidi"/>
          <w:sz w:val="24"/>
          <w:szCs w:val="24"/>
        </w:rPr>
        <w:t xml:space="preserve"> PubMed and Scopus databases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1254" w:rsidRPr="008425A2" w14:paraId="77C3918E" w14:textId="77777777" w:rsidTr="00E8102A">
        <w:trPr>
          <w:trHeight w:val="422"/>
        </w:trPr>
        <w:tc>
          <w:tcPr>
            <w:tcW w:w="9350" w:type="dxa"/>
          </w:tcPr>
          <w:p w14:paraId="17036197" w14:textId="77777777" w:rsidR="001A1254" w:rsidRPr="008425A2" w:rsidRDefault="001A1254" w:rsidP="00E8102A">
            <w:pPr>
              <w:bidi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25A2">
              <w:rPr>
                <w:rFonts w:asciiTheme="majorBidi" w:hAnsiTheme="majorBidi" w:cstheme="majorBidi"/>
                <w:sz w:val="24"/>
                <w:szCs w:val="24"/>
              </w:rPr>
              <w:t>Pubmed:1290</w:t>
            </w:r>
          </w:p>
        </w:tc>
      </w:tr>
      <w:tr w:rsidR="001A1254" w:rsidRPr="008425A2" w14:paraId="22EBA75C" w14:textId="77777777" w:rsidTr="00E8102A">
        <w:tc>
          <w:tcPr>
            <w:tcW w:w="9350" w:type="dxa"/>
          </w:tcPr>
          <w:p w14:paraId="24B3DB2A" w14:textId="77777777" w:rsidR="001A1254" w:rsidRPr="008425A2" w:rsidRDefault="001A1254" w:rsidP="00E8102A">
            <w:pPr>
              <w:bidi w:val="0"/>
              <w:spacing w:after="12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25A2">
              <w:rPr>
                <w:rFonts w:asciiTheme="majorBidi" w:hAnsiTheme="majorBidi" w:cstheme="majorBidi"/>
                <w:sz w:val="24"/>
                <w:szCs w:val="24"/>
              </w:rPr>
              <w:t>(((((((((((((Infertility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 OR (Sterility, Reproductive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(Reproductive Sterility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(Sterility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(Subfertility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(Sub-Fertility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AND (Depression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(Depressive Symptoms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(Depressive Symptom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(Symptom, Depressive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(Emotional Depression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(Depression, Emotional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[Title/Abstract]))) AND (((((((Psychosocial Intervention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</w:t>
            </w:r>
            <w:proofErr w:type="spellStart"/>
            <w:r w:rsidRPr="008425A2">
              <w:rPr>
                <w:rFonts w:asciiTheme="majorBidi" w:hAnsiTheme="majorBidi" w:cstheme="majorBidi"/>
                <w:sz w:val="24"/>
                <w:szCs w:val="24"/>
              </w:rPr>
              <w:t>MeSH</w:t>
            </w:r>
            <w:proofErr w:type="spellEnd"/>
            <w:r w:rsidRPr="008425A2">
              <w:rPr>
                <w:rFonts w:asciiTheme="majorBidi" w:hAnsiTheme="majorBidi" w:cstheme="majorBidi"/>
                <w:sz w:val="24"/>
                <w:szCs w:val="24"/>
              </w:rPr>
              <w:t xml:space="preserve"> Terms]) OR (Psychosocial Interventions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(social support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(couples therapy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(psycho-education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(internet-based intervention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 OR (behavioral therapy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t>[Title/Abstract]))</w:t>
            </w:r>
          </w:p>
        </w:tc>
      </w:tr>
      <w:tr w:rsidR="001A1254" w:rsidRPr="008425A2" w14:paraId="65C01817" w14:textId="77777777" w:rsidTr="00E8102A">
        <w:tc>
          <w:tcPr>
            <w:tcW w:w="9350" w:type="dxa"/>
          </w:tcPr>
          <w:p w14:paraId="45804ABD" w14:textId="77777777" w:rsidR="001A1254" w:rsidRPr="008425A2" w:rsidRDefault="001A1254" w:rsidP="00E8102A">
            <w:pPr>
              <w:bidi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25A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w:drawing>
                <wp:inline distT="0" distB="0" distL="0" distR="0" wp14:anchorId="643F8107" wp14:editId="7345D49D">
                  <wp:extent cx="5943600" cy="4029075"/>
                  <wp:effectExtent l="0" t="0" r="0" b="9525"/>
                  <wp:docPr id="3032578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257834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02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254" w:rsidRPr="008425A2" w14:paraId="79096160" w14:textId="77777777" w:rsidTr="00E8102A">
        <w:tc>
          <w:tcPr>
            <w:tcW w:w="9350" w:type="dxa"/>
          </w:tcPr>
          <w:p w14:paraId="1569059F" w14:textId="77777777" w:rsidR="001A1254" w:rsidRPr="008425A2" w:rsidRDefault="001A1254" w:rsidP="00E8102A">
            <w:pPr>
              <w:bidi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25A2">
              <w:rPr>
                <w:rFonts w:asciiTheme="majorBidi" w:hAnsiTheme="majorBidi" w:cstheme="majorBidi"/>
                <w:sz w:val="24"/>
                <w:szCs w:val="24"/>
              </w:rPr>
              <w:t>Scopus=769</w:t>
            </w:r>
          </w:p>
        </w:tc>
      </w:tr>
      <w:tr w:rsidR="001A1254" w:rsidRPr="008425A2" w14:paraId="28F0D59B" w14:textId="77777777" w:rsidTr="00E8102A">
        <w:tc>
          <w:tcPr>
            <w:tcW w:w="9350" w:type="dxa"/>
          </w:tcPr>
          <w:p w14:paraId="77E99E0D" w14:textId="77777777" w:rsidR="001A1254" w:rsidRPr="008425A2" w:rsidRDefault="001A1254" w:rsidP="00E8102A">
            <w:pPr>
              <w:bidi w:val="0"/>
              <w:spacing w:after="12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425A2">
              <w:rPr>
                <w:rFonts w:asciiTheme="majorBidi" w:hAnsiTheme="majorBidi" w:cstheme="majorBidi"/>
                <w:sz w:val="24"/>
                <w:szCs w:val="24"/>
              </w:rPr>
              <w:t xml:space="preserve">( TITLE-ABS-KEY ( infertility ) OR TITLE-ABS-KEY ( sterility ) OR TITLE-ABS-KEY ( subfertility ) OR TITLE-ABS-KEY ( sub-fertility ) AND TITLE-ABS-KEY ( psychosocial AND intervention ) OR TITLE-ABS-KEY ( psychosocial AND interventions </w:t>
            </w:r>
            <w:r w:rsidRPr="008425A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) OR TITLE-ABS-KEY ( social AND support ) OR TITLE-ABS-KEY ( couples AND therapy ) OR TITLE-ABS-KEY ( psycho-education ) OR TITLE-ABS-KEY ( internet-based AND intervention ) OR TITLE-ABS-KEY ( behavioral AND therapy ) AND TITLE-ABS-KEY ( depression ) OR TITLE-ABS-KEY ( depressive AND symptom ) OR TITLE-ABS-KEY ( depressive AND symptoms ) OR TITLE-ABS-KEY ( emotional AND depression ) )</w:t>
            </w:r>
          </w:p>
          <w:p w14:paraId="5861546E" w14:textId="77777777" w:rsidR="001A1254" w:rsidRPr="008425A2" w:rsidRDefault="001A1254" w:rsidP="00E8102A">
            <w:pPr>
              <w:bidi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1254" w:rsidRPr="008425A2" w14:paraId="344F1940" w14:textId="77777777" w:rsidTr="00E8102A">
        <w:tc>
          <w:tcPr>
            <w:tcW w:w="9350" w:type="dxa"/>
          </w:tcPr>
          <w:p w14:paraId="3A3F6663" w14:textId="77777777" w:rsidR="001A1254" w:rsidRPr="008425A2" w:rsidRDefault="001A1254" w:rsidP="00E8102A">
            <w:pPr>
              <w:bidi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425A2">
              <w:rPr>
                <w:rFonts w:asciiTheme="majorBidi" w:hAnsiTheme="majorBidi" w:cstheme="majorBidi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 wp14:anchorId="58FA7A87" wp14:editId="1C3B71AD">
                  <wp:extent cx="5944235" cy="36334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235" cy="3633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D47BDF5" w14:textId="77777777" w:rsidR="001A1254" w:rsidRPr="008425A2" w:rsidRDefault="001A1254" w:rsidP="00E8102A">
            <w:pPr>
              <w:bidi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9887D65" w14:textId="77777777" w:rsidR="001A1254" w:rsidRDefault="001A1254" w:rsidP="001A1254">
      <w:pPr>
        <w:bidi w:val="0"/>
        <w:spacing w:after="12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6AC27C8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54"/>
    <w:rsid w:val="000905F0"/>
    <w:rsid w:val="00112C91"/>
    <w:rsid w:val="001A1254"/>
    <w:rsid w:val="00242B4F"/>
    <w:rsid w:val="00302F9E"/>
    <w:rsid w:val="004E23CF"/>
    <w:rsid w:val="006D5216"/>
    <w:rsid w:val="00A80498"/>
    <w:rsid w:val="00C52040"/>
    <w:rsid w:val="00C62D14"/>
    <w:rsid w:val="00C6465A"/>
    <w:rsid w:val="00EA3576"/>
    <w:rsid w:val="00FC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D75A4"/>
  <w15:chartTrackingRefBased/>
  <w15:docId w15:val="{044A9F32-F9FD-41AB-9EF0-0A2AC8FC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254"/>
    <w:pPr>
      <w:bidi/>
      <w:spacing w:line="259" w:lineRule="auto"/>
    </w:pPr>
    <w:rPr>
      <w:kern w:val="0"/>
      <w:sz w:val="22"/>
      <w:szCs w:val="22"/>
      <w:lang w:val="en-US"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254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254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254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254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254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254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254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254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254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2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2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2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2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2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2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2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2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2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254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1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254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1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254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12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254"/>
    <w:pPr>
      <w:bidi w:val="0"/>
      <w:spacing w:line="278" w:lineRule="auto"/>
      <w:ind w:left="720"/>
      <w:contextualSpacing/>
    </w:pPr>
    <w:rPr>
      <w:kern w:val="2"/>
      <w:sz w:val="24"/>
      <w:szCs w:val="24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12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2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2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2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1254"/>
    <w:pPr>
      <w:spacing w:after="0" w:line="240" w:lineRule="auto"/>
    </w:pPr>
    <w:rPr>
      <w:kern w:val="0"/>
      <w:sz w:val="22"/>
      <w:szCs w:val="22"/>
      <w:lang w:val="en-US"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2026-06-10T07:48:00Z</dcterms:created>
  <dcterms:modified xsi:type="dcterms:W3CDTF">2026-06-10T07:49:00Z</dcterms:modified>
</cp:coreProperties>
</file>