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E5EF" w14:textId="77777777" w:rsidR="00EF139C" w:rsidRDefault="00EF139C" w:rsidP="00EF139C">
      <w:pPr>
        <w:widowControl/>
        <w:shd w:val="clear" w:color="auto" w:fill="FFFFFF" w:themeFill="background1"/>
        <w:spacing w:after="60" w:line="360" w:lineRule="auto"/>
        <w:textAlignment w:val="baseline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Table 3 Systematic evaluation or meta-analysis evaluation results</w:t>
      </w:r>
    </w:p>
    <w:tbl>
      <w:tblPr>
        <w:tblW w:w="6022" w:type="pct"/>
        <w:tblInd w:w="-84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38"/>
        <w:gridCol w:w="655"/>
        <w:gridCol w:w="601"/>
        <w:gridCol w:w="601"/>
        <w:gridCol w:w="601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8"/>
        <w:gridCol w:w="598"/>
        <w:gridCol w:w="594"/>
      </w:tblGrid>
      <w:tr w:rsidR="00EF139C" w14:paraId="476124B0" w14:textId="77777777" w:rsidTr="00E275D5">
        <w:trPr>
          <w:trHeight w:val="567"/>
        </w:trPr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9C92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Included literature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6DA6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45C5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7F3D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23E5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E9B8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035B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8D05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A25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A1D2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C4AF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3ABC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111C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328F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7CF1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FAD9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47CB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EF139C" w14:paraId="5D2AB418" w14:textId="77777777" w:rsidTr="00E275D5">
        <w:trPr>
          <w:trHeight w:val="567"/>
        </w:trPr>
        <w:tc>
          <w:tcPr>
            <w:tcW w:w="5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C9543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Piri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Damaghi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 et al.​​ (41) 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B0D1D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6F1BB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729E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6038E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73944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0BBDE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8158E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3B834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84F6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79F73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0D843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963BA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7A368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8AA4D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3D1F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FA80C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678C714C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4A4BF53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Zhou et al.​​ (42)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F0AA8B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36F7C36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A11475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3EA185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6B5802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C012B6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3EA2DA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9E77FA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119AEF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1593C1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7628DA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AE116F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83AA64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D0A7DA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683A45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343B53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33D41FFC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11E35AC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bookmarkStart w:id="0" w:name="_Hlk205475625"/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Thomson et al.​​ (43)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A1E934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204145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18CD40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2AFC20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BB34F1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8ED5F2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568071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2E44EA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BAB167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D89C85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9D7C52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5B2667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812D20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50F4F3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75F160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5DDAA1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bookmarkEnd w:id="0"/>
      <w:tr w:rsidR="00EF139C" w14:paraId="0D8FE105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6BDBCD4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Prado et al.​​ (44)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A5F089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ADA578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55DF1B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00E375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C6D0FB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F00D1E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D8133A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0A86CD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864F4C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4108E9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A3A9FD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613511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E1B234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225CDB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51944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Non-conformant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7B388B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77D15691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63B833D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Sa-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Nguansai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 et al. ​​(45)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CA898D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AFC479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1B547E9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1389734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B18070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3D2F6D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5407F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5C19C1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8DFBA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4FBA1E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47E5D1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EC68DE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23EC07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C6B78F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20D6C3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7FE09F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32B182E7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34F2F2F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Seid 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et al.​​ (46)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75F8BA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77C652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A421FF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35D18F3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370F3B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F41DA0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C55A9E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D6537E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F1E58F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A487AB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99876A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90DAD8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CC6F65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7E59A2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E57EAF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DDDD7E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34215B4D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5EF7AFA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Trujillo </w:t>
            </w: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>et al.​​ (47)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F1AB4C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1E95C34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72707EB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0B9EDB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7E2AC4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DF8DFB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FAC205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9626D4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007CA7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5EEE02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819A5A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AF5236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95C0C8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B5A208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B9E30A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EBC980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1EC10C41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7EB85E2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Liu et al. ​​(48)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2000AE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6B0188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3CA9417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4440737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799F61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882BF1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AEA0DE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0243F5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99FDB1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A4779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48DB91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02639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2B3BFE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D6845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49F117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56E97C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1625ACB0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6EFFC91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Vella et al. ​​(49)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5D363E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79ABA2C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48917A2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1008D2D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D8C2D7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5B8CEA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DDD8F4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7CE54C3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19678A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49EB6B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7D5735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2B67BB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DB3F9C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C826E9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2DA216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53F3D7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34411839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3E5EA71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Choi et al.​​ (50)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03CFE50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4EF51E8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CA1D8B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804E2D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E7F289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F445A6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C4D1AC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50A0E34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DCFB1B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3E27921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4D95D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57960EC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C880A1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9F7CB5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241221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7C6E4B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2440957E" w14:textId="77777777" w:rsidTr="00E275D5">
        <w:trPr>
          <w:trHeight w:val="567"/>
        </w:trPr>
        <w:tc>
          <w:tcPr>
            <w:tcW w:w="568" w:type="pct"/>
            <w:shd w:val="clear" w:color="auto" w:fill="FFFFFF" w:themeFill="background1"/>
            <w:vAlign w:val="center"/>
          </w:tcPr>
          <w:p w14:paraId="404B111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Kang et al. ​​(51)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ADB2C5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5400986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4BA3B4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5782398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9E635E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AFBA4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38A5FA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E84816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65304D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0FAB25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C97BE0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462860F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2BDD40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77BDDA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F2D94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085B36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  <w:tr w:rsidR="00EF139C" w14:paraId="4A089581" w14:textId="77777777" w:rsidTr="00E275D5">
        <w:trPr>
          <w:trHeight w:val="567"/>
        </w:trPr>
        <w:tc>
          <w:tcPr>
            <w:tcW w:w="5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3CE2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  <w:t xml:space="preserve">Jang et al.​​ (52) </w:t>
            </w:r>
          </w:p>
          <w:p w14:paraId="78F8892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3146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3A9A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Partially Conformant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183C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A389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A195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B6E6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67387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AD84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844FB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B3092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30D49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15E7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2F1B8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01A0E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44875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C5AEA" w14:textId="77777777" w:rsidR="00EF139C" w:rsidRDefault="00EF139C" w:rsidP="00E275D5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Conformant</w:t>
            </w:r>
          </w:p>
        </w:tc>
      </w:tr>
    </w:tbl>
    <w:p w14:paraId="465C4F2E" w14:textId="77777777" w:rsidR="00EF139C" w:rsidRDefault="00EF139C" w:rsidP="00EF139C">
      <w:pPr>
        <w:widowControl/>
        <w:shd w:val="clear" w:color="auto" w:fill="FFFFFF" w:themeFill="background1"/>
        <w:spacing w:after="60" w:line="360" w:lineRule="auto"/>
        <w:textAlignment w:val="baseline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>
        <w:rPr>
          <w:rFonts w:ascii="Times New Roman" w:eastAsia="SimSun" w:hAnsi="Times New Roman" w:cs="Times New Roman" w:hint="eastAsia"/>
          <w:i/>
          <w:iCs/>
          <w:kern w:val="0"/>
          <w:szCs w:val="21"/>
          <w14:ligatures w14:val="none"/>
        </w:rPr>
        <w:t>Note: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1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Did the research questions and inclusion criteria include the components of PICO? 2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there a protocol established before conducting the review? If revised, were amendments reported in detail? 3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the selection of study designs justified? 4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a comprehensive literature search strategy used? 5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study selection performed in duplicate? 6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data extraction performed in duplicate? 7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a list of excluded studies provided with justifications? 8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Were the characteristics of included studies adequately described? 9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the risk of bias assessed using appropriate tools? 10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Did the report include funding 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sources of primary studies? 11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If meta-analysis was performed, were statistical methods appropriate? 12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If meta-analysis was performed, was the impact of individual study </w:t>
      </w:r>
      <w:proofErr w:type="spellStart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RoB</w:t>
      </w:r>
      <w:proofErr w:type="spellEnd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on results examined? 13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When </w:t>
      </w:r>
      <w:proofErr w:type="gramStart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interpreting results, was</w:t>
      </w:r>
      <w:proofErr w:type="gramEnd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consideration given to </w:t>
      </w:r>
      <w:proofErr w:type="spellStart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RoB</w:t>
      </w:r>
      <w:proofErr w:type="spellEnd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in primary studies? 14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Was heterogeneity satisfactorily discussed? 15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If </w:t>
      </w:r>
      <w:bookmarkStart w:id="1" w:name="OLE_LINK15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quantitative </w:t>
      </w:r>
      <w:bookmarkEnd w:id="1"/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synthesis was done, was publication bias investigated? 16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：</w:t>
      </w:r>
      <w:r>
        <w:rPr>
          <w:rFonts w:ascii="Times New Roman" w:eastAsia="SimSun" w:hAnsi="Times New Roman" w:cs="Times New Roman"/>
          <w:kern w:val="0"/>
          <w:szCs w:val="21"/>
          <w14:ligatures w14:val="none"/>
        </w:rPr>
        <w:t>Were conflicts of interest and funding sources declared?</w:t>
      </w:r>
    </w:p>
    <w:p w14:paraId="031E5C2B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9C"/>
    <w:rsid w:val="000905F0"/>
    <w:rsid w:val="00112C91"/>
    <w:rsid w:val="00242B4F"/>
    <w:rsid w:val="00302F9E"/>
    <w:rsid w:val="004E23CF"/>
    <w:rsid w:val="006D5216"/>
    <w:rsid w:val="00A80498"/>
    <w:rsid w:val="00C52040"/>
    <w:rsid w:val="00C62D14"/>
    <w:rsid w:val="00C6465A"/>
    <w:rsid w:val="00DC44ED"/>
    <w:rsid w:val="00EA3576"/>
    <w:rsid w:val="00E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5E59"/>
  <w15:chartTrackingRefBased/>
  <w15:docId w15:val="{EA839F35-8DC4-4DF3-8046-DDDC295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9C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39C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9C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9C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9C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9C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9C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9C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9C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9C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9C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F1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9C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F1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9C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F1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9C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EF1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9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3188</Characters>
  <Application>Microsoft Office Word</Application>
  <DocSecurity>0</DocSecurity>
  <Lines>60</Lines>
  <Paragraphs>20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2026-05-29T13:39:00Z</dcterms:created>
  <dcterms:modified xsi:type="dcterms:W3CDTF">2026-05-29T13:40:00Z</dcterms:modified>
</cp:coreProperties>
</file>