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A8B8C" w14:textId="3DA75D96" w:rsidR="00E44004" w:rsidRDefault="001129D0">
      <w:r>
        <w:t xml:space="preserve">Supplemental </w:t>
      </w:r>
      <w:r w:rsidR="00754C7A">
        <w:t>Information</w:t>
      </w:r>
      <w:r>
        <w:t xml:space="preserve">: </w:t>
      </w:r>
      <w:r w:rsidR="00182209">
        <w:t xml:space="preserve">Clinical and </w:t>
      </w:r>
      <w:r w:rsidR="001304CD">
        <w:t xml:space="preserve">Demographic </w:t>
      </w:r>
      <w:r w:rsidR="00182209">
        <w:t xml:space="preserve">Determinants of </w:t>
      </w:r>
      <w:r w:rsidR="001304CD">
        <w:t>Adherence to Digital Monitoring</w:t>
      </w:r>
      <w:r w:rsidR="00182209">
        <w:t xml:space="preserve"> in Cirrhosis</w:t>
      </w:r>
      <w:r w:rsidR="00392DDF">
        <w:t>: A Prospective Cohort Analysis.</w:t>
      </w:r>
    </w:p>
    <w:p w14:paraId="23017CA7" w14:textId="3B87F258" w:rsidR="00A0227C" w:rsidRDefault="00A0227C">
      <w:r>
        <w:t xml:space="preserve">Authors: Buckholz, </w:t>
      </w:r>
      <w:proofErr w:type="spellStart"/>
      <w:r>
        <w:t>Thuluvath</w:t>
      </w:r>
      <w:proofErr w:type="spellEnd"/>
      <w:r>
        <w:t xml:space="preserve">, Tanner, </w:t>
      </w:r>
      <w:proofErr w:type="spellStart"/>
      <w:r>
        <w:t>McSteen</w:t>
      </w:r>
      <w:proofErr w:type="spellEnd"/>
      <w:r>
        <w:t xml:space="preserve">, Blocker, Cohen, Verna, Brown </w:t>
      </w:r>
    </w:p>
    <w:p w14:paraId="394CD38B" w14:textId="6AE6DEAB" w:rsidR="51C51700" w:rsidRDefault="51C51700" w:rsidP="51C51700">
      <w:pPr>
        <w:spacing w:after="0"/>
      </w:pPr>
    </w:p>
    <w:p w14:paraId="7BA40FD6" w14:textId="77777777" w:rsidR="004B43E5" w:rsidRDefault="004B43E5" w:rsidP="009C3CDA">
      <w:pPr>
        <w:spacing w:before="200" w:after="0" w:line="216" w:lineRule="auto"/>
        <w:rPr>
          <w:rFonts w:ascii="Aptos" w:eastAsia="Aptos" w:hAnsi="Aptos" w:cs="Aptos"/>
          <w:color w:val="000000" w:themeColor="text1"/>
          <w:sz w:val="22"/>
          <w:szCs w:val="22"/>
        </w:rPr>
      </w:pPr>
    </w:p>
    <w:p w14:paraId="6012E4E3" w14:textId="77777777" w:rsidR="004B43E5" w:rsidRDefault="004B43E5" w:rsidP="009C3CDA">
      <w:pPr>
        <w:spacing w:before="200" w:after="0" w:line="216" w:lineRule="auto"/>
        <w:rPr>
          <w:rFonts w:ascii="Aptos" w:eastAsia="Aptos" w:hAnsi="Aptos" w:cs="Aptos"/>
          <w:color w:val="000000" w:themeColor="text1"/>
          <w:sz w:val="22"/>
          <w:szCs w:val="22"/>
        </w:rPr>
      </w:pPr>
    </w:p>
    <w:tbl>
      <w:tblPr>
        <w:tblW w:w="0" w:type="auto"/>
        <w:tblLayout w:type="fixed"/>
        <w:tblLook w:val="06A0" w:firstRow="1" w:lastRow="0" w:firstColumn="1" w:lastColumn="0" w:noHBand="1" w:noVBand="1"/>
      </w:tblPr>
      <w:tblGrid>
        <w:gridCol w:w="2910"/>
        <w:gridCol w:w="1140"/>
        <w:gridCol w:w="1125"/>
        <w:gridCol w:w="840"/>
        <w:gridCol w:w="1050"/>
      </w:tblGrid>
      <w:tr w:rsidR="004B46AD" w14:paraId="5A363483" w14:textId="77777777" w:rsidTr="007C0A93">
        <w:trPr>
          <w:trHeight w:val="285"/>
        </w:trPr>
        <w:tc>
          <w:tcPr>
            <w:tcW w:w="2910" w:type="dxa"/>
            <w:tcBorders>
              <w:top w:val="nil"/>
              <w:left w:val="nil"/>
              <w:bottom w:val="single" w:sz="4" w:space="0" w:color="auto"/>
              <w:right w:val="nil"/>
            </w:tcBorders>
            <w:tcMar>
              <w:top w:w="15" w:type="dxa"/>
              <w:left w:w="15" w:type="dxa"/>
              <w:right w:w="15" w:type="dxa"/>
            </w:tcMar>
            <w:vAlign w:val="bottom"/>
          </w:tcPr>
          <w:p w14:paraId="1A40435C" w14:textId="77777777" w:rsidR="004B46AD" w:rsidRDefault="004B46AD" w:rsidP="007C0A93">
            <w:pPr>
              <w:spacing w:after="0"/>
            </w:pPr>
            <w:r w:rsidRPr="234240AF">
              <w:rPr>
                <w:rFonts w:ascii="Aptos Narrow" w:eastAsia="Aptos Narrow" w:hAnsi="Aptos Narrow" w:cs="Aptos Narrow"/>
                <w:color w:val="000000" w:themeColor="text1"/>
                <w:sz w:val="22"/>
                <w:szCs w:val="22"/>
              </w:rPr>
              <w:t>Demographic Var</w:t>
            </w:r>
          </w:p>
        </w:tc>
        <w:tc>
          <w:tcPr>
            <w:tcW w:w="1140" w:type="dxa"/>
            <w:tcBorders>
              <w:top w:val="nil"/>
              <w:left w:val="nil"/>
              <w:bottom w:val="single" w:sz="4" w:space="0" w:color="auto"/>
              <w:right w:val="nil"/>
            </w:tcBorders>
            <w:tcMar>
              <w:top w:w="15" w:type="dxa"/>
              <w:left w:w="15" w:type="dxa"/>
              <w:right w:w="15" w:type="dxa"/>
            </w:tcMar>
            <w:vAlign w:val="bottom"/>
          </w:tcPr>
          <w:p w14:paraId="2E64ED86" w14:textId="77777777" w:rsidR="004B46AD" w:rsidRDefault="004B46AD" w:rsidP="007C0A93">
            <w:pPr>
              <w:spacing w:after="0"/>
              <w:jc w:val="center"/>
            </w:pPr>
            <w:r w:rsidRPr="234240AF">
              <w:rPr>
                <w:rFonts w:ascii="Aptos Narrow" w:eastAsia="Aptos Narrow" w:hAnsi="Aptos Narrow" w:cs="Aptos Narrow"/>
                <w:color w:val="000000" w:themeColor="text1"/>
                <w:sz w:val="22"/>
                <w:szCs w:val="22"/>
              </w:rPr>
              <w:t>OR</w:t>
            </w:r>
          </w:p>
        </w:tc>
        <w:tc>
          <w:tcPr>
            <w:tcW w:w="1965" w:type="dxa"/>
            <w:gridSpan w:val="2"/>
            <w:tcBorders>
              <w:top w:val="nil"/>
              <w:left w:val="nil"/>
              <w:bottom w:val="single" w:sz="4" w:space="0" w:color="auto"/>
              <w:right w:val="nil"/>
            </w:tcBorders>
            <w:tcMar>
              <w:top w:w="15" w:type="dxa"/>
              <w:left w:w="15" w:type="dxa"/>
              <w:right w:w="15" w:type="dxa"/>
            </w:tcMar>
            <w:vAlign w:val="bottom"/>
          </w:tcPr>
          <w:p w14:paraId="70F903FF" w14:textId="77777777" w:rsidR="004B46AD" w:rsidRDefault="004B46AD" w:rsidP="007C0A93">
            <w:pPr>
              <w:spacing w:after="0"/>
              <w:jc w:val="center"/>
            </w:pPr>
            <w:r w:rsidRPr="234240AF">
              <w:rPr>
                <w:rFonts w:ascii="Aptos Narrow" w:eastAsia="Aptos Narrow" w:hAnsi="Aptos Narrow" w:cs="Aptos Narrow"/>
                <w:color w:val="000000" w:themeColor="text1"/>
                <w:sz w:val="22"/>
                <w:szCs w:val="22"/>
              </w:rPr>
              <w:t>95% conf. interval</w:t>
            </w:r>
          </w:p>
        </w:tc>
        <w:tc>
          <w:tcPr>
            <w:tcW w:w="1050" w:type="dxa"/>
            <w:tcBorders>
              <w:top w:val="nil"/>
              <w:left w:val="nil"/>
              <w:bottom w:val="single" w:sz="4" w:space="0" w:color="auto"/>
              <w:right w:val="nil"/>
            </w:tcBorders>
            <w:tcMar>
              <w:top w:w="15" w:type="dxa"/>
              <w:left w:w="15" w:type="dxa"/>
              <w:right w:w="15" w:type="dxa"/>
            </w:tcMar>
            <w:vAlign w:val="bottom"/>
          </w:tcPr>
          <w:p w14:paraId="1C1B3112" w14:textId="77777777" w:rsidR="004B46AD" w:rsidRDefault="004B46AD" w:rsidP="007C0A93">
            <w:pPr>
              <w:spacing w:after="0"/>
              <w:jc w:val="center"/>
            </w:pPr>
            <w:r w:rsidRPr="234240AF">
              <w:rPr>
                <w:rFonts w:ascii="Aptos Narrow" w:eastAsia="Aptos Narrow" w:hAnsi="Aptos Narrow" w:cs="Aptos Narrow"/>
                <w:color w:val="000000" w:themeColor="text1"/>
                <w:sz w:val="22"/>
                <w:szCs w:val="22"/>
              </w:rPr>
              <w:t>p-value</w:t>
            </w:r>
          </w:p>
        </w:tc>
      </w:tr>
      <w:tr w:rsidR="004B46AD" w14:paraId="44D9E0B1" w14:textId="77777777" w:rsidTr="007C0A93">
        <w:trPr>
          <w:trHeight w:val="285"/>
        </w:trPr>
        <w:tc>
          <w:tcPr>
            <w:tcW w:w="2910" w:type="dxa"/>
            <w:tcBorders>
              <w:top w:val="single" w:sz="4" w:space="0" w:color="auto"/>
              <w:left w:val="nil"/>
              <w:bottom w:val="nil"/>
              <w:right w:val="nil"/>
            </w:tcBorders>
            <w:tcMar>
              <w:top w:w="15" w:type="dxa"/>
              <w:left w:w="15" w:type="dxa"/>
              <w:right w:w="15" w:type="dxa"/>
            </w:tcMar>
            <w:vAlign w:val="bottom"/>
          </w:tcPr>
          <w:p w14:paraId="6C896F89" w14:textId="77777777" w:rsidR="004B46AD" w:rsidRDefault="004B46AD" w:rsidP="007C0A93">
            <w:pPr>
              <w:spacing w:after="0"/>
            </w:pPr>
            <w:r w:rsidRPr="234240AF">
              <w:rPr>
                <w:rFonts w:ascii="Aptos Narrow" w:eastAsia="Aptos Narrow" w:hAnsi="Aptos Narrow" w:cs="Aptos Narrow"/>
                <w:color w:val="000000" w:themeColor="text1"/>
                <w:sz w:val="22"/>
                <w:szCs w:val="22"/>
              </w:rPr>
              <w:t>Age (continuous)</w:t>
            </w:r>
          </w:p>
        </w:tc>
        <w:tc>
          <w:tcPr>
            <w:tcW w:w="1140" w:type="dxa"/>
            <w:tcBorders>
              <w:top w:val="single" w:sz="4" w:space="0" w:color="auto"/>
              <w:left w:val="nil"/>
              <w:bottom w:val="nil"/>
              <w:right w:val="nil"/>
            </w:tcBorders>
            <w:tcMar>
              <w:top w:w="15" w:type="dxa"/>
              <w:left w:w="15" w:type="dxa"/>
              <w:right w:w="15" w:type="dxa"/>
            </w:tcMar>
            <w:vAlign w:val="bottom"/>
          </w:tcPr>
          <w:p w14:paraId="6F88D4D3"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0.99</w:t>
            </w:r>
          </w:p>
        </w:tc>
        <w:tc>
          <w:tcPr>
            <w:tcW w:w="1125" w:type="dxa"/>
            <w:tcBorders>
              <w:top w:val="single" w:sz="4" w:space="0" w:color="auto"/>
              <w:left w:val="nil"/>
              <w:bottom w:val="nil"/>
              <w:right w:val="nil"/>
            </w:tcBorders>
            <w:tcMar>
              <w:top w:w="15" w:type="dxa"/>
              <w:left w:w="15" w:type="dxa"/>
              <w:right w:w="15" w:type="dxa"/>
            </w:tcMar>
            <w:vAlign w:val="bottom"/>
          </w:tcPr>
          <w:p w14:paraId="6F599ECE"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0.95</w:t>
            </w:r>
          </w:p>
        </w:tc>
        <w:tc>
          <w:tcPr>
            <w:tcW w:w="840" w:type="dxa"/>
            <w:tcBorders>
              <w:top w:val="nil"/>
              <w:left w:val="nil"/>
              <w:bottom w:val="nil"/>
              <w:right w:val="nil"/>
            </w:tcBorders>
            <w:tcMar>
              <w:top w:w="15" w:type="dxa"/>
              <w:left w:w="15" w:type="dxa"/>
              <w:right w:w="15" w:type="dxa"/>
            </w:tcMar>
            <w:vAlign w:val="bottom"/>
          </w:tcPr>
          <w:p w14:paraId="5C2E444A"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1.03</w:t>
            </w:r>
          </w:p>
        </w:tc>
        <w:tc>
          <w:tcPr>
            <w:tcW w:w="1050" w:type="dxa"/>
            <w:tcBorders>
              <w:top w:val="single" w:sz="4" w:space="0" w:color="auto"/>
              <w:left w:val="nil"/>
              <w:bottom w:val="nil"/>
              <w:right w:val="nil"/>
            </w:tcBorders>
            <w:tcMar>
              <w:top w:w="15" w:type="dxa"/>
              <w:left w:w="15" w:type="dxa"/>
              <w:right w:w="15" w:type="dxa"/>
            </w:tcMar>
            <w:vAlign w:val="bottom"/>
          </w:tcPr>
          <w:p w14:paraId="75FEA3AB"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0.56</w:t>
            </w:r>
          </w:p>
        </w:tc>
      </w:tr>
      <w:tr w:rsidR="004B46AD" w14:paraId="7F4D52A8" w14:textId="77777777" w:rsidTr="007C0A93">
        <w:trPr>
          <w:trHeight w:val="285"/>
        </w:trPr>
        <w:tc>
          <w:tcPr>
            <w:tcW w:w="2910" w:type="dxa"/>
            <w:tcBorders>
              <w:top w:val="nil"/>
              <w:left w:val="nil"/>
              <w:bottom w:val="nil"/>
              <w:right w:val="nil"/>
            </w:tcBorders>
            <w:tcMar>
              <w:top w:w="15" w:type="dxa"/>
              <w:left w:w="15" w:type="dxa"/>
              <w:right w:w="15" w:type="dxa"/>
            </w:tcMar>
            <w:vAlign w:val="bottom"/>
          </w:tcPr>
          <w:p w14:paraId="758DACA8" w14:textId="77777777" w:rsidR="004B46AD" w:rsidRDefault="004B46AD" w:rsidP="007C0A93">
            <w:pPr>
              <w:spacing w:after="0"/>
              <w:rPr>
                <w:rFonts w:ascii="Aptos Narrow" w:eastAsia="Aptos Narrow" w:hAnsi="Aptos Narrow" w:cs="Aptos Narrow"/>
                <w:color w:val="000000" w:themeColor="text1"/>
                <w:sz w:val="22"/>
                <w:szCs w:val="22"/>
              </w:rPr>
            </w:pPr>
            <w:r w:rsidRPr="234240AF">
              <w:rPr>
                <w:rFonts w:ascii="Aptos Narrow" w:eastAsia="Aptos Narrow" w:hAnsi="Aptos Narrow" w:cs="Aptos Narrow"/>
                <w:color w:val="000000" w:themeColor="text1"/>
                <w:sz w:val="22"/>
                <w:szCs w:val="22"/>
              </w:rPr>
              <w:t>Sex: Female (vs Male)</w:t>
            </w:r>
          </w:p>
        </w:tc>
        <w:tc>
          <w:tcPr>
            <w:tcW w:w="1140" w:type="dxa"/>
            <w:tcBorders>
              <w:top w:val="nil"/>
              <w:left w:val="nil"/>
              <w:bottom w:val="nil"/>
              <w:right w:val="nil"/>
            </w:tcBorders>
            <w:tcMar>
              <w:top w:w="15" w:type="dxa"/>
              <w:left w:w="15" w:type="dxa"/>
              <w:right w:w="15" w:type="dxa"/>
            </w:tcMar>
            <w:vAlign w:val="bottom"/>
          </w:tcPr>
          <w:p w14:paraId="57259860"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0.89</w:t>
            </w:r>
          </w:p>
        </w:tc>
        <w:tc>
          <w:tcPr>
            <w:tcW w:w="1125" w:type="dxa"/>
            <w:tcBorders>
              <w:top w:val="nil"/>
              <w:left w:val="nil"/>
              <w:bottom w:val="nil"/>
              <w:right w:val="nil"/>
            </w:tcBorders>
            <w:tcMar>
              <w:top w:w="15" w:type="dxa"/>
              <w:left w:w="15" w:type="dxa"/>
              <w:right w:w="15" w:type="dxa"/>
            </w:tcMar>
            <w:vAlign w:val="bottom"/>
          </w:tcPr>
          <w:p w14:paraId="58537191"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0.38</w:t>
            </w:r>
          </w:p>
        </w:tc>
        <w:tc>
          <w:tcPr>
            <w:tcW w:w="840" w:type="dxa"/>
            <w:tcBorders>
              <w:top w:val="nil"/>
              <w:left w:val="nil"/>
              <w:bottom w:val="nil"/>
              <w:right w:val="nil"/>
            </w:tcBorders>
            <w:tcMar>
              <w:top w:w="15" w:type="dxa"/>
              <w:left w:w="15" w:type="dxa"/>
              <w:right w:w="15" w:type="dxa"/>
            </w:tcMar>
            <w:vAlign w:val="bottom"/>
          </w:tcPr>
          <w:p w14:paraId="1438A796"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2.12</w:t>
            </w:r>
          </w:p>
        </w:tc>
        <w:tc>
          <w:tcPr>
            <w:tcW w:w="1050" w:type="dxa"/>
            <w:tcBorders>
              <w:top w:val="nil"/>
              <w:left w:val="nil"/>
              <w:bottom w:val="nil"/>
              <w:right w:val="nil"/>
            </w:tcBorders>
            <w:tcMar>
              <w:top w:w="15" w:type="dxa"/>
              <w:left w:w="15" w:type="dxa"/>
              <w:right w:w="15" w:type="dxa"/>
            </w:tcMar>
            <w:vAlign w:val="bottom"/>
          </w:tcPr>
          <w:p w14:paraId="5C81EC26"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0.80</w:t>
            </w:r>
          </w:p>
        </w:tc>
      </w:tr>
      <w:tr w:rsidR="004B46AD" w14:paraId="4CD9456F" w14:textId="77777777" w:rsidTr="007C0A93">
        <w:trPr>
          <w:trHeight w:val="285"/>
        </w:trPr>
        <w:tc>
          <w:tcPr>
            <w:tcW w:w="2910" w:type="dxa"/>
            <w:tcBorders>
              <w:top w:val="nil"/>
              <w:left w:val="nil"/>
              <w:bottom w:val="nil"/>
              <w:right w:val="nil"/>
            </w:tcBorders>
            <w:tcMar>
              <w:top w:w="15" w:type="dxa"/>
              <w:left w:w="15" w:type="dxa"/>
              <w:right w:w="15" w:type="dxa"/>
            </w:tcMar>
            <w:vAlign w:val="bottom"/>
          </w:tcPr>
          <w:p w14:paraId="5468E39A" w14:textId="77777777" w:rsidR="004B46AD" w:rsidRDefault="004B46AD" w:rsidP="007C0A93">
            <w:pPr>
              <w:spacing w:after="0"/>
            </w:pPr>
            <w:r w:rsidRPr="234240AF">
              <w:rPr>
                <w:rFonts w:ascii="Aptos Narrow" w:eastAsia="Aptos Narrow" w:hAnsi="Aptos Narrow" w:cs="Aptos Narrow"/>
                <w:color w:val="000000" w:themeColor="text1"/>
                <w:sz w:val="22"/>
                <w:szCs w:val="22"/>
              </w:rPr>
              <w:t>Education: post-secondary (vs up to high school)</w:t>
            </w:r>
          </w:p>
        </w:tc>
        <w:tc>
          <w:tcPr>
            <w:tcW w:w="1140" w:type="dxa"/>
            <w:tcBorders>
              <w:top w:val="nil"/>
              <w:left w:val="nil"/>
              <w:bottom w:val="nil"/>
              <w:right w:val="nil"/>
            </w:tcBorders>
            <w:tcMar>
              <w:top w:w="15" w:type="dxa"/>
              <w:left w:w="15" w:type="dxa"/>
              <w:right w:w="15" w:type="dxa"/>
            </w:tcMar>
            <w:vAlign w:val="bottom"/>
          </w:tcPr>
          <w:p w14:paraId="56F06C6D"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2.01</w:t>
            </w:r>
          </w:p>
        </w:tc>
        <w:tc>
          <w:tcPr>
            <w:tcW w:w="1125" w:type="dxa"/>
            <w:tcBorders>
              <w:top w:val="nil"/>
              <w:left w:val="nil"/>
              <w:bottom w:val="nil"/>
              <w:right w:val="nil"/>
            </w:tcBorders>
            <w:tcMar>
              <w:top w:w="15" w:type="dxa"/>
              <w:left w:w="15" w:type="dxa"/>
              <w:right w:w="15" w:type="dxa"/>
            </w:tcMar>
            <w:vAlign w:val="bottom"/>
          </w:tcPr>
          <w:p w14:paraId="607C7780"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0.72</w:t>
            </w:r>
          </w:p>
        </w:tc>
        <w:tc>
          <w:tcPr>
            <w:tcW w:w="840" w:type="dxa"/>
            <w:tcBorders>
              <w:top w:val="nil"/>
              <w:left w:val="nil"/>
              <w:bottom w:val="nil"/>
              <w:right w:val="nil"/>
            </w:tcBorders>
            <w:tcMar>
              <w:top w:w="15" w:type="dxa"/>
              <w:left w:w="15" w:type="dxa"/>
              <w:right w:w="15" w:type="dxa"/>
            </w:tcMar>
            <w:vAlign w:val="bottom"/>
          </w:tcPr>
          <w:p w14:paraId="2201448A"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5.60</w:t>
            </w:r>
          </w:p>
        </w:tc>
        <w:tc>
          <w:tcPr>
            <w:tcW w:w="1050" w:type="dxa"/>
            <w:tcBorders>
              <w:top w:val="nil"/>
              <w:left w:val="nil"/>
              <w:bottom w:val="nil"/>
              <w:right w:val="nil"/>
            </w:tcBorders>
            <w:tcMar>
              <w:top w:w="15" w:type="dxa"/>
              <w:left w:w="15" w:type="dxa"/>
              <w:right w:w="15" w:type="dxa"/>
            </w:tcMar>
            <w:vAlign w:val="bottom"/>
          </w:tcPr>
          <w:p w14:paraId="25AF3036"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0.18</w:t>
            </w:r>
          </w:p>
        </w:tc>
      </w:tr>
      <w:tr w:rsidR="004B46AD" w14:paraId="59B4E2E7" w14:textId="77777777" w:rsidTr="007C0A93">
        <w:trPr>
          <w:trHeight w:val="285"/>
        </w:trPr>
        <w:tc>
          <w:tcPr>
            <w:tcW w:w="2910" w:type="dxa"/>
            <w:tcBorders>
              <w:top w:val="nil"/>
              <w:left w:val="nil"/>
              <w:bottom w:val="nil"/>
              <w:right w:val="nil"/>
            </w:tcBorders>
            <w:tcMar>
              <w:top w:w="15" w:type="dxa"/>
              <w:left w:w="15" w:type="dxa"/>
              <w:right w:w="15" w:type="dxa"/>
            </w:tcMar>
            <w:vAlign w:val="bottom"/>
          </w:tcPr>
          <w:p w14:paraId="4649878B" w14:textId="77777777" w:rsidR="004B46AD" w:rsidRDefault="004B46AD" w:rsidP="007C0A93">
            <w:pPr>
              <w:spacing w:after="0"/>
              <w:rPr>
                <w:rFonts w:ascii="Aptos Narrow" w:eastAsia="Aptos Narrow" w:hAnsi="Aptos Narrow" w:cs="Aptos Narrow"/>
                <w:color w:val="000000" w:themeColor="text1"/>
                <w:sz w:val="22"/>
                <w:szCs w:val="22"/>
              </w:rPr>
            </w:pPr>
            <w:r w:rsidRPr="234240AF">
              <w:rPr>
                <w:rFonts w:ascii="Aptos Narrow" w:eastAsia="Aptos Narrow" w:hAnsi="Aptos Narrow" w:cs="Aptos Narrow"/>
                <w:color w:val="000000" w:themeColor="text1"/>
                <w:sz w:val="22"/>
                <w:szCs w:val="22"/>
              </w:rPr>
              <w:t>Race: other (vs non-Hispanic white)</w:t>
            </w:r>
          </w:p>
        </w:tc>
        <w:tc>
          <w:tcPr>
            <w:tcW w:w="1140" w:type="dxa"/>
            <w:tcBorders>
              <w:top w:val="nil"/>
              <w:left w:val="nil"/>
              <w:bottom w:val="nil"/>
              <w:right w:val="nil"/>
            </w:tcBorders>
            <w:tcMar>
              <w:top w:w="15" w:type="dxa"/>
              <w:left w:w="15" w:type="dxa"/>
              <w:right w:w="15" w:type="dxa"/>
            </w:tcMar>
            <w:vAlign w:val="bottom"/>
          </w:tcPr>
          <w:p w14:paraId="0DE1BFA2"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0.63</w:t>
            </w:r>
          </w:p>
        </w:tc>
        <w:tc>
          <w:tcPr>
            <w:tcW w:w="1125" w:type="dxa"/>
            <w:tcBorders>
              <w:top w:val="nil"/>
              <w:left w:val="nil"/>
              <w:bottom w:val="nil"/>
              <w:right w:val="nil"/>
            </w:tcBorders>
            <w:tcMar>
              <w:top w:w="15" w:type="dxa"/>
              <w:left w:w="15" w:type="dxa"/>
              <w:right w:w="15" w:type="dxa"/>
            </w:tcMar>
            <w:vAlign w:val="bottom"/>
          </w:tcPr>
          <w:p w14:paraId="28815F0D"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0.27</w:t>
            </w:r>
          </w:p>
        </w:tc>
        <w:tc>
          <w:tcPr>
            <w:tcW w:w="840" w:type="dxa"/>
            <w:tcBorders>
              <w:top w:val="nil"/>
              <w:left w:val="nil"/>
              <w:bottom w:val="nil"/>
              <w:right w:val="nil"/>
            </w:tcBorders>
            <w:tcMar>
              <w:top w:w="15" w:type="dxa"/>
              <w:left w:w="15" w:type="dxa"/>
              <w:right w:w="15" w:type="dxa"/>
            </w:tcMar>
            <w:vAlign w:val="bottom"/>
          </w:tcPr>
          <w:p w14:paraId="06284E38"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1.49</w:t>
            </w:r>
          </w:p>
        </w:tc>
        <w:tc>
          <w:tcPr>
            <w:tcW w:w="1050" w:type="dxa"/>
            <w:tcBorders>
              <w:top w:val="nil"/>
              <w:left w:val="nil"/>
              <w:bottom w:val="nil"/>
              <w:right w:val="nil"/>
            </w:tcBorders>
            <w:tcMar>
              <w:top w:w="15" w:type="dxa"/>
              <w:left w:w="15" w:type="dxa"/>
              <w:right w:w="15" w:type="dxa"/>
            </w:tcMar>
            <w:vAlign w:val="bottom"/>
          </w:tcPr>
          <w:p w14:paraId="534D5B50"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0.29</w:t>
            </w:r>
          </w:p>
        </w:tc>
      </w:tr>
      <w:tr w:rsidR="004B46AD" w14:paraId="330E25A1" w14:textId="77777777" w:rsidTr="007C0A93">
        <w:trPr>
          <w:trHeight w:val="285"/>
        </w:trPr>
        <w:tc>
          <w:tcPr>
            <w:tcW w:w="2910" w:type="dxa"/>
            <w:tcBorders>
              <w:top w:val="nil"/>
              <w:left w:val="nil"/>
              <w:bottom w:val="single" w:sz="4" w:space="0" w:color="auto"/>
              <w:right w:val="nil"/>
            </w:tcBorders>
            <w:tcMar>
              <w:top w:w="15" w:type="dxa"/>
              <w:left w:w="15" w:type="dxa"/>
              <w:right w:w="15" w:type="dxa"/>
            </w:tcMar>
            <w:vAlign w:val="bottom"/>
          </w:tcPr>
          <w:p w14:paraId="0B71A5C4" w14:textId="77777777" w:rsidR="004B46AD" w:rsidRDefault="004B46AD" w:rsidP="007C0A93">
            <w:pPr>
              <w:spacing w:after="0"/>
            </w:pPr>
            <w:r w:rsidRPr="234240AF">
              <w:rPr>
                <w:rFonts w:ascii="Aptos Narrow" w:eastAsia="Aptos Narrow" w:hAnsi="Aptos Narrow" w:cs="Aptos Narrow"/>
                <w:color w:val="000000" w:themeColor="text1"/>
                <w:sz w:val="22"/>
                <w:szCs w:val="22"/>
              </w:rPr>
              <w:t>Prior use of fitness tracker</w:t>
            </w:r>
          </w:p>
        </w:tc>
        <w:tc>
          <w:tcPr>
            <w:tcW w:w="1140" w:type="dxa"/>
            <w:tcBorders>
              <w:top w:val="nil"/>
              <w:left w:val="nil"/>
              <w:bottom w:val="single" w:sz="4" w:space="0" w:color="auto"/>
              <w:right w:val="nil"/>
            </w:tcBorders>
            <w:tcMar>
              <w:top w:w="15" w:type="dxa"/>
              <w:left w:w="15" w:type="dxa"/>
              <w:right w:w="15" w:type="dxa"/>
            </w:tcMar>
            <w:vAlign w:val="bottom"/>
          </w:tcPr>
          <w:p w14:paraId="21F10E9F"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1.79</w:t>
            </w:r>
          </w:p>
        </w:tc>
        <w:tc>
          <w:tcPr>
            <w:tcW w:w="1125" w:type="dxa"/>
            <w:tcBorders>
              <w:top w:val="nil"/>
              <w:left w:val="nil"/>
              <w:bottom w:val="single" w:sz="4" w:space="0" w:color="auto"/>
              <w:right w:val="nil"/>
            </w:tcBorders>
            <w:tcMar>
              <w:top w:w="15" w:type="dxa"/>
              <w:left w:w="15" w:type="dxa"/>
              <w:right w:w="15" w:type="dxa"/>
            </w:tcMar>
            <w:vAlign w:val="bottom"/>
          </w:tcPr>
          <w:p w14:paraId="37CAA901"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0.75</w:t>
            </w:r>
          </w:p>
        </w:tc>
        <w:tc>
          <w:tcPr>
            <w:tcW w:w="840" w:type="dxa"/>
            <w:tcBorders>
              <w:top w:val="nil"/>
              <w:left w:val="nil"/>
              <w:bottom w:val="single" w:sz="4" w:space="0" w:color="auto"/>
              <w:right w:val="nil"/>
            </w:tcBorders>
            <w:tcMar>
              <w:top w:w="15" w:type="dxa"/>
              <w:left w:w="15" w:type="dxa"/>
              <w:right w:w="15" w:type="dxa"/>
            </w:tcMar>
            <w:vAlign w:val="bottom"/>
          </w:tcPr>
          <w:p w14:paraId="74C24A86"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4.30</w:t>
            </w:r>
          </w:p>
        </w:tc>
        <w:tc>
          <w:tcPr>
            <w:tcW w:w="1050" w:type="dxa"/>
            <w:tcBorders>
              <w:top w:val="nil"/>
              <w:left w:val="nil"/>
              <w:bottom w:val="single" w:sz="4" w:space="0" w:color="auto"/>
              <w:right w:val="nil"/>
            </w:tcBorders>
            <w:tcMar>
              <w:top w:w="15" w:type="dxa"/>
              <w:left w:w="15" w:type="dxa"/>
              <w:right w:w="15" w:type="dxa"/>
            </w:tcMar>
            <w:vAlign w:val="bottom"/>
          </w:tcPr>
          <w:p w14:paraId="5CB1FB9A"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0.19</w:t>
            </w:r>
          </w:p>
        </w:tc>
      </w:tr>
    </w:tbl>
    <w:p w14:paraId="40C64D6E" w14:textId="3211BEDE" w:rsidR="004B46AD" w:rsidRDefault="00754C7A" w:rsidP="004B46AD">
      <w:pPr>
        <w:rPr>
          <w:sz w:val="22"/>
          <w:szCs w:val="22"/>
        </w:rPr>
      </w:pPr>
      <w:r>
        <w:rPr>
          <w:b/>
          <w:bCs/>
          <w:sz w:val="22"/>
          <w:szCs w:val="22"/>
        </w:rPr>
        <w:t>Supplementary Table</w:t>
      </w:r>
      <w:r w:rsidR="001129D0">
        <w:rPr>
          <w:b/>
          <w:bCs/>
          <w:sz w:val="22"/>
          <w:szCs w:val="22"/>
        </w:rPr>
        <w:t xml:space="preserve"> </w:t>
      </w:r>
      <w:r w:rsidR="004B46AD" w:rsidRPr="234240AF">
        <w:rPr>
          <w:b/>
          <w:bCs/>
          <w:sz w:val="22"/>
          <w:szCs w:val="22"/>
        </w:rPr>
        <w:t>1</w:t>
      </w:r>
      <w:r w:rsidR="004B46AD" w:rsidRPr="234240AF">
        <w:rPr>
          <w:sz w:val="22"/>
          <w:szCs w:val="22"/>
        </w:rPr>
        <w:t xml:space="preserve">. Association of demographic factors with daily adherence using univariable mixed-effects logistic regression. </w:t>
      </w:r>
    </w:p>
    <w:p w14:paraId="77976626" w14:textId="0636B3F3" w:rsidR="001129D0" w:rsidRDefault="001129D0">
      <w:pPr>
        <w:rPr>
          <w:sz w:val="22"/>
          <w:szCs w:val="22"/>
        </w:rPr>
      </w:pPr>
      <w:r>
        <w:rPr>
          <w:sz w:val="22"/>
          <w:szCs w:val="22"/>
        </w:rPr>
        <w:br w:type="page"/>
      </w:r>
    </w:p>
    <w:p w14:paraId="06C8CB75" w14:textId="77777777" w:rsidR="004B46AD" w:rsidRDefault="004B46AD" w:rsidP="004B46AD">
      <w:r>
        <w:rPr>
          <w:noProof/>
        </w:rPr>
        <w:lastRenderedPageBreak/>
        <w:drawing>
          <wp:inline distT="0" distB="0" distL="0" distR="0" wp14:anchorId="40056FD2" wp14:editId="28234776">
            <wp:extent cx="4635774" cy="3781425"/>
            <wp:effectExtent l="0" t="0" r="0" b="0"/>
            <wp:docPr id="1192562070" name="drawing" descr="A graph showing a number of dat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62070" name="drawing" descr="A graph showing a number of data&#10;&#10;AI-generated content may be incorrect."/>
                    <pic:cNvPicPr/>
                  </pic:nvPicPr>
                  <pic:blipFill>
                    <a:blip r:embed="rId8">
                      <a:extLst>
                        <a:ext uri="{28A0092B-C50C-407E-A947-70E740481C1C}">
                          <a14:useLocalDpi xmlns:a14="http://schemas.microsoft.com/office/drawing/2010/main"/>
                        </a:ext>
                      </a:extLst>
                    </a:blip>
                    <a:stretch>
                      <a:fillRect/>
                    </a:stretch>
                  </pic:blipFill>
                  <pic:spPr>
                    <a:xfrm>
                      <a:off x="0" y="0"/>
                      <a:ext cx="4635774" cy="3781425"/>
                    </a:xfrm>
                    <a:prstGeom prst="rect">
                      <a:avLst/>
                    </a:prstGeom>
                  </pic:spPr>
                </pic:pic>
              </a:graphicData>
            </a:graphic>
          </wp:inline>
        </w:drawing>
      </w:r>
    </w:p>
    <w:p w14:paraId="6031F356" w14:textId="2B1FE453" w:rsidR="004B46AD" w:rsidRDefault="00754C7A" w:rsidP="004B46AD">
      <w:pPr>
        <w:spacing w:after="0"/>
        <w:rPr>
          <w:rFonts w:ascii="Aptos" w:eastAsia="Aptos" w:hAnsi="Aptos" w:cs="Aptos"/>
          <w:color w:val="000000" w:themeColor="text1"/>
          <w:sz w:val="22"/>
          <w:szCs w:val="22"/>
        </w:rPr>
      </w:pPr>
      <w:r>
        <w:rPr>
          <w:b/>
          <w:bCs/>
          <w:sz w:val="22"/>
          <w:szCs w:val="22"/>
        </w:rPr>
        <w:t>Supplementary Figure</w:t>
      </w:r>
      <w:r w:rsidR="001129D0">
        <w:rPr>
          <w:b/>
          <w:bCs/>
          <w:sz w:val="22"/>
          <w:szCs w:val="22"/>
        </w:rPr>
        <w:t xml:space="preserve"> </w:t>
      </w:r>
      <w:r w:rsidR="004B46AD" w:rsidRPr="234240AF">
        <w:rPr>
          <w:b/>
          <w:bCs/>
          <w:sz w:val="22"/>
          <w:szCs w:val="22"/>
        </w:rPr>
        <w:t>1</w:t>
      </w:r>
      <w:r w:rsidR="004B46AD" w:rsidRPr="234240AF">
        <w:rPr>
          <w:sz w:val="22"/>
          <w:szCs w:val="22"/>
        </w:rPr>
        <w:t xml:space="preserve">. </w:t>
      </w:r>
      <w:r w:rsidR="004B46AD" w:rsidRPr="234240AF">
        <w:rPr>
          <w:rFonts w:ascii="Aptos" w:eastAsia="Aptos" w:hAnsi="Aptos" w:cs="Aptos"/>
          <w:color w:val="000000" w:themeColor="text1"/>
          <w:sz w:val="22"/>
          <w:szCs w:val="22"/>
        </w:rPr>
        <w:t>Heatmap showing daily adherence patterns for cognitively impaired participants (purple / gray) and unimpaired participants (green / gray). An adherent day (purple or green) is one with ≥ 80% wear time. Days with &lt;80% wear time are in gray and white indicates days that were not part of the study either because the participant had withdrawn or because data had not yet been collected. Within the impaired / unimpaired categories, participants were sorted by descending number of adherent days.</w:t>
      </w:r>
    </w:p>
    <w:p w14:paraId="77510E0B" w14:textId="77777777" w:rsidR="004B46AD" w:rsidRDefault="004B46AD" w:rsidP="004B46AD">
      <w:pPr>
        <w:spacing w:after="0"/>
        <w:rPr>
          <w:rFonts w:ascii="Aptos" w:eastAsia="Aptos" w:hAnsi="Aptos" w:cs="Aptos"/>
          <w:color w:val="000000" w:themeColor="text1"/>
          <w:sz w:val="22"/>
          <w:szCs w:val="22"/>
        </w:rPr>
      </w:pPr>
    </w:p>
    <w:p w14:paraId="7B94BA19" w14:textId="77777777" w:rsidR="004B46AD" w:rsidRDefault="004B46AD" w:rsidP="004B46AD">
      <w:pPr>
        <w:spacing w:after="0"/>
        <w:rPr>
          <w:rFonts w:ascii="Aptos" w:eastAsia="Aptos" w:hAnsi="Aptos" w:cs="Aptos"/>
          <w:color w:val="000000" w:themeColor="text1"/>
          <w:sz w:val="22"/>
          <w:szCs w:val="22"/>
        </w:rPr>
      </w:pPr>
    </w:p>
    <w:p w14:paraId="13B445E6" w14:textId="77777777" w:rsidR="004B46AD" w:rsidRDefault="004B46AD" w:rsidP="004B46AD">
      <w:pPr>
        <w:spacing w:after="0"/>
        <w:rPr>
          <w:rFonts w:ascii="Aptos" w:eastAsia="Aptos" w:hAnsi="Aptos" w:cs="Aptos"/>
          <w:color w:val="000000" w:themeColor="text1"/>
          <w:sz w:val="22"/>
          <w:szCs w:val="22"/>
        </w:rPr>
      </w:pPr>
    </w:p>
    <w:p w14:paraId="05EA42ED" w14:textId="77777777" w:rsidR="004B46AD" w:rsidRDefault="004B46AD" w:rsidP="004B46AD">
      <w:pPr>
        <w:spacing w:after="0"/>
        <w:rPr>
          <w:rFonts w:ascii="Aptos" w:eastAsia="Aptos" w:hAnsi="Aptos" w:cs="Aptos"/>
          <w:color w:val="000000" w:themeColor="text1"/>
          <w:sz w:val="22"/>
          <w:szCs w:val="22"/>
        </w:rPr>
      </w:pPr>
    </w:p>
    <w:tbl>
      <w:tblPr>
        <w:tblW w:w="0" w:type="auto"/>
        <w:tblLayout w:type="fixed"/>
        <w:tblLook w:val="06A0" w:firstRow="1" w:lastRow="0" w:firstColumn="1" w:lastColumn="0" w:noHBand="1" w:noVBand="1"/>
      </w:tblPr>
      <w:tblGrid>
        <w:gridCol w:w="4451"/>
        <w:gridCol w:w="480"/>
        <w:gridCol w:w="1005"/>
        <w:gridCol w:w="810"/>
        <w:gridCol w:w="1005"/>
      </w:tblGrid>
      <w:tr w:rsidR="004B46AD" w14:paraId="357B73E1" w14:textId="77777777" w:rsidTr="007C0A93">
        <w:trPr>
          <w:trHeight w:val="285"/>
        </w:trPr>
        <w:tc>
          <w:tcPr>
            <w:tcW w:w="4451" w:type="dxa"/>
            <w:tcBorders>
              <w:top w:val="single" w:sz="4" w:space="0" w:color="auto"/>
              <w:left w:val="nil"/>
              <w:bottom w:val="single" w:sz="4" w:space="0" w:color="auto"/>
              <w:right w:val="nil"/>
            </w:tcBorders>
            <w:tcMar>
              <w:top w:w="15" w:type="dxa"/>
              <w:left w:w="15" w:type="dxa"/>
              <w:right w:w="15" w:type="dxa"/>
            </w:tcMar>
            <w:vAlign w:val="bottom"/>
          </w:tcPr>
          <w:p w14:paraId="071644AF" w14:textId="77777777" w:rsidR="004B46AD" w:rsidRDefault="004B46AD" w:rsidP="007C0A93">
            <w:pPr>
              <w:spacing w:after="0"/>
            </w:pPr>
            <w:r w:rsidRPr="234240AF">
              <w:rPr>
                <w:rFonts w:ascii="Aptos Narrow" w:eastAsia="Aptos Narrow" w:hAnsi="Aptos Narrow" w:cs="Aptos Narrow"/>
                <w:color w:val="000000" w:themeColor="text1"/>
                <w:sz w:val="22"/>
                <w:szCs w:val="22"/>
              </w:rPr>
              <w:t>Group</w:t>
            </w:r>
          </w:p>
        </w:tc>
        <w:tc>
          <w:tcPr>
            <w:tcW w:w="480" w:type="dxa"/>
            <w:tcBorders>
              <w:top w:val="single" w:sz="4" w:space="0" w:color="auto"/>
              <w:left w:val="nil"/>
              <w:bottom w:val="single" w:sz="4" w:space="0" w:color="auto"/>
              <w:right w:val="nil"/>
            </w:tcBorders>
            <w:tcMar>
              <w:top w:w="15" w:type="dxa"/>
              <w:left w:w="15" w:type="dxa"/>
              <w:right w:w="15" w:type="dxa"/>
            </w:tcMar>
            <w:vAlign w:val="bottom"/>
          </w:tcPr>
          <w:p w14:paraId="7C55A518"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 xml:space="preserve">OR </w:t>
            </w:r>
          </w:p>
        </w:tc>
        <w:tc>
          <w:tcPr>
            <w:tcW w:w="1815" w:type="dxa"/>
            <w:gridSpan w:val="2"/>
            <w:tcBorders>
              <w:top w:val="single" w:sz="4" w:space="0" w:color="auto"/>
              <w:left w:val="nil"/>
              <w:bottom w:val="single" w:sz="4" w:space="0" w:color="auto"/>
              <w:right w:val="nil"/>
            </w:tcBorders>
            <w:tcMar>
              <w:top w:w="15" w:type="dxa"/>
              <w:left w:w="15" w:type="dxa"/>
              <w:right w:w="15" w:type="dxa"/>
            </w:tcMar>
            <w:vAlign w:val="center"/>
          </w:tcPr>
          <w:p w14:paraId="7CAB7A68"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95% confidence int.</w:t>
            </w:r>
          </w:p>
        </w:tc>
        <w:tc>
          <w:tcPr>
            <w:tcW w:w="1005" w:type="dxa"/>
            <w:tcBorders>
              <w:top w:val="single" w:sz="4" w:space="0" w:color="auto"/>
              <w:left w:val="nil"/>
              <w:bottom w:val="single" w:sz="4" w:space="0" w:color="auto"/>
              <w:right w:val="nil"/>
            </w:tcBorders>
            <w:tcMar>
              <w:top w:w="15" w:type="dxa"/>
              <w:left w:w="15" w:type="dxa"/>
              <w:right w:w="15" w:type="dxa"/>
            </w:tcMar>
            <w:vAlign w:val="bottom"/>
          </w:tcPr>
          <w:p w14:paraId="5983EF2D"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p-value</w:t>
            </w:r>
          </w:p>
        </w:tc>
      </w:tr>
      <w:tr w:rsidR="004B46AD" w14:paraId="614E91D9" w14:textId="77777777" w:rsidTr="007C0A93">
        <w:trPr>
          <w:trHeight w:val="285"/>
        </w:trPr>
        <w:tc>
          <w:tcPr>
            <w:tcW w:w="4451" w:type="dxa"/>
            <w:tcBorders>
              <w:top w:val="single" w:sz="4" w:space="0" w:color="auto"/>
              <w:left w:val="nil"/>
              <w:bottom w:val="nil"/>
              <w:right w:val="nil"/>
            </w:tcBorders>
            <w:tcMar>
              <w:top w:w="15" w:type="dxa"/>
              <w:left w:w="15" w:type="dxa"/>
              <w:right w:w="15" w:type="dxa"/>
            </w:tcMar>
            <w:vAlign w:val="bottom"/>
          </w:tcPr>
          <w:p w14:paraId="5C19531B" w14:textId="77777777" w:rsidR="004B46AD" w:rsidRPr="004B43E5" w:rsidRDefault="004B46AD" w:rsidP="007C0A93">
            <w:pPr>
              <w:spacing w:after="0"/>
              <w:rPr>
                <w:lang w:val="pt-BR"/>
              </w:rPr>
            </w:pPr>
            <w:r w:rsidRPr="004B43E5">
              <w:rPr>
                <w:rFonts w:ascii="Aptos Narrow" w:eastAsia="Aptos Narrow" w:hAnsi="Aptos Narrow" w:cs="Aptos Narrow"/>
                <w:color w:val="000000" w:themeColor="text1"/>
                <w:sz w:val="22"/>
                <w:szCs w:val="22"/>
                <w:lang w:val="pt-BR"/>
              </w:rPr>
              <w:t xml:space="preserve">No prior OHE, </w:t>
            </w:r>
            <w:proofErr w:type="spellStart"/>
            <w:r w:rsidRPr="004B43E5">
              <w:rPr>
                <w:rFonts w:ascii="Aptos Narrow" w:eastAsia="Aptos Narrow" w:hAnsi="Aptos Narrow" w:cs="Aptos Narrow"/>
                <w:color w:val="000000" w:themeColor="text1"/>
                <w:sz w:val="22"/>
                <w:szCs w:val="22"/>
                <w:lang w:val="pt-BR"/>
              </w:rPr>
              <w:t>cognitively</w:t>
            </w:r>
            <w:proofErr w:type="spellEnd"/>
            <w:r w:rsidRPr="004B43E5">
              <w:rPr>
                <w:rFonts w:ascii="Aptos Narrow" w:eastAsia="Aptos Narrow" w:hAnsi="Aptos Narrow" w:cs="Aptos Narrow"/>
                <w:color w:val="000000" w:themeColor="text1"/>
                <w:sz w:val="22"/>
                <w:szCs w:val="22"/>
                <w:lang w:val="pt-BR"/>
              </w:rPr>
              <w:t xml:space="preserve"> normal (n=47)</w:t>
            </w:r>
          </w:p>
        </w:tc>
        <w:tc>
          <w:tcPr>
            <w:tcW w:w="480" w:type="dxa"/>
            <w:tcBorders>
              <w:top w:val="single" w:sz="4" w:space="0" w:color="auto"/>
              <w:left w:val="nil"/>
              <w:bottom w:val="nil"/>
              <w:right w:val="nil"/>
            </w:tcBorders>
            <w:tcMar>
              <w:top w:w="15" w:type="dxa"/>
              <w:left w:w="15" w:type="dxa"/>
              <w:right w:w="15" w:type="dxa"/>
            </w:tcMar>
            <w:vAlign w:val="bottom"/>
          </w:tcPr>
          <w:p w14:paraId="529620E1"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1.00</w:t>
            </w:r>
          </w:p>
        </w:tc>
        <w:tc>
          <w:tcPr>
            <w:tcW w:w="1005" w:type="dxa"/>
            <w:tcBorders>
              <w:top w:val="single" w:sz="4" w:space="0" w:color="auto"/>
              <w:left w:val="nil"/>
              <w:bottom w:val="nil"/>
              <w:right w:val="nil"/>
            </w:tcBorders>
            <w:tcMar>
              <w:top w:w="15" w:type="dxa"/>
              <w:left w:w="15" w:type="dxa"/>
              <w:right w:w="15" w:type="dxa"/>
            </w:tcMar>
            <w:vAlign w:val="center"/>
          </w:tcPr>
          <w:p w14:paraId="64782B0F"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w:t>
            </w:r>
          </w:p>
        </w:tc>
        <w:tc>
          <w:tcPr>
            <w:tcW w:w="810" w:type="dxa"/>
            <w:tcBorders>
              <w:top w:val="nil"/>
              <w:left w:val="nil"/>
              <w:bottom w:val="nil"/>
              <w:right w:val="nil"/>
            </w:tcBorders>
            <w:tcMar>
              <w:top w:w="15" w:type="dxa"/>
              <w:left w:w="15" w:type="dxa"/>
              <w:right w:w="15" w:type="dxa"/>
            </w:tcMar>
            <w:vAlign w:val="center"/>
          </w:tcPr>
          <w:p w14:paraId="7118B7B0"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w:t>
            </w:r>
          </w:p>
        </w:tc>
        <w:tc>
          <w:tcPr>
            <w:tcW w:w="1005" w:type="dxa"/>
            <w:tcBorders>
              <w:top w:val="single" w:sz="4" w:space="0" w:color="auto"/>
              <w:left w:val="nil"/>
              <w:bottom w:val="nil"/>
              <w:right w:val="nil"/>
            </w:tcBorders>
            <w:tcMar>
              <w:top w:w="15" w:type="dxa"/>
              <w:left w:w="15" w:type="dxa"/>
              <w:right w:w="15" w:type="dxa"/>
            </w:tcMar>
            <w:vAlign w:val="bottom"/>
          </w:tcPr>
          <w:p w14:paraId="5C4BC196"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w:t>
            </w:r>
          </w:p>
        </w:tc>
      </w:tr>
      <w:tr w:rsidR="004B46AD" w14:paraId="2EE80396" w14:textId="77777777" w:rsidTr="007C0A93">
        <w:trPr>
          <w:trHeight w:val="285"/>
        </w:trPr>
        <w:tc>
          <w:tcPr>
            <w:tcW w:w="4451" w:type="dxa"/>
            <w:tcBorders>
              <w:top w:val="nil"/>
              <w:left w:val="nil"/>
              <w:bottom w:val="nil"/>
              <w:right w:val="nil"/>
            </w:tcBorders>
            <w:tcMar>
              <w:top w:w="15" w:type="dxa"/>
              <w:left w:w="15" w:type="dxa"/>
              <w:right w:w="15" w:type="dxa"/>
            </w:tcMar>
            <w:vAlign w:val="bottom"/>
          </w:tcPr>
          <w:p w14:paraId="1E3E236D" w14:textId="77777777" w:rsidR="004B46AD" w:rsidRDefault="004B46AD" w:rsidP="007C0A93">
            <w:pPr>
              <w:spacing w:after="0"/>
            </w:pPr>
            <w:r w:rsidRPr="234240AF">
              <w:rPr>
                <w:rFonts w:ascii="Aptos Narrow" w:eastAsia="Aptos Narrow" w:hAnsi="Aptos Narrow" w:cs="Aptos Narrow"/>
                <w:color w:val="000000" w:themeColor="text1"/>
                <w:sz w:val="22"/>
                <w:szCs w:val="22"/>
              </w:rPr>
              <w:t>Prior OHE, cognitively normal (n=16)</w:t>
            </w:r>
          </w:p>
        </w:tc>
        <w:tc>
          <w:tcPr>
            <w:tcW w:w="480" w:type="dxa"/>
            <w:tcBorders>
              <w:top w:val="nil"/>
              <w:left w:val="nil"/>
              <w:bottom w:val="nil"/>
              <w:right w:val="nil"/>
            </w:tcBorders>
            <w:tcMar>
              <w:top w:w="15" w:type="dxa"/>
              <w:left w:w="15" w:type="dxa"/>
              <w:right w:w="15" w:type="dxa"/>
            </w:tcMar>
            <w:vAlign w:val="bottom"/>
          </w:tcPr>
          <w:p w14:paraId="50E1CE29"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0.51</w:t>
            </w:r>
          </w:p>
        </w:tc>
        <w:tc>
          <w:tcPr>
            <w:tcW w:w="1005" w:type="dxa"/>
            <w:tcBorders>
              <w:top w:val="nil"/>
              <w:left w:val="nil"/>
              <w:bottom w:val="nil"/>
              <w:right w:val="nil"/>
            </w:tcBorders>
            <w:tcMar>
              <w:top w:w="15" w:type="dxa"/>
              <w:left w:w="15" w:type="dxa"/>
              <w:right w:w="15" w:type="dxa"/>
            </w:tcMar>
            <w:vAlign w:val="bottom"/>
          </w:tcPr>
          <w:p w14:paraId="01AED244"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0.13</w:t>
            </w:r>
          </w:p>
        </w:tc>
        <w:tc>
          <w:tcPr>
            <w:tcW w:w="810" w:type="dxa"/>
            <w:tcBorders>
              <w:top w:val="nil"/>
              <w:left w:val="nil"/>
              <w:bottom w:val="nil"/>
              <w:right w:val="nil"/>
            </w:tcBorders>
            <w:tcMar>
              <w:top w:w="15" w:type="dxa"/>
              <w:left w:w="15" w:type="dxa"/>
              <w:right w:w="15" w:type="dxa"/>
            </w:tcMar>
            <w:vAlign w:val="bottom"/>
          </w:tcPr>
          <w:p w14:paraId="2AC5263D"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1.90</w:t>
            </w:r>
          </w:p>
        </w:tc>
        <w:tc>
          <w:tcPr>
            <w:tcW w:w="1005" w:type="dxa"/>
            <w:tcBorders>
              <w:top w:val="nil"/>
              <w:left w:val="nil"/>
              <w:bottom w:val="nil"/>
              <w:right w:val="nil"/>
            </w:tcBorders>
            <w:tcMar>
              <w:top w:w="15" w:type="dxa"/>
              <w:left w:w="15" w:type="dxa"/>
              <w:right w:w="15" w:type="dxa"/>
            </w:tcMar>
            <w:vAlign w:val="bottom"/>
          </w:tcPr>
          <w:p w14:paraId="6858BA17"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0.321</w:t>
            </w:r>
          </w:p>
        </w:tc>
      </w:tr>
      <w:tr w:rsidR="004B46AD" w14:paraId="566CE834" w14:textId="77777777" w:rsidTr="007C0A93">
        <w:trPr>
          <w:trHeight w:val="285"/>
        </w:trPr>
        <w:tc>
          <w:tcPr>
            <w:tcW w:w="4451" w:type="dxa"/>
            <w:tcBorders>
              <w:top w:val="nil"/>
              <w:left w:val="nil"/>
              <w:bottom w:val="nil"/>
              <w:right w:val="nil"/>
            </w:tcBorders>
            <w:tcMar>
              <w:top w:w="15" w:type="dxa"/>
              <w:left w:w="15" w:type="dxa"/>
              <w:right w:w="15" w:type="dxa"/>
            </w:tcMar>
            <w:vAlign w:val="bottom"/>
          </w:tcPr>
          <w:p w14:paraId="15DE554E" w14:textId="77777777" w:rsidR="004B46AD" w:rsidRPr="004B43E5" w:rsidRDefault="004B46AD" w:rsidP="007C0A93">
            <w:pPr>
              <w:spacing w:after="0"/>
              <w:rPr>
                <w:lang w:val="pt-BR"/>
              </w:rPr>
            </w:pPr>
            <w:r w:rsidRPr="004B43E5">
              <w:rPr>
                <w:rFonts w:ascii="Aptos Narrow" w:eastAsia="Aptos Narrow" w:hAnsi="Aptos Narrow" w:cs="Aptos Narrow"/>
                <w:color w:val="000000" w:themeColor="text1"/>
                <w:sz w:val="22"/>
                <w:szCs w:val="22"/>
                <w:lang w:val="pt-BR"/>
              </w:rPr>
              <w:t xml:space="preserve">No prior OHE, </w:t>
            </w:r>
            <w:proofErr w:type="spellStart"/>
            <w:r w:rsidRPr="004B43E5">
              <w:rPr>
                <w:rFonts w:ascii="Aptos Narrow" w:eastAsia="Aptos Narrow" w:hAnsi="Aptos Narrow" w:cs="Aptos Narrow"/>
                <w:color w:val="000000" w:themeColor="text1"/>
                <w:sz w:val="22"/>
                <w:szCs w:val="22"/>
                <w:lang w:val="pt-BR"/>
              </w:rPr>
              <w:t>cognitively</w:t>
            </w:r>
            <w:proofErr w:type="spellEnd"/>
            <w:r w:rsidRPr="004B43E5">
              <w:rPr>
                <w:rFonts w:ascii="Aptos Narrow" w:eastAsia="Aptos Narrow" w:hAnsi="Aptos Narrow" w:cs="Aptos Narrow"/>
                <w:color w:val="000000" w:themeColor="text1"/>
                <w:sz w:val="22"/>
                <w:szCs w:val="22"/>
                <w:lang w:val="pt-BR"/>
              </w:rPr>
              <w:t xml:space="preserve"> abnormal (n=14)</w:t>
            </w:r>
          </w:p>
        </w:tc>
        <w:tc>
          <w:tcPr>
            <w:tcW w:w="480" w:type="dxa"/>
            <w:tcBorders>
              <w:top w:val="nil"/>
              <w:left w:val="nil"/>
              <w:bottom w:val="nil"/>
              <w:right w:val="nil"/>
            </w:tcBorders>
            <w:tcMar>
              <w:top w:w="15" w:type="dxa"/>
              <w:left w:w="15" w:type="dxa"/>
              <w:right w:w="15" w:type="dxa"/>
            </w:tcMar>
            <w:vAlign w:val="bottom"/>
          </w:tcPr>
          <w:p w14:paraId="0D7B5393"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0.41</w:t>
            </w:r>
          </w:p>
        </w:tc>
        <w:tc>
          <w:tcPr>
            <w:tcW w:w="1005" w:type="dxa"/>
            <w:tcBorders>
              <w:top w:val="nil"/>
              <w:left w:val="nil"/>
              <w:bottom w:val="nil"/>
              <w:right w:val="nil"/>
            </w:tcBorders>
            <w:tcMar>
              <w:top w:w="15" w:type="dxa"/>
              <w:left w:w="15" w:type="dxa"/>
              <w:right w:w="15" w:type="dxa"/>
            </w:tcMar>
            <w:vAlign w:val="bottom"/>
          </w:tcPr>
          <w:p w14:paraId="4F41F7C2"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0.10</w:t>
            </w:r>
          </w:p>
        </w:tc>
        <w:tc>
          <w:tcPr>
            <w:tcW w:w="810" w:type="dxa"/>
            <w:tcBorders>
              <w:top w:val="nil"/>
              <w:left w:val="nil"/>
              <w:bottom w:val="nil"/>
              <w:right w:val="nil"/>
            </w:tcBorders>
            <w:tcMar>
              <w:top w:w="15" w:type="dxa"/>
              <w:left w:w="15" w:type="dxa"/>
              <w:right w:w="15" w:type="dxa"/>
            </w:tcMar>
            <w:vAlign w:val="bottom"/>
          </w:tcPr>
          <w:p w14:paraId="30CAA0A6"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1.63</w:t>
            </w:r>
          </w:p>
        </w:tc>
        <w:tc>
          <w:tcPr>
            <w:tcW w:w="1005" w:type="dxa"/>
            <w:tcBorders>
              <w:top w:val="nil"/>
              <w:left w:val="nil"/>
              <w:bottom w:val="nil"/>
              <w:right w:val="nil"/>
            </w:tcBorders>
            <w:tcMar>
              <w:top w:w="15" w:type="dxa"/>
              <w:left w:w="15" w:type="dxa"/>
              <w:right w:w="15" w:type="dxa"/>
            </w:tcMar>
            <w:vAlign w:val="bottom"/>
          </w:tcPr>
          <w:p w14:paraId="6881CB9B"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0.205</w:t>
            </w:r>
          </w:p>
        </w:tc>
      </w:tr>
      <w:tr w:rsidR="004B46AD" w14:paraId="1C87725D" w14:textId="77777777" w:rsidTr="007C0A93">
        <w:trPr>
          <w:trHeight w:val="285"/>
        </w:trPr>
        <w:tc>
          <w:tcPr>
            <w:tcW w:w="4451" w:type="dxa"/>
            <w:tcBorders>
              <w:top w:val="nil"/>
              <w:left w:val="nil"/>
              <w:bottom w:val="single" w:sz="4" w:space="0" w:color="auto"/>
              <w:right w:val="nil"/>
            </w:tcBorders>
            <w:tcMar>
              <w:top w:w="15" w:type="dxa"/>
              <w:left w:w="15" w:type="dxa"/>
              <w:right w:w="15" w:type="dxa"/>
            </w:tcMar>
            <w:vAlign w:val="bottom"/>
          </w:tcPr>
          <w:p w14:paraId="2B14E623" w14:textId="77777777" w:rsidR="004B46AD" w:rsidRDefault="004B46AD" w:rsidP="007C0A93">
            <w:pPr>
              <w:spacing w:after="0"/>
            </w:pPr>
            <w:r w:rsidRPr="234240AF">
              <w:rPr>
                <w:rFonts w:ascii="Aptos Narrow" w:eastAsia="Aptos Narrow" w:hAnsi="Aptos Narrow" w:cs="Aptos Narrow"/>
                <w:color w:val="000000" w:themeColor="text1"/>
                <w:sz w:val="22"/>
                <w:szCs w:val="22"/>
              </w:rPr>
              <w:t>Prior OHE, cognitively abnormal (n=28)</w:t>
            </w:r>
          </w:p>
        </w:tc>
        <w:tc>
          <w:tcPr>
            <w:tcW w:w="480" w:type="dxa"/>
            <w:tcBorders>
              <w:top w:val="nil"/>
              <w:left w:val="nil"/>
              <w:bottom w:val="single" w:sz="4" w:space="0" w:color="auto"/>
              <w:right w:val="nil"/>
            </w:tcBorders>
            <w:tcMar>
              <w:top w:w="15" w:type="dxa"/>
              <w:left w:w="15" w:type="dxa"/>
              <w:right w:w="15" w:type="dxa"/>
            </w:tcMar>
            <w:vAlign w:val="bottom"/>
          </w:tcPr>
          <w:p w14:paraId="5BCD9EFC"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0.17</w:t>
            </w:r>
          </w:p>
        </w:tc>
        <w:tc>
          <w:tcPr>
            <w:tcW w:w="1005" w:type="dxa"/>
            <w:tcBorders>
              <w:top w:val="nil"/>
              <w:left w:val="nil"/>
              <w:bottom w:val="single" w:sz="4" w:space="0" w:color="auto"/>
              <w:right w:val="nil"/>
            </w:tcBorders>
            <w:tcMar>
              <w:top w:w="15" w:type="dxa"/>
              <w:left w:w="15" w:type="dxa"/>
              <w:right w:w="15" w:type="dxa"/>
            </w:tcMar>
            <w:vAlign w:val="bottom"/>
          </w:tcPr>
          <w:p w14:paraId="7A591451"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0.06</w:t>
            </w:r>
          </w:p>
        </w:tc>
        <w:tc>
          <w:tcPr>
            <w:tcW w:w="810" w:type="dxa"/>
            <w:tcBorders>
              <w:top w:val="nil"/>
              <w:left w:val="nil"/>
              <w:bottom w:val="single" w:sz="4" w:space="0" w:color="auto"/>
              <w:right w:val="nil"/>
            </w:tcBorders>
            <w:tcMar>
              <w:top w:w="15" w:type="dxa"/>
              <w:left w:w="15" w:type="dxa"/>
              <w:right w:w="15" w:type="dxa"/>
            </w:tcMar>
            <w:vAlign w:val="bottom"/>
          </w:tcPr>
          <w:p w14:paraId="466D6169"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0.47</w:t>
            </w:r>
          </w:p>
        </w:tc>
        <w:tc>
          <w:tcPr>
            <w:tcW w:w="1005" w:type="dxa"/>
            <w:tcBorders>
              <w:top w:val="nil"/>
              <w:left w:val="nil"/>
              <w:bottom w:val="single" w:sz="4" w:space="0" w:color="auto"/>
              <w:right w:val="nil"/>
            </w:tcBorders>
            <w:tcMar>
              <w:top w:w="15" w:type="dxa"/>
              <w:left w:w="15" w:type="dxa"/>
              <w:right w:w="15" w:type="dxa"/>
            </w:tcMar>
            <w:vAlign w:val="bottom"/>
          </w:tcPr>
          <w:p w14:paraId="6D3EC7E4" w14:textId="77777777" w:rsidR="004B46AD" w:rsidRDefault="004B46AD" w:rsidP="007C0A93">
            <w:pPr>
              <w:spacing w:after="0"/>
              <w:jc w:val="right"/>
            </w:pPr>
            <w:r w:rsidRPr="234240AF">
              <w:rPr>
                <w:rFonts w:ascii="Aptos Narrow" w:eastAsia="Aptos Narrow" w:hAnsi="Aptos Narrow" w:cs="Aptos Narrow"/>
                <w:color w:val="000000" w:themeColor="text1"/>
                <w:sz w:val="22"/>
                <w:szCs w:val="22"/>
              </w:rPr>
              <w:t>0.001</w:t>
            </w:r>
          </w:p>
        </w:tc>
      </w:tr>
    </w:tbl>
    <w:p w14:paraId="133B08EB" w14:textId="231B3470" w:rsidR="004B46AD" w:rsidRDefault="004B46AD" w:rsidP="004B46AD">
      <w:pPr>
        <w:spacing w:after="0"/>
        <w:rPr>
          <w:sz w:val="22"/>
          <w:szCs w:val="22"/>
        </w:rPr>
      </w:pPr>
      <w:r w:rsidRPr="234240AF">
        <w:rPr>
          <w:b/>
          <w:bCs/>
          <w:sz w:val="22"/>
          <w:szCs w:val="22"/>
        </w:rPr>
        <w:t xml:space="preserve">Table </w:t>
      </w:r>
      <w:proofErr w:type="spellStart"/>
      <w:r w:rsidR="00754C7A">
        <w:rPr>
          <w:b/>
          <w:bCs/>
          <w:sz w:val="22"/>
          <w:szCs w:val="22"/>
        </w:rPr>
        <w:t>Table</w:t>
      </w:r>
      <w:proofErr w:type="spellEnd"/>
      <w:r w:rsidR="001129D0">
        <w:rPr>
          <w:b/>
          <w:bCs/>
          <w:sz w:val="22"/>
          <w:szCs w:val="22"/>
        </w:rPr>
        <w:t xml:space="preserve"> </w:t>
      </w:r>
      <w:r w:rsidRPr="234240AF">
        <w:rPr>
          <w:b/>
          <w:bCs/>
          <w:sz w:val="22"/>
          <w:szCs w:val="22"/>
        </w:rPr>
        <w:t>2</w:t>
      </w:r>
      <w:r w:rsidRPr="234240AF">
        <w:rPr>
          <w:sz w:val="22"/>
          <w:szCs w:val="22"/>
        </w:rPr>
        <w:t xml:space="preserve">. Association of overt hepatic encephalopathy (OHE) and cognition with daily adherence using mixed-effects logistic regression. Participants were grouped into one of four categories based on whether there was prior OHE (Yes/No) and whether cognition was </w:t>
      </w:r>
      <w:r w:rsidR="004B43E5">
        <w:rPr>
          <w:sz w:val="22"/>
          <w:szCs w:val="22"/>
        </w:rPr>
        <w:t>normal or ab</w:t>
      </w:r>
      <w:r w:rsidRPr="234240AF">
        <w:rPr>
          <w:sz w:val="22"/>
          <w:szCs w:val="22"/>
        </w:rPr>
        <w:t>normal (</w:t>
      </w:r>
      <w:r w:rsidR="004B43E5">
        <w:rPr>
          <w:sz w:val="22"/>
          <w:szCs w:val="22"/>
        </w:rPr>
        <w:t>PHES</w:t>
      </w:r>
      <w:r w:rsidRPr="234240AF">
        <w:rPr>
          <w:sz w:val="22"/>
          <w:szCs w:val="22"/>
        </w:rPr>
        <w:t xml:space="preserve"> </w:t>
      </w:r>
      <w:r w:rsidR="004B43E5">
        <w:rPr>
          <w:sz w:val="22"/>
          <w:szCs w:val="22"/>
        </w:rPr>
        <w:t>≤ -4</w:t>
      </w:r>
      <w:r w:rsidRPr="234240AF">
        <w:rPr>
          <w:sz w:val="22"/>
          <w:szCs w:val="22"/>
        </w:rPr>
        <w:t>)</w:t>
      </w:r>
      <w:r w:rsidR="004B43E5">
        <w:rPr>
          <w:sz w:val="22"/>
          <w:szCs w:val="22"/>
        </w:rPr>
        <w:t xml:space="preserve">. </w:t>
      </w:r>
      <w:r w:rsidRPr="234240AF">
        <w:rPr>
          <w:sz w:val="22"/>
          <w:szCs w:val="22"/>
        </w:rPr>
        <w:t xml:space="preserve">OR: odds ratio; PHES: </w:t>
      </w:r>
      <w:r w:rsidRPr="234240AF">
        <w:rPr>
          <w:rFonts w:eastAsiaTheme="minorEastAsia"/>
          <w:color w:val="0A0A0A"/>
          <w:sz w:val="22"/>
          <w:szCs w:val="22"/>
        </w:rPr>
        <w:t>PHES: Psychometric hepatic encephalopathy score.</w:t>
      </w:r>
      <w:r w:rsidRPr="234240AF">
        <w:rPr>
          <w:sz w:val="22"/>
          <w:szCs w:val="22"/>
        </w:rPr>
        <w:t xml:space="preserve"> </w:t>
      </w:r>
    </w:p>
    <w:p w14:paraId="1631FDA7" w14:textId="1FB7DB82" w:rsidR="0075377D" w:rsidRDefault="0075377D" w:rsidP="00F4654A">
      <w:pPr>
        <w:rPr>
          <w:sz w:val="22"/>
          <w:szCs w:val="22"/>
        </w:rPr>
      </w:pPr>
    </w:p>
    <w:sectPr w:rsidR="0075377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63E1" w14:textId="77777777" w:rsidR="00E70A13" w:rsidRDefault="00E70A13" w:rsidP="007F23FA">
      <w:pPr>
        <w:spacing w:after="0" w:line="240" w:lineRule="auto"/>
      </w:pPr>
      <w:r>
        <w:separator/>
      </w:r>
    </w:p>
  </w:endnote>
  <w:endnote w:type="continuationSeparator" w:id="0">
    <w:p w14:paraId="018BBEA2" w14:textId="77777777" w:rsidR="00E70A13" w:rsidRDefault="00E70A13" w:rsidP="007F2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Narrow">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1746B" w14:textId="77777777" w:rsidR="00E70A13" w:rsidRDefault="00E70A13" w:rsidP="007F23FA">
      <w:pPr>
        <w:spacing w:after="0" w:line="240" w:lineRule="auto"/>
      </w:pPr>
      <w:r>
        <w:separator/>
      </w:r>
    </w:p>
  </w:footnote>
  <w:footnote w:type="continuationSeparator" w:id="0">
    <w:p w14:paraId="6AAF4D16" w14:textId="77777777" w:rsidR="00E70A13" w:rsidRDefault="00E70A13" w:rsidP="007F23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DF59D"/>
    <w:multiLevelType w:val="hybridMultilevel"/>
    <w:tmpl w:val="7EA02EA6"/>
    <w:lvl w:ilvl="0" w:tplc="E70C7D52">
      <w:start w:val="1"/>
      <w:numFmt w:val="decimal"/>
      <w:lvlText w:val="%1."/>
      <w:lvlJc w:val="left"/>
      <w:pPr>
        <w:ind w:left="720" w:hanging="360"/>
      </w:pPr>
    </w:lvl>
    <w:lvl w:ilvl="1" w:tplc="510A4C5A">
      <w:start w:val="1"/>
      <w:numFmt w:val="lowerLetter"/>
      <w:lvlText w:val="%2."/>
      <w:lvlJc w:val="left"/>
      <w:pPr>
        <w:ind w:left="1440" w:hanging="360"/>
      </w:pPr>
    </w:lvl>
    <w:lvl w:ilvl="2" w:tplc="833292C4">
      <w:start w:val="1"/>
      <w:numFmt w:val="lowerRoman"/>
      <w:lvlText w:val="%3."/>
      <w:lvlJc w:val="right"/>
      <w:pPr>
        <w:ind w:left="2160" w:hanging="180"/>
      </w:pPr>
    </w:lvl>
    <w:lvl w:ilvl="3" w:tplc="D920539E">
      <w:start w:val="1"/>
      <w:numFmt w:val="decimal"/>
      <w:lvlText w:val="%4."/>
      <w:lvlJc w:val="left"/>
      <w:pPr>
        <w:ind w:left="2880" w:hanging="360"/>
      </w:pPr>
    </w:lvl>
    <w:lvl w:ilvl="4" w:tplc="2DF2F3F2">
      <w:start w:val="1"/>
      <w:numFmt w:val="lowerLetter"/>
      <w:lvlText w:val="%5."/>
      <w:lvlJc w:val="left"/>
      <w:pPr>
        <w:ind w:left="3600" w:hanging="360"/>
      </w:pPr>
    </w:lvl>
    <w:lvl w:ilvl="5" w:tplc="367CB7C8">
      <w:start w:val="1"/>
      <w:numFmt w:val="lowerRoman"/>
      <w:lvlText w:val="%6."/>
      <w:lvlJc w:val="right"/>
      <w:pPr>
        <w:ind w:left="4320" w:hanging="180"/>
      </w:pPr>
    </w:lvl>
    <w:lvl w:ilvl="6" w:tplc="F8AA36B4">
      <w:start w:val="1"/>
      <w:numFmt w:val="decimal"/>
      <w:lvlText w:val="%7."/>
      <w:lvlJc w:val="left"/>
      <w:pPr>
        <w:ind w:left="5040" w:hanging="360"/>
      </w:pPr>
    </w:lvl>
    <w:lvl w:ilvl="7" w:tplc="15BA0880">
      <w:start w:val="1"/>
      <w:numFmt w:val="lowerLetter"/>
      <w:lvlText w:val="%8."/>
      <w:lvlJc w:val="left"/>
      <w:pPr>
        <w:ind w:left="5760" w:hanging="360"/>
      </w:pPr>
    </w:lvl>
    <w:lvl w:ilvl="8" w:tplc="5D6EB73A">
      <w:start w:val="1"/>
      <w:numFmt w:val="lowerRoman"/>
      <w:lvlText w:val="%9."/>
      <w:lvlJc w:val="right"/>
      <w:pPr>
        <w:ind w:left="6480" w:hanging="180"/>
      </w:pPr>
    </w:lvl>
  </w:abstractNum>
  <w:abstractNum w:abstractNumId="1" w15:restartNumberingAfterBreak="0">
    <w:nsid w:val="2AA44DDA"/>
    <w:multiLevelType w:val="hybridMultilevel"/>
    <w:tmpl w:val="C3CC11B4"/>
    <w:lvl w:ilvl="0" w:tplc="7F543BC8">
      <w:start w:val="1"/>
      <w:numFmt w:val="decimal"/>
      <w:lvlText w:val="%1."/>
      <w:lvlJc w:val="left"/>
      <w:pPr>
        <w:ind w:left="720" w:hanging="360"/>
      </w:pPr>
    </w:lvl>
    <w:lvl w:ilvl="1" w:tplc="BF3ABDBE">
      <w:start w:val="1"/>
      <w:numFmt w:val="lowerLetter"/>
      <w:lvlText w:val="%2."/>
      <w:lvlJc w:val="left"/>
      <w:pPr>
        <w:ind w:left="1440" w:hanging="360"/>
      </w:pPr>
    </w:lvl>
    <w:lvl w:ilvl="2" w:tplc="BF9E80E0">
      <w:start w:val="1"/>
      <w:numFmt w:val="lowerRoman"/>
      <w:lvlText w:val="%3."/>
      <w:lvlJc w:val="right"/>
      <w:pPr>
        <w:ind w:left="2160" w:hanging="180"/>
      </w:pPr>
    </w:lvl>
    <w:lvl w:ilvl="3" w:tplc="AA680A92">
      <w:start w:val="1"/>
      <w:numFmt w:val="decimal"/>
      <w:lvlText w:val="%4."/>
      <w:lvlJc w:val="left"/>
      <w:pPr>
        <w:ind w:left="2880" w:hanging="360"/>
      </w:pPr>
    </w:lvl>
    <w:lvl w:ilvl="4" w:tplc="E1BC8DD2">
      <w:start w:val="1"/>
      <w:numFmt w:val="lowerLetter"/>
      <w:lvlText w:val="%5."/>
      <w:lvlJc w:val="left"/>
      <w:pPr>
        <w:ind w:left="3600" w:hanging="360"/>
      </w:pPr>
    </w:lvl>
    <w:lvl w:ilvl="5" w:tplc="15F8389A">
      <w:start w:val="1"/>
      <w:numFmt w:val="lowerRoman"/>
      <w:lvlText w:val="%6."/>
      <w:lvlJc w:val="right"/>
      <w:pPr>
        <w:ind w:left="4320" w:hanging="180"/>
      </w:pPr>
    </w:lvl>
    <w:lvl w:ilvl="6" w:tplc="C70CA56C">
      <w:start w:val="1"/>
      <w:numFmt w:val="decimal"/>
      <w:lvlText w:val="%7."/>
      <w:lvlJc w:val="left"/>
      <w:pPr>
        <w:ind w:left="5040" w:hanging="360"/>
      </w:pPr>
    </w:lvl>
    <w:lvl w:ilvl="7" w:tplc="CECADB54">
      <w:start w:val="1"/>
      <w:numFmt w:val="lowerLetter"/>
      <w:lvlText w:val="%8."/>
      <w:lvlJc w:val="left"/>
      <w:pPr>
        <w:ind w:left="5760" w:hanging="360"/>
      </w:pPr>
    </w:lvl>
    <w:lvl w:ilvl="8" w:tplc="B13E0EDA">
      <w:start w:val="1"/>
      <w:numFmt w:val="lowerRoman"/>
      <w:lvlText w:val="%9."/>
      <w:lvlJc w:val="right"/>
      <w:pPr>
        <w:ind w:left="6480" w:hanging="180"/>
      </w:pPr>
    </w:lvl>
  </w:abstractNum>
  <w:abstractNum w:abstractNumId="2" w15:restartNumberingAfterBreak="0">
    <w:nsid w:val="59276964"/>
    <w:multiLevelType w:val="hybridMultilevel"/>
    <w:tmpl w:val="CDC237A0"/>
    <w:lvl w:ilvl="0" w:tplc="5128FF3E">
      <w:start w:val="1"/>
      <w:numFmt w:val="bullet"/>
      <w:lvlText w:val=""/>
      <w:lvlJc w:val="left"/>
      <w:pPr>
        <w:ind w:left="720" w:hanging="360"/>
      </w:pPr>
      <w:rPr>
        <w:rFonts w:ascii="Symbol" w:hAnsi="Symbol" w:hint="default"/>
      </w:rPr>
    </w:lvl>
    <w:lvl w:ilvl="1" w:tplc="A41AF080">
      <w:start w:val="1"/>
      <w:numFmt w:val="bullet"/>
      <w:lvlText w:val="o"/>
      <w:lvlJc w:val="left"/>
      <w:pPr>
        <w:ind w:left="1440" w:hanging="360"/>
      </w:pPr>
      <w:rPr>
        <w:rFonts w:ascii="Courier New" w:hAnsi="Courier New" w:hint="default"/>
      </w:rPr>
    </w:lvl>
    <w:lvl w:ilvl="2" w:tplc="1D70A35E">
      <w:start w:val="1"/>
      <w:numFmt w:val="bullet"/>
      <w:lvlText w:val=""/>
      <w:lvlJc w:val="left"/>
      <w:pPr>
        <w:ind w:left="2160" w:hanging="360"/>
      </w:pPr>
      <w:rPr>
        <w:rFonts w:ascii="Wingdings" w:hAnsi="Wingdings" w:hint="default"/>
      </w:rPr>
    </w:lvl>
    <w:lvl w:ilvl="3" w:tplc="FAE018B2">
      <w:start w:val="1"/>
      <w:numFmt w:val="bullet"/>
      <w:lvlText w:val=""/>
      <w:lvlJc w:val="left"/>
      <w:pPr>
        <w:ind w:left="2880" w:hanging="360"/>
      </w:pPr>
      <w:rPr>
        <w:rFonts w:ascii="Symbol" w:hAnsi="Symbol" w:hint="default"/>
      </w:rPr>
    </w:lvl>
    <w:lvl w:ilvl="4" w:tplc="BC300086">
      <w:start w:val="1"/>
      <w:numFmt w:val="bullet"/>
      <w:lvlText w:val="o"/>
      <w:lvlJc w:val="left"/>
      <w:pPr>
        <w:ind w:left="3600" w:hanging="360"/>
      </w:pPr>
      <w:rPr>
        <w:rFonts w:ascii="Courier New" w:hAnsi="Courier New" w:hint="default"/>
      </w:rPr>
    </w:lvl>
    <w:lvl w:ilvl="5" w:tplc="89EC879A">
      <w:start w:val="1"/>
      <w:numFmt w:val="bullet"/>
      <w:lvlText w:val=""/>
      <w:lvlJc w:val="left"/>
      <w:pPr>
        <w:ind w:left="4320" w:hanging="360"/>
      </w:pPr>
      <w:rPr>
        <w:rFonts w:ascii="Wingdings" w:hAnsi="Wingdings" w:hint="default"/>
      </w:rPr>
    </w:lvl>
    <w:lvl w:ilvl="6" w:tplc="8084CB64">
      <w:start w:val="1"/>
      <w:numFmt w:val="bullet"/>
      <w:lvlText w:val=""/>
      <w:lvlJc w:val="left"/>
      <w:pPr>
        <w:ind w:left="5040" w:hanging="360"/>
      </w:pPr>
      <w:rPr>
        <w:rFonts w:ascii="Symbol" w:hAnsi="Symbol" w:hint="default"/>
      </w:rPr>
    </w:lvl>
    <w:lvl w:ilvl="7" w:tplc="72B4E288">
      <w:start w:val="1"/>
      <w:numFmt w:val="bullet"/>
      <w:lvlText w:val="o"/>
      <w:lvlJc w:val="left"/>
      <w:pPr>
        <w:ind w:left="5760" w:hanging="360"/>
      </w:pPr>
      <w:rPr>
        <w:rFonts w:ascii="Courier New" w:hAnsi="Courier New" w:hint="default"/>
      </w:rPr>
    </w:lvl>
    <w:lvl w:ilvl="8" w:tplc="F87C47B8">
      <w:start w:val="1"/>
      <w:numFmt w:val="bullet"/>
      <w:lvlText w:val=""/>
      <w:lvlJc w:val="left"/>
      <w:pPr>
        <w:ind w:left="6480" w:hanging="360"/>
      </w:pPr>
      <w:rPr>
        <w:rFonts w:ascii="Wingdings" w:hAnsi="Wingdings" w:hint="default"/>
      </w:rPr>
    </w:lvl>
  </w:abstractNum>
  <w:abstractNum w:abstractNumId="3" w15:restartNumberingAfterBreak="0">
    <w:nsid w:val="6C303DB7"/>
    <w:multiLevelType w:val="hybridMultilevel"/>
    <w:tmpl w:val="EF786BA2"/>
    <w:lvl w:ilvl="0" w:tplc="560EECF8">
      <w:start w:val="1305"/>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14B32"/>
    <w:multiLevelType w:val="hybridMultilevel"/>
    <w:tmpl w:val="8B4EC114"/>
    <w:lvl w:ilvl="0" w:tplc="A67AFFDE">
      <w:start w:val="1"/>
      <w:numFmt w:val="decimal"/>
      <w:lvlText w:val="%1."/>
      <w:lvlJc w:val="left"/>
      <w:pPr>
        <w:ind w:left="720" w:hanging="360"/>
      </w:pPr>
    </w:lvl>
    <w:lvl w:ilvl="1" w:tplc="886059F8">
      <w:start w:val="1"/>
      <w:numFmt w:val="lowerLetter"/>
      <w:lvlText w:val="%2."/>
      <w:lvlJc w:val="left"/>
      <w:pPr>
        <w:ind w:left="1440" w:hanging="360"/>
      </w:pPr>
    </w:lvl>
    <w:lvl w:ilvl="2" w:tplc="0028508C">
      <w:start w:val="1"/>
      <w:numFmt w:val="lowerRoman"/>
      <w:lvlText w:val="%3."/>
      <w:lvlJc w:val="right"/>
      <w:pPr>
        <w:ind w:left="2160" w:hanging="180"/>
      </w:pPr>
    </w:lvl>
    <w:lvl w:ilvl="3" w:tplc="88ACB2B4">
      <w:start w:val="1"/>
      <w:numFmt w:val="decimal"/>
      <w:lvlText w:val="%4."/>
      <w:lvlJc w:val="left"/>
      <w:pPr>
        <w:ind w:left="2880" w:hanging="360"/>
      </w:pPr>
    </w:lvl>
    <w:lvl w:ilvl="4" w:tplc="55FC078A">
      <w:start w:val="1"/>
      <w:numFmt w:val="lowerLetter"/>
      <w:lvlText w:val="%5."/>
      <w:lvlJc w:val="left"/>
      <w:pPr>
        <w:ind w:left="3600" w:hanging="360"/>
      </w:pPr>
    </w:lvl>
    <w:lvl w:ilvl="5" w:tplc="950685AC">
      <w:start w:val="1"/>
      <w:numFmt w:val="lowerRoman"/>
      <w:lvlText w:val="%6."/>
      <w:lvlJc w:val="right"/>
      <w:pPr>
        <w:ind w:left="4320" w:hanging="180"/>
      </w:pPr>
    </w:lvl>
    <w:lvl w:ilvl="6" w:tplc="84D2DF94">
      <w:start w:val="1"/>
      <w:numFmt w:val="decimal"/>
      <w:lvlText w:val="%7."/>
      <w:lvlJc w:val="left"/>
      <w:pPr>
        <w:ind w:left="5040" w:hanging="360"/>
      </w:pPr>
    </w:lvl>
    <w:lvl w:ilvl="7" w:tplc="DFA671AA">
      <w:start w:val="1"/>
      <w:numFmt w:val="lowerLetter"/>
      <w:lvlText w:val="%8."/>
      <w:lvlJc w:val="left"/>
      <w:pPr>
        <w:ind w:left="5760" w:hanging="360"/>
      </w:pPr>
    </w:lvl>
    <w:lvl w:ilvl="8" w:tplc="EC0623B2">
      <w:start w:val="1"/>
      <w:numFmt w:val="lowerRoman"/>
      <w:lvlText w:val="%9."/>
      <w:lvlJc w:val="right"/>
      <w:pPr>
        <w:ind w:left="6480" w:hanging="180"/>
      </w:pPr>
    </w:lvl>
  </w:abstractNum>
  <w:abstractNum w:abstractNumId="5" w15:restartNumberingAfterBreak="0">
    <w:nsid w:val="7023FE94"/>
    <w:multiLevelType w:val="hybridMultilevel"/>
    <w:tmpl w:val="F070786E"/>
    <w:lvl w:ilvl="0" w:tplc="7A88561C">
      <w:start w:val="1"/>
      <w:numFmt w:val="bullet"/>
      <w:lvlText w:val=""/>
      <w:lvlJc w:val="left"/>
      <w:pPr>
        <w:ind w:left="720" w:hanging="360"/>
      </w:pPr>
      <w:rPr>
        <w:rFonts w:ascii="Symbol" w:hAnsi="Symbol" w:hint="default"/>
      </w:rPr>
    </w:lvl>
    <w:lvl w:ilvl="1" w:tplc="C0BA157C">
      <w:start w:val="1"/>
      <w:numFmt w:val="bullet"/>
      <w:lvlText w:val="o"/>
      <w:lvlJc w:val="left"/>
      <w:pPr>
        <w:ind w:left="1440" w:hanging="360"/>
      </w:pPr>
      <w:rPr>
        <w:rFonts w:ascii="Courier New" w:hAnsi="Courier New" w:hint="default"/>
      </w:rPr>
    </w:lvl>
    <w:lvl w:ilvl="2" w:tplc="B5925736">
      <w:start w:val="1"/>
      <w:numFmt w:val="bullet"/>
      <w:lvlText w:val=""/>
      <w:lvlJc w:val="left"/>
      <w:pPr>
        <w:ind w:left="2160" w:hanging="360"/>
      </w:pPr>
      <w:rPr>
        <w:rFonts w:ascii="Wingdings" w:hAnsi="Wingdings" w:hint="default"/>
      </w:rPr>
    </w:lvl>
    <w:lvl w:ilvl="3" w:tplc="16C610FA">
      <w:start w:val="1"/>
      <w:numFmt w:val="bullet"/>
      <w:lvlText w:val=""/>
      <w:lvlJc w:val="left"/>
      <w:pPr>
        <w:ind w:left="2880" w:hanging="360"/>
      </w:pPr>
      <w:rPr>
        <w:rFonts w:ascii="Symbol" w:hAnsi="Symbol" w:hint="default"/>
      </w:rPr>
    </w:lvl>
    <w:lvl w:ilvl="4" w:tplc="9196A394">
      <w:start w:val="1"/>
      <w:numFmt w:val="bullet"/>
      <w:lvlText w:val="o"/>
      <w:lvlJc w:val="left"/>
      <w:pPr>
        <w:ind w:left="3600" w:hanging="360"/>
      </w:pPr>
      <w:rPr>
        <w:rFonts w:ascii="Courier New" w:hAnsi="Courier New" w:hint="default"/>
      </w:rPr>
    </w:lvl>
    <w:lvl w:ilvl="5" w:tplc="E9F27E5C">
      <w:start w:val="1"/>
      <w:numFmt w:val="bullet"/>
      <w:lvlText w:val=""/>
      <w:lvlJc w:val="left"/>
      <w:pPr>
        <w:ind w:left="4320" w:hanging="360"/>
      </w:pPr>
      <w:rPr>
        <w:rFonts w:ascii="Wingdings" w:hAnsi="Wingdings" w:hint="default"/>
      </w:rPr>
    </w:lvl>
    <w:lvl w:ilvl="6" w:tplc="0DE691D6">
      <w:start w:val="1"/>
      <w:numFmt w:val="bullet"/>
      <w:lvlText w:val=""/>
      <w:lvlJc w:val="left"/>
      <w:pPr>
        <w:ind w:left="5040" w:hanging="360"/>
      </w:pPr>
      <w:rPr>
        <w:rFonts w:ascii="Symbol" w:hAnsi="Symbol" w:hint="default"/>
      </w:rPr>
    </w:lvl>
    <w:lvl w:ilvl="7" w:tplc="2FFA12E4">
      <w:start w:val="1"/>
      <w:numFmt w:val="bullet"/>
      <w:lvlText w:val="o"/>
      <w:lvlJc w:val="left"/>
      <w:pPr>
        <w:ind w:left="5760" w:hanging="360"/>
      </w:pPr>
      <w:rPr>
        <w:rFonts w:ascii="Courier New" w:hAnsi="Courier New" w:hint="default"/>
      </w:rPr>
    </w:lvl>
    <w:lvl w:ilvl="8" w:tplc="F956F566">
      <w:start w:val="1"/>
      <w:numFmt w:val="bullet"/>
      <w:lvlText w:val=""/>
      <w:lvlJc w:val="left"/>
      <w:pPr>
        <w:ind w:left="6480" w:hanging="360"/>
      </w:pPr>
      <w:rPr>
        <w:rFonts w:ascii="Wingdings" w:hAnsi="Wingdings" w:hint="default"/>
      </w:rPr>
    </w:lvl>
  </w:abstractNum>
  <w:abstractNum w:abstractNumId="6" w15:restartNumberingAfterBreak="0">
    <w:nsid w:val="72727ED7"/>
    <w:multiLevelType w:val="hybridMultilevel"/>
    <w:tmpl w:val="40EC1E16"/>
    <w:lvl w:ilvl="0" w:tplc="B620591C">
      <w:start w:val="1"/>
      <w:numFmt w:val="bullet"/>
      <w:lvlText w:val="-"/>
      <w:lvlJc w:val="left"/>
      <w:pPr>
        <w:ind w:left="720" w:hanging="360"/>
      </w:pPr>
      <w:rPr>
        <w:rFonts w:ascii="Aptos" w:hAnsi="Aptos" w:hint="default"/>
      </w:rPr>
    </w:lvl>
    <w:lvl w:ilvl="1" w:tplc="E03CD83A">
      <w:start w:val="1"/>
      <w:numFmt w:val="bullet"/>
      <w:lvlText w:val="o"/>
      <w:lvlJc w:val="left"/>
      <w:pPr>
        <w:ind w:left="1440" w:hanging="360"/>
      </w:pPr>
      <w:rPr>
        <w:rFonts w:ascii="Courier New" w:hAnsi="Courier New" w:hint="default"/>
      </w:rPr>
    </w:lvl>
    <w:lvl w:ilvl="2" w:tplc="C8666F56">
      <w:start w:val="1"/>
      <w:numFmt w:val="bullet"/>
      <w:lvlText w:val=""/>
      <w:lvlJc w:val="left"/>
      <w:pPr>
        <w:ind w:left="2160" w:hanging="360"/>
      </w:pPr>
      <w:rPr>
        <w:rFonts w:ascii="Wingdings" w:hAnsi="Wingdings" w:hint="default"/>
      </w:rPr>
    </w:lvl>
    <w:lvl w:ilvl="3" w:tplc="D0B8AFF2">
      <w:start w:val="1"/>
      <w:numFmt w:val="bullet"/>
      <w:lvlText w:val=""/>
      <w:lvlJc w:val="left"/>
      <w:pPr>
        <w:ind w:left="2880" w:hanging="360"/>
      </w:pPr>
      <w:rPr>
        <w:rFonts w:ascii="Symbol" w:hAnsi="Symbol" w:hint="default"/>
      </w:rPr>
    </w:lvl>
    <w:lvl w:ilvl="4" w:tplc="5558AAF2">
      <w:start w:val="1"/>
      <w:numFmt w:val="bullet"/>
      <w:lvlText w:val="o"/>
      <w:lvlJc w:val="left"/>
      <w:pPr>
        <w:ind w:left="3600" w:hanging="360"/>
      </w:pPr>
      <w:rPr>
        <w:rFonts w:ascii="Courier New" w:hAnsi="Courier New" w:hint="default"/>
      </w:rPr>
    </w:lvl>
    <w:lvl w:ilvl="5" w:tplc="73BEC1B2">
      <w:start w:val="1"/>
      <w:numFmt w:val="bullet"/>
      <w:lvlText w:val=""/>
      <w:lvlJc w:val="left"/>
      <w:pPr>
        <w:ind w:left="4320" w:hanging="360"/>
      </w:pPr>
      <w:rPr>
        <w:rFonts w:ascii="Wingdings" w:hAnsi="Wingdings" w:hint="default"/>
      </w:rPr>
    </w:lvl>
    <w:lvl w:ilvl="6" w:tplc="3A52A486">
      <w:start w:val="1"/>
      <w:numFmt w:val="bullet"/>
      <w:lvlText w:val=""/>
      <w:lvlJc w:val="left"/>
      <w:pPr>
        <w:ind w:left="5040" w:hanging="360"/>
      </w:pPr>
      <w:rPr>
        <w:rFonts w:ascii="Symbol" w:hAnsi="Symbol" w:hint="default"/>
      </w:rPr>
    </w:lvl>
    <w:lvl w:ilvl="7" w:tplc="2A404276">
      <w:start w:val="1"/>
      <w:numFmt w:val="bullet"/>
      <w:lvlText w:val="o"/>
      <w:lvlJc w:val="left"/>
      <w:pPr>
        <w:ind w:left="5760" w:hanging="360"/>
      </w:pPr>
      <w:rPr>
        <w:rFonts w:ascii="Courier New" w:hAnsi="Courier New" w:hint="default"/>
      </w:rPr>
    </w:lvl>
    <w:lvl w:ilvl="8" w:tplc="3CD07D7A">
      <w:start w:val="1"/>
      <w:numFmt w:val="bullet"/>
      <w:lvlText w:val=""/>
      <w:lvlJc w:val="left"/>
      <w:pPr>
        <w:ind w:left="6480" w:hanging="360"/>
      </w:pPr>
      <w:rPr>
        <w:rFonts w:ascii="Wingdings" w:hAnsi="Wingdings" w:hint="default"/>
      </w:rPr>
    </w:lvl>
  </w:abstractNum>
  <w:num w:numId="1" w16cid:durableId="1262448999">
    <w:abstractNumId w:val="0"/>
  </w:num>
  <w:num w:numId="2" w16cid:durableId="1415469684">
    <w:abstractNumId w:val="4"/>
  </w:num>
  <w:num w:numId="3" w16cid:durableId="992610688">
    <w:abstractNumId w:val="1"/>
  </w:num>
  <w:num w:numId="4" w16cid:durableId="767387073">
    <w:abstractNumId w:val="6"/>
  </w:num>
  <w:num w:numId="5" w16cid:durableId="839351143">
    <w:abstractNumId w:val="2"/>
  </w:num>
  <w:num w:numId="6" w16cid:durableId="617874730">
    <w:abstractNumId w:val="5"/>
  </w:num>
  <w:num w:numId="7" w16cid:durableId="131355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DDF"/>
    <w:rsid w:val="00011835"/>
    <w:rsid w:val="000731E2"/>
    <w:rsid w:val="000759C7"/>
    <w:rsid w:val="00076593"/>
    <w:rsid w:val="000F6180"/>
    <w:rsid w:val="001129D0"/>
    <w:rsid w:val="001304CD"/>
    <w:rsid w:val="001555E1"/>
    <w:rsid w:val="00182209"/>
    <w:rsid w:val="001C46DA"/>
    <w:rsid w:val="001D7298"/>
    <w:rsid w:val="001F2E9B"/>
    <w:rsid w:val="001F6B72"/>
    <w:rsid w:val="00200369"/>
    <w:rsid w:val="00245526"/>
    <w:rsid w:val="002D10A1"/>
    <w:rsid w:val="0030438F"/>
    <w:rsid w:val="00327F85"/>
    <w:rsid w:val="003404DB"/>
    <w:rsid w:val="00353BDB"/>
    <w:rsid w:val="00361D41"/>
    <w:rsid w:val="00362EDD"/>
    <w:rsid w:val="00392DDF"/>
    <w:rsid w:val="003B0FDF"/>
    <w:rsid w:val="003C7843"/>
    <w:rsid w:val="004149D9"/>
    <w:rsid w:val="00433E4F"/>
    <w:rsid w:val="0049362B"/>
    <w:rsid w:val="004B1EFC"/>
    <w:rsid w:val="004B43E5"/>
    <w:rsid w:val="004B46AD"/>
    <w:rsid w:val="004E400D"/>
    <w:rsid w:val="00540D8C"/>
    <w:rsid w:val="005571E5"/>
    <w:rsid w:val="005769B1"/>
    <w:rsid w:val="005843FC"/>
    <w:rsid w:val="00585385"/>
    <w:rsid w:val="005A1371"/>
    <w:rsid w:val="005D7423"/>
    <w:rsid w:val="00607CD7"/>
    <w:rsid w:val="00612ACF"/>
    <w:rsid w:val="00620048"/>
    <w:rsid w:val="00664BA3"/>
    <w:rsid w:val="006859E9"/>
    <w:rsid w:val="00694830"/>
    <w:rsid w:val="006B2E3A"/>
    <w:rsid w:val="006C46B8"/>
    <w:rsid w:val="006D9486"/>
    <w:rsid w:val="00734971"/>
    <w:rsid w:val="0073675A"/>
    <w:rsid w:val="0075377D"/>
    <w:rsid w:val="00753A4F"/>
    <w:rsid w:val="00754C7A"/>
    <w:rsid w:val="00756BA8"/>
    <w:rsid w:val="0076018B"/>
    <w:rsid w:val="00780327"/>
    <w:rsid w:val="007F23FA"/>
    <w:rsid w:val="00831FFB"/>
    <w:rsid w:val="00836390"/>
    <w:rsid w:val="008422C4"/>
    <w:rsid w:val="00850FEB"/>
    <w:rsid w:val="008513A7"/>
    <w:rsid w:val="00877278"/>
    <w:rsid w:val="0088197C"/>
    <w:rsid w:val="00882246"/>
    <w:rsid w:val="008F498E"/>
    <w:rsid w:val="0090507D"/>
    <w:rsid w:val="00930771"/>
    <w:rsid w:val="00945547"/>
    <w:rsid w:val="009627AD"/>
    <w:rsid w:val="009A65DF"/>
    <w:rsid w:val="009C3CDA"/>
    <w:rsid w:val="00A0227C"/>
    <w:rsid w:val="00A17185"/>
    <w:rsid w:val="00A46EFD"/>
    <w:rsid w:val="00A47662"/>
    <w:rsid w:val="00A48BDB"/>
    <w:rsid w:val="00A90FF3"/>
    <w:rsid w:val="00AC14E4"/>
    <w:rsid w:val="00AE5828"/>
    <w:rsid w:val="00B0D155"/>
    <w:rsid w:val="00B71FDA"/>
    <w:rsid w:val="00B812B7"/>
    <w:rsid w:val="00BF26CE"/>
    <w:rsid w:val="00C302B1"/>
    <w:rsid w:val="00C409AF"/>
    <w:rsid w:val="00CB437C"/>
    <w:rsid w:val="00CB4E6F"/>
    <w:rsid w:val="00CF6CD5"/>
    <w:rsid w:val="00D22DE9"/>
    <w:rsid w:val="00D52241"/>
    <w:rsid w:val="00D857D0"/>
    <w:rsid w:val="00DD40DB"/>
    <w:rsid w:val="00DD46C3"/>
    <w:rsid w:val="00DE399D"/>
    <w:rsid w:val="00DE5C14"/>
    <w:rsid w:val="00E44004"/>
    <w:rsid w:val="00E70A13"/>
    <w:rsid w:val="00F42C87"/>
    <w:rsid w:val="00F4654A"/>
    <w:rsid w:val="00F74A5B"/>
    <w:rsid w:val="017B6ED0"/>
    <w:rsid w:val="01A3DF17"/>
    <w:rsid w:val="01D22981"/>
    <w:rsid w:val="0231BFB4"/>
    <w:rsid w:val="0330A1B5"/>
    <w:rsid w:val="03A938C2"/>
    <w:rsid w:val="03AF54FC"/>
    <w:rsid w:val="0451AC2E"/>
    <w:rsid w:val="047DE4D0"/>
    <w:rsid w:val="04B69F8B"/>
    <w:rsid w:val="04F9955F"/>
    <w:rsid w:val="052E9725"/>
    <w:rsid w:val="05684283"/>
    <w:rsid w:val="0573F9AE"/>
    <w:rsid w:val="05AA913E"/>
    <w:rsid w:val="05E6AD39"/>
    <w:rsid w:val="06094B6D"/>
    <w:rsid w:val="0609AEAD"/>
    <w:rsid w:val="0627C92E"/>
    <w:rsid w:val="06381E9B"/>
    <w:rsid w:val="067D64F7"/>
    <w:rsid w:val="067FB029"/>
    <w:rsid w:val="0693C19C"/>
    <w:rsid w:val="06B0A47B"/>
    <w:rsid w:val="0711E048"/>
    <w:rsid w:val="072832B4"/>
    <w:rsid w:val="075875DB"/>
    <w:rsid w:val="077AF821"/>
    <w:rsid w:val="0786A863"/>
    <w:rsid w:val="07C64867"/>
    <w:rsid w:val="07D2BAF4"/>
    <w:rsid w:val="07E1FDD7"/>
    <w:rsid w:val="07F35BE0"/>
    <w:rsid w:val="0820EFD4"/>
    <w:rsid w:val="082FC6D2"/>
    <w:rsid w:val="08419C98"/>
    <w:rsid w:val="08572593"/>
    <w:rsid w:val="0867BC81"/>
    <w:rsid w:val="088DED9D"/>
    <w:rsid w:val="0962CD92"/>
    <w:rsid w:val="097A85D6"/>
    <w:rsid w:val="099D4264"/>
    <w:rsid w:val="09B4008E"/>
    <w:rsid w:val="09F66E4A"/>
    <w:rsid w:val="0A0E630F"/>
    <w:rsid w:val="0A1CED2B"/>
    <w:rsid w:val="0A42C05C"/>
    <w:rsid w:val="0A6A2A46"/>
    <w:rsid w:val="0A70CA06"/>
    <w:rsid w:val="0A974FD7"/>
    <w:rsid w:val="0AD406CF"/>
    <w:rsid w:val="0AD4A6AB"/>
    <w:rsid w:val="0B4086D0"/>
    <w:rsid w:val="0B7EAD2A"/>
    <w:rsid w:val="0BA6FEC8"/>
    <w:rsid w:val="0BFF8013"/>
    <w:rsid w:val="0BFFF7B6"/>
    <w:rsid w:val="0C011995"/>
    <w:rsid w:val="0C2598BA"/>
    <w:rsid w:val="0C28F4AC"/>
    <w:rsid w:val="0C704162"/>
    <w:rsid w:val="0C844D4B"/>
    <w:rsid w:val="0CAC7878"/>
    <w:rsid w:val="0CB4BC8D"/>
    <w:rsid w:val="0D30C2F9"/>
    <w:rsid w:val="0D795B11"/>
    <w:rsid w:val="0D805769"/>
    <w:rsid w:val="0DBD469C"/>
    <w:rsid w:val="0DD8103E"/>
    <w:rsid w:val="0DE2D857"/>
    <w:rsid w:val="0DE5DA9B"/>
    <w:rsid w:val="0DEFC8FD"/>
    <w:rsid w:val="0DFBDE9C"/>
    <w:rsid w:val="0DFDAA8F"/>
    <w:rsid w:val="0E0A21C8"/>
    <w:rsid w:val="0E1B7761"/>
    <w:rsid w:val="0E32C85F"/>
    <w:rsid w:val="0E528D23"/>
    <w:rsid w:val="0E802235"/>
    <w:rsid w:val="0ECC66AD"/>
    <w:rsid w:val="0F309786"/>
    <w:rsid w:val="0F8F6DA3"/>
    <w:rsid w:val="0FC4A988"/>
    <w:rsid w:val="0FC6FADA"/>
    <w:rsid w:val="102A1AEC"/>
    <w:rsid w:val="103E394E"/>
    <w:rsid w:val="104751E4"/>
    <w:rsid w:val="1090A10E"/>
    <w:rsid w:val="10F17A70"/>
    <w:rsid w:val="119F9445"/>
    <w:rsid w:val="11BF5478"/>
    <w:rsid w:val="11DAEBF6"/>
    <w:rsid w:val="11E1A01F"/>
    <w:rsid w:val="11F61387"/>
    <w:rsid w:val="12017A24"/>
    <w:rsid w:val="1206EAEA"/>
    <w:rsid w:val="12DA2A89"/>
    <w:rsid w:val="12FF64CE"/>
    <w:rsid w:val="13083DB3"/>
    <w:rsid w:val="13332D65"/>
    <w:rsid w:val="135C474D"/>
    <w:rsid w:val="13DA418B"/>
    <w:rsid w:val="13E63D70"/>
    <w:rsid w:val="141A7A6F"/>
    <w:rsid w:val="1424295B"/>
    <w:rsid w:val="1439BD53"/>
    <w:rsid w:val="1460B2AC"/>
    <w:rsid w:val="14FE0892"/>
    <w:rsid w:val="150B3AB4"/>
    <w:rsid w:val="150CA213"/>
    <w:rsid w:val="153519AB"/>
    <w:rsid w:val="1548920F"/>
    <w:rsid w:val="15617E7F"/>
    <w:rsid w:val="156D149E"/>
    <w:rsid w:val="15FC6C30"/>
    <w:rsid w:val="15FF14A7"/>
    <w:rsid w:val="164F8779"/>
    <w:rsid w:val="175518C4"/>
    <w:rsid w:val="175C4605"/>
    <w:rsid w:val="17A972F4"/>
    <w:rsid w:val="181933DA"/>
    <w:rsid w:val="181AE1C9"/>
    <w:rsid w:val="18220E55"/>
    <w:rsid w:val="18841F9D"/>
    <w:rsid w:val="18ADAFF3"/>
    <w:rsid w:val="18BDC2EB"/>
    <w:rsid w:val="18D8673D"/>
    <w:rsid w:val="1918A3E9"/>
    <w:rsid w:val="19580C02"/>
    <w:rsid w:val="19710C6F"/>
    <w:rsid w:val="19B7DB0D"/>
    <w:rsid w:val="19B9606C"/>
    <w:rsid w:val="1A0D2085"/>
    <w:rsid w:val="1A1A174E"/>
    <w:rsid w:val="1A1AEDBC"/>
    <w:rsid w:val="1A2319DC"/>
    <w:rsid w:val="1A413F12"/>
    <w:rsid w:val="1AFB1C84"/>
    <w:rsid w:val="1B084EFD"/>
    <w:rsid w:val="1B08737F"/>
    <w:rsid w:val="1B1B3A2E"/>
    <w:rsid w:val="1B724425"/>
    <w:rsid w:val="1B921E61"/>
    <w:rsid w:val="1BC4F7D7"/>
    <w:rsid w:val="1BC5D7A6"/>
    <w:rsid w:val="1BDAF77C"/>
    <w:rsid w:val="1C0AEED3"/>
    <w:rsid w:val="1C509FFB"/>
    <w:rsid w:val="1C5DD208"/>
    <w:rsid w:val="1C71D83D"/>
    <w:rsid w:val="1C89BCA2"/>
    <w:rsid w:val="1CBE8AED"/>
    <w:rsid w:val="1CCAFDF3"/>
    <w:rsid w:val="1CD21445"/>
    <w:rsid w:val="1CEE2E05"/>
    <w:rsid w:val="1D447D27"/>
    <w:rsid w:val="1DC80B71"/>
    <w:rsid w:val="1DD5AB77"/>
    <w:rsid w:val="1E1A3A72"/>
    <w:rsid w:val="1E246A24"/>
    <w:rsid w:val="1E319320"/>
    <w:rsid w:val="1E5337DE"/>
    <w:rsid w:val="1E739ED2"/>
    <w:rsid w:val="1EDA1DF4"/>
    <w:rsid w:val="1F08491C"/>
    <w:rsid w:val="1F3D6BE4"/>
    <w:rsid w:val="1F5E1430"/>
    <w:rsid w:val="1FCE7742"/>
    <w:rsid w:val="1FD6C92B"/>
    <w:rsid w:val="1FEB5671"/>
    <w:rsid w:val="1FF68E91"/>
    <w:rsid w:val="2012BD5B"/>
    <w:rsid w:val="203CB6D8"/>
    <w:rsid w:val="2084D764"/>
    <w:rsid w:val="209BD8F0"/>
    <w:rsid w:val="212DC614"/>
    <w:rsid w:val="2141C9ED"/>
    <w:rsid w:val="214CA420"/>
    <w:rsid w:val="21A9168D"/>
    <w:rsid w:val="21B16B1B"/>
    <w:rsid w:val="21BBECEF"/>
    <w:rsid w:val="22027379"/>
    <w:rsid w:val="222F139D"/>
    <w:rsid w:val="224EE4C4"/>
    <w:rsid w:val="226DB3A6"/>
    <w:rsid w:val="2278505F"/>
    <w:rsid w:val="22B338DC"/>
    <w:rsid w:val="22B36134"/>
    <w:rsid w:val="22E8783C"/>
    <w:rsid w:val="232F0DF8"/>
    <w:rsid w:val="234240AF"/>
    <w:rsid w:val="237534CC"/>
    <w:rsid w:val="23B3B4D4"/>
    <w:rsid w:val="23B764D7"/>
    <w:rsid w:val="23B80FE8"/>
    <w:rsid w:val="23C087D3"/>
    <w:rsid w:val="23E5AAD7"/>
    <w:rsid w:val="244AE45F"/>
    <w:rsid w:val="246A4280"/>
    <w:rsid w:val="2485F344"/>
    <w:rsid w:val="24A7B2A7"/>
    <w:rsid w:val="250D6386"/>
    <w:rsid w:val="257339D4"/>
    <w:rsid w:val="25A1D2B4"/>
    <w:rsid w:val="25C3CBF7"/>
    <w:rsid w:val="25CD596A"/>
    <w:rsid w:val="264327F6"/>
    <w:rsid w:val="2653F0DB"/>
    <w:rsid w:val="269260CE"/>
    <w:rsid w:val="269DDF9C"/>
    <w:rsid w:val="26B8123F"/>
    <w:rsid w:val="26FC10D5"/>
    <w:rsid w:val="271C31B9"/>
    <w:rsid w:val="2738DD4E"/>
    <w:rsid w:val="274231B8"/>
    <w:rsid w:val="2746AB0B"/>
    <w:rsid w:val="275856E9"/>
    <w:rsid w:val="277FADCE"/>
    <w:rsid w:val="27A444AB"/>
    <w:rsid w:val="27EA58C8"/>
    <w:rsid w:val="286577F0"/>
    <w:rsid w:val="289E055E"/>
    <w:rsid w:val="28A007CA"/>
    <w:rsid w:val="28BDE5C3"/>
    <w:rsid w:val="28CD93BD"/>
    <w:rsid w:val="28D450E3"/>
    <w:rsid w:val="290FBDB8"/>
    <w:rsid w:val="295F14A1"/>
    <w:rsid w:val="295FA507"/>
    <w:rsid w:val="2996848C"/>
    <w:rsid w:val="29B5157C"/>
    <w:rsid w:val="29E9BA92"/>
    <w:rsid w:val="29EDCBA3"/>
    <w:rsid w:val="2A17D612"/>
    <w:rsid w:val="2A1B4238"/>
    <w:rsid w:val="2A30E7BB"/>
    <w:rsid w:val="2A6EE1BE"/>
    <w:rsid w:val="2AA3C678"/>
    <w:rsid w:val="2AC4BBAA"/>
    <w:rsid w:val="2AE99C94"/>
    <w:rsid w:val="2AEBFF13"/>
    <w:rsid w:val="2AFE87AF"/>
    <w:rsid w:val="2B0462F6"/>
    <w:rsid w:val="2B13B235"/>
    <w:rsid w:val="2B3B94FF"/>
    <w:rsid w:val="2B48A906"/>
    <w:rsid w:val="2B67C5C8"/>
    <w:rsid w:val="2BCA3E3E"/>
    <w:rsid w:val="2BE80D43"/>
    <w:rsid w:val="2C0E307B"/>
    <w:rsid w:val="2C487616"/>
    <w:rsid w:val="2C7D1DDF"/>
    <w:rsid w:val="2C96C951"/>
    <w:rsid w:val="2CC6C01A"/>
    <w:rsid w:val="2CEC02BE"/>
    <w:rsid w:val="2D24ECBF"/>
    <w:rsid w:val="2DA9F575"/>
    <w:rsid w:val="2E012218"/>
    <w:rsid w:val="2E7E1684"/>
    <w:rsid w:val="2E802E6E"/>
    <w:rsid w:val="2F01F68B"/>
    <w:rsid w:val="2F74FA21"/>
    <w:rsid w:val="2F790089"/>
    <w:rsid w:val="2F92CB78"/>
    <w:rsid w:val="2FAB533D"/>
    <w:rsid w:val="3019BB66"/>
    <w:rsid w:val="30216C3A"/>
    <w:rsid w:val="3035FEB9"/>
    <w:rsid w:val="305629FE"/>
    <w:rsid w:val="30923676"/>
    <w:rsid w:val="30BF8C59"/>
    <w:rsid w:val="3108A18F"/>
    <w:rsid w:val="3125BABF"/>
    <w:rsid w:val="31615F40"/>
    <w:rsid w:val="3163A469"/>
    <w:rsid w:val="3198BC94"/>
    <w:rsid w:val="31BDD50D"/>
    <w:rsid w:val="31C7F5E0"/>
    <w:rsid w:val="31FC9C20"/>
    <w:rsid w:val="323B1E7D"/>
    <w:rsid w:val="32453B57"/>
    <w:rsid w:val="324852F8"/>
    <w:rsid w:val="329FFF5F"/>
    <w:rsid w:val="32A45D3A"/>
    <w:rsid w:val="32C696ED"/>
    <w:rsid w:val="32D1DDB1"/>
    <w:rsid w:val="3343BB06"/>
    <w:rsid w:val="3381CD6F"/>
    <w:rsid w:val="33EC922F"/>
    <w:rsid w:val="343AE71C"/>
    <w:rsid w:val="343EDBE4"/>
    <w:rsid w:val="348E6D49"/>
    <w:rsid w:val="34907B35"/>
    <w:rsid w:val="349E0C05"/>
    <w:rsid w:val="34B4B0F9"/>
    <w:rsid w:val="352293FB"/>
    <w:rsid w:val="35702AD0"/>
    <w:rsid w:val="35951635"/>
    <w:rsid w:val="360CF7B5"/>
    <w:rsid w:val="360DB577"/>
    <w:rsid w:val="3632A479"/>
    <w:rsid w:val="3639E3DF"/>
    <w:rsid w:val="363CA9D0"/>
    <w:rsid w:val="366D2B56"/>
    <w:rsid w:val="369C4786"/>
    <w:rsid w:val="369FFB8B"/>
    <w:rsid w:val="37428EFE"/>
    <w:rsid w:val="374E570D"/>
    <w:rsid w:val="37A98FF7"/>
    <w:rsid w:val="37BB5292"/>
    <w:rsid w:val="37ED828C"/>
    <w:rsid w:val="384FFDA0"/>
    <w:rsid w:val="38557E48"/>
    <w:rsid w:val="386ACF50"/>
    <w:rsid w:val="38A9FF47"/>
    <w:rsid w:val="38B0D054"/>
    <w:rsid w:val="38BE0C0C"/>
    <w:rsid w:val="39130EE4"/>
    <w:rsid w:val="393E54AA"/>
    <w:rsid w:val="3973A459"/>
    <w:rsid w:val="399701B3"/>
    <w:rsid w:val="39B4E797"/>
    <w:rsid w:val="3A09915C"/>
    <w:rsid w:val="3A7B69DA"/>
    <w:rsid w:val="3ADF56D4"/>
    <w:rsid w:val="3B39C67A"/>
    <w:rsid w:val="3B485CF1"/>
    <w:rsid w:val="3B6F0F7F"/>
    <w:rsid w:val="3B6F4029"/>
    <w:rsid w:val="3B765004"/>
    <w:rsid w:val="3B9198D4"/>
    <w:rsid w:val="3BA17689"/>
    <w:rsid w:val="3BB05169"/>
    <w:rsid w:val="3BC4CF08"/>
    <w:rsid w:val="3BCAB8C8"/>
    <w:rsid w:val="3BE7B65E"/>
    <w:rsid w:val="3BEDA315"/>
    <w:rsid w:val="3C102C98"/>
    <w:rsid w:val="3CA284AA"/>
    <w:rsid w:val="3CAF32A6"/>
    <w:rsid w:val="3CBBD41E"/>
    <w:rsid w:val="3CE703B6"/>
    <w:rsid w:val="3CEB05C1"/>
    <w:rsid w:val="3D17A909"/>
    <w:rsid w:val="3D303368"/>
    <w:rsid w:val="3D477404"/>
    <w:rsid w:val="3DD0D58F"/>
    <w:rsid w:val="3DF1921E"/>
    <w:rsid w:val="3E043534"/>
    <w:rsid w:val="3E4B9F92"/>
    <w:rsid w:val="3E633FC6"/>
    <w:rsid w:val="3E942DA5"/>
    <w:rsid w:val="3F542B50"/>
    <w:rsid w:val="3F7D4048"/>
    <w:rsid w:val="3F9EA38C"/>
    <w:rsid w:val="3FAA8D59"/>
    <w:rsid w:val="3FCBDCAF"/>
    <w:rsid w:val="3FFCCD7C"/>
    <w:rsid w:val="400712E9"/>
    <w:rsid w:val="40251C0B"/>
    <w:rsid w:val="40321261"/>
    <w:rsid w:val="41130CFA"/>
    <w:rsid w:val="4141D513"/>
    <w:rsid w:val="414FC15F"/>
    <w:rsid w:val="416A1FA5"/>
    <w:rsid w:val="4173C2EA"/>
    <w:rsid w:val="417E775A"/>
    <w:rsid w:val="41A28FC4"/>
    <w:rsid w:val="41BF034D"/>
    <w:rsid w:val="41C80CDD"/>
    <w:rsid w:val="41D5D3D3"/>
    <w:rsid w:val="41DFAFE4"/>
    <w:rsid w:val="42281350"/>
    <w:rsid w:val="4228DF98"/>
    <w:rsid w:val="425516DA"/>
    <w:rsid w:val="4257417F"/>
    <w:rsid w:val="42758EB1"/>
    <w:rsid w:val="4284F2A2"/>
    <w:rsid w:val="4289D1AB"/>
    <w:rsid w:val="42BCDF06"/>
    <w:rsid w:val="4337B529"/>
    <w:rsid w:val="4339335E"/>
    <w:rsid w:val="4360B44A"/>
    <w:rsid w:val="4371CC28"/>
    <w:rsid w:val="4392DAC5"/>
    <w:rsid w:val="43A9331F"/>
    <w:rsid w:val="43EB54E5"/>
    <w:rsid w:val="43F79B53"/>
    <w:rsid w:val="43FD19BF"/>
    <w:rsid w:val="44642B28"/>
    <w:rsid w:val="44755381"/>
    <w:rsid w:val="44F72AD6"/>
    <w:rsid w:val="4524A0B1"/>
    <w:rsid w:val="455D1DA2"/>
    <w:rsid w:val="45B45CE2"/>
    <w:rsid w:val="464F2048"/>
    <w:rsid w:val="46649DFA"/>
    <w:rsid w:val="4669DF63"/>
    <w:rsid w:val="46A9094B"/>
    <w:rsid w:val="46BA783E"/>
    <w:rsid w:val="46BF570D"/>
    <w:rsid w:val="46C1BFB7"/>
    <w:rsid w:val="46EA0BE6"/>
    <w:rsid w:val="471B3460"/>
    <w:rsid w:val="474566FE"/>
    <w:rsid w:val="47519A57"/>
    <w:rsid w:val="477CD940"/>
    <w:rsid w:val="4799E043"/>
    <w:rsid w:val="47B367FA"/>
    <w:rsid w:val="47C235AE"/>
    <w:rsid w:val="47EFCD55"/>
    <w:rsid w:val="48022E7D"/>
    <w:rsid w:val="4845AAB1"/>
    <w:rsid w:val="48601305"/>
    <w:rsid w:val="48C86630"/>
    <w:rsid w:val="490F6886"/>
    <w:rsid w:val="49621A6D"/>
    <w:rsid w:val="49BCB725"/>
    <w:rsid w:val="4A02F51B"/>
    <w:rsid w:val="4A1C3FC3"/>
    <w:rsid w:val="4A458D75"/>
    <w:rsid w:val="4A4C31F7"/>
    <w:rsid w:val="4A4DAC13"/>
    <w:rsid w:val="4A757312"/>
    <w:rsid w:val="4A7CC1ED"/>
    <w:rsid w:val="4A9B2A86"/>
    <w:rsid w:val="4AA2089B"/>
    <w:rsid w:val="4AAF6E23"/>
    <w:rsid w:val="4AD4DEF8"/>
    <w:rsid w:val="4ADC288D"/>
    <w:rsid w:val="4AE9022E"/>
    <w:rsid w:val="4B0AB3AF"/>
    <w:rsid w:val="4B232D49"/>
    <w:rsid w:val="4B2D51F6"/>
    <w:rsid w:val="4B3660BF"/>
    <w:rsid w:val="4B752BA9"/>
    <w:rsid w:val="4BB1384C"/>
    <w:rsid w:val="4BCACC01"/>
    <w:rsid w:val="4BD86A25"/>
    <w:rsid w:val="4C41C68E"/>
    <w:rsid w:val="4C4B8374"/>
    <w:rsid w:val="4C5F2F52"/>
    <w:rsid w:val="4C731DCC"/>
    <w:rsid w:val="4C9412F7"/>
    <w:rsid w:val="4D466FA3"/>
    <w:rsid w:val="4D701D05"/>
    <w:rsid w:val="4D7D0554"/>
    <w:rsid w:val="4DC1423B"/>
    <w:rsid w:val="4DF5E310"/>
    <w:rsid w:val="4E2C9487"/>
    <w:rsid w:val="4E36FDC1"/>
    <w:rsid w:val="4E6EF6FE"/>
    <w:rsid w:val="4E73D7E7"/>
    <w:rsid w:val="4E918DD4"/>
    <w:rsid w:val="4EA6D01A"/>
    <w:rsid w:val="4EBAE5DE"/>
    <w:rsid w:val="4F2AB1C4"/>
    <w:rsid w:val="4F894D22"/>
    <w:rsid w:val="4F9E4EAD"/>
    <w:rsid w:val="4FE4E242"/>
    <w:rsid w:val="4FF63149"/>
    <w:rsid w:val="503B0B1C"/>
    <w:rsid w:val="508CF375"/>
    <w:rsid w:val="50BAA390"/>
    <w:rsid w:val="50D9116F"/>
    <w:rsid w:val="50E5C53E"/>
    <w:rsid w:val="5125CDF7"/>
    <w:rsid w:val="513F83E4"/>
    <w:rsid w:val="5141A7BF"/>
    <w:rsid w:val="5153E6E8"/>
    <w:rsid w:val="515A6130"/>
    <w:rsid w:val="5191449D"/>
    <w:rsid w:val="51C51700"/>
    <w:rsid w:val="521170E4"/>
    <w:rsid w:val="52A50E9F"/>
    <w:rsid w:val="52D645D3"/>
    <w:rsid w:val="52DB0986"/>
    <w:rsid w:val="52F2D0B6"/>
    <w:rsid w:val="531A9931"/>
    <w:rsid w:val="534FCF14"/>
    <w:rsid w:val="5357EAA5"/>
    <w:rsid w:val="5384155C"/>
    <w:rsid w:val="5384287A"/>
    <w:rsid w:val="53BA6CB9"/>
    <w:rsid w:val="54A34F8A"/>
    <w:rsid w:val="54E84F70"/>
    <w:rsid w:val="54FFF850"/>
    <w:rsid w:val="55ABDCB5"/>
    <w:rsid w:val="55EB7E6C"/>
    <w:rsid w:val="5615F8BE"/>
    <w:rsid w:val="5625E455"/>
    <w:rsid w:val="5638C9F7"/>
    <w:rsid w:val="567D24A4"/>
    <w:rsid w:val="56A01620"/>
    <w:rsid w:val="56EE16DC"/>
    <w:rsid w:val="573BA97D"/>
    <w:rsid w:val="57490F21"/>
    <w:rsid w:val="57AE464F"/>
    <w:rsid w:val="57B1159E"/>
    <w:rsid w:val="57C07D06"/>
    <w:rsid w:val="57F98D37"/>
    <w:rsid w:val="5898A649"/>
    <w:rsid w:val="58A1D84B"/>
    <w:rsid w:val="58A3CD62"/>
    <w:rsid w:val="58A7C12F"/>
    <w:rsid w:val="59097B59"/>
    <w:rsid w:val="5955AB54"/>
    <w:rsid w:val="596965E8"/>
    <w:rsid w:val="597D7342"/>
    <w:rsid w:val="5989A319"/>
    <w:rsid w:val="59A0F964"/>
    <w:rsid w:val="5A0E9742"/>
    <w:rsid w:val="5A338D4A"/>
    <w:rsid w:val="5A449345"/>
    <w:rsid w:val="5A544631"/>
    <w:rsid w:val="5A6D462C"/>
    <w:rsid w:val="5A713935"/>
    <w:rsid w:val="5A8551E6"/>
    <w:rsid w:val="5AA34B9A"/>
    <w:rsid w:val="5AC7A9CA"/>
    <w:rsid w:val="5B397738"/>
    <w:rsid w:val="5B44D413"/>
    <w:rsid w:val="5B51E6C1"/>
    <w:rsid w:val="5BFB3DDB"/>
    <w:rsid w:val="5C0266C0"/>
    <w:rsid w:val="5C1208B7"/>
    <w:rsid w:val="5C1935CB"/>
    <w:rsid w:val="5C1996DC"/>
    <w:rsid w:val="5C43C760"/>
    <w:rsid w:val="5C4B0C6B"/>
    <w:rsid w:val="5C5647CB"/>
    <w:rsid w:val="5C756AB8"/>
    <w:rsid w:val="5CB2607E"/>
    <w:rsid w:val="5CC022CE"/>
    <w:rsid w:val="5D315D71"/>
    <w:rsid w:val="5D3C473C"/>
    <w:rsid w:val="5D82F46B"/>
    <w:rsid w:val="5D9A697C"/>
    <w:rsid w:val="5DBF9E7C"/>
    <w:rsid w:val="5DD8E0A5"/>
    <w:rsid w:val="5DF899B7"/>
    <w:rsid w:val="5E0FC5DA"/>
    <w:rsid w:val="5E295DD8"/>
    <w:rsid w:val="5E576494"/>
    <w:rsid w:val="5E609FF1"/>
    <w:rsid w:val="5E84D78F"/>
    <w:rsid w:val="5E918524"/>
    <w:rsid w:val="5ED43A05"/>
    <w:rsid w:val="5EE19DAE"/>
    <w:rsid w:val="5EFEA258"/>
    <w:rsid w:val="5F0FB439"/>
    <w:rsid w:val="5F11CFA8"/>
    <w:rsid w:val="5F2C7993"/>
    <w:rsid w:val="5F43C4E4"/>
    <w:rsid w:val="5F6E7902"/>
    <w:rsid w:val="601B6060"/>
    <w:rsid w:val="602F0397"/>
    <w:rsid w:val="6051C1F8"/>
    <w:rsid w:val="605F3F0F"/>
    <w:rsid w:val="6062129B"/>
    <w:rsid w:val="60C1E0FF"/>
    <w:rsid w:val="60C32374"/>
    <w:rsid w:val="60D3A7FE"/>
    <w:rsid w:val="60DA761D"/>
    <w:rsid w:val="60E57B38"/>
    <w:rsid w:val="60F1F3AB"/>
    <w:rsid w:val="61508F08"/>
    <w:rsid w:val="61B1E193"/>
    <w:rsid w:val="61EB57E3"/>
    <w:rsid w:val="62409C4C"/>
    <w:rsid w:val="624BA3F7"/>
    <w:rsid w:val="62DABCAE"/>
    <w:rsid w:val="630CD24C"/>
    <w:rsid w:val="632664FF"/>
    <w:rsid w:val="63D318AB"/>
    <w:rsid w:val="63E8FE25"/>
    <w:rsid w:val="6412D005"/>
    <w:rsid w:val="6420DF7C"/>
    <w:rsid w:val="642DF896"/>
    <w:rsid w:val="64374BC2"/>
    <w:rsid w:val="64BD009F"/>
    <w:rsid w:val="65326215"/>
    <w:rsid w:val="6536A91A"/>
    <w:rsid w:val="654AD9E5"/>
    <w:rsid w:val="65867701"/>
    <w:rsid w:val="6593235A"/>
    <w:rsid w:val="6597ACB9"/>
    <w:rsid w:val="66188B0A"/>
    <w:rsid w:val="6622EEAC"/>
    <w:rsid w:val="66698603"/>
    <w:rsid w:val="66A69B27"/>
    <w:rsid w:val="66D074E6"/>
    <w:rsid w:val="66E4AB53"/>
    <w:rsid w:val="66F7EF89"/>
    <w:rsid w:val="67336725"/>
    <w:rsid w:val="673882E5"/>
    <w:rsid w:val="67EF3B6C"/>
    <w:rsid w:val="6824696B"/>
    <w:rsid w:val="68320854"/>
    <w:rsid w:val="688703FB"/>
    <w:rsid w:val="68AAF942"/>
    <w:rsid w:val="68B6BD30"/>
    <w:rsid w:val="68C068E0"/>
    <w:rsid w:val="68D81E49"/>
    <w:rsid w:val="6911FF9D"/>
    <w:rsid w:val="691B319F"/>
    <w:rsid w:val="696AF1AF"/>
    <w:rsid w:val="69991EA2"/>
    <w:rsid w:val="699C7EB0"/>
    <w:rsid w:val="69ADE33A"/>
    <w:rsid w:val="69B5492D"/>
    <w:rsid w:val="69C2D737"/>
    <w:rsid w:val="69E353E9"/>
    <w:rsid w:val="6A7E5EF9"/>
    <w:rsid w:val="6B366A70"/>
    <w:rsid w:val="6B5214C1"/>
    <w:rsid w:val="6B629F98"/>
    <w:rsid w:val="6B88207A"/>
    <w:rsid w:val="6BAA4819"/>
    <w:rsid w:val="6BB5D37E"/>
    <w:rsid w:val="6BE98AA7"/>
    <w:rsid w:val="6C3830CA"/>
    <w:rsid w:val="6C4CE0AA"/>
    <w:rsid w:val="6CF9ED9B"/>
    <w:rsid w:val="6D07CC31"/>
    <w:rsid w:val="6D0F73EC"/>
    <w:rsid w:val="6D81BB99"/>
    <w:rsid w:val="6D946F3A"/>
    <w:rsid w:val="6DA57921"/>
    <w:rsid w:val="6DAD4455"/>
    <w:rsid w:val="6DB5B9DE"/>
    <w:rsid w:val="6DB5BB0B"/>
    <w:rsid w:val="6E080ACE"/>
    <w:rsid w:val="6E1C4C12"/>
    <w:rsid w:val="6E1CF86E"/>
    <w:rsid w:val="6E2336CF"/>
    <w:rsid w:val="6E365C41"/>
    <w:rsid w:val="6E62ACF6"/>
    <w:rsid w:val="6E6DF3C5"/>
    <w:rsid w:val="6E814BB1"/>
    <w:rsid w:val="6E87A30C"/>
    <w:rsid w:val="6EA82086"/>
    <w:rsid w:val="6EEE0E7F"/>
    <w:rsid w:val="6EFCFF04"/>
    <w:rsid w:val="6F0841AA"/>
    <w:rsid w:val="6F16CE6F"/>
    <w:rsid w:val="6F32C17A"/>
    <w:rsid w:val="6F5331CD"/>
    <w:rsid w:val="6F58D032"/>
    <w:rsid w:val="6F9C768F"/>
    <w:rsid w:val="6FA4F1B6"/>
    <w:rsid w:val="6FEE3818"/>
    <w:rsid w:val="7029C520"/>
    <w:rsid w:val="706BB2C7"/>
    <w:rsid w:val="70703BB6"/>
    <w:rsid w:val="710A1C4E"/>
    <w:rsid w:val="7118CE79"/>
    <w:rsid w:val="711D9795"/>
    <w:rsid w:val="714EEDD7"/>
    <w:rsid w:val="71E6F678"/>
    <w:rsid w:val="71EAC540"/>
    <w:rsid w:val="7215A0CD"/>
    <w:rsid w:val="726B2F5A"/>
    <w:rsid w:val="729E5B28"/>
    <w:rsid w:val="72B04532"/>
    <w:rsid w:val="72C3A2F6"/>
    <w:rsid w:val="7323B058"/>
    <w:rsid w:val="73462F45"/>
    <w:rsid w:val="73576D26"/>
    <w:rsid w:val="7368919E"/>
    <w:rsid w:val="73A45715"/>
    <w:rsid w:val="73F26DE0"/>
    <w:rsid w:val="749EE8A6"/>
    <w:rsid w:val="74A8CB0A"/>
    <w:rsid w:val="74C062DF"/>
    <w:rsid w:val="752C83F4"/>
    <w:rsid w:val="7577B0B5"/>
    <w:rsid w:val="75888AD5"/>
    <w:rsid w:val="759DB690"/>
    <w:rsid w:val="75DC8A17"/>
    <w:rsid w:val="765A04B0"/>
    <w:rsid w:val="76EE21CF"/>
    <w:rsid w:val="7706E15C"/>
    <w:rsid w:val="77174411"/>
    <w:rsid w:val="771F0715"/>
    <w:rsid w:val="7727D1DB"/>
    <w:rsid w:val="774E5382"/>
    <w:rsid w:val="776B226E"/>
    <w:rsid w:val="77D4D39A"/>
    <w:rsid w:val="77DBAB5C"/>
    <w:rsid w:val="77FC35BB"/>
    <w:rsid w:val="7826E824"/>
    <w:rsid w:val="784287C2"/>
    <w:rsid w:val="78580F9D"/>
    <w:rsid w:val="78725B1D"/>
    <w:rsid w:val="788D236A"/>
    <w:rsid w:val="78AB577E"/>
    <w:rsid w:val="78C5DAB6"/>
    <w:rsid w:val="78CBE406"/>
    <w:rsid w:val="78F3F81A"/>
    <w:rsid w:val="78FF18FD"/>
    <w:rsid w:val="7940E969"/>
    <w:rsid w:val="7956DF06"/>
    <w:rsid w:val="79688B97"/>
    <w:rsid w:val="796AD036"/>
    <w:rsid w:val="79789510"/>
    <w:rsid w:val="799C02EF"/>
    <w:rsid w:val="799D1A01"/>
    <w:rsid w:val="79F25F18"/>
    <w:rsid w:val="79F4095F"/>
    <w:rsid w:val="7A161CC6"/>
    <w:rsid w:val="7A98C0C2"/>
    <w:rsid w:val="7B4FEF71"/>
    <w:rsid w:val="7B9564F6"/>
    <w:rsid w:val="7BA1834B"/>
    <w:rsid w:val="7BB78D15"/>
    <w:rsid w:val="7BBBD625"/>
    <w:rsid w:val="7BD1D11B"/>
    <w:rsid w:val="7C5C30DC"/>
    <w:rsid w:val="7CBDB7F8"/>
    <w:rsid w:val="7D0F7361"/>
    <w:rsid w:val="7D215F51"/>
    <w:rsid w:val="7D375788"/>
    <w:rsid w:val="7D384D07"/>
    <w:rsid w:val="7D43482E"/>
    <w:rsid w:val="7D8B36A8"/>
    <w:rsid w:val="7D8BA0A6"/>
    <w:rsid w:val="7D9767CE"/>
    <w:rsid w:val="7DE4D3AF"/>
    <w:rsid w:val="7DED1672"/>
    <w:rsid w:val="7E06EEFA"/>
    <w:rsid w:val="7E0FADB6"/>
    <w:rsid w:val="7E1E0337"/>
    <w:rsid w:val="7E4F1BD8"/>
    <w:rsid w:val="7E57A142"/>
    <w:rsid w:val="7E76544C"/>
    <w:rsid w:val="7E789228"/>
    <w:rsid w:val="7E7E9F41"/>
    <w:rsid w:val="7EB5AF23"/>
    <w:rsid w:val="7EEF8DD6"/>
    <w:rsid w:val="7EF6B4D7"/>
    <w:rsid w:val="7F2FD0C2"/>
    <w:rsid w:val="7F30C24D"/>
    <w:rsid w:val="7F34A219"/>
    <w:rsid w:val="7F35192E"/>
    <w:rsid w:val="7F8EA80E"/>
    <w:rsid w:val="7FD30F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BC16A"/>
  <w15:chartTrackingRefBased/>
  <w15:docId w15:val="{0663A6CE-A14A-F345-9CB0-225AABFD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D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2D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2D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2D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2D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2D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2D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2D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2D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D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D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D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D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D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D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D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D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DDF"/>
    <w:rPr>
      <w:rFonts w:eastAsiaTheme="majorEastAsia" w:cstheme="majorBidi"/>
      <w:color w:val="272727" w:themeColor="text1" w:themeTint="D8"/>
    </w:rPr>
  </w:style>
  <w:style w:type="paragraph" w:styleId="Title">
    <w:name w:val="Title"/>
    <w:basedOn w:val="Normal"/>
    <w:next w:val="Normal"/>
    <w:link w:val="TitleChar"/>
    <w:uiPriority w:val="10"/>
    <w:qFormat/>
    <w:rsid w:val="00392D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2D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D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2D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DDF"/>
    <w:pPr>
      <w:spacing w:before="160"/>
      <w:jc w:val="center"/>
    </w:pPr>
    <w:rPr>
      <w:i/>
      <w:iCs/>
      <w:color w:val="404040" w:themeColor="text1" w:themeTint="BF"/>
    </w:rPr>
  </w:style>
  <w:style w:type="character" w:customStyle="1" w:styleId="QuoteChar">
    <w:name w:val="Quote Char"/>
    <w:basedOn w:val="DefaultParagraphFont"/>
    <w:link w:val="Quote"/>
    <w:uiPriority w:val="29"/>
    <w:rsid w:val="00392DDF"/>
    <w:rPr>
      <w:i/>
      <w:iCs/>
      <w:color w:val="404040" w:themeColor="text1" w:themeTint="BF"/>
    </w:rPr>
  </w:style>
  <w:style w:type="paragraph" w:styleId="ListParagraph">
    <w:name w:val="List Paragraph"/>
    <w:basedOn w:val="Normal"/>
    <w:uiPriority w:val="34"/>
    <w:qFormat/>
    <w:rsid w:val="00392DDF"/>
    <w:pPr>
      <w:ind w:left="720"/>
      <w:contextualSpacing/>
    </w:pPr>
  </w:style>
  <w:style w:type="character" w:styleId="IntenseEmphasis">
    <w:name w:val="Intense Emphasis"/>
    <w:basedOn w:val="DefaultParagraphFont"/>
    <w:uiPriority w:val="21"/>
    <w:qFormat/>
    <w:rsid w:val="00392DDF"/>
    <w:rPr>
      <w:i/>
      <w:iCs/>
      <w:color w:val="0F4761" w:themeColor="accent1" w:themeShade="BF"/>
    </w:rPr>
  </w:style>
  <w:style w:type="paragraph" w:styleId="IntenseQuote">
    <w:name w:val="Intense Quote"/>
    <w:basedOn w:val="Normal"/>
    <w:next w:val="Normal"/>
    <w:link w:val="IntenseQuoteChar"/>
    <w:uiPriority w:val="30"/>
    <w:qFormat/>
    <w:rsid w:val="00392D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2DDF"/>
    <w:rPr>
      <w:i/>
      <w:iCs/>
      <w:color w:val="0F4761" w:themeColor="accent1" w:themeShade="BF"/>
    </w:rPr>
  </w:style>
  <w:style w:type="character" w:styleId="IntenseReference">
    <w:name w:val="Intense Reference"/>
    <w:basedOn w:val="DefaultParagraphFont"/>
    <w:uiPriority w:val="32"/>
    <w:qFormat/>
    <w:rsid w:val="00392DDF"/>
    <w:rPr>
      <w:b/>
      <w:bCs/>
      <w:smallCaps/>
      <w:color w:val="0F4761" w:themeColor="accent1" w:themeShade="BF"/>
      <w:spacing w:val="5"/>
    </w:rPr>
  </w:style>
  <w:style w:type="character" w:styleId="CommentReference">
    <w:name w:val="annotation reference"/>
    <w:basedOn w:val="DefaultParagraphFont"/>
    <w:uiPriority w:val="99"/>
    <w:semiHidden/>
    <w:unhideWhenUsed/>
    <w:rsid w:val="00DE5C14"/>
    <w:rPr>
      <w:sz w:val="16"/>
      <w:szCs w:val="16"/>
    </w:rPr>
  </w:style>
  <w:style w:type="paragraph" w:styleId="CommentText">
    <w:name w:val="annotation text"/>
    <w:basedOn w:val="Normal"/>
    <w:link w:val="CommentTextChar"/>
    <w:uiPriority w:val="99"/>
    <w:unhideWhenUsed/>
    <w:rsid w:val="00DE5C14"/>
    <w:pPr>
      <w:spacing w:line="240" w:lineRule="auto"/>
    </w:pPr>
    <w:rPr>
      <w:sz w:val="20"/>
      <w:szCs w:val="20"/>
    </w:rPr>
  </w:style>
  <w:style w:type="character" w:customStyle="1" w:styleId="CommentTextChar">
    <w:name w:val="Comment Text Char"/>
    <w:basedOn w:val="DefaultParagraphFont"/>
    <w:link w:val="CommentText"/>
    <w:uiPriority w:val="99"/>
    <w:rsid w:val="00DE5C14"/>
    <w:rPr>
      <w:sz w:val="20"/>
      <w:szCs w:val="20"/>
    </w:rPr>
  </w:style>
  <w:style w:type="paragraph" w:styleId="CommentSubject">
    <w:name w:val="annotation subject"/>
    <w:basedOn w:val="CommentText"/>
    <w:next w:val="CommentText"/>
    <w:link w:val="CommentSubjectChar"/>
    <w:uiPriority w:val="99"/>
    <w:semiHidden/>
    <w:unhideWhenUsed/>
    <w:rsid w:val="00DE5C14"/>
    <w:rPr>
      <w:b/>
      <w:bCs/>
    </w:rPr>
  </w:style>
  <w:style w:type="character" w:customStyle="1" w:styleId="CommentSubjectChar">
    <w:name w:val="Comment Subject Char"/>
    <w:basedOn w:val="CommentTextChar"/>
    <w:link w:val="CommentSubject"/>
    <w:uiPriority w:val="99"/>
    <w:semiHidden/>
    <w:rsid w:val="00DE5C14"/>
    <w:rPr>
      <w:b/>
      <w:bCs/>
      <w:sz w:val="20"/>
      <w:szCs w:val="20"/>
    </w:rPr>
  </w:style>
  <w:style w:type="character" w:styleId="Hyperlink">
    <w:name w:val="Hyperlink"/>
    <w:basedOn w:val="DefaultParagraphFont"/>
    <w:uiPriority w:val="99"/>
    <w:semiHidden/>
    <w:unhideWhenUsed/>
    <w:rsid w:val="009627AD"/>
    <w:rPr>
      <w:color w:val="467886"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27F85"/>
    <w:rPr>
      <w:color w:val="666666"/>
    </w:rPr>
  </w:style>
  <w:style w:type="paragraph" w:styleId="Revision">
    <w:name w:val="Revision"/>
    <w:hidden/>
    <w:uiPriority w:val="99"/>
    <w:semiHidden/>
    <w:rsid w:val="00353BDB"/>
    <w:pPr>
      <w:spacing w:after="0" w:line="240" w:lineRule="auto"/>
    </w:pPr>
  </w:style>
  <w:style w:type="character" w:styleId="Emphasis">
    <w:name w:val="Emphasis"/>
    <w:basedOn w:val="DefaultParagraphFont"/>
    <w:uiPriority w:val="20"/>
    <w:qFormat/>
    <w:rsid w:val="00A90FF3"/>
    <w:rPr>
      <w:i/>
      <w:iCs/>
    </w:rPr>
  </w:style>
  <w:style w:type="paragraph" w:styleId="Header">
    <w:name w:val="header"/>
    <w:basedOn w:val="Normal"/>
    <w:link w:val="HeaderChar"/>
    <w:uiPriority w:val="99"/>
    <w:unhideWhenUsed/>
    <w:rsid w:val="007F2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3FA"/>
  </w:style>
  <w:style w:type="paragraph" w:styleId="Footer">
    <w:name w:val="footer"/>
    <w:basedOn w:val="Normal"/>
    <w:link w:val="FooterChar"/>
    <w:uiPriority w:val="99"/>
    <w:unhideWhenUsed/>
    <w:rsid w:val="007F2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276">
      <w:marLeft w:val="640"/>
      <w:marRight w:val="0"/>
      <w:marTop w:val="0"/>
      <w:marBottom w:val="0"/>
      <w:divBdr>
        <w:top w:val="none" w:sz="0" w:space="0" w:color="auto"/>
        <w:left w:val="none" w:sz="0" w:space="0" w:color="auto"/>
        <w:bottom w:val="none" w:sz="0" w:space="0" w:color="auto"/>
        <w:right w:val="none" w:sz="0" w:space="0" w:color="auto"/>
      </w:divBdr>
    </w:div>
    <w:div w:id="4095436">
      <w:marLeft w:val="640"/>
      <w:marRight w:val="0"/>
      <w:marTop w:val="0"/>
      <w:marBottom w:val="0"/>
      <w:divBdr>
        <w:top w:val="none" w:sz="0" w:space="0" w:color="auto"/>
        <w:left w:val="none" w:sz="0" w:space="0" w:color="auto"/>
        <w:bottom w:val="none" w:sz="0" w:space="0" w:color="auto"/>
        <w:right w:val="none" w:sz="0" w:space="0" w:color="auto"/>
      </w:divBdr>
    </w:div>
    <w:div w:id="4287174">
      <w:marLeft w:val="640"/>
      <w:marRight w:val="0"/>
      <w:marTop w:val="0"/>
      <w:marBottom w:val="0"/>
      <w:divBdr>
        <w:top w:val="none" w:sz="0" w:space="0" w:color="auto"/>
        <w:left w:val="none" w:sz="0" w:space="0" w:color="auto"/>
        <w:bottom w:val="none" w:sz="0" w:space="0" w:color="auto"/>
        <w:right w:val="none" w:sz="0" w:space="0" w:color="auto"/>
      </w:divBdr>
    </w:div>
    <w:div w:id="5137763">
      <w:marLeft w:val="640"/>
      <w:marRight w:val="0"/>
      <w:marTop w:val="0"/>
      <w:marBottom w:val="0"/>
      <w:divBdr>
        <w:top w:val="none" w:sz="0" w:space="0" w:color="auto"/>
        <w:left w:val="none" w:sz="0" w:space="0" w:color="auto"/>
        <w:bottom w:val="none" w:sz="0" w:space="0" w:color="auto"/>
        <w:right w:val="none" w:sz="0" w:space="0" w:color="auto"/>
      </w:divBdr>
    </w:div>
    <w:div w:id="5522057">
      <w:marLeft w:val="640"/>
      <w:marRight w:val="0"/>
      <w:marTop w:val="0"/>
      <w:marBottom w:val="0"/>
      <w:divBdr>
        <w:top w:val="none" w:sz="0" w:space="0" w:color="auto"/>
        <w:left w:val="none" w:sz="0" w:space="0" w:color="auto"/>
        <w:bottom w:val="none" w:sz="0" w:space="0" w:color="auto"/>
        <w:right w:val="none" w:sz="0" w:space="0" w:color="auto"/>
      </w:divBdr>
    </w:div>
    <w:div w:id="8802028">
      <w:marLeft w:val="640"/>
      <w:marRight w:val="0"/>
      <w:marTop w:val="0"/>
      <w:marBottom w:val="0"/>
      <w:divBdr>
        <w:top w:val="none" w:sz="0" w:space="0" w:color="auto"/>
        <w:left w:val="none" w:sz="0" w:space="0" w:color="auto"/>
        <w:bottom w:val="none" w:sz="0" w:space="0" w:color="auto"/>
        <w:right w:val="none" w:sz="0" w:space="0" w:color="auto"/>
      </w:divBdr>
    </w:div>
    <w:div w:id="12079032">
      <w:marLeft w:val="640"/>
      <w:marRight w:val="0"/>
      <w:marTop w:val="0"/>
      <w:marBottom w:val="0"/>
      <w:divBdr>
        <w:top w:val="none" w:sz="0" w:space="0" w:color="auto"/>
        <w:left w:val="none" w:sz="0" w:space="0" w:color="auto"/>
        <w:bottom w:val="none" w:sz="0" w:space="0" w:color="auto"/>
        <w:right w:val="none" w:sz="0" w:space="0" w:color="auto"/>
      </w:divBdr>
    </w:div>
    <w:div w:id="12153337">
      <w:marLeft w:val="640"/>
      <w:marRight w:val="0"/>
      <w:marTop w:val="0"/>
      <w:marBottom w:val="0"/>
      <w:divBdr>
        <w:top w:val="none" w:sz="0" w:space="0" w:color="auto"/>
        <w:left w:val="none" w:sz="0" w:space="0" w:color="auto"/>
        <w:bottom w:val="none" w:sz="0" w:space="0" w:color="auto"/>
        <w:right w:val="none" w:sz="0" w:space="0" w:color="auto"/>
      </w:divBdr>
    </w:div>
    <w:div w:id="15081945">
      <w:marLeft w:val="640"/>
      <w:marRight w:val="0"/>
      <w:marTop w:val="0"/>
      <w:marBottom w:val="0"/>
      <w:divBdr>
        <w:top w:val="none" w:sz="0" w:space="0" w:color="auto"/>
        <w:left w:val="none" w:sz="0" w:space="0" w:color="auto"/>
        <w:bottom w:val="none" w:sz="0" w:space="0" w:color="auto"/>
        <w:right w:val="none" w:sz="0" w:space="0" w:color="auto"/>
      </w:divBdr>
    </w:div>
    <w:div w:id="16583819">
      <w:marLeft w:val="640"/>
      <w:marRight w:val="0"/>
      <w:marTop w:val="0"/>
      <w:marBottom w:val="0"/>
      <w:divBdr>
        <w:top w:val="none" w:sz="0" w:space="0" w:color="auto"/>
        <w:left w:val="none" w:sz="0" w:space="0" w:color="auto"/>
        <w:bottom w:val="none" w:sz="0" w:space="0" w:color="auto"/>
        <w:right w:val="none" w:sz="0" w:space="0" w:color="auto"/>
      </w:divBdr>
    </w:div>
    <w:div w:id="17510208">
      <w:marLeft w:val="640"/>
      <w:marRight w:val="0"/>
      <w:marTop w:val="0"/>
      <w:marBottom w:val="0"/>
      <w:divBdr>
        <w:top w:val="none" w:sz="0" w:space="0" w:color="auto"/>
        <w:left w:val="none" w:sz="0" w:space="0" w:color="auto"/>
        <w:bottom w:val="none" w:sz="0" w:space="0" w:color="auto"/>
        <w:right w:val="none" w:sz="0" w:space="0" w:color="auto"/>
      </w:divBdr>
    </w:div>
    <w:div w:id="20283010">
      <w:marLeft w:val="640"/>
      <w:marRight w:val="0"/>
      <w:marTop w:val="0"/>
      <w:marBottom w:val="0"/>
      <w:divBdr>
        <w:top w:val="none" w:sz="0" w:space="0" w:color="auto"/>
        <w:left w:val="none" w:sz="0" w:space="0" w:color="auto"/>
        <w:bottom w:val="none" w:sz="0" w:space="0" w:color="auto"/>
        <w:right w:val="none" w:sz="0" w:space="0" w:color="auto"/>
      </w:divBdr>
    </w:div>
    <w:div w:id="26882535">
      <w:marLeft w:val="640"/>
      <w:marRight w:val="0"/>
      <w:marTop w:val="0"/>
      <w:marBottom w:val="0"/>
      <w:divBdr>
        <w:top w:val="none" w:sz="0" w:space="0" w:color="auto"/>
        <w:left w:val="none" w:sz="0" w:space="0" w:color="auto"/>
        <w:bottom w:val="none" w:sz="0" w:space="0" w:color="auto"/>
        <w:right w:val="none" w:sz="0" w:space="0" w:color="auto"/>
      </w:divBdr>
    </w:div>
    <w:div w:id="27067901">
      <w:marLeft w:val="640"/>
      <w:marRight w:val="0"/>
      <w:marTop w:val="0"/>
      <w:marBottom w:val="0"/>
      <w:divBdr>
        <w:top w:val="none" w:sz="0" w:space="0" w:color="auto"/>
        <w:left w:val="none" w:sz="0" w:space="0" w:color="auto"/>
        <w:bottom w:val="none" w:sz="0" w:space="0" w:color="auto"/>
        <w:right w:val="none" w:sz="0" w:space="0" w:color="auto"/>
      </w:divBdr>
    </w:div>
    <w:div w:id="27074870">
      <w:marLeft w:val="640"/>
      <w:marRight w:val="0"/>
      <w:marTop w:val="0"/>
      <w:marBottom w:val="0"/>
      <w:divBdr>
        <w:top w:val="none" w:sz="0" w:space="0" w:color="auto"/>
        <w:left w:val="none" w:sz="0" w:space="0" w:color="auto"/>
        <w:bottom w:val="none" w:sz="0" w:space="0" w:color="auto"/>
        <w:right w:val="none" w:sz="0" w:space="0" w:color="auto"/>
      </w:divBdr>
    </w:div>
    <w:div w:id="32267794">
      <w:marLeft w:val="640"/>
      <w:marRight w:val="0"/>
      <w:marTop w:val="0"/>
      <w:marBottom w:val="0"/>
      <w:divBdr>
        <w:top w:val="none" w:sz="0" w:space="0" w:color="auto"/>
        <w:left w:val="none" w:sz="0" w:space="0" w:color="auto"/>
        <w:bottom w:val="none" w:sz="0" w:space="0" w:color="auto"/>
        <w:right w:val="none" w:sz="0" w:space="0" w:color="auto"/>
      </w:divBdr>
    </w:div>
    <w:div w:id="40594573">
      <w:marLeft w:val="640"/>
      <w:marRight w:val="0"/>
      <w:marTop w:val="0"/>
      <w:marBottom w:val="0"/>
      <w:divBdr>
        <w:top w:val="none" w:sz="0" w:space="0" w:color="auto"/>
        <w:left w:val="none" w:sz="0" w:space="0" w:color="auto"/>
        <w:bottom w:val="none" w:sz="0" w:space="0" w:color="auto"/>
        <w:right w:val="none" w:sz="0" w:space="0" w:color="auto"/>
      </w:divBdr>
    </w:div>
    <w:div w:id="40597585">
      <w:marLeft w:val="640"/>
      <w:marRight w:val="0"/>
      <w:marTop w:val="0"/>
      <w:marBottom w:val="0"/>
      <w:divBdr>
        <w:top w:val="none" w:sz="0" w:space="0" w:color="auto"/>
        <w:left w:val="none" w:sz="0" w:space="0" w:color="auto"/>
        <w:bottom w:val="none" w:sz="0" w:space="0" w:color="auto"/>
        <w:right w:val="none" w:sz="0" w:space="0" w:color="auto"/>
      </w:divBdr>
    </w:div>
    <w:div w:id="40785600">
      <w:marLeft w:val="640"/>
      <w:marRight w:val="0"/>
      <w:marTop w:val="0"/>
      <w:marBottom w:val="0"/>
      <w:divBdr>
        <w:top w:val="none" w:sz="0" w:space="0" w:color="auto"/>
        <w:left w:val="none" w:sz="0" w:space="0" w:color="auto"/>
        <w:bottom w:val="none" w:sz="0" w:space="0" w:color="auto"/>
        <w:right w:val="none" w:sz="0" w:space="0" w:color="auto"/>
      </w:divBdr>
    </w:div>
    <w:div w:id="42994861">
      <w:marLeft w:val="640"/>
      <w:marRight w:val="0"/>
      <w:marTop w:val="0"/>
      <w:marBottom w:val="0"/>
      <w:divBdr>
        <w:top w:val="none" w:sz="0" w:space="0" w:color="auto"/>
        <w:left w:val="none" w:sz="0" w:space="0" w:color="auto"/>
        <w:bottom w:val="none" w:sz="0" w:space="0" w:color="auto"/>
        <w:right w:val="none" w:sz="0" w:space="0" w:color="auto"/>
      </w:divBdr>
    </w:div>
    <w:div w:id="44183757">
      <w:marLeft w:val="640"/>
      <w:marRight w:val="0"/>
      <w:marTop w:val="0"/>
      <w:marBottom w:val="0"/>
      <w:divBdr>
        <w:top w:val="none" w:sz="0" w:space="0" w:color="auto"/>
        <w:left w:val="none" w:sz="0" w:space="0" w:color="auto"/>
        <w:bottom w:val="none" w:sz="0" w:space="0" w:color="auto"/>
        <w:right w:val="none" w:sz="0" w:space="0" w:color="auto"/>
      </w:divBdr>
    </w:div>
    <w:div w:id="44716948">
      <w:marLeft w:val="640"/>
      <w:marRight w:val="0"/>
      <w:marTop w:val="0"/>
      <w:marBottom w:val="0"/>
      <w:divBdr>
        <w:top w:val="none" w:sz="0" w:space="0" w:color="auto"/>
        <w:left w:val="none" w:sz="0" w:space="0" w:color="auto"/>
        <w:bottom w:val="none" w:sz="0" w:space="0" w:color="auto"/>
        <w:right w:val="none" w:sz="0" w:space="0" w:color="auto"/>
      </w:divBdr>
    </w:div>
    <w:div w:id="52199391">
      <w:marLeft w:val="640"/>
      <w:marRight w:val="0"/>
      <w:marTop w:val="0"/>
      <w:marBottom w:val="0"/>
      <w:divBdr>
        <w:top w:val="none" w:sz="0" w:space="0" w:color="auto"/>
        <w:left w:val="none" w:sz="0" w:space="0" w:color="auto"/>
        <w:bottom w:val="none" w:sz="0" w:space="0" w:color="auto"/>
        <w:right w:val="none" w:sz="0" w:space="0" w:color="auto"/>
      </w:divBdr>
    </w:div>
    <w:div w:id="55708573">
      <w:marLeft w:val="640"/>
      <w:marRight w:val="0"/>
      <w:marTop w:val="0"/>
      <w:marBottom w:val="0"/>
      <w:divBdr>
        <w:top w:val="none" w:sz="0" w:space="0" w:color="auto"/>
        <w:left w:val="none" w:sz="0" w:space="0" w:color="auto"/>
        <w:bottom w:val="none" w:sz="0" w:space="0" w:color="auto"/>
        <w:right w:val="none" w:sz="0" w:space="0" w:color="auto"/>
      </w:divBdr>
    </w:div>
    <w:div w:id="57946287">
      <w:marLeft w:val="640"/>
      <w:marRight w:val="0"/>
      <w:marTop w:val="0"/>
      <w:marBottom w:val="0"/>
      <w:divBdr>
        <w:top w:val="none" w:sz="0" w:space="0" w:color="auto"/>
        <w:left w:val="none" w:sz="0" w:space="0" w:color="auto"/>
        <w:bottom w:val="none" w:sz="0" w:space="0" w:color="auto"/>
        <w:right w:val="none" w:sz="0" w:space="0" w:color="auto"/>
      </w:divBdr>
    </w:div>
    <w:div w:id="60057991">
      <w:marLeft w:val="640"/>
      <w:marRight w:val="0"/>
      <w:marTop w:val="0"/>
      <w:marBottom w:val="0"/>
      <w:divBdr>
        <w:top w:val="none" w:sz="0" w:space="0" w:color="auto"/>
        <w:left w:val="none" w:sz="0" w:space="0" w:color="auto"/>
        <w:bottom w:val="none" w:sz="0" w:space="0" w:color="auto"/>
        <w:right w:val="none" w:sz="0" w:space="0" w:color="auto"/>
      </w:divBdr>
    </w:div>
    <w:div w:id="60367047">
      <w:marLeft w:val="640"/>
      <w:marRight w:val="0"/>
      <w:marTop w:val="0"/>
      <w:marBottom w:val="0"/>
      <w:divBdr>
        <w:top w:val="none" w:sz="0" w:space="0" w:color="auto"/>
        <w:left w:val="none" w:sz="0" w:space="0" w:color="auto"/>
        <w:bottom w:val="none" w:sz="0" w:space="0" w:color="auto"/>
        <w:right w:val="none" w:sz="0" w:space="0" w:color="auto"/>
      </w:divBdr>
    </w:div>
    <w:div w:id="61611146">
      <w:marLeft w:val="640"/>
      <w:marRight w:val="0"/>
      <w:marTop w:val="0"/>
      <w:marBottom w:val="0"/>
      <w:divBdr>
        <w:top w:val="none" w:sz="0" w:space="0" w:color="auto"/>
        <w:left w:val="none" w:sz="0" w:space="0" w:color="auto"/>
        <w:bottom w:val="none" w:sz="0" w:space="0" w:color="auto"/>
        <w:right w:val="none" w:sz="0" w:space="0" w:color="auto"/>
      </w:divBdr>
    </w:div>
    <w:div w:id="61760334">
      <w:marLeft w:val="640"/>
      <w:marRight w:val="0"/>
      <w:marTop w:val="0"/>
      <w:marBottom w:val="0"/>
      <w:divBdr>
        <w:top w:val="none" w:sz="0" w:space="0" w:color="auto"/>
        <w:left w:val="none" w:sz="0" w:space="0" w:color="auto"/>
        <w:bottom w:val="none" w:sz="0" w:space="0" w:color="auto"/>
        <w:right w:val="none" w:sz="0" w:space="0" w:color="auto"/>
      </w:divBdr>
    </w:div>
    <w:div w:id="63915812">
      <w:marLeft w:val="640"/>
      <w:marRight w:val="0"/>
      <w:marTop w:val="0"/>
      <w:marBottom w:val="0"/>
      <w:divBdr>
        <w:top w:val="none" w:sz="0" w:space="0" w:color="auto"/>
        <w:left w:val="none" w:sz="0" w:space="0" w:color="auto"/>
        <w:bottom w:val="none" w:sz="0" w:space="0" w:color="auto"/>
        <w:right w:val="none" w:sz="0" w:space="0" w:color="auto"/>
      </w:divBdr>
    </w:div>
    <w:div w:id="74404074">
      <w:marLeft w:val="640"/>
      <w:marRight w:val="0"/>
      <w:marTop w:val="0"/>
      <w:marBottom w:val="0"/>
      <w:divBdr>
        <w:top w:val="none" w:sz="0" w:space="0" w:color="auto"/>
        <w:left w:val="none" w:sz="0" w:space="0" w:color="auto"/>
        <w:bottom w:val="none" w:sz="0" w:space="0" w:color="auto"/>
        <w:right w:val="none" w:sz="0" w:space="0" w:color="auto"/>
      </w:divBdr>
    </w:div>
    <w:div w:id="75832270">
      <w:marLeft w:val="640"/>
      <w:marRight w:val="0"/>
      <w:marTop w:val="0"/>
      <w:marBottom w:val="0"/>
      <w:divBdr>
        <w:top w:val="none" w:sz="0" w:space="0" w:color="auto"/>
        <w:left w:val="none" w:sz="0" w:space="0" w:color="auto"/>
        <w:bottom w:val="none" w:sz="0" w:space="0" w:color="auto"/>
        <w:right w:val="none" w:sz="0" w:space="0" w:color="auto"/>
      </w:divBdr>
    </w:div>
    <w:div w:id="78138938">
      <w:marLeft w:val="640"/>
      <w:marRight w:val="0"/>
      <w:marTop w:val="0"/>
      <w:marBottom w:val="0"/>
      <w:divBdr>
        <w:top w:val="none" w:sz="0" w:space="0" w:color="auto"/>
        <w:left w:val="none" w:sz="0" w:space="0" w:color="auto"/>
        <w:bottom w:val="none" w:sz="0" w:space="0" w:color="auto"/>
        <w:right w:val="none" w:sz="0" w:space="0" w:color="auto"/>
      </w:divBdr>
    </w:div>
    <w:div w:id="82726984">
      <w:marLeft w:val="640"/>
      <w:marRight w:val="0"/>
      <w:marTop w:val="0"/>
      <w:marBottom w:val="0"/>
      <w:divBdr>
        <w:top w:val="none" w:sz="0" w:space="0" w:color="auto"/>
        <w:left w:val="none" w:sz="0" w:space="0" w:color="auto"/>
        <w:bottom w:val="none" w:sz="0" w:space="0" w:color="auto"/>
        <w:right w:val="none" w:sz="0" w:space="0" w:color="auto"/>
      </w:divBdr>
    </w:div>
    <w:div w:id="83260716">
      <w:marLeft w:val="640"/>
      <w:marRight w:val="0"/>
      <w:marTop w:val="0"/>
      <w:marBottom w:val="0"/>
      <w:divBdr>
        <w:top w:val="none" w:sz="0" w:space="0" w:color="auto"/>
        <w:left w:val="none" w:sz="0" w:space="0" w:color="auto"/>
        <w:bottom w:val="none" w:sz="0" w:space="0" w:color="auto"/>
        <w:right w:val="none" w:sz="0" w:space="0" w:color="auto"/>
      </w:divBdr>
    </w:div>
    <w:div w:id="83647700">
      <w:marLeft w:val="640"/>
      <w:marRight w:val="0"/>
      <w:marTop w:val="0"/>
      <w:marBottom w:val="0"/>
      <w:divBdr>
        <w:top w:val="none" w:sz="0" w:space="0" w:color="auto"/>
        <w:left w:val="none" w:sz="0" w:space="0" w:color="auto"/>
        <w:bottom w:val="none" w:sz="0" w:space="0" w:color="auto"/>
        <w:right w:val="none" w:sz="0" w:space="0" w:color="auto"/>
      </w:divBdr>
    </w:div>
    <w:div w:id="85156968">
      <w:marLeft w:val="640"/>
      <w:marRight w:val="0"/>
      <w:marTop w:val="0"/>
      <w:marBottom w:val="0"/>
      <w:divBdr>
        <w:top w:val="none" w:sz="0" w:space="0" w:color="auto"/>
        <w:left w:val="none" w:sz="0" w:space="0" w:color="auto"/>
        <w:bottom w:val="none" w:sz="0" w:space="0" w:color="auto"/>
        <w:right w:val="none" w:sz="0" w:space="0" w:color="auto"/>
      </w:divBdr>
    </w:div>
    <w:div w:id="88474051">
      <w:marLeft w:val="640"/>
      <w:marRight w:val="0"/>
      <w:marTop w:val="0"/>
      <w:marBottom w:val="0"/>
      <w:divBdr>
        <w:top w:val="none" w:sz="0" w:space="0" w:color="auto"/>
        <w:left w:val="none" w:sz="0" w:space="0" w:color="auto"/>
        <w:bottom w:val="none" w:sz="0" w:space="0" w:color="auto"/>
        <w:right w:val="none" w:sz="0" w:space="0" w:color="auto"/>
      </w:divBdr>
    </w:div>
    <w:div w:id="92482286">
      <w:marLeft w:val="640"/>
      <w:marRight w:val="0"/>
      <w:marTop w:val="0"/>
      <w:marBottom w:val="0"/>
      <w:divBdr>
        <w:top w:val="none" w:sz="0" w:space="0" w:color="auto"/>
        <w:left w:val="none" w:sz="0" w:space="0" w:color="auto"/>
        <w:bottom w:val="none" w:sz="0" w:space="0" w:color="auto"/>
        <w:right w:val="none" w:sz="0" w:space="0" w:color="auto"/>
      </w:divBdr>
    </w:div>
    <w:div w:id="93136603">
      <w:marLeft w:val="640"/>
      <w:marRight w:val="0"/>
      <w:marTop w:val="0"/>
      <w:marBottom w:val="0"/>
      <w:divBdr>
        <w:top w:val="none" w:sz="0" w:space="0" w:color="auto"/>
        <w:left w:val="none" w:sz="0" w:space="0" w:color="auto"/>
        <w:bottom w:val="none" w:sz="0" w:space="0" w:color="auto"/>
        <w:right w:val="none" w:sz="0" w:space="0" w:color="auto"/>
      </w:divBdr>
    </w:div>
    <w:div w:id="93718161">
      <w:marLeft w:val="640"/>
      <w:marRight w:val="0"/>
      <w:marTop w:val="0"/>
      <w:marBottom w:val="0"/>
      <w:divBdr>
        <w:top w:val="none" w:sz="0" w:space="0" w:color="auto"/>
        <w:left w:val="none" w:sz="0" w:space="0" w:color="auto"/>
        <w:bottom w:val="none" w:sz="0" w:space="0" w:color="auto"/>
        <w:right w:val="none" w:sz="0" w:space="0" w:color="auto"/>
      </w:divBdr>
    </w:div>
    <w:div w:id="96564932">
      <w:marLeft w:val="640"/>
      <w:marRight w:val="0"/>
      <w:marTop w:val="0"/>
      <w:marBottom w:val="0"/>
      <w:divBdr>
        <w:top w:val="none" w:sz="0" w:space="0" w:color="auto"/>
        <w:left w:val="none" w:sz="0" w:space="0" w:color="auto"/>
        <w:bottom w:val="none" w:sz="0" w:space="0" w:color="auto"/>
        <w:right w:val="none" w:sz="0" w:space="0" w:color="auto"/>
      </w:divBdr>
    </w:div>
    <w:div w:id="97263024">
      <w:marLeft w:val="640"/>
      <w:marRight w:val="0"/>
      <w:marTop w:val="0"/>
      <w:marBottom w:val="0"/>
      <w:divBdr>
        <w:top w:val="none" w:sz="0" w:space="0" w:color="auto"/>
        <w:left w:val="none" w:sz="0" w:space="0" w:color="auto"/>
        <w:bottom w:val="none" w:sz="0" w:space="0" w:color="auto"/>
        <w:right w:val="none" w:sz="0" w:space="0" w:color="auto"/>
      </w:divBdr>
    </w:div>
    <w:div w:id="110052016">
      <w:marLeft w:val="640"/>
      <w:marRight w:val="0"/>
      <w:marTop w:val="0"/>
      <w:marBottom w:val="0"/>
      <w:divBdr>
        <w:top w:val="none" w:sz="0" w:space="0" w:color="auto"/>
        <w:left w:val="none" w:sz="0" w:space="0" w:color="auto"/>
        <w:bottom w:val="none" w:sz="0" w:space="0" w:color="auto"/>
        <w:right w:val="none" w:sz="0" w:space="0" w:color="auto"/>
      </w:divBdr>
    </w:div>
    <w:div w:id="110327796">
      <w:marLeft w:val="640"/>
      <w:marRight w:val="0"/>
      <w:marTop w:val="0"/>
      <w:marBottom w:val="0"/>
      <w:divBdr>
        <w:top w:val="none" w:sz="0" w:space="0" w:color="auto"/>
        <w:left w:val="none" w:sz="0" w:space="0" w:color="auto"/>
        <w:bottom w:val="none" w:sz="0" w:space="0" w:color="auto"/>
        <w:right w:val="none" w:sz="0" w:space="0" w:color="auto"/>
      </w:divBdr>
    </w:div>
    <w:div w:id="112092220">
      <w:marLeft w:val="640"/>
      <w:marRight w:val="0"/>
      <w:marTop w:val="0"/>
      <w:marBottom w:val="0"/>
      <w:divBdr>
        <w:top w:val="none" w:sz="0" w:space="0" w:color="auto"/>
        <w:left w:val="none" w:sz="0" w:space="0" w:color="auto"/>
        <w:bottom w:val="none" w:sz="0" w:space="0" w:color="auto"/>
        <w:right w:val="none" w:sz="0" w:space="0" w:color="auto"/>
      </w:divBdr>
    </w:div>
    <w:div w:id="119152746">
      <w:marLeft w:val="640"/>
      <w:marRight w:val="0"/>
      <w:marTop w:val="0"/>
      <w:marBottom w:val="0"/>
      <w:divBdr>
        <w:top w:val="none" w:sz="0" w:space="0" w:color="auto"/>
        <w:left w:val="none" w:sz="0" w:space="0" w:color="auto"/>
        <w:bottom w:val="none" w:sz="0" w:space="0" w:color="auto"/>
        <w:right w:val="none" w:sz="0" w:space="0" w:color="auto"/>
      </w:divBdr>
    </w:div>
    <w:div w:id="119307435">
      <w:marLeft w:val="640"/>
      <w:marRight w:val="0"/>
      <w:marTop w:val="0"/>
      <w:marBottom w:val="0"/>
      <w:divBdr>
        <w:top w:val="none" w:sz="0" w:space="0" w:color="auto"/>
        <w:left w:val="none" w:sz="0" w:space="0" w:color="auto"/>
        <w:bottom w:val="none" w:sz="0" w:space="0" w:color="auto"/>
        <w:right w:val="none" w:sz="0" w:space="0" w:color="auto"/>
      </w:divBdr>
    </w:div>
    <w:div w:id="122310425">
      <w:marLeft w:val="640"/>
      <w:marRight w:val="0"/>
      <w:marTop w:val="0"/>
      <w:marBottom w:val="0"/>
      <w:divBdr>
        <w:top w:val="none" w:sz="0" w:space="0" w:color="auto"/>
        <w:left w:val="none" w:sz="0" w:space="0" w:color="auto"/>
        <w:bottom w:val="none" w:sz="0" w:space="0" w:color="auto"/>
        <w:right w:val="none" w:sz="0" w:space="0" w:color="auto"/>
      </w:divBdr>
    </w:div>
    <w:div w:id="123233536">
      <w:marLeft w:val="640"/>
      <w:marRight w:val="0"/>
      <w:marTop w:val="0"/>
      <w:marBottom w:val="0"/>
      <w:divBdr>
        <w:top w:val="none" w:sz="0" w:space="0" w:color="auto"/>
        <w:left w:val="none" w:sz="0" w:space="0" w:color="auto"/>
        <w:bottom w:val="none" w:sz="0" w:space="0" w:color="auto"/>
        <w:right w:val="none" w:sz="0" w:space="0" w:color="auto"/>
      </w:divBdr>
    </w:div>
    <w:div w:id="125204353">
      <w:marLeft w:val="640"/>
      <w:marRight w:val="0"/>
      <w:marTop w:val="0"/>
      <w:marBottom w:val="0"/>
      <w:divBdr>
        <w:top w:val="none" w:sz="0" w:space="0" w:color="auto"/>
        <w:left w:val="none" w:sz="0" w:space="0" w:color="auto"/>
        <w:bottom w:val="none" w:sz="0" w:space="0" w:color="auto"/>
        <w:right w:val="none" w:sz="0" w:space="0" w:color="auto"/>
      </w:divBdr>
    </w:div>
    <w:div w:id="128282932">
      <w:marLeft w:val="640"/>
      <w:marRight w:val="0"/>
      <w:marTop w:val="0"/>
      <w:marBottom w:val="0"/>
      <w:divBdr>
        <w:top w:val="none" w:sz="0" w:space="0" w:color="auto"/>
        <w:left w:val="none" w:sz="0" w:space="0" w:color="auto"/>
        <w:bottom w:val="none" w:sz="0" w:space="0" w:color="auto"/>
        <w:right w:val="none" w:sz="0" w:space="0" w:color="auto"/>
      </w:divBdr>
    </w:div>
    <w:div w:id="131405415">
      <w:marLeft w:val="640"/>
      <w:marRight w:val="0"/>
      <w:marTop w:val="0"/>
      <w:marBottom w:val="0"/>
      <w:divBdr>
        <w:top w:val="none" w:sz="0" w:space="0" w:color="auto"/>
        <w:left w:val="none" w:sz="0" w:space="0" w:color="auto"/>
        <w:bottom w:val="none" w:sz="0" w:space="0" w:color="auto"/>
        <w:right w:val="none" w:sz="0" w:space="0" w:color="auto"/>
      </w:divBdr>
    </w:div>
    <w:div w:id="132721527">
      <w:marLeft w:val="640"/>
      <w:marRight w:val="0"/>
      <w:marTop w:val="0"/>
      <w:marBottom w:val="0"/>
      <w:divBdr>
        <w:top w:val="none" w:sz="0" w:space="0" w:color="auto"/>
        <w:left w:val="none" w:sz="0" w:space="0" w:color="auto"/>
        <w:bottom w:val="none" w:sz="0" w:space="0" w:color="auto"/>
        <w:right w:val="none" w:sz="0" w:space="0" w:color="auto"/>
      </w:divBdr>
    </w:div>
    <w:div w:id="135728565">
      <w:marLeft w:val="640"/>
      <w:marRight w:val="0"/>
      <w:marTop w:val="0"/>
      <w:marBottom w:val="0"/>
      <w:divBdr>
        <w:top w:val="none" w:sz="0" w:space="0" w:color="auto"/>
        <w:left w:val="none" w:sz="0" w:space="0" w:color="auto"/>
        <w:bottom w:val="none" w:sz="0" w:space="0" w:color="auto"/>
        <w:right w:val="none" w:sz="0" w:space="0" w:color="auto"/>
      </w:divBdr>
    </w:div>
    <w:div w:id="136070616">
      <w:marLeft w:val="640"/>
      <w:marRight w:val="0"/>
      <w:marTop w:val="0"/>
      <w:marBottom w:val="0"/>
      <w:divBdr>
        <w:top w:val="none" w:sz="0" w:space="0" w:color="auto"/>
        <w:left w:val="none" w:sz="0" w:space="0" w:color="auto"/>
        <w:bottom w:val="none" w:sz="0" w:space="0" w:color="auto"/>
        <w:right w:val="none" w:sz="0" w:space="0" w:color="auto"/>
      </w:divBdr>
    </w:div>
    <w:div w:id="136148114">
      <w:marLeft w:val="640"/>
      <w:marRight w:val="0"/>
      <w:marTop w:val="0"/>
      <w:marBottom w:val="0"/>
      <w:divBdr>
        <w:top w:val="none" w:sz="0" w:space="0" w:color="auto"/>
        <w:left w:val="none" w:sz="0" w:space="0" w:color="auto"/>
        <w:bottom w:val="none" w:sz="0" w:space="0" w:color="auto"/>
        <w:right w:val="none" w:sz="0" w:space="0" w:color="auto"/>
      </w:divBdr>
    </w:div>
    <w:div w:id="137234830">
      <w:marLeft w:val="640"/>
      <w:marRight w:val="0"/>
      <w:marTop w:val="0"/>
      <w:marBottom w:val="0"/>
      <w:divBdr>
        <w:top w:val="none" w:sz="0" w:space="0" w:color="auto"/>
        <w:left w:val="none" w:sz="0" w:space="0" w:color="auto"/>
        <w:bottom w:val="none" w:sz="0" w:space="0" w:color="auto"/>
        <w:right w:val="none" w:sz="0" w:space="0" w:color="auto"/>
      </w:divBdr>
    </w:div>
    <w:div w:id="138226371">
      <w:marLeft w:val="640"/>
      <w:marRight w:val="0"/>
      <w:marTop w:val="0"/>
      <w:marBottom w:val="0"/>
      <w:divBdr>
        <w:top w:val="none" w:sz="0" w:space="0" w:color="auto"/>
        <w:left w:val="none" w:sz="0" w:space="0" w:color="auto"/>
        <w:bottom w:val="none" w:sz="0" w:space="0" w:color="auto"/>
        <w:right w:val="none" w:sz="0" w:space="0" w:color="auto"/>
      </w:divBdr>
    </w:div>
    <w:div w:id="144199417">
      <w:marLeft w:val="640"/>
      <w:marRight w:val="0"/>
      <w:marTop w:val="0"/>
      <w:marBottom w:val="0"/>
      <w:divBdr>
        <w:top w:val="none" w:sz="0" w:space="0" w:color="auto"/>
        <w:left w:val="none" w:sz="0" w:space="0" w:color="auto"/>
        <w:bottom w:val="none" w:sz="0" w:space="0" w:color="auto"/>
        <w:right w:val="none" w:sz="0" w:space="0" w:color="auto"/>
      </w:divBdr>
    </w:div>
    <w:div w:id="154732966">
      <w:marLeft w:val="640"/>
      <w:marRight w:val="0"/>
      <w:marTop w:val="0"/>
      <w:marBottom w:val="0"/>
      <w:divBdr>
        <w:top w:val="none" w:sz="0" w:space="0" w:color="auto"/>
        <w:left w:val="none" w:sz="0" w:space="0" w:color="auto"/>
        <w:bottom w:val="none" w:sz="0" w:space="0" w:color="auto"/>
        <w:right w:val="none" w:sz="0" w:space="0" w:color="auto"/>
      </w:divBdr>
    </w:div>
    <w:div w:id="155079040">
      <w:marLeft w:val="640"/>
      <w:marRight w:val="0"/>
      <w:marTop w:val="0"/>
      <w:marBottom w:val="0"/>
      <w:divBdr>
        <w:top w:val="none" w:sz="0" w:space="0" w:color="auto"/>
        <w:left w:val="none" w:sz="0" w:space="0" w:color="auto"/>
        <w:bottom w:val="none" w:sz="0" w:space="0" w:color="auto"/>
        <w:right w:val="none" w:sz="0" w:space="0" w:color="auto"/>
      </w:divBdr>
    </w:div>
    <w:div w:id="157772748">
      <w:marLeft w:val="640"/>
      <w:marRight w:val="0"/>
      <w:marTop w:val="0"/>
      <w:marBottom w:val="0"/>
      <w:divBdr>
        <w:top w:val="none" w:sz="0" w:space="0" w:color="auto"/>
        <w:left w:val="none" w:sz="0" w:space="0" w:color="auto"/>
        <w:bottom w:val="none" w:sz="0" w:space="0" w:color="auto"/>
        <w:right w:val="none" w:sz="0" w:space="0" w:color="auto"/>
      </w:divBdr>
    </w:div>
    <w:div w:id="158619765">
      <w:marLeft w:val="640"/>
      <w:marRight w:val="0"/>
      <w:marTop w:val="0"/>
      <w:marBottom w:val="0"/>
      <w:divBdr>
        <w:top w:val="none" w:sz="0" w:space="0" w:color="auto"/>
        <w:left w:val="none" w:sz="0" w:space="0" w:color="auto"/>
        <w:bottom w:val="none" w:sz="0" w:space="0" w:color="auto"/>
        <w:right w:val="none" w:sz="0" w:space="0" w:color="auto"/>
      </w:divBdr>
    </w:div>
    <w:div w:id="170605649">
      <w:marLeft w:val="640"/>
      <w:marRight w:val="0"/>
      <w:marTop w:val="0"/>
      <w:marBottom w:val="0"/>
      <w:divBdr>
        <w:top w:val="none" w:sz="0" w:space="0" w:color="auto"/>
        <w:left w:val="none" w:sz="0" w:space="0" w:color="auto"/>
        <w:bottom w:val="none" w:sz="0" w:space="0" w:color="auto"/>
        <w:right w:val="none" w:sz="0" w:space="0" w:color="auto"/>
      </w:divBdr>
    </w:div>
    <w:div w:id="184447198">
      <w:marLeft w:val="640"/>
      <w:marRight w:val="0"/>
      <w:marTop w:val="0"/>
      <w:marBottom w:val="0"/>
      <w:divBdr>
        <w:top w:val="none" w:sz="0" w:space="0" w:color="auto"/>
        <w:left w:val="none" w:sz="0" w:space="0" w:color="auto"/>
        <w:bottom w:val="none" w:sz="0" w:space="0" w:color="auto"/>
        <w:right w:val="none" w:sz="0" w:space="0" w:color="auto"/>
      </w:divBdr>
    </w:div>
    <w:div w:id="192305346">
      <w:marLeft w:val="640"/>
      <w:marRight w:val="0"/>
      <w:marTop w:val="0"/>
      <w:marBottom w:val="0"/>
      <w:divBdr>
        <w:top w:val="none" w:sz="0" w:space="0" w:color="auto"/>
        <w:left w:val="none" w:sz="0" w:space="0" w:color="auto"/>
        <w:bottom w:val="none" w:sz="0" w:space="0" w:color="auto"/>
        <w:right w:val="none" w:sz="0" w:space="0" w:color="auto"/>
      </w:divBdr>
    </w:div>
    <w:div w:id="194124601">
      <w:marLeft w:val="640"/>
      <w:marRight w:val="0"/>
      <w:marTop w:val="0"/>
      <w:marBottom w:val="0"/>
      <w:divBdr>
        <w:top w:val="none" w:sz="0" w:space="0" w:color="auto"/>
        <w:left w:val="none" w:sz="0" w:space="0" w:color="auto"/>
        <w:bottom w:val="none" w:sz="0" w:space="0" w:color="auto"/>
        <w:right w:val="none" w:sz="0" w:space="0" w:color="auto"/>
      </w:divBdr>
    </w:div>
    <w:div w:id="196431914">
      <w:marLeft w:val="640"/>
      <w:marRight w:val="0"/>
      <w:marTop w:val="0"/>
      <w:marBottom w:val="0"/>
      <w:divBdr>
        <w:top w:val="none" w:sz="0" w:space="0" w:color="auto"/>
        <w:left w:val="none" w:sz="0" w:space="0" w:color="auto"/>
        <w:bottom w:val="none" w:sz="0" w:space="0" w:color="auto"/>
        <w:right w:val="none" w:sz="0" w:space="0" w:color="auto"/>
      </w:divBdr>
    </w:div>
    <w:div w:id="199901543">
      <w:marLeft w:val="640"/>
      <w:marRight w:val="0"/>
      <w:marTop w:val="0"/>
      <w:marBottom w:val="0"/>
      <w:divBdr>
        <w:top w:val="none" w:sz="0" w:space="0" w:color="auto"/>
        <w:left w:val="none" w:sz="0" w:space="0" w:color="auto"/>
        <w:bottom w:val="none" w:sz="0" w:space="0" w:color="auto"/>
        <w:right w:val="none" w:sz="0" w:space="0" w:color="auto"/>
      </w:divBdr>
    </w:div>
    <w:div w:id="203718133">
      <w:marLeft w:val="640"/>
      <w:marRight w:val="0"/>
      <w:marTop w:val="0"/>
      <w:marBottom w:val="0"/>
      <w:divBdr>
        <w:top w:val="none" w:sz="0" w:space="0" w:color="auto"/>
        <w:left w:val="none" w:sz="0" w:space="0" w:color="auto"/>
        <w:bottom w:val="none" w:sz="0" w:space="0" w:color="auto"/>
        <w:right w:val="none" w:sz="0" w:space="0" w:color="auto"/>
      </w:divBdr>
    </w:div>
    <w:div w:id="203753380">
      <w:marLeft w:val="640"/>
      <w:marRight w:val="0"/>
      <w:marTop w:val="0"/>
      <w:marBottom w:val="0"/>
      <w:divBdr>
        <w:top w:val="none" w:sz="0" w:space="0" w:color="auto"/>
        <w:left w:val="none" w:sz="0" w:space="0" w:color="auto"/>
        <w:bottom w:val="none" w:sz="0" w:space="0" w:color="auto"/>
        <w:right w:val="none" w:sz="0" w:space="0" w:color="auto"/>
      </w:divBdr>
    </w:div>
    <w:div w:id="207835541">
      <w:marLeft w:val="640"/>
      <w:marRight w:val="0"/>
      <w:marTop w:val="0"/>
      <w:marBottom w:val="0"/>
      <w:divBdr>
        <w:top w:val="none" w:sz="0" w:space="0" w:color="auto"/>
        <w:left w:val="none" w:sz="0" w:space="0" w:color="auto"/>
        <w:bottom w:val="none" w:sz="0" w:space="0" w:color="auto"/>
        <w:right w:val="none" w:sz="0" w:space="0" w:color="auto"/>
      </w:divBdr>
    </w:div>
    <w:div w:id="208566586">
      <w:marLeft w:val="640"/>
      <w:marRight w:val="0"/>
      <w:marTop w:val="0"/>
      <w:marBottom w:val="0"/>
      <w:divBdr>
        <w:top w:val="none" w:sz="0" w:space="0" w:color="auto"/>
        <w:left w:val="none" w:sz="0" w:space="0" w:color="auto"/>
        <w:bottom w:val="none" w:sz="0" w:space="0" w:color="auto"/>
        <w:right w:val="none" w:sz="0" w:space="0" w:color="auto"/>
      </w:divBdr>
    </w:div>
    <w:div w:id="209807699">
      <w:marLeft w:val="640"/>
      <w:marRight w:val="0"/>
      <w:marTop w:val="0"/>
      <w:marBottom w:val="0"/>
      <w:divBdr>
        <w:top w:val="none" w:sz="0" w:space="0" w:color="auto"/>
        <w:left w:val="none" w:sz="0" w:space="0" w:color="auto"/>
        <w:bottom w:val="none" w:sz="0" w:space="0" w:color="auto"/>
        <w:right w:val="none" w:sz="0" w:space="0" w:color="auto"/>
      </w:divBdr>
    </w:div>
    <w:div w:id="212009335">
      <w:marLeft w:val="640"/>
      <w:marRight w:val="0"/>
      <w:marTop w:val="0"/>
      <w:marBottom w:val="0"/>
      <w:divBdr>
        <w:top w:val="none" w:sz="0" w:space="0" w:color="auto"/>
        <w:left w:val="none" w:sz="0" w:space="0" w:color="auto"/>
        <w:bottom w:val="none" w:sz="0" w:space="0" w:color="auto"/>
        <w:right w:val="none" w:sz="0" w:space="0" w:color="auto"/>
      </w:divBdr>
    </w:div>
    <w:div w:id="212160151">
      <w:marLeft w:val="640"/>
      <w:marRight w:val="0"/>
      <w:marTop w:val="0"/>
      <w:marBottom w:val="0"/>
      <w:divBdr>
        <w:top w:val="none" w:sz="0" w:space="0" w:color="auto"/>
        <w:left w:val="none" w:sz="0" w:space="0" w:color="auto"/>
        <w:bottom w:val="none" w:sz="0" w:space="0" w:color="auto"/>
        <w:right w:val="none" w:sz="0" w:space="0" w:color="auto"/>
      </w:divBdr>
    </w:div>
    <w:div w:id="212546132">
      <w:marLeft w:val="640"/>
      <w:marRight w:val="0"/>
      <w:marTop w:val="0"/>
      <w:marBottom w:val="0"/>
      <w:divBdr>
        <w:top w:val="none" w:sz="0" w:space="0" w:color="auto"/>
        <w:left w:val="none" w:sz="0" w:space="0" w:color="auto"/>
        <w:bottom w:val="none" w:sz="0" w:space="0" w:color="auto"/>
        <w:right w:val="none" w:sz="0" w:space="0" w:color="auto"/>
      </w:divBdr>
    </w:div>
    <w:div w:id="214660206">
      <w:marLeft w:val="640"/>
      <w:marRight w:val="0"/>
      <w:marTop w:val="0"/>
      <w:marBottom w:val="0"/>
      <w:divBdr>
        <w:top w:val="none" w:sz="0" w:space="0" w:color="auto"/>
        <w:left w:val="none" w:sz="0" w:space="0" w:color="auto"/>
        <w:bottom w:val="none" w:sz="0" w:space="0" w:color="auto"/>
        <w:right w:val="none" w:sz="0" w:space="0" w:color="auto"/>
      </w:divBdr>
    </w:div>
    <w:div w:id="217087875">
      <w:marLeft w:val="640"/>
      <w:marRight w:val="0"/>
      <w:marTop w:val="0"/>
      <w:marBottom w:val="0"/>
      <w:divBdr>
        <w:top w:val="none" w:sz="0" w:space="0" w:color="auto"/>
        <w:left w:val="none" w:sz="0" w:space="0" w:color="auto"/>
        <w:bottom w:val="none" w:sz="0" w:space="0" w:color="auto"/>
        <w:right w:val="none" w:sz="0" w:space="0" w:color="auto"/>
      </w:divBdr>
    </w:div>
    <w:div w:id="218906857">
      <w:marLeft w:val="640"/>
      <w:marRight w:val="0"/>
      <w:marTop w:val="0"/>
      <w:marBottom w:val="0"/>
      <w:divBdr>
        <w:top w:val="none" w:sz="0" w:space="0" w:color="auto"/>
        <w:left w:val="none" w:sz="0" w:space="0" w:color="auto"/>
        <w:bottom w:val="none" w:sz="0" w:space="0" w:color="auto"/>
        <w:right w:val="none" w:sz="0" w:space="0" w:color="auto"/>
      </w:divBdr>
    </w:div>
    <w:div w:id="222564340">
      <w:marLeft w:val="640"/>
      <w:marRight w:val="0"/>
      <w:marTop w:val="0"/>
      <w:marBottom w:val="0"/>
      <w:divBdr>
        <w:top w:val="none" w:sz="0" w:space="0" w:color="auto"/>
        <w:left w:val="none" w:sz="0" w:space="0" w:color="auto"/>
        <w:bottom w:val="none" w:sz="0" w:space="0" w:color="auto"/>
        <w:right w:val="none" w:sz="0" w:space="0" w:color="auto"/>
      </w:divBdr>
    </w:div>
    <w:div w:id="223806975">
      <w:marLeft w:val="640"/>
      <w:marRight w:val="0"/>
      <w:marTop w:val="0"/>
      <w:marBottom w:val="0"/>
      <w:divBdr>
        <w:top w:val="none" w:sz="0" w:space="0" w:color="auto"/>
        <w:left w:val="none" w:sz="0" w:space="0" w:color="auto"/>
        <w:bottom w:val="none" w:sz="0" w:space="0" w:color="auto"/>
        <w:right w:val="none" w:sz="0" w:space="0" w:color="auto"/>
      </w:divBdr>
    </w:div>
    <w:div w:id="226302231">
      <w:marLeft w:val="640"/>
      <w:marRight w:val="0"/>
      <w:marTop w:val="0"/>
      <w:marBottom w:val="0"/>
      <w:divBdr>
        <w:top w:val="none" w:sz="0" w:space="0" w:color="auto"/>
        <w:left w:val="none" w:sz="0" w:space="0" w:color="auto"/>
        <w:bottom w:val="none" w:sz="0" w:space="0" w:color="auto"/>
        <w:right w:val="none" w:sz="0" w:space="0" w:color="auto"/>
      </w:divBdr>
    </w:div>
    <w:div w:id="226501984">
      <w:marLeft w:val="640"/>
      <w:marRight w:val="0"/>
      <w:marTop w:val="0"/>
      <w:marBottom w:val="0"/>
      <w:divBdr>
        <w:top w:val="none" w:sz="0" w:space="0" w:color="auto"/>
        <w:left w:val="none" w:sz="0" w:space="0" w:color="auto"/>
        <w:bottom w:val="none" w:sz="0" w:space="0" w:color="auto"/>
        <w:right w:val="none" w:sz="0" w:space="0" w:color="auto"/>
      </w:divBdr>
    </w:div>
    <w:div w:id="228196928">
      <w:marLeft w:val="640"/>
      <w:marRight w:val="0"/>
      <w:marTop w:val="0"/>
      <w:marBottom w:val="0"/>
      <w:divBdr>
        <w:top w:val="none" w:sz="0" w:space="0" w:color="auto"/>
        <w:left w:val="none" w:sz="0" w:space="0" w:color="auto"/>
        <w:bottom w:val="none" w:sz="0" w:space="0" w:color="auto"/>
        <w:right w:val="none" w:sz="0" w:space="0" w:color="auto"/>
      </w:divBdr>
    </w:div>
    <w:div w:id="228272092">
      <w:marLeft w:val="640"/>
      <w:marRight w:val="0"/>
      <w:marTop w:val="0"/>
      <w:marBottom w:val="0"/>
      <w:divBdr>
        <w:top w:val="none" w:sz="0" w:space="0" w:color="auto"/>
        <w:left w:val="none" w:sz="0" w:space="0" w:color="auto"/>
        <w:bottom w:val="none" w:sz="0" w:space="0" w:color="auto"/>
        <w:right w:val="none" w:sz="0" w:space="0" w:color="auto"/>
      </w:divBdr>
    </w:div>
    <w:div w:id="231963416">
      <w:marLeft w:val="640"/>
      <w:marRight w:val="0"/>
      <w:marTop w:val="0"/>
      <w:marBottom w:val="0"/>
      <w:divBdr>
        <w:top w:val="none" w:sz="0" w:space="0" w:color="auto"/>
        <w:left w:val="none" w:sz="0" w:space="0" w:color="auto"/>
        <w:bottom w:val="none" w:sz="0" w:space="0" w:color="auto"/>
        <w:right w:val="none" w:sz="0" w:space="0" w:color="auto"/>
      </w:divBdr>
    </w:div>
    <w:div w:id="232862102">
      <w:marLeft w:val="640"/>
      <w:marRight w:val="0"/>
      <w:marTop w:val="0"/>
      <w:marBottom w:val="0"/>
      <w:divBdr>
        <w:top w:val="none" w:sz="0" w:space="0" w:color="auto"/>
        <w:left w:val="none" w:sz="0" w:space="0" w:color="auto"/>
        <w:bottom w:val="none" w:sz="0" w:space="0" w:color="auto"/>
        <w:right w:val="none" w:sz="0" w:space="0" w:color="auto"/>
      </w:divBdr>
    </w:div>
    <w:div w:id="233636401">
      <w:marLeft w:val="640"/>
      <w:marRight w:val="0"/>
      <w:marTop w:val="0"/>
      <w:marBottom w:val="0"/>
      <w:divBdr>
        <w:top w:val="none" w:sz="0" w:space="0" w:color="auto"/>
        <w:left w:val="none" w:sz="0" w:space="0" w:color="auto"/>
        <w:bottom w:val="none" w:sz="0" w:space="0" w:color="auto"/>
        <w:right w:val="none" w:sz="0" w:space="0" w:color="auto"/>
      </w:divBdr>
    </w:div>
    <w:div w:id="235669196">
      <w:marLeft w:val="640"/>
      <w:marRight w:val="0"/>
      <w:marTop w:val="0"/>
      <w:marBottom w:val="0"/>
      <w:divBdr>
        <w:top w:val="none" w:sz="0" w:space="0" w:color="auto"/>
        <w:left w:val="none" w:sz="0" w:space="0" w:color="auto"/>
        <w:bottom w:val="none" w:sz="0" w:space="0" w:color="auto"/>
        <w:right w:val="none" w:sz="0" w:space="0" w:color="auto"/>
      </w:divBdr>
    </w:div>
    <w:div w:id="238909473">
      <w:marLeft w:val="640"/>
      <w:marRight w:val="0"/>
      <w:marTop w:val="0"/>
      <w:marBottom w:val="0"/>
      <w:divBdr>
        <w:top w:val="none" w:sz="0" w:space="0" w:color="auto"/>
        <w:left w:val="none" w:sz="0" w:space="0" w:color="auto"/>
        <w:bottom w:val="none" w:sz="0" w:space="0" w:color="auto"/>
        <w:right w:val="none" w:sz="0" w:space="0" w:color="auto"/>
      </w:divBdr>
    </w:div>
    <w:div w:id="239948582">
      <w:marLeft w:val="640"/>
      <w:marRight w:val="0"/>
      <w:marTop w:val="0"/>
      <w:marBottom w:val="0"/>
      <w:divBdr>
        <w:top w:val="none" w:sz="0" w:space="0" w:color="auto"/>
        <w:left w:val="none" w:sz="0" w:space="0" w:color="auto"/>
        <w:bottom w:val="none" w:sz="0" w:space="0" w:color="auto"/>
        <w:right w:val="none" w:sz="0" w:space="0" w:color="auto"/>
      </w:divBdr>
    </w:div>
    <w:div w:id="243034179">
      <w:marLeft w:val="640"/>
      <w:marRight w:val="0"/>
      <w:marTop w:val="0"/>
      <w:marBottom w:val="0"/>
      <w:divBdr>
        <w:top w:val="none" w:sz="0" w:space="0" w:color="auto"/>
        <w:left w:val="none" w:sz="0" w:space="0" w:color="auto"/>
        <w:bottom w:val="none" w:sz="0" w:space="0" w:color="auto"/>
        <w:right w:val="none" w:sz="0" w:space="0" w:color="auto"/>
      </w:divBdr>
    </w:div>
    <w:div w:id="244415206">
      <w:marLeft w:val="640"/>
      <w:marRight w:val="0"/>
      <w:marTop w:val="0"/>
      <w:marBottom w:val="0"/>
      <w:divBdr>
        <w:top w:val="none" w:sz="0" w:space="0" w:color="auto"/>
        <w:left w:val="none" w:sz="0" w:space="0" w:color="auto"/>
        <w:bottom w:val="none" w:sz="0" w:space="0" w:color="auto"/>
        <w:right w:val="none" w:sz="0" w:space="0" w:color="auto"/>
      </w:divBdr>
    </w:div>
    <w:div w:id="252713451">
      <w:marLeft w:val="640"/>
      <w:marRight w:val="0"/>
      <w:marTop w:val="0"/>
      <w:marBottom w:val="0"/>
      <w:divBdr>
        <w:top w:val="none" w:sz="0" w:space="0" w:color="auto"/>
        <w:left w:val="none" w:sz="0" w:space="0" w:color="auto"/>
        <w:bottom w:val="none" w:sz="0" w:space="0" w:color="auto"/>
        <w:right w:val="none" w:sz="0" w:space="0" w:color="auto"/>
      </w:divBdr>
    </w:div>
    <w:div w:id="253437626">
      <w:marLeft w:val="640"/>
      <w:marRight w:val="0"/>
      <w:marTop w:val="0"/>
      <w:marBottom w:val="0"/>
      <w:divBdr>
        <w:top w:val="none" w:sz="0" w:space="0" w:color="auto"/>
        <w:left w:val="none" w:sz="0" w:space="0" w:color="auto"/>
        <w:bottom w:val="none" w:sz="0" w:space="0" w:color="auto"/>
        <w:right w:val="none" w:sz="0" w:space="0" w:color="auto"/>
      </w:divBdr>
    </w:div>
    <w:div w:id="254049902">
      <w:marLeft w:val="640"/>
      <w:marRight w:val="0"/>
      <w:marTop w:val="0"/>
      <w:marBottom w:val="0"/>
      <w:divBdr>
        <w:top w:val="none" w:sz="0" w:space="0" w:color="auto"/>
        <w:left w:val="none" w:sz="0" w:space="0" w:color="auto"/>
        <w:bottom w:val="none" w:sz="0" w:space="0" w:color="auto"/>
        <w:right w:val="none" w:sz="0" w:space="0" w:color="auto"/>
      </w:divBdr>
    </w:div>
    <w:div w:id="256015625">
      <w:marLeft w:val="640"/>
      <w:marRight w:val="0"/>
      <w:marTop w:val="0"/>
      <w:marBottom w:val="0"/>
      <w:divBdr>
        <w:top w:val="none" w:sz="0" w:space="0" w:color="auto"/>
        <w:left w:val="none" w:sz="0" w:space="0" w:color="auto"/>
        <w:bottom w:val="none" w:sz="0" w:space="0" w:color="auto"/>
        <w:right w:val="none" w:sz="0" w:space="0" w:color="auto"/>
      </w:divBdr>
    </w:div>
    <w:div w:id="258947017">
      <w:marLeft w:val="640"/>
      <w:marRight w:val="0"/>
      <w:marTop w:val="0"/>
      <w:marBottom w:val="0"/>
      <w:divBdr>
        <w:top w:val="none" w:sz="0" w:space="0" w:color="auto"/>
        <w:left w:val="none" w:sz="0" w:space="0" w:color="auto"/>
        <w:bottom w:val="none" w:sz="0" w:space="0" w:color="auto"/>
        <w:right w:val="none" w:sz="0" w:space="0" w:color="auto"/>
      </w:divBdr>
    </w:div>
    <w:div w:id="258951853">
      <w:marLeft w:val="640"/>
      <w:marRight w:val="0"/>
      <w:marTop w:val="0"/>
      <w:marBottom w:val="0"/>
      <w:divBdr>
        <w:top w:val="none" w:sz="0" w:space="0" w:color="auto"/>
        <w:left w:val="none" w:sz="0" w:space="0" w:color="auto"/>
        <w:bottom w:val="none" w:sz="0" w:space="0" w:color="auto"/>
        <w:right w:val="none" w:sz="0" w:space="0" w:color="auto"/>
      </w:divBdr>
    </w:div>
    <w:div w:id="260724129">
      <w:marLeft w:val="640"/>
      <w:marRight w:val="0"/>
      <w:marTop w:val="0"/>
      <w:marBottom w:val="0"/>
      <w:divBdr>
        <w:top w:val="none" w:sz="0" w:space="0" w:color="auto"/>
        <w:left w:val="none" w:sz="0" w:space="0" w:color="auto"/>
        <w:bottom w:val="none" w:sz="0" w:space="0" w:color="auto"/>
        <w:right w:val="none" w:sz="0" w:space="0" w:color="auto"/>
      </w:divBdr>
    </w:div>
    <w:div w:id="260995903">
      <w:marLeft w:val="640"/>
      <w:marRight w:val="0"/>
      <w:marTop w:val="0"/>
      <w:marBottom w:val="0"/>
      <w:divBdr>
        <w:top w:val="none" w:sz="0" w:space="0" w:color="auto"/>
        <w:left w:val="none" w:sz="0" w:space="0" w:color="auto"/>
        <w:bottom w:val="none" w:sz="0" w:space="0" w:color="auto"/>
        <w:right w:val="none" w:sz="0" w:space="0" w:color="auto"/>
      </w:divBdr>
    </w:div>
    <w:div w:id="261455052">
      <w:marLeft w:val="640"/>
      <w:marRight w:val="0"/>
      <w:marTop w:val="0"/>
      <w:marBottom w:val="0"/>
      <w:divBdr>
        <w:top w:val="none" w:sz="0" w:space="0" w:color="auto"/>
        <w:left w:val="none" w:sz="0" w:space="0" w:color="auto"/>
        <w:bottom w:val="none" w:sz="0" w:space="0" w:color="auto"/>
        <w:right w:val="none" w:sz="0" w:space="0" w:color="auto"/>
      </w:divBdr>
    </w:div>
    <w:div w:id="266893446">
      <w:marLeft w:val="640"/>
      <w:marRight w:val="0"/>
      <w:marTop w:val="0"/>
      <w:marBottom w:val="0"/>
      <w:divBdr>
        <w:top w:val="none" w:sz="0" w:space="0" w:color="auto"/>
        <w:left w:val="none" w:sz="0" w:space="0" w:color="auto"/>
        <w:bottom w:val="none" w:sz="0" w:space="0" w:color="auto"/>
        <w:right w:val="none" w:sz="0" w:space="0" w:color="auto"/>
      </w:divBdr>
    </w:div>
    <w:div w:id="270667147">
      <w:marLeft w:val="640"/>
      <w:marRight w:val="0"/>
      <w:marTop w:val="0"/>
      <w:marBottom w:val="0"/>
      <w:divBdr>
        <w:top w:val="none" w:sz="0" w:space="0" w:color="auto"/>
        <w:left w:val="none" w:sz="0" w:space="0" w:color="auto"/>
        <w:bottom w:val="none" w:sz="0" w:space="0" w:color="auto"/>
        <w:right w:val="none" w:sz="0" w:space="0" w:color="auto"/>
      </w:divBdr>
    </w:div>
    <w:div w:id="273484035">
      <w:marLeft w:val="640"/>
      <w:marRight w:val="0"/>
      <w:marTop w:val="0"/>
      <w:marBottom w:val="0"/>
      <w:divBdr>
        <w:top w:val="none" w:sz="0" w:space="0" w:color="auto"/>
        <w:left w:val="none" w:sz="0" w:space="0" w:color="auto"/>
        <w:bottom w:val="none" w:sz="0" w:space="0" w:color="auto"/>
        <w:right w:val="none" w:sz="0" w:space="0" w:color="auto"/>
      </w:divBdr>
    </w:div>
    <w:div w:id="277684331">
      <w:marLeft w:val="640"/>
      <w:marRight w:val="0"/>
      <w:marTop w:val="0"/>
      <w:marBottom w:val="0"/>
      <w:divBdr>
        <w:top w:val="none" w:sz="0" w:space="0" w:color="auto"/>
        <w:left w:val="none" w:sz="0" w:space="0" w:color="auto"/>
        <w:bottom w:val="none" w:sz="0" w:space="0" w:color="auto"/>
        <w:right w:val="none" w:sz="0" w:space="0" w:color="auto"/>
      </w:divBdr>
    </w:div>
    <w:div w:id="278151142">
      <w:marLeft w:val="640"/>
      <w:marRight w:val="0"/>
      <w:marTop w:val="0"/>
      <w:marBottom w:val="0"/>
      <w:divBdr>
        <w:top w:val="none" w:sz="0" w:space="0" w:color="auto"/>
        <w:left w:val="none" w:sz="0" w:space="0" w:color="auto"/>
        <w:bottom w:val="none" w:sz="0" w:space="0" w:color="auto"/>
        <w:right w:val="none" w:sz="0" w:space="0" w:color="auto"/>
      </w:divBdr>
    </w:div>
    <w:div w:id="281347552">
      <w:marLeft w:val="640"/>
      <w:marRight w:val="0"/>
      <w:marTop w:val="0"/>
      <w:marBottom w:val="0"/>
      <w:divBdr>
        <w:top w:val="none" w:sz="0" w:space="0" w:color="auto"/>
        <w:left w:val="none" w:sz="0" w:space="0" w:color="auto"/>
        <w:bottom w:val="none" w:sz="0" w:space="0" w:color="auto"/>
        <w:right w:val="none" w:sz="0" w:space="0" w:color="auto"/>
      </w:divBdr>
    </w:div>
    <w:div w:id="291062598">
      <w:marLeft w:val="640"/>
      <w:marRight w:val="0"/>
      <w:marTop w:val="0"/>
      <w:marBottom w:val="0"/>
      <w:divBdr>
        <w:top w:val="none" w:sz="0" w:space="0" w:color="auto"/>
        <w:left w:val="none" w:sz="0" w:space="0" w:color="auto"/>
        <w:bottom w:val="none" w:sz="0" w:space="0" w:color="auto"/>
        <w:right w:val="none" w:sz="0" w:space="0" w:color="auto"/>
      </w:divBdr>
    </w:div>
    <w:div w:id="293142793">
      <w:marLeft w:val="640"/>
      <w:marRight w:val="0"/>
      <w:marTop w:val="0"/>
      <w:marBottom w:val="0"/>
      <w:divBdr>
        <w:top w:val="none" w:sz="0" w:space="0" w:color="auto"/>
        <w:left w:val="none" w:sz="0" w:space="0" w:color="auto"/>
        <w:bottom w:val="none" w:sz="0" w:space="0" w:color="auto"/>
        <w:right w:val="none" w:sz="0" w:space="0" w:color="auto"/>
      </w:divBdr>
    </w:div>
    <w:div w:id="303581463">
      <w:marLeft w:val="640"/>
      <w:marRight w:val="0"/>
      <w:marTop w:val="0"/>
      <w:marBottom w:val="0"/>
      <w:divBdr>
        <w:top w:val="none" w:sz="0" w:space="0" w:color="auto"/>
        <w:left w:val="none" w:sz="0" w:space="0" w:color="auto"/>
        <w:bottom w:val="none" w:sz="0" w:space="0" w:color="auto"/>
        <w:right w:val="none" w:sz="0" w:space="0" w:color="auto"/>
      </w:divBdr>
    </w:div>
    <w:div w:id="304285331">
      <w:marLeft w:val="640"/>
      <w:marRight w:val="0"/>
      <w:marTop w:val="0"/>
      <w:marBottom w:val="0"/>
      <w:divBdr>
        <w:top w:val="none" w:sz="0" w:space="0" w:color="auto"/>
        <w:left w:val="none" w:sz="0" w:space="0" w:color="auto"/>
        <w:bottom w:val="none" w:sz="0" w:space="0" w:color="auto"/>
        <w:right w:val="none" w:sz="0" w:space="0" w:color="auto"/>
      </w:divBdr>
    </w:div>
    <w:div w:id="309485499">
      <w:marLeft w:val="640"/>
      <w:marRight w:val="0"/>
      <w:marTop w:val="0"/>
      <w:marBottom w:val="0"/>
      <w:divBdr>
        <w:top w:val="none" w:sz="0" w:space="0" w:color="auto"/>
        <w:left w:val="none" w:sz="0" w:space="0" w:color="auto"/>
        <w:bottom w:val="none" w:sz="0" w:space="0" w:color="auto"/>
        <w:right w:val="none" w:sz="0" w:space="0" w:color="auto"/>
      </w:divBdr>
    </w:div>
    <w:div w:id="310721589">
      <w:marLeft w:val="640"/>
      <w:marRight w:val="0"/>
      <w:marTop w:val="0"/>
      <w:marBottom w:val="0"/>
      <w:divBdr>
        <w:top w:val="none" w:sz="0" w:space="0" w:color="auto"/>
        <w:left w:val="none" w:sz="0" w:space="0" w:color="auto"/>
        <w:bottom w:val="none" w:sz="0" w:space="0" w:color="auto"/>
        <w:right w:val="none" w:sz="0" w:space="0" w:color="auto"/>
      </w:divBdr>
    </w:div>
    <w:div w:id="313292975">
      <w:marLeft w:val="640"/>
      <w:marRight w:val="0"/>
      <w:marTop w:val="0"/>
      <w:marBottom w:val="0"/>
      <w:divBdr>
        <w:top w:val="none" w:sz="0" w:space="0" w:color="auto"/>
        <w:left w:val="none" w:sz="0" w:space="0" w:color="auto"/>
        <w:bottom w:val="none" w:sz="0" w:space="0" w:color="auto"/>
        <w:right w:val="none" w:sz="0" w:space="0" w:color="auto"/>
      </w:divBdr>
    </w:div>
    <w:div w:id="313798732">
      <w:marLeft w:val="640"/>
      <w:marRight w:val="0"/>
      <w:marTop w:val="0"/>
      <w:marBottom w:val="0"/>
      <w:divBdr>
        <w:top w:val="none" w:sz="0" w:space="0" w:color="auto"/>
        <w:left w:val="none" w:sz="0" w:space="0" w:color="auto"/>
        <w:bottom w:val="none" w:sz="0" w:space="0" w:color="auto"/>
        <w:right w:val="none" w:sz="0" w:space="0" w:color="auto"/>
      </w:divBdr>
    </w:div>
    <w:div w:id="313994597">
      <w:marLeft w:val="640"/>
      <w:marRight w:val="0"/>
      <w:marTop w:val="0"/>
      <w:marBottom w:val="0"/>
      <w:divBdr>
        <w:top w:val="none" w:sz="0" w:space="0" w:color="auto"/>
        <w:left w:val="none" w:sz="0" w:space="0" w:color="auto"/>
        <w:bottom w:val="none" w:sz="0" w:space="0" w:color="auto"/>
        <w:right w:val="none" w:sz="0" w:space="0" w:color="auto"/>
      </w:divBdr>
    </w:div>
    <w:div w:id="314384505">
      <w:marLeft w:val="640"/>
      <w:marRight w:val="0"/>
      <w:marTop w:val="0"/>
      <w:marBottom w:val="0"/>
      <w:divBdr>
        <w:top w:val="none" w:sz="0" w:space="0" w:color="auto"/>
        <w:left w:val="none" w:sz="0" w:space="0" w:color="auto"/>
        <w:bottom w:val="none" w:sz="0" w:space="0" w:color="auto"/>
        <w:right w:val="none" w:sz="0" w:space="0" w:color="auto"/>
      </w:divBdr>
    </w:div>
    <w:div w:id="315381548">
      <w:marLeft w:val="640"/>
      <w:marRight w:val="0"/>
      <w:marTop w:val="0"/>
      <w:marBottom w:val="0"/>
      <w:divBdr>
        <w:top w:val="none" w:sz="0" w:space="0" w:color="auto"/>
        <w:left w:val="none" w:sz="0" w:space="0" w:color="auto"/>
        <w:bottom w:val="none" w:sz="0" w:space="0" w:color="auto"/>
        <w:right w:val="none" w:sz="0" w:space="0" w:color="auto"/>
      </w:divBdr>
    </w:div>
    <w:div w:id="315845552">
      <w:marLeft w:val="640"/>
      <w:marRight w:val="0"/>
      <w:marTop w:val="0"/>
      <w:marBottom w:val="0"/>
      <w:divBdr>
        <w:top w:val="none" w:sz="0" w:space="0" w:color="auto"/>
        <w:left w:val="none" w:sz="0" w:space="0" w:color="auto"/>
        <w:bottom w:val="none" w:sz="0" w:space="0" w:color="auto"/>
        <w:right w:val="none" w:sz="0" w:space="0" w:color="auto"/>
      </w:divBdr>
    </w:div>
    <w:div w:id="320237087">
      <w:marLeft w:val="640"/>
      <w:marRight w:val="0"/>
      <w:marTop w:val="0"/>
      <w:marBottom w:val="0"/>
      <w:divBdr>
        <w:top w:val="none" w:sz="0" w:space="0" w:color="auto"/>
        <w:left w:val="none" w:sz="0" w:space="0" w:color="auto"/>
        <w:bottom w:val="none" w:sz="0" w:space="0" w:color="auto"/>
        <w:right w:val="none" w:sz="0" w:space="0" w:color="auto"/>
      </w:divBdr>
    </w:div>
    <w:div w:id="326203562">
      <w:marLeft w:val="640"/>
      <w:marRight w:val="0"/>
      <w:marTop w:val="0"/>
      <w:marBottom w:val="0"/>
      <w:divBdr>
        <w:top w:val="none" w:sz="0" w:space="0" w:color="auto"/>
        <w:left w:val="none" w:sz="0" w:space="0" w:color="auto"/>
        <w:bottom w:val="none" w:sz="0" w:space="0" w:color="auto"/>
        <w:right w:val="none" w:sz="0" w:space="0" w:color="auto"/>
      </w:divBdr>
    </w:div>
    <w:div w:id="327102339">
      <w:marLeft w:val="640"/>
      <w:marRight w:val="0"/>
      <w:marTop w:val="0"/>
      <w:marBottom w:val="0"/>
      <w:divBdr>
        <w:top w:val="none" w:sz="0" w:space="0" w:color="auto"/>
        <w:left w:val="none" w:sz="0" w:space="0" w:color="auto"/>
        <w:bottom w:val="none" w:sz="0" w:space="0" w:color="auto"/>
        <w:right w:val="none" w:sz="0" w:space="0" w:color="auto"/>
      </w:divBdr>
    </w:div>
    <w:div w:id="331612604">
      <w:marLeft w:val="640"/>
      <w:marRight w:val="0"/>
      <w:marTop w:val="0"/>
      <w:marBottom w:val="0"/>
      <w:divBdr>
        <w:top w:val="none" w:sz="0" w:space="0" w:color="auto"/>
        <w:left w:val="none" w:sz="0" w:space="0" w:color="auto"/>
        <w:bottom w:val="none" w:sz="0" w:space="0" w:color="auto"/>
        <w:right w:val="none" w:sz="0" w:space="0" w:color="auto"/>
      </w:divBdr>
    </w:div>
    <w:div w:id="337735500">
      <w:marLeft w:val="640"/>
      <w:marRight w:val="0"/>
      <w:marTop w:val="0"/>
      <w:marBottom w:val="0"/>
      <w:divBdr>
        <w:top w:val="none" w:sz="0" w:space="0" w:color="auto"/>
        <w:left w:val="none" w:sz="0" w:space="0" w:color="auto"/>
        <w:bottom w:val="none" w:sz="0" w:space="0" w:color="auto"/>
        <w:right w:val="none" w:sz="0" w:space="0" w:color="auto"/>
      </w:divBdr>
    </w:div>
    <w:div w:id="341246368">
      <w:marLeft w:val="640"/>
      <w:marRight w:val="0"/>
      <w:marTop w:val="0"/>
      <w:marBottom w:val="0"/>
      <w:divBdr>
        <w:top w:val="none" w:sz="0" w:space="0" w:color="auto"/>
        <w:left w:val="none" w:sz="0" w:space="0" w:color="auto"/>
        <w:bottom w:val="none" w:sz="0" w:space="0" w:color="auto"/>
        <w:right w:val="none" w:sz="0" w:space="0" w:color="auto"/>
      </w:divBdr>
    </w:div>
    <w:div w:id="341516702">
      <w:marLeft w:val="640"/>
      <w:marRight w:val="0"/>
      <w:marTop w:val="0"/>
      <w:marBottom w:val="0"/>
      <w:divBdr>
        <w:top w:val="none" w:sz="0" w:space="0" w:color="auto"/>
        <w:left w:val="none" w:sz="0" w:space="0" w:color="auto"/>
        <w:bottom w:val="none" w:sz="0" w:space="0" w:color="auto"/>
        <w:right w:val="none" w:sz="0" w:space="0" w:color="auto"/>
      </w:divBdr>
    </w:div>
    <w:div w:id="341736862">
      <w:marLeft w:val="640"/>
      <w:marRight w:val="0"/>
      <w:marTop w:val="0"/>
      <w:marBottom w:val="0"/>
      <w:divBdr>
        <w:top w:val="none" w:sz="0" w:space="0" w:color="auto"/>
        <w:left w:val="none" w:sz="0" w:space="0" w:color="auto"/>
        <w:bottom w:val="none" w:sz="0" w:space="0" w:color="auto"/>
        <w:right w:val="none" w:sz="0" w:space="0" w:color="auto"/>
      </w:divBdr>
    </w:div>
    <w:div w:id="342828696">
      <w:marLeft w:val="640"/>
      <w:marRight w:val="0"/>
      <w:marTop w:val="0"/>
      <w:marBottom w:val="0"/>
      <w:divBdr>
        <w:top w:val="none" w:sz="0" w:space="0" w:color="auto"/>
        <w:left w:val="none" w:sz="0" w:space="0" w:color="auto"/>
        <w:bottom w:val="none" w:sz="0" w:space="0" w:color="auto"/>
        <w:right w:val="none" w:sz="0" w:space="0" w:color="auto"/>
      </w:divBdr>
    </w:div>
    <w:div w:id="343628992">
      <w:marLeft w:val="640"/>
      <w:marRight w:val="0"/>
      <w:marTop w:val="0"/>
      <w:marBottom w:val="0"/>
      <w:divBdr>
        <w:top w:val="none" w:sz="0" w:space="0" w:color="auto"/>
        <w:left w:val="none" w:sz="0" w:space="0" w:color="auto"/>
        <w:bottom w:val="none" w:sz="0" w:space="0" w:color="auto"/>
        <w:right w:val="none" w:sz="0" w:space="0" w:color="auto"/>
      </w:divBdr>
    </w:div>
    <w:div w:id="345324718">
      <w:marLeft w:val="640"/>
      <w:marRight w:val="0"/>
      <w:marTop w:val="0"/>
      <w:marBottom w:val="0"/>
      <w:divBdr>
        <w:top w:val="none" w:sz="0" w:space="0" w:color="auto"/>
        <w:left w:val="none" w:sz="0" w:space="0" w:color="auto"/>
        <w:bottom w:val="none" w:sz="0" w:space="0" w:color="auto"/>
        <w:right w:val="none" w:sz="0" w:space="0" w:color="auto"/>
      </w:divBdr>
    </w:div>
    <w:div w:id="348218672">
      <w:marLeft w:val="640"/>
      <w:marRight w:val="0"/>
      <w:marTop w:val="0"/>
      <w:marBottom w:val="0"/>
      <w:divBdr>
        <w:top w:val="none" w:sz="0" w:space="0" w:color="auto"/>
        <w:left w:val="none" w:sz="0" w:space="0" w:color="auto"/>
        <w:bottom w:val="none" w:sz="0" w:space="0" w:color="auto"/>
        <w:right w:val="none" w:sz="0" w:space="0" w:color="auto"/>
      </w:divBdr>
    </w:div>
    <w:div w:id="350304112">
      <w:marLeft w:val="640"/>
      <w:marRight w:val="0"/>
      <w:marTop w:val="0"/>
      <w:marBottom w:val="0"/>
      <w:divBdr>
        <w:top w:val="none" w:sz="0" w:space="0" w:color="auto"/>
        <w:left w:val="none" w:sz="0" w:space="0" w:color="auto"/>
        <w:bottom w:val="none" w:sz="0" w:space="0" w:color="auto"/>
        <w:right w:val="none" w:sz="0" w:space="0" w:color="auto"/>
      </w:divBdr>
    </w:div>
    <w:div w:id="352650660">
      <w:marLeft w:val="640"/>
      <w:marRight w:val="0"/>
      <w:marTop w:val="0"/>
      <w:marBottom w:val="0"/>
      <w:divBdr>
        <w:top w:val="none" w:sz="0" w:space="0" w:color="auto"/>
        <w:left w:val="none" w:sz="0" w:space="0" w:color="auto"/>
        <w:bottom w:val="none" w:sz="0" w:space="0" w:color="auto"/>
        <w:right w:val="none" w:sz="0" w:space="0" w:color="auto"/>
      </w:divBdr>
    </w:div>
    <w:div w:id="352658073">
      <w:marLeft w:val="640"/>
      <w:marRight w:val="0"/>
      <w:marTop w:val="0"/>
      <w:marBottom w:val="0"/>
      <w:divBdr>
        <w:top w:val="none" w:sz="0" w:space="0" w:color="auto"/>
        <w:left w:val="none" w:sz="0" w:space="0" w:color="auto"/>
        <w:bottom w:val="none" w:sz="0" w:space="0" w:color="auto"/>
        <w:right w:val="none" w:sz="0" w:space="0" w:color="auto"/>
      </w:divBdr>
    </w:div>
    <w:div w:id="353923326">
      <w:marLeft w:val="640"/>
      <w:marRight w:val="0"/>
      <w:marTop w:val="0"/>
      <w:marBottom w:val="0"/>
      <w:divBdr>
        <w:top w:val="none" w:sz="0" w:space="0" w:color="auto"/>
        <w:left w:val="none" w:sz="0" w:space="0" w:color="auto"/>
        <w:bottom w:val="none" w:sz="0" w:space="0" w:color="auto"/>
        <w:right w:val="none" w:sz="0" w:space="0" w:color="auto"/>
      </w:divBdr>
    </w:div>
    <w:div w:id="354157923">
      <w:marLeft w:val="640"/>
      <w:marRight w:val="0"/>
      <w:marTop w:val="0"/>
      <w:marBottom w:val="0"/>
      <w:divBdr>
        <w:top w:val="none" w:sz="0" w:space="0" w:color="auto"/>
        <w:left w:val="none" w:sz="0" w:space="0" w:color="auto"/>
        <w:bottom w:val="none" w:sz="0" w:space="0" w:color="auto"/>
        <w:right w:val="none" w:sz="0" w:space="0" w:color="auto"/>
      </w:divBdr>
    </w:div>
    <w:div w:id="357001074">
      <w:marLeft w:val="640"/>
      <w:marRight w:val="0"/>
      <w:marTop w:val="0"/>
      <w:marBottom w:val="0"/>
      <w:divBdr>
        <w:top w:val="none" w:sz="0" w:space="0" w:color="auto"/>
        <w:left w:val="none" w:sz="0" w:space="0" w:color="auto"/>
        <w:bottom w:val="none" w:sz="0" w:space="0" w:color="auto"/>
        <w:right w:val="none" w:sz="0" w:space="0" w:color="auto"/>
      </w:divBdr>
    </w:div>
    <w:div w:id="359358368">
      <w:marLeft w:val="640"/>
      <w:marRight w:val="0"/>
      <w:marTop w:val="0"/>
      <w:marBottom w:val="0"/>
      <w:divBdr>
        <w:top w:val="none" w:sz="0" w:space="0" w:color="auto"/>
        <w:left w:val="none" w:sz="0" w:space="0" w:color="auto"/>
        <w:bottom w:val="none" w:sz="0" w:space="0" w:color="auto"/>
        <w:right w:val="none" w:sz="0" w:space="0" w:color="auto"/>
      </w:divBdr>
    </w:div>
    <w:div w:id="361367337">
      <w:marLeft w:val="640"/>
      <w:marRight w:val="0"/>
      <w:marTop w:val="0"/>
      <w:marBottom w:val="0"/>
      <w:divBdr>
        <w:top w:val="none" w:sz="0" w:space="0" w:color="auto"/>
        <w:left w:val="none" w:sz="0" w:space="0" w:color="auto"/>
        <w:bottom w:val="none" w:sz="0" w:space="0" w:color="auto"/>
        <w:right w:val="none" w:sz="0" w:space="0" w:color="auto"/>
      </w:divBdr>
    </w:div>
    <w:div w:id="365105169">
      <w:marLeft w:val="640"/>
      <w:marRight w:val="0"/>
      <w:marTop w:val="0"/>
      <w:marBottom w:val="0"/>
      <w:divBdr>
        <w:top w:val="none" w:sz="0" w:space="0" w:color="auto"/>
        <w:left w:val="none" w:sz="0" w:space="0" w:color="auto"/>
        <w:bottom w:val="none" w:sz="0" w:space="0" w:color="auto"/>
        <w:right w:val="none" w:sz="0" w:space="0" w:color="auto"/>
      </w:divBdr>
    </w:div>
    <w:div w:id="365646850">
      <w:marLeft w:val="640"/>
      <w:marRight w:val="0"/>
      <w:marTop w:val="0"/>
      <w:marBottom w:val="0"/>
      <w:divBdr>
        <w:top w:val="none" w:sz="0" w:space="0" w:color="auto"/>
        <w:left w:val="none" w:sz="0" w:space="0" w:color="auto"/>
        <w:bottom w:val="none" w:sz="0" w:space="0" w:color="auto"/>
        <w:right w:val="none" w:sz="0" w:space="0" w:color="auto"/>
      </w:divBdr>
    </w:div>
    <w:div w:id="368839124">
      <w:marLeft w:val="640"/>
      <w:marRight w:val="0"/>
      <w:marTop w:val="0"/>
      <w:marBottom w:val="0"/>
      <w:divBdr>
        <w:top w:val="none" w:sz="0" w:space="0" w:color="auto"/>
        <w:left w:val="none" w:sz="0" w:space="0" w:color="auto"/>
        <w:bottom w:val="none" w:sz="0" w:space="0" w:color="auto"/>
        <w:right w:val="none" w:sz="0" w:space="0" w:color="auto"/>
      </w:divBdr>
    </w:div>
    <w:div w:id="368994069">
      <w:marLeft w:val="640"/>
      <w:marRight w:val="0"/>
      <w:marTop w:val="0"/>
      <w:marBottom w:val="0"/>
      <w:divBdr>
        <w:top w:val="none" w:sz="0" w:space="0" w:color="auto"/>
        <w:left w:val="none" w:sz="0" w:space="0" w:color="auto"/>
        <w:bottom w:val="none" w:sz="0" w:space="0" w:color="auto"/>
        <w:right w:val="none" w:sz="0" w:space="0" w:color="auto"/>
      </w:divBdr>
    </w:div>
    <w:div w:id="369962586">
      <w:marLeft w:val="640"/>
      <w:marRight w:val="0"/>
      <w:marTop w:val="0"/>
      <w:marBottom w:val="0"/>
      <w:divBdr>
        <w:top w:val="none" w:sz="0" w:space="0" w:color="auto"/>
        <w:left w:val="none" w:sz="0" w:space="0" w:color="auto"/>
        <w:bottom w:val="none" w:sz="0" w:space="0" w:color="auto"/>
        <w:right w:val="none" w:sz="0" w:space="0" w:color="auto"/>
      </w:divBdr>
    </w:div>
    <w:div w:id="370498126">
      <w:marLeft w:val="640"/>
      <w:marRight w:val="0"/>
      <w:marTop w:val="0"/>
      <w:marBottom w:val="0"/>
      <w:divBdr>
        <w:top w:val="none" w:sz="0" w:space="0" w:color="auto"/>
        <w:left w:val="none" w:sz="0" w:space="0" w:color="auto"/>
        <w:bottom w:val="none" w:sz="0" w:space="0" w:color="auto"/>
        <w:right w:val="none" w:sz="0" w:space="0" w:color="auto"/>
      </w:divBdr>
    </w:div>
    <w:div w:id="370692415">
      <w:marLeft w:val="640"/>
      <w:marRight w:val="0"/>
      <w:marTop w:val="0"/>
      <w:marBottom w:val="0"/>
      <w:divBdr>
        <w:top w:val="none" w:sz="0" w:space="0" w:color="auto"/>
        <w:left w:val="none" w:sz="0" w:space="0" w:color="auto"/>
        <w:bottom w:val="none" w:sz="0" w:space="0" w:color="auto"/>
        <w:right w:val="none" w:sz="0" w:space="0" w:color="auto"/>
      </w:divBdr>
    </w:div>
    <w:div w:id="372271168">
      <w:marLeft w:val="640"/>
      <w:marRight w:val="0"/>
      <w:marTop w:val="0"/>
      <w:marBottom w:val="0"/>
      <w:divBdr>
        <w:top w:val="none" w:sz="0" w:space="0" w:color="auto"/>
        <w:left w:val="none" w:sz="0" w:space="0" w:color="auto"/>
        <w:bottom w:val="none" w:sz="0" w:space="0" w:color="auto"/>
        <w:right w:val="none" w:sz="0" w:space="0" w:color="auto"/>
      </w:divBdr>
    </w:div>
    <w:div w:id="374156912">
      <w:marLeft w:val="640"/>
      <w:marRight w:val="0"/>
      <w:marTop w:val="0"/>
      <w:marBottom w:val="0"/>
      <w:divBdr>
        <w:top w:val="none" w:sz="0" w:space="0" w:color="auto"/>
        <w:left w:val="none" w:sz="0" w:space="0" w:color="auto"/>
        <w:bottom w:val="none" w:sz="0" w:space="0" w:color="auto"/>
        <w:right w:val="none" w:sz="0" w:space="0" w:color="auto"/>
      </w:divBdr>
    </w:div>
    <w:div w:id="376391463">
      <w:marLeft w:val="640"/>
      <w:marRight w:val="0"/>
      <w:marTop w:val="0"/>
      <w:marBottom w:val="0"/>
      <w:divBdr>
        <w:top w:val="none" w:sz="0" w:space="0" w:color="auto"/>
        <w:left w:val="none" w:sz="0" w:space="0" w:color="auto"/>
        <w:bottom w:val="none" w:sz="0" w:space="0" w:color="auto"/>
        <w:right w:val="none" w:sz="0" w:space="0" w:color="auto"/>
      </w:divBdr>
    </w:div>
    <w:div w:id="376439782">
      <w:marLeft w:val="640"/>
      <w:marRight w:val="0"/>
      <w:marTop w:val="0"/>
      <w:marBottom w:val="0"/>
      <w:divBdr>
        <w:top w:val="none" w:sz="0" w:space="0" w:color="auto"/>
        <w:left w:val="none" w:sz="0" w:space="0" w:color="auto"/>
        <w:bottom w:val="none" w:sz="0" w:space="0" w:color="auto"/>
        <w:right w:val="none" w:sz="0" w:space="0" w:color="auto"/>
      </w:divBdr>
    </w:div>
    <w:div w:id="378749720">
      <w:marLeft w:val="640"/>
      <w:marRight w:val="0"/>
      <w:marTop w:val="0"/>
      <w:marBottom w:val="0"/>
      <w:divBdr>
        <w:top w:val="none" w:sz="0" w:space="0" w:color="auto"/>
        <w:left w:val="none" w:sz="0" w:space="0" w:color="auto"/>
        <w:bottom w:val="none" w:sz="0" w:space="0" w:color="auto"/>
        <w:right w:val="none" w:sz="0" w:space="0" w:color="auto"/>
      </w:divBdr>
    </w:div>
    <w:div w:id="385691489">
      <w:marLeft w:val="640"/>
      <w:marRight w:val="0"/>
      <w:marTop w:val="0"/>
      <w:marBottom w:val="0"/>
      <w:divBdr>
        <w:top w:val="none" w:sz="0" w:space="0" w:color="auto"/>
        <w:left w:val="none" w:sz="0" w:space="0" w:color="auto"/>
        <w:bottom w:val="none" w:sz="0" w:space="0" w:color="auto"/>
        <w:right w:val="none" w:sz="0" w:space="0" w:color="auto"/>
      </w:divBdr>
    </w:div>
    <w:div w:id="387609861">
      <w:marLeft w:val="640"/>
      <w:marRight w:val="0"/>
      <w:marTop w:val="0"/>
      <w:marBottom w:val="0"/>
      <w:divBdr>
        <w:top w:val="none" w:sz="0" w:space="0" w:color="auto"/>
        <w:left w:val="none" w:sz="0" w:space="0" w:color="auto"/>
        <w:bottom w:val="none" w:sz="0" w:space="0" w:color="auto"/>
        <w:right w:val="none" w:sz="0" w:space="0" w:color="auto"/>
      </w:divBdr>
    </w:div>
    <w:div w:id="389890170">
      <w:marLeft w:val="640"/>
      <w:marRight w:val="0"/>
      <w:marTop w:val="0"/>
      <w:marBottom w:val="0"/>
      <w:divBdr>
        <w:top w:val="none" w:sz="0" w:space="0" w:color="auto"/>
        <w:left w:val="none" w:sz="0" w:space="0" w:color="auto"/>
        <w:bottom w:val="none" w:sz="0" w:space="0" w:color="auto"/>
        <w:right w:val="none" w:sz="0" w:space="0" w:color="auto"/>
      </w:divBdr>
    </w:div>
    <w:div w:id="395905369">
      <w:marLeft w:val="640"/>
      <w:marRight w:val="0"/>
      <w:marTop w:val="0"/>
      <w:marBottom w:val="0"/>
      <w:divBdr>
        <w:top w:val="none" w:sz="0" w:space="0" w:color="auto"/>
        <w:left w:val="none" w:sz="0" w:space="0" w:color="auto"/>
        <w:bottom w:val="none" w:sz="0" w:space="0" w:color="auto"/>
        <w:right w:val="none" w:sz="0" w:space="0" w:color="auto"/>
      </w:divBdr>
    </w:div>
    <w:div w:id="396588437">
      <w:marLeft w:val="640"/>
      <w:marRight w:val="0"/>
      <w:marTop w:val="0"/>
      <w:marBottom w:val="0"/>
      <w:divBdr>
        <w:top w:val="none" w:sz="0" w:space="0" w:color="auto"/>
        <w:left w:val="none" w:sz="0" w:space="0" w:color="auto"/>
        <w:bottom w:val="none" w:sz="0" w:space="0" w:color="auto"/>
        <w:right w:val="none" w:sz="0" w:space="0" w:color="auto"/>
      </w:divBdr>
    </w:div>
    <w:div w:id="396755732">
      <w:marLeft w:val="640"/>
      <w:marRight w:val="0"/>
      <w:marTop w:val="0"/>
      <w:marBottom w:val="0"/>
      <w:divBdr>
        <w:top w:val="none" w:sz="0" w:space="0" w:color="auto"/>
        <w:left w:val="none" w:sz="0" w:space="0" w:color="auto"/>
        <w:bottom w:val="none" w:sz="0" w:space="0" w:color="auto"/>
        <w:right w:val="none" w:sz="0" w:space="0" w:color="auto"/>
      </w:divBdr>
    </w:div>
    <w:div w:id="399601475">
      <w:marLeft w:val="640"/>
      <w:marRight w:val="0"/>
      <w:marTop w:val="0"/>
      <w:marBottom w:val="0"/>
      <w:divBdr>
        <w:top w:val="none" w:sz="0" w:space="0" w:color="auto"/>
        <w:left w:val="none" w:sz="0" w:space="0" w:color="auto"/>
        <w:bottom w:val="none" w:sz="0" w:space="0" w:color="auto"/>
        <w:right w:val="none" w:sz="0" w:space="0" w:color="auto"/>
      </w:divBdr>
    </w:div>
    <w:div w:id="399910901">
      <w:marLeft w:val="640"/>
      <w:marRight w:val="0"/>
      <w:marTop w:val="0"/>
      <w:marBottom w:val="0"/>
      <w:divBdr>
        <w:top w:val="none" w:sz="0" w:space="0" w:color="auto"/>
        <w:left w:val="none" w:sz="0" w:space="0" w:color="auto"/>
        <w:bottom w:val="none" w:sz="0" w:space="0" w:color="auto"/>
        <w:right w:val="none" w:sz="0" w:space="0" w:color="auto"/>
      </w:divBdr>
    </w:div>
    <w:div w:id="400368193">
      <w:marLeft w:val="640"/>
      <w:marRight w:val="0"/>
      <w:marTop w:val="0"/>
      <w:marBottom w:val="0"/>
      <w:divBdr>
        <w:top w:val="none" w:sz="0" w:space="0" w:color="auto"/>
        <w:left w:val="none" w:sz="0" w:space="0" w:color="auto"/>
        <w:bottom w:val="none" w:sz="0" w:space="0" w:color="auto"/>
        <w:right w:val="none" w:sz="0" w:space="0" w:color="auto"/>
      </w:divBdr>
    </w:div>
    <w:div w:id="406995023">
      <w:marLeft w:val="640"/>
      <w:marRight w:val="0"/>
      <w:marTop w:val="0"/>
      <w:marBottom w:val="0"/>
      <w:divBdr>
        <w:top w:val="none" w:sz="0" w:space="0" w:color="auto"/>
        <w:left w:val="none" w:sz="0" w:space="0" w:color="auto"/>
        <w:bottom w:val="none" w:sz="0" w:space="0" w:color="auto"/>
        <w:right w:val="none" w:sz="0" w:space="0" w:color="auto"/>
      </w:divBdr>
    </w:div>
    <w:div w:id="415175024">
      <w:marLeft w:val="640"/>
      <w:marRight w:val="0"/>
      <w:marTop w:val="0"/>
      <w:marBottom w:val="0"/>
      <w:divBdr>
        <w:top w:val="none" w:sz="0" w:space="0" w:color="auto"/>
        <w:left w:val="none" w:sz="0" w:space="0" w:color="auto"/>
        <w:bottom w:val="none" w:sz="0" w:space="0" w:color="auto"/>
        <w:right w:val="none" w:sz="0" w:space="0" w:color="auto"/>
      </w:divBdr>
    </w:div>
    <w:div w:id="416636693">
      <w:marLeft w:val="640"/>
      <w:marRight w:val="0"/>
      <w:marTop w:val="0"/>
      <w:marBottom w:val="0"/>
      <w:divBdr>
        <w:top w:val="none" w:sz="0" w:space="0" w:color="auto"/>
        <w:left w:val="none" w:sz="0" w:space="0" w:color="auto"/>
        <w:bottom w:val="none" w:sz="0" w:space="0" w:color="auto"/>
        <w:right w:val="none" w:sz="0" w:space="0" w:color="auto"/>
      </w:divBdr>
    </w:div>
    <w:div w:id="417291566">
      <w:marLeft w:val="640"/>
      <w:marRight w:val="0"/>
      <w:marTop w:val="0"/>
      <w:marBottom w:val="0"/>
      <w:divBdr>
        <w:top w:val="none" w:sz="0" w:space="0" w:color="auto"/>
        <w:left w:val="none" w:sz="0" w:space="0" w:color="auto"/>
        <w:bottom w:val="none" w:sz="0" w:space="0" w:color="auto"/>
        <w:right w:val="none" w:sz="0" w:space="0" w:color="auto"/>
      </w:divBdr>
    </w:div>
    <w:div w:id="431164117">
      <w:marLeft w:val="640"/>
      <w:marRight w:val="0"/>
      <w:marTop w:val="0"/>
      <w:marBottom w:val="0"/>
      <w:divBdr>
        <w:top w:val="none" w:sz="0" w:space="0" w:color="auto"/>
        <w:left w:val="none" w:sz="0" w:space="0" w:color="auto"/>
        <w:bottom w:val="none" w:sz="0" w:space="0" w:color="auto"/>
        <w:right w:val="none" w:sz="0" w:space="0" w:color="auto"/>
      </w:divBdr>
    </w:div>
    <w:div w:id="435297527">
      <w:marLeft w:val="640"/>
      <w:marRight w:val="0"/>
      <w:marTop w:val="0"/>
      <w:marBottom w:val="0"/>
      <w:divBdr>
        <w:top w:val="none" w:sz="0" w:space="0" w:color="auto"/>
        <w:left w:val="none" w:sz="0" w:space="0" w:color="auto"/>
        <w:bottom w:val="none" w:sz="0" w:space="0" w:color="auto"/>
        <w:right w:val="none" w:sz="0" w:space="0" w:color="auto"/>
      </w:divBdr>
    </w:div>
    <w:div w:id="438763528">
      <w:marLeft w:val="640"/>
      <w:marRight w:val="0"/>
      <w:marTop w:val="0"/>
      <w:marBottom w:val="0"/>
      <w:divBdr>
        <w:top w:val="none" w:sz="0" w:space="0" w:color="auto"/>
        <w:left w:val="none" w:sz="0" w:space="0" w:color="auto"/>
        <w:bottom w:val="none" w:sz="0" w:space="0" w:color="auto"/>
        <w:right w:val="none" w:sz="0" w:space="0" w:color="auto"/>
      </w:divBdr>
    </w:div>
    <w:div w:id="439884023">
      <w:marLeft w:val="640"/>
      <w:marRight w:val="0"/>
      <w:marTop w:val="0"/>
      <w:marBottom w:val="0"/>
      <w:divBdr>
        <w:top w:val="none" w:sz="0" w:space="0" w:color="auto"/>
        <w:left w:val="none" w:sz="0" w:space="0" w:color="auto"/>
        <w:bottom w:val="none" w:sz="0" w:space="0" w:color="auto"/>
        <w:right w:val="none" w:sz="0" w:space="0" w:color="auto"/>
      </w:divBdr>
    </w:div>
    <w:div w:id="442578722">
      <w:marLeft w:val="640"/>
      <w:marRight w:val="0"/>
      <w:marTop w:val="0"/>
      <w:marBottom w:val="0"/>
      <w:divBdr>
        <w:top w:val="none" w:sz="0" w:space="0" w:color="auto"/>
        <w:left w:val="none" w:sz="0" w:space="0" w:color="auto"/>
        <w:bottom w:val="none" w:sz="0" w:space="0" w:color="auto"/>
        <w:right w:val="none" w:sz="0" w:space="0" w:color="auto"/>
      </w:divBdr>
    </w:div>
    <w:div w:id="444891080">
      <w:marLeft w:val="640"/>
      <w:marRight w:val="0"/>
      <w:marTop w:val="0"/>
      <w:marBottom w:val="0"/>
      <w:divBdr>
        <w:top w:val="none" w:sz="0" w:space="0" w:color="auto"/>
        <w:left w:val="none" w:sz="0" w:space="0" w:color="auto"/>
        <w:bottom w:val="none" w:sz="0" w:space="0" w:color="auto"/>
        <w:right w:val="none" w:sz="0" w:space="0" w:color="auto"/>
      </w:divBdr>
    </w:div>
    <w:div w:id="445469383">
      <w:marLeft w:val="640"/>
      <w:marRight w:val="0"/>
      <w:marTop w:val="0"/>
      <w:marBottom w:val="0"/>
      <w:divBdr>
        <w:top w:val="none" w:sz="0" w:space="0" w:color="auto"/>
        <w:left w:val="none" w:sz="0" w:space="0" w:color="auto"/>
        <w:bottom w:val="none" w:sz="0" w:space="0" w:color="auto"/>
        <w:right w:val="none" w:sz="0" w:space="0" w:color="auto"/>
      </w:divBdr>
    </w:div>
    <w:div w:id="446463080">
      <w:marLeft w:val="640"/>
      <w:marRight w:val="0"/>
      <w:marTop w:val="0"/>
      <w:marBottom w:val="0"/>
      <w:divBdr>
        <w:top w:val="none" w:sz="0" w:space="0" w:color="auto"/>
        <w:left w:val="none" w:sz="0" w:space="0" w:color="auto"/>
        <w:bottom w:val="none" w:sz="0" w:space="0" w:color="auto"/>
        <w:right w:val="none" w:sz="0" w:space="0" w:color="auto"/>
      </w:divBdr>
    </w:div>
    <w:div w:id="447742088">
      <w:marLeft w:val="640"/>
      <w:marRight w:val="0"/>
      <w:marTop w:val="0"/>
      <w:marBottom w:val="0"/>
      <w:divBdr>
        <w:top w:val="none" w:sz="0" w:space="0" w:color="auto"/>
        <w:left w:val="none" w:sz="0" w:space="0" w:color="auto"/>
        <w:bottom w:val="none" w:sz="0" w:space="0" w:color="auto"/>
        <w:right w:val="none" w:sz="0" w:space="0" w:color="auto"/>
      </w:divBdr>
    </w:div>
    <w:div w:id="448429077">
      <w:marLeft w:val="640"/>
      <w:marRight w:val="0"/>
      <w:marTop w:val="0"/>
      <w:marBottom w:val="0"/>
      <w:divBdr>
        <w:top w:val="none" w:sz="0" w:space="0" w:color="auto"/>
        <w:left w:val="none" w:sz="0" w:space="0" w:color="auto"/>
        <w:bottom w:val="none" w:sz="0" w:space="0" w:color="auto"/>
        <w:right w:val="none" w:sz="0" w:space="0" w:color="auto"/>
      </w:divBdr>
    </w:div>
    <w:div w:id="450176614">
      <w:marLeft w:val="640"/>
      <w:marRight w:val="0"/>
      <w:marTop w:val="0"/>
      <w:marBottom w:val="0"/>
      <w:divBdr>
        <w:top w:val="none" w:sz="0" w:space="0" w:color="auto"/>
        <w:left w:val="none" w:sz="0" w:space="0" w:color="auto"/>
        <w:bottom w:val="none" w:sz="0" w:space="0" w:color="auto"/>
        <w:right w:val="none" w:sz="0" w:space="0" w:color="auto"/>
      </w:divBdr>
    </w:div>
    <w:div w:id="451019831">
      <w:marLeft w:val="640"/>
      <w:marRight w:val="0"/>
      <w:marTop w:val="0"/>
      <w:marBottom w:val="0"/>
      <w:divBdr>
        <w:top w:val="none" w:sz="0" w:space="0" w:color="auto"/>
        <w:left w:val="none" w:sz="0" w:space="0" w:color="auto"/>
        <w:bottom w:val="none" w:sz="0" w:space="0" w:color="auto"/>
        <w:right w:val="none" w:sz="0" w:space="0" w:color="auto"/>
      </w:divBdr>
    </w:div>
    <w:div w:id="451439505">
      <w:marLeft w:val="640"/>
      <w:marRight w:val="0"/>
      <w:marTop w:val="0"/>
      <w:marBottom w:val="0"/>
      <w:divBdr>
        <w:top w:val="none" w:sz="0" w:space="0" w:color="auto"/>
        <w:left w:val="none" w:sz="0" w:space="0" w:color="auto"/>
        <w:bottom w:val="none" w:sz="0" w:space="0" w:color="auto"/>
        <w:right w:val="none" w:sz="0" w:space="0" w:color="auto"/>
      </w:divBdr>
    </w:div>
    <w:div w:id="453599353">
      <w:marLeft w:val="640"/>
      <w:marRight w:val="0"/>
      <w:marTop w:val="0"/>
      <w:marBottom w:val="0"/>
      <w:divBdr>
        <w:top w:val="none" w:sz="0" w:space="0" w:color="auto"/>
        <w:left w:val="none" w:sz="0" w:space="0" w:color="auto"/>
        <w:bottom w:val="none" w:sz="0" w:space="0" w:color="auto"/>
        <w:right w:val="none" w:sz="0" w:space="0" w:color="auto"/>
      </w:divBdr>
    </w:div>
    <w:div w:id="454493635">
      <w:marLeft w:val="640"/>
      <w:marRight w:val="0"/>
      <w:marTop w:val="0"/>
      <w:marBottom w:val="0"/>
      <w:divBdr>
        <w:top w:val="none" w:sz="0" w:space="0" w:color="auto"/>
        <w:left w:val="none" w:sz="0" w:space="0" w:color="auto"/>
        <w:bottom w:val="none" w:sz="0" w:space="0" w:color="auto"/>
        <w:right w:val="none" w:sz="0" w:space="0" w:color="auto"/>
      </w:divBdr>
    </w:div>
    <w:div w:id="456459784">
      <w:marLeft w:val="640"/>
      <w:marRight w:val="0"/>
      <w:marTop w:val="0"/>
      <w:marBottom w:val="0"/>
      <w:divBdr>
        <w:top w:val="none" w:sz="0" w:space="0" w:color="auto"/>
        <w:left w:val="none" w:sz="0" w:space="0" w:color="auto"/>
        <w:bottom w:val="none" w:sz="0" w:space="0" w:color="auto"/>
        <w:right w:val="none" w:sz="0" w:space="0" w:color="auto"/>
      </w:divBdr>
    </w:div>
    <w:div w:id="457800303">
      <w:marLeft w:val="640"/>
      <w:marRight w:val="0"/>
      <w:marTop w:val="0"/>
      <w:marBottom w:val="0"/>
      <w:divBdr>
        <w:top w:val="none" w:sz="0" w:space="0" w:color="auto"/>
        <w:left w:val="none" w:sz="0" w:space="0" w:color="auto"/>
        <w:bottom w:val="none" w:sz="0" w:space="0" w:color="auto"/>
        <w:right w:val="none" w:sz="0" w:space="0" w:color="auto"/>
      </w:divBdr>
    </w:div>
    <w:div w:id="459497240">
      <w:marLeft w:val="640"/>
      <w:marRight w:val="0"/>
      <w:marTop w:val="0"/>
      <w:marBottom w:val="0"/>
      <w:divBdr>
        <w:top w:val="none" w:sz="0" w:space="0" w:color="auto"/>
        <w:left w:val="none" w:sz="0" w:space="0" w:color="auto"/>
        <w:bottom w:val="none" w:sz="0" w:space="0" w:color="auto"/>
        <w:right w:val="none" w:sz="0" w:space="0" w:color="auto"/>
      </w:divBdr>
    </w:div>
    <w:div w:id="459540060">
      <w:marLeft w:val="640"/>
      <w:marRight w:val="0"/>
      <w:marTop w:val="0"/>
      <w:marBottom w:val="0"/>
      <w:divBdr>
        <w:top w:val="none" w:sz="0" w:space="0" w:color="auto"/>
        <w:left w:val="none" w:sz="0" w:space="0" w:color="auto"/>
        <w:bottom w:val="none" w:sz="0" w:space="0" w:color="auto"/>
        <w:right w:val="none" w:sz="0" w:space="0" w:color="auto"/>
      </w:divBdr>
    </w:div>
    <w:div w:id="461777571">
      <w:marLeft w:val="640"/>
      <w:marRight w:val="0"/>
      <w:marTop w:val="0"/>
      <w:marBottom w:val="0"/>
      <w:divBdr>
        <w:top w:val="none" w:sz="0" w:space="0" w:color="auto"/>
        <w:left w:val="none" w:sz="0" w:space="0" w:color="auto"/>
        <w:bottom w:val="none" w:sz="0" w:space="0" w:color="auto"/>
        <w:right w:val="none" w:sz="0" w:space="0" w:color="auto"/>
      </w:divBdr>
    </w:div>
    <w:div w:id="464859332">
      <w:marLeft w:val="640"/>
      <w:marRight w:val="0"/>
      <w:marTop w:val="0"/>
      <w:marBottom w:val="0"/>
      <w:divBdr>
        <w:top w:val="none" w:sz="0" w:space="0" w:color="auto"/>
        <w:left w:val="none" w:sz="0" w:space="0" w:color="auto"/>
        <w:bottom w:val="none" w:sz="0" w:space="0" w:color="auto"/>
        <w:right w:val="none" w:sz="0" w:space="0" w:color="auto"/>
      </w:divBdr>
    </w:div>
    <w:div w:id="468131029">
      <w:marLeft w:val="640"/>
      <w:marRight w:val="0"/>
      <w:marTop w:val="0"/>
      <w:marBottom w:val="0"/>
      <w:divBdr>
        <w:top w:val="none" w:sz="0" w:space="0" w:color="auto"/>
        <w:left w:val="none" w:sz="0" w:space="0" w:color="auto"/>
        <w:bottom w:val="none" w:sz="0" w:space="0" w:color="auto"/>
        <w:right w:val="none" w:sz="0" w:space="0" w:color="auto"/>
      </w:divBdr>
    </w:div>
    <w:div w:id="468741760">
      <w:marLeft w:val="640"/>
      <w:marRight w:val="0"/>
      <w:marTop w:val="0"/>
      <w:marBottom w:val="0"/>
      <w:divBdr>
        <w:top w:val="none" w:sz="0" w:space="0" w:color="auto"/>
        <w:left w:val="none" w:sz="0" w:space="0" w:color="auto"/>
        <w:bottom w:val="none" w:sz="0" w:space="0" w:color="auto"/>
        <w:right w:val="none" w:sz="0" w:space="0" w:color="auto"/>
      </w:divBdr>
    </w:div>
    <w:div w:id="472331433">
      <w:marLeft w:val="640"/>
      <w:marRight w:val="0"/>
      <w:marTop w:val="0"/>
      <w:marBottom w:val="0"/>
      <w:divBdr>
        <w:top w:val="none" w:sz="0" w:space="0" w:color="auto"/>
        <w:left w:val="none" w:sz="0" w:space="0" w:color="auto"/>
        <w:bottom w:val="none" w:sz="0" w:space="0" w:color="auto"/>
        <w:right w:val="none" w:sz="0" w:space="0" w:color="auto"/>
      </w:divBdr>
    </w:div>
    <w:div w:id="478546463">
      <w:marLeft w:val="640"/>
      <w:marRight w:val="0"/>
      <w:marTop w:val="0"/>
      <w:marBottom w:val="0"/>
      <w:divBdr>
        <w:top w:val="none" w:sz="0" w:space="0" w:color="auto"/>
        <w:left w:val="none" w:sz="0" w:space="0" w:color="auto"/>
        <w:bottom w:val="none" w:sz="0" w:space="0" w:color="auto"/>
        <w:right w:val="none" w:sz="0" w:space="0" w:color="auto"/>
      </w:divBdr>
    </w:div>
    <w:div w:id="479421299">
      <w:marLeft w:val="640"/>
      <w:marRight w:val="0"/>
      <w:marTop w:val="0"/>
      <w:marBottom w:val="0"/>
      <w:divBdr>
        <w:top w:val="none" w:sz="0" w:space="0" w:color="auto"/>
        <w:left w:val="none" w:sz="0" w:space="0" w:color="auto"/>
        <w:bottom w:val="none" w:sz="0" w:space="0" w:color="auto"/>
        <w:right w:val="none" w:sz="0" w:space="0" w:color="auto"/>
      </w:divBdr>
    </w:div>
    <w:div w:id="485821728">
      <w:marLeft w:val="640"/>
      <w:marRight w:val="0"/>
      <w:marTop w:val="0"/>
      <w:marBottom w:val="0"/>
      <w:divBdr>
        <w:top w:val="none" w:sz="0" w:space="0" w:color="auto"/>
        <w:left w:val="none" w:sz="0" w:space="0" w:color="auto"/>
        <w:bottom w:val="none" w:sz="0" w:space="0" w:color="auto"/>
        <w:right w:val="none" w:sz="0" w:space="0" w:color="auto"/>
      </w:divBdr>
    </w:div>
    <w:div w:id="485980581">
      <w:marLeft w:val="640"/>
      <w:marRight w:val="0"/>
      <w:marTop w:val="0"/>
      <w:marBottom w:val="0"/>
      <w:divBdr>
        <w:top w:val="none" w:sz="0" w:space="0" w:color="auto"/>
        <w:left w:val="none" w:sz="0" w:space="0" w:color="auto"/>
        <w:bottom w:val="none" w:sz="0" w:space="0" w:color="auto"/>
        <w:right w:val="none" w:sz="0" w:space="0" w:color="auto"/>
      </w:divBdr>
    </w:div>
    <w:div w:id="491994546">
      <w:marLeft w:val="640"/>
      <w:marRight w:val="0"/>
      <w:marTop w:val="0"/>
      <w:marBottom w:val="0"/>
      <w:divBdr>
        <w:top w:val="none" w:sz="0" w:space="0" w:color="auto"/>
        <w:left w:val="none" w:sz="0" w:space="0" w:color="auto"/>
        <w:bottom w:val="none" w:sz="0" w:space="0" w:color="auto"/>
        <w:right w:val="none" w:sz="0" w:space="0" w:color="auto"/>
      </w:divBdr>
    </w:div>
    <w:div w:id="493573970">
      <w:marLeft w:val="640"/>
      <w:marRight w:val="0"/>
      <w:marTop w:val="0"/>
      <w:marBottom w:val="0"/>
      <w:divBdr>
        <w:top w:val="none" w:sz="0" w:space="0" w:color="auto"/>
        <w:left w:val="none" w:sz="0" w:space="0" w:color="auto"/>
        <w:bottom w:val="none" w:sz="0" w:space="0" w:color="auto"/>
        <w:right w:val="none" w:sz="0" w:space="0" w:color="auto"/>
      </w:divBdr>
    </w:div>
    <w:div w:id="505171466">
      <w:marLeft w:val="640"/>
      <w:marRight w:val="0"/>
      <w:marTop w:val="0"/>
      <w:marBottom w:val="0"/>
      <w:divBdr>
        <w:top w:val="none" w:sz="0" w:space="0" w:color="auto"/>
        <w:left w:val="none" w:sz="0" w:space="0" w:color="auto"/>
        <w:bottom w:val="none" w:sz="0" w:space="0" w:color="auto"/>
        <w:right w:val="none" w:sz="0" w:space="0" w:color="auto"/>
      </w:divBdr>
    </w:div>
    <w:div w:id="508640777">
      <w:marLeft w:val="640"/>
      <w:marRight w:val="0"/>
      <w:marTop w:val="0"/>
      <w:marBottom w:val="0"/>
      <w:divBdr>
        <w:top w:val="none" w:sz="0" w:space="0" w:color="auto"/>
        <w:left w:val="none" w:sz="0" w:space="0" w:color="auto"/>
        <w:bottom w:val="none" w:sz="0" w:space="0" w:color="auto"/>
        <w:right w:val="none" w:sz="0" w:space="0" w:color="auto"/>
      </w:divBdr>
    </w:div>
    <w:div w:id="509759625">
      <w:marLeft w:val="640"/>
      <w:marRight w:val="0"/>
      <w:marTop w:val="0"/>
      <w:marBottom w:val="0"/>
      <w:divBdr>
        <w:top w:val="none" w:sz="0" w:space="0" w:color="auto"/>
        <w:left w:val="none" w:sz="0" w:space="0" w:color="auto"/>
        <w:bottom w:val="none" w:sz="0" w:space="0" w:color="auto"/>
        <w:right w:val="none" w:sz="0" w:space="0" w:color="auto"/>
      </w:divBdr>
    </w:div>
    <w:div w:id="510266604">
      <w:marLeft w:val="640"/>
      <w:marRight w:val="0"/>
      <w:marTop w:val="0"/>
      <w:marBottom w:val="0"/>
      <w:divBdr>
        <w:top w:val="none" w:sz="0" w:space="0" w:color="auto"/>
        <w:left w:val="none" w:sz="0" w:space="0" w:color="auto"/>
        <w:bottom w:val="none" w:sz="0" w:space="0" w:color="auto"/>
        <w:right w:val="none" w:sz="0" w:space="0" w:color="auto"/>
      </w:divBdr>
    </w:div>
    <w:div w:id="514155283">
      <w:marLeft w:val="640"/>
      <w:marRight w:val="0"/>
      <w:marTop w:val="0"/>
      <w:marBottom w:val="0"/>
      <w:divBdr>
        <w:top w:val="none" w:sz="0" w:space="0" w:color="auto"/>
        <w:left w:val="none" w:sz="0" w:space="0" w:color="auto"/>
        <w:bottom w:val="none" w:sz="0" w:space="0" w:color="auto"/>
        <w:right w:val="none" w:sz="0" w:space="0" w:color="auto"/>
      </w:divBdr>
    </w:div>
    <w:div w:id="514392699">
      <w:marLeft w:val="640"/>
      <w:marRight w:val="0"/>
      <w:marTop w:val="0"/>
      <w:marBottom w:val="0"/>
      <w:divBdr>
        <w:top w:val="none" w:sz="0" w:space="0" w:color="auto"/>
        <w:left w:val="none" w:sz="0" w:space="0" w:color="auto"/>
        <w:bottom w:val="none" w:sz="0" w:space="0" w:color="auto"/>
        <w:right w:val="none" w:sz="0" w:space="0" w:color="auto"/>
      </w:divBdr>
    </w:div>
    <w:div w:id="516122193">
      <w:marLeft w:val="640"/>
      <w:marRight w:val="0"/>
      <w:marTop w:val="0"/>
      <w:marBottom w:val="0"/>
      <w:divBdr>
        <w:top w:val="none" w:sz="0" w:space="0" w:color="auto"/>
        <w:left w:val="none" w:sz="0" w:space="0" w:color="auto"/>
        <w:bottom w:val="none" w:sz="0" w:space="0" w:color="auto"/>
        <w:right w:val="none" w:sz="0" w:space="0" w:color="auto"/>
      </w:divBdr>
    </w:div>
    <w:div w:id="518467139">
      <w:marLeft w:val="640"/>
      <w:marRight w:val="0"/>
      <w:marTop w:val="0"/>
      <w:marBottom w:val="0"/>
      <w:divBdr>
        <w:top w:val="none" w:sz="0" w:space="0" w:color="auto"/>
        <w:left w:val="none" w:sz="0" w:space="0" w:color="auto"/>
        <w:bottom w:val="none" w:sz="0" w:space="0" w:color="auto"/>
        <w:right w:val="none" w:sz="0" w:space="0" w:color="auto"/>
      </w:divBdr>
    </w:div>
    <w:div w:id="525363046">
      <w:marLeft w:val="640"/>
      <w:marRight w:val="0"/>
      <w:marTop w:val="0"/>
      <w:marBottom w:val="0"/>
      <w:divBdr>
        <w:top w:val="none" w:sz="0" w:space="0" w:color="auto"/>
        <w:left w:val="none" w:sz="0" w:space="0" w:color="auto"/>
        <w:bottom w:val="none" w:sz="0" w:space="0" w:color="auto"/>
        <w:right w:val="none" w:sz="0" w:space="0" w:color="auto"/>
      </w:divBdr>
    </w:div>
    <w:div w:id="526674337">
      <w:marLeft w:val="640"/>
      <w:marRight w:val="0"/>
      <w:marTop w:val="0"/>
      <w:marBottom w:val="0"/>
      <w:divBdr>
        <w:top w:val="none" w:sz="0" w:space="0" w:color="auto"/>
        <w:left w:val="none" w:sz="0" w:space="0" w:color="auto"/>
        <w:bottom w:val="none" w:sz="0" w:space="0" w:color="auto"/>
        <w:right w:val="none" w:sz="0" w:space="0" w:color="auto"/>
      </w:divBdr>
    </w:div>
    <w:div w:id="527761515">
      <w:marLeft w:val="640"/>
      <w:marRight w:val="0"/>
      <w:marTop w:val="0"/>
      <w:marBottom w:val="0"/>
      <w:divBdr>
        <w:top w:val="none" w:sz="0" w:space="0" w:color="auto"/>
        <w:left w:val="none" w:sz="0" w:space="0" w:color="auto"/>
        <w:bottom w:val="none" w:sz="0" w:space="0" w:color="auto"/>
        <w:right w:val="none" w:sz="0" w:space="0" w:color="auto"/>
      </w:divBdr>
    </w:div>
    <w:div w:id="531918643">
      <w:marLeft w:val="640"/>
      <w:marRight w:val="0"/>
      <w:marTop w:val="0"/>
      <w:marBottom w:val="0"/>
      <w:divBdr>
        <w:top w:val="none" w:sz="0" w:space="0" w:color="auto"/>
        <w:left w:val="none" w:sz="0" w:space="0" w:color="auto"/>
        <w:bottom w:val="none" w:sz="0" w:space="0" w:color="auto"/>
        <w:right w:val="none" w:sz="0" w:space="0" w:color="auto"/>
      </w:divBdr>
    </w:div>
    <w:div w:id="533730745">
      <w:marLeft w:val="640"/>
      <w:marRight w:val="0"/>
      <w:marTop w:val="0"/>
      <w:marBottom w:val="0"/>
      <w:divBdr>
        <w:top w:val="none" w:sz="0" w:space="0" w:color="auto"/>
        <w:left w:val="none" w:sz="0" w:space="0" w:color="auto"/>
        <w:bottom w:val="none" w:sz="0" w:space="0" w:color="auto"/>
        <w:right w:val="none" w:sz="0" w:space="0" w:color="auto"/>
      </w:divBdr>
    </w:div>
    <w:div w:id="539784555">
      <w:marLeft w:val="640"/>
      <w:marRight w:val="0"/>
      <w:marTop w:val="0"/>
      <w:marBottom w:val="0"/>
      <w:divBdr>
        <w:top w:val="none" w:sz="0" w:space="0" w:color="auto"/>
        <w:left w:val="none" w:sz="0" w:space="0" w:color="auto"/>
        <w:bottom w:val="none" w:sz="0" w:space="0" w:color="auto"/>
        <w:right w:val="none" w:sz="0" w:space="0" w:color="auto"/>
      </w:divBdr>
    </w:div>
    <w:div w:id="540174459">
      <w:marLeft w:val="640"/>
      <w:marRight w:val="0"/>
      <w:marTop w:val="0"/>
      <w:marBottom w:val="0"/>
      <w:divBdr>
        <w:top w:val="none" w:sz="0" w:space="0" w:color="auto"/>
        <w:left w:val="none" w:sz="0" w:space="0" w:color="auto"/>
        <w:bottom w:val="none" w:sz="0" w:space="0" w:color="auto"/>
        <w:right w:val="none" w:sz="0" w:space="0" w:color="auto"/>
      </w:divBdr>
    </w:div>
    <w:div w:id="542644952">
      <w:marLeft w:val="640"/>
      <w:marRight w:val="0"/>
      <w:marTop w:val="0"/>
      <w:marBottom w:val="0"/>
      <w:divBdr>
        <w:top w:val="none" w:sz="0" w:space="0" w:color="auto"/>
        <w:left w:val="none" w:sz="0" w:space="0" w:color="auto"/>
        <w:bottom w:val="none" w:sz="0" w:space="0" w:color="auto"/>
        <w:right w:val="none" w:sz="0" w:space="0" w:color="auto"/>
      </w:divBdr>
    </w:div>
    <w:div w:id="543829197">
      <w:marLeft w:val="640"/>
      <w:marRight w:val="0"/>
      <w:marTop w:val="0"/>
      <w:marBottom w:val="0"/>
      <w:divBdr>
        <w:top w:val="none" w:sz="0" w:space="0" w:color="auto"/>
        <w:left w:val="none" w:sz="0" w:space="0" w:color="auto"/>
        <w:bottom w:val="none" w:sz="0" w:space="0" w:color="auto"/>
        <w:right w:val="none" w:sz="0" w:space="0" w:color="auto"/>
      </w:divBdr>
    </w:div>
    <w:div w:id="552618719">
      <w:marLeft w:val="640"/>
      <w:marRight w:val="0"/>
      <w:marTop w:val="0"/>
      <w:marBottom w:val="0"/>
      <w:divBdr>
        <w:top w:val="none" w:sz="0" w:space="0" w:color="auto"/>
        <w:left w:val="none" w:sz="0" w:space="0" w:color="auto"/>
        <w:bottom w:val="none" w:sz="0" w:space="0" w:color="auto"/>
        <w:right w:val="none" w:sz="0" w:space="0" w:color="auto"/>
      </w:divBdr>
    </w:div>
    <w:div w:id="554585456">
      <w:marLeft w:val="640"/>
      <w:marRight w:val="0"/>
      <w:marTop w:val="0"/>
      <w:marBottom w:val="0"/>
      <w:divBdr>
        <w:top w:val="none" w:sz="0" w:space="0" w:color="auto"/>
        <w:left w:val="none" w:sz="0" w:space="0" w:color="auto"/>
        <w:bottom w:val="none" w:sz="0" w:space="0" w:color="auto"/>
        <w:right w:val="none" w:sz="0" w:space="0" w:color="auto"/>
      </w:divBdr>
    </w:div>
    <w:div w:id="559906516">
      <w:marLeft w:val="640"/>
      <w:marRight w:val="0"/>
      <w:marTop w:val="0"/>
      <w:marBottom w:val="0"/>
      <w:divBdr>
        <w:top w:val="none" w:sz="0" w:space="0" w:color="auto"/>
        <w:left w:val="none" w:sz="0" w:space="0" w:color="auto"/>
        <w:bottom w:val="none" w:sz="0" w:space="0" w:color="auto"/>
        <w:right w:val="none" w:sz="0" w:space="0" w:color="auto"/>
      </w:divBdr>
    </w:div>
    <w:div w:id="562495623">
      <w:marLeft w:val="640"/>
      <w:marRight w:val="0"/>
      <w:marTop w:val="0"/>
      <w:marBottom w:val="0"/>
      <w:divBdr>
        <w:top w:val="none" w:sz="0" w:space="0" w:color="auto"/>
        <w:left w:val="none" w:sz="0" w:space="0" w:color="auto"/>
        <w:bottom w:val="none" w:sz="0" w:space="0" w:color="auto"/>
        <w:right w:val="none" w:sz="0" w:space="0" w:color="auto"/>
      </w:divBdr>
    </w:div>
    <w:div w:id="566767893">
      <w:marLeft w:val="640"/>
      <w:marRight w:val="0"/>
      <w:marTop w:val="0"/>
      <w:marBottom w:val="0"/>
      <w:divBdr>
        <w:top w:val="none" w:sz="0" w:space="0" w:color="auto"/>
        <w:left w:val="none" w:sz="0" w:space="0" w:color="auto"/>
        <w:bottom w:val="none" w:sz="0" w:space="0" w:color="auto"/>
        <w:right w:val="none" w:sz="0" w:space="0" w:color="auto"/>
      </w:divBdr>
    </w:div>
    <w:div w:id="567494185">
      <w:marLeft w:val="640"/>
      <w:marRight w:val="0"/>
      <w:marTop w:val="0"/>
      <w:marBottom w:val="0"/>
      <w:divBdr>
        <w:top w:val="none" w:sz="0" w:space="0" w:color="auto"/>
        <w:left w:val="none" w:sz="0" w:space="0" w:color="auto"/>
        <w:bottom w:val="none" w:sz="0" w:space="0" w:color="auto"/>
        <w:right w:val="none" w:sz="0" w:space="0" w:color="auto"/>
      </w:divBdr>
    </w:div>
    <w:div w:id="570433404">
      <w:marLeft w:val="640"/>
      <w:marRight w:val="0"/>
      <w:marTop w:val="0"/>
      <w:marBottom w:val="0"/>
      <w:divBdr>
        <w:top w:val="none" w:sz="0" w:space="0" w:color="auto"/>
        <w:left w:val="none" w:sz="0" w:space="0" w:color="auto"/>
        <w:bottom w:val="none" w:sz="0" w:space="0" w:color="auto"/>
        <w:right w:val="none" w:sz="0" w:space="0" w:color="auto"/>
      </w:divBdr>
    </w:div>
    <w:div w:id="574247563">
      <w:marLeft w:val="640"/>
      <w:marRight w:val="0"/>
      <w:marTop w:val="0"/>
      <w:marBottom w:val="0"/>
      <w:divBdr>
        <w:top w:val="none" w:sz="0" w:space="0" w:color="auto"/>
        <w:left w:val="none" w:sz="0" w:space="0" w:color="auto"/>
        <w:bottom w:val="none" w:sz="0" w:space="0" w:color="auto"/>
        <w:right w:val="none" w:sz="0" w:space="0" w:color="auto"/>
      </w:divBdr>
    </w:div>
    <w:div w:id="580020242">
      <w:marLeft w:val="640"/>
      <w:marRight w:val="0"/>
      <w:marTop w:val="0"/>
      <w:marBottom w:val="0"/>
      <w:divBdr>
        <w:top w:val="none" w:sz="0" w:space="0" w:color="auto"/>
        <w:left w:val="none" w:sz="0" w:space="0" w:color="auto"/>
        <w:bottom w:val="none" w:sz="0" w:space="0" w:color="auto"/>
        <w:right w:val="none" w:sz="0" w:space="0" w:color="auto"/>
      </w:divBdr>
    </w:div>
    <w:div w:id="588001454">
      <w:marLeft w:val="640"/>
      <w:marRight w:val="0"/>
      <w:marTop w:val="0"/>
      <w:marBottom w:val="0"/>
      <w:divBdr>
        <w:top w:val="none" w:sz="0" w:space="0" w:color="auto"/>
        <w:left w:val="none" w:sz="0" w:space="0" w:color="auto"/>
        <w:bottom w:val="none" w:sz="0" w:space="0" w:color="auto"/>
        <w:right w:val="none" w:sz="0" w:space="0" w:color="auto"/>
      </w:divBdr>
    </w:div>
    <w:div w:id="590240113">
      <w:marLeft w:val="640"/>
      <w:marRight w:val="0"/>
      <w:marTop w:val="0"/>
      <w:marBottom w:val="0"/>
      <w:divBdr>
        <w:top w:val="none" w:sz="0" w:space="0" w:color="auto"/>
        <w:left w:val="none" w:sz="0" w:space="0" w:color="auto"/>
        <w:bottom w:val="none" w:sz="0" w:space="0" w:color="auto"/>
        <w:right w:val="none" w:sz="0" w:space="0" w:color="auto"/>
      </w:divBdr>
    </w:div>
    <w:div w:id="602809817">
      <w:marLeft w:val="640"/>
      <w:marRight w:val="0"/>
      <w:marTop w:val="0"/>
      <w:marBottom w:val="0"/>
      <w:divBdr>
        <w:top w:val="none" w:sz="0" w:space="0" w:color="auto"/>
        <w:left w:val="none" w:sz="0" w:space="0" w:color="auto"/>
        <w:bottom w:val="none" w:sz="0" w:space="0" w:color="auto"/>
        <w:right w:val="none" w:sz="0" w:space="0" w:color="auto"/>
      </w:divBdr>
    </w:div>
    <w:div w:id="605775396">
      <w:marLeft w:val="640"/>
      <w:marRight w:val="0"/>
      <w:marTop w:val="0"/>
      <w:marBottom w:val="0"/>
      <w:divBdr>
        <w:top w:val="none" w:sz="0" w:space="0" w:color="auto"/>
        <w:left w:val="none" w:sz="0" w:space="0" w:color="auto"/>
        <w:bottom w:val="none" w:sz="0" w:space="0" w:color="auto"/>
        <w:right w:val="none" w:sz="0" w:space="0" w:color="auto"/>
      </w:divBdr>
    </w:div>
    <w:div w:id="605814877">
      <w:marLeft w:val="640"/>
      <w:marRight w:val="0"/>
      <w:marTop w:val="0"/>
      <w:marBottom w:val="0"/>
      <w:divBdr>
        <w:top w:val="none" w:sz="0" w:space="0" w:color="auto"/>
        <w:left w:val="none" w:sz="0" w:space="0" w:color="auto"/>
        <w:bottom w:val="none" w:sz="0" w:space="0" w:color="auto"/>
        <w:right w:val="none" w:sz="0" w:space="0" w:color="auto"/>
      </w:divBdr>
    </w:div>
    <w:div w:id="607543731">
      <w:marLeft w:val="640"/>
      <w:marRight w:val="0"/>
      <w:marTop w:val="0"/>
      <w:marBottom w:val="0"/>
      <w:divBdr>
        <w:top w:val="none" w:sz="0" w:space="0" w:color="auto"/>
        <w:left w:val="none" w:sz="0" w:space="0" w:color="auto"/>
        <w:bottom w:val="none" w:sz="0" w:space="0" w:color="auto"/>
        <w:right w:val="none" w:sz="0" w:space="0" w:color="auto"/>
      </w:divBdr>
    </w:div>
    <w:div w:id="607739603">
      <w:marLeft w:val="640"/>
      <w:marRight w:val="0"/>
      <w:marTop w:val="0"/>
      <w:marBottom w:val="0"/>
      <w:divBdr>
        <w:top w:val="none" w:sz="0" w:space="0" w:color="auto"/>
        <w:left w:val="none" w:sz="0" w:space="0" w:color="auto"/>
        <w:bottom w:val="none" w:sz="0" w:space="0" w:color="auto"/>
        <w:right w:val="none" w:sz="0" w:space="0" w:color="auto"/>
      </w:divBdr>
    </w:div>
    <w:div w:id="608700352">
      <w:marLeft w:val="640"/>
      <w:marRight w:val="0"/>
      <w:marTop w:val="0"/>
      <w:marBottom w:val="0"/>
      <w:divBdr>
        <w:top w:val="none" w:sz="0" w:space="0" w:color="auto"/>
        <w:left w:val="none" w:sz="0" w:space="0" w:color="auto"/>
        <w:bottom w:val="none" w:sz="0" w:space="0" w:color="auto"/>
        <w:right w:val="none" w:sz="0" w:space="0" w:color="auto"/>
      </w:divBdr>
    </w:div>
    <w:div w:id="617834636">
      <w:marLeft w:val="640"/>
      <w:marRight w:val="0"/>
      <w:marTop w:val="0"/>
      <w:marBottom w:val="0"/>
      <w:divBdr>
        <w:top w:val="none" w:sz="0" w:space="0" w:color="auto"/>
        <w:left w:val="none" w:sz="0" w:space="0" w:color="auto"/>
        <w:bottom w:val="none" w:sz="0" w:space="0" w:color="auto"/>
        <w:right w:val="none" w:sz="0" w:space="0" w:color="auto"/>
      </w:divBdr>
    </w:div>
    <w:div w:id="618295071">
      <w:marLeft w:val="640"/>
      <w:marRight w:val="0"/>
      <w:marTop w:val="0"/>
      <w:marBottom w:val="0"/>
      <w:divBdr>
        <w:top w:val="none" w:sz="0" w:space="0" w:color="auto"/>
        <w:left w:val="none" w:sz="0" w:space="0" w:color="auto"/>
        <w:bottom w:val="none" w:sz="0" w:space="0" w:color="auto"/>
        <w:right w:val="none" w:sz="0" w:space="0" w:color="auto"/>
      </w:divBdr>
    </w:div>
    <w:div w:id="618612108">
      <w:marLeft w:val="640"/>
      <w:marRight w:val="0"/>
      <w:marTop w:val="0"/>
      <w:marBottom w:val="0"/>
      <w:divBdr>
        <w:top w:val="none" w:sz="0" w:space="0" w:color="auto"/>
        <w:left w:val="none" w:sz="0" w:space="0" w:color="auto"/>
        <w:bottom w:val="none" w:sz="0" w:space="0" w:color="auto"/>
        <w:right w:val="none" w:sz="0" w:space="0" w:color="auto"/>
      </w:divBdr>
    </w:div>
    <w:div w:id="620650294">
      <w:marLeft w:val="640"/>
      <w:marRight w:val="0"/>
      <w:marTop w:val="0"/>
      <w:marBottom w:val="0"/>
      <w:divBdr>
        <w:top w:val="none" w:sz="0" w:space="0" w:color="auto"/>
        <w:left w:val="none" w:sz="0" w:space="0" w:color="auto"/>
        <w:bottom w:val="none" w:sz="0" w:space="0" w:color="auto"/>
        <w:right w:val="none" w:sz="0" w:space="0" w:color="auto"/>
      </w:divBdr>
    </w:div>
    <w:div w:id="629945557">
      <w:marLeft w:val="640"/>
      <w:marRight w:val="0"/>
      <w:marTop w:val="0"/>
      <w:marBottom w:val="0"/>
      <w:divBdr>
        <w:top w:val="none" w:sz="0" w:space="0" w:color="auto"/>
        <w:left w:val="none" w:sz="0" w:space="0" w:color="auto"/>
        <w:bottom w:val="none" w:sz="0" w:space="0" w:color="auto"/>
        <w:right w:val="none" w:sz="0" w:space="0" w:color="auto"/>
      </w:divBdr>
    </w:div>
    <w:div w:id="630131738">
      <w:marLeft w:val="640"/>
      <w:marRight w:val="0"/>
      <w:marTop w:val="0"/>
      <w:marBottom w:val="0"/>
      <w:divBdr>
        <w:top w:val="none" w:sz="0" w:space="0" w:color="auto"/>
        <w:left w:val="none" w:sz="0" w:space="0" w:color="auto"/>
        <w:bottom w:val="none" w:sz="0" w:space="0" w:color="auto"/>
        <w:right w:val="none" w:sz="0" w:space="0" w:color="auto"/>
      </w:divBdr>
    </w:div>
    <w:div w:id="637338288">
      <w:marLeft w:val="640"/>
      <w:marRight w:val="0"/>
      <w:marTop w:val="0"/>
      <w:marBottom w:val="0"/>
      <w:divBdr>
        <w:top w:val="none" w:sz="0" w:space="0" w:color="auto"/>
        <w:left w:val="none" w:sz="0" w:space="0" w:color="auto"/>
        <w:bottom w:val="none" w:sz="0" w:space="0" w:color="auto"/>
        <w:right w:val="none" w:sz="0" w:space="0" w:color="auto"/>
      </w:divBdr>
    </w:div>
    <w:div w:id="638657285">
      <w:marLeft w:val="640"/>
      <w:marRight w:val="0"/>
      <w:marTop w:val="0"/>
      <w:marBottom w:val="0"/>
      <w:divBdr>
        <w:top w:val="none" w:sz="0" w:space="0" w:color="auto"/>
        <w:left w:val="none" w:sz="0" w:space="0" w:color="auto"/>
        <w:bottom w:val="none" w:sz="0" w:space="0" w:color="auto"/>
        <w:right w:val="none" w:sz="0" w:space="0" w:color="auto"/>
      </w:divBdr>
    </w:div>
    <w:div w:id="644244264">
      <w:marLeft w:val="640"/>
      <w:marRight w:val="0"/>
      <w:marTop w:val="0"/>
      <w:marBottom w:val="0"/>
      <w:divBdr>
        <w:top w:val="none" w:sz="0" w:space="0" w:color="auto"/>
        <w:left w:val="none" w:sz="0" w:space="0" w:color="auto"/>
        <w:bottom w:val="none" w:sz="0" w:space="0" w:color="auto"/>
        <w:right w:val="none" w:sz="0" w:space="0" w:color="auto"/>
      </w:divBdr>
    </w:div>
    <w:div w:id="646128537">
      <w:marLeft w:val="640"/>
      <w:marRight w:val="0"/>
      <w:marTop w:val="0"/>
      <w:marBottom w:val="0"/>
      <w:divBdr>
        <w:top w:val="none" w:sz="0" w:space="0" w:color="auto"/>
        <w:left w:val="none" w:sz="0" w:space="0" w:color="auto"/>
        <w:bottom w:val="none" w:sz="0" w:space="0" w:color="auto"/>
        <w:right w:val="none" w:sz="0" w:space="0" w:color="auto"/>
      </w:divBdr>
    </w:div>
    <w:div w:id="648707430">
      <w:marLeft w:val="640"/>
      <w:marRight w:val="0"/>
      <w:marTop w:val="0"/>
      <w:marBottom w:val="0"/>
      <w:divBdr>
        <w:top w:val="none" w:sz="0" w:space="0" w:color="auto"/>
        <w:left w:val="none" w:sz="0" w:space="0" w:color="auto"/>
        <w:bottom w:val="none" w:sz="0" w:space="0" w:color="auto"/>
        <w:right w:val="none" w:sz="0" w:space="0" w:color="auto"/>
      </w:divBdr>
    </w:div>
    <w:div w:id="648942108">
      <w:marLeft w:val="640"/>
      <w:marRight w:val="0"/>
      <w:marTop w:val="0"/>
      <w:marBottom w:val="0"/>
      <w:divBdr>
        <w:top w:val="none" w:sz="0" w:space="0" w:color="auto"/>
        <w:left w:val="none" w:sz="0" w:space="0" w:color="auto"/>
        <w:bottom w:val="none" w:sz="0" w:space="0" w:color="auto"/>
        <w:right w:val="none" w:sz="0" w:space="0" w:color="auto"/>
      </w:divBdr>
    </w:div>
    <w:div w:id="652947006">
      <w:marLeft w:val="640"/>
      <w:marRight w:val="0"/>
      <w:marTop w:val="0"/>
      <w:marBottom w:val="0"/>
      <w:divBdr>
        <w:top w:val="none" w:sz="0" w:space="0" w:color="auto"/>
        <w:left w:val="none" w:sz="0" w:space="0" w:color="auto"/>
        <w:bottom w:val="none" w:sz="0" w:space="0" w:color="auto"/>
        <w:right w:val="none" w:sz="0" w:space="0" w:color="auto"/>
      </w:divBdr>
    </w:div>
    <w:div w:id="655838003">
      <w:marLeft w:val="640"/>
      <w:marRight w:val="0"/>
      <w:marTop w:val="0"/>
      <w:marBottom w:val="0"/>
      <w:divBdr>
        <w:top w:val="none" w:sz="0" w:space="0" w:color="auto"/>
        <w:left w:val="none" w:sz="0" w:space="0" w:color="auto"/>
        <w:bottom w:val="none" w:sz="0" w:space="0" w:color="auto"/>
        <w:right w:val="none" w:sz="0" w:space="0" w:color="auto"/>
      </w:divBdr>
    </w:div>
    <w:div w:id="655885831">
      <w:marLeft w:val="640"/>
      <w:marRight w:val="0"/>
      <w:marTop w:val="0"/>
      <w:marBottom w:val="0"/>
      <w:divBdr>
        <w:top w:val="none" w:sz="0" w:space="0" w:color="auto"/>
        <w:left w:val="none" w:sz="0" w:space="0" w:color="auto"/>
        <w:bottom w:val="none" w:sz="0" w:space="0" w:color="auto"/>
        <w:right w:val="none" w:sz="0" w:space="0" w:color="auto"/>
      </w:divBdr>
    </w:div>
    <w:div w:id="661742697">
      <w:marLeft w:val="640"/>
      <w:marRight w:val="0"/>
      <w:marTop w:val="0"/>
      <w:marBottom w:val="0"/>
      <w:divBdr>
        <w:top w:val="none" w:sz="0" w:space="0" w:color="auto"/>
        <w:left w:val="none" w:sz="0" w:space="0" w:color="auto"/>
        <w:bottom w:val="none" w:sz="0" w:space="0" w:color="auto"/>
        <w:right w:val="none" w:sz="0" w:space="0" w:color="auto"/>
      </w:divBdr>
    </w:div>
    <w:div w:id="662393111">
      <w:marLeft w:val="640"/>
      <w:marRight w:val="0"/>
      <w:marTop w:val="0"/>
      <w:marBottom w:val="0"/>
      <w:divBdr>
        <w:top w:val="none" w:sz="0" w:space="0" w:color="auto"/>
        <w:left w:val="none" w:sz="0" w:space="0" w:color="auto"/>
        <w:bottom w:val="none" w:sz="0" w:space="0" w:color="auto"/>
        <w:right w:val="none" w:sz="0" w:space="0" w:color="auto"/>
      </w:divBdr>
    </w:div>
    <w:div w:id="665940140">
      <w:marLeft w:val="640"/>
      <w:marRight w:val="0"/>
      <w:marTop w:val="0"/>
      <w:marBottom w:val="0"/>
      <w:divBdr>
        <w:top w:val="none" w:sz="0" w:space="0" w:color="auto"/>
        <w:left w:val="none" w:sz="0" w:space="0" w:color="auto"/>
        <w:bottom w:val="none" w:sz="0" w:space="0" w:color="auto"/>
        <w:right w:val="none" w:sz="0" w:space="0" w:color="auto"/>
      </w:divBdr>
    </w:div>
    <w:div w:id="667369529">
      <w:marLeft w:val="640"/>
      <w:marRight w:val="0"/>
      <w:marTop w:val="0"/>
      <w:marBottom w:val="0"/>
      <w:divBdr>
        <w:top w:val="none" w:sz="0" w:space="0" w:color="auto"/>
        <w:left w:val="none" w:sz="0" w:space="0" w:color="auto"/>
        <w:bottom w:val="none" w:sz="0" w:space="0" w:color="auto"/>
        <w:right w:val="none" w:sz="0" w:space="0" w:color="auto"/>
      </w:divBdr>
    </w:div>
    <w:div w:id="670062927">
      <w:marLeft w:val="640"/>
      <w:marRight w:val="0"/>
      <w:marTop w:val="0"/>
      <w:marBottom w:val="0"/>
      <w:divBdr>
        <w:top w:val="none" w:sz="0" w:space="0" w:color="auto"/>
        <w:left w:val="none" w:sz="0" w:space="0" w:color="auto"/>
        <w:bottom w:val="none" w:sz="0" w:space="0" w:color="auto"/>
        <w:right w:val="none" w:sz="0" w:space="0" w:color="auto"/>
      </w:divBdr>
    </w:div>
    <w:div w:id="672417727">
      <w:marLeft w:val="640"/>
      <w:marRight w:val="0"/>
      <w:marTop w:val="0"/>
      <w:marBottom w:val="0"/>
      <w:divBdr>
        <w:top w:val="none" w:sz="0" w:space="0" w:color="auto"/>
        <w:left w:val="none" w:sz="0" w:space="0" w:color="auto"/>
        <w:bottom w:val="none" w:sz="0" w:space="0" w:color="auto"/>
        <w:right w:val="none" w:sz="0" w:space="0" w:color="auto"/>
      </w:divBdr>
    </w:div>
    <w:div w:id="672801831">
      <w:marLeft w:val="640"/>
      <w:marRight w:val="0"/>
      <w:marTop w:val="0"/>
      <w:marBottom w:val="0"/>
      <w:divBdr>
        <w:top w:val="none" w:sz="0" w:space="0" w:color="auto"/>
        <w:left w:val="none" w:sz="0" w:space="0" w:color="auto"/>
        <w:bottom w:val="none" w:sz="0" w:space="0" w:color="auto"/>
        <w:right w:val="none" w:sz="0" w:space="0" w:color="auto"/>
      </w:divBdr>
    </w:div>
    <w:div w:id="673412437">
      <w:marLeft w:val="640"/>
      <w:marRight w:val="0"/>
      <w:marTop w:val="0"/>
      <w:marBottom w:val="0"/>
      <w:divBdr>
        <w:top w:val="none" w:sz="0" w:space="0" w:color="auto"/>
        <w:left w:val="none" w:sz="0" w:space="0" w:color="auto"/>
        <w:bottom w:val="none" w:sz="0" w:space="0" w:color="auto"/>
        <w:right w:val="none" w:sz="0" w:space="0" w:color="auto"/>
      </w:divBdr>
    </w:div>
    <w:div w:id="682317956">
      <w:marLeft w:val="640"/>
      <w:marRight w:val="0"/>
      <w:marTop w:val="0"/>
      <w:marBottom w:val="0"/>
      <w:divBdr>
        <w:top w:val="none" w:sz="0" w:space="0" w:color="auto"/>
        <w:left w:val="none" w:sz="0" w:space="0" w:color="auto"/>
        <w:bottom w:val="none" w:sz="0" w:space="0" w:color="auto"/>
        <w:right w:val="none" w:sz="0" w:space="0" w:color="auto"/>
      </w:divBdr>
    </w:div>
    <w:div w:id="683283232">
      <w:marLeft w:val="640"/>
      <w:marRight w:val="0"/>
      <w:marTop w:val="0"/>
      <w:marBottom w:val="0"/>
      <w:divBdr>
        <w:top w:val="none" w:sz="0" w:space="0" w:color="auto"/>
        <w:left w:val="none" w:sz="0" w:space="0" w:color="auto"/>
        <w:bottom w:val="none" w:sz="0" w:space="0" w:color="auto"/>
        <w:right w:val="none" w:sz="0" w:space="0" w:color="auto"/>
      </w:divBdr>
    </w:div>
    <w:div w:id="687219180">
      <w:marLeft w:val="640"/>
      <w:marRight w:val="0"/>
      <w:marTop w:val="0"/>
      <w:marBottom w:val="0"/>
      <w:divBdr>
        <w:top w:val="none" w:sz="0" w:space="0" w:color="auto"/>
        <w:left w:val="none" w:sz="0" w:space="0" w:color="auto"/>
        <w:bottom w:val="none" w:sz="0" w:space="0" w:color="auto"/>
        <w:right w:val="none" w:sz="0" w:space="0" w:color="auto"/>
      </w:divBdr>
    </w:div>
    <w:div w:id="690834137">
      <w:marLeft w:val="640"/>
      <w:marRight w:val="0"/>
      <w:marTop w:val="0"/>
      <w:marBottom w:val="0"/>
      <w:divBdr>
        <w:top w:val="none" w:sz="0" w:space="0" w:color="auto"/>
        <w:left w:val="none" w:sz="0" w:space="0" w:color="auto"/>
        <w:bottom w:val="none" w:sz="0" w:space="0" w:color="auto"/>
        <w:right w:val="none" w:sz="0" w:space="0" w:color="auto"/>
      </w:divBdr>
    </w:div>
    <w:div w:id="691803799">
      <w:marLeft w:val="640"/>
      <w:marRight w:val="0"/>
      <w:marTop w:val="0"/>
      <w:marBottom w:val="0"/>
      <w:divBdr>
        <w:top w:val="none" w:sz="0" w:space="0" w:color="auto"/>
        <w:left w:val="none" w:sz="0" w:space="0" w:color="auto"/>
        <w:bottom w:val="none" w:sz="0" w:space="0" w:color="auto"/>
        <w:right w:val="none" w:sz="0" w:space="0" w:color="auto"/>
      </w:divBdr>
    </w:div>
    <w:div w:id="691998987">
      <w:marLeft w:val="640"/>
      <w:marRight w:val="0"/>
      <w:marTop w:val="0"/>
      <w:marBottom w:val="0"/>
      <w:divBdr>
        <w:top w:val="none" w:sz="0" w:space="0" w:color="auto"/>
        <w:left w:val="none" w:sz="0" w:space="0" w:color="auto"/>
        <w:bottom w:val="none" w:sz="0" w:space="0" w:color="auto"/>
        <w:right w:val="none" w:sz="0" w:space="0" w:color="auto"/>
      </w:divBdr>
    </w:div>
    <w:div w:id="693075034">
      <w:marLeft w:val="640"/>
      <w:marRight w:val="0"/>
      <w:marTop w:val="0"/>
      <w:marBottom w:val="0"/>
      <w:divBdr>
        <w:top w:val="none" w:sz="0" w:space="0" w:color="auto"/>
        <w:left w:val="none" w:sz="0" w:space="0" w:color="auto"/>
        <w:bottom w:val="none" w:sz="0" w:space="0" w:color="auto"/>
        <w:right w:val="none" w:sz="0" w:space="0" w:color="auto"/>
      </w:divBdr>
    </w:div>
    <w:div w:id="693966114">
      <w:marLeft w:val="640"/>
      <w:marRight w:val="0"/>
      <w:marTop w:val="0"/>
      <w:marBottom w:val="0"/>
      <w:divBdr>
        <w:top w:val="none" w:sz="0" w:space="0" w:color="auto"/>
        <w:left w:val="none" w:sz="0" w:space="0" w:color="auto"/>
        <w:bottom w:val="none" w:sz="0" w:space="0" w:color="auto"/>
        <w:right w:val="none" w:sz="0" w:space="0" w:color="auto"/>
      </w:divBdr>
    </w:div>
    <w:div w:id="696080310">
      <w:marLeft w:val="640"/>
      <w:marRight w:val="0"/>
      <w:marTop w:val="0"/>
      <w:marBottom w:val="0"/>
      <w:divBdr>
        <w:top w:val="none" w:sz="0" w:space="0" w:color="auto"/>
        <w:left w:val="none" w:sz="0" w:space="0" w:color="auto"/>
        <w:bottom w:val="none" w:sz="0" w:space="0" w:color="auto"/>
        <w:right w:val="none" w:sz="0" w:space="0" w:color="auto"/>
      </w:divBdr>
    </w:div>
    <w:div w:id="700714838">
      <w:marLeft w:val="640"/>
      <w:marRight w:val="0"/>
      <w:marTop w:val="0"/>
      <w:marBottom w:val="0"/>
      <w:divBdr>
        <w:top w:val="none" w:sz="0" w:space="0" w:color="auto"/>
        <w:left w:val="none" w:sz="0" w:space="0" w:color="auto"/>
        <w:bottom w:val="none" w:sz="0" w:space="0" w:color="auto"/>
        <w:right w:val="none" w:sz="0" w:space="0" w:color="auto"/>
      </w:divBdr>
    </w:div>
    <w:div w:id="704644939">
      <w:marLeft w:val="640"/>
      <w:marRight w:val="0"/>
      <w:marTop w:val="0"/>
      <w:marBottom w:val="0"/>
      <w:divBdr>
        <w:top w:val="none" w:sz="0" w:space="0" w:color="auto"/>
        <w:left w:val="none" w:sz="0" w:space="0" w:color="auto"/>
        <w:bottom w:val="none" w:sz="0" w:space="0" w:color="auto"/>
        <w:right w:val="none" w:sz="0" w:space="0" w:color="auto"/>
      </w:divBdr>
    </w:div>
    <w:div w:id="712386583">
      <w:marLeft w:val="640"/>
      <w:marRight w:val="0"/>
      <w:marTop w:val="0"/>
      <w:marBottom w:val="0"/>
      <w:divBdr>
        <w:top w:val="none" w:sz="0" w:space="0" w:color="auto"/>
        <w:left w:val="none" w:sz="0" w:space="0" w:color="auto"/>
        <w:bottom w:val="none" w:sz="0" w:space="0" w:color="auto"/>
        <w:right w:val="none" w:sz="0" w:space="0" w:color="auto"/>
      </w:divBdr>
    </w:div>
    <w:div w:id="717437248">
      <w:marLeft w:val="640"/>
      <w:marRight w:val="0"/>
      <w:marTop w:val="0"/>
      <w:marBottom w:val="0"/>
      <w:divBdr>
        <w:top w:val="none" w:sz="0" w:space="0" w:color="auto"/>
        <w:left w:val="none" w:sz="0" w:space="0" w:color="auto"/>
        <w:bottom w:val="none" w:sz="0" w:space="0" w:color="auto"/>
        <w:right w:val="none" w:sz="0" w:space="0" w:color="auto"/>
      </w:divBdr>
    </w:div>
    <w:div w:id="718044803">
      <w:marLeft w:val="640"/>
      <w:marRight w:val="0"/>
      <w:marTop w:val="0"/>
      <w:marBottom w:val="0"/>
      <w:divBdr>
        <w:top w:val="none" w:sz="0" w:space="0" w:color="auto"/>
        <w:left w:val="none" w:sz="0" w:space="0" w:color="auto"/>
        <w:bottom w:val="none" w:sz="0" w:space="0" w:color="auto"/>
        <w:right w:val="none" w:sz="0" w:space="0" w:color="auto"/>
      </w:divBdr>
    </w:div>
    <w:div w:id="726221795">
      <w:marLeft w:val="640"/>
      <w:marRight w:val="0"/>
      <w:marTop w:val="0"/>
      <w:marBottom w:val="0"/>
      <w:divBdr>
        <w:top w:val="none" w:sz="0" w:space="0" w:color="auto"/>
        <w:left w:val="none" w:sz="0" w:space="0" w:color="auto"/>
        <w:bottom w:val="none" w:sz="0" w:space="0" w:color="auto"/>
        <w:right w:val="none" w:sz="0" w:space="0" w:color="auto"/>
      </w:divBdr>
    </w:div>
    <w:div w:id="730932328">
      <w:marLeft w:val="640"/>
      <w:marRight w:val="0"/>
      <w:marTop w:val="0"/>
      <w:marBottom w:val="0"/>
      <w:divBdr>
        <w:top w:val="none" w:sz="0" w:space="0" w:color="auto"/>
        <w:left w:val="none" w:sz="0" w:space="0" w:color="auto"/>
        <w:bottom w:val="none" w:sz="0" w:space="0" w:color="auto"/>
        <w:right w:val="none" w:sz="0" w:space="0" w:color="auto"/>
      </w:divBdr>
    </w:div>
    <w:div w:id="732116104">
      <w:marLeft w:val="640"/>
      <w:marRight w:val="0"/>
      <w:marTop w:val="0"/>
      <w:marBottom w:val="0"/>
      <w:divBdr>
        <w:top w:val="none" w:sz="0" w:space="0" w:color="auto"/>
        <w:left w:val="none" w:sz="0" w:space="0" w:color="auto"/>
        <w:bottom w:val="none" w:sz="0" w:space="0" w:color="auto"/>
        <w:right w:val="none" w:sz="0" w:space="0" w:color="auto"/>
      </w:divBdr>
    </w:div>
    <w:div w:id="733040588">
      <w:marLeft w:val="640"/>
      <w:marRight w:val="0"/>
      <w:marTop w:val="0"/>
      <w:marBottom w:val="0"/>
      <w:divBdr>
        <w:top w:val="none" w:sz="0" w:space="0" w:color="auto"/>
        <w:left w:val="none" w:sz="0" w:space="0" w:color="auto"/>
        <w:bottom w:val="none" w:sz="0" w:space="0" w:color="auto"/>
        <w:right w:val="none" w:sz="0" w:space="0" w:color="auto"/>
      </w:divBdr>
    </w:div>
    <w:div w:id="733283655">
      <w:marLeft w:val="640"/>
      <w:marRight w:val="0"/>
      <w:marTop w:val="0"/>
      <w:marBottom w:val="0"/>
      <w:divBdr>
        <w:top w:val="none" w:sz="0" w:space="0" w:color="auto"/>
        <w:left w:val="none" w:sz="0" w:space="0" w:color="auto"/>
        <w:bottom w:val="none" w:sz="0" w:space="0" w:color="auto"/>
        <w:right w:val="none" w:sz="0" w:space="0" w:color="auto"/>
      </w:divBdr>
    </w:div>
    <w:div w:id="734623463">
      <w:marLeft w:val="640"/>
      <w:marRight w:val="0"/>
      <w:marTop w:val="0"/>
      <w:marBottom w:val="0"/>
      <w:divBdr>
        <w:top w:val="none" w:sz="0" w:space="0" w:color="auto"/>
        <w:left w:val="none" w:sz="0" w:space="0" w:color="auto"/>
        <w:bottom w:val="none" w:sz="0" w:space="0" w:color="auto"/>
        <w:right w:val="none" w:sz="0" w:space="0" w:color="auto"/>
      </w:divBdr>
    </w:div>
    <w:div w:id="746389678">
      <w:marLeft w:val="640"/>
      <w:marRight w:val="0"/>
      <w:marTop w:val="0"/>
      <w:marBottom w:val="0"/>
      <w:divBdr>
        <w:top w:val="none" w:sz="0" w:space="0" w:color="auto"/>
        <w:left w:val="none" w:sz="0" w:space="0" w:color="auto"/>
        <w:bottom w:val="none" w:sz="0" w:space="0" w:color="auto"/>
        <w:right w:val="none" w:sz="0" w:space="0" w:color="auto"/>
      </w:divBdr>
    </w:div>
    <w:div w:id="748577275">
      <w:marLeft w:val="640"/>
      <w:marRight w:val="0"/>
      <w:marTop w:val="0"/>
      <w:marBottom w:val="0"/>
      <w:divBdr>
        <w:top w:val="none" w:sz="0" w:space="0" w:color="auto"/>
        <w:left w:val="none" w:sz="0" w:space="0" w:color="auto"/>
        <w:bottom w:val="none" w:sz="0" w:space="0" w:color="auto"/>
        <w:right w:val="none" w:sz="0" w:space="0" w:color="auto"/>
      </w:divBdr>
    </w:div>
    <w:div w:id="754594711">
      <w:marLeft w:val="640"/>
      <w:marRight w:val="0"/>
      <w:marTop w:val="0"/>
      <w:marBottom w:val="0"/>
      <w:divBdr>
        <w:top w:val="none" w:sz="0" w:space="0" w:color="auto"/>
        <w:left w:val="none" w:sz="0" w:space="0" w:color="auto"/>
        <w:bottom w:val="none" w:sz="0" w:space="0" w:color="auto"/>
        <w:right w:val="none" w:sz="0" w:space="0" w:color="auto"/>
      </w:divBdr>
    </w:div>
    <w:div w:id="759911638">
      <w:marLeft w:val="640"/>
      <w:marRight w:val="0"/>
      <w:marTop w:val="0"/>
      <w:marBottom w:val="0"/>
      <w:divBdr>
        <w:top w:val="none" w:sz="0" w:space="0" w:color="auto"/>
        <w:left w:val="none" w:sz="0" w:space="0" w:color="auto"/>
        <w:bottom w:val="none" w:sz="0" w:space="0" w:color="auto"/>
        <w:right w:val="none" w:sz="0" w:space="0" w:color="auto"/>
      </w:divBdr>
    </w:div>
    <w:div w:id="764889015">
      <w:marLeft w:val="640"/>
      <w:marRight w:val="0"/>
      <w:marTop w:val="0"/>
      <w:marBottom w:val="0"/>
      <w:divBdr>
        <w:top w:val="none" w:sz="0" w:space="0" w:color="auto"/>
        <w:left w:val="none" w:sz="0" w:space="0" w:color="auto"/>
        <w:bottom w:val="none" w:sz="0" w:space="0" w:color="auto"/>
        <w:right w:val="none" w:sz="0" w:space="0" w:color="auto"/>
      </w:divBdr>
    </w:div>
    <w:div w:id="766265997">
      <w:marLeft w:val="640"/>
      <w:marRight w:val="0"/>
      <w:marTop w:val="0"/>
      <w:marBottom w:val="0"/>
      <w:divBdr>
        <w:top w:val="none" w:sz="0" w:space="0" w:color="auto"/>
        <w:left w:val="none" w:sz="0" w:space="0" w:color="auto"/>
        <w:bottom w:val="none" w:sz="0" w:space="0" w:color="auto"/>
        <w:right w:val="none" w:sz="0" w:space="0" w:color="auto"/>
      </w:divBdr>
    </w:div>
    <w:div w:id="767236429">
      <w:marLeft w:val="640"/>
      <w:marRight w:val="0"/>
      <w:marTop w:val="0"/>
      <w:marBottom w:val="0"/>
      <w:divBdr>
        <w:top w:val="none" w:sz="0" w:space="0" w:color="auto"/>
        <w:left w:val="none" w:sz="0" w:space="0" w:color="auto"/>
        <w:bottom w:val="none" w:sz="0" w:space="0" w:color="auto"/>
        <w:right w:val="none" w:sz="0" w:space="0" w:color="auto"/>
      </w:divBdr>
    </w:div>
    <w:div w:id="768768601">
      <w:marLeft w:val="640"/>
      <w:marRight w:val="0"/>
      <w:marTop w:val="0"/>
      <w:marBottom w:val="0"/>
      <w:divBdr>
        <w:top w:val="none" w:sz="0" w:space="0" w:color="auto"/>
        <w:left w:val="none" w:sz="0" w:space="0" w:color="auto"/>
        <w:bottom w:val="none" w:sz="0" w:space="0" w:color="auto"/>
        <w:right w:val="none" w:sz="0" w:space="0" w:color="auto"/>
      </w:divBdr>
    </w:div>
    <w:div w:id="775830987">
      <w:marLeft w:val="640"/>
      <w:marRight w:val="0"/>
      <w:marTop w:val="0"/>
      <w:marBottom w:val="0"/>
      <w:divBdr>
        <w:top w:val="none" w:sz="0" w:space="0" w:color="auto"/>
        <w:left w:val="none" w:sz="0" w:space="0" w:color="auto"/>
        <w:bottom w:val="none" w:sz="0" w:space="0" w:color="auto"/>
        <w:right w:val="none" w:sz="0" w:space="0" w:color="auto"/>
      </w:divBdr>
    </w:div>
    <w:div w:id="779179491">
      <w:marLeft w:val="640"/>
      <w:marRight w:val="0"/>
      <w:marTop w:val="0"/>
      <w:marBottom w:val="0"/>
      <w:divBdr>
        <w:top w:val="none" w:sz="0" w:space="0" w:color="auto"/>
        <w:left w:val="none" w:sz="0" w:space="0" w:color="auto"/>
        <w:bottom w:val="none" w:sz="0" w:space="0" w:color="auto"/>
        <w:right w:val="none" w:sz="0" w:space="0" w:color="auto"/>
      </w:divBdr>
    </w:div>
    <w:div w:id="783693484">
      <w:marLeft w:val="640"/>
      <w:marRight w:val="0"/>
      <w:marTop w:val="0"/>
      <w:marBottom w:val="0"/>
      <w:divBdr>
        <w:top w:val="none" w:sz="0" w:space="0" w:color="auto"/>
        <w:left w:val="none" w:sz="0" w:space="0" w:color="auto"/>
        <w:bottom w:val="none" w:sz="0" w:space="0" w:color="auto"/>
        <w:right w:val="none" w:sz="0" w:space="0" w:color="auto"/>
      </w:divBdr>
    </w:div>
    <w:div w:id="786852044">
      <w:marLeft w:val="640"/>
      <w:marRight w:val="0"/>
      <w:marTop w:val="0"/>
      <w:marBottom w:val="0"/>
      <w:divBdr>
        <w:top w:val="none" w:sz="0" w:space="0" w:color="auto"/>
        <w:left w:val="none" w:sz="0" w:space="0" w:color="auto"/>
        <w:bottom w:val="none" w:sz="0" w:space="0" w:color="auto"/>
        <w:right w:val="none" w:sz="0" w:space="0" w:color="auto"/>
      </w:divBdr>
    </w:div>
    <w:div w:id="788082803">
      <w:marLeft w:val="640"/>
      <w:marRight w:val="0"/>
      <w:marTop w:val="0"/>
      <w:marBottom w:val="0"/>
      <w:divBdr>
        <w:top w:val="none" w:sz="0" w:space="0" w:color="auto"/>
        <w:left w:val="none" w:sz="0" w:space="0" w:color="auto"/>
        <w:bottom w:val="none" w:sz="0" w:space="0" w:color="auto"/>
        <w:right w:val="none" w:sz="0" w:space="0" w:color="auto"/>
      </w:divBdr>
    </w:div>
    <w:div w:id="788278143">
      <w:marLeft w:val="640"/>
      <w:marRight w:val="0"/>
      <w:marTop w:val="0"/>
      <w:marBottom w:val="0"/>
      <w:divBdr>
        <w:top w:val="none" w:sz="0" w:space="0" w:color="auto"/>
        <w:left w:val="none" w:sz="0" w:space="0" w:color="auto"/>
        <w:bottom w:val="none" w:sz="0" w:space="0" w:color="auto"/>
        <w:right w:val="none" w:sz="0" w:space="0" w:color="auto"/>
      </w:divBdr>
    </w:div>
    <w:div w:id="789981597">
      <w:marLeft w:val="640"/>
      <w:marRight w:val="0"/>
      <w:marTop w:val="0"/>
      <w:marBottom w:val="0"/>
      <w:divBdr>
        <w:top w:val="none" w:sz="0" w:space="0" w:color="auto"/>
        <w:left w:val="none" w:sz="0" w:space="0" w:color="auto"/>
        <w:bottom w:val="none" w:sz="0" w:space="0" w:color="auto"/>
        <w:right w:val="none" w:sz="0" w:space="0" w:color="auto"/>
      </w:divBdr>
    </w:div>
    <w:div w:id="791217735">
      <w:marLeft w:val="640"/>
      <w:marRight w:val="0"/>
      <w:marTop w:val="0"/>
      <w:marBottom w:val="0"/>
      <w:divBdr>
        <w:top w:val="none" w:sz="0" w:space="0" w:color="auto"/>
        <w:left w:val="none" w:sz="0" w:space="0" w:color="auto"/>
        <w:bottom w:val="none" w:sz="0" w:space="0" w:color="auto"/>
        <w:right w:val="none" w:sz="0" w:space="0" w:color="auto"/>
      </w:divBdr>
    </w:div>
    <w:div w:id="792792325">
      <w:marLeft w:val="640"/>
      <w:marRight w:val="0"/>
      <w:marTop w:val="0"/>
      <w:marBottom w:val="0"/>
      <w:divBdr>
        <w:top w:val="none" w:sz="0" w:space="0" w:color="auto"/>
        <w:left w:val="none" w:sz="0" w:space="0" w:color="auto"/>
        <w:bottom w:val="none" w:sz="0" w:space="0" w:color="auto"/>
        <w:right w:val="none" w:sz="0" w:space="0" w:color="auto"/>
      </w:divBdr>
    </w:div>
    <w:div w:id="796025260">
      <w:marLeft w:val="640"/>
      <w:marRight w:val="0"/>
      <w:marTop w:val="0"/>
      <w:marBottom w:val="0"/>
      <w:divBdr>
        <w:top w:val="none" w:sz="0" w:space="0" w:color="auto"/>
        <w:left w:val="none" w:sz="0" w:space="0" w:color="auto"/>
        <w:bottom w:val="none" w:sz="0" w:space="0" w:color="auto"/>
        <w:right w:val="none" w:sz="0" w:space="0" w:color="auto"/>
      </w:divBdr>
    </w:div>
    <w:div w:id="797264778">
      <w:marLeft w:val="640"/>
      <w:marRight w:val="0"/>
      <w:marTop w:val="0"/>
      <w:marBottom w:val="0"/>
      <w:divBdr>
        <w:top w:val="none" w:sz="0" w:space="0" w:color="auto"/>
        <w:left w:val="none" w:sz="0" w:space="0" w:color="auto"/>
        <w:bottom w:val="none" w:sz="0" w:space="0" w:color="auto"/>
        <w:right w:val="none" w:sz="0" w:space="0" w:color="auto"/>
      </w:divBdr>
    </w:div>
    <w:div w:id="802843971">
      <w:marLeft w:val="640"/>
      <w:marRight w:val="0"/>
      <w:marTop w:val="0"/>
      <w:marBottom w:val="0"/>
      <w:divBdr>
        <w:top w:val="none" w:sz="0" w:space="0" w:color="auto"/>
        <w:left w:val="none" w:sz="0" w:space="0" w:color="auto"/>
        <w:bottom w:val="none" w:sz="0" w:space="0" w:color="auto"/>
        <w:right w:val="none" w:sz="0" w:space="0" w:color="auto"/>
      </w:divBdr>
    </w:div>
    <w:div w:id="805438454">
      <w:marLeft w:val="640"/>
      <w:marRight w:val="0"/>
      <w:marTop w:val="0"/>
      <w:marBottom w:val="0"/>
      <w:divBdr>
        <w:top w:val="none" w:sz="0" w:space="0" w:color="auto"/>
        <w:left w:val="none" w:sz="0" w:space="0" w:color="auto"/>
        <w:bottom w:val="none" w:sz="0" w:space="0" w:color="auto"/>
        <w:right w:val="none" w:sz="0" w:space="0" w:color="auto"/>
      </w:divBdr>
    </w:div>
    <w:div w:id="807093096">
      <w:marLeft w:val="640"/>
      <w:marRight w:val="0"/>
      <w:marTop w:val="0"/>
      <w:marBottom w:val="0"/>
      <w:divBdr>
        <w:top w:val="none" w:sz="0" w:space="0" w:color="auto"/>
        <w:left w:val="none" w:sz="0" w:space="0" w:color="auto"/>
        <w:bottom w:val="none" w:sz="0" w:space="0" w:color="auto"/>
        <w:right w:val="none" w:sz="0" w:space="0" w:color="auto"/>
      </w:divBdr>
    </w:div>
    <w:div w:id="807279947">
      <w:marLeft w:val="640"/>
      <w:marRight w:val="0"/>
      <w:marTop w:val="0"/>
      <w:marBottom w:val="0"/>
      <w:divBdr>
        <w:top w:val="none" w:sz="0" w:space="0" w:color="auto"/>
        <w:left w:val="none" w:sz="0" w:space="0" w:color="auto"/>
        <w:bottom w:val="none" w:sz="0" w:space="0" w:color="auto"/>
        <w:right w:val="none" w:sz="0" w:space="0" w:color="auto"/>
      </w:divBdr>
    </w:div>
    <w:div w:id="812256454">
      <w:marLeft w:val="640"/>
      <w:marRight w:val="0"/>
      <w:marTop w:val="0"/>
      <w:marBottom w:val="0"/>
      <w:divBdr>
        <w:top w:val="none" w:sz="0" w:space="0" w:color="auto"/>
        <w:left w:val="none" w:sz="0" w:space="0" w:color="auto"/>
        <w:bottom w:val="none" w:sz="0" w:space="0" w:color="auto"/>
        <w:right w:val="none" w:sz="0" w:space="0" w:color="auto"/>
      </w:divBdr>
    </w:div>
    <w:div w:id="818886777">
      <w:marLeft w:val="640"/>
      <w:marRight w:val="0"/>
      <w:marTop w:val="0"/>
      <w:marBottom w:val="0"/>
      <w:divBdr>
        <w:top w:val="none" w:sz="0" w:space="0" w:color="auto"/>
        <w:left w:val="none" w:sz="0" w:space="0" w:color="auto"/>
        <w:bottom w:val="none" w:sz="0" w:space="0" w:color="auto"/>
        <w:right w:val="none" w:sz="0" w:space="0" w:color="auto"/>
      </w:divBdr>
    </w:div>
    <w:div w:id="823738618">
      <w:marLeft w:val="640"/>
      <w:marRight w:val="0"/>
      <w:marTop w:val="0"/>
      <w:marBottom w:val="0"/>
      <w:divBdr>
        <w:top w:val="none" w:sz="0" w:space="0" w:color="auto"/>
        <w:left w:val="none" w:sz="0" w:space="0" w:color="auto"/>
        <w:bottom w:val="none" w:sz="0" w:space="0" w:color="auto"/>
        <w:right w:val="none" w:sz="0" w:space="0" w:color="auto"/>
      </w:divBdr>
    </w:div>
    <w:div w:id="828402745">
      <w:marLeft w:val="640"/>
      <w:marRight w:val="0"/>
      <w:marTop w:val="0"/>
      <w:marBottom w:val="0"/>
      <w:divBdr>
        <w:top w:val="none" w:sz="0" w:space="0" w:color="auto"/>
        <w:left w:val="none" w:sz="0" w:space="0" w:color="auto"/>
        <w:bottom w:val="none" w:sz="0" w:space="0" w:color="auto"/>
        <w:right w:val="none" w:sz="0" w:space="0" w:color="auto"/>
      </w:divBdr>
    </w:div>
    <w:div w:id="831801558">
      <w:marLeft w:val="640"/>
      <w:marRight w:val="0"/>
      <w:marTop w:val="0"/>
      <w:marBottom w:val="0"/>
      <w:divBdr>
        <w:top w:val="none" w:sz="0" w:space="0" w:color="auto"/>
        <w:left w:val="none" w:sz="0" w:space="0" w:color="auto"/>
        <w:bottom w:val="none" w:sz="0" w:space="0" w:color="auto"/>
        <w:right w:val="none" w:sz="0" w:space="0" w:color="auto"/>
      </w:divBdr>
    </w:div>
    <w:div w:id="835463877">
      <w:marLeft w:val="640"/>
      <w:marRight w:val="0"/>
      <w:marTop w:val="0"/>
      <w:marBottom w:val="0"/>
      <w:divBdr>
        <w:top w:val="none" w:sz="0" w:space="0" w:color="auto"/>
        <w:left w:val="none" w:sz="0" w:space="0" w:color="auto"/>
        <w:bottom w:val="none" w:sz="0" w:space="0" w:color="auto"/>
        <w:right w:val="none" w:sz="0" w:space="0" w:color="auto"/>
      </w:divBdr>
    </w:div>
    <w:div w:id="835993290">
      <w:marLeft w:val="640"/>
      <w:marRight w:val="0"/>
      <w:marTop w:val="0"/>
      <w:marBottom w:val="0"/>
      <w:divBdr>
        <w:top w:val="none" w:sz="0" w:space="0" w:color="auto"/>
        <w:left w:val="none" w:sz="0" w:space="0" w:color="auto"/>
        <w:bottom w:val="none" w:sz="0" w:space="0" w:color="auto"/>
        <w:right w:val="none" w:sz="0" w:space="0" w:color="auto"/>
      </w:divBdr>
    </w:div>
    <w:div w:id="840434351">
      <w:marLeft w:val="640"/>
      <w:marRight w:val="0"/>
      <w:marTop w:val="0"/>
      <w:marBottom w:val="0"/>
      <w:divBdr>
        <w:top w:val="none" w:sz="0" w:space="0" w:color="auto"/>
        <w:left w:val="none" w:sz="0" w:space="0" w:color="auto"/>
        <w:bottom w:val="none" w:sz="0" w:space="0" w:color="auto"/>
        <w:right w:val="none" w:sz="0" w:space="0" w:color="auto"/>
      </w:divBdr>
    </w:div>
    <w:div w:id="842665132">
      <w:marLeft w:val="640"/>
      <w:marRight w:val="0"/>
      <w:marTop w:val="0"/>
      <w:marBottom w:val="0"/>
      <w:divBdr>
        <w:top w:val="none" w:sz="0" w:space="0" w:color="auto"/>
        <w:left w:val="none" w:sz="0" w:space="0" w:color="auto"/>
        <w:bottom w:val="none" w:sz="0" w:space="0" w:color="auto"/>
        <w:right w:val="none" w:sz="0" w:space="0" w:color="auto"/>
      </w:divBdr>
    </w:div>
    <w:div w:id="843975064">
      <w:marLeft w:val="640"/>
      <w:marRight w:val="0"/>
      <w:marTop w:val="0"/>
      <w:marBottom w:val="0"/>
      <w:divBdr>
        <w:top w:val="none" w:sz="0" w:space="0" w:color="auto"/>
        <w:left w:val="none" w:sz="0" w:space="0" w:color="auto"/>
        <w:bottom w:val="none" w:sz="0" w:space="0" w:color="auto"/>
        <w:right w:val="none" w:sz="0" w:space="0" w:color="auto"/>
      </w:divBdr>
    </w:div>
    <w:div w:id="850144304">
      <w:marLeft w:val="640"/>
      <w:marRight w:val="0"/>
      <w:marTop w:val="0"/>
      <w:marBottom w:val="0"/>
      <w:divBdr>
        <w:top w:val="none" w:sz="0" w:space="0" w:color="auto"/>
        <w:left w:val="none" w:sz="0" w:space="0" w:color="auto"/>
        <w:bottom w:val="none" w:sz="0" w:space="0" w:color="auto"/>
        <w:right w:val="none" w:sz="0" w:space="0" w:color="auto"/>
      </w:divBdr>
    </w:div>
    <w:div w:id="854342067">
      <w:marLeft w:val="640"/>
      <w:marRight w:val="0"/>
      <w:marTop w:val="0"/>
      <w:marBottom w:val="0"/>
      <w:divBdr>
        <w:top w:val="none" w:sz="0" w:space="0" w:color="auto"/>
        <w:left w:val="none" w:sz="0" w:space="0" w:color="auto"/>
        <w:bottom w:val="none" w:sz="0" w:space="0" w:color="auto"/>
        <w:right w:val="none" w:sz="0" w:space="0" w:color="auto"/>
      </w:divBdr>
    </w:div>
    <w:div w:id="854423683">
      <w:marLeft w:val="640"/>
      <w:marRight w:val="0"/>
      <w:marTop w:val="0"/>
      <w:marBottom w:val="0"/>
      <w:divBdr>
        <w:top w:val="none" w:sz="0" w:space="0" w:color="auto"/>
        <w:left w:val="none" w:sz="0" w:space="0" w:color="auto"/>
        <w:bottom w:val="none" w:sz="0" w:space="0" w:color="auto"/>
        <w:right w:val="none" w:sz="0" w:space="0" w:color="auto"/>
      </w:divBdr>
    </w:div>
    <w:div w:id="858933030">
      <w:marLeft w:val="640"/>
      <w:marRight w:val="0"/>
      <w:marTop w:val="0"/>
      <w:marBottom w:val="0"/>
      <w:divBdr>
        <w:top w:val="none" w:sz="0" w:space="0" w:color="auto"/>
        <w:left w:val="none" w:sz="0" w:space="0" w:color="auto"/>
        <w:bottom w:val="none" w:sz="0" w:space="0" w:color="auto"/>
        <w:right w:val="none" w:sz="0" w:space="0" w:color="auto"/>
      </w:divBdr>
    </w:div>
    <w:div w:id="860702157">
      <w:marLeft w:val="640"/>
      <w:marRight w:val="0"/>
      <w:marTop w:val="0"/>
      <w:marBottom w:val="0"/>
      <w:divBdr>
        <w:top w:val="none" w:sz="0" w:space="0" w:color="auto"/>
        <w:left w:val="none" w:sz="0" w:space="0" w:color="auto"/>
        <w:bottom w:val="none" w:sz="0" w:space="0" w:color="auto"/>
        <w:right w:val="none" w:sz="0" w:space="0" w:color="auto"/>
      </w:divBdr>
    </w:div>
    <w:div w:id="863443655">
      <w:marLeft w:val="640"/>
      <w:marRight w:val="0"/>
      <w:marTop w:val="0"/>
      <w:marBottom w:val="0"/>
      <w:divBdr>
        <w:top w:val="none" w:sz="0" w:space="0" w:color="auto"/>
        <w:left w:val="none" w:sz="0" w:space="0" w:color="auto"/>
        <w:bottom w:val="none" w:sz="0" w:space="0" w:color="auto"/>
        <w:right w:val="none" w:sz="0" w:space="0" w:color="auto"/>
      </w:divBdr>
    </w:div>
    <w:div w:id="863907151">
      <w:marLeft w:val="640"/>
      <w:marRight w:val="0"/>
      <w:marTop w:val="0"/>
      <w:marBottom w:val="0"/>
      <w:divBdr>
        <w:top w:val="none" w:sz="0" w:space="0" w:color="auto"/>
        <w:left w:val="none" w:sz="0" w:space="0" w:color="auto"/>
        <w:bottom w:val="none" w:sz="0" w:space="0" w:color="auto"/>
        <w:right w:val="none" w:sz="0" w:space="0" w:color="auto"/>
      </w:divBdr>
    </w:div>
    <w:div w:id="865944216">
      <w:marLeft w:val="640"/>
      <w:marRight w:val="0"/>
      <w:marTop w:val="0"/>
      <w:marBottom w:val="0"/>
      <w:divBdr>
        <w:top w:val="none" w:sz="0" w:space="0" w:color="auto"/>
        <w:left w:val="none" w:sz="0" w:space="0" w:color="auto"/>
        <w:bottom w:val="none" w:sz="0" w:space="0" w:color="auto"/>
        <w:right w:val="none" w:sz="0" w:space="0" w:color="auto"/>
      </w:divBdr>
    </w:div>
    <w:div w:id="874928899">
      <w:marLeft w:val="640"/>
      <w:marRight w:val="0"/>
      <w:marTop w:val="0"/>
      <w:marBottom w:val="0"/>
      <w:divBdr>
        <w:top w:val="none" w:sz="0" w:space="0" w:color="auto"/>
        <w:left w:val="none" w:sz="0" w:space="0" w:color="auto"/>
        <w:bottom w:val="none" w:sz="0" w:space="0" w:color="auto"/>
        <w:right w:val="none" w:sz="0" w:space="0" w:color="auto"/>
      </w:divBdr>
    </w:div>
    <w:div w:id="878476472">
      <w:marLeft w:val="640"/>
      <w:marRight w:val="0"/>
      <w:marTop w:val="0"/>
      <w:marBottom w:val="0"/>
      <w:divBdr>
        <w:top w:val="none" w:sz="0" w:space="0" w:color="auto"/>
        <w:left w:val="none" w:sz="0" w:space="0" w:color="auto"/>
        <w:bottom w:val="none" w:sz="0" w:space="0" w:color="auto"/>
        <w:right w:val="none" w:sz="0" w:space="0" w:color="auto"/>
      </w:divBdr>
    </w:div>
    <w:div w:id="887838654">
      <w:marLeft w:val="640"/>
      <w:marRight w:val="0"/>
      <w:marTop w:val="0"/>
      <w:marBottom w:val="0"/>
      <w:divBdr>
        <w:top w:val="none" w:sz="0" w:space="0" w:color="auto"/>
        <w:left w:val="none" w:sz="0" w:space="0" w:color="auto"/>
        <w:bottom w:val="none" w:sz="0" w:space="0" w:color="auto"/>
        <w:right w:val="none" w:sz="0" w:space="0" w:color="auto"/>
      </w:divBdr>
    </w:div>
    <w:div w:id="888761831">
      <w:marLeft w:val="640"/>
      <w:marRight w:val="0"/>
      <w:marTop w:val="0"/>
      <w:marBottom w:val="0"/>
      <w:divBdr>
        <w:top w:val="none" w:sz="0" w:space="0" w:color="auto"/>
        <w:left w:val="none" w:sz="0" w:space="0" w:color="auto"/>
        <w:bottom w:val="none" w:sz="0" w:space="0" w:color="auto"/>
        <w:right w:val="none" w:sz="0" w:space="0" w:color="auto"/>
      </w:divBdr>
    </w:div>
    <w:div w:id="892233612">
      <w:marLeft w:val="640"/>
      <w:marRight w:val="0"/>
      <w:marTop w:val="0"/>
      <w:marBottom w:val="0"/>
      <w:divBdr>
        <w:top w:val="none" w:sz="0" w:space="0" w:color="auto"/>
        <w:left w:val="none" w:sz="0" w:space="0" w:color="auto"/>
        <w:bottom w:val="none" w:sz="0" w:space="0" w:color="auto"/>
        <w:right w:val="none" w:sz="0" w:space="0" w:color="auto"/>
      </w:divBdr>
    </w:div>
    <w:div w:id="895581049">
      <w:marLeft w:val="640"/>
      <w:marRight w:val="0"/>
      <w:marTop w:val="0"/>
      <w:marBottom w:val="0"/>
      <w:divBdr>
        <w:top w:val="none" w:sz="0" w:space="0" w:color="auto"/>
        <w:left w:val="none" w:sz="0" w:space="0" w:color="auto"/>
        <w:bottom w:val="none" w:sz="0" w:space="0" w:color="auto"/>
        <w:right w:val="none" w:sz="0" w:space="0" w:color="auto"/>
      </w:divBdr>
    </w:div>
    <w:div w:id="897058612">
      <w:marLeft w:val="640"/>
      <w:marRight w:val="0"/>
      <w:marTop w:val="0"/>
      <w:marBottom w:val="0"/>
      <w:divBdr>
        <w:top w:val="none" w:sz="0" w:space="0" w:color="auto"/>
        <w:left w:val="none" w:sz="0" w:space="0" w:color="auto"/>
        <w:bottom w:val="none" w:sz="0" w:space="0" w:color="auto"/>
        <w:right w:val="none" w:sz="0" w:space="0" w:color="auto"/>
      </w:divBdr>
    </w:div>
    <w:div w:id="902568646">
      <w:marLeft w:val="640"/>
      <w:marRight w:val="0"/>
      <w:marTop w:val="0"/>
      <w:marBottom w:val="0"/>
      <w:divBdr>
        <w:top w:val="none" w:sz="0" w:space="0" w:color="auto"/>
        <w:left w:val="none" w:sz="0" w:space="0" w:color="auto"/>
        <w:bottom w:val="none" w:sz="0" w:space="0" w:color="auto"/>
        <w:right w:val="none" w:sz="0" w:space="0" w:color="auto"/>
      </w:divBdr>
    </w:div>
    <w:div w:id="905651384">
      <w:marLeft w:val="640"/>
      <w:marRight w:val="0"/>
      <w:marTop w:val="0"/>
      <w:marBottom w:val="0"/>
      <w:divBdr>
        <w:top w:val="none" w:sz="0" w:space="0" w:color="auto"/>
        <w:left w:val="none" w:sz="0" w:space="0" w:color="auto"/>
        <w:bottom w:val="none" w:sz="0" w:space="0" w:color="auto"/>
        <w:right w:val="none" w:sz="0" w:space="0" w:color="auto"/>
      </w:divBdr>
    </w:div>
    <w:div w:id="905920483">
      <w:marLeft w:val="640"/>
      <w:marRight w:val="0"/>
      <w:marTop w:val="0"/>
      <w:marBottom w:val="0"/>
      <w:divBdr>
        <w:top w:val="none" w:sz="0" w:space="0" w:color="auto"/>
        <w:left w:val="none" w:sz="0" w:space="0" w:color="auto"/>
        <w:bottom w:val="none" w:sz="0" w:space="0" w:color="auto"/>
        <w:right w:val="none" w:sz="0" w:space="0" w:color="auto"/>
      </w:divBdr>
    </w:div>
    <w:div w:id="907228473">
      <w:marLeft w:val="640"/>
      <w:marRight w:val="0"/>
      <w:marTop w:val="0"/>
      <w:marBottom w:val="0"/>
      <w:divBdr>
        <w:top w:val="none" w:sz="0" w:space="0" w:color="auto"/>
        <w:left w:val="none" w:sz="0" w:space="0" w:color="auto"/>
        <w:bottom w:val="none" w:sz="0" w:space="0" w:color="auto"/>
        <w:right w:val="none" w:sz="0" w:space="0" w:color="auto"/>
      </w:divBdr>
    </w:div>
    <w:div w:id="908542373">
      <w:marLeft w:val="640"/>
      <w:marRight w:val="0"/>
      <w:marTop w:val="0"/>
      <w:marBottom w:val="0"/>
      <w:divBdr>
        <w:top w:val="none" w:sz="0" w:space="0" w:color="auto"/>
        <w:left w:val="none" w:sz="0" w:space="0" w:color="auto"/>
        <w:bottom w:val="none" w:sz="0" w:space="0" w:color="auto"/>
        <w:right w:val="none" w:sz="0" w:space="0" w:color="auto"/>
      </w:divBdr>
    </w:div>
    <w:div w:id="916788615">
      <w:marLeft w:val="640"/>
      <w:marRight w:val="0"/>
      <w:marTop w:val="0"/>
      <w:marBottom w:val="0"/>
      <w:divBdr>
        <w:top w:val="none" w:sz="0" w:space="0" w:color="auto"/>
        <w:left w:val="none" w:sz="0" w:space="0" w:color="auto"/>
        <w:bottom w:val="none" w:sz="0" w:space="0" w:color="auto"/>
        <w:right w:val="none" w:sz="0" w:space="0" w:color="auto"/>
      </w:divBdr>
    </w:div>
    <w:div w:id="918444140">
      <w:marLeft w:val="640"/>
      <w:marRight w:val="0"/>
      <w:marTop w:val="0"/>
      <w:marBottom w:val="0"/>
      <w:divBdr>
        <w:top w:val="none" w:sz="0" w:space="0" w:color="auto"/>
        <w:left w:val="none" w:sz="0" w:space="0" w:color="auto"/>
        <w:bottom w:val="none" w:sz="0" w:space="0" w:color="auto"/>
        <w:right w:val="none" w:sz="0" w:space="0" w:color="auto"/>
      </w:divBdr>
    </w:div>
    <w:div w:id="918714090">
      <w:marLeft w:val="640"/>
      <w:marRight w:val="0"/>
      <w:marTop w:val="0"/>
      <w:marBottom w:val="0"/>
      <w:divBdr>
        <w:top w:val="none" w:sz="0" w:space="0" w:color="auto"/>
        <w:left w:val="none" w:sz="0" w:space="0" w:color="auto"/>
        <w:bottom w:val="none" w:sz="0" w:space="0" w:color="auto"/>
        <w:right w:val="none" w:sz="0" w:space="0" w:color="auto"/>
      </w:divBdr>
    </w:div>
    <w:div w:id="922375100">
      <w:marLeft w:val="640"/>
      <w:marRight w:val="0"/>
      <w:marTop w:val="0"/>
      <w:marBottom w:val="0"/>
      <w:divBdr>
        <w:top w:val="none" w:sz="0" w:space="0" w:color="auto"/>
        <w:left w:val="none" w:sz="0" w:space="0" w:color="auto"/>
        <w:bottom w:val="none" w:sz="0" w:space="0" w:color="auto"/>
        <w:right w:val="none" w:sz="0" w:space="0" w:color="auto"/>
      </w:divBdr>
    </w:div>
    <w:div w:id="923342999">
      <w:marLeft w:val="640"/>
      <w:marRight w:val="0"/>
      <w:marTop w:val="0"/>
      <w:marBottom w:val="0"/>
      <w:divBdr>
        <w:top w:val="none" w:sz="0" w:space="0" w:color="auto"/>
        <w:left w:val="none" w:sz="0" w:space="0" w:color="auto"/>
        <w:bottom w:val="none" w:sz="0" w:space="0" w:color="auto"/>
        <w:right w:val="none" w:sz="0" w:space="0" w:color="auto"/>
      </w:divBdr>
    </w:div>
    <w:div w:id="923413395">
      <w:marLeft w:val="640"/>
      <w:marRight w:val="0"/>
      <w:marTop w:val="0"/>
      <w:marBottom w:val="0"/>
      <w:divBdr>
        <w:top w:val="none" w:sz="0" w:space="0" w:color="auto"/>
        <w:left w:val="none" w:sz="0" w:space="0" w:color="auto"/>
        <w:bottom w:val="none" w:sz="0" w:space="0" w:color="auto"/>
        <w:right w:val="none" w:sz="0" w:space="0" w:color="auto"/>
      </w:divBdr>
    </w:div>
    <w:div w:id="923874689">
      <w:marLeft w:val="640"/>
      <w:marRight w:val="0"/>
      <w:marTop w:val="0"/>
      <w:marBottom w:val="0"/>
      <w:divBdr>
        <w:top w:val="none" w:sz="0" w:space="0" w:color="auto"/>
        <w:left w:val="none" w:sz="0" w:space="0" w:color="auto"/>
        <w:bottom w:val="none" w:sz="0" w:space="0" w:color="auto"/>
        <w:right w:val="none" w:sz="0" w:space="0" w:color="auto"/>
      </w:divBdr>
    </w:div>
    <w:div w:id="928004436">
      <w:marLeft w:val="640"/>
      <w:marRight w:val="0"/>
      <w:marTop w:val="0"/>
      <w:marBottom w:val="0"/>
      <w:divBdr>
        <w:top w:val="none" w:sz="0" w:space="0" w:color="auto"/>
        <w:left w:val="none" w:sz="0" w:space="0" w:color="auto"/>
        <w:bottom w:val="none" w:sz="0" w:space="0" w:color="auto"/>
        <w:right w:val="none" w:sz="0" w:space="0" w:color="auto"/>
      </w:divBdr>
    </w:div>
    <w:div w:id="930695906">
      <w:marLeft w:val="640"/>
      <w:marRight w:val="0"/>
      <w:marTop w:val="0"/>
      <w:marBottom w:val="0"/>
      <w:divBdr>
        <w:top w:val="none" w:sz="0" w:space="0" w:color="auto"/>
        <w:left w:val="none" w:sz="0" w:space="0" w:color="auto"/>
        <w:bottom w:val="none" w:sz="0" w:space="0" w:color="auto"/>
        <w:right w:val="none" w:sz="0" w:space="0" w:color="auto"/>
      </w:divBdr>
    </w:div>
    <w:div w:id="933704547">
      <w:bodyDiv w:val="1"/>
      <w:marLeft w:val="0"/>
      <w:marRight w:val="0"/>
      <w:marTop w:val="0"/>
      <w:marBottom w:val="0"/>
      <w:divBdr>
        <w:top w:val="none" w:sz="0" w:space="0" w:color="auto"/>
        <w:left w:val="none" w:sz="0" w:space="0" w:color="auto"/>
        <w:bottom w:val="none" w:sz="0" w:space="0" w:color="auto"/>
        <w:right w:val="none" w:sz="0" w:space="0" w:color="auto"/>
      </w:divBdr>
    </w:div>
    <w:div w:id="933823305">
      <w:marLeft w:val="640"/>
      <w:marRight w:val="0"/>
      <w:marTop w:val="0"/>
      <w:marBottom w:val="0"/>
      <w:divBdr>
        <w:top w:val="none" w:sz="0" w:space="0" w:color="auto"/>
        <w:left w:val="none" w:sz="0" w:space="0" w:color="auto"/>
        <w:bottom w:val="none" w:sz="0" w:space="0" w:color="auto"/>
        <w:right w:val="none" w:sz="0" w:space="0" w:color="auto"/>
      </w:divBdr>
    </w:div>
    <w:div w:id="936601670">
      <w:marLeft w:val="640"/>
      <w:marRight w:val="0"/>
      <w:marTop w:val="0"/>
      <w:marBottom w:val="0"/>
      <w:divBdr>
        <w:top w:val="none" w:sz="0" w:space="0" w:color="auto"/>
        <w:left w:val="none" w:sz="0" w:space="0" w:color="auto"/>
        <w:bottom w:val="none" w:sz="0" w:space="0" w:color="auto"/>
        <w:right w:val="none" w:sz="0" w:space="0" w:color="auto"/>
      </w:divBdr>
    </w:div>
    <w:div w:id="937255139">
      <w:marLeft w:val="640"/>
      <w:marRight w:val="0"/>
      <w:marTop w:val="0"/>
      <w:marBottom w:val="0"/>
      <w:divBdr>
        <w:top w:val="none" w:sz="0" w:space="0" w:color="auto"/>
        <w:left w:val="none" w:sz="0" w:space="0" w:color="auto"/>
        <w:bottom w:val="none" w:sz="0" w:space="0" w:color="auto"/>
        <w:right w:val="none" w:sz="0" w:space="0" w:color="auto"/>
      </w:divBdr>
    </w:div>
    <w:div w:id="940600493">
      <w:marLeft w:val="640"/>
      <w:marRight w:val="0"/>
      <w:marTop w:val="0"/>
      <w:marBottom w:val="0"/>
      <w:divBdr>
        <w:top w:val="none" w:sz="0" w:space="0" w:color="auto"/>
        <w:left w:val="none" w:sz="0" w:space="0" w:color="auto"/>
        <w:bottom w:val="none" w:sz="0" w:space="0" w:color="auto"/>
        <w:right w:val="none" w:sz="0" w:space="0" w:color="auto"/>
      </w:divBdr>
    </w:div>
    <w:div w:id="946620303">
      <w:marLeft w:val="640"/>
      <w:marRight w:val="0"/>
      <w:marTop w:val="0"/>
      <w:marBottom w:val="0"/>
      <w:divBdr>
        <w:top w:val="none" w:sz="0" w:space="0" w:color="auto"/>
        <w:left w:val="none" w:sz="0" w:space="0" w:color="auto"/>
        <w:bottom w:val="none" w:sz="0" w:space="0" w:color="auto"/>
        <w:right w:val="none" w:sz="0" w:space="0" w:color="auto"/>
      </w:divBdr>
    </w:div>
    <w:div w:id="947203561">
      <w:marLeft w:val="640"/>
      <w:marRight w:val="0"/>
      <w:marTop w:val="0"/>
      <w:marBottom w:val="0"/>
      <w:divBdr>
        <w:top w:val="none" w:sz="0" w:space="0" w:color="auto"/>
        <w:left w:val="none" w:sz="0" w:space="0" w:color="auto"/>
        <w:bottom w:val="none" w:sz="0" w:space="0" w:color="auto"/>
        <w:right w:val="none" w:sz="0" w:space="0" w:color="auto"/>
      </w:divBdr>
    </w:div>
    <w:div w:id="947811409">
      <w:marLeft w:val="640"/>
      <w:marRight w:val="0"/>
      <w:marTop w:val="0"/>
      <w:marBottom w:val="0"/>
      <w:divBdr>
        <w:top w:val="none" w:sz="0" w:space="0" w:color="auto"/>
        <w:left w:val="none" w:sz="0" w:space="0" w:color="auto"/>
        <w:bottom w:val="none" w:sz="0" w:space="0" w:color="auto"/>
        <w:right w:val="none" w:sz="0" w:space="0" w:color="auto"/>
      </w:divBdr>
    </w:div>
    <w:div w:id="957178556">
      <w:marLeft w:val="640"/>
      <w:marRight w:val="0"/>
      <w:marTop w:val="0"/>
      <w:marBottom w:val="0"/>
      <w:divBdr>
        <w:top w:val="none" w:sz="0" w:space="0" w:color="auto"/>
        <w:left w:val="none" w:sz="0" w:space="0" w:color="auto"/>
        <w:bottom w:val="none" w:sz="0" w:space="0" w:color="auto"/>
        <w:right w:val="none" w:sz="0" w:space="0" w:color="auto"/>
      </w:divBdr>
    </w:div>
    <w:div w:id="958802412">
      <w:marLeft w:val="640"/>
      <w:marRight w:val="0"/>
      <w:marTop w:val="0"/>
      <w:marBottom w:val="0"/>
      <w:divBdr>
        <w:top w:val="none" w:sz="0" w:space="0" w:color="auto"/>
        <w:left w:val="none" w:sz="0" w:space="0" w:color="auto"/>
        <w:bottom w:val="none" w:sz="0" w:space="0" w:color="auto"/>
        <w:right w:val="none" w:sz="0" w:space="0" w:color="auto"/>
      </w:divBdr>
    </w:div>
    <w:div w:id="961689625">
      <w:marLeft w:val="640"/>
      <w:marRight w:val="0"/>
      <w:marTop w:val="0"/>
      <w:marBottom w:val="0"/>
      <w:divBdr>
        <w:top w:val="none" w:sz="0" w:space="0" w:color="auto"/>
        <w:left w:val="none" w:sz="0" w:space="0" w:color="auto"/>
        <w:bottom w:val="none" w:sz="0" w:space="0" w:color="auto"/>
        <w:right w:val="none" w:sz="0" w:space="0" w:color="auto"/>
      </w:divBdr>
    </w:div>
    <w:div w:id="967973905">
      <w:marLeft w:val="640"/>
      <w:marRight w:val="0"/>
      <w:marTop w:val="0"/>
      <w:marBottom w:val="0"/>
      <w:divBdr>
        <w:top w:val="none" w:sz="0" w:space="0" w:color="auto"/>
        <w:left w:val="none" w:sz="0" w:space="0" w:color="auto"/>
        <w:bottom w:val="none" w:sz="0" w:space="0" w:color="auto"/>
        <w:right w:val="none" w:sz="0" w:space="0" w:color="auto"/>
      </w:divBdr>
    </w:div>
    <w:div w:id="970751896">
      <w:marLeft w:val="640"/>
      <w:marRight w:val="0"/>
      <w:marTop w:val="0"/>
      <w:marBottom w:val="0"/>
      <w:divBdr>
        <w:top w:val="none" w:sz="0" w:space="0" w:color="auto"/>
        <w:left w:val="none" w:sz="0" w:space="0" w:color="auto"/>
        <w:bottom w:val="none" w:sz="0" w:space="0" w:color="auto"/>
        <w:right w:val="none" w:sz="0" w:space="0" w:color="auto"/>
      </w:divBdr>
    </w:div>
    <w:div w:id="972716683">
      <w:marLeft w:val="640"/>
      <w:marRight w:val="0"/>
      <w:marTop w:val="0"/>
      <w:marBottom w:val="0"/>
      <w:divBdr>
        <w:top w:val="none" w:sz="0" w:space="0" w:color="auto"/>
        <w:left w:val="none" w:sz="0" w:space="0" w:color="auto"/>
        <w:bottom w:val="none" w:sz="0" w:space="0" w:color="auto"/>
        <w:right w:val="none" w:sz="0" w:space="0" w:color="auto"/>
      </w:divBdr>
    </w:div>
    <w:div w:id="973826821">
      <w:marLeft w:val="640"/>
      <w:marRight w:val="0"/>
      <w:marTop w:val="0"/>
      <w:marBottom w:val="0"/>
      <w:divBdr>
        <w:top w:val="none" w:sz="0" w:space="0" w:color="auto"/>
        <w:left w:val="none" w:sz="0" w:space="0" w:color="auto"/>
        <w:bottom w:val="none" w:sz="0" w:space="0" w:color="auto"/>
        <w:right w:val="none" w:sz="0" w:space="0" w:color="auto"/>
      </w:divBdr>
    </w:div>
    <w:div w:id="976491245">
      <w:marLeft w:val="640"/>
      <w:marRight w:val="0"/>
      <w:marTop w:val="0"/>
      <w:marBottom w:val="0"/>
      <w:divBdr>
        <w:top w:val="none" w:sz="0" w:space="0" w:color="auto"/>
        <w:left w:val="none" w:sz="0" w:space="0" w:color="auto"/>
        <w:bottom w:val="none" w:sz="0" w:space="0" w:color="auto"/>
        <w:right w:val="none" w:sz="0" w:space="0" w:color="auto"/>
      </w:divBdr>
    </w:div>
    <w:div w:id="978416877">
      <w:marLeft w:val="640"/>
      <w:marRight w:val="0"/>
      <w:marTop w:val="0"/>
      <w:marBottom w:val="0"/>
      <w:divBdr>
        <w:top w:val="none" w:sz="0" w:space="0" w:color="auto"/>
        <w:left w:val="none" w:sz="0" w:space="0" w:color="auto"/>
        <w:bottom w:val="none" w:sz="0" w:space="0" w:color="auto"/>
        <w:right w:val="none" w:sz="0" w:space="0" w:color="auto"/>
      </w:divBdr>
    </w:div>
    <w:div w:id="981814362">
      <w:marLeft w:val="640"/>
      <w:marRight w:val="0"/>
      <w:marTop w:val="0"/>
      <w:marBottom w:val="0"/>
      <w:divBdr>
        <w:top w:val="none" w:sz="0" w:space="0" w:color="auto"/>
        <w:left w:val="none" w:sz="0" w:space="0" w:color="auto"/>
        <w:bottom w:val="none" w:sz="0" w:space="0" w:color="auto"/>
        <w:right w:val="none" w:sz="0" w:space="0" w:color="auto"/>
      </w:divBdr>
    </w:div>
    <w:div w:id="990786834">
      <w:marLeft w:val="640"/>
      <w:marRight w:val="0"/>
      <w:marTop w:val="0"/>
      <w:marBottom w:val="0"/>
      <w:divBdr>
        <w:top w:val="none" w:sz="0" w:space="0" w:color="auto"/>
        <w:left w:val="none" w:sz="0" w:space="0" w:color="auto"/>
        <w:bottom w:val="none" w:sz="0" w:space="0" w:color="auto"/>
        <w:right w:val="none" w:sz="0" w:space="0" w:color="auto"/>
      </w:divBdr>
    </w:div>
    <w:div w:id="990870144">
      <w:marLeft w:val="640"/>
      <w:marRight w:val="0"/>
      <w:marTop w:val="0"/>
      <w:marBottom w:val="0"/>
      <w:divBdr>
        <w:top w:val="none" w:sz="0" w:space="0" w:color="auto"/>
        <w:left w:val="none" w:sz="0" w:space="0" w:color="auto"/>
        <w:bottom w:val="none" w:sz="0" w:space="0" w:color="auto"/>
        <w:right w:val="none" w:sz="0" w:space="0" w:color="auto"/>
      </w:divBdr>
    </w:div>
    <w:div w:id="998848783">
      <w:marLeft w:val="640"/>
      <w:marRight w:val="0"/>
      <w:marTop w:val="0"/>
      <w:marBottom w:val="0"/>
      <w:divBdr>
        <w:top w:val="none" w:sz="0" w:space="0" w:color="auto"/>
        <w:left w:val="none" w:sz="0" w:space="0" w:color="auto"/>
        <w:bottom w:val="none" w:sz="0" w:space="0" w:color="auto"/>
        <w:right w:val="none" w:sz="0" w:space="0" w:color="auto"/>
      </w:divBdr>
    </w:div>
    <w:div w:id="1001272570">
      <w:marLeft w:val="640"/>
      <w:marRight w:val="0"/>
      <w:marTop w:val="0"/>
      <w:marBottom w:val="0"/>
      <w:divBdr>
        <w:top w:val="none" w:sz="0" w:space="0" w:color="auto"/>
        <w:left w:val="none" w:sz="0" w:space="0" w:color="auto"/>
        <w:bottom w:val="none" w:sz="0" w:space="0" w:color="auto"/>
        <w:right w:val="none" w:sz="0" w:space="0" w:color="auto"/>
      </w:divBdr>
    </w:div>
    <w:div w:id="1002316319">
      <w:marLeft w:val="640"/>
      <w:marRight w:val="0"/>
      <w:marTop w:val="0"/>
      <w:marBottom w:val="0"/>
      <w:divBdr>
        <w:top w:val="none" w:sz="0" w:space="0" w:color="auto"/>
        <w:left w:val="none" w:sz="0" w:space="0" w:color="auto"/>
        <w:bottom w:val="none" w:sz="0" w:space="0" w:color="auto"/>
        <w:right w:val="none" w:sz="0" w:space="0" w:color="auto"/>
      </w:divBdr>
    </w:div>
    <w:div w:id="1003161597">
      <w:marLeft w:val="640"/>
      <w:marRight w:val="0"/>
      <w:marTop w:val="0"/>
      <w:marBottom w:val="0"/>
      <w:divBdr>
        <w:top w:val="none" w:sz="0" w:space="0" w:color="auto"/>
        <w:left w:val="none" w:sz="0" w:space="0" w:color="auto"/>
        <w:bottom w:val="none" w:sz="0" w:space="0" w:color="auto"/>
        <w:right w:val="none" w:sz="0" w:space="0" w:color="auto"/>
      </w:divBdr>
    </w:div>
    <w:div w:id="1003776661">
      <w:marLeft w:val="640"/>
      <w:marRight w:val="0"/>
      <w:marTop w:val="0"/>
      <w:marBottom w:val="0"/>
      <w:divBdr>
        <w:top w:val="none" w:sz="0" w:space="0" w:color="auto"/>
        <w:left w:val="none" w:sz="0" w:space="0" w:color="auto"/>
        <w:bottom w:val="none" w:sz="0" w:space="0" w:color="auto"/>
        <w:right w:val="none" w:sz="0" w:space="0" w:color="auto"/>
      </w:divBdr>
    </w:div>
    <w:div w:id="1010915636">
      <w:marLeft w:val="640"/>
      <w:marRight w:val="0"/>
      <w:marTop w:val="0"/>
      <w:marBottom w:val="0"/>
      <w:divBdr>
        <w:top w:val="none" w:sz="0" w:space="0" w:color="auto"/>
        <w:left w:val="none" w:sz="0" w:space="0" w:color="auto"/>
        <w:bottom w:val="none" w:sz="0" w:space="0" w:color="auto"/>
        <w:right w:val="none" w:sz="0" w:space="0" w:color="auto"/>
      </w:divBdr>
    </w:div>
    <w:div w:id="1015963296">
      <w:marLeft w:val="640"/>
      <w:marRight w:val="0"/>
      <w:marTop w:val="0"/>
      <w:marBottom w:val="0"/>
      <w:divBdr>
        <w:top w:val="none" w:sz="0" w:space="0" w:color="auto"/>
        <w:left w:val="none" w:sz="0" w:space="0" w:color="auto"/>
        <w:bottom w:val="none" w:sz="0" w:space="0" w:color="auto"/>
        <w:right w:val="none" w:sz="0" w:space="0" w:color="auto"/>
      </w:divBdr>
    </w:div>
    <w:div w:id="1016543978">
      <w:marLeft w:val="640"/>
      <w:marRight w:val="0"/>
      <w:marTop w:val="0"/>
      <w:marBottom w:val="0"/>
      <w:divBdr>
        <w:top w:val="none" w:sz="0" w:space="0" w:color="auto"/>
        <w:left w:val="none" w:sz="0" w:space="0" w:color="auto"/>
        <w:bottom w:val="none" w:sz="0" w:space="0" w:color="auto"/>
        <w:right w:val="none" w:sz="0" w:space="0" w:color="auto"/>
      </w:divBdr>
    </w:div>
    <w:div w:id="1017464615">
      <w:marLeft w:val="640"/>
      <w:marRight w:val="0"/>
      <w:marTop w:val="0"/>
      <w:marBottom w:val="0"/>
      <w:divBdr>
        <w:top w:val="none" w:sz="0" w:space="0" w:color="auto"/>
        <w:left w:val="none" w:sz="0" w:space="0" w:color="auto"/>
        <w:bottom w:val="none" w:sz="0" w:space="0" w:color="auto"/>
        <w:right w:val="none" w:sz="0" w:space="0" w:color="auto"/>
      </w:divBdr>
    </w:div>
    <w:div w:id="1022239744">
      <w:marLeft w:val="640"/>
      <w:marRight w:val="0"/>
      <w:marTop w:val="0"/>
      <w:marBottom w:val="0"/>
      <w:divBdr>
        <w:top w:val="none" w:sz="0" w:space="0" w:color="auto"/>
        <w:left w:val="none" w:sz="0" w:space="0" w:color="auto"/>
        <w:bottom w:val="none" w:sz="0" w:space="0" w:color="auto"/>
        <w:right w:val="none" w:sz="0" w:space="0" w:color="auto"/>
      </w:divBdr>
    </w:div>
    <w:div w:id="1023095460">
      <w:marLeft w:val="640"/>
      <w:marRight w:val="0"/>
      <w:marTop w:val="0"/>
      <w:marBottom w:val="0"/>
      <w:divBdr>
        <w:top w:val="none" w:sz="0" w:space="0" w:color="auto"/>
        <w:left w:val="none" w:sz="0" w:space="0" w:color="auto"/>
        <w:bottom w:val="none" w:sz="0" w:space="0" w:color="auto"/>
        <w:right w:val="none" w:sz="0" w:space="0" w:color="auto"/>
      </w:divBdr>
    </w:div>
    <w:div w:id="1026174546">
      <w:marLeft w:val="640"/>
      <w:marRight w:val="0"/>
      <w:marTop w:val="0"/>
      <w:marBottom w:val="0"/>
      <w:divBdr>
        <w:top w:val="none" w:sz="0" w:space="0" w:color="auto"/>
        <w:left w:val="none" w:sz="0" w:space="0" w:color="auto"/>
        <w:bottom w:val="none" w:sz="0" w:space="0" w:color="auto"/>
        <w:right w:val="none" w:sz="0" w:space="0" w:color="auto"/>
      </w:divBdr>
    </w:div>
    <w:div w:id="1031687971">
      <w:marLeft w:val="640"/>
      <w:marRight w:val="0"/>
      <w:marTop w:val="0"/>
      <w:marBottom w:val="0"/>
      <w:divBdr>
        <w:top w:val="none" w:sz="0" w:space="0" w:color="auto"/>
        <w:left w:val="none" w:sz="0" w:space="0" w:color="auto"/>
        <w:bottom w:val="none" w:sz="0" w:space="0" w:color="auto"/>
        <w:right w:val="none" w:sz="0" w:space="0" w:color="auto"/>
      </w:divBdr>
    </w:div>
    <w:div w:id="1035273333">
      <w:marLeft w:val="640"/>
      <w:marRight w:val="0"/>
      <w:marTop w:val="0"/>
      <w:marBottom w:val="0"/>
      <w:divBdr>
        <w:top w:val="none" w:sz="0" w:space="0" w:color="auto"/>
        <w:left w:val="none" w:sz="0" w:space="0" w:color="auto"/>
        <w:bottom w:val="none" w:sz="0" w:space="0" w:color="auto"/>
        <w:right w:val="none" w:sz="0" w:space="0" w:color="auto"/>
      </w:divBdr>
    </w:div>
    <w:div w:id="1042440003">
      <w:marLeft w:val="640"/>
      <w:marRight w:val="0"/>
      <w:marTop w:val="0"/>
      <w:marBottom w:val="0"/>
      <w:divBdr>
        <w:top w:val="none" w:sz="0" w:space="0" w:color="auto"/>
        <w:left w:val="none" w:sz="0" w:space="0" w:color="auto"/>
        <w:bottom w:val="none" w:sz="0" w:space="0" w:color="auto"/>
        <w:right w:val="none" w:sz="0" w:space="0" w:color="auto"/>
      </w:divBdr>
    </w:div>
    <w:div w:id="1048995048">
      <w:marLeft w:val="640"/>
      <w:marRight w:val="0"/>
      <w:marTop w:val="0"/>
      <w:marBottom w:val="0"/>
      <w:divBdr>
        <w:top w:val="none" w:sz="0" w:space="0" w:color="auto"/>
        <w:left w:val="none" w:sz="0" w:space="0" w:color="auto"/>
        <w:bottom w:val="none" w:sz="0" w:space="0" w:color="auto"/>
        <w:right w:val="none" w:sz="0" w:space="0" w:color="auto"/>
      </w:divBdr>
    </w:div>
    <w:div w:id="1049888658">
      <w:marLeft w:val="640"/>
      <w:marRight w:val="0"/>
      <w:marTop w:val="0"/>
      <w:marBottom w:val="0"/>
      <w:divBdr>
        <w:top w:val="none" w:sz="0" w:space="0" w:color="auto"/>
        <w:left w:val="none" w:sz="0" w:space="0" w:color="auto"/>
        <w:bottom w:val="none" w:sz="0" w:space="0" w:color="auto"/>
        <w:right w:val="none" w:sz="0" w:space="0" w:color="auto"/>
      </w:divBdr>
    </w:div>
    <w:div w:id="1050692329">
      <w:marLeft w:val="640"/>
      <w:marRight w:val="0"/>
      <w:marTop w:val="0"/>
      <w:marBottom w:val="0"/>
      <w:divBdr>
        <w:top w:val="none" w:sz="0" w:space="0" w:color="auto"/>
        <w:left w:val="none" w:sz="0" w:space="0" w:color="auto"/>
        <w:bottom w:val="none" w:sz="0" w:space="0" w:color="auto"/>
        <w:right w:val="none" w:sz="0" w:space="0" w:color="auto"/>
      </w:divBdr>
    </w:div>
    <w:div w:id="1053654386">
      <w:marLeft w:val="640"/>
      <w:marRight w:val="0"/>
      <w:marTop w:val="0"/>
      <w:marBottom w:val="0"/>
      <w:divBdr>
        <w:top w:val="none" w:sz="0" w:space="0" w:color="auto"/>
        <w:left w:val="none" w:sz="0" w:space="0" w:color="auto"/>
        <w:bottom w:val="none" w:sz="0" w:space="0" w:color="auto"/>
        <w:right w:val="none" w:sz="0" w:space="0" w:color="auto"/>
      </w:divBdr>
    </w:div>
    <w:div w:id="1054624690">
      <w:marLeft w:val="640"/>
      <w:marRight w:val="0"/>
      <w:marTop w:val="0"/>
      <w:marBottom w:val="0"/>
      <w:divBdr>
        <w:top w:val="none" w:sz="0" w:space="0" w:color="auto"/>
        <w:left w:val="none" w:sz="0" w:space="0" w:color="auto"/>
        <w:bottom w:val="none" w:sz="0" w:space="0" w:color="auto"/>
        <w:right w:val="none" w:sz="0" w:space="0" w:color="auto"/>
      </w:divBdr>
    </w:div>
    <w:div w:id="1056733327">
      <w:marLeft w:val="640"/>
      <w:marRight w:val="0"/>
      <w:marTop w:val="0"/>
      <w:marBottom w:val="0"/>
      <w:divBdr>
        <w:top w:val="none" w:sz="0" w:space="0" w:color="auto"/>
        <w:left w:val="none" w:sz="0" w:space="0" w:color="auto"/>
        <w:bottom w:val="none" w:sz="0" w:space="0" w:color="auto"/>
        <w:right w:val="none" w:sz="0" w:space="0" w:color="auto"/>
      </w:divBdr>
    </w:div>
    <w:div w:id="1059017895">
      <w:marLeft w:val="640"/>
      <w:marRight w:val="0"/>
      <w:marTop w:val="0"/>
      <w:marBottom w:val="0"/>
      <w:divBdr>
        <w:top w:val="none" w:sz="0" w:space="0" w:color="auto"/>
        <w:left w:val="none" w:sz="0" w:space="0" w:color="auto"/>
        <w:bottom w:val="none" w:sz="0" w:space="0" w:color="auto"/>
        <w:right w:val="none" w:sz="0" w:space="0" w:color="auto"/>
      </w:divBdr>
    </w:div>
    <w:div w:id="1062292397">
      <w:marLeft w:val="640"/>
      <w:marRight w:val="0"/>
      <w:marTop w:val="0"/>
      <w:marBottom w:val="0"/>
      <w:divBdr>
        <w:top w:val="none" w:sz="0" w:space="0" w:color="auto"/>
        <w:left w:val="none" w:sz="0" w:space="0" w:color="auto"/>
        <w:bottom w:val="none" w:sz="0" w:space="0" w:color="auto"/>
        <w:right w:val="none" w:sz="0" w:space="0" w:color="auto"/>
      </w:divBdr>
    </w:div>
    <w:div w:id="1062405590">
      <w:marLeft w:val="640"/>
      <w:marRight w:val="0"/>
      <w:marTop w:val="0"/>
      <w:marBottom w:val="0"/>
      <w:divBdr>
        <w:top w:val="none" w:sz="0" w:space="0" w:color="auto"/>
        <w:left w:val="none" w:sz="0" w:space="0" w:color="auto"/>
        <w:bottom w:val="none" w:sz="0" w:space="0" w:color="auto"/>
        <w:right w:val="none" w:sz="0" w:space="0" w:color="auto"/>
      </w:divBdr>
    </w:div>
    <w:div w:id="1063523987">
      <w:marLeft w:val="640"/>
      <w:marRight w:val="0"/>
      <w:marTop w:val="0"/>
      <w:marBottom w:val="0"/>
      <w:divBdr>
        <w:top w:val="none" w:sz="0" w:space="0" w:color="auto"/>
        <w:left w:val="none" w:sz="0" w:space="0" w:color="auto"/>
        <w:bottom w:val="none" w:sz="0" w:space="0" w:color="auto"/>
        <w:right w:val="none" w:sz="0" w:space="0" w:color="auto"/>
      </w:divBdr>
    </w:div>
    <w:div w:id="1066341486">
      <w:marLeft w:val="640"/>
      <w:marRight w:val="0"/>
      <w:marTop w:val="0"/>
      <w:marBottom w:val="0"/>
      <w:divBdr>
        <w:top w:val="none" w:sz="0" w:space="0" w:color="auto"/>
        <w:left w:val="none" w:sz="0" w:space="0" w:color="auto"/>
        <w:bottom w:val="none" w:sz="0" w:space="0" w:color="auto"/>
        <w:right w:val="none" w:sz="0" w:space="0" w:color="auto"/>
      </w:divBdr>
    </w:div>
    <w:div w:id="1066345358">
      <w:marLeft w:val="640"/>
      <w:marRight w:val="0"/>
      <w:marTop w:val="0"/>
      <w:marBottom w:val="0"/>
      <w:divBdr>
        <w:top w:val="none" w:sz="0" w:space="0" w:color="auto"/>
        <w:left w:val="none" w:sz="0" w:space="0" w:color="auto"/>
        <w:bottom w:val="none" w:sz="0" w:space="0" w:color="auto"/>
        <w:right w:val="none" w:sz="0" w:space="0" w:color="auto"/>
      </w:divBdr>
    </w:div>
    <w:div w:id="1067723305">
      <w:marLeft w:val="640"/>
      <w:marRight w:val="0"/>
      <w:marTop w:val="0"/>
      <w:marBottom w:val="0"/>
      <w:divBdr>
        <w:top w:val="none" w:sz="0" w:space="0" w:color="auto"/>
        <w:left w:val="none" w:sz="0" w:space="0" w:color="auto"/>
        <w:bottom w:val="none" w:sz="0" w:space="0" w:color="auto"/>
        <w:right w:val="none" w:sz="0" w:space="0" w:color="auto"/>
      </w:divBdr>
    </w:div>
    <w:div w:id="1073547930">
      <w:marLeft w:val="640"/>
      <w:marRight w:val="0"/>
      <w:marTop w:val="0"/>
      <w:marBottom w:val="0"/>
      <w:divBdr>
        <w:top w:val="none" w:sz="0" w:space="0" w:color="auto"/>
        <w:left w:val="none" w:sz="0" w:space="0" w:color="auto"/>
        <w:bottom w:val="none" w:sz="0" w:space="0" w:color="auto"/>
        <w:right w:val="none" w:sz="0" w:space="0" w:color="auto"/>
      </w:divBdr>
    </w:div>
    <w:div w:id="1075198917">
      <w:marLeft w:val="640"/>
      <w:marRight w:val="0"/>
      <w:marTop w:val="0"/>
      <w:marBottom w:val="0"/>
      <w:divBdr>
        <w:top w:val="none" w:sz="0" w:space="0" w:color="auto"/>
        <w:left w:val="none" w:sz="0" w:space="0" w:color="auto"/>
        <w:bottom w:val="none" w:sz="0" w:space="0" w:color="auto"/>
        <w:right w:val="none" w:sz="0" w:space="0" w:color="auto"/>
      </w:divBdr>
    </w:div>
    <w:div w:id="1076785582">
      <w:marLeft w:val="640"/>
      <w:marRight w:val="0"/>
      <w:marTop w:val="0"/>
      <w:marBottom w:val="0"/>
      <w:divBdr>
        <w:top w:val="none" w:sz="0" w:space="0" w:color="auto"/>
        <w:left w:val="none" w:sz="0" w:space="0" w:color="auto"/>
        <w:bottom w:val="none" w:sz="0" w:space="0" w:color="auto"/>
        <w:right w:val="none" w:sz="0" w:space="0" w:color="auto"/>
      </w:divBdr>
    </w:div>
    <w:div w:id="1079524149">
      <w:marLeft w:val="640"/>
      <w:marRight w:val="0"/>
      <w:marTop w:val="0"/>
      <w:marBottom w:val="0"/>
      <w:divBdr>
        <w:top w:val="none" w:sz="0" w:space="0" w:color="auto"/>
        <w:left w:val="none" w:sz="0" w:space="0" w:color="auto"/>
        <w:bottom w:val="none" w:sz="0" w:space="0" w:color="auto"/>
        <w:right w:val="none" w:sz="0" w:space="0" w:color="auto"/>
      </w:divBdr>
    </w:div>
    <w:div w:id="1080521309">
      <w:marLeft w:val="640"/>
      <w:marRight w:val="0"/>
      <w:marTop w:val="0"/>
      <w:marBottom w:val="0"/>
      <w:divBdr>
        <w:top w:val="none" w:sz="0" w:space="0" w:color="auto"/>
        <w:left w:val="none" w:sz="0" w:space="0" w:color="auto"/>
        <w:bottom w:val="none" w:sz="0" w:space="0" w:color="auto"/>
        <w:right w:val="none" w:sz="0" w:space="0" w:color="auto"/>
      </w:divBdr>
    </w:div>
    <w:div w:id="1081023548">
      <w:marLeft w:val="640"/>
      <w:marRight w:val="0"/>
      <w:marTop w:val="0"/>
      <w:marBottom w:val="0"/>
      <w:divBdr>
        <w:top w:val="none" w:sz="0" w:space="0" w:color="auto"/>
        <w:left w:val="none" w:sz="0" w:space="0" w:color="auto"/>
        <w:bottom w:val="none" w:sz="0" w:space="0" w:color="auto"/>
        <w:right w:val="none" w:sz="0" w:space="0" w:color="auto"/>
      </w:divBdr>
    </w:div>
    <w:div w:id="1084691496">
      <w:marLeft w:val="640"/>
      <w:marRight w:val="0"/>
      <w:marTop w:val="0"/>
      <w:marBottom w:val="0"/>
      <w:divBdr>
        <w:top w:val="none" w:sz="0" w:space="0" w:color="auto"/>
        <w:left w:val="none" w:sz="0" w:space="0" w:color="auto"/>
        <w:bottom w:val="none" w:sz="0" w:space="0" w:color="auto"/>
        <w:right w:val="none" w:sz="0" w:space="0" w:color="auto"/>
      </w:divBdr>
    </w:div>
    <w:div w:id="1086802611">
      <w:marLeft w:val="640"/>
      <w:marRight w:val="0"/>
      <w:marTop w:val="0"/>
      <w:marBottom w:val="0"/>
      <w:divBdr>
        <w:top w:val="none" w:sz="0" w:space="0" w:color="auto"/>
        <w:left w:val="none" w:sz="0" w:space="0" w:color="auto"/>
        <w:bottom w:val="none" w:sz="0" w:space="0" w:color="auto"/>
        <w:right w:val="none" w:sz="0" w:space="0" w:color="auto"/>
      </w:divBdr>
    </w:div>
    <w:div w:id="1087076222">
      <w:marLeft w:val="640"/>
      <w:marRight w:val="0"/>
      <w:marTop w:val="0"/>
      <w:marBottom w:val="0"/>
      <w:divBdr>
        <w:top w:val="none" w:sz="0" w:space="0" w:color="auto"/>
        <w:left w:val="none" w:sz="0" w:space="0" w:color="auto"/>
        <w:bottom w:val="none" w:sz="0" w:space="0" w:color="auto"/>
        <w:right w:val="none" w:sz="0" w:space="0" w:color="auto"/>
      </w:divBdr>
    </w:div>
    <w:div w:id="1089355071">
      <w:marLeft w:val="640"/>
      <w:marRight w:val="0"/>
      <w:marTop w:val="0"/>
      <w:marBottom w:val="0"/>
      <w:divBdr>
        <w:top w:val="none" w:sz="0" w:space="0" w:color="auto"/>
        <w:left w:val="none" w:sz="0" w:space="0" w:color="auto"/>
        <w:bottom w:val="none" w:sz="0" w:space="0" w:color="auto"/>
        <w:right w:val="none" w:sz="0" w:space="0" w:color="auto"/>
      </w:divBdr>
    </w:div>
    <w:div w:id="1090927478">
      <w:marLeft w:val="640"/>
      <w:marRight w:val="0"/>
      <w:marTop w:val="0"/>
      <w:marBottom w:val="0"/>
      <w:divBdr>
        <w:top w:val="none" w:sz="0" w:space="0" w:color="auto"/>
        <w:left w:val="none" w:sz="0" w:space="0" w:color="auto"/>
        <w:bottom w:val="none" w:sz="0" w:space="0" w:color="auto"/>
        <w:right w:val="none" w:sz="0" w:space="0" w:color="auto"/>
      </w:divBdr>
    </w:div>
    <w:div w:id="1091850384">
      <w:marLeft w:val="640"/>
      <w:marRight w:val="0"/>
      <w:marTop w:val="0"/>
      <w:marBottom w:val="0"/>
      <w:divBdr>
        <w:top w:val="none" w:sz="0" w:space="0" w:color="auto"/>
        <w:left w:val="none" w:sz="0" w:space="0" w:color="auto"/>
        <w:bottom w:val="none" w:sz="0" w:space="0" w:color="auto"/>
        <w:right w:val="none" w:sz="0" w:space="0" w:color="auto"/>
      </w:divBdr>
    </w:div>
    <w:div w:id="1095247609">
      <w:marLeft w:val="640"/>
      <w:marRight w:val="0"/>
      <w:marTop w:val="0"/>
      <w:marBottom w:val="0"/>
      <w:divBdr>
        <w:top w:val="none" w:sz="0" w:space="0" w:color="auto"/>
        <w:left w:val="none" w:sz="0" w:space="0" w:color="auto"/>
        <w:bottom w:val="none" w:sz="0" w:space="0" w:color="auto"/>
        <w:right w:val="none" w:sz="0" w:space="0" w:color="auto"/>
      </w:divBdr>
    </w:div>
    <w:div w:id="1100951227">
      <w:marLeft w:val="640"/>
      <w:marRight w:val="0"/>
      <w:marTop w:val="0"/>
      <w:marBottom w:val="0"/>
      <w:divBdr>
        <w:top w:val="none" w:sz="0" w:space="0" w:color="auto"/>
        <w:left w:val="none" w:sz="0" w:space="0" w:color="auto"/>
        <w:bottom w:val="none" w:sz="0" w:space="0" w:color="auto"/>
        <w:right w:val="none" w:sz="0" w:space="0" w:color="auto"/>
      </w:divBdr>
    </w:div>
    <w:div w:id="1101411443">
      <w:marLeft w:val="640"/>
      <w:marRight w:val="0"/>
      <w:marTop w:val="0"/>
      <w:marBottom w:val="0"/>
      <w:divBdr>
        <w:top w:val="none" w:sz="0" w:space="0" w:color="auto"/>
        <w:left w:val="none" w:sz="0" w:space="0" w:color="auto"/>
        <w:bottom w:val="none" w:sz="0" w:space="0" w:color="auto"/>
        <w:right w:val="none" w:sz="0" w:space="0" w:color="auto"/>
      </w:divBdr>
    </w:div>
    <w:div w:id="1103185102">
      <w:marLeft w:val="640"/>
      <w:marRight w:val="0"/>
      <w:marTop w:val="0"/>
      <w:marBottom w:val="0"/>
      <w:divBdr>
        <w:top w:val="none" w:sz="0" w:space="0" w:color="auto"/>
        <w:left w:val="none" w:sz="0" w:space="0" w:color="auto"/>
        <w:bottom w:val="none" w:sz="0" w:space="0" w:color="auto"/>
        <w:right w:val="none" w:sz="0" w:space="0" w:color="auto"/>
      </w:divBdr>
    </w:div>
    <w:div w:id="1105422531">
      <w:marLeft w:val="640"/>
      <w:marRight w:val="0"/>
      <w:marTop w:val="0"/>
      <w:marBottom w:val="0"/>
      <w:divBdr>
        <w:top w:val="none" w:sz="0" w:space="0" w:color="auto"/>
        <w:left w:val="none" w:sz="0" w:space="0" w:color="auto"/>
        <w:bottom w:val="none" w:sz="0" w:space="0" w:color="auto"/>
        <w:right w:val="none" w:sz="0" w:space="0" w:color="auto"/>
      </w:divBdr>
    </w:div>
    <w:div w:id="1116828361">
      <w:marLeft w:val="640"/>
      <w:marRight w:val="0"/>
      <w:marTop w:val="0"/>
      <w:marBottom w:val="0"/>
      <w:divBdr>
        <w:top w:val="none" w:sz="0" w:space="0" w:color="auto"/>
        <w:left w:val="none" w:sz="0" w:space="0" w:color="auto"/>
        <w:bottom w:val="none" w:sz="0" w:space="0" w:color="auto"/>
        <w:right w:val="none" w:sz="0" w:space="0" w:color="auto"/>
      </w:divBdr>
    </w:div>
    <w:div w:id="1119496726">
      <w:marLeft w:val="640"/>
      <w:marRight w:val="0"/>
      <w:marTop w:val="0"/>
      <w:marBottom w:val="0"/>
      <w:divBdr>
        <w:top w:val="none" w:sz="0" w:space="0" w:color="auto"/>
        <w:left w:val="none" w:sz="0" w:space="0" w:color="auto"/>
        <w:bottom w:val="none" w:sz="0" w:space="0" w:color="auto"/>
        <w:right w:val="none" w:sz="0" w:space="0" w:color="auto"/>
      </w:divBdr>
    </w:div>
    <w:div w:id="1120028140">
      <w:marLeft w:val="640"/>
      <w:marRight w:val="0"/>
      <w:marTop w:val="0"/>
      <w:marBottom w:val="0"/>
      <w:divBdr>
        <w:top w:val="none" w:sz="0" w:space="0" w:color="auto"/>
        <w:left w:val="none" w:sz="0" w:space="0" w:color="auto"/>
        <w:bottom w:val="none" w:sz="0" w:space="0" w:color="auto"/>
        <w:right w:val="none" w:sz="0" w:space="0" w:color="auto"/>
      </w:divBdr>
    </w:div>
    <w:div w:id="1123840793">
      <w:marLeft w:val="640"/>
      <w:marRight w:val="0"/>
      <w:marTop w:val="0"/>
      <w:marBottom w:val="0"/>
      <w:divBdr>
        <w:top w:val="none" w:sz="0" w:space="0" w:color="auto"/>
        <w:left w:val="none" w:sz="0" w:space="0" w:color="auto"/>
        <w:bottom w:val="none" w:sz="0" w:space="0" w:color="auto"/>
        <w:right w:val="none" w:sz="0" w:space="0" w:color="auto"/>
      </w:divBdr>
    </w:div>
    <w:div w:id="1124301955">
      <w:marLeft w:val="640"/>
      <w:marRight w:val="0"/>
      <w:marTop w:val="0"/>
      <w:marBottom w:val="0"/>
      <w:divBdr>
        <w:top w:val="none" w:sz="0" w:space="0" w:color="auto"/>
        <w:left w:val="none" w:sz="0" w:space="0" w:color="auto"/>
        <w:bottom w:val="none" w:sz="0" w:space="0" w:color="auto"/>
        <w:right w:val="none" w:sz="0" w:space="0" w:color="auto"/>
      </w:divBdr>
    </w:div>
    <w:div w:id="1124811343">
      <w:marLeft w:val="640"/>
      <w:marRight w:val="0"/>
      <w:marTop w:val="0"/>
      <w:marBottom w:val="0"/>
      <w:divBdr>
        <w:top w:val="none" w:sz="0" w:space="0" w:color="auto"/>
        <w:left w:val="none" w:sz="0" w:space="0" w:color="auto"/>
        <w:bottom w:val="none" w:sz="0" w:space="0" w:color="auto"/>
        <w:right w:val="none" w:sz="0" w:space="0" w:color="auto"/>
      </w:divBdr>
    </w:div>
    <w:div w:id="1136801180">
      <w:marLeft w:val="640"/>
      <w:marRight w:val="0"/>
      <w:marTop w:val="0"/>
      <w:marBottom w:val="0"/>
      <w:divBdr>
        <w:top w:val="none" w:sz="0" w:space="0" w:color="auto"/>
        <w:left w:val="none" w:sz="0" w:space="0" w:color="auto"/>
        <w:bottom w:val="none" w:sz="0" w:space="0" w:color="auto"/>
        <w:right w:val="none" w:sz="0" w:space="0" w:color="auto"/>
      </w:divBdr>
    </w:div>
    <w:div w:id="1137449491">
      <w:marLeft w:val="640"/>
      <w:marRight w:val="0"/>
      <w:marTop w:val="0"/>
      <w:marBottom w:val="0"/>
      <w:divBdr>
        <w:top w:val="none" w:sz="0" w:space="0" w:color="auto"/>
        <w:left w:val="none" w:sz="0" w:space="0" w:color="auto"/>
        <w:bottom w:val="none" w:sz="0" w:space="0" w:color="auto"/>
        <w:right w:val="none" w:sz="0" w:space="0" w:color="auto"/>
      </w:divBdr>
    </w:div>
    <w:div w:id="1146044290">
      <w:marLeft w:val="640"/>
      <w:marRight w:val="0"/>
      <w:marTop w:val="0"/>
      <w:marBottom w:val="0"/>
      <w:divBdr>
        <w:top w:val="none" w:sz="0" w:space="0" w:color="auto"/>
        <w:left w:val="none" w:sz="0" w:space="0" w:color="auto"/>
        <w:bottom w:val="none" w:sz="0" w:space="0" w:color="auto"/>
        <w:right w:val="none" w:sz="0" w:space="0" w:color="auto"/>
      </w:divBdr>
    </w:div>
    <w:div w:id="1147624260">
      <w:marLeft w:val="640"/>
      <w:marRight w:val="0"/>
      <w:marTop w:val="0"/>
      <w:marBottom w:val="0"/>
      <w:divBdr>
        <w:top w:val="none" w:sz="0" w:space="0" w:color="auto"/>
        <w:left w:val="none" w:sz="0" w:space="0" w:color="auto"/>
        <w:bottom w:val="none" w:sz="0" w:space="0" w:color="auto"/>
        <w:right w:val="none" w:sz="0" w:space="0" w:color="auto"/>
      </w:divBdr>
    </w:div>
    <w:div w:id="1153447613">
      <w:marLeft w:val="640"/>
      <w:marRight w:val="0"/>
      <w:marTop w:val="0"/>
      <w:marBottom w:val="0"/>
      <w:divBdr>
        <w:top w:val="none" w:sz="0" w:space="0" w:color="auto"/>
        <w:left w:val="none" w:sz="0" w:space="0" w:color="auto"/>
        <w:bottom w:val="none" w:sz="0" w:space="0" w:color="auto"/>
        <w:right w:val="none" w:sz="0" w:space="0" w:color="auto"/>
      </w:divBdr>
    </w:div>
    <w:div w:id="1154251303">
      <w:marLeft w:val="640"/>
      <w:marRight w:val="0"/>
      <w:marTop w:val="0"/>
      <w:marBottom w:val="0"/>
      <w:divBdr>
        <w:top w:val="none" w:sz="0" w:space="0" w:color="auto"/>
        <w:left w:val="none" w:sz="0" w:space="0" w:color="auto"/>
        <w:bottom w:val="none" w:sz="0" w:space="0" w:color="auto"/>
        <w:right w:val="none" w:sz="0" w:space="0" w:color="auto"/>
      </w:divBdr>
    </w:div>
    <w:div w:id="1155605714">
      <w:marLeft w:val="640"/>
      <w:marRight w:val="0"/>
      <w:marTop w:val="0"/>
      <w:marBottom w:val="0"/>
      <w:divBdr>
        <w:top w:val="none" w:sz="0" w:space="0" w:color="auto"/>
        <w:left w:val="none" w:sz="0" w:space="0" w:color="auto"/>
        <w:bottom w:val="none" w:sz="0" w:space="0" w:color="auto"/>
        <w:right w:val="none" w:sz="0" w:space="0" w:color="auto"/>
      </w:divBdr>
    </w:div>
    <w:div w:id="1159659768">
      <w:marLeft w:val="640"/>
      <w:marRight w:val="0"/>
      <w:marTop w:val="0"/>
      <w:marBottom w:val="0"/>
      <w:divBdr>
        <w:top w:val="none" w:sz="0" w:space="0" w:color="auto"/>
        <w:left w:val="none" w:sz="0" w:space="0" w:color="auto"/>
        <w:bottom w:val="none" w:sz="0" w:space="0" w:color="auto"/>
        <w:right w:val="none" w:sz="0" w:space="0" w:color="auto"/>
      </w:divBdr>
    </w:div>
    <w:div w:id="1163082233">
      <w:marLeft w:val="640"/>
      <w:marRight w:val="0"/>
      <w:marTop w:val="0"/>
      <w:marBottom w:val="0"/>
      <w:divBdr>
        <w:top w:val="none" w:sz="0" w:space="0" w:color="auto"/>
        <w:left w:val="none" w:sz="0" w:space="0" w:color="auto"/>
        <w:bottom w:val="none" w:sz="0" w:space="0" w:color="auto"/>
        <w:right w:val="none" w:sz="0" w:space="0" w:color="auto"/>
      </w:divBdr>
    </w:div>
    <w:div w:id="1166894728">
      <w:marLeft w:val="640"/>
      <w:marRight w:val="0"/>
      <w:marTop w:val="0"/>
      <w:marBottom w:val="0"/>
      <w:divBdr>
        <w:top w:val="none" w:sz="0" w:space="0" w:color="auto"/>
        <w:left w:val="none" w:sz="0" w:space="0" w:color="auto"/>
        <w:bottom w:val="none" w:sz="0" w:space="0" w:color="auto"/>
        <w:right w:val="none" w:sz="0" w:space="0" w:color="auto"/>
      </w:divBdr>
    </w:div>
    <w:div w:id="1168059260">
      <w:marLeft w:val="640"/>
      <w:marRight w:val="0"/>
      <w:marTop w:val="0"/>
      <w:marBottom w:val="0"/>
      <w:divBdr>
        <w:top w:val="none" w:sz="0" w:space="0" w:color="auto"/>
        <w:left w:val="none" w:sz="0" w:space="0" w:color="auto"/>
        <w:bottom w:val="none" w:sz="0" w:space="0" w:color="auto"/>
        <w:right w:val="none" w:sz="0" w:space="0" w:color="auto"/>
      </w:divBdr>
    </w:div>
    <w:div w:id="1175606645">
      <w:marLeft w:val="640"/>
      <w:marRight w:val="0"/>
      <w:marTop w:val="0"/>
      <w:marBottom w:val="0"/>
      <w:divBdr>
        <w:top w:val="none" w:sz="0" w:space="0" w:color="auto"/>
        <w:left w:val="none" w:sz="0" w:space="0" w:color="auto"/>
        <w:bottom w:val="none" w:sz="0" w:space="0" w:color="auto"/>
        <w:right w:val="none" w:sz="0" w:space="0" w:color="auto"/>
      </w:divBdr>
    </w:div>
    <w:div w:id="1176113736">
      <w:marLeft w:val="640"/>
      <w:marRight w:val="0"/>
      <w:marTop w:val="0"/>
      <w:marBottom w:val="0"/>
      <w:divBdr>
        <w:top w:val="none" w:sz="0" w:space="0" w:color="auto"/>
        <w:left w:val="none" w:sz="0" w:space="0" w:color="auto"/>
        <w:bottom w:val="none" w:sz="0" w:space="0" w:color="auto"/>
        <w:right w:val="none" w:sz="0" w:space="0" w:color="auto"/>
      </w:divBdr>
    </w:div>
    <w:div w:id="1185366651">
      <w:marLeft w:val="640"/>
      <w:marRight w:val="0"/>
      <w:marTop w:val="0"/>
      <w:marBottom w:val="0"/>
      <w:divBdr>
        <w:top w:val="none" w:sz="0" w:space="0" w:color="auto"/>
        <w:left w:val="none" w:sz="0" w:space="0" w:color="auto"/>
        <w:bottom w:val="none" w:sz="0" w:space="0" w:color="auto"/>
        <w:right w:val="none" w:sz="0" w:space="0" w:color="auto"/>
      </w:divBdr>
    </w:div>
    <w:div w:id="1185677553">
      <w:marLeft w:val="640"/>
      <w:marRight w:val="0"/>
      <w:marTop w:val="0"/>
      <w:marBottom w:val="0"/>
      <w:divBdr>
        <w:top w:val="none" w:sz="0" w:space="0" w:color="auto"/>
        <w:left w:val="none" w:sz="0" w:space="0" w:color="auto"/>
        <w:bottom w:val="none" w:sz="0" w:space="0" w:color="auto"/>
        <w:right w:val="none" w:sz="0" w:space="0" w:color="auto"/>
      </w:divBdr>
    </w:div>
    <w:div w:id="1186090094">
      <w:marLeft w:val="640"/>
      <w:marRight w:val="0"/>
      <w:marTop w:val="0"/>
      <w:marBottom w:val="0"/>
      <w:divBdr>
        <w:top w:val="none" w:sz="0" w:space="0" w:color="auto"/>
        <w:left w:val="none" w:sz="0" w:space="0" w:color="auto"/>
        <w:bottom w:val="none" w:sz="0" w:space="0" w:color="auto"/>
        <w:right w:val="none" w:sz="0" w:space="0" w:color="auto"/>
      </w:divBdr>
    </w:div>
    <w:div w:id="1192960346">
      <w:marLeft w:val="640"/>
      <w:marRight w:val="0"/>
      <w:marTop w:val="0"/>
      <w:marBottom w:val="0"/>
      <w:divBdr>
        <w:top w:val="none" w:sz="0" w:space="0" w:color="auto"/>
        <w:left w:val="none" w:sz="0" w:space="0" w:color="auto"/>
        <w:bottom w:val="none" w:sz="0" w:space="0" w:color="auto"/>
        <w:right w:val="none" w:sz="0" w:space="0" w:color="auto"/>
      </w:divBdr>
    </w:div>
    <w:div w:id="1194615271">
      <w:marLeft w:val="640"/>
      <w:marRight w:val="0"/>
      <w:marTop w:val="0"/>
      <w:marBottom w:val="0"/>
      <w:divBdr>
        <w:top w:val="none" w:sz="0" w:space="0" w:color="auto"/>
        <w:left w:val="none" w:sz="0" w:space="0" w:color="auto"/>
        <w:bottom w:val="none" w:sz="0" w:space="0" w:color="auto"/>
        <w:right w:val="none" w:sz="0" w:space="0" w:color="auto"/>
      </w:divBdr>
    </w:div>
    <w:div w:id="1198930948">
      <w:marLeft w:val="640"/>
      <w:marRight w:val="0"/>
      <w:marTop w:val="0"/>
      <w:marBottom w:val="0"/>
      <w:divBdr>
        <w:top w:val="none" w:sz="0" w:space="0" w:color="auto"/>
        <w:left w:val="none" w:sz="0" w:space="0" w:color="auto"/>
        <w:bottom w:val="none" w:sz="0" w:space="0" w:color="auto"/>
        <w:right w:val="none" w:sz="0" w:space="0" w:color="auto"/>
      </w:divBdr>
    </w:div>
    <w:div w:id="1200895117">
      <w:marLeft w:val="640"/>
      <w:marRight w:val="0"/>
      <w:marTop w:val="0"/>
      <w:marBottom w:val="0"/>
      <w:divBdr>
        <w:top w:val="none" w:sz="0" w:space="0" w:color="auto"/>
        <w:left w:val="none" w:sz="0" w:space="0" w:color="auto"/>
        <w:bottom w:val="none" w:sz="0" w:space="0" w:color="auto"/>
        <w:right w:val="none" w:sz="0" w:space="0" w:color="auto"/>
      </w:divBdr>
    </w:div>
    <w:div w:id="1204561133">
      <w:marLeft w:val="640"/>
      <w:marRight w:val="0"/>
      <w:marTop w:val="0"/>
      <w:marBottom w:val="0"/>
      <w:divBdr>
        <w:top w:val="none" w:sz="0" w:space="0" w:color="auto"/>
        <w:left w:val="none" w:sz="0" w:space="0" w:color="auto"/>
        <w:bottom w:val="none" w:sz="0" w:space="0" w:color="auto"/>
        <w:right w:val="none" w:sz="0" w:space="0" w:color="auto"/>
      </w:divBdr>
    </w:div>
    <w:div w:id="1205019062">
      <w:marLeft w:val="640"/>
      <w:marRight w:val="0"/>
      <w:marTop w:val="0"/>
      <w:marBottom w:val="0"/>
      <w:divBdr>
        <w:top w:val="none" w:sz="0" w:space="0" w:color="auto"/>
        <w:left w:val="none" w:sz="0" w:space="0" w:color="auto"/>
        <w:bottom w:val="none" w:sz="0" w:space="0" w:color="auto"/>
        <w:right w:val="none" w:sz="0" w:space="0" w:color="auto"/>
      </w:divBdr>
    </w:div>
    <w:div w:id="1208830867">
      <w:marLeft w:val="640"/>
      <w:marRight w:val="0"/>
      <w:marTop w:val="0"/>
      <w:marBottom w:val="0"/>
      <w:divBdr>
        <w:top w:val="none" w:sz="0" w:space="0" w:color="auto"/>
        <w:left w:val="none" w:sz="0" w:space="0" w:color="auto"/>
        <w:bottom w:val="none" w:sz="0" w:space="0" w:color="auto"/>
        <w:right w:val="none" w:sz="0" w:space="0" w:color="auto"/>
      </w:divBdr>
    </w:div>
    <w:div w:id="1218662447">
      <w:marLeft w:val="640"/>
      <w:marRight w:val="0"/>
      <w:marTop w:val="0"/>
      <w:marBottom w:val="0"/>
      <w:divBdr>
        <w:top w:val="none" w:sz="0" w:space="0" w:color="auto"/>
        <w:left w:val="none" w:sz="0" w:space="0" w:color="auto"/>
        <w:bottom w:val="none" w:sz="0" w:space="0" w:color="auto"/>
        <w:right w:val="none" w:sz="0" w:space="0" w:color="auto"/>
      </w:divBdr>
    </w:div>
    <w:div w:id="1220898672">
      <w:marLeft w:val="640"/>
      <w:marRight w:val="0"/>
      <w:marTop w:val="0"/>
      <w:marBottom w:val="0"/>
      <w:divBdr>
        <w:top w:val="none" w:sz="0" w:space="0" w:color="auto"/>
        <w:left w:val="none" w:sz="0" w:space="0" w:color="auto"/>
        <w:bottom w:val="none" w:sz="0" w:space="0" w:color="auto"/>
        <w:right w:val="none" w:sz="0" w:space="0" w:color="auto"/>
      </w:divBdr>
    </w:div>
    <w:div w:id="1221552185">
      <w:marLeft w:val="640"/>
      <w:marRight w:val="0"/>
      <w:marTop w:val="0"/>
      <w:marBottom w:val="0"/>
      <w:divBdr>
        <w:top w:val="none" w:sz="0" w:space="0" w:color="auto"/>
        <w:left w:val="none" w:sz="0" w:space="0" w:color="auto"/>
        <w:bottom w:val="none" w:sz="0" w:space="0" w:color="auto"/>
        <w:right w:val="none" w:sz="0" w:space="0" w:color="auto"/>
      </w:divBdr>
    </w:div>
    <w:div w:id="1226184702">
      <w:marLeft w:val="640"/>
      <w:marRight w:val="0"/>
      <w:marTop w:val="0"/>
      <w:marBottom w:val="0"/>
      <w:divBdr>
        <w:top w:val="none" w:sz="0" w:space="0" w:color="auto"/>
        <w:left w:val="none" w:sz="0" w:space="0" w:color="auto"/>
        <w:bottom w:val="none" w:sz="0" w:space="0" w:color="auto"/>
        <w:right w:val="none" w:sz="0" w:space="0" w:color="auto"/>
      </w:divBdr>
    </w:div>
    <w:div w:id="1226919124">
      <w:marLeft w:val="640"/>
      <w:marRight w:val="0"/>
      <w:marTop w:val="0"/>
      <w:marBottom w:val="0"/>
      <w:divBdr>
        <w:top w:val="none" w:sz="0" w:space="0" w:color="auto"/>
        <w:left w:val="none" w:sz="0" w:space="0" w:color="auto"/>
        <w:bottom w:val="none" w:sz="0" w:space="0" w:color="auto"/>
        <w:right w:val="none" w:sz="0" w:space="0" w:color="auto"/>
      </w:divBdr>
    </w:div>
    <w:div w:id="1227379029">
      <w:marLeft w:val="640"/>
      <w:marRight w:val="0"/>
      <w:marTop w:val="0"/>
      <w:marBottom w:val="0"/>
      <w:divBdr>
        <w:top w:val="none" w:sz="0" w:space="0" w:color="auto"/>
        <w:left w:val="none" w:sz="0" w:space="0" w:color="auto"/>
        <w:bottom w:val="none" w:sz="0" w:space="0" w:color="auto"/>
        <w:right w:val="none" w:sz="0" w:space="0" w:color="auto"/>
      </w:divBdr>
    </w:div>
    <w:div w:id="1231773031">
      <w:marLeft w:val="640"/>
      <w:marRight w:val="0"/>
      <w:marTop w:val="0"/>
      <w:marBottom w:val="0"/>
      <w:divBdr>
        <w:top w:val="none" w:sz="0" w:space="0" w:color="auto"/>
        <w:left w:val="none" w:sz="0" w:space="0" w:color="auto"/>
        <w:bottom w:val="none" w:sz="0" w:space="0" w:color="auto"/>
        <w:right w:val="none" w:sz="0" w:space="0" w:color="auto"/>
      </w:divBdr>
    </w:div>
    <w:div w:id="1236091468">
      <w:marLeft w:val="640"/>
      <w:marRight w:val="0"/>
      <w:marTop w:val="0"/>
      <w:marBottom w:val="0"/>
      <w:divBdr>
        <w:top w:val="none" w:sz="0" w:space="0" w:color="auto"/>
        <w:left w:val="none" w:sz="0" w:space="0" w:color="auto"/>
        <w:bottom w:val="none" w:sz="0" w:space="0" w:color="auto"/>
        <w:right w:val="none" w:sz="0" w:space="0" w:color="auto"/>
      </w:divBdr>
    </w:div>
    <w:div w:id="1242911872">
      <w:marLeft w:val="640"/>
      <w:marRight w:val="0"/>
      <w:marTop w:val="0"/>
      <w:marBottom w:val="0"/>
      <w:divBdr>
        <w:top w:val="none" w:sz="0" w:space="0" w:color="auto"/>
        <w:left w:val="none" w:sz="0" w:space="0" w:color="auto"/>
        <w:bottom w:val="none" w:sz="0" w:space="0" w:color="auto"/>
        <w:right w:val="none" w:sz="0" w:space="0" w:color="auto"/>
      </w:divBdr>
    </w:div>
    <w:div w:id="1243837592">
      <w:marLeft w:val="640"/>
      <w:marRight w:val="0"/>
      <w:marTop w:val="0"/>
      <w:marBottom w:val="0"/>
      <w:divBdr>
        <w:top w:val="none" w:sz="0" w:space="0" w:color="auto"/>
        <w:left w:val="none" w:sz="0" w:space="0" w:color="auto"/>
        <w:bottom w:val="none" w:sz="0" w:space="0" w:color="auto"/>
        <w:right w:val="none" w:sz="0" w:space="0" w:color="auto"/>
      </w:divBdr>
    </w:div>
    <w:div w:id="1246303714">
      <w:marLeft w:val="640"/>
      <w:marRight w:val="0"/>
      <w:marTop w:val="0"/>
      <w:marBottom w:val="0"/>
      <w:divBdr>
        <w:top w:val="none" w:sz="0" w:space="0" w:color="auto"/>
        <w:left w:val="none" w:sz="0" w:space="0" w:color="auto"/>
        <w:bottom w:val="none" w:sz="0" w:space="0" w:color="auto"/>
        <w:right w:val="none" w:sz="0" w:space="0" w:color="auto"/>
      </w:divBdr>
    </w:div>
    <w:div w:id="1248927414">
      <w:marLeft w:val="640"/>
      <w:marRight w:val="0"/>
      <w:marTop w:val="0"/>
      <w:marBottom w:val="0"/>
      <w:divBdr>
        <w:top w:val="none" w:sz="0" w:space="0" w:color="auto"/>
        <w:left w:val="none" w:sz="0" w:space="0" w:color="auto"/>
        <w:bottom w:val="none" w:sz="0" w:space="0" w:color="auto"/>
        <w:right w:val="none" w:sz="0" w:space="0" w:color="auto"/>
      </w:divBdr>
    </w:div>
    <w:div w:id="1249148614">
      <w:marLeft w:val="640"/>
      <w:marRight w:val="0"/>
      <w:marTop w:val="0"/>
      <w:marBottom w:val="0"/>
      <w:divBdr>
        <w:top w:val="none" w:sz="0" w:space="0" w:color="auto"/>
        <w:left w:val="none" w:sz="0" w:space="0" w:color="auto"/>
        <w:bottom w:val="none" w:sz="0" w:space="0" w:color="auto"/>
        <w:right w:val="none" w:sz="0" w:space="0" w:color="auto"/>
      </w:divBdr>
    </w:div>
    <w:div w:id="1251311033">
      <w:marLeft w:val="640"/>
      <w:marRight w:val="0"/>
      <w:marTop w:val="0"/>
      <w:marBottom w:val="0"/>
      <w:divBdr>
        <w:top w:val="none" w:sz="0" w:space="0" w:color="auto"/>
        <w:left w:val="none" w:sz="0" w:space="0" w:color="auto"/>
        <w:bottom w:val="none" w:sz="0" w:space="0" w:color="auto"/>
        <w:right w:val="none" w:sz="0" w:space="0" w:color="auto"/>
      </w:divBdr>
    </w:div>
    <w:div w:id="1254632868">
      <w:marLeft w:val="640"/>
      <w:marRight w:val="0"/>
      <w:marTop w:val="0"/>
      <w:marBottom w:val="0"/>
      <w:divBdr>
        <w:top w:val="none" w:sz="0" w:space="0" w:color="auto"/>
        <w:left w:val="none" w:sz="0" w:space="0" w:color="auto"/>
        <w:bottom w:val="none" w:sz="0" w:space="0" w:color="auto"/>
        <w:right w:val="none" w:sz="0" w:space="0" w:color="auto"/>
      </w:divBdr>
    </w:div>
    <w:div w:id="1255553507">
      <w:marLeft w:val="640"/>
      <w:marRight w:val="0"/>
      <w:marTop w:val="0"/>
      <w:marBottom w:val="0"/>
      <w:divBdr>
        <w:top w:val="none" w:sz="0" w:space="0" w:color="auto"/>
        <w:left w:val="none" w:sz="0" w:space="0" w:color="auto"/>
        <w:bottom w:val="none" w:sz="0" w:space="0" w:color="auto"/>
        <w:right w:val="none" w:sz="0" w:space="0" w:color="auto"/>
      </w:divBdr>
    </w:div>
    <w:div w:id="1256552465">
      <w:marLeft w:val="640"/>
      <w:marRight w:val="0"/>
      <w:marTop w:val="0"/>
      <w:marBottom w:val="0"/>
      <w:divBdr>
        <w:top w:val="none" w:sz="0" w:space="0" w:color="auto"/>
        <w:left w:val="none" w:sz="0" w:space="0" w:color="auto"/>
        <w:bottom w:val="none" w:sz="0" w:space="0" w:color="auto"/>
        <w:right w:val="none" w:sz="0" w:space="0" w:color="auto"/>
      </w:divBdr>
    </w:div>
    <w:div w:id="1256936587">
      <w:marLeft w:val="640"/>
      <w:marRight w:val="0"/>
      <w:marTop w:val="0"/>
      <w:marBottom w:val="0"/>
      <w:divBdr>
        <w:top w:val="none" w:sz="0" w:space="0" w:color="auto"/>
        <w:left w:val="none" w:sz="0" w:space="0" w:color="auto"/>
        <w:bottom w:val="none" w:sz="0" w:space="0" w:color="auto"/>
        <w:right w:val="none" w:sz="0" w:space="0" w:color="auto"/>
      </w:divBdr>
    </w:div>
    <w:div w:id="1257135313">
      <w:marLeft w:val="640"/>
      <w:marRight w:val="0"/>
      <w:marTop w:val="0"/>
      <w:marBottom w:val="0"/>
      <w:divBdr>
        <w:top w:val="none" w:sz="0" w:space="0" w:color="auto"/>
        <w:left w:val="none" w:sz="0" w:space="0" w:color="auto"/>
        <w:bottom w:val="none" w:sz="0" w:space="0" w:color="auto"/>
        <w:right w:val="none" w:sz="0" w:space="0" w:color="auto"/>
      </w:divBdr>
    </w:div>
    <w:div w:id="1260748246">
      <w:marLeft w:val="640"/>
      <w:marRight w:val="0"/>
      <w:marTop w:val="0"/>
      <w:marBottom w:val="0"/>
      <w:divBdr>
        <w:top w:val="none" w:sz="0" w:space="0" w:color="auto"/>
        <w:left w:val="none" w:sz="0" w:space="0" w:color="auto"/>
        <w:bottom w:val="none" w:sz="0" w:space="0" w:color="auto"/>
        <w:right w:val="none" w:sz="0" w:space="0" w:color="auto"/>
      </w:divBdr>
    </w:div>
    <w:div w:id="1267493832">
      <w:marLeft w:val="640"/>
      <w:marRight w:val="0"/>
      <w:marTop w:val="0"/>
      <w:marBottom w:val="0"/>
      <w:divBdr>
        <w:top w:val="none" w:sz="0" w:space="0" w:color="auto"/>
        <w:left w:val="none" w:sz="0" w:space="0" w:color="auto"/>
        <w:bottom w:val="none" w:sz="0" w:space="0" w:color="auto"/>
        <w:right w:val="none" w:sz="0" w:space="0" w:color="auto"/>
      </w:divBdr>
    </w:div>
    <w:div w:id="1272011878">
      <w:marLeft w:val="640"/>
      <w:marRight w:val="0"/>
      <w:marTop w:val="0"/>
      <w:marBottom w:val="0"/>
      <w:divBdr>
        <w:top w:val="none" w:sz="0" w:space="0" w:color="auto"/>
        <w:left w:val="none" w:sz="0" w:space="0" w:color="auto"/>
        <w:bottom w:val="none" w:sz="0" w:space="0" w:color="auto"/>
        <w:right w:val="none" w:sz="0" w:space="0" w:color="auto"/>
      </w:divBdr>
    </w:div>
    <w:div w:id="1276327109">
      <w:marLeft w:val="640"/>
      <w:marRight w:val="0"/>
      <w:marTop w:val="0"/>
      <w:marBottom w:val="0"/>
      <w:divBdr>
        <w:top w:val="none" w:sz="0" w:space="0" w:color="auto"/>
        <w:left w:val="none" w:sz="0" w:space="0" w:color="auto"/>
        <w:bottom w:val="none" w:sz="0" w:space="0" w:color="auto"/>
        <w:right w:val="none" w:sz="0" w:space="0" w:color="auto"/>
      </w:divBdr>
    </w:div>
    <w:div w:id="1277446553">
      <w:marLeft w:val="640"/>
      <w:marRight w:val="0"/>
      <w:marTop w:val="0"/>
      <w:marBottom w:val="0"/>
      <w:divBdr>
        <w:top w:val="none" w:sz="0" w:space="0" w:color="auto"/>
        <w:left w:val="none" w:sz="0" w:space="0" w:color="auto"/>
        <w:bottom w:val="none" w:sz="0" w:space="0" w:color="auto"/>
        <w:right w:val="none" w:sz="0" w:space="0" w:color="auto"/>
      </w:divBdr>
    </w:div>
    <w:div w:id="1282155260">
      <w:marLeft w:val="640"/>
      <w:marRight w:val="0"/>
      <w:marTop w:val="0"/>
      <w:marBottom w:val="0"/>
      <w:divBdr>
        <w:top w:val="none" w:sz="0" w:space="0" w:color="auto"/>
        <w:left w:val="none" w:sz="0" w:space="0" w:color="auto"/>
        <w:bottom w:val="none" w:sz="0" w:space="0" w:color="auto"/>
        <w:right w:val="none" w:sz="0" w:space="0" w:color="auto"/>
      </w:divBdr>
    </w:div>
    <w:div w:id="1284536701">
      <w:marLeft w:val="640"/>
      <w:marRight w:val="0"/>
      <w:marTop w:val="0"/>
      <w:marBottom w:val="0"/>
      <w:divBdr>
        <w:top w:val="none" w:sz="0" w:space="0" w:color="auto"/>
        <w:left w:val="none" w:sz="0" w:space="0" w:color="auto"/>
        <w:bottom w:val="none" w:sz="0" w:space="0" w:color="auto"/>
        <w:right w:val="none" w:sz="0" w:space="0" w:color="auto"/>
      </w:divBdr>
    </w:div>
    <w:div w:id="1284579837">
      <w:marLeft w:val="640"/>
      <w:marRight w:val="0"/>
      <w:marTop w:val="0"/>
      <w:marBottom w:val="0"/>
      <w:divBdr>
        <w:top w:val="none" w:sz="0" w:space="0" w:color="auto"/>
        <w:left w:val="none" w:sz="0" w:space="0" w:color="auto"/>
        <w:bottom w:val="none" w:sz="0" w:space="0" w:color="auto"/>
        <w:right w:val="none" w:sz="0" w:space="0" w:color="auto"/>
      </w:divBdr>
    </w:div>
    <w:div w:id="1285842577">
      <w:marLeft w:val="640"/>
      <w:marRight w:val="0"/>
      <w:marTop w:val="0"/>
      <w:marBottom w:val="0"/>
      <w:divBdr>
        <w:top w:val="none" w:sz="0" w:space="0" w:color="auto"/>
        <w:left w:val="none" w:sz="0" w:space="0" w:color="auto"/>
        <w:bottom w:val="none" w:sz="0" w:space="0" w:color="auto"/>
        <w:right w:val="none" w:sz="0" w:space="0" w:color="auto"/>
      </w:divBdr>
    </w:div>
    <w:div w:id="1286734945">
      <w:marLeft w:val="640"/>
      <w:marRight w:val="0"/>
      <w:marTop w:val="0"/>
      <w:marBottom w:val="0"/>
      <w:divBdr>
        <w:top w:val="none" w:sz="0" w:space="0" w:color="auto"/>
        <w:left w:val="none" w:sz="0" w:space="0" w:color="auto"/>
        <w:bottom w:val="none" w:sz="0" w:space="0" w:color="auto"/>
        <w:right w:val="none" w:sz="0" w:space="0" w:color="auto"/>
      </w:divBdr>
    </w:div>
    <w:div w:id="1291327532">
      <w:marLeft w:val="640"/>
      <w:marRight w:val="0"/>
      <w:marTop w:val="0"/>
      <w:marBottom w:val="0"/>
      <w:divBdr>
        <w:top w:val="none" w:sz="0" w:space="0" w:color="auto"/>
        <w:left w:val="none" w:sz="0" w:space="0" w:color="auto"/>
        <w:bottom w:val="none" w:sz="0" w:space="0" w:color="auto"/>
        <w:right w:val="none" w:sz="0" w:space="0" w:color="auto"/>
      </w:divBdr>
    </w:div>
    <w:div w:id="1293293665">
      <w:marLeft w:val="640"/>
      <w:marRight w:val="0"/>
      <w:marTop w:val="0"/>
      <w:marBottom w:val="0"/>
      <w:divBdr>
        <w:top w:val="none" w:sz="0" w:space="0" w:color="auto"/>
        <w:left w:val="none" w:sz="0" w:space="0" w:color="auto"/>
        <w:bottom w:val="none" w:sz="0" w:space="0" w:color="auto"/>
        <w:right w:val="none" w:sz="0" w:space="0" w:color="auto"/>
      </w:divBdr>
    </w:div>
    <w:div w:id="1295869799">
      <w:marLeft w:val="640"/>
      <w:marRight w:val="0"/>
      <w:marTop w:val="0"/>
      <w:marBottom w:val="0"/>
      <w:divBdr>
        <w:top w:val="none" w:sz="0" w:space="0" w:color="auto"/>
        <w:left w:val="none" w:sz="0" w:space="0" w:color="auto"/>
        <w:bottom w:val="none" w:sz="0" w:space="0" w:color="auto"/>
        <w:right w:val="none" w:sz="0" w:space="0" w:color="auto"/>
      </w:divBdr>
    </w:div>
    <w:div w:id="1299264575">
      <w:marLeft w:val="640"/>
      <w:marRight w:val="0"/>
      <w:marTop w:val="0"/>
      <w:marBottom w:val="0"/>
      <w:divBdr>
        <w:top w:val="none" w:sz="0" w:space="0" w:color="auto"/>
        <w:left w:val="none" w:sz="0" w:space="0" w:color="auto"/>
        <w:bottom w:val="none" w:sz="0" w:space="0" w:color="auto"/>
        <w:right w:val="none" w:sz="0" w:space="0" w:color="auto"/>
      </w:divBdr>
    </w:div>
    <w:div w:id="1300457413">
      <w:marLeft w:val="640"/>
      <w:marRight w:val="0"/>
      <w:marTop w:val="0"/>
      <w:marBottom w:val="0"/>
      <w:divBdr>
        <w:top w:val="none" w:sz="0" w:space="0" w:color="auto"/>
        <w:left w:val="none" w:sz="0" w:space="0" w:color="auto"/>
        <w:bottom w:val="none" w:sz="0" w:space="0" w:color="auto"/>
        <w:right w:val="none" w:sz="0" w:space="0" w:color="auto"/>
      </w:divBdr>
    </w:div>
    <w:div w:id="1302075330">
      <w:marLeft w:val="640"/>
      <w:marRight w:val="0"/>
      <w:marTop w:val="0"/>
      <w:marBottom w:val="0"/>
      <w:divBdr>
        <w:top w:val="none" w:sz="0" w:space="0" w:color="auto"/>
        <w:left w:val="none" w:sz="0" w:space="0" w:color="auto"/>
        <w:bottom w:val="none" w:sz="0" w:space="0" w:color="auto"/>
        <w:right w:val="none" w:sz="0" w:space="0" w:color="auto"/>
      </w:divBdr>
    </w:div>
    <w:div w:id="1302610803">
      <w:marLeft w:val="640"/>
      <w:marRight w:val="0"/>
      <w:marTop w:val="0"/>
      <w:marBottom w:val="0"/>
      <w:divBdr>
        <w:top w:val="none" w:sz="0" w:space="0" w:color="auto"/>
        <w:left w:val="none" w:sz="0" w:space="0" w:color="auto"/>
        <w:bottom w:val="none" w:sz="0" w:space="0" w:color="auto"/>
        <w:right w:val="none" w:sz="0" w:space="0" w:color="auto"/>
      </w:divBdr>
    </w:div>
    <w:div w:id="1302612072">
      <w:marLeft w:val="640"/>
      <w:marRight w:val="0"/>
      <w:marTop w:val="0"/>
      <w:marBottom w:val="0"/>
      <w:divBdr>
        <w:top w:val="none" w:sz="0" w:space="0" w:color="auto"/>
        <w:left w:val="none" w:sz="0" w:space="0" w:color="auto"/>
        <w:bottom w:val="none" w:sz="0" w:space="0" w:color="auto"/>
        <w:right w:val="none" w:sz="0" w:space="0" w:color="auto"/>
      </w:divBdr>
    </w:div>
    <w:div w:id="1306853566">
      <w:marLeft w:val="640"/>
      <w:marRight w:val="0"/>
      <w:marTop w:val="0"/>
      <w:marBottom w:val="0"/>
      <w:divBdr>
        <w:top w:val="none" w:sz="0" w:space="0" w:color="auto"/>
        <w:left w:val="none" w:sz="0" w:space="0" w:color="auto"/>
        <w:bottom w:val="none" w:sz="0" w:space="0" w:color="auto"/>
        <w:right w:val="none" w:sz="0" w:space="0" w:color="auto"/>
      </w:divBdr>
    </w:div>
    <w:div w:id="1312322348">
      <w:marLeft w:val="640"/>
      <w:marRight w:val="0"/>
      <w:marTop w:val="0"/>
      <w:marBottom w:val="0"/>
      <w:divBdr>
        <w:top w:val="none" w:sz="0" w:space="0" w:color="auto"/>
        <w:left w:val="none" w:sz="0" w:space="0" w:color="auto"/>
        <w:bottom w:val="none" w:sz="0" w:space="0" w:color="auto"/>
        <w:right w:val="none" w:sz="0" w:space="0" w:color="auto"/>
      </w:divBdr>
    </w:div>
    <w:div w:id="1313099974">
      <w:marLeft w:val="640"/>
      <w:marRight w:val="0"/>
      <w:marTop w:val="0"/>
      <w:marBottom w:val="0"/>
      <w:divBdr>
        <w:top w:val="none" w:sz="0" w:space="0" w:color="auto"/>
        <w:left w:val="none" w:sz="0" w:space="0" w:color="auto"/>
        <w:bottom w:val="none" w:sz="0" w:space="0" w:color="auto"/>
        <w:right w:val="none" w:sz="0" w:space="0" w:color="auto"/>
      </w:divBdr>
    </w:div>
    <w:div w:id="1315833606">
      <w:marLeft w:val="640"/>
      <w:marRight w:val="0"/>
      <w:marTop w:val="0"/>
      <w:marBottom w:val="0"/>
      <w:divBdr>
        <w:top w:val="none" w:sz="0" w:space="0" w:color="auto"/>
        <w:left w:val="none" w:sz="0" w:space="0" w:color="auto"/>
        <w:bottom w:val="none" w:sz="0" w:space="0" w:color="auto"/>
        <w:right w:val="none" w:sz="0" w:space="0" w:color="auto"/>
      </w:divBdr>
    </w:div>
    <w:div w:id="1316567163">
      <w:marLeft w:val="640"/>
      <w:marRight w:val="0"/>
      <w:marTop w:val="0"/>
      <w:marBottom w:val="0"/>
      <w:divBdr>
        <w:top w:val="none" w:sz="0" w:space="0" w:color="auto"/>
        <w:left w:val="none" w:sz="0" w:space="0" w:color="auto"/>
        <w:bottom w:val="none" w:sz="0" w:space="0" w:color="auto"/>
        <w:right w:val="none" w:sz="0" w:space="0" w:color="auto"/>
      </w:divBdr>
    </w:div>
    <w:div w:id="1316570988">
      <w:marLeft w:val="640"/>
      <w:marRight w:val="0"/>
      <w:marTop w:val="0"/>
      <w:marBottom w:val="0"/>
      <w:divBdr>
        <w:top w:val="none" w:sz="0" w:space="0" w:color="auto"/>
        <w:left w:val="none" w:sz="0" w:space="0" w:color="auto"/>
        <w:bottom w:val="none" w:sz="0" w:space="0" w:color="auto"/>
        <w:right w:val="none" w:sz="0" w:space="0" w:color="auto"/>
      </w:divBdr>
    </w:div>
    <w:div w:id="1319262932">
      <w:marLeft w:val="640"/>
      <w:marRight w:val="0"/>
      <w:marTop w:val="0"/>
      <w:marBottom w:val="0"/>
      <w:divBdr>
        <w:top w:val="none" w:sz="0" w:space="0" w:color="auto"/>
        <w:left w:val="none" w:sz="0" w:space="0" w:color="auto"/>
        <w:bottom w:val="none" w:sz="0" w:space="0" w:color="auto"/>
        <w:right w:val="none" w:sz="0" w:space="0" w:color="auto"/>
      </w:divBdr>
    </w:div>
    <w:div w:id="1326931929">
      <w:marLeft w:val="640"/>
      <w:marRight w:val="0"/>
      <w:marTop w:val="0"/>
      <w:marBottom w:val="0"/>
      <w:divBdr>
        <w:top w:val="none" w:sz="0" w:space="0" w:color="auto"/>
        <w:left w:val="none" w:sz="0" w:space="0" w:color="auto"/>
        <w:bottom w:val="none" w:sz="0" w:space="0" w:color="auto"/>
        <w:right w:val="none" w:sz="0" w:space="0" w:color="auto"/>
      </w:divBdr>
    </w:div>
    <w:div w:id="1327436614">
      <w:marLeft w:val="640"/>
      <w:marRight w:val="0"/>
      <w:marTop w:val="0"/>
      <w:marBottom w:val="0"/>
      <w:divBdr>
        <w:top w:val="none" w:sz="0" w:space="0" w:color="auto"/>
        <w:left w:val="none" w:sz="0" w:space="0" w:color="auto"/>
        <w:bottom w:val="none" w:sz="0" w:space="0" w:color="auto"/>
        <w:right w:val="none" w:sz="0" w:space="0" w:color="auto"/>
      </w:divBdr>
    </w:div>
    <w:div w:id="1327592740">
      <w:marLeft w:val="640"/>
      <w:marRight w:val="0"/>
      <w:marTop w:val="0"/>
      <w:marBottom w:val="0"/>
      <w:divBdr>
        <w:top w:val="none" w:sz="0" w:space="0" w:color="auto"/>
        <w:left w:val="none" w:sz="0" w:space="0" w:color="auto"/>
        <w:bottom w:val="none" w:sz="0" w:space="0" w:color="auto"/>
        <w:right w:val="none" w:sz="0" w:space="0" w:color="auto"/>
      </w:divBdr>
    </w:div>
    <w:div w:id="1329209754">
      <w:marLeft w:val="640"/>
      <w:marRight w:val="0"/>
      <w:marTop w:val="0"/>
      <w:marBottom w:val="0"/>
      <w:divBdr>
        <w:top w:val="none" w:sz="0" w:space="0" w:color="auto"/>
        <w:left w:val="none" w:sz="0" w:space="0" w:color="auto"/>
        <w:bottom w:val="none" w:sz="0" w:space="0" w:color="auto"/>
        <w:right w:val="none" w:sz="0" w:space="0" w:color="auto"/>
      </w:divBdr>
    </w:div>
    <w:div w:id="1331442153">
      <w:marLeft w:val="640"/>
      <w:marRight w:val="0"/>
      <w:marTop w:val="0"/>
      <w:marBottom w:val="0"/>
      <w:divBdr>
        <w:top w:val="none" w:sz="0" w:space="0" w:color="auto"/>
        <w:left w:val="none" w:sz="0" w:space="0" w:color="auto"/>
        <w:bottom w:val="none" w:sz="0" w:space="0" w:color="auto"/>
        <w:right w:val="none" w:sz="0" w:space="0" w:color="auto"/>
      </w:divBdr>
    </w:div>
    <w:div w:id="1331788546">
      <w:marLeft w:val="640"/>
      <w:marRight w:val="0"/>
      <w:marTop w:val="0"/>
      <w:marBottom w:val="0"/>
      <w:divBdr>
        <w:top w:val="none" w:sz="0" w:space="0" w:color="auto"/>
        <w:left w:val="none" w:sz="0" w:space="0" w:color="auto"/>
        <w:bottom w:val="none" w:sz="0" w:space="0" w:color="auto"/>
        <w:right w:val="none" w:sz="0" w:space="0" w:color="auto"/>
      </w:divBdr>
    </w:div>
    <w:div w:id="1334378662">
      <w:marLeft w:val="640"/>
      <w:marRight w:val="0"/>
      <w:marTop w:val="0"/>
      <w:marBottom w:val="0"/>
      <w:divBdr>
        <w:top w:val="none" w:sz="0" w:space="0" w:color="auto"/>
        <w:left w:val="none" w:sz="0" w:space="0" w:color="auto"/>
        <w:bottom w:val="none" w:sz="0" w:space="0" w:color="auto"/>
        <w:right w:val="none" w:sz="0" w:space="0" w:color="auto"/>
      </w:divBdr>
    </w:div>
    <w:div w:id="1338272597">
      <w:marLeft w:val="640"/>
      <w:marRight w:val="0"/>
      <w:marTop w:val="0"/>
      <w:marBottom w:val="0"/>
      <w:divBdr>
        <w:top w:val="none" w:sz="0" w:space="0" w:color="auto"/>
        <w:left w:val="none" w:sz="0" w:space="0" w:color="auto"/>
        <w:bottom w:val="none" w:sz="0" w:space="0" w:color="auto"/>
        <w:right w:val="none" w:sz="0" w:space="0" w:color="auto"/>
      </w:divBdr>
    </w:div>
    <w:div w:id="1344088077">
      <w:marLeft w:val="640"/>
      <w:marRight w:val="0"/>
      <w:marTop w:val="0"/>
      <w:marBottom w:val="0"/>
      <w:divBdr>
        <w:top w:val="none" w:sz="0" w:space="0" w:color="auto"/>
        <w:left w:val="none" w:sz="0" w:space="0" w:color="auto"/>
        <w:bottom w:val="none" w:sz="0" w:space="0" w:color="auto"/>
        <w:right w:val="none" w:sz="0" w:space="0" w:color="auto"/>
      </w:divBdr>
    </w:div>
    <w:div w:id="1347176370">
      <w:marLeft w:val="640"/>
      <w:marRight w:val="0"/>
      <w:marTop w:val="0"/>
      <w:marBottom w:val="0"/>
      <w:divBdr>
        <w:top w:val="none" w:sz="0" w:space="0" w:color="auto"/>
        <w:left w:val="none" w:sz="0" w:space="0" w:color="auto"/>
        <w:bottom w:val="none" w:sz="0" w:space="0" w:color="auto"/>
        <w:right w:val="none" w:sz="0" w:space="0" w:color="auto"/>
      </w:divBdr>
    </w:div>
    <w:div w:id="1347442080">
      <w:marLeft w:val="640"/>
      <w:marRight w:val="0"/>
      <w:marTop w:val="0"/>
      <w:marBottom w:val="0"/>
      <w:divBdr>
        <w:top w:val="none" w:sz="0" w:space="0" w:color="auto"/>
        <w:left w:val="none" w:sz="0" w:space="0" w:color="auto"/>
        <w:bottom w:val="none" w:sz="0" w:space="0" w:color="auto"/>
        <w:right w:val="none" w:sz="0" w:space="0" w:color="auto"/>
      </w:divBdr>
    </w:div>
    <w:div w:id="1352995228">
      <w:marLeft w:val="640"/>
      <w:marRight w:val="0"/>
      <w:marTop w:val="0"/>
      <w:marBottom w:val="0"/>
      <w:divBdr>
        <w:top w:val="none" w:sz="0" w:space="0" w:color="auto"/>
        <w:left w:val="none" w:sz="0" w:space="0" w:color="auto"/>
        <w:bottom w:val="none" w:sz="0" w:space="0" w:color="auto"/>
        <w:right w:val="none" w:sz="0" w:space="0" w:color="auto"/>
      </w:divBdr>
    </w:div>
    <w:div w:id="1354069159">
      <w:marLeft w:val="640"/>
      <w:marRight w:val="0"/>
      <w:marTop w:val="0"/>
      <w:marBottom w:val="0"/>
      <w:divBdr>
        <w:top w:val="none" w:sz="0" w:space="0" w:color="auto"/>
        <w:left w:val="none" w:sz="0" w:space="0" w:color="auto"/>
        <w:bottom w:val="none" w:sz="0" w:space="0" w:color="auto"/>
        <w:right w:val="none" w:sz="0" w:space="0" w:color="auto"/>
      </w:divBdr>
    </w:div>
    <w:div w:id="1354845802">
      <w:marLeft w:val="640"/>
      <w:marRight w:val="0"/>
      <w:marTop w:val="0"/>
      <w:marBottom w:val="0"/>
      <w:divBdr>
        <w:top w:val="none" w:sz="0" w:space="0" w:color="auto"/>
        <w:left w:val="none" w:sz="0" w:space="0" w:color="auto"/>
        <w:bottom w:val="none" w:sz="0" w:space="0" w:color="auto"/>
        <w:right w:val="none" w:sz="0" w:space="0" w:color="auto"/>
      </w:divBdr>
    </w:div>
    <w:div w:id="1360624745">
      <w:marLeft w:val="640"/>
      <w:marRight w:val="0"/>
      <w:marTop w:val="0"/>
      <w:marBottom w:val="0"/>
      <w:divBdr>
        <w:top w:val="none" w:sz="0" w:space="0" w:color="auto"/>
        <w:left w:val="none" w:sz="0" w:space="0" w:color="auto"/>
        <w:bottom w:val="none" w:sz="0" w:space="0" w:color="auto"/>
        <w:right w:val="none" w:sz="0" w:space="0" w:color="auto"/>
      </w:divBdr>
    </w:div>
    <w:div w:id="1361584654">
      <w:marLeft w:val="640"/>
      <w:marRight w:val="0"/>
      <w:marTop w:val="0"/>
      <w:marBottom w:val="0"/>
      <w:divBdr>
        <w:top w:val="none" w:sz="0" w:space="0" w:color="auto"/>
        <w:left w:val="none" w:sz="0" w:space="0" w:color="auto"/>
        <w:bottom w:val="none" w:sz="0" w:space="0" w:color="auto"/>
        <w:right w:val="none" w:sz="0" w:space="0" w:color="auto"/>
      </w:divBdr>
    </w:div>
    <w:div w:id="1362126917">
      <w:marLeft w:val="640"/>
      <w:marRight w:val="0"/>
      <w:marTop w:val="0"/>
      <w:marBottom w:val="0"/>
      <w:divBdr>
        <w:top w:val="none" w:sz="0" w:space="0" w:color="auto"/>
        <w:left w:val="none" w:sz="0" w:space="0" w:color="auto"/>
        <w:bottom w:val="none" w:sz="0" w:space="0" w:color="auto"/>
        <w:right w:val="none" w:sz="0" w:space="0" w:color="auto"/>
      </w:divBdr>
    </w:div>
    <w:div w:id="1363898610">
      <w:marLeft w:val="640"/>
      <w:marRight w:val="0"/>
      <w:marTop w:val="0"/>
      <w:marBottom w:val="0"/>
      <w:divBdr>
        <w:top w:val="none" w:sz="0" w:space="0" w:color="auto"/>
        <w:left w:val="none" w:sz="0" w:space="0" w:color="auto"/>
        <w:bottom w:val="none" w:sz="0" w:space="0" w:color="auto"/>
        <w:right w:val="none" w:sz="0" w:space="0" w:color="auto"/>
      </w:divBdr>
    </w:div>
    <w:div w:id="1365204874">
      <w:marLeft w:val="640"/>
      <w:marRight w:val="0"/>
      <w:marTop w:val="0"/>
      <w:marBottom w:val="0"/>
      <w:divBdr>
        <w:top w:val="none" w:sz="0" w:space="0" w:color="auto"/>
        <w:left w:val="none" w:sz="0" w:space="0" w:color="auto"/>
        <w:bottom w:val="none" w:sz="0" w:space="0" w:color="auto"/>
        <w:right w:val="none" w:sz="0" w:space="0" w:color="auto"/>
      </w:divBdr>
    </w:div>
    <w:div w:id="1367216869">
      <w:marLeft w:val="640"/>
      <w:marRight w:val="0"/>
      <w:marTop w:val="0"/>
      <w:marBottom w:val="0"/>
      <w:divBdr>
        <w:top w:val="none" w:sz="0" w:space="0" w:color="auto"/>
        <w:left w:val="none" w:sz="0" w:space="0" w:color="auto"/>
        <w:bottom w:val="none" w:sz="0" w:space="0" w:color="auto"/>
        <w:right w:val="none" w:sz="0" w:space="0" w:color="auto"/>
      </w:divBdr>
    </w:div>
    <w:div w:id="1374426445">
      <w:marLeft w:val="640"/>
      <w:marRight w:val="0"/>
      <w:marTop w:val="0"/>
      <w:marBottom w:val="0"/>
      <w:divBdr>
        <w:top w:val="none" w:sz="0" w:space="0" w:color="auto"/>
        <w:left w:val="none" w:sz="0" w:space="0" w:color="auto"/>
        <w:bottom w:val="none" w:sz="0" w:space="0" w:color="auto"/>
        <w:right w:val="none" w:sz="0" w:space="0" w:color="auto"/>
      </w:divBdr>
    </w:div>
    <w:div w:id="1375547364">
      <w:marLeft w:val="640"/>
      <w:marRight w:val="0"/>
      <w:marTop w:val="0"/>
      <w:marBottom w:val="0"/>
      <w:divBdr>
        <w:top w:val="none" w:sz="0" w:space="0" w:color="auto"/>
        <w:left w:val="none" w:sz="0" w:space="0" w:color="auto"/>
        <w:bottom w:val="none" w:sz="0" w:space="0" w:color="auto"/>
        <w:right w:val="none" w:sz="0" w:space="0" w:color="auto"/>
      </w:divBdr>
    </w:div>
    <w:div w:id="1382899800">
      <w:marLeft w:val="640"/>
      <w:marRight w:val="0"/>
      <w:marTop w:val="0"/>
      <w:marBottom w:val="0"/>
      <w:divBdr>
        <w:top w:val="none" w:sz="0" w:space="0" w:color="auto"/>
        <w:left w:val="none" w:sz="0" w:space="0" w:color="auto"/>
        <w:bottom w:val="none" w:sz="0" w:space="0" w:color="auto"/>
        <w:right w:val="none" w:sz="0" w:space="0" w:color="auto"/>
      </w:divBdr>
    </w:div>
    <w:div w:id="1384253026">
      <w:marLeft w:val="640"/>
      <w:marRight w:val="0"/>
      <w:marTop w:val="0"/>
      <w:marBottom w:val="0"/>
      <w:divBdr>
        <w:top w:val="none" w:sz="0" w:space="0" w:color="auto"/>
        <w:left w:val="none" w:sz="0" w:space="0" w:color="auto"/>
        <w:bottom w:val="none" w:sz="0" w:space="0" w:color="auto"/>
        <w:right w:val="none" w:sz="0" w:space="0" w:color="auto"/>
      </w:divBdr>
    </w:div>
    <w:div w:id="1390155792">
      <w:marLeft w:val="640"/>
      <w:marRight w:val="0"/>
      <w:marTop w:val="0"/>
      <w:marBottom w:val="0"/>
      <w:divBdr>
        <w:top w:val="none" w:sz="0" w:space="0" w:color="auto"/>
        <w:left w:val="none" w:sz="0" w:space="0" w:color="auto"/>
        <w:bottom w:val="none" w:sz="0" w:space="0" w:color="auto"/>
        <w:right w:val="none" w:sz="0" w:space="0" w:color="auto"/>
      </w:divBdr>
    </w:div>
    <w:div w:id="1390693607">
      <w:marLeft w:val="640"/>
      <w:marRight w:val="0"/>
      <w:marTop w:val="0"/>
      <w:marBottom w:val="0"/>
      <w:divBdr>
        <w:top w:val="none" w:sz="0" w:space="0" w:color="auto"/>
        <w:left w:val="none" w:sz="0" w:space="0" w:color="auto"/>
        <w:bottom w:val="none" w:sz="0" w:space="0" w:color="auto"/>
        <w:right w:val="none" w:sz="0" w:space="0" w:color="auto"/>
      </w:divBdr>
    </w:div>
    <w:div w:id="1391080705">
      <w:marLeft w:val="640"/>
      <w:marRight w:val="0"/>
      <w:marTop w:val="0"/>
      <w:marBottom w:val="0"/>
      <w:divBdr>
        <w:top w:val="none" w:sz="0" w:space="0" w:color="auto"/>
        <w:left w:val="none" w:sz="0" w:space="0" w:color="auto"/>
        <w:bottom w:val="none" w:sz="0" w:space="0" w:color="auto"/>
        <w:right w:val="none" w:sz="0" w:space="0" w:color="auto"/>
      </w:divBdr>
    </w:div>
    <w:div w:id="1398087093">
      <w:marLeft w:val="640"/>
      <w:marRight w:val="0"/>
      <w:marTop w:val="0"/>
      <w:marBottom w:val="0"/>
      <w:divBdr>
        <w:top w:val="none" w:sz="0" w:space="0" w:color="auto"/>
        <w:left w:val="none" w:sz="0" w:space="0" w:color="auto"/>
        <w:bottom w:val="none" w:sz="0" w:space="0" w:color="auto"/>
        <w:right w:val="none" w:sz="0" w:space="0" w:color="auto"/>
      </w:divBdr>
    </w:div>
    <w:div w:id="1402018685">
      <w:marLeft w:val="640"/>
      <w:marRight w:val="0"/>
      <w:marTop w:val="0"/>
      <w:marBottom w:val="0"/>
      <w:divBdr>
        <w:top w:val="none" w:sz="0" w:space="0" w:color="auto"/>
        <w:left w:val="none" w:sz="0" w:space="0" w:color="auto"/>
        <w:bottom w:val="none" w:sz="0" w:space="0" w:color="auto"/>
        <w:right w:val="none" w:sz="0" w:space="0" w:color="auto"/>
      </w:divBdr>
    </w:div>
    <w:div w:id="1411587315">
      <w:marLeft w:val="640"/>
      <w:marRight w:val="0"/>
      <w:marTop w:val="0"/>
      <w:marBottom w:val="0"/>
      <w:divBdr>
        <w:top w:val="none" w:sz="0" w:space="0" w:color="auto"/>
        <w:left w:val="none" w:sz="0" w:space="0" w:color="auto"/>
        <w:bottom w:val="none" w:sz="0" w:space="0" w:color="auto"/>
        <w:right w:val="none" w:sz="0" w:space="0" w:color="auto"/>
      </w:divBdr>
    </w:div>
    <w:div w:id="1413894884">
      <w:marLeft w:val="640"/>
      <w:marRight w:val="0"/>
      <w:marTop w:val="0"/>
      <w:marBottom w:val="0"/>
      <w:divBdr>
        <w:top w:val="none" w:sz="0" w:space="0" w:color="auto"/>
        <w:left w:val="none" w:sz="0" w:space="0" w:color="auto"/>
        <w:bottom w:val="none" w:sz="0" w:space="0" w:color="auto"/>
        <w:right w:val="none" w:sz="0" w:space="0" w:color="auto"/>
      </w:divBdr>
    </w:div>
    <w:div w:id="1418362595">
      <w:marLeft w:val="640"/>
      <w:marRight w:val="0"/>
      <w:marTop w:val="0"/>
      <w:marBottom w:val="0"/>
      <w:divBdr>
        <w:top w:val="none" w:sz="0" w:space="0" w:color="auto"/>
        <w:left w:val="none" w:sz="0" w:space="0" w:color="auto"/>
        <w:bottom w:val="none" w:sz="0" w:space="0" w:color="auto"/>
        <w:right w:val="none" w:sz="0" w:space="0" w:color="auto"/>
      </w:divBdr>
    </w:div>
    <w:div w:id="1418592836">
      <w:marLeft w:val="640"/>
      <w:marRight w:val="0"/>
      <w:marTop w:val="0"/>
      <w:marBottom w:val="0"/>
      <w:divBdr>
        <w:top w:val="none" w:sz="0" w:space="0" w:color="auto"/>
        <w:left w:val="none" w:sz="0" w:space="0" w:color="auto"/>
        <w:bottom w:val="none" w:sz="0" w:space="0" w:color="auto"/>
        <w:right w:val="none" w:sz="0" w:space="0" w:color="auto"/>
      </w:divBdr>
    </w:div>
    <w:div w:id="1423650739">
      <w:marLeft w:val="640"/>
      <w:marRight w:val="0"/>
      <w:marTop w:val="0"/>
      <w:marBottom w:val="0"/>
      <w:divBdr>
        <w:top w:val="none" w:sz="0" w:space="0" w:color="auto"/>
        <w:left w:val="none" w:sz="0" w:space="0" w:color="auto"/>
        <w:bottom w:val="none" w:sz="0" w:space="0" w:color="auto"/>
        <w:right w:val="none" w:sz="0" w:space="0" w:color="auto"/>
      </w:divBdr>
    </w:div>
    <w:div w:id="1423793453">
      <w:marLeft w:val="640"/>
      <w:marRight w:val="0"/>
      <w:marTop w:val="0"/>
      <w:marBottom w:val="0"/>
      <w:divBdr>
        <w:top w:val="none" w:sz="0" w:space="0" w:color="auto"/>
        <w:left w:val="none" w:sz="0" w:space="0" w:color="auto"/>
        <w:bottom w:val="none" w:sz="0" w:space="0" w:color="auto"/>
        <w:right w:val="none" w:sz="0" w:space="0" w:color="auto"/>
      </w:divBdr>
    </w:div>
    <w:div w:id="1424253864">
      <w:marLeft w:val="640"/>
      <w:marRight w:val="0"/>
      <w:marTop w:val="0"/>
      <w:marBottom w:val="0"/>
      <w:divBdr>
        <w:top w:val="none" w:sz="0" w:space="0" w:color="auto"/>
        <w:left w:val="none" w:sz="0" w:space="0" w:color="auto"/>
        <w:bottom w:val="none" w:sz="0" w:space="0" w:color="auto"/>
        <w:right w:val="none" w:sz="0" w:space="0" w:color="auto"/>
      </w:divBdr>
    </w:div>
    <w:div w:id="1430084116">
      <w:marLeft w:val="640"/>
      <w:marRight w:val="0"/>
      <w:marTop w:val="0"/>
      <w:marBottom w:val="0"/>
      <w:divBdr>
        <w:top w:val="none" w:sz="0" w:space="0" w:color="auto"/>
        <w:left w:val="none" w:sz="0" w:space="0" w:color="auto"/>
        <w:bottom w:val="none" w:sz="0" w:space="0" w:color="auto"/>
        <w:right w:val="none" w:sz="0" w:space="0" w:color="auto"/>
      </w:divBdr>
    </w:div>
    <w:div w:id="1435783635">
      <w:marLeft w:val="640"/>
      <w:marRight w:val="0"/>
      <w:marTop w:val="0"/>
      <w:marBottom w:val="0"/>
      <w:divBdr>
        <w:top w:val="none" w:sz="0" w:space="0" w:color="auto"/>
        <w:left w:val="none" w:sz="0" w:space="0" w:color="auto"/>
        <w:bottom w:val="none" w:sz="0" w:space="0" w:color="auto"/>
        <w:right w:val="none" w:sz="0" w:space="0" w:color="auto"/>
      </w:divBdr>
    </w:div>
    <w:div w:id="1436439506">
      <w:marLeft w:val="640"/>
      <w:marRight w:val="0"/>
      <w:marTop w:val="0"/>
      <w:marBottom w:val="0"/>
      <w:divBdr>
        <w:top w:val="none" w:sz="0" w:space="0" w:color="auto"/>
        <w:left w:val="none" w:sz="0" w:space="0" w:color="auto"/>
        <w:bottom w:val="none" w:sz="0" w:space="0" w:color="auto"/>
        <w:right w:val="none" w:sz="0" w:space="0" w:color="auto"/>
      </w:divBdr>
    </w:div>
    <w:div w:id="1438215496">
      <w:marLeft w:val="640"/>
      <w:marRight w:val="0"/>
      <w:marTop w:val="0"/>
      <w:marBottom w:val="0"/>
      <w:divBdr>
        <w:top w:val="none" w:sz="0" w:space="0" w:color="auto"/>
        <w:left w:val="none" w:sz="0" w:space="0" w:color="auto"/>
        <w:bottom w:val="none" w:sz="0" w:space="0" w:color="auto"/>
        <w:right w:val="none" w:sz="0" w:space="0" w:color="auto"/>
      </w:divBdr>
    </w:div>
    <w:div w:id="1439637529">
      <w:marLeft w:val="640"/>
      <w:marRight w:val="0"/>
      <w:marTop w:val="0"/>
      <w:marBottom w:val="0"/>
      <w:divBdr>
        <w:top w:val="none" w:sz="0" w:space="0" w:color="auto"/>
        <w:left w:val="none" w:sz="0" w:space="0" w:color="auto"/>
        <w:bottom w:val="none" w:sz="0" w:space="0" w:color="auto"/>
        <w:right w:val="none" w:sz="0" w:space="0" w:color="auto"/>
      </w:divBdr>
    </w:div>
    <w:div w:id="1441142651">
      <w:marLeft w:val="640"/>
      <w:marRight w:val="0"/>
      <w:marTop w:val="0"/>
      <w:marBottom w:val="0"/>
      <w:divBdr>
        <w:top w:val="none" w:sz="0" w:space="0" w:color="auto"/>
        <w:left w:val="none" w:sz="0" w:space="0" w:color="auto"/>
        <w:bottom w:val="none" w:sz="0" w:space="0" w:color="auto"/>
        <w:right w:val="none" w:sz="0" w:space="0" w:color="auto"/>
      </w:divBdr>
    </w:div>
    <w:div w:id="1449658692">
      <w:marLeft w:val="640"/>
      <w:marRight w:val="0"/>
      <w:marTop w:val="0"/>
      <w:marBottom w:val="0"/>
      <w:divBdr>
        <w:top w:val="none" w:sz="0" w:space="0" w:color="auto"/>
        <w:left w:val="none" w:sz="0" w:space="0" w:color="auto"/>
        <w:bottom w:val="none" w:sz="0" w:space="0" w:color="auto"/>
        <w:right w:val="none" w:sz="0" w:space="0" w:color="auto"/>
      </w:divBdr>
    </w:div>
    <w:div w:id="1451827094">
      <w:marLeft w:val="640"/>
      <w:marRight w:val="0"/>
      <w:marTop w:val="0"/>
      <w:marBottom w:val="0"/>
      <w:divBdr>
        <w:top w:val="none" w:sz="0" w:space="0" w:color="auto"/>
        <w:left w:val="none" w:sz="0" w:space="0" w:color="auto"/>
        <w:bottom w:val="none" w:sz="0" w:space="0" w:color="auto"/>
        <w:right w:val="none" w:sz="0" w:space="0" w:color="auto"/>
      </w:divBdr>
    </w:div>
    <w:div w:id="1462114661">
      <w:marLeft w:val="640"/>
      <w:marRight w:val="0"/>
      <w:marTop w:val="0"/>
      <w:marBottom w:val="0"/>
      <w:divBdr>
        <w:top w:val="none" w:sz="0" w:space="0" w:color="auto"/>
        <w:left w:val="none" w:sz="0" w:space="0" w:color="auto"/>
        <w:bottom w:val="none" w:sz="0" w:space="0" w:color="auto"/>
        <w:right w:val="none" w:sz="0" w:space="0" w:color="auto"/>
      </w:divBdr>
    </w:div>
    <w:div w:id="1469283788">
      <w:marLeft w:val="640"/>
      <w:marRight w:val="0"/>
      <w:marTop w:val="0"/>
      <w:marBottom w:val="0"/>
      <w:divBdr>
        <w:top w:val="none" w:sz="0" w:space="0" w:color="auto"/>
        <w:left w:val="none" w:sz="0" w:space="0" w:color="auto"/>
        <w:bottom w:val="none" w:sz="0" w:space="0" w:color="auto"/>
        <w:right w:val="none" w:sz="0" w:space="0" w:color="auto"/>
      </w:divBdr>
    </w:div>
    <w:div w:id="1471165965">
      <w:marLeft w:val="640"/>
      <w:marRight w:val="0"/>
      <w:marTop w:val="0"/>
      <w:marBottom w:val="0"/>
      <w:divBdr>
        <w:top w:val="none" w:sz="0" w:space="0" w:color="auto"/>
        <w:left w:val="none" w:sz="0" w:space="0" w:color="auto"/>
        <w:bottom w:val="none" w:sz="0" w:space="0" w:color="auto"/>
        <w:right w:val="none" w:sz="0" w:space="0" w:color="auto"/>
      </w:divBdr>
    </w:div>
    <w:div w:id="1471706808">
      <w:marLeft w:val="640"/>
      <w:marRight w:val="0"/>
      <w:marTop w:val="0"/>
      <w:marBottom w:val="0"/>
      <w:divBdr>
        <w:top w:val="none" w:sz="0" w:space="0" w:color="auto"/>
        <w:left w:val="none" w:sz="0" w:space="0" w:color="auto"/>
        <w:bottom w:val="none" w:sz="0" w:space="0" w:color="auto"/>
        <w:right w:val="none" w:sz="0" w:space="0" w:color="auto"/>
      </w:divBdr>
    </w:div>
    <w:div w:id="1471753459">
      <w:marLeft w:val="640"/>
      <w:marRight w:val="0"/>
      <w:marTop w:val="0"/>
      <w:marBottom w:val="0"/>
      <w:divBdr>
        <w:top w:val="none" w:sz="0" w:space="0" w:color="auto"/>
        <w:left w:val="none" w:sz="0" w:space="0" w:color="auto"/>
        <w:bottom w:val="none" w:sz="0" w:space="0" w:color="auto"/>
        <w:right w:val="none" w:sz="0" w:space="0" w:color="auto"/>
      </w:divBdr>
    </w:div>
    <w:div w:id="1477605894">
      <w:marLeft w:val="640"/>
      <w:marRight w:val="0"/>
      <w:marTop w:val="0"/>
      <w:marBottom w:val="0"/>
      <w:divBdr>
        <w:top w:val="none" w:sz="0" w:space="0" w:color="auto"/>
        <w:left w:val="none" w:sz="0" w:space="0" w:color="auto"/>
        <w:bottom w:val="none" w:sz="0" w:space="0" w:color="auto"/>
        <w:right w:val="none" w:sz="0" w:space="0" w:color="auto"/>
      </w:divBdr>
    </w:div>
    <w:div w:id="1481533618">
      <w:marLeft w:val="640"/>
      <w:marRight w:val="0"/>
      <w:marTop w:val="0"/>
      <w:marBottom w:val="0"/>
      <w:divBdr>
        <w:top w:val="none" w:sz="0" w:space="0" w:color="auto"/>
        <w:left w:val="none" w:sz="0" w:space="0" w:color="auto"/>
        <w:bottom w:val="none" w:sz="0" w:space="0" w:color="auto"/>
        <w:right w:val="none" w:sz="0" w:space="0" w:color="auto"/>
      </w:divBdr>
    </w:div>
    <w:div w:id="1482768051">
      <w:marLeft w:val="640"/>
      <w:marRight w:val="0"/>
      <w:marTop w:val="0"/>
      <w:marBottom w:val="0"/>
      <w:divBdr>
        <w:top w:val="none" w:sz="0" w:space="0" w:color="auto"/>
        <w:left w:val="none" w:sz="0" w:space="0" w:color="auto"/>
        <w:bottom w:val="none" w:sz="0" w:space="0" w:color="auto"/>
        <w:right w:val="none" w:sz="0" w:space="0" w:color="auto"/>
      </w:divBdr>
    </w:div>
    <w:div w:id="1482962925">
      <w:marLeft w:val="640"/>
      <w:marRight w:val="0"/>
      <w:marTop w:val="0"/>
      <w:marBottom w:val="0"/>
      <w:divBdr>
        <w:top w:val="none" w:sz="0" w:space="0" w:color="auto"/>
        <w:left w:val="none" w:sz="0" w:space="0" w:color="auto"/>
        <w:bottom w:val="none" w:sz="0" w:space="0" w:color="auto"/>
        <w:right w:val="none" w:sz="0" w:space="0" w:color="auto"/>
      </w:divBdr>
    </w:div>
    <w:div w:id="1487013365">
      <w:marLeft w:val="640"/>
      <w:marRight w:val="0"/>
      <w:marTop w:val="0"/>
      <w:marBottom w:val="0"/>
      <w:divBdr>
        <w:top w:val="none" w:sz="0" w:space="0" w:color="auto"/>
        <w:left w:val="none" w:sz="0" w:space="0" w:color="auto"/>
        <w:bottom w:val="none" w:sz="0" w:space="0" w:color="auto"/>
        <w:right w:val="none" w:sz="0" w:space="0" w:color="auto"/>
      </w:divBdr>
    </w:div>
    <w:div w:id="1489830525">
      <w:marLeft w:val="640"/>
      <w:marRight w:val="0"/>
      <w:marTop w:val="0"/>
      <w:marBottom w:val="0"/>
      <w:divBdr>
        <w:top w:val="none" w:sz="0" w:space="0" w:color="auto"/>
        <w:left w:val="none" w:sz="0" w:space="0" w:color="auto"/>
        <w:bottom w:val="none" w:sz="0" w:space="0" w:color="auto"/>
        <w:right w:val="none" w:sz="0" w:space="0" w:color="auto"/>
      </w:divBdr>
    </w:div>
    <w:div w:id="1491870130">
      <w:marLeft w:val="640"/>
      <w:marRight w:val="0"/>
      <w:marTop w:val="0"/>
      <w:marBottom w:val="0"/>
      <w:divBdr>
        <w:top w:val="none" w:sz="0" w:space="0" w:color="auto"/>
        <w:left w:val="none" w:sz="0" w:space="0" w:color="auto"/>
        <w:bottom w:val="none" w:sz="0" w:space="0" w:color="auto"/>
        <w:right w:val="none" w:sz="0" w:space="0" w:color="auto"/>
      </w:divBdr>
    </w:div>
    <w:div w:id="1492526131">
      <w:marLeft w:val="640"/>
      <w:marRight w:val="0"/>
      <w:marTop w:val="0"/>
      <w:marBottom w:val="0"/>
      <w:divBdr>
        <w:top w:val="none" w:sz="0" w:space="0" w:color="auto"/>
        <w:left w:val="none" w:sz="0" w:space="0" w:color="auto"/>
        <w:bottom w:val="none" w:sz="0" w:space="0" w:color="auto"/>
        <w:right w:val="none" w:sz="0" w:space="0" w:color="auto"/>
      </w:divBdr>
    </w:div>
    <w:div w:id="1495340592">
      <w:marLeft w:val="640"/>
      <w:marRight w:val="0"/>
      <w:marTop w:val="0"/>
      <w:marBottom w:val="0"/>
      <w:divBdr>
        <w:top w:val="none" w:sz="0" w:space="0" w:color="auto"/>
        <w:left w:val="none" w:sz="0" w:space="0" w:color="auto"/>
        <w:bottom w:val="none" w:sz="0" w:space="0" w:color="auto"/>
        <w:right w:val="none" w:sz="0" w:space="0" w:color="auto"/>
      </w:divBdr>
    </w:div>
    <w:div w:id="1495992773">
      <w:marLeft w:val="640"/>
      <w:marRight w:val="0"/>
      <w:marTop w:val="0"/>
      <w:marBottom w:val="0"/>
      <w:divBdr>
        <w:top w:val="none" w:sz="0" w:space="0" w:color="auto"/>
        <w:left w:val="none" w:sz="0" w:space="0" w:color="auto"/>
        <w:bottom w:val="none" w:sz="0" w:space="0" w:color="auto"/>
        <w:right w:val="none" w:sz="0" w:space="0" w:color="auto"/>
      </w:divBdr>
    </w:div>
    <w:div w:id="1501501868">
      <w:marLeft w:val="640"/>
      <w:marRight w:val="0"/>
      <w:marTop w:val="0"/>
      <w:marBottom w:val="0"/>
      <w:divBdr>
        <w:top w:val="none" w:sz="0" w:space="0" w:color="auto"/>
        <w:left w:val="none" w:sz="0" w:space="0" w:color="auto"/>
        <w:bottom w:val="none" w:sz="0" w:space="0" w:color="auto"/>
        <w:right w:val="none" w:sz="0" w:space="0" w:color="auto"/>
      </w:divBdr>
    </w:div>
    <w:div w:id="1508323824">
      <w:marLeft w:val="640"/>
      <w:marRight w:val="0"/>
      <w:marTop w:val="0"/>
      <w:marBottom w:val="0"/>
      <w:divBdr>
        <w:top w:val="none" w:sz="0" w:space="0" w:color="auto"/>
        <w:left w:val="none" w:sz="0" w:space="0" w:color="auto"/>
        <w:bottom w:val="none" w:sz="0" w:space="0" w:color="auto"/>
        <w:right w:val="none" w:sz="0" w:space="0" w:color="auto"/>
      </w:divBdr>
    </w:div>
    <w:div w:id="1508474587">
      <w:marLeft w:val="640"/>
      <w:marRight w:val="0"/>
      <w:marTop w:val="0"/>
      <w:marBottom w:val="0"/>
      <w:divBdr>
        <w:top w:val="none" w:sz="0" w:space="0" w:color="auto"/>
        <w:left w:val="none" w:sz="0" w:space="0" w:color="auto"/>
        <w:bottom w:val="none" w:sz="0" w:space="0" w:color="auto"/>
        <w:right w:val="none" w:sz="0" w:space="0" w:color="auto"/>
      </w:divBdr>
    </w:div>
    <w:div w:id="1509365064">
      <w:marLeft w:val="640"/>
      <w:marRight w:val="0"/>
      <w:marTop w:val="0"/>
      <w:marBottom w:val="0"/>
      <w:divBdr>
        <w:top w:val="none" w:sz="0" w:space="0" w:color="auto"/>
        <w:left w:val="none" w:sz="0" w:space="0" w:color="auto"/>
        <w:bottom w:val="none" w:sz="0" w:space="0" w:color="auto"/>
        <w:right w:val="none" w:sz="0" w:space="0" w:color="auto"/>
      </w:divBdr>
    </w:div>
    <w:div w:id="1510365800">
      <w:marLeft w:val="640"/>
      <w:marRight w:val="0"/>
      <w:marTop w:val="0"/>
      <w:marBottom w:val="0"/>
      <w:divBdr>
        <w:top w:val="none" w:sz="0" w:space="0" w:color="auto"/>
        <w:left w:val="none" w:sz="0" w:space="0" w:color="auto"/>
        <w:bottom w:val="none" w:sz="0" w:space="0" w:color="auto"/>
        <w:right w:val="none" w:sz="0" w:space="0" w:color="auto"/>
      </w:divBdr>
    </w:div>
    <w:div w:id="1519461244">
      <w:marLeft w:val="640"/>
      <w:marRight w:val="0"/>
      <w:marTop w:val="0"/>
      <w:marBottom w:val="0"/>
      <w:divBdr>
        <w:top w:val="none" w:sz="0" w:space="0" w:color="auto"/>
        <w:left w:val="none" w:sz="0" w:space="0" w:color="auto"/>
        <w:bottom w:val="none" w:sz="0" w:space="0" w:color="auto"/>
        <w:right w:val="none" w:sz="0" w:space="0" w:color="auto"/>
      </w:divBdr>
    </w:div>
    <w:div w:id="1520776558">
      <w:marLeft w:val="640"/>
      <w:marRight w:val="0"/>
      <w:marTop w:val="0"/>
      <w:marBottom w:val="0"/>
      <w:divBdr>
        <w:top w:val="none" w:sz="0" w:space="0" w:color="auto"/>
        <w:left w:val="none" w:sz="0" w:space="0" w:color="auto"/>
        <w:bottom w:val="none" w:sz="0" w:space="0" w:color="auto"/>
        <w:right w:val="none" w:sz="0" w:space="0" w:color="auto"/>
      </w:divBdr>
    </w:div>
    <w:div w:id="1521502772">
      <w:marLeft w:val="640"/>
      <w:marRight w:val="0"/>
      <w:marTop w:val="0"/>
      <w:marBottom w:val="0"/>
      <w:divBdr>
        <w:top w:val="none" w:sz="0" w:space="0" w:color="auto"/>
        <w:left w:val="none" w:sz="0" w:space="0" w:color="auto"/>
        <w:bottom w:val="none" w:sz="0" w:space="0" w:color="auto"/>
        <w:right w:val="none" w:sz="0" w:space="0" w:color="auto"/>
      </w:divBdr>
    </w:div>
    <w:div w:id="1523786393">
      <w:marLeft w:val="640"/>
      <w:marRight w:val="0"/>
      <w:marTop w:val="0"/>
      <w:marBottom w:val="0"/>
      <w:divBdr>
        <w:top w:val="none" w:sz="0" w:space="0" w:color="auto"/>
        <w:left w:val="none" w:sz="0" w:space="0" w:color="auto"/>
        <w:bottom w:val="none" w:sz="0" w:space="0" w:color="auto"/>
        <w:right w:val="none" w:sz="0" w:space="0" w:color="auto"/>
      </w:divBdr>
    </w:div>
    <w:div w:id="1524246314">
      <w:marLeft w:val="640"/>
      <w:marRight w:val="0"/>
      <w:marTop w:val="0"/>
      <w:marBottom w:val="0"/>
      <w:divBdr>
        <w:top w:val="none" w:sz="0" w:space="0" w:color="auto"/>
        <w:left w:val="none" w:sz="0" w:space="0" w:color="auto"/>
        <w:bottom w:val="none" w:sz="0" w:space="0" w:color="auto"/>
        <w:right w:val="none" w:sz="0" w:space="0" w:color="auto"/>
      </w:divBdr>
    </w:div>
    <w:div w:id="1531601472">
      <w:marLeft w:val="640"/>
      <w:marRight w:val="0"/>
      <w:marTop w:val="0"/>
      <w:marBottom w:val="0"/>
      <w:divBdr>
        <w:top w:val="none" w:sz="0" w:space="0" w:color="auto"/>
        <w:left w:val="none" w:sz="0" w:space="0" w:color="auto"/>
        <w:bottom w:val="none" w:sz="0" w:space="0" w:color="auto"/>
        <w:right w:val="none" w:sz="0" w:space="0" w:color="auto"/>
      </w:divBdr>
    </w:div>
    <w:div w:id="1536654384">
      <w:marLeft w:val="640"/>
      <w:marRight w:val="0"/>
      <w:marTop w:val="0"/>
      <w:marBottom w:val="0"/>
      <w:divBdr>
        <w:top w:val="none" w:sz="0" w:space="0" w:color="auto"/>
        <w:left w:val="none" w:sz="0" w:space="0" w:color="auto"/>
        <w:bottom w:val="none" w:sz="0" w:space="0" w:color="auto"/>
        <w:right w:val="none" w:sz="0" w:space="0" w:color="auto"/>
      </w:divBdr>
    </w:div>
    <w:div w:id="1538732862">
      <w:marLeft w:val="640"/>
      <w:marRight w:val="0"/>
      <w:marTop w:val="0"/>
      <w:marBottom w:val="0"/>
      <w:divBdr>
        <w:top w:val="none" w:sz="0" w:space="0" w:color="auto"/>
        <w:left w:val="none" w:sz="0" w:space="0" w:color="auto"/>
        <w:bottom w:val="none" w:sz="0" w:space="0" w:color="auto"/>
        <w:right w:val="none" w:sz="0" w:space="0" w:color="auto"/>
      </w:divBdr>
    </w:div>
    <w:div w:id="1549339283">
      <w:marLeft w:val="640"/>
      <w:marRight w:val="0"/>
      <w:marTop w:val="0"/>
      <w:marBottom w:val="0"/>
      <w:divBdr>
        <w:top w:val="none" w:sz="0" w:space="0" w:color="auto"/>
        <w:left w:val="none" w:sz="0" w:space="0" w:color="auto"/>
        <w:bottom w:val="none" w:sz="0" w:space="0" w:color="auto"/>
        <w:right w:val="none" w:sz="0" w:space="0" w:color="auto"/>
      </w:divBdr>
    </w:div>
    <w:div w:id="1552494695">
      <w:marLeft w:val="640"/>
      <w:marRight w:val="0"/>
      <w:marTop w:val="0"/>
      <w:marBottom w:val="0"/>
      <w:divBdr>
        <w:top w:val="none" w:sz="0" w:space="0" w:color="auto"/>
        <w:left w:val="none" w:sz="0" w:space="0" w:color="auto"/>
        <w:bottom w:val="none" w:sz="0" w:space="0" w:color="auto"/>
        <w:right w:val="none" w:sz="0" w:space="0" w:color="auto"/>
      </w:divBdr>
    </w:div>
    <w:div w:id="1552692374">
      <w:marLeft w:val="640"/>
      <w:marRight w:val="0"/>
      <w:marTop w:val="0"/>
      <w:marBottom w:val="0"/>
      <w:divBdr>
        <w:top w:val="none" w:sz="0" w:space="0" w:color="auto"/>
        <w:left w:val="none" w:sz="0" w:space="0" w:color="auto"/>
        <w:bottom w:val="none" w:sz="0" w:space="0" w:color="auto"/>
        <w:right w:val="none" w:sz="0" w:space="0" w:color="auto"/>
      </w:divBdr>
    </w:div>
    <w:div w:id="1554393462">
      <w:marLeft w:val="640"/>
      <w:marRight w:val="0"/>
      <w:marTop w:val="0"/>
      <w:marBottom w:val="0"/>
      <w:divBdr>
        <w:top w:val="none" w:sz="0" w:space="0" w:color="auto"/>
        <w:left w:val="none" w:sz="0" w:space="0" w:color="auto"/>
        <w:bottom w:val="none" w:sz="0" w:space="0" w:color="auto"/>
        <w:right w:val="none" w:sz="0" w:space="0" w:color="auto"/>
      </w:divBdr>
    </w:div>
    <w:div w:id="1556119061">
      <w:marLeft w:val="640"/>
      <w:marRight w:val="0"/>
      <w:marTop w:val="0"/>
      <w:marBottom w:val="0"/>
      <w:divBdr>
        <w:top w:val="none" w:sz="0" w:space="0" w:color="auto"/>
        <w:left w:val="none" w:sz="0" w:space="0" w:color="auto"/>
        <w:bottom w:val="none" w:sz="0" w:space="0" w:color="auto"/>
        <w:right w:val="none" w:sz="0" w:space="0" w:color="auto"/>
      </w:divBdr>
    </w:div>
    <w:div w:id="1563759863">
      <w:marLeft w:val="640"/>
      <w:marRight w:val="0"/>
      <w:marTop w:val="0"/>
      <w:marBottom w:val="0"/>
      <w:divBdr>
        <w:top w:val="none" w:sz="0" w:space="0" w:color="auto"/>
        <w:left w:val="none" w:sz="0" w:space="0" w:color="auto"/>
        <w:bottom w:val="none" w:sz="0" w:space="0" w:color="auto"/>
        <w:right w:val="none" w:sz="0" w:space="0" w:color="auto"/>
      </w:divBdr>
    </w:div>
    <w:div w:id="1564222460">
      <w:marLeft w:val="640"/>
      <w:marRight w:val="0"/>
      <w:marTop w:val="0"/>
      <w:marBottom w:val="0"/>
      <w:divBdr>
        <w:top w:val="none" w:sz="0" w:space="0" w:color="auto"/>
        <w:left w:val="none" w:sz="0" w:space="0" w:color="auto"/>
        <w:bottom w:val="none" w:sz="0" w:space="0" w:color="auto"/>
        <w:right w:val="none" w:sz="0" w:space="0" w:color="auto"/>
      </w:divBdr>
    </w:div>
    <w:div w:id="1575118120">
      <w:marLeft w:val="640"/>
      <w:marRight w:val="0"/>
      <w:marTop w:val="0"/>
      <w:marBottom w:val="0"/>
      <w:divBdr>
        <w:top w:val="none" w:sz="0" w:space="0" w:color="auto"/>
        <w:left w:val="none" w:sz="0" w:space="0" w:color="auto"/>
        <w:bottom w:val="none" w:sz="0" w:space="0" w:color="auto"/>
        <w:right w:val="none" w:sz="0" w:space="0" w:color="auto"/>
      </w:divBdr>
    </w:div>
    <w:div w:id="1575235773">
      <w:marLeft w:val="640"/>
      <w:marRight w:val="0"/>
      <w:marTop w:val="0"/>
      <w:marBottom w:val="0"/>
      <w:divBdr>
        <w:top w:val="none" w:sz="0" w:space="0" w:color="auto"/>
        <w:left w:val="none" w:sz="0" w:space="0" w:color="auto"/>
        <w:bottom w:val="none" w:sz="0" w:space="0" w:color="auto"/>
        <w:right w:val="none" w:sz="0" w:space="0" w:color="auto"/>
      </w:divBdr>
    </w:div>
    <w:div w:id="1575579129">
      <w:marLeft w:val="640"/>
      <w:marRight w:val="0"/>
      <w:marTop w:val="0"/>
      <w:marBottom w:val="0"/>
      <w:divBdr>
        <w:top w:val="none" w:sz="0" w:space="0" w:color="auto"/>
        <w:left w:val="none" w:sz="0" w:space="0" w:color="auto"/>
        <w:bottom w:val="none" w:sz="0" w:space="0" w:color="auto"/>
        <w:right w:val="none" w:sz="0" w:space="0" w:color="auto"/>
      </w:divBdr>
    </w:div>
    <w:div w:id="1578369714">
      <w:marLeft w:val="640"/>
      <w:marRight w:val="0"/>
      <w:marTop w:val="0"/>
      <w:marBottom w:val="0"/>
      <w:divBdr>
        <w:top w:val="none" w:sz="0" w:space="0" w:color="auto"/>
        <w:left w:val="none" w:sz="0" w:space="0" w:color="auto"/>
        <w:bottom w:val="none" w:sz="0" w:space="0" w:color="auto"/>
        <w:right w:val="none" w:sz="0" w:space="0" w:color="auto"/>
      </w:divBdr>
    </w:div>
    <w:div w:id="1581141176">
      <w:marLeft w:val="640"/>
      <w:marRight w:val="0"/>
      <w:marTop w:val="0"/>
      <w:marBottom w:val="0"/>
      <w:divBdr>
        <w:top w:val="none" w:sz="0" w:space="0" w:color="auto"/>
        <w:left w:val="none" w:sz="0" w:space="0" w:color="auto"/>
        <w:bottom w:val="none" w:sz="0" w:space="0" w:color="auto"/>
        <w:right w:val="none" w:sz="0" w:space="0" w:color="auto"/>
      </w:divBdr>
    </w:div>
    <w:div w:id="1581328343">
      <w:marLeft w:val="640"/>
      <w:marRight w:val="0"/>
      <w:marTop w:val="0"/>
      <w:marBottom w:val="0"/>
      <w:divBdr>
        <w:top w:val="none" w:sz="0" w:space="0" w:color="auto"/>
        <w:left w:val="none" w:sz="0" w:space="0" w:color="auto"/>
        <w:bottom w:val="none" w:sz="0" w:space="0" w:color="auto"/>
        <w:right w:val="none" w:sz="0" w:space="0" w:color="auto"/>
      </w:divBdr>
    </w:div>
    <w:div w:id="1584800891">
      <w:marLeft w:val="640"/>
      <w:marRight w:val="0"/>
      <w:marTop w:val="0"/>
      <w:marBottom w:val="0"/>
      <w:divBdr>
        <w:top w:val="none" w:sz="0" w:space="0" w:color="auto"/>
        <w:left w:val="none" w:sz="0" w:space="0" w:color="auto"/>
        <w:bottom w:val="none" w:sz="0" w:space="0" w:color="auto"/>
        <w:right w:val="none" w:sz="0" w:space="0" w:color="auto"/>
      </w:divBdr>
    </w:div>
    <w:div w:id="1590580977">
      <w:marLeft w:val="640"/>
      <w:marRight w:val="0"/>
      <w:marTop w:val="0"/>
      <w:marBottom w:val="0"/>
      <w:divBdr>
        <w:top w:val="none" w:sz="0" w:space="0" w:color="auto"/>
        <w:left w:val="none" w:sz="0" w:space="0" w:color="auto"/>
        <w:bottom w:val="none" w:sz="0" w:space="0" w:color="auto"/>
        <w:right w:val="none" w:sz="0" w:space="0" w:color="auto"/>
      </w:divBdr>
    </w:div>
    <w:div w:id="1593933496">
      <w:marLeft w:val="640"/>
      <w:marRight w:val="0"/>
      <w:marTop w:val="0"/>
      <w:marBottom w:val="0"/>
      <w:divBdr>
        <w:top w:val="none" w:sz="0" w:space="0" w:color="auto"/>
        <w:left w:val="none" w:sz="0" w:space="0" w:color="auto"/>
        <w:bottom w:val="none" w:sz="0" w:space="0" w:color="auto"/>
        <w:right w:val="none" w:sz="0" w:space="0" w:color="auto"/>
      </w:divBdr>
    </w:div>
    <w:div w:id="1602493851">
      <w:marLeft w:val="640"/>
      <w:marRight w:val="0"/>
      <w:marTop w:val="0"/>
      <w:marBottom w:val="0"/>
      <w:divBdr>
        <w:top w:val="none" w:sz="0" w:space="0" w:color="auto"/>
        <w:left w:val="none" w:sz="0" w:space="0" w:color="auto"/>
        <w:bottom w:val="none" w:sz="0" w:space="0" w:color="auto"/>
        <w:right w:val="none" w:sz="0" w:space="0" w:color="auto"/>
      </w:divBdr>
    </w:div>
    <w:div w:id="1603493583">
      <w:marLeft w:val="640"/>
      <w:marRight w:val="0"/>
      <w:marTop w:val="0"/>
      <w:marBottom w:val="0"/>
      <w:divBdr>
        <w:top w:val="none" w:sz="0" w:space="0" w:color="auto"/>
        <w:left w:val="none" w:sz="0" w:space="0" w:color="auto"/>
        <w:bottom w:val="none" w:sz="0" w:space="0" w:color="auto"/>
        <w:right w:val="none" w:sz="0" w:space="0" w:color="auto"/>
      </w:divBdr>
    </w:div>
    <w:div w:id="1609581206">
      <w:marLeft w:val="640"/>
      <w:marRight w:val="0"/>
      <w:marTop w:val="0"/>
      <w:marBottom w:val="0"/>
      <w:divBdr>
        <w:top w:val="none" w:sz="0" w:space="0" w:color="auto"/>
        <w:left w:val="none" w:sz="0" w:space="0" w:color="auto"/>
        <w:bottom w:val="none" w:sz="0" w:space="0" w:color="auto"/>
        <w:right w:val="none" w:sz="0" w:space="0" w:color="auto"/>
      </w:divBdr>
    </w:div>
    <w:div w:id="1623878481">
      <w:marLeft w:val="640"/>
      <w:marRight w:val="0"/>
      <w:marTop w:val="0"/>
      <w:marBottom w:val="0"/>
      <w:divBdr>
        <w:top w:val="none" w:sz="0" w:space="0" w:color="auto"/>
        <w:left w:val="none" w:sz="0" w:space="0" w:color="auto"/>
        <w:bottom w:val="none" w:sz="0" w:space="0" w:color="auto"/>
        <w:right w:val="none" w:sz="0" w:space="0" w:color="auto"/>
      </w:divBdr>
    </w:div>
    <w:div w:id="1624966417">
      <w:marLeft w:val="640"/>
      <w:marRight w:val="0"/>
      <w:marTop w:val="0"/>
      <w:marBottom w:val="0"/>
      <w:divBdr>
        <w:top w:val="none" w:sz="0" w:space="0" w:color="auto"/>
        <w:left w:val="none" w:sz="0" w:space="0" w:color="auto"/>
        <w:bottom w:val="none" w:sz="0" w:space="0" w:color="auto"/>
        <w:right w:val="none" w:sz="0" w:space="0" w:color="auto"/>
      </w:divBdr>
    </w:div>
    <w:div w:id="1626233187">
      <w:marLeft w:val="640"/>
      <w:marRight w:val="0"/>
      <w:marTop w:val="0"/>
      <w:marBottom w:val="0"/>
      <w:divBdr>
        <w:top w:val="none" w:sz="0" w:space="0" w:color="auto"/>
        <w:left w:val="none" w:sz="0" w:space="0" w:color="auto"/>
        <w:bottom w:val="none" w:sz="0" w:space="0" w:color="auto"/>
        <w:right w:val="none" w:sz="0" w:space="0" w:color="auto"/>
      </w:divBdr>
    </w:div>
    <w:div w:id="1627078892">
      <w:marLeft w:val="640"/>
      <w:marRight w:val="0"/>
      <w:marTop w:val="0"/>
      <w:marBottom w:val="0"/>
      <w:divBdr>
        <w:top w:val="none" w:sz="0" w:space="0" w:color="auto"/>
        <w:left w:val="none" w:sz="0" w:space="0" w:color="auto"/>
        <w:bottom w:val="none" w:sz="0" w:space="0" w:color="auto"/>
        <w:right w:val="none" w:sz="0" w:space="0" w:color="auto"/>
      </w:divBdr>
    </w:div>
    <w:div w:id="1629554066">
      <w:marLeft w:val="640"/>
      <w:marRight w:val="0"/>
      <w:marTop w:val="0"/>
      <w:marBottom w:val="0"/>
      <w:divBdr>
        <w:top w:val="none" w:sz="0" w:space="0" w:color="auto"/>
        <w:left w:val="none" w:sz="0" w:space="0" w:color="auto"/>
        <w:bottom w:val="none" w:sz="0" w:space="0" w:color="auto"/>
        <w:right w:val="none" w:sz="0" w:space="0" w:color="auto"/>
      </w:divBdr>
    </w:div>
    <w:div w:id="1630937247">
      <w:marLeft w:val="640"/>
      <w:marRight w:val="0"/>
      <w:marTop w:val="0"/>
      <w:marBottom w:val="0"/>
      <w:divBdr>
        <w:top w:val="none" w:sz="0" w:space="0" w:color="auto"/>
        <w:left w:val="none" w:sz="0" w:space="0" w:color="auto"/>
        <w:bottom w:val="none" w:sz="0" w:space="0" w:color="auto"/>
        <w:right w:val="none" w:sz="0" w:space="0" w:color="auto"/>
      </w:divBdr>
    </w:div>
    <w:div w:id="1631326202">
      <w:marLeft w:val="640"/>
      <w:marRight w:val="0"/>
      <w:marTop w:val="0"/>
      <w:marBottom w:val="0"/>
      <w:divBdr>
        <w:top w:val="none" w:sz="0" w:space="0" w:color="auto"/>
        <w:left w:val="none" w:sz="0" w:space="0" w:color="auto"/>
        <w:bottom w:val="none" w:sz="0" w:space="0" w:color="auto"/>
        <w:right w:val="none" w:sz="0" w:space="0" w:color="auto"/>
      </w:divBdr>
    </w:div>
    <w:div w:id="1635325767">
      <w:marLeft w:val="640"/>
      <w:marRight w:val="0"/>
      <w:marTop w:val="0"/>
      <w:marBottom w:val="0"/>
      <w:divBdr>
        <w:top w:val="none" w:sz="0" w:space="0" w:color="auto"/>
        <w:left w:val="none" w:sz="0" w:space="0" w:color="auto"/>
        <w:bottom w:val="none" w:sz="0" w:space="0" w:color="auto"/>
        <w:right w:val="none" w:sz="0" w:space="0" w:color="auto"/>
      </w:divBdr>
    </w:div>
    <w:div w:id="1636107191">
      <w:marLeft w:val="640"/>
      <w:marRight w:val="0"/>
      <w:marTop w:val="0"/>
      <w:marBottom w:val="0"/>
      <w:divBdr>
        <w:top w:val="none" w:sz="0" w:space="0" w:color="auto"/>
        <w:left w:val="none" w:sz="0" w:space="0" w:color="auto"/>
        <w:bottom w:val="none" w:sz="0" w:space="0" w:color="auto"/>
        <w:right w:val="none" w:sz="0" w:space="0" w:color="auto"/>
      </w:divBdr>
    </w:div>
    <w:div w:id="1642735802">
      <w:marLeft w:val="640"/>
      <w:marRight w:val="0"/>
      <w:marTop w:val="0"/>
      <w:marBottom w:val="0"/>
      <w:divBdr>
        <w:top w:val="none" w:sz="0" w:space="0" w:color="auto"/>
        <w:left w:val="none" w:sz="0" w:space="0" w:color="auto"/>
        <w:bottom w:val="none" w:sz="0" w:space="0" w:color="auto"/>
        <w:right w:val="none" w:sz="0" w:space="0" w:color="auto"/>
      </w:divBdr>
    </w:div>
    <w:div w:id="1644117648">
      <w:marLeft w:val="640"/>
      <w:marRight w:val="0"/>
      <w:marTop w:val="0"/>
      <w:marBottom w:val="0"/>
      <w:divBdr>
        <w:top w:val="none" w:sz="0" w:space="0" w:color="auto"/>
        <w:left w:val="none" w:sz="0" w:space="0" w:color="auto"/>
        <w:bottom w:val="none" w:sz="0" w:space="0" w:color="auto"/>
        <w:right w:val="none" w:sz="0" w:space="0" w:color="auto"/>
      </w:divBdr>
    </w:div>
    <w:div w:id="1647659173">
      <w:marLeft w:val="640"/>
      <w:marRight w:val="0"/>
      <w:marTop w:val="0"/>
      <w:marBottom w:val="0"/>
      <w:divBdr>
        <w:top w:val="none" w:sz="0" w:space="0" w:color="auto"/>
        <w:left w:val="none" w:sz="0" w:space="0" w:color="auto"/>
        <w:bottom w:val="none" w:sz="0" w:space="0" w:color="auto"/>
        <w:right w:val="none" w:sz="0" w:space="0" w:color="auto"/>
      </w:divBdr>
    </w:div>
    <w:div w:id="1648506678">
      <w:marLeft w:val="640"/>
      <w:marRight w:val="0"/>
      <w:marTop w:val="0"/>
      <w:marBottom w:val="0"/>
      <w:divBdr>
        <w:top w:val="none" w:sz="0" w:space="0" w:color="auto"/>
        <w:left w:val="none" w:sz="0" w:space="0" w:color="auto"/>
        <w:bottom w:val="none" w:sz="0" w:space="0" w:color="auto"/>
        <w:right w:val="none" w:sz="0" w:space="0" w:color="auto"/>
      </w:divBdr>
    </w:div>
    <w:div w:id="1650331401">
      <w:marLeft w:val="640"/>
      <w:marRight w:val="0"/>
      <w:marTop w:val="0"/>
      <w:marBottom w:val="0"/>
      <w:divBdr>
        <w:top w:val="none" w:sz="0" w:space="0" w:color="auto"/>
        <w:left w:val="none" w:sz="0" w:space="0" w:color="auto"/>
        <w:bottom w:val="none" w:sz="0" w:space="0" w:color="auto"/>
        <w:right w:val="none" w:sz="0" w:space="0" w:color="auto"/>
      </w:divBdr>
    </w:div>
    <w:div w:id="1651790616">
      <w:marLeft w:val="640"/>
      <w:marRight w:val="0"/>
      <w:marTop w:val="0"/>
      <w:marBottom w:val="0"/>
      <w:divBdr>
        <w:top w:val="none" w:sz="0" w:space="0" w:color="auto"/>
        <w:left w:val="none" w:sz="0" w:space="0" w:color="auto"/>
        <w:bottom w:val="none" w:sz="0" w:space="0" w:color="auto"/>
        <w:right w:val="none" w:sz="0" w:space="0" w:color="auto"/>
      </w:divBdr>
    </w:div>
    <w:div w:id="1655452098">
      <w:marLeft w:val="640"/>
      <w:marRight w:val="0"/>
      <w:marTop w:val="0"/>
      <w:marBottom w:val="0"/>
      <w:divBdr>
        <w:top w:val="none" w:sz="0" w:space="0" w:color="auto"/>
        <w:left w:val="none" w:sz="0" w:space="0" w:color="auto"/>
        <w:bottom w:val="none" w:sz="0" w:space="0" w:color="auto"/>
        <w:right w:val="none" w:sz="0" w:space="0" w:color="auto"/>
      </w:divBdr>
    </w:div>
    <w:div w:id="1660036695">
      <w:marLeft w:val="640"/>
      <w:marRight w:val="0"/>
      <w:marTop w:val="0"/>
      <w:marBottom w:val="0"/>
      <w:divBdr>
        <w:top w:val="none" w:sz="0" w:space="0" w:color="auto"/>
        <w:left w:val="none" w:sz="0" w:space="0" w:color="auto"/>
        <w:bottom w:val="none" w:sz="0" w:space="0" w:color="auto"/>
        <w:right w:val="none" w:sz="0" w:space="0" w:color="auto"/>
      </w:divBdr>
    </w:div>
    <w:div w:id="1660691574">
      <w:marLeft w:val="640"/>
      <w:marRight w:val="0"/>
      <w:marTop w:val="0"/>
      <w:marBottom w:val="0"/>
      <w:divBdr>
        <w:top w:val="none" w:sz="0" w:space="0" w:color="auto"/>
        <w:left w:val="none" w:sz="0" w:space="0" w:color="auto"/>
        <w:bottom w:val="none" w:sz="0" w:space="0" w:color="auto"/>
        <w:right w:val="none" w:sz="0" w:space="0" w:color="auto"/>
      </w:divBdr>
    </w:div>
    <w:div w:id="1662854756">
      <w:marLeft w:val="640"/>
      <w:marRight w:val="0"/>
      <w:marTop w:val="0"/>
      <w:marBottom w:val="0"/>
      <w:divBdr>
        <w:top w:val="none" w:sz="0" w:space="0" w:color="auto"/>
        <w:left w:val="none" w:sz="0" w:space="0" w:color="auto"/>
        <w:bottom w:val="none" w:sz="0" w:space="0" w:color="auto"/>
        <w:right w:val="none" w:sz="0" w:space="0" w:color="auto"/>
      </w:divBdr>
    </w:div>
    <w:div w:id="1664697548">
      <w:marLeft w:val="640"/>
      <w:marRight w:val="0"/>
      <w:marTop w:val="0"/>
      <w:marBottom w:val="0"/>
      <w:divBdr>
        <w:top w:val="none" w:sz="0" w:space="0" w:color="auto"/>
        <w:left w:val="none" w:sz="0" w:space="0" w:color="auto"/>
        <w:bottom w:val="none" w:sz="0" w:space="0" w:color="auto"/>
        <w:right w:val="none" w:sz="0" w:space="0" w:color="auto"/>
      </w:divBdr>
    </w:div>
    <w:div w:id="1669400931">
      <w:marLeft w:val="640"/>
      <w:marRight w:val="0"/>
      <w:marTop w:val="0"/>
      <w:marBottom w:val="0"/>
      <w:divBdr>
        <w:top w:val="none" w:sz="0" w:space="0" w:color="auto"/>
        <w:left w:val="none" w:sz="0" w:space="0" w:color="auto"/>
        <w:bottom w:val="none" w:sz="0" w:space="0" w:color="auto"/>
        <w:right w:val="none" w:sz="0" w:space="0" w:color="auto"/>
      </w:divBdr>
    </w:div>
    <w:div w:id="1671835661">
      <w:marLeft w:val="640"/>
      <w:marRight w:val="0"/>
      <w:marTop w:val="0"/>
      <w:marBottom w:val="0"/>
      <w:divBdr>
        <w:top w:val="none" w:sz="0" w:space="0" w:color="auto"/>
        <w:left w:val="none" w:sz="0" w:space="0" w:color="auto"/>
        <w:bottom w:val="none" w:sz="0" w:space="0" w:color="auto"/>
        <w:right w:val="none" w:sz="0" w:space="0" w:color="auto"/>
      </w:divBdr>
    </w:div>
    <w:div w:id="1672364906">
      <w:marLeft w:val="640"/>
      <w:marRight w:val="0"/>
      <w:marTop w:val="0"/>
      <w:marBottom w:val="0"/>
      <w:divBdr>
        <w:top w:val="none" w:sz="0" w:space="0" w:color="auto"/>
        <w:left w:val="none" w:sz="0" w:space="0" w:color="auto"/>
        <w:bottom w:val="none" w:sz="0" w:space="0" w:color="auto"/>
        <w:right w:val="none" w:sz="0" w:space="0" w:color="auto"/>
      </w:divBdr>
    </w:div>
    <w:div w:id="1672874849">
      <w:marLeft w:val="640"/>
      <w:marRight w:val="0"/>
      <w:marTop w:val="0"/>
      <w:marBottom w:val="0"/>
      <w:divBdr>
        <w:top w:val="none" w:sz="0" w:space="0" w:color="auto"/>
        <w:left w:val="none" w:sz="0" w:space="0" w:color="auto"/>
        <w:bottom w:val="none" w:sz="0" w:space="0" w:color="auto"/>
        <w:right w:val="none" w:sz="0" w:space="0" w:color="auto"/>
      </w:divBdr>
    </w:div>
    <w:div w:id="1675065547">
      <w:marLeft w:val="640"/>
      <w:marRight w:val="0"/>
      <w:marTop w:val="0"/>
      <w:marBottom w:val="0"/>
      <w:divBdr>
        <w:top w:val="none" w:sz="0" w:space="0" w:color="auto"/>
        <w:left w:val="none" w:sz="0" w:space="0" w:color="auto"/>
        <w:bottom w:val="none" w:sz="0" w:space="0" w:color="auto"/>
        <w:right w:val="none" w:sz="0" w:space="0" w:color="auto"/>
      </w:divBdr>
    </w:div>
    <w:div w:id="1678539622">
      <w:marLeft w:val="640"/>
      <w:marRight w:val="0"/>
      <w:marTop w:val="0"/>
      <w:marBottom w:val="0"/>
      <w:divBdr>
        <w:top w:val="none" w:sz="0" w:space="0" w:color="auto"/>
        <w:left w:val="none" w:sz="0" w:space="0" w:color="auto"/>
        <w:bottom w:val="none" w:sz="0" w:space="0" w:color="auto"/>
        <w:right w:val="none" w:sz="0" w:space="0" w:color="auto"/>
      </w:divBdr>
    </w:div>
    <w:div w:id="1680306790">
      <w:marLeft w:val="640"/>
      <w:marRight w:val="0"/>
      <w:marTop w:val="0"/>
      <w:marBottom w:val="0"/>
      <w:divBdr>
        <w:top w:val="none" w:sz="0" w:space="0" w:color="auto"/>
        <w:left w:val="none" w:sz="0" w:space="0" w:color="auto"/>
        <w:bottom w:val="none" w:sz="0" w:space="0" w:color="auto"/>
        <w:right w:val="none" w:sz="0" w:space="0" w:color="auto"/>
      </w:divBdr>
    </w:div>
    <w:div w:id="1680308798">
      <w:marLeft w:val="640"/>
      <w:marRight w:val="0"/>
      <w:marTop w:val="0"/>
      <w:marBottom w:val="0"/>
      <w:divBdr>
        <w:top w:val="none" w:sz="0" w:space="0" w:color="auto"/>
        <w:left w:val="none" w:sz="0" w:space="0" w:color="auto"/>
        <w:bottom w:val="none" w:sz="0" w:space="0" w:color="auto"/>
        <w:right w:val="none" w:sz="0" w:space="0" w:color="auto"/>
      </w:divBdr>
    </w:div>
    <w:div w:id="1681345692">
      <w:marLeft w:val="640"/>
      <w:marRight w:val="0"/>
      <w:marTop w:val="0"/>
      <w:marBottom w:val="0"/>
      <w:divBdr>
        <w:top w:val="none" w:sz="0" w:space="0" w:color="auto"/>
        <w:left w:val="none" w:sz="0" w:space="0" w:color="auto"/>
        <w:bottom w:val="none" w:sz="0" w:space="0" w:color="auto"/>
        <w:right w:val="none" w:sz="0" w:space="0" w:color="auto"/>
      </w:divBdr>
    </w:div>
    <w:div w:id="1690522123">
      <w:marLeft w:val="640"/>
      <w:marRight w:val="0"/>
      <w:marTop w:val="0"/>
      <w:marBottom w:val="0"/>
      <w:divBdr>
        <w:top w:val="none" w:sz="0" w:space="0" w:color="auto"/>
        <w:left w:val="none" w:sz="0" w:space="0" w:color="auto"/>
        <w:bottom w:val="none" w:sz="0" w:space="0" w:color="auto"/>
        <w:right w:val="none" w:sz="0" w:space="0" w:color="auto"/>
      </w:divBdr>
    </w:div>
    <w:div w:id="1692102135">
      <w:marLeft w:val="640"/>
      <w:marRight w:val="0"/>
      <w:marTop w:val="0"/>
      <w:marBottom w:val="0"/>
      <w:divBdr>
        <w:top w:val="none" w:sz="0" w:space="0" w:color="auto"/>
        <w:left w:val="none" w:sz="0" w:space="0" w:color="auto"/>
        <w:bottom w:val="none" w:sz="0" w:space="0" w:color="auto"/>
        <w:right w:val="none" w:sz="0" w:space="0" w:color="auto"/>
      </w:divBdr>
    </w:div>
    <w:div w:id="1695423996">
      <w:marLeft w:val="640"/>
      <w:marRight w:val="0"/>
      <w:marTop w:val="0"/>
      <w:marBottom w:val="0"/>
      <w:divBdr>
        <w:top w:val="none" w:sz="0" w:space="0" w:color="auto"/>
        <w:left w:val="none" w:sz="0" w:space="0" w:color="auto"/>
        <w:bottom w:val="none" w:sz="0" w:space="0" w:color="auto"/>
        <w:right w:val="none" w:sz="0" w:space="0" w:color="auto"/>
      </w:divBdr>
    </w:div>
    <w:div w:id="1702314474">
      <w:marLeft w:val="640"/>
      <w:marRight w:val="0"/>
      <w:marTop w:val="0"/>
      <w:marBottom w:val="0"/>
      <w:divBdr>
        <w:top w:val="none" w:sz="0" w:space="0" w:color="auto"/>
        <w:left w:val="none" w:sz="0" w:space="0" w:color="auto"/>
        <w:bottom w:val="none" w:sz="0" w:space="0" w:color="auto"/>
        <w:right w:val="none" w:sz="0" w:space="0" w:color="auto"/>
      </w:divBdr>
    </w:div>
    <w:div w:id="1709141350">
      <w:marLeft w:val="640"/>
      <w:marRight w:val="0"/>
      <w:marTop w:val="0"/>
      <w:marBottom w:val="0"/>
      <w:divBdr>
        <w:top w:val="none" w:sz="0" w:space="0" w:color="auto"/>
        <w:left w:val="none" w:sz="0" w:space="0" w:color="auto"/>
        <w:bottom w:val="none" w:sz="0" w:space="0" w:color="auto"/>
        <w:right w:val="none" w:sz="0" w:space="0" w:color="auto"/>
      </w:divBdr>
    </w:div>
    <w:div w:id="1710644773">
      <w:marLeft w:val="640"/>
      <w:marRight w:val="0"/>
      <w:marTop w:val="0"/>
      <w:marBottom w:val="0"/>
      <w:divBdr>
        <w:top w:val="none" w:sz="0" w:space="0" w:color="auto"/>
        <w:left w:val="none" w:sz="0" w:space="0" w:color="auto"/>
        <w:bottom w:val="none" w:sz="0" w:space="0" w:color="auto"/>
        <w:right w:val="none" w:sz="0" w:space="0" w:color="auto"/>
      </w:divBdr>
    </w:div>
    <w:div w:id="1711109089">
      <w:marLeft w:val="640"/>
      <w:marRight w:val="0"/>
      <w:marTop w:val="0"/>
      <w:marBottom w:val="0"/>
      <w:divBdr>
        <w:top w:val="none" w:sz="0" w:space="0" w:color="auto"/>
        <w:left w:val="none" w:sz="0" w:space="0" w:color="auto"/>
        <w:bottom w:val="none" w:sz="0" w:space="0" w:color="auto"/>
        <w:right w:val="none" w:sz="0" w:space="0" w:color="auto"/>
      </w:divBdr>
    </w:div>
    <w:div w:id="1711951349">
      <w:marLeft w:val="640"/>
      <w:marRight w:val="0"/>
      <w:marTop w:val="0"/>
      <w:marBottom w:val="0"/>
      <w:divBdr>
        <w:top w:val="none" w:sz="0" w:space="0" w:color="auto"/>
        <w:left w:val="none" w:sz="0" w:space="0" w:color="auto"/>
        <w:bottom w:val="none" w:sz="0" w:space="0" w:color="auto"/>
        <w:right w:val="none" w:sz="0" w:space="0" w:color="auto"/>
      </w:divBdr>
    </w:div>
    <w:div w:id="1715806247">
      <w:marLeft w:val="640"/>
      <w:marRight w:val="0"/>
      <w:marTop w:val="0"/>
      <w:marBottom w:val="0"/>
      <w:divBdr>
        <w:top w:val="none" w:sz="0" w:space="0" w:color="auto"/>
        <w:left w:val="none" w:sz="0" w:space="0" w:color="auto"/>
        <w:bottom w:val="none" w:sz="0" w:space="0" w:color="auto"/>
        <w:right w:val="none" w:sz="0" w:space="0" w:color="auto"/>
      </w:divBdr>
    </w:div>
    <w:div w:id="1716002483">
      <w:marLeft w:val="640"/>
      <w:marRight w:val="0"/>
      <w:marTop w:val="0"/>
      <w:marBottom w:val="0"/>
      <w:divBdr>
        <w:top w:val="none" w:sz="0" w:space="0" w:color="auto"/>
        <w:left w:val="none" w:sz="0" w:space="0" w:color="auto"/>
        <w:bottom w:val="none" w:sz="0" w:space="0" w:color="auto"/>
        <w:right w:val="none" w:sz="0" w:space="0" w:color="auto"/>
      </w:divBdr>
    </w:div>
    <w:div w:id="1717046051">
      <w:marLeft w:val="640"/>
      <w:marRight w:val="0"/>
      <w:marTop w:val="0"/>
      <w:marBottom w:val="0"/>
      <w:divBdr>
        <w:top w:val="none" w:sz="0" w:space="0" w:color="auto"/>
        <w:left w:val="none" w:sz="0" w:space="0" w:color="auto"/>
        <w:bottom w:val="none" w:sz="0" w:space="0" w:color="auto"/>
        <w:right w:val="none" w:sz="0" w:space="0" w:color="auto"/>
      </w:divBdr>
    </w:div>
    <w:div w:id="1717317460">
      <w:marLeft w:val="640"/>
      <w:marRight w:val="0"/>
      <w:marTop w:val="0"/>
      <w:marBottom w:val="0"/>
      <w:divBdr>
        <w:top w:val="none" w:sz="0" w:space="0" w:color="auto"/>
        <w:left w:val="none" w:sz="0" w:space="0" w:color="auto"/>
        <w:bottom w:val="none" w:sz="0" w:space="0" w:color="auto"/>
        <w:right w:val="none" w:sz="0" w:space="0" w:color="auto"/>
      </w:divBdr>
    </w:div>
    <w:div w:id="1718041473">
      <w:marLeft w:val="640"/>
      <w:marRight w:val="0"/>
      <w:marTop w:val="0"/>
      <w:marBottom w:val="0"/>
      <w:divBdr>
        <w:top w:val="none" w:sz="0" w:space="0" w:color="auto"/>
        <w:left w:val="none" w:sz="0" w:space="0" w:color="auto"/>
        <w:bottom w:val="none" w:sz="0" w:space="0" w:color="auto"/>
        <w:right w:val="none" w:sz="0" w:space="0" w:color="auto"/>
      </w:divBdr>
    </w:div>
    <w:div w:id="1722094991">
      <w:marLeft w:val="640"/>
      <w:marRight w:val="0"/>
      <w:marTop w:val="0"/>
      <w:marBottom w:val="0"/>
      <w:divBdr>
        <w:top w:val="none" w:sz="0" w:space="0" w:color="auto"/>
        <w:left w:val="none" w:sz="0" w:space="0" w:color="auto"/>
        <w:bottom w:val="none" w:sz="0" w:space="0" w:color="auto"/>
        <w:right w:val="none" w:sz="0" w:space="0" w:color="auto"/>
      </w:divBdr>
    </w:div>
    <w:div w:id="1723862610">
      <w:marLeft w:val="640"/>
      <w:marRight w:val="0"/>
      <w:marTop w:val="0"/>
      <w:marBottom w:val="0"/>
      <w:divBdr>
        <w:top w:val="none" w:sz="0" w:space="0" w:color="auto"/>
        <w:left w:val="none" w:sz="0" w:space="0" w:color="auto"/>
        <w:bottom w:val="none" w:sz="0" w:space="0" w:color="auto"/>
        <w:right w:val="none" w:sz="0" w:space="0" w:color="auto"/>
      </w:divBdr>
    </w:div>
    <w:div w:id="1724448942">
      <w:marLeft w:val="640"/>
      <w:marRight w:val="0"/>
      <w:marTop w:val="0"/>
      <w:marBottom w:val="0"/>
      <w:divBdr>
        <w:top w:val="none" w:sz="0" w:space="0" w:color="auto"/>
        <w:left w:val="none" w:sz="0" w:space="0" w:color="auto"/>
        <w:bottom w:val="none" w:sz="0" w:space="0" w:color="auto"/>
        <w:right w:val="none" w:sz="0" w:space="0" w:color="auto"/>
      </w:divBdr>
    </w:div>
    <w:div w:id="1725831117">
      <w:marLeft w:val="640"/>
      <w:marRight w:val="0"/>
      <w:marTop w:val="0"/>
      <w:marBottom w:val="0"/>
      <w:divBdr>
        <w:top w:val="none" w:sz="0" w:space="0" w:color="auto"/>
        <w:left w:val="none" w:sz="0" w:space="0" w:color="auto"/>
        <w:bottom w:val="none" w:sz="0" w:space="0" w:color="auto"/>
        <w:right w:val="none" w:sz="0" w:space="0" w:color="auto"/>
      </w:divBdr>
    </w:div>
    <w:div w:id="1728458714">
      <w:marLeft w:val="640"/>
      <w:marRight w:val="0"/>
      <w:marTop w:val="0"/>
      <w:marBottom w:val="0"/>
      <w:divBdr>
        <w:top w:val="none" w:sz="0" w:space="0" w:color="auto"/>
        <w:left w:val="none" w:sz="0" w:space="0" w:color="auto"/>
        <w:bottom w:val="none" w:sz="0" w:space="0" w:color="auto"/>
        <w:right w:val="none" w:sz="0" w:space="0" w:color="auto"/>
      </w:divBdr>
    </w:div>
    <w:div w:id="1731535326">
      <w:marLeft w:val="640"/>
      <w:marRight w:val="0"/>
      <w:marTop w:val="0"/>
      <w:marBottom w:val="0"/>
      <w:divBdr>
        <w:top w:val="none" w:sz="0" w:space="0" w:color="auto"/>
        <w:left w:val="none" w:sz="0" w:space="0" w:color="auto"/>
        <w:bottom w:val="none" w:sz="0" w:space="0" w:color="auto"/>
        <w:right w:val="none" w:sz="0" w:space="0" w:color="auto"/>
      </w:divBdr>
    </w:div>
    <w:div w:id="1738431703">
      <w:marLeft w:val="640"/>
      <w:marRight w:val="0"/>
      <w:marTop w:val="0"/>
      <w:marBottom w:val="0"/>
      <w:divBdr>
        <w:top w:val="none" w:sz="0" w:space="0" w:color="auto"/>
        <w:left w:val="none" w:sz="0" w:space="0" w:color="auto"/>
        <w:bottom w:val="none" w:sz="0" w:space="0" w:color="auto"/>
        <w:right w:val="none" w:sz="0" w:space="0" w:color="auto"/>
      </w:divBdr>
    </w:div>
    <w:div w:id="1741442219">
      <w:marLeft w:val="640"/>
      <w:marRight w:val="0"/>
      <w:marTop w:val="0"/>
      <w:marBottom w:val="0"/>
      <w:divBdr>
        <w:top w:val="none" w:sz="0" w:space="0" w:color="auto"/>
        <w:left w:val="none" w:sz="0" w:space="0" w:color="auto"/>
        <w:bottom w:val="none" w:sz="0" w:space="0" w:color="auto"/>
        <w:right w:val="none" w:sz="0" w:space="0" w:color="auto"/>
      </w:divBdr>
    </w:div>
    <w:div w:id="1744795145">
      <w:marLeft w:val="640"/>
      <w:marRight w:val="0"/>
      <w:marTop w:val="0"/>
      <w:marBottom w:val="0"/>
      <w:divBdr>
        <w:top w:val="none" w:sz="0" w:space="0" w:color="auto"/>
        <w:left w:val="none" w:sz="0" w:space="0" w:color="auto"/>
        <w:bottom w:val="none" w:sz="0" w:space="0" w:color="auto"/>
        <w:right w:val="none" w:sz="0" w:space="0" w:color="auto"/>
      </w:divBdr>
    </w:div>
    <w:div w:id="1745562712">
      <w:marLeft w:val="640"/>
      <w:marRight w:val="0"/>
      <w:marTop w:val="0"/>
      <w:marBottom w:val="0"/>
      <w:divBdr>
        <w:top w:val="none" w:sz="0" w:space="0" w:color="auto"/>
        <w:left w:val="none" w:sz="0" w:space="0" w:color="auto"/>
        <w:bottom w:val="none" w:sz="0" w:space="0" w:color="auto"/>
        <w:right w:val="none" w:sz="0" w:space="0" w:color="auto"/>
      </w:divBdr>
    </w:div>
    <w:div w:id="1748108619">
      <w:marLeft w:val="640"/>
      <w:marRight w:val="0"/>
      <w:marTop w:val="0"/>
      <w:marBottom w:val="0"/>
      <w:divBdr>
        <w:top w:val="none" w:sz="0" w:space="0" w:color="auto"/>
        <w:left w:val="none" w:sz="0" w:space="0" w:color="auto"/>
        <w:bottom w:val="none" w:sz="0" w:space="0" w:color="auto"/>
        <w:right w:val="none" w:sz="0" w:space="0" w:color="auto"/>
      </w:divBdr>
    </w:div>
    <w:div w:id="1749418534">
      <w:marLeft w:val="640"/>
      <w:marRight w:val="0"/>
      <w:marTop w:val="0"/>
      <w:marBottom w:val="0"/>
      <w:divBdr>
        <w:top w:val="none" w:sz="0" w:space="0" w:color="auto"/>
        <w:left w:val="none" w:sz="0" w:space="0" w:color="auto"/>
        <w:bottom w:val="none" w:sz="0" w:space="0" w:color="auto"/>
        <w:right w:val="none" w:sz="0" w:space="0" w:color="auto"/>
      </w:divBdr>
    </w:div>
    <w:div w:id="1754203249">
      <w:marLeft w:val="640"/>
      <w:marRight w:val="0"/>
      <w:marTop w:val="0"/>
      <w:marBottom w:val="0"/>
      <w:divBdr>
        <w:top w:val="none" w:sz="0" w:space="0" w:color="auto"/>
        <w:left w:val="none" w:sz="0" w:space="0" w:color="auto"/>
        <w:bottom w:val="none" w:sz="0" w:space="0" w:color="auto"/>
        <w:right w:val="none" w:sz="0" w:space="0" w:color="auto"/>
      </w:divBdr>
    </w:div>
    <w:div w:id="1758746445">
      <w:marLeft w:val="640"/>
      <w:marRight w:val="0"/>
      <w:marTop w:val="0"/>
      <w:marBottom w:val="0"/>
      <w:divBdr>
        <w:top w:val="none" w:sz="0" w:space="0" w:color="auto"/>
        <w:left w:val="none" w:sz="0" w:space="0" w:color="auto"/>
        <w:bottom w:val="none" w:sz="0" w:space="0" w:color="auto"/>
        <w:right w:val="none" w:sz="0" w:space="0" w:color="auto"/>
      </w:divBdr>
    </w:div>
    <w:div w:id="1759018507">
      <w:marLeft w:val="640"/>
      <w:marRight w:val="0"/>
      <w:marTop w:val="0"/>
      <w:marBottom w:val="0"/>
      <w:divBdr>
        <w:top w:val="none" w:sz="0" w:space="0" w:color="auto"/>
        <w:left w:val="none" w:sz="0" w:space="0" w:color="auto"/>
        <w:bottom w:val="none" w:sz="0" w:space="0" w:color="auto"/>
        <w:right w:val="none" w:sz="0" w:space="0" w:color="auto"/>
      </w:divBdr>
    </w:div>
    <w:div w:id="1762796371">
      <w:marLeft w:val="640"/>
      <w:marRight w:val="0"/>
      <w:marTop w:val="0"/>
      <w:marBottom w:val="0"/>
      <w:divBdr>
        <w:top w:val="none" w:sz="0" w:space="0" w:color="auto"/>
        <w:left w:val="none" w:sz="0" w:space="0" w:color="auto"/>
        <w:bottom w:val="none" w:sz="0" w:space="0" w:color="auto"/>
        <w:right w:val="none" w:sz="0" w:space="0" w:color="auto"/>
      </w:divBdr>
    </w:div>
    <w:div w:id="1762988946">
      <w:marLeft w:val="640"/>
      <w:marRight w:val="0"/>
      <w:marTop w:val="0"/>
      <w:marBottom w:val="0"/>
      <w:divBdr>
        <w:top w:val="none" w:sz="0" w:space="0" w:color="auto"/>
        <w:left w:val="none" w:sz="0" w:space="0" w:color="auto"/>
        <w:bottom w:val="none" w:sz="0" w:space="0" w:color="auto"/>
        <w:right w:val="none" w:sz="0" w:space="0" w:color="auto"/>
      </w:divBdr>
    </w:div>
    <w:div w:id="1764446914">
      <w:marLeft w:val="640"/>
      <w:marRight w:val="0"/>
      <w:marTop w:val="0"/>
      <w:marBottom w:val="0"/>
      <w:divBdr>
        <w:top w:val="none" w:sz="0" w:space="0" w:color="auto"/>
        <w:left w:val="none" w:sz="0" w:space="0" w:color="auto"/>
        <w:bottom w:val="none" w:sz="0" w:space="0" w:color="auto"/>
        <w:right w:val="none" w:sz="0" w:space="0" w:color="auto"/>
      </w:divBdr>
    </w:div>
    <w:div w:id="1764643103">
      <w:marLeft w:val="640"/>
      <w:marRight w:val="0"/>
      <w:marTop w:val="0"/>
      <w:marBottom w:val="0"/>
      <w:divBdr>
        <w:top w:val="none" w:sz="0" w:space="0" w:color="auto"/>
        <w:left w:val="none" w:sz="0" w:space="0" w:color="auto"/>
        <w:bottom w:val="none" w:sz="0" w:space="0" w:color="auto"/>
        <w:right w:val="none" w:sz="0" w:space="0" w:color="auto"/>
      </w:divBdr>
    </w:div>
    <w:div w:id="1772898239">
      <w:marLeft w:val="640"/>
      <w:marRight w:val="0"/>
      <w:marTop w:val="0"/>
      <w:marBottom w:val="0"/>
      <w:divBdr>
        <w:top w:val="none" w:sz="0" w:space="0" w:color="auto"/>
        <w:left w:val="none" w:sz="0" w:space="0" w:color="auto"/>
        <w:bottom w:val="none" w:sz="0" w:space="0" w:color="auto"/>
        <w:right w:val="none" w:sz="0" w:space="0" w:color="auto"/>
      </w:divBdr>
    </w:div>
    <w:div w:id="1773361020">
      <w:bodyDiv w:val="1"/>
      <w:marLeft w:val="0"/>
      <w:marRight w:val="0"/>
      <w:marTop w:val="0"/>
      <w:marBottom w:val="0"/>
      <w:divBdr>
        <w:top w:val="none" w:sz="0" w:space="0" w:color="auto"/>
        <w:left w:val="none" w:sz="0" w:space="0" w:color="auto"/>
        <w:bottom w:val="none" w:sz="0" w:space="0" w:color="auto"/>
        <w:right w:val="none" w:sz="0" w:space="0" w:color="auto"/>
      </w:divBdr>
    </w:div>
    <w:div w:id="1775516953">
      <w:marLeft w:val="640"/>
      <w:marRight w:val="0"/>
      <w:marTop w:val="0"/>
      <w:marBottom w:val="0"/>
      <w:divBdr>
        <w:top w:val="none" w:sz="0" w:space="0" w:color="auto"/>
        <w:left w:val="none" w:sz="0" w:space="0" w:color="auto"/>
        <w:bottom w:val="none" w:sz="0" w:space="0" w:color="auto"/>
        <w:right w:val="none" w:sz="0" w:space="0" w:color="auto"/>
      </w:divBdr>
    </w:div>
    <w:div w:id="1777016154">
      <w:marLeft w:val="640"/>
      <w:marRight w:val="0"/>
      <w:marTop w:val="0"/>
      <w:marBottom w:val="0"/>
      <w:divBdr>
        <w:top w:val="none" w:sz="0" w:space="0" w:color="auto"/>
        <w:left w:val="none" w:sz="0" w:space="0" w:color="auto"/>
        <w:bottom w:val="none" w:sz="0" w:space="0" w:color="auto"/>
        <w:right w:val="none" w:sz="0" w:space="0" w:color="auto"/>
      </w:divBdr>
    </w:div>
    <w:div w:id="1777867916">
      <w:marLeft w:val="640"/>
      <w:marRight w:val="0"/>
      <w:marTop w:val="0"/>
      <w:marBottom w:val="0"/>
      <w:divBdr>
        <w:top w:val="none" w:sz="0" w:space="0" w:color="auto"/>
        <w:left w:val="none" w:sz="0" w:space="0" w:color="auto"/>
        <w:bottom w:val="none" w:sz="0" w:space="0" w:color="auto"/>
        <w:right w:val="none" w:sz="0" w:space="0" w:color="auto"/>
      </w:divBdr>
    </w:div>
    <w:div w:id="1778213167">
      <w:marLeft w:val="640"/>
      <w:marRight w:val="0"/>
      <w:marTop w:val="0"/>
      <w:marBottom w:val="0"/>
      <w:divBdr>
        <w:top w:val="none" w:sz="0" w:space="0" w:color="auto"/>
        <w:left w:val="none" w:sz="0" w:space="0" w:color="auto"/>
        <w:bottom w:val="none" w:sz="0" w:space="0" w:color="auto"/>
        <w:right w:val="none" w:sz="0" w:space="0" w:color="auto"/>
      </w:divBdr>
    </w:div>
    <w:div w:id="1778720232">
      <w:marLeft w:val="640"/>
      <w:marRight w:val="0"/>
      <w:marTop w:val="0"/>
      <w:marBottom w:val="0"/>
      <w:divBdr>
        <w:top w:val="none" w:sz="0" w:space="0" w:color="auto"/>
        <w:left w:val="none" w:sz="0" w:space="0" w:color="auto"/>
        <w:bottom w:val="none" w:sz="0" w:space="0" w:color="auto"/>
        <w:right w:val="none" w:sz="0" w:space="0" w:color="auto"/>
      </w:divBdr>
    </w:div>
    <w:div w:id="1780300092">
      <w:marLeft w:val="640"/>
      <w:marRight w:val="0"/>
      <w:marTop w:val="0"/>
      <w:marBottom w:val="0"/>
      <w:divBdr>
        <w:top w:val="none" w:sz="0" w:space="0" w:color="auto"/>
        <w:left w:val="none" w:sz="0" w:space="0" w:color="auto"/>
        <w:bottom w:val="none" w:sz="0" w:space="0" w:color="auto"/>
        <w:right w:val="none" w:sz="0" w:space="0" w:color="auto"/>
      </w:divBdr>
    </w:div>
    <w:div w:id="1781336385">
      <w:marLeft w:val="640"/>
      <w:marRight w:val="0"/>
      <w:marTop w:val="0"/>
      <w:marBottom w:val="0"/>
      <w:divBdr>
        <w:top w:val="none" w:sz="0" w:space="0" w:color="auto"/>
        <w:left w:val="none" w:sz="0" w:space="0" w:color="auto"/>
        <w:bottom w:val="none" w:sz="0" w:space="0" w:color="auto"/>
        <w:right w:val="none" w:sz="0" w:space="0" w:color="auto"/>
      </w:divBdr>
    </w:div>
    <w:div w:id="1781560002">
      <w:marLeft w:val="640"/>
      <w:marRight w:val="0"/>
      <w:marTop w:val="0"/>
      <w:marBottom w:val="0"/>
      <w:divBdr>
        <w:top w:val="none" w:sz="0" w:space="0" w:color="auto"/>
        <w:left w:val="none" w:sz="0" w:space="0" w:color="auto"/>
        <w:bottom w:val="none" w:sz="0" w:space="0" w:color="auto"/>
        <w:right w:val="none" w:sz="0" w:space="0" w:color="auto"/>
      </w:divBdr>
    </w:div>
    <w:div w:id="1789931322">
      <w:marLeft w:val="640"/>
      <w:marRight w:val="0"/>
      <w:marTop w:val="0"/>
      <w:marBottom w:val="0"/>
      <w:divBdr>
        <w:top w:val="none" w:sz="0" w:space="0" w:color="auto"/>
        <w:left w:val="none" w:sz="0" w:space="0" w:color="auto"/>
        <w:bottom w:val="none" w:sz="0" w:space="0" w:color="auto"/>
        <w:right w:val="none" w:sz="0" w:space="0" w:color="auto"/>
      </w:divBdr>
    </w:div>
    <w:div w:id="1793478578">
      <w:marLeft w:val="640"/>
      <w:marRight w:val="0"/>
      <w:marTop w:val="0"/>
      <w:marBottom w:val="0"/>
      <w:divBdr>
        <w:top w:val="none" w:sz="0" w:space="0" w:color="auto"/>
        <w:left w:val="none" w:sz="0" w:space="0" w:color="auto"/>
        <w:bottom w:val="none" w:sz="0" w:space="0" w:color="auto"/>
        <w:right w:val="none" w:sz="0" w:space="0" w:color="auto"/>
      </w:divBdr>
    </w:div>
    <w:div w:id="1794909501">
      <w:marLeft w:val="640"/>
      <w:marRight w:val="0"/>
      <w:marTop w:val="0"/>
      <w:marBottom w:val="0"/>
      <w:divBdr>
        <w:top w:val="none" w:sz="0" w:space="0" w:color="auto"/>
        <w:left w:val="none" w:sz="0" w:space="0" w:color="auto"/>
        <w:bottom w:val="none" w:sz="0" w:space="0" w:color="auto"/>
        <w:right w:val="none" w:sz="0" w:space="0" w:color="auto"/>
      </w:divBdr>
    </w:div>
    <w:div w:id="1796436871">
      <w:marLeft w:val="640"/>
      <w:marRight w:val="0"/>
      <w:marTop w:val="0"/>
      <w:marBottom w:val="0"/>
      <w:divBdr>
        <w:top w:val="none" w:sz="0" w:space="0" w:color="auto"/>
        <w:left w:val="none" w:sz="0" w:space="0" w:color="auto"/>
        <w:bottom w:val="none" w:sz="0" w:space="0" w:color="auto"/>
        <w:right w:val="none" w:sz="0" w:space="0" w:color="auto"/>
      </w:divBdr>
    </w:div>
    <w:div w:id="1799762410">
      <w:marLeft w:val="640"/>
      <w:marRight w:val="0"/>
      <w:marTop w:val="0"/>
      <w:marBottom w:val="0"/>
      <w:divBdr>
        <w:top w:val="none" w:sz="0" w:space="0" w:color="auto"/>
        <w:left w:val="none" w:sz="0" w:space="0" w:color="auto"/>
        <w:bottom w:val="none" w:sz="0" w:space="0" w:color="auto"/>
        <w:right w:val="none" w:sz="0" w:space="0" w:color="auto"/>
      </w:divBdr>
    </w:div>
    <w:div w:id="1804686990">
      <w:marLeft w:val="640"/>
      <w:marRight w:val="0"/>
      <w:marTop w:val="0"/>
      <w:marBottom w:val="0"/>
      <w:divBdr>
        <w:top w:val="none" w:sz="0" w:space="0" w:color="auto"/>
        <w:left w:val="none" w:sz="0" w:space="0" w:color="auto"/>
        <w:bottom w:val="none" w:sz="0" w:space="0" w:color="auto"/>
        <w:right w:val="none" w:sz="0" w:space="0" w:color="auto"/>
      </w:divBdr>
    </w:div>
    <w:div w:id="1807383194">
      <w:marLeft w:val="640"/>
      <w:marRight w:val="0"/>
      <w:marTop w:val="0"/>
      <w:marBottom w:val="0"/>
      <w:divBdr>
        <w:top w:val="none" w:sz="0" w:space="0" w:color="auto"/>
        <w:left w:val="none" w:sz="0" w:space="0" w:color="auto"/>
        <w:bottom w:val="none" w:sz="0" w:space="0" w:color="auto"/>
        <w:right w:val="none" w:sz="0" w:space="0" w:color="auto"/>
      </w:divBdr>
    </w:div>
    <w:div w:id="1809199093">
      <w:marLeft w:val="640"/>
      <w:marRight w:val="0"/>
      <w:marTop w:val="0"/>
      <w:marBottom w:val="0"/>
      <w:divBdr>
        <w:top w:val="none" w:sz="0" w:space="0" w:color="auto"/>
        <w:left w:val="none" w:sz="0" w:space="0" w:color="auto"/>
        <w:bottom w:val="none" w:sz="0" w:space="0" w:color="auto"/>
        <w:right w:val="none" w:sz="0" w:space="0" w:color="auto"/>
      </w:divBdr>
    </w:div>
    <w:div w:id="1809471918">
      <w:marLeft w:val="640"/>
      <w:marRight w:val="0"/>
      <w:marTop w:val="0"/>
      <w:marBottom w:val="0"/>
      <w:divBdr>
        <w:top w:val="none" w:sz="0" w:space="0" w:color="auto"/>
        <w:left w:val="none" w:sz="0" w:space="0" w:color="auto"/>
        <w:bottom w:val="none" w:sz="0" w:space="0" w:color="auto"/>
        <w:right w:val="none" w:sz="0" w:space="0" w:color="auto"/>
      </w:divBdr>
    </w:div>
    <w:div w:id="1816993578">
      <w:marLeft w:val="640"/>
      <w:marRight w:val="0"/>
      <w:marTop w:val="0"/>
      <w:marBottom w:val="0"/>
      <w:divBdr>
        <w:top w:val="none" w:sz="0" w:space="0" w:color="auto"/>
        <w:left w:val="none" w:sz="0" w:space="0" w:color="auto"/>
        <w:bottom w:val="none" w:sz="0" w:space="0" w:color="auto"/>
        <w:right w:val="none" w:sz="0" w:space="0" w:color="auto"/>
      </w:divBdr>
    </w:div>
    <w:div w:id="1818448669">
      <w:marLeft w:val="640"/>
      <w:marRight w:val="0"/>
      <w:marTop w:val="0"/>
      <w:marBottom w:val="0"/>
      <w:divBdr>
        <w:top w:val="none" w:sz="0" w:space="0" w:color="auto"/>
        <w:left w:val="none" w:sz="0" w:space="0" w:color="auto"/>
        <w:bottom w:val="none" w:sz="0" w:space="0" w:color="auto"/>
        <w:right w:val="none" w:sz="0" w:space="0" w:color="auto"/>
      </w:divBdr>
    </w:div>
    <w:div w:id="1820149054">
      <w:marLeft w:val="640"/>
      <w:marRight w:val="0"/>
      <w:marTop w:val="0"/>
      <w:marBottom w:val="0"/>
      <w:divBdr>
        <w:top w:val="none" w:sz="0" w:space="0" w:color="auto"/>
        <w:left w:val="none" w:sz="0" w:space="0" w:color="auto"/>
        <w:bottom w:val="none" w:sz="0" w:space="0" w:color="auto"/>
        <w:right w:val="none" w:sz="0" w:space="0" w:color="auto"/>
      </w:divBdr>
    </w:div>
    <w:div w:id="1820540428">
      <w:marLeft w:val="640"/>
      <w:marRight w:val="0"/>
      <w:marTop w:val="0"/>
      <w:marBottom w:val="0"/>
      <w:divBdr>
        <w:top w:val="none" w:sz="0" w:space="0" w:color="auto"/>
        <w:left w:val="none" w:sz="0" w:space="0" w:color="auto"/>
        <w:bottom w:val="none" w:sz="0" w:space="0" w:color="auto"/>
        <w:right w:val="none" w:sz="0" w:space="0" w:color="auto"/>
      </w:divBdr>
    </w:div>
    <w:div w:id="1823354440">
      <w:marLeft w:val="640"/>
      <w:marRight w:val="0"/>
      <w:marTop w:val="0"/>
      <w:marBottom w:val="0"/>
      <w:divBdr>
        <w:top w:val="none" w:sz="0" w:space="0" w:color="auto"/>
        <w:left w:val="none" w:sz="0" w:space="0" w:color="auto"/>
        <w:bottom w:val="none" w:sz="0" w:space="0" w:color="auto"/>
        <w:right w:val="none" w:sz="0" w:space="0" w:color="auto"/>
      </w:divBdr>
    </w:div>
    <w:div w:id="1826968234">
      <w:marLeft w:val="640"/>
      <w:marRight w:val="0"/>
      <w:marTop w:val="0"/>
      <w:marBottom w:val="0"/>
      <w:divBdr>
        <w:top w:val="none" w:sz="0" w:space="0" w:color="auto"/>
        <w:left w:val="none" w:sz="0" w:space="0" w:color="auto"/>
        <w:bottom w:val="none" w:sz="0" w:space="0" w:color="auto"/>
        <w:right w:val="none" w:sz="0" w:space="0" w:color="auto"/>
      </w:divBdr>
    </w:div>
    <w:div w:id="1830167683">
      <w:marLeft w:val="640"/>
      <w:marRight w:val="0"/>
      <w:marTop w:val="0"/>
      <w:marBottom w:val="0"/>
      <w:divBdr>
        <w:top w:val="none" w:sz="0" w:space="0" w:color="auto"/>
        <w:left w:val="none" w:sz="0" w:space="0" w:color="auto"/>
        <w:bottom w:val="none" w:sz="0" w:space="0" w:color="auto"/>
        <w:right w:val="none" w:sz="0" w:space="0" w:color="auto"/>
      </w:divBdr>
    </w:div>
    <w:div w:id="1831561018">
      <w:marLeft w:val="640"/>
      <w:marRight w:val="0"/>
      <w:marTop w:val="0"/>
      <w:marBottom w:val="0"/>
      <w:divBdr>
        <w:top w:val="none" w:sz="0" w:space="0" w:color="auto"/>
        <w:left w:val="none" w:sz="0" w:space="0" w:color="auto"/>
        <w:bottom w:val="none" w:sz="0" w:space="0" w:color="auto"/>
        <w:right w:val="none" w:sz="0" w:space="0" w:color="auto"/>
      </w:divBdr>
    </w:div>
    <w:div w:id="1848127936">
      <w:marLeft w:val="640"/>
      <w:marRight w:val="0"/>
      <w:marTop w:val="0"/>
      <w:marBottom w:val="0"/>
      <w:divBdr>
        <w:top w:val="none" w:sz="0" w:space="0" w:color="auto"/>
        <w:left w:val="none" w:sz="0" w:space="0" w:color="auto"/>
        <w:bottom w:val="none" w:sz="0" w:space="0" w:color="auto"/>
        <w:right w:val="none" w:sz="0" w:space="0" w:color="auto"/>
      </w:divBdr>
    </w:div>
    <w:div w:id="1848909062">
      <w:marLeft w:val="640"/>
      <w:marRight w:val="0"/>
      <w:marTop w:val="0"/>
      <w:marBottom w:val="0"/>
      <w:divBdr>
        <w:top w:val="none" w:sz="0" w:space="0" w:color="auto"/>
        <w:left w:val="none" w:sz="0" w:space="0" w:color="auto"/>
        <w:bottom w:val="none" w:sz="0" w:space="0" w:color="auto"/>
        <w:right w:val="none" w:sz="0" w:space="0" w:color="auto"/>
      </w:divBdr>
    </w:div>
    <w:div w:id="1849441085">
      <w:marLeft w:val="640"/>
      <w:marRight w:val="0"/>
      <w:marTop w:val="0"/>
      <w:marBottom w:val="0"/>
      <w:divBdr>
        <w:top w:val="none" w:sz="0" w:space="0" w:color="auto"/>
        <w:left w:val="none" w:sz="0" w:space="0" w:color="auto"/>
        <w:bottom w:val="none" w:sz="0" w:space="0" w:color="auto"/>
        <w:right w:val="none" w:sz="0" w:space="0" w:color="auto"/>
      </w:divBdr>
    </w:div>
    <w:div w:id="1849976508">
      <w:marLeft w:val="640"/>
      <w:marRight w:val="0"/>
      <w:marTop w:val="0"/>
      <w:marBottom w:val="0"/>
      <w:divBdr>
        <w:top w:val="none" w:sz="0" w:space="0" w:color="auto"/>
        <w:left w:val="none" w:sz="0" w:space="0" w:color="auto"/>
        <w:bottom w:val="none" w:sz="0" w:space="0" w:color="auto"/>
        <w:right w:val="none" w:sz="0" w:space="0" w:color="auto"/>
      </w:divBdr>
    </w:div>
    <w:div w:id="1854682474">
      <w:marLeft w:val="640"/>
      <w:marRight w:val="0"/>
      <w:marTop w:val="0"/>
      <w:marBottom w:val="0"/>
      <w:divBdr>
        <w:top w:val="none" w:sz="0" w:space="0" w:color="auto"/>
        <w:left w:val="none" w:sz="0" w:space="0" w:color="auto"/>
        <w:bottom w:val="none" w:sz="0" w:space="0" w:color="auto"/>
        <w:right w:val="none" w:sz="0" w:space="0" w:color="auto"/>
      </w:divBdr>
    </w:div>
    <w:div w:id="1856768396">
      <w:marLeft w:val="640"/>
      <w:marRight w:val="0"/>
      <w:marTop w:val="0"/>
      <w:marBottom w:val="0"/>
      <w:divBdr>
        <w:top w:val="none" w:sz="0" w:space="0" w:color="auto"/>
        <w:left w:val="none" w:sz="0" w:space="0" w:color="auto"/>
        <w:bottom w:val="none" w:sz="0" w:space="0" w:color="auto"/>
        <w:right w:val="none" w:sz="0" w:space="0" w:color="auto"/>
      </w:divBdr>
    </w:div>
    <w:div w:id="1860507161">
      <w:marLeft w:val="640"/>
      <w:marRight w:val="0"/>
      <w:marTop w:val="0"/>
      <w:marBottom w:val="0"/>
      <w:divBdr>
        <w:top w:val="none" w:sz="0" w:space="0" w:color="auto"/>
        <w:left w:val="none" w:sz="0" w:space="0" w:color="auto"/>
        <w:bottom w:val="none" w:sz="0" w:space="0" w:color="auto"/>
        <w:right w:val="none" w:sz="0" w:space="0" w:color="auto"/>
      </w:divBdr>
    </w:div>
    <w:div w:id="1865821621">
      <w:marLeft w:val="640"/>
      <w:marRight w:val="0"/>
      <w:marTop w:val="0"/>
      <w:marBottom w:val="0"/>
      <w:divBdr>
        <w:top w:val="none" w:sz="0" w:space="0" w:color="auto"/>
        <w:left w:val="none" w:sz="0" w:space="0" w:color="auto"/>
        <w:bottom w:val="none" w:sz="0" w:space="0" w:color="auto"/>
        <w:right w:val="none" w:sz="0" w:space="0" w:color="auto"/>
      </w:divBdr>
    </w:div>
    <w:div w:id="1867477973">
      <w:marLeft w:val="640"/>
      <w:marRight w:val="0"/>
      <w:marTop w:val="0"/>
      <w:marBottom w:val="0"/>
      <w:divBdr>
        <w:top w:val="none" w:sz="0" w:space="0" w:color="auto"/>
        <w:left w:val="none" w:sz="0" w:space="0" w:color="auto"/>
        <w:bottom w:val="none" w:sz="0" w:space="0" w:color="auto"/>
        <w:right w:val="none" w:sz="0" w:space="0" w:color="auto"/>
      </w:divBdr>
    </w:div>
    <w:div w:id="1867910913">
      <w:marLeft w:val="640"/>
      <w:marRight w:val="0"/>
      <w:marTop w:val="0"/>
      <w:marBottom w:val="0"/>
      <w:divBdr>
        <w:top w:val="none" w:sz="0" w:space="0" w:color="auto"/>
        <w:left w:val="none" w:sz="0" w:space="0" w:color="auto"/>
        <w:bottom w:val="none" w:sz="0" w:space="0" w:color="auto"/>
        <w:right w:val="none" w:sz="0" w:space="0" w:color="auto"/>
      </w:divBdr>
    </w:div>
    <w:div w:id="1873764364">
      <w:marLeft w:val="640"/>
      <w:marRight w:val="0"/>
      <w:marTop w:val="0"/>
      <w:marBottom w:val="0"/>
      <w:divBdr>
        <w:top w:val="none" w:sz="0" w:space="0" w:color="auto"/>
        <w:left w:val="none" w:sz="0" w:space="0" w:color="auto"/>
        <w:bottom w:val="none" w:sz="0" w:space="0" w:color="auto"/>
        <w:right w:val="none" w:sz="0" w:space="0" w:color="auto"/>
      </w:divBdr>
    </w:div>
    <w:div w:id="1878545994">
      <w:marLeft w:val="640"/>
      <w:marRight w:val="0"/>
      <w:marTop w:val="0"/>
      <w:marBottom w:val="0"/>
      <w:divBdr>
        <w:top w:val="none" w:sz="0" w:space="0" w:color="auto"/>
        <w:left w:val="none" w:sz="0" w:space="0" w:color="auto"/>
        <w:bottom w:val="none" w:sz="0" w:space="0" w:color="auto"/>
        <w:right w:val="none" w:sz="0" w:space="0" w:color="auto"/>
      </w:divBdr>
    </w:div>
    <w:div w:id="1881505481">
      <w:marLeft w:val="640"/>
      <w:marRight w:val="0"/>
      <w:marTop w:val="0"/>
      <w:marBottom w:val="0"/>
      <w:divBdr>
        <w:top w:val="none" w:sz="0" w:space="0" w:color="auto"/>
        <w:left w:val="none" w:sz="0" w:space="0" w:color="auto"/>
        <w:bottom w:val="none" w:sz="0" w:space="0" w:color="auto"/>
        <w:right w:val="none" w:sz="0" w:space="0" w:color="auto"/>
      </w:divBdr>
    </w:div>
    <w:div w:id="1882397493">
      <w:marLeft w:val="640"/>
      <w:marRight w:val="0"/>
      <w:marTop w:val="0"/>
      <w:marBottom w:val="0"/>
      <w:divBdr>
        <w:top w:val="none" w:sz="0" w:space="0" w:color="auto"/>
        <w:left w:val="none" w:sz="0" w:space="0" w:color="auto"/>
        <w:bottom w:val="none" w:sz="0" w:space="0" w:color="auto"/>
        <w:right w:val="none" w:sz="0" w:space="0" w:color="auto"/>
      </w:divBdr>
    </w:div>
    <w:div w:id="1883589872">
      <w:marLeft w:val="640"/>
      <w:marRight w:val="0"/>
      <w:marTop w:val="0"/>
      <w:marBottom w:val="0"/>
      <w:divBdr>
        <w:top w:val="none" w:sz="0" w:space="0" w:color="auto"/>
        <w:left w:val="none" w:sz="0" w:space="0" w:color="auto"/>
        <w:bottom w:val="none" w:sz="0" w:space="0" w:color="auto"/>
        <w:right w:val="none" w:sz="0" w:space="0" w:color="auto"/>
      </w:divBdr>
    </w:div>
    <w:div w:id="1883786790">
      <w:marLeft w:val="640"/>
      <w:marRight w:val="0"/>
      <w:marTop w:val="0"/>
      <w:marBottom w:val="0"/>
      <w:divBdr>
        <w:top w:val="none" w:sz="0" w:space="0" w:color="auto"/>
        <w:left w:val="none" w:sz="0" w:space="0" w:color="auto"/>
        <w:bottom w:val="none" w:sz="0" w:space="0" w:color="auto"/>
        <w:right w:val="none" w:sz="0" w:space="0" w:color="auto"/>
      </w:divBdr>
    </w:div>
    <w:div w:id="1886335471">
      <w:marLeft w:val="640"/>
      <w:marRight w:val="0"/>
      <w:marTop w:val="0"/>
      <w:marBottom w:val="0"/>
      <w:divBdr>
        <w:top w:val="none" w:sz="0" w:space="0" w:color="auto"/>
        <w:left w:val="none" w:sz="0" w:space="0" w:color="auto"/>
        <w:bottom w:val="none" w:sz="0" w:space="0" w:color="auto"/>
        <w:right w:val="none" w:sz="0" w:space="0" w:color="auto"/>
      </w:divBdr>
    </w:div>
    <w:div w:id="1890798057">
      <w:marLeft w:val="640"/>
      <w:marRight w:val="0"/>
      <w:marTop w:val="0"/>
      <w:marBottom w:val="0"/>
      <w:divBdr>
        <w:top w:val="none" w:sz="0" w:space="0" w:color="auto"/>
        <w:left w:val="none" w:sz="0" w:space="0" w:color="auto"/>
        <w:bottom w:val="none" w:sz="0" w:space="0" w:color="auto"/>
        <w:right w:val="none" w:sz="0" w:space="0" w:color="auto"/>
      </w:divBdr>
    </w:div>
    <w:div w:id="1893034409">
      <w:marLeft w:val="640"/>
      <w:marRight w:val="0"/>
      <w:marTop w:val="0"/>
      <w:marBottom w:val="0"/>
      <w:divBdr>
        <w:top w:val="none" w:sz="0" w:space="0" w:color="auto"/>
        <w:left w:val="none" w:sz="0" w:space="0" w:color="auto"/>
        <w:bottom w:val="none" w:sz="0" w:space="0" w:color="auto"/>
        <w:right w:val="none" w:sz="0" w:space="0" w:color="auto"/>
      </w:divBdr>
    </w:div>
    <w:div w:id="1899124905">
      <w:marLeft w:val="640"/>
      <w:marRight w:val="0"/>
      <w:marTop w:val="0"/>
      <w:marBottom w:val="0"/>
      <w:divBdr>
        <w:top w:val="none" w:sz="0" w:space="0" w:color="auto"/>
        <w:left w:val="none" w:sz="0" w:space="0" w:color="auto"/>
        <w:bottom w:val="none" w:sz="0" w:space="0" w:color="auto"/>
        <w:right w:val="none" w:sz="0" w:space="0" w:color="auto"/>
      </w:divBdr>
    </w:div>
    <w:div w:id="1900827598">
      <w:marLeft w:val="640"/>
      <w:marRight w:val="0"/>
      <w:marTop w:val="0"/>
      <w:marBottom w:val="0"/>
      <w:divBdr>
        <w:top w:val="none" w:sz="0" w:space="0" w:color="auto"/>
        <w:left w:val="none" w:sz="0" w:space="0" w:color="auto"/>
        <w:bottom w:val="none" w:sz="0" w:space="0" w:color="auto"/>
        <w:right w:val="none" w:sz="0" w:space="0" w:color="auto"/>
      </w:divBdr>
    </w:div>
    <w:div w:id="1901398393">
      <w:marLeft w:val="640"/>
      <w:marRight w:val="0"/>
      <w:marTop w:val="0"/>
      <w:marBottom w:val="0"/>
      <w:divBdr>
        <w:top w:val="none" w:sz="0" w:space="0" w:color="auto"/>
        <w:left w:val="none" w:sz="0" w:space="0" w:color="auto"/>
        <w:bottom w:val="none" w:sz="0" w:space="0" w:color="auto"/>
        <w:right w:val="none" w:sz="0" w:space="0" w:color="auto"/>
      </w:divBdr>
    </w:div>
    <w:div w:id="1902710161">
      <w:marLeft w:val="640"/>
      <w:marRight w:val="0"/>
      <w:marTop w:val="0"/>
      <w:marBottom w:val="0"/>
      <w:divBdr>
        <w:top w:val="none" w:sz="0" w:space="0" w:color="auto"/>
        <w:left w:val="none" w:sz="0" w:space="0" w:color="auto"/>
        <w:bottom w:val="none" w:sz="0" w:space="0" w:color="auto"/>
        <w:right w:val="none" w:sz="0" w:space="0" w:color="auto"/>
      </w:divBdr>
    </w:div>
    <w:div w:id="1905098481">
      <w:marLeft w:val="640"/>
      <w:marRight w:val="0"/>
      <w:marTop w:val="0"/>
      <w:marBottom w:val="0"/>
      <w:divBdr>
        <w:top w:val="none" w:sz="0" w:space="0" w:color="auto"/>
        <w:left w:val="none" w:sz="0" w:space="0" w:color="auto"/>
        <w:bottom w:val="none" w:sz="0" w:space="0" w:color="auto"/>
        <w:right w:val="none" w:sz="0" w:space="0" w:color="auto"/>
      </w:divBdr>
    </w:div>
    <w:div w:id="1910076180">
      <w:marLeft w:val="640"/>
      <w:marRight w:val="0"/>
      <w:marTop w:val="0"/>
      <w:marBottom w:val="0"/>
      <w:divBdr>
        <w:top w:val="none" w:sz="0" w:space="0" w:color="auto"/>
        <w:left w:val="none" w:sz="0" w:space="0" w:color="auto"/>
        <w:bottom w:val="none" w:sz="0" w:space="0" w:color="auto"/>
        <w:right w:val="none" w:sz="0" w:space="0" w:color="auto"/>
      </w:divBdr>
    </w:div>
    <w:div w:id="1912230329">
      <w:marLeft w:val="640"/>
      <w:marRight w:val="0"/>
      <w:marTop w:val="0"/>
      <w:marBottom w:val="0"/>
      <w:divBdr>
        <w:top w:val="none" w:sz="0" w:space="0" w:color="auto"/>
        <w:left w:val="none" w:sz="0" w:space="0" w:color="auto"/>
        <w:bottom w:val="none" w:sz="0" w:space="0" w:color="auto"/>
        <w:right w:val="none" w:sz="0" w:space="0" w:color="auto"/>
      </w:divBdr>
    </w:div>
    <w:div w:id="1924027427">
      <w:marLeft w:val="640"/>
      <w:marRight w:val="0"/>
      <w:marTop w:val="0"/>
      <w:marBottom w:val="0"/>
      <w:divBdr>
        <w:top w:val="none" w:sz="0" w:space="0" w:color="auto"/>
        <w:left w:val="none" w:sz="0" w:space="0" w:color="auto"/>
        <w:bottom w:val="none" w:sz="0" w:space="0" w:color="auto"/>
        <w:right w:val="none" w:sz="0" w:space="0" w:color="auto"/>
      </w:divBdr>
    </w:div>
    <w:div w:id="1924223382">
      <w:marLeft w:val="640"/>
      <w:marRight w:val="0"/>
      <w:marTop w:val="0"/>
      <w:marBottom w:val="0"/>
      <w:divBdr>
        <w:top w:val="none" w:sz="0" w:space="0" w:color="auto"/>
        <w:left w:val="none" w:sz="0" w:space="0" w:color="auto"/>
        <w:bottom w:val="none" w:sz="0" w:space="0" w:color="auto"/>
        <w:right w:val="none" w:sz="0" w:space="0" w:color="auto"/>
      </w:divBdr>
    </w:div>
    <w:div w:id="1924758584">
      <w:marLeft w:val="640"/>
      <w:marRight w:val="0"/>
      <w:marTop w:val="0"/>
      <w:marBottom w:val="0"/>
      <w:divBdr>
        <w:top w:val="none" w:sz="0" w:space="0" w:color="auto"/>
        <w:left w:val="none" w:sz="0" w:space="0" w:color="auto"/>
        <w:bottom w:val="none" w:sz="0" w:space="0" w:color="auto"/>
        <w:right w:val="none" w:sz="0" w:space="0" w:color="auto"/>
      </w:divBdr>
    </w:div>
    <w:div w:id="1926111056">
      <w:marLeft w:val="640"/>
      <w:marRight w:val="0"/>
      <w:marTop w:val="0"/>
      <w:marBottom w:val="0"/>
      <w:divBdr>
        <w:top w:val="none" w:sz="0" w:space="0" w:color="auto"/>
        <w:left w:val="none" w:sz="0" w:space="0" w:color="auto"/>
        <w:bottom w:val="none" w:sz="0" w:space="0" w:color="auto"/>
        <w:right w:val="none" w:sz="0" w:space="0" w:color="auto"/>
      </w:divBdr>
    </w:div>
    <w:div w:id="1928418897">
      <w:marLeft w:val="640"/>
      <w:marRight w:val="0"/>
      <w:marTop w:val="0"/>
      <w:marBottom w:val="0"/>
      <w:divBdr>
        <w:top w:val="none" w:sz="0" w:space="0" w:color="auto"/>
        <w:left w:val="none" w:sz="0" w:space="0" w:color="auto"/>
        <w:bottom w:val="none" w:sz="0" w:space="0" w:color="auto"/>
        <w:right w:val="none" w:sz="0" w:space="0" w:color="auto"/>
      </w:divBdr>
    </w:div>
    <w:div w:id="1930238113">
      <w:marLeft w:val="640"/>
      <w:marRight w:val="0"/>
      <w:marTop w:val="0"/>
      <w:marBottom w:val="0"/>
      <w:divBdr>
        <w:top w:val="none" w:sz="0" w:space="0" w:color="auto"/>
        <w:left w:val="none" w:sz="0" w:space="0" w:color="auto"/>
        <w:bottom w:val="none" w:sz="0" w:space="0" w:color="auto"/>
        <w:right w:val="none" w:sz="0" w:space="0" w:color="auto"/>
      </w:divBdr>
    </w:div>
    <w:div w:id="1930894321">
      <w:marLeft w:val="640"/>
      <w:marRight w:val="0"/>
      <w:marTop w:val="0"/>
      <w:marBottom w:val="0"/>
      <w:divBdr>
        <w:top w:val="none" w:sz="0" w:space="0" w:color="auto"/>
        <w:left w:val="none" w:sz="0" w:space="0" w:color="auto"/>
        <w:bottom w:val="none" w:sz="0" w:space="0" w:color="auto"/>
        <w:right w:val="none" w:sz="0" w:space="0" w:color="auto"/>
      </w:divBdr>
    </w:div>
    <w:div w:id="1931038578">
      <w:marLeft w:val="640"/>
      <w:marRight w:val="0"/>
      <w:marTop w:val="0"/>
      <w:marBottom w:val="0"/>
      <w:divBdr>
        <w:top w:val="none" w:sz="0" w:space="0" w:color="auto"/>
        <w:left w:val="none" w:sz="0" w:space="0" w:color="auto"/>
        <w:bottom w:val="none" w:sz="0" w:space="0" w:color="auto"/>
        <w:right w:val="none" w:sz="0" w:space="0" w:color="auto"/>
      </w:divBdr>
    </w:div>
    <w:div w:id="1935504946">
      <w:marLeft w:val="640"/>
      <w:marRight w:val="0"/>
      <w:marTop w:val="0"/>
      <w:marBottom w:val="0"/>
      <w:divBdr>
        <w:top w:val="none" w:sz="0" w:space="0" w:color="auto"/>
        <w:left w:val="none" w:sz="0" w:space="0" w:color="auto"/>
        <w:bottom w:val="none" w:sz="0" w:space="0" w:color="auto"/>
        <w:right w:val="none" w:sz="0" w:space="0" w:color="auto"/>
      </w:divBdr>
    </w:div>
    <w:div w:id="1936204771">
      <w:marLeft w:val="640"/>
      <w:marRight w:val="0"/>
      <w:marTop w:val="0"/>
      <w:marBottom w:val="0"/>
      <w:divBdr>
        <w:top w:val="none" w:sz="0" w:space="0" w:color="auto"/>
        <w:left w:val="none" w:sz="0" w:space="0" w:color="auto"/>
        <w:bottom w:val="none" w:sz="0" w:space="0" w:color="auto"/>
        <w:right w:val="none" w:sz="0" w:space="0" w:color="auto"/>
      </w:divBdr>
    </w:div>
    <w:div w:id="1942060496">
      <w:marLeft w:val="640"/>
      <w:marRight w:val="0"/>
      <w:marTop w:val="0"/>
      <w:marBottom w:val="0"/>
      <w:divBdr>
        <w:top w:val="none" w:sz="0" w:space="0" w:color="auto"/>
        <w:left w:val="none" w:sz="0" w:space="0" w:color="auto"/>
        <w:bottom w:val="none" w:sz="0" w:space="0" w:color="auto"/>
        <w:right w:val="none" w:sz="0" w:space="0" w:color="auto"/>
      </w:divBdr>
    </w:div>
    <w:div w:id="1943761631">
      <w:marLeft w:val="640"/>
      <w:marRight w:val="0"/>
      <w:marTop w:val="0"/>
      <w:marBottom w:val="0"/>
      <w:divBdr>
        <w:top w:val="none" w:sz="0" w:space="0" w:color="auto"/>
        <w:left w:val="none" w:sz="0" w:space="0" w:color="auto"/>
        <w:bottom w:val="none" w:sz="0" w:space="0" w:color="auto"/>
        <w:right w:val="none" w:sz="0" w:space="0" w:color="auto"/>
      </w:divBdr>
    </w:div>
    <w:div w:id="1954744628">
      <w:marLeft w:val="640"/>
      <w:marRight w:val="0"/>
      <w:marTop w:val="0"/>
      <w:marBottom w:val="0"/>
      <w:divBdr>
        <w:top w:val="none" w:sz="0" w:space="0" w:color="auto"/>
        <w:left w:val="none" w:sz="0" w:space="0" w:color="auto"/>
        <w:bottom w:val="none" w:sz="0" w:space="0" w:color="auto"/>
        <w:right w:val="none" w:sz="0" w:space="0" w:color="auto"/>
      </w:divBdr>
    </w:div>
    <w:div w:id="1961063231">
      <w:marLeft w:val="640"/>
      <w:marRight w:val="0"/>
      <w:marTop w:val="0"/>
      <w:marBottom w:val="0"/>
      <w:divBdr>
        <w:top w:val="none" w:sz="0" w:space="0" w:color="auto"/>
        <w:left w:val="none" w:sz="0" w:space="0" w:color="auto"/>
        <w:bottom w:val="none" w:sz="0" w:space="0" w:color="auto"/>
        <w:right w:val="none" w:sz="0" w:space="0" w:color="auto"/>
      </w:divBdr>
    </w:div>
    <w:div w:id="1965454160">
      <w:marLeft w:val="640"/>
      <w:marRight w:val="0"/>
      <w:marTop w:val="0"/>
      <w:marBottom w:val="0"/>
      <w:divBdr>
        <w:top w:val="none" w:sz="0" w:space="0" w:color="auto"/>
        <w:left w:val="none" w:sz="0" w:space="0" w:color="auto"/>
        <w:bottom w:val="none" w:sz="0" w:space="0" w:color="auto"/>
        <w:right w:val="none" w:sz="0" w:space="0" w:color="auto"/>
      </w:divBdr>
    </w:div>
    <w:div w:id="1966351633">
      <w:marLeft w:val="640"/>
      <w:marRight w:val="0"/>
      <w:marTop w:val="0"/>
      <w:marBottom w:val="0"/>
      <w:divBdr>
        <w:top w:val="none" w:sz="0" w:space="0" w:color="auto"/>
        <w:left w:val="none" w:sz="0" w:space="0" w:color="auto"/>
        <w:bottom w:val="none" w:sz="0" w:space="0" w:color="auto"/>
        <w:right w:val="none" w:sz="0" w:space="0" w:color="auto"/>
      </w:divBdr>
    </w:div>
    <w:div w:id="1969386736">
      <w:marLeft w:val="640"/>
      <w:marRight w:val="0"/>
      <w:marTop w:val="0"/>
      <w:marBottom w:val="0"/>
      <w:divBdr>
        <w:top w:val="none" w:sz="0" w:space="0" w:color="auto"/>
        <w:left w:val="none" w:sz="0" w:space="0" w:color="auto"/>
        <w:bottom w:val="none" w:sz="0" w:space="0" w:color="auto"/>
        <w:right w:val="none" w:sz="0" w:space="0" w:color="auto"/>
      </w:divBdr>
    </w:div>
    <w:div w:id="1970014513">
      <w:marLeft w:val="640"/>
      <w:marRight w:val="0"/>
      <w:marTop w:val="0"/>
      <w:marBottom w:val="0"/>
      <w:divBdr>
        <w:top w:val="none" w:sz="0" w:space="0" w:color="auto"/>
        <w:left w:val="none" w:sz="0" w:space="0" w:color="auto"/>
        <w:bottom w:val="none" w:sz="0" w:space="0" w:color="auto"/>
        <w:right w:val="none" w:sz="0" w:space="0" w:color="auto"/>
      </w:divBdr>
    </w:div>
    <w:div w:id="1973172753">
      <w:marLeft w:val="640"/>
      <w:marRight w:val="0"/>
      <w:marTop w:val="0"/>
      <w:marBottom w:val="0"/>
      <w:divBdr>
        <w:top w:val="none" w:sz="0" w:space="0" w:color="auto"/>
        <w:left w:val="none" w:sz="0" w:space="0" w:color="auto"/>
        <w:bottom w:val="none" w:sz="0" w:space="0" w:color="auto"/>
        <w:right w:val="none" w:sz="0" w:space="0" w:color="auto"/>
      </w:divBdr>
    </w:div>
    <w:div w:id="1973703504">
      <w:marLeft w:val="640"/>
      <w:marRight w:val="0"/>
      <w:marTop w:val="0"/>
      <w:marBottom w:val="0"/>
      <w:divBdr>
        <w:top w:val="none" w:sz="0" w:space="0" w:color="auto"/>
        <w:left w:val="none" w:sz="0" w:space="0" w:color="auto"/>
        <w:bottom w:val="none" w:sz="0" w:space="0" w:color="auto"/>
        <w:right w:val="none" w:sz="0" w:space="0" w:color="auto"/>
      </w:divBdr>
    </w:div>
    <w:div w:id="1976987943">
      <w:marLeft w:val="640"/>
      <w:marRight w:val="0"/>
      <w:marTop w:val="0"/>
      <w:marBottom w:val="0"/>
      <w:divBdr>
        <w:top w:val="none" w:sz="0" w:space="0" w:color="auto"/>
        <w:left w:val="none" w:sz="0" w:space="0" w:color="auto"/>
        <w:bottom w:val="none" w:sz="0" w:space="0" w:color="auto"/>
        <w:right w:val="none" w:sz="0" w:space="0" w:color="auto"/>
      </w:divBdr>
    </w:div>
    <w:div w:id="1978678810">
      <w:marLeft w:val="640"/>
      <w:marRight w:val="0"/>
      <w:marTop w:val="0"/>
      <w:marBottom w:val="0"/>
      <w:divBdr>
        <w:top w:val="none" w:sz="0" w:space="0" w:color="auto"/>
        <w:left w:val="none" w:sz="0" w:space="0" w:color="auto"/>
        <w:bottom w:val="none" w:sz="0" w:space="0" w:color="auto"/>
        <w:right w:val="none" w:sz="0" w:space="0" w:color="auto"/>
      </w:divBdr>
    </w:div>
    <w:div w:id="1986619872">
      <w:marLeft w:val="640"/>
      <w:marRight w:val="0"/>
      <w:marTop w:val="0"/>
      <w:marBottom w:val="0"/>
      <w:divBdr>
        <w:top w:val="none" w:sz="0" w:space="0" w:color="auto"/>
        <w:left w:val="none" w:sz="0" w:space="0" w:color="auto"/>
        <w:bottom w:val="none" w:sz="0" w:space="0" w:color="auto"/>
        <w:right w:val="none" w:sz="0" w:space="0" w:color="auto"/>
      </w:divBdr>
    </w:div>
    <w:div w:id="2000234056">
      <w:marLeft w:val="640"/>
      <w:marRight w:val="0"/>
      <w:marTop w:val="0"/>
      <w:marBottom w:val="0"/>
      <w:divBdr>
        <w:top w:val="none" w:sz="0" w:space="0" w:color="auto"/>
        <w:left w:val="none" w:sz="0" w:space="0" w:color="auto"/>
        <w:bottom w:val="none" w:sz="0" w:space="0" w:color="auto"/>
        <w:right w:val="none" w:sz="0" w:space="0" w:color="auto"/>
      </w:divBdr>
    </w:div>
    <w:div w:id="2001689258">
      <w:marLeft w:val="640"/>
      <w:marRight w:val="0"/>
      <w:marTop w:val="0"/>
      <w:marBottom w:val="0"/>
      <w:divBdr>
        <w:top w:val="none" w:sz="0" w:space="0" w:color="auto"/>
        <w:left w:val="none" w:sz="0" w:space="0" w:color="auto"/>
        <w:bottom w:val="none" w:sz="0" w:space="0" w:color="auto"/>
        <w:right w:val="none" w:sz="0" w:space="0" w:color="auto"/>
      </w:divBdr>
    </w:div>
    <w:div w:id="2006205719">
      <w:marLeft w:val="640"/>
      <w:marRight w:val="0"/>
      <w:marTop w:val="0"/>
      <w:marBottom w:val="0"/>
      <w:divBdr>
        <w:top w:val="none" w:sz="0" w:space="0" w:color="auto"/>
        <w:left w:val="none" w:sz="0" w:space="0" w:color="auto"/>
        <w:bottom w:val="none" w:sz="0" w:space="0" w:color="auto"/>
        <w:right w:val="none" w:sz="0" w:space="0" w:color="auto"/>
      </w:divBdr>
    </w:div>
    <w:div w:id="2010983770">
      <w:marLeft w:val="640"/>
      <w:marRight w:val="0"/>
      <w:marTop w:val="0"/>
      <w:marBottom w:val="0"/>
      <w:divBdr>
        <w:top w:val="none" w:sz="0" w:space="0" w:color="auto"/>
        <w:left w:val="none" w:sz="0" w:space="0" w:color="auto"/>
        <w:bottom w:val="none" w:sz="0" w:space="0" w:color="auto"/>
        <w:right w:val="none" w:sz="0" w:space="0" w:color="auto"/>
      </w:divBdr>
    </w:div>
    <w:div w:id="2014451098">
      <w:marLeft w:val="640"/>
      <w:marRight w:val="0"/>
      <w:marTop w:val="0"/>
      <w:marBottom w:val="0"/>
      <w:divBdr>
        <w:top w:val="none" w:sz="0" w:space="0" w:color="auto"/>
        <w:left w:val="none" w:sz="0" w:space="0" w:color="auto"/>
        <w:bottom w:val="none" w:sz="0" w:space="0" w:color="auto"/>
        <w:right w:val="none" w:sz="0" w:space="0" w:color="auto"/>
      </w:divBdr>
    </w:div>
    <w:div w:id="2016759770">
      <w:marLeft w:val="640"/>
      <w:marRight w:val="0"/>
      <w:marTop w:val="0"/>
      <w:marBottom w:val="0"/>
      <w:divBdr>
        <w:top w:val="none" w:sz="0" w:space="0" w:color="auto"/>
        <w:left w:val="none" w:sz="0" w:space="0" w:color="auto"/>
        <w:bottom w:val="none" w:sz="0" w:space="0" w:color="auto"/>
        <w:right w:val="none" w:sz="0" w:space="0" w:color="auto"/>
      </w:divBdr>
    </w:div>
    <w:div w:id="2022272662">
      <w:marLeft w:val="640"/>
      <w:marRight w:val="0"/>
      <w:marTop w:val="0"/>
      <w:marBottom w:val="0"/>
      <w:divBdr>
        <w:top w:val="none" w:sz="0" w:space="0" w:color="auto"/>
        <w:left w:val="none" w:sz="0" w:space="0" w:color="auto"/>
        <w:bottom w:val="none" w:sz="0" w:space="0" w:color="auto"/>
        <w:right w:val="none" w:sz="0" w:space="0" w:color="auto"/>
      </w:divBdr>
    </w:div>
    <w:div w:id="2028022888">
      <w:marLeft w:val="640"/>
      <w:marRight w:val="0"/>
      <w:marTop w:val="0"/>
      <w:marBottom w:val="0"/>
      <w:divBdr>
        <w:top w:val="none" w:sz="0" w:space="0" w:color="auto"/>
        <w:left w:val="none" w:sz="0" w:space="0" w:color="auto"/>
        <w:bottom w:val="none" w:sz="0" w:space="0" w:color="auto"/>
        <w:right w:val="none" w:sz="0" w:space="0" w:color="auto"/>
      </w:divBdr>
    </w:div>
    <w:div w:id="2030256802">
      <w:marLeft w:val="640"/>
      <w:marRight w:val="0"/>
      <w:marTop w:val="0"/>
      <w:marBottom w:val="0"/>
      <w:divBdr>
        <w:top w:val="none" w:sz="0" w:space="0" w:color="auto"/>
        <w:left w:val="none" w:sz="0" w:space="0" w:color="auto"/>
        <w:bottom w:val="none" w:sz="0" w:space="0" w:color="auto"/>
        <w:right w:val="none" w:sz="0" w:space="0" w:color="auto"/>
      </w:divBdr>
    </w:div>
    <w:div w:id="2036736738">
      <w:marLeft w:val="640"/>
      <w:marRight w:val="0"/>
      <w:marTop w:val="0"/>
      <w:marBottom w:val="0"/>
      <w:divBdr>
        <w:top w:val="none" w:sz="0" w:space="0" w:color="auto"/>
        <w:left w:val="none" w:sz="0" w:space="0" w:color="auto"/>
        <w:bottom w:val="none" w:sz="0" w:space="0" w:color="auto"/>
        <w:right w:val="none" w:sz="0" w:space="0" w:color="auto"/>
      </w:divBdr>
    </w:div>
    <w:div w:id="2041125282">
      <w:marLeft w:val="640"/>
      <w:marRight w:val="0"/>
      <w:marTop w:val="0"/>
      <w:marBottom w:val="0"/>
      <w:divBdr>
        <w:top w:val="none" w:sz="0" w:space="0" w:color="auto"/>
        <w:left w:val="none" w:sz="0" w:space="0" w:color="auto"/>
        <w:bottom w:val="none" w:sz="0" w:space="0" w:color="auto"/>
        <w:right w:val="none" w:sz="0" w:space="0" w:color="auto"/>
      </w:divBdr>
    </w:div>
    <w:div w:id="2043090791">
      <w:marLeft w:val="640"/>
      <w:marRight w:val="0"/>
      <w:marTop w:val="0"/>
      <w:marBottom w:val="0"/>
      <w:divBdr>
        <w:top w:val="none" w:sz="0" w:space="0" w:color="auto"/>
        <w:left w:val="none" w:sz="0" w:space="0" w:color="auto"/>
        <w:bottom w:val="none" w:sz="0" w:space="0" w:color="auto"/>
        <w:right w:val="none" w:sz="0" w:space="0" w:color="auto"/>
      </w:divBdr>
    </w:div>
    <w:div w:id="2052806982">
      <w:marLeft w:val="640"/>
      <w:marRight w:val="0"/>
      <w:marTop w:val="0"/>
      <w:marBottom w:val="0"/>
      <w:divBdr>
        <w:top w:val="none" w:sz="0" w:space="0" w:color="auto"/>
        <w:left w:val="none" w:sz="0" w:space="0" w:color="auto"/>
        <w:bottom w:val="none" w:sz="0" w:space="0" w:color="auto"/>
        <w:right w:val="none" w:sz="0" w:space="0" w:color="auto"/>
      </w:divBdr>
    </w:div>
    <w:div w:id="2053262492">
      <w:marLeft w:val="640"/>
      <w:marRight w:val="0"/>
      <w:marTop w:val="0"/>
      <w:marBottom w:val="0"/>
      <w:divBdr>
        <w:top w:val="none" w:sz="0" w:space="0" w:color="auto"/>
        <w:left w:val="none" w:sz="0" w:space="0" w:color="auto"/>
        <w:bottom w:val="none" w:sz="0" w:space="0" w:color="auto"/>
        <w:right w:val="none" w:sz="0" w:space="0" w:color="auto"/>
      </w:divBdr>
    </w:div>
    <w:div w:id="2059208779">
      <w:marLeft w:val="640"/>
      <w:marRight w:val="0"/>
      <w:marTop w:val="0"/>
      <w:marBottom w:val="0"/>
      <w:divBdr>
        <w:top w:val="none" w:sz="0" w:space="0" w:color="auto"/>
        <w:left w:val="none" w:sz="0" w:space="0" w:color="auto"/>
        <w:bottom w:val="none" w:sz="0" w:space="0" w:color="auto"/>
        <w:right w:val="none" w:sz="0" w:space="0" w:color="auto"/>
      </w:divBdr>
    </w:div>
    <w:div w:id="2061400420">
      <w:marLeft w:val="640"/>
      <w:marRight w:val="0"/>
      <w:marTop w:val="0"/>
      <w:marBottom w:val="0"/>
      <w:divBdr>
        <w:top w:val="none" w:sz="0" w:space="0" w:color="auto"/>
        <w:left w:val="none" w:sz="0" w:space="0" w:color="auto"/>
        <w:bottom w:val="none" w:sz="0" w:space="0" w:color="auto"/>
        <w:right w:val="none" w:sz="0" w:space="0" w:color="auto"/>
      </w:divBdr>
    </w:div>
    <w:div w:id="2061898959">
      <w:marLeft w:val="640"/>
      <w:marRight w:val="0"/>
      <w:marTop w:val="0"/>
      <w:marBottom w:val="0"/>
      <w:divBdr>
        <w:top w:val="none" w:sz="0" w:space="0" w:color="auto"/>
        <w:left w:val="none" w:sz="0" w:space="0" w:color="auto"/>
        <w:bottom w:val="none" w:sz="0" w:space="0" w:color="auto"/>
        <w:right w:val="none" w:sz="0" w:space="0" w:color="auto"/>
      </w:divBdr>
    </w:div>
    <w:div w:id="2068062177">
      <w:marLeft w:val="640"/>
      <w:marRight w:val="0"/>
      <w:marTop w:val="0"/>
      <w:marBottom w:val="0"/>
      <w:divBdr>
        <w:top w:val="none" w:sz="0" w:space="0" w:color="auto"/>
        <w:left w:val="none" w:sz="0" w:space="0" w:color="auto"/>
        <w:bottom w:val="none" w:sz="0" w:space="0" w:color="auto"/>
        <w:right w:val="none" w:sz="0" w:space="0" w:color="auto"/>
      </w:divBdr>
    </w:div>
    <w:div w:id="2070960872">
      <w:marLeft w:val="640"/>
      <w:marRight w:val="0"/>
      <w:marTop w:val="0"/>
      <w:marBottom w:val="0"/>
      <w:divBdr>
        <w:top w:val="none" w:sz="0" w:space="0" w:color="auto"/>
        <w:left w:val="none" w:sz="0" w:space="0" w:color="auto"/>
        <w:bottom w:val="none" w:sz="0" w:space="0" w:color="auto"/>
        <w:right w:val="none" w:sz="0" w:space="0" w:color="auto"/>
      </w:divBdr>
    </w:div>
    <w:div w:id="2072340696">
      <w:marLeft w:val="640"/>
      <w:marRight w:val="0"/>
      <w:marTop w:val="0"/>
      <w:marBottom w:val="0"/>
      <w:divBdr>
        <w:top w:val="none" w:sz="0" w:space="0" w:color="auto"/>
        <w:left w:val="none" w:sz="0" w:space="0" w:color="auto"/>
        <w:bottom w:val="none" w:sz="0" w:space="0" w:color="auto"/>
        <w:right w:val="none" w:sz="0" w:space="0" w:color="auto"/>
      </w:divBdr>
    </w:div>
    <w:div w:id="2074312217">
      <w:marLeft w:val="640"/>
      <w:marRight w:val="0"/>
      <w:marTop w:val="0"/>
      <w:marBottom w:val="0"/>
      <w:divBdr>
        <w:top w:val="none" w:sz="0" w:space="0" w:color="auto"/>
        <w:left w:val="none" w:sz="0" w:space="0" w:color="auto"/>
        <w:bottom w:val="none" w:sz="0" w:space="0" w:color="auto"/>
        <w:right w:val="none" w:sz="0" w:space="0" w:color="auto"/>
      </w:divBdr>
    </w:div>
    <w:div w:id="2075008302">
      <w:marLeft w:val="640"/>
      <w:marRight w:val="0"/>
      <w:marTop w:val="0"/>
      <w:marBottom w:val="0"/>
      <w:divBdr>
        <w:top w:val="none" w:sz="0" w:space="0" w:color="auto"/>
        <w:left w:val="none" w:sz="0" w:space="0" w:color="auto"/>
        <w:bottom w:val="none" w:sz="0" w:space="0" w:color="auto"/>
        <w:right w:val="none" w:sz="0" w:space="0" w:color="auto"/>
      </w:divBdr>
    </w:div>
    <w:div w:id="2076195838">
      <w:marLeft w:val="640"/>
      <w:marRight w:val="0"/>
      <w:marTop w:val="0"/>
      <w:marBottom w:val="0"/>
      <w:divBdr>
        <w:top w:val="none" w:sz="0" w:space="0" w:color="auto"/>
        <w:left w:val="none" w:sz="0" w:space="0" w:color="auto"/>
        <w:bottom w:val="none" w:sz="0" w:space="0" w:color="auto"/>
        <w:right w:val="none" w:sz="0" w:space="0" w:color="auto"/>
      </w:divBdr>
    </w:div>
    <w:div w:id="2080246094">
      <w:marLeft w:val="640"/>
      <w:marRight w:val="0"/>
      <w:marTop w:val="0"/>
      <w:marBottom w:val="0"/>
      <w:divBdr>
        <w:top w:val="none" w:sz="0" w:space="0" w:color="auto"/>
        <w:left w:val="none" w:sz="0" w:space="0" w:color="auto"/>
        <w:bottom w:val="none" w:sz="0" w:space="0" w:color="auto"/>
        <w:right w:val="none" w:sz="0" w:space="0" w:color="auto"/>
      </w:divBdr>
    </w:div>
    <w:div w:id="2080250862">
      <w:marLeft w:val="640"/>
      <w:marRight w:val="0"/>
      <w:marTop w:val="0"/>
      <w:marBottom w:val="0"/>
      <w:divBdr>
        <w:top w:val="none" w:sz="0" w:space="0" w:color="auto"/>
        <w:left w:val="none" w:sz="0" w:space="0" w:color="auto"/>
        <w:bottom w:val="none" w:sz="0" w:space="0" w:color="auto"/>
        <w:right w:val="none" w:sz="0" w:space="0" w:color="auto"/>
      </w:divBdr>
    </w:div>
    <w:div w:id="2080394697">
      <w:marLeft w:val="640"/>
      <w:marRight w:val="0"/>
      <w:marTop w:val="0"/>
      <w:marBottom w:val="0"/>
      <w:divBdr>
        <w:top w:val="none" w:sz="0" w:space="0" w:color="auto"/>
        <w:left w:val="none" w:sz="0" w:space="0" w:color="auto"/>
        <w:bottom w:val="none" w:sz="0" w:space="0" w:color="auto"/>
        <w:right w:val="none" w:sz="0" w:space="0" w:color="auto"/>
      </w:divBdr>
    </w:div>
    <w:div w:id="2080515852">
      <w:marLeft w:val="640"/>
      <w:marRight w:val="0"/>
      <w:marTop w:val="0"/>
      <w:marBottom w:val="0"/>
      <w:divBdr>
        <w:top w:val="none" w:sz="0" w:space="0" w:color="auto"/>
        <w:left w:val="none" w:sz="0" w:space="0" w:color="auto"/>
        <w:bottom w:val="none" w:sz="0" w:space="0" w:color="auto"/>
        <w:right w:val="none" w:sz="0" w:space="0" w:color="auto"/>
      </w:divBdr>
    </w:div>
    <w:div w:id="2082749511">
      <w:marLeft w:val="640"/>
      <w:marRight w:val="0"/>
      <w:marTop w:val="0"/>
      <w:marBottom w:val="0"/>
      <w:divBdr>
        <w:top w:val="none" w:sz="0" w:space="0" w:color="auto"/>
        <w:left w:val="none" w:sz="0" w:space="0" w:color="auto"/>
        <w:bottom w:val="none" w:sz="0" w:space="0" w:color="auto"/>
        <w:right w:val="none" w:sz="0" w:space="0" w:color="auto"/>
      </w:divBdr>
    </w:div>
    <w:div w:id="2085493537">
      <w:marLeft w:val="640"/>
      <w:marRight w:val="0"/>
      <w:marTop w:val="0"/>
      <w:marBottom w:val="0"/>
      <w:divBdr>
        <w:top w:val="none" w:sz="0" w:space="0" w:color="auto"/>
        <w:left w:val="none" w:sz="0" w:space="0" w:color="auto"/>
        <w:bottom w:val="none" w:sz="0" w:space="0" w:color="auto"/>
        <w:right w:val="none" w:sz="0" w:space="0" w:color="auto"/>
      </w:divBdr>
    </w:div>
    <w:div w:id="2085683767">
      <w:marLeft w:val="640"/>
      <w:marRight w:val="0"/>
      <w:marTop w:val="0"/>
      <w:marBottom w:val="0"/>
      <w:divBdr>
        <w:top w:val="none" w:sz="0" w:space="0" w:color="auto"/>
        <w:left w:val="none" w:sz="0" w:space="0" w:color="auto"/>
        <w:bottom w:val="none" w:sz="0" w:space="0" w:color="auto"/>
        <w:right w:val="none" w:sz="0" w:space="0" w:color="auto"/>
      </w:divBdr>
    </w:div>
    <w:div w:id="2087024050">
      <w:marLeft w:val="640"/>
      <w:marRight w:val="0"/>
      <w:marTop w:val="0"/>
      <w:marBottom w:val="0"/>
      <w:divBdr>
        <w:top w:val="none" w:sz="0" w:space="0" w:color="auto"/>
        <w:left w:val="none" w:sz="0" w:space="0" w:color="auto"/>
        <w:bottom w:val="none" w:sz="0" w:space="0" w:color="auto"/>
        <w:right w:val="none" w:sz="0" w:space="0" w:color="auto"/>
      </w:divBdr>
    </w:div>
    <w:div w:id="2089644120">
      <w:marLeft w:val="640"/>
      <w:marRight w:val="0"/>
      <w:marTop w:val="0"/>
      <w:marBottom w:val="0"/>
      <w:divBdr>
        <w:top w:val="none" w:sz="0" w:space="0" w:color="auto"/>
        <w:left w:val="none" w:sz="0" w:space="0" w:color="auto"/>
        <w:bottom w:val="none" w:sz="0" w:space="0" w:color="auto"/>
        <w:right w:val="none" w:sz="0" w:space="0" w:color="auto"/>
      </w:divBdr>
    </w:div>
    <w:div w:id="2089836840">
      <w:marLeft w:val="640"/>
      <w:marRight w:val="0"/>
      <w:marTop w:val="0"/>
      <w:marBottom w:val="0"/>
      <w:divBdr>
        <w:top w:val="none" w:sz="0" w:space="0" w:color="auto"/>
        <w:left w:val="none" w:sz="0" w:space="0" w:color="auto"/>
        <w:bottom w:val="none" w:sz="0" w:space="0" w:color="auto"/>
        <w:right w:val="none" w:sz="0" w:space="0" w:color="auto"/>
      </w:divBdr>
    </w:div>
    <w:div w:id="2093120067">
      <w:marLeft w:val="640"/>
      <w:marRight w:val="0"/>
      <w:marTop w:val="0"/>
      <w:marBottom w:val="0"/>
      <w:divBdr>
        <w:top w:val="none" w:sz="0" w:space="0" w:color="auto"/>
        <w:left w:val="none" w:sz="0" w:space="0" w:color="auto"/>
        <w:bottom w:val="none" w:sz="0" w:space="0" w:color="auto"/>
        <w:right w:val="none" w:sz="0" w:space="0" w:color="auto"/>
      </w:divBdr>
    </w:div>
    <w:div w:id="2097242818">
      <w:marLeft w:val="640"/>
      <w:marRight w:val="0"/>
      <w:marTop w:val="0"/>
      <w:marBottom w:val="0"/>
      <w:divBdr>
        <w:top w:val="none" w:sz="0" w:space="0" w:color="auto"/>
        <w:left w:val="none" w:sz="0" w:space="0" w:color="auto"/>
        <w:bottom w:val="none" w:sz="0" w:space="0" w:color="auto"/>
        <w:right w:val="none" w:sz="0" w:space="0" w:color="auto"/>
      </w:divBdr>
    </w:div>
    <w:div w:id="2098475346">
      <w:marLeft w:val="640"/>
      <w:marRight w:val="0"/>
      <w:marTop w:val="0"/>
      <w:marBottom w:val="0"/>
      <w:divBdr>
        <w:top w:val="none" w:sz="0" w:space="0" w:color="auto"/>
        <w:left w:val="none" w:sz="0" w:space="0" w:color="auto"/>
        <w:bottom w:val="none" w:sz="0" w:space="0" w:color="auto"/>
        <w:right w:val="none" w:sz="0" w:space="0" w:color="auto"/>
      </w:divBdr>
    </w:div>
    <w:div w:id="2098667340">
      <w:bodyDiv w:val="1"/>
      <w:marLeft w:val="0"/>
      <w:marRight w:val="0"/>
      <w:marTop w:val="0"/>
      <w:marBottom w:val="0"/>
      <w:divBdr>
        <w:top w:val="none" w:sz="0" w:space="0" w:color="auto"/>
        <w:left w:val="none" w:sz="0" w:space="0" w:color="auto"/>
        <w:bottom w:val="none" w:sz="0" w:space="0" w:color="auto"/>
        <w:right w:val="none" w:sz="0" w:space="0" w:color="auto"/>
      </w:divBdr>
    </w:div>
    <w:div w:id="2112620952">
      <w:marLeft w:val="640"/>
      <w:marRight w:val="0"/>
      <w:marTop w:val="0"/>
      <w:marBottom w:val="0"/>
      <w:divBdr>
        <w:top w:val="none" w:sz="0" w:space="0" w:color="auto"/>
        <w:left w:val="none" w:sz="0" w:space="0" w:color="auto"/>
        <w:bottom w:val="none" w:sz="0" w:space="0" w:color="auto"/>
        <w:right w:val="none" w:sz="0" w:space="0" w:color="auto"/>
      </w:divBdr>
    </w:div>
    <w:div w:id="2116442503">
      <w:marLeft w:val="640"/>
      <w:marRight w:val="0"/>
      <w:marTop w:val="0"/>
      <w:marBottom w:val="0"/>
      <w:divBdr>
        <w:top w:val="none" w:sz="0" w:space="0" w:color="auto"/>
        <w:left w:val="none" w:sz="0" w:space="0" w:color="auto"/>
        <w:bottom w:val="none" w:sz="0" w:space="0" w:color="auto"/>
        <w:right w:val="none" w:sz="0" w:space="0" w:color="auto"/>
      </w:divBdr>
    </w:div>
    <w:div w:id="2117017627">
      <w:marLeft w:val="640"/>
      <w:marRight w:val="0"/>
      <w:marTop w:val="0"/>
      <w:marBottom w:val="0"/>
      <w:divBdr>
        <w:top w:val="none" w:sz="0" w:space="0" w:color="auto"/>
        <w:left w:val="none" w:sz="0" w:space="0" w:color="auto"/>
        <w:bottom w:val="none" w:sz="0" w:space="0" w:color="auto"/>
        <w:right w:val="none" w:sz="0" w:space="0" w:color="auto"/>
      </w:divBdr>
    </w:div>
    <w:div w:id="2118790295">
      <w:marLeft w:val="640"/>
      <w:marRight w:val="0"/>
      <w:marTop w:val="0"/>
      <w:marBottom w:val="0"/>
      <w:divBdr>
        <w:top w:val="none" w:sz="0" w:space="0" w:color="auto"/>
        <w:left w:val="none" w:sz="0" w:space="0" w:color="auto"/>
        <w:bottom w:val="none" w:sz="0" w:space="0" w:color="auto"/>
        <w:right w:val="none" w:sz="0" w:space="0" w:color="auto"/>
      </w:divBdr>
    </w:div>
    <w:div w:id="2125996013">
      <w:marLeft w:val="640"/>
      <w:marRight w:val="0"/>
      <w:marTop w:val="0"/>
      <w:marBottom w:val="0"/>
      <w:divBdr>
        <w:top w:val="none" w:sz="0" w:space="0" w:color="auto"/>
        <w:left w:val="none" w:sz="0" w:space="0" w:color="auto"/>
        <w:bottom w:val="none" w:sz="0" w:space="0" w:color="auto"/>
        <w:right w:val="none" w:sz="0" w:space="0" w:color="auto"/>
      </w:divBdr>
    </w:div>
    <w:div w:id="2127119358">
      <w:marLeft w:val="640"/>
      <w:marRight w:val="0"/>
      <w:marTop w:val="0"/>
      <w:marBottom w:val="0"/>
      <w:divBdr>
        <w:top w:val="none" w:sz="0" w:space="0" w:color="auto"/>
        <w:left w:val="none" w:sz="0" w:space="0" w:color="auto"/>
        <w:bottom w:val="none" w:sz="0" w:space="0" w:color="auto"/>
        <w:right w:val="none" w:sz="0" w:space="0" w:color="auto"/>
      </w:divBdr>
    </w:div>
    <w:div w:id="2127188526">
      <w:marLeft w:val="640"/>
      <w:marRight w:val="0"/>
      <w:marTop w:val="0"/>
      <w:marBottom w:val="0"/>
      <w:divBdr>
        <w:top w:val="none" w:sz="0" w:space="0" w:color="auto"/>
        <w:left w:val="none" w:sz="0" w:space="0" w:color="auto"/>
        <w:bottom w:val="none" w:sz="0" w:space="0" w:color="auto"/>
        <w:right w:val="none" w:sz="0" w:space="0" w:color="auto"/>
      </w:divBdr>
    </w:div>
    <w:div w:id="2128309633">
      <w:marLeft w:val="640"/>
      <w:marRight w:val="0"/>
      <w:marTop w:val="0"/>
      <w:marBottom w:val="0"/>
      <w:divBdr>
        <w:top w:val="none" w:sz="0" w:space="0" w:color="auto"/>
        <w:left w:val="none" w:sz="0" w:space="0" w:color="auto"/>
        <w:bottom w:val="none" w:sz="0" w:space="0" w:color="auto"/>
        <w:right w:val="none" w:sz="0" w:space="0" w:color="auto"/>
      </w:divBdr>
    </w:div>
    <w:div w:id="2131631332">
      <w:marLeft w:val="640"/>
      <w:marRight w:val="0"/>
      <w:marTop w:val="0"/>
      <w:marBottom w:val="0"/>
      <w:divBdr>
        <w:top w:val="none" w:sz="0" w:space="0" w:color="auto"/>
        <w:left w:val="none" w:sz="0" w:space="0" w:color="auto"/>
        <w:bottom w:val="none" w:sz="0" w:space="0" w:color="auto"/>
        <w:right w:val="none" w:sz="0" w:space="0" w:color="auto"/>
      </w:divBdr>
    </w:div>
    <w:div w:id="2134976787">
      <w:marLeft w:val="640"/>
      <w:marRight w:val="0"/>
      <w:marTop w:val="0"/>
      <w:marBottom w:val="0"/>
      <w:divBdr>
        <w:top w:val="none" w:sz="0" w:space="0" w:color="auto"/>
        <w:left w:val="none" w:sz="0" w:space="0" w:color="auto"/>
        <w:bottom w:val="none" w:sz="0" w:space="0" w:color="auto"/>
        <w:right w:val="none" w:sz="0" w:space="0" w:color="auto"/>
      </w:divBdr>
    </w:div>
    <w:div w:id="2137676250">
      <w:marLeft w:val="640"/>
      <w:marRight w:val="0"/>
      <w:marTop w:val="0"/>
      <w:marBottom w:val="0"/>
      <w:divBdr>
        <w:top w:val="none" w:sz="0" w:space="0" w:color="auto"/>
        <w:left w:val="none" w:sz="0" w:space="0" w:color="auto"/>
        <w:bottom w:val="none" w:sz="0" w:space="0" w:color="auto"/>
        <w:right w:val="none" w:sz="0" w:space="0" w:color="auto"/>
      </w:divBdr>
    </w:div>
    <w:div w:id="2138915002">
      <w:marLeft w:val="640"/>
      <w:marRight w:val="0"/>
      <w:marTop w:val="0"/>
      <w:marBottom w:val="0"/>
      <w:divBdr>
        <w:top w:val="none" w:sz="0" w:space="0" w:color="auto"/>
        <w:left w:val="none" w:sz="0" w:space="0" w:color="auto"/>
        <w:bottom w:val="none" w:sz="0" w:space="0" w:color="auto"/>
        <w:right w:val="none" w:sz="0" w:space="0" w:color="auto"/>
      </w:divBdr>
    </w:div>
    <w:div w:id="2141338145">
      <w:marLeft w:val="640"/>
      <w:marRight w:val="0"/>
      <w:marTop w:val="0"/>
      <w:marBottom w:val="0"/>
      <w:divBdr>
        <w:top w:val="none" w:sz="0" w:space="0" w:color="auto"/>
        <w:left w:val="none" w:sz="0" w:space="0" w:color="auto"/>
        <w:bottom w:val="none" w:sz="0" w:space="0" w:color="auto"/>
        <w:right w:val="none" w:sz="0" w:space="0" w:color="auto"/>
      </w:divBdr>
    </w:div>
    <w:div w:id="2146386279">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AC782F7-5B92-6247-8E23-66A04C947D56}">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73108377010"/>
    <we:property name="MENDELEY_CITATIONS" value="[{&quot;citationID&quot;:&quot;MENDELEY_CITATION_66974dc1-f073-4a3b-9b02-b9b01488af0d&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&quot;,&quot;citationItems&quot;:[{&quot;id&quot;:&quot;366dc6e9-882d-33d0-a5a9-6dbf012cb4b7&quot;,&quot;itemData&quot;:{&quot;type&quot;:&quot;article-journal&quot;,&quot;id&quot;:&quot;366dc6e9-882d-33d0-a5a9-6dbf012cb4b7&quot;,&quot;title&quot;:&quot;Diagnosis and Management of Cirrhosis and Its Complications: A Review&quot;,&quot;author&quot;:[{&quot;family&quot;:&quot;Tapper&quot;,&quot;given&quot;:&quot;Elliot B.&quot;,&quot;parse-names&quot;:false,&quot;dropping-particle&quot;:&quot;&quot;,&quot;non-dropping-particle&quot;:&quot;&quot;},{&quot;family&quot;:&quot;Parikh&quot;,&quot;given&quot;:&quot;Neehar D.&quot;,&quot;parse-names&quot;:false,&quot;dropping-particle&quot;:&quot;&quot;,&quot;non-dropping-particle&quot;:&quot;&quot;}],&quot;container-title&quot;:&quot;JAMA&quot;,&quot;container-title-short&quot;:&quot;JAMA&quot;,&quot;accessed&quot;:{&quot;date-parts&quot;:[[2026,3,8]]},&quot;DOI&quot;:&quot;10.1001/jama.2023.5997&quot;,&quot;ISSN&quot;:&quot;15383598&quot;,&quot;PMID&quot;:&quot;37159031&quot;,&quot;URL&quot;:&quot;https://jamanetwork.com/journals/jama/fullarticle/2804599&quot;,&quot;issued&quot;:{&quot;date-parts&quot;:[[2023,5,9]]},&quot;page&quot;:&quot;1589-1602&quot;,&quot;abstract&quot;:&quot;&lt;h3&gt;Importance&lt;/h3&gt;&lt;p&gt;Cirrhosis affects approximately 2.2 million adults in the US. From 2010 to 2021, the annual age-adjusted mortality of cirrhosis increased from 14.9 per 100 000 to 21.9 per 100 000 people.&lt;/p&gt;&lt;h3&gt;Observations&lt;/h3&gt;&lt;p&gt;The most common causes of cirrhosis in the US, which can overlap, include alcohol use disorder (approximately 45% of all cases of cirrhosis), nonalcoholic fatty liver disease (26%), and hepatitis C (41%). Patients with cirrhosis experience symptoms including muscle cramps (approximately 64% prevalence), pruritus (39%), poor-quality sleep (63%), and sexual dysfunction (53%). Cirrhosis can be diagnosed by liver biopsy but may also be diagnosed noninvasively. Elastography, a noninvasive assessment of liver stiffness measured in kilopascals, can typically confirm cirrhosis at levels of 15 kPa or greater. Approximately 40% of people with cirrhosis are diagnosed when they present with complications such as hepatic encephalopathy or ascites. The median survival time following onset of hepatic encephalopathy and ascites is 0.92 and 1.1 years, respectively. Among people with ascites, the annual incidence of spontaneous bacterial peritonitis is 11% and of hepatorenal syndrome is 8%; the latter is associated with a median survival of less than 2 weeks. Approximately 1% to 4% of patients with cirrhosis develop hepatocellular carcinoma each year, which is associated with a 5-year survival of approximately 20%. In a 3-year randomized clinical trial of 201 patients with portal hypertension, nonselective β-blockers (carvedilol or propranolol) reduced the risk of decompensation or death compared with placebo (16% vs 27%). Compared with sequential initiation, combination aldosterone antagonist and loop diuretics were more likely to resolve ascites (76% vs 56%) with lower rates of hyperkalemia (4% vs 18%). In meta-analyses of randomized trials, lactulose was associated with reduced mortality relative to placebo (8.5% vs 14%) in randomized trials involving 705 patients and reduced risk of recurrent overt hepatic encephalopathy (25.5% vs 46.8%) in randomized trials involving 1415 patients. In a randomized clinical trial of 300 patients, terlipressin improved the rate of reversal of hepatorenal syndrome from 39% to 18%. Trials addressing symptoms of cirrhosis have demonstrated efficacy for hydroxyzine in improving sleep dysfunction, pickle brine and taurine for reducing muscle cramps, and tadalafil for improving sexual dysfunction in men.&lt;/p&gt;&lt;h3&gt;Conclusions and Relevance&lt;/h3&gt;&lt;p&gt;Approximately 2.2 million US adults have cirrhosis. Many symptoms, such as muscle cramps, poor-quality sleep, pruritus, and sexual dysfunction, are common and treatable. First-line therapies include carvedilol or propranolol to prevent variceal bleeding, lactulose for hepatic encephalopathy, combination aldosterone antagonists and loop diuretics for ascites, and terlipressin for hepatorenal syndrome.&lt;/p&gt;&quot;,&quot;publisher&quot;:&quot;American Medical Association&quot;,&quot;issue&quot;:&quot;18&quot;,&quot;volume&quot;:&quot;329&quot;},&quot;isTemporary&quot;:false}]},{&quot;citationID&quot;:&quot;MENDELEY_CITATION_fbc1d0b9-95fa-4b2f-88fb-e9a5eb562d9a&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&quot;,&quot;citationItems&quot;:[{&quot;id&quot;:&quot;7d409a4d-c245-3fb8-8afa-df0a57f5d3e9&quot;,&quot;itemData&quot;:{&quot;type&quot;:&quot;article-journal&quot;,&quot;id&quot;:&quot;7d409a4d-c245-3fb8-8afa-df0a57f5d3e9&quot;,&quot;title&quot;:&quot;Natural history and prognostic indicators of survival in cirrhosis: A systematic review of 118 studies&quot;,&quot;author&quot;:[{&quot;family&quot;:&quot;D'Amico&quot;,&quot;given&quot;:&quot;Gennaro&quot;,&quot;parse-names&quot;:false,&quot;dropping-particle&quot;:&quot;&quot;,&quot;non-dropping-particle&quot;:&quot;&quot;},{&quot;family&quot;:&quot;Garcia-Tsao&quot;,&quot;given&quot;:&quot;Guadalupe&quot;,&quot;parse-names&quot;:false,&quot;dropping-particle&quot;:&quot;&quot;,&quot;non-dropping-particle&quot;:&quot;&quot;},{&quot;family&quot;:&quot;Pagliaro&quot;,&quot;given&quot;:&quot;Luigi&quot;,&quot;parse-names&quot;:false,&quot;dropping-particle&quot;:&quot;&quot;,&quot;non-dropping-particle&quot;:&quot;&quot;}],&quot;container-title&quot;:&quot;Journal of Hepatology&quot;,&quot;container-title-short&quot;:&quot;J. Hepatol.&quot;,&quot;accessed&quot;:{&quot;date-parts&quot;:[[2025,11,29]]},&quot;DOI&quot;:&quot;10.1016/j.jhep.2005.10.013&quot;,&quot;ISSN&quot;:&quot;01688278&quot;,&quot;PMID&quot;:&quot;16298014&quot;,&quot;URL&quot;:&quot;https://pubmed.ncbi.nlm.nih.gov/16298014/&quot;,&quot;issued&quot;:{&quot;date-parts&quot;:[[2006,1]]},&quot;page&quot;:&quot;217-231&quot;,&quot;publisher&quot;:&quot;J Hepatol&quot;,&quot;issue&quot;:&quot;1&quot;,&quot;volume&quot;:&quot;44&quot;},&quot;isTemporary&quot;:false}]},{&quot;citationID&quot;:&quot;MENDELEY_CITATION_d228fc76-9deb-4dba-9148-7d8c46d00e4d&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&quot;,&quot;citationItems&quot;:[{&quot;id&quot;:&quot;7e61b0e4-4a61-373d-ae26-efe3d2e5c51c&quot;,&quot;itemData&quot;:{&quot;type&quot;:&quot;article-journal&quot;,&quot;id&quot;:&quot;7e61b0e4-4a61-373d-ae26-efe3d2e5c51c&quot;,&quot;title&quot;:&quot;Transition to decompensation and acute-on-chronic liver failure: Role of predisposing factors and precipitating events&quot;,&quot;author&quot;:[{&quot;family&quot;:&quot;Gustot&quot;,&quot;given&quot;:&quot;Thierry&quot;,&quot;parse-names&quot;:false,&quot;dropping-particle&quot;:&quot;&quot;,&quot;non-dropping-particle&quot;:&quot;&quot;},{&quot;family&quot;:&quot;Stadlbauer&quot;,&quot;given&quot;:&quot;Vanessa&quot;,&quot;parse-names&quot;:false,&quot;dropping-particle&quot;:&quot;&quot;,&quot;non-dropping-particle&quot;:&quot;&quot;},{&quot;family&quot;:&quot;Laleman&quot;,&quot;given&quot;:&quot;Wim&quot;,&quot;parse-names&quot;:false,&quot;dropping-particle&quot;:&quot;&quot;,&quot;non-dropping-particle&quot;:&quot;&quot;},{&quot;family&quot;:&quot;Alessandria&quot;,&quot;given&quot;:&quot;Carlo&quot;,&quot;parse-names&quot;:false,&quot;dropping-particle&quot;:&quot;&quot;,&quot;non-dropping-particle&quot;:&quot;&quot;},{&quot;family&quot;:&quot;Thursz&quot;,&quot;given&quot;:&quot;Mark&quot;,&quot;parse-names&quot;:false,&quot;dropping-particle&quot;:&quot;&quot;,&quot;non-dropping-particle&quot;:&quot;&quot;}],&quot;container-title&quot;:&quot;Journal of Hepatology&quot;,&quot;container-title-short&quot;:&quot;J. Hepatol.&quot;,&quot;accessed&quot;:{&quot;date-parts&quot;:[[2025,11,29]]},&quot;DOI&quot;:&quot;10.1016/j.jhep.2020.12.005&quot;,&quot;ISSN&quot;:&quot;16000641&quot;,&quot;PMID&quot;:&quot;34039491&quot;,&quot;URL&quot;:&quot;https://pubmed.ncbi.nlm.nih.gov/34039491/&quot;,&quot;issued&quot;:{&quot;date-parts&quot;:[[2021,7,1]]},&quot;page&quot;:&quot;S36-S48&quot;,&quot;abstract&quot;:&quot;The transition from compensated to decompensated cirrhosis results from a complex interplay of predisposing and precipitating factors and represents an inflection point in the probability of a patient surviving. With the progression of cirrhosis, patients accumulate multiple disorders (e.g. altered liver architecture, portal hypertension, local and systemic inflammation, bacterial translocation, gut dysbiosis, kidney vasoconstriction) that predispose them to decompensation. On the background of these factors, precipitating events (e.g. bacterial infection, alcoholic hepatitis, variceal haemorrhage, drug-induced liver injury, flare of liver disease) lead to acute decompensation (ascites, hepatic encephalopathy, variceal bleeding, jaundice) and/or organ failures, which characterise acute-on-chronic liver failure. In this review paper, we will discuss the current hypotheses and latest evidences regarding predisposing and precipitating factors associated with the transition to decompensated liver disease.&quot;,&quot;publisher&quot;:&quot;Elsevier B.V.&quot;,&quot;volume&quot;:&quot;75&quot;},&quot;isTemporary&quot;:false}]},{&quot;citationID&quot;:&quot;MENDELEY_CITATION_720286e5-8f96-44d0-95f5-92acb46bda34&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&quot;,&quot;citationItems&quot;:[{&quot;id&quot;:&quot;230bb425-3442-354d-b408-3ce62681ce30&quot;,&quot;itemData&quot;:{&quot;type&quot;:&quot;article-journal&quot;,&quot;id&quot;:&quot;230bb425-3442-354d-b408-3ce62681ce30&quot;,&quot;title&quot;:&quot;Comparing the cost of cirrhosis to other common chronic diseases: A longitudinal study in a large national insurance database&quot;,&quot;author&quot;:[{&quot;family&quot;:&quot;Obradović&quot;,&quot;given&quot;:&quot;Filip&quot;,&quot;parse-names&quot;:false,&quot;dropping-particle&quot;:&quot;&quot;,&quot;non-dropping-particle&quot;:&quot;&quot;},{&quot;family&quot;:&quot;Vitello&quot;,&quot;given&quot;:&quot;Dominic J.&quot;,&quot;parse-names&quot;:false,&quot;dropping-particle&quot;:&quot;&quot;,&quot;non-dropping-particle&quot;:&quot;&quot;},{&quot;family&quot;:&quot;Hasjim&quot;,&quot;given&quot;:&quot;Bima J.&quot;,&quot;parse-names&quot;:false,&quot;dropping-particle&quot;:&quot;&quot;,&quot;non-dropping-particle&quot;:&quot;&quot;},{&quot;family&quot;:&quot;Obayemi&quot;,&quot;given&quot;:&quot;Joy&quot;,&quot;parse-names&quot;:false,&quot;dropping-particle&quot;:&quot;&quot;,&quot;non-dropping-particle&quot;:&quot;&quot;},{&quot;family&quot;:&quot;Polineni&quot;,&quot;given&quot;:&quot;Praneet&quot;,&quot;parse-names&quot;:false,&quot;dropping-particle&quot;:&quot;&quot;,&quot;non-dropping-particle&quot;:&quot;&quot;},{&quot;family&quot;:&quot;Gmeiner&quot;,&quot;given&quot;:&quot;Michael&quot;,&quot;parse-names&quot;:false,&quot;dropping-particle&quot;:&quot;&quot;,&quot;non-dropping-particle&quot;:&quot;&quot;},{&quot;family&quot;:&quot;Koep&quot;,&quot;given&quot;:&quot;Eleena&quot;,&quot;parse-names&quot;:false,&quot;dropping-particle&quot;:&quot;&quot;,&quot;non-dropping-particle&quot;:&quot;&quot;},{&quot;family&quot;:&quot;Jain&quot;,&quot;given&quot;:&quot;Aditya&quot;,&quot;parse-names&quot;:false,&quot;dropping-particle&quot;:&quot;&quot;,&quot;non-dropping-particle&quot;:&quot;&quot;},{&quot;family&quot;:&quot;Crippa&quot;,&quot;given&quot;:&quot;Federico&quot;,&quot;parse-names&quot;:false,&quot;dropping-particle&quot;:&quot;&quot;,&quot;non-dropping-particle&quot;:&quot;&quot;},{&quot;family&quot;:&quot;Duarte-Rojo&quot;,&quot;given&quot;:&quot;Andrés&quot;,&quot;parse-names&quot;:false,&quot;dropping-particle&quot;:&quot;&quot;,&quot;non-dropping-particle&quot;:&quot;&quot;},{&quot;family&quot;:&quot;Rohan&quot;,&quot;given&quot;:&quot;Vinayak S.&quot;,&quot;parse-names&quot;:false,&quot;dropping-particle&quot;:&quot;&quot;,&quot;non-dropping-particle&quot;:&quot;&quot;},{&quot;family&quot;:&quot;Kulik&quot;,&quot;given&quot;:&quot;Laura&quot;,&quot;parse-names&quot;:false,&quot;dropping-particle&quot;:&quot;&quot;,&quot;non-dropping-particle&quot;:&quot;&quot;},{&quot;family&quot;:&quot;Doll&quot;,&quot;given&quot;:&quot;Julianna M.&quot;,&quot;parse-names&quot;:false,&quot;dropping-particle&quot;:&quot;&quot;,&quot;non-dropping-particle&quot;:&quot;&quot;},{&quot;family&quot;:&quot;Banea&quot;,&quot;given&quot;:&quot;Therese&quot;,&quot;parse-names&quot;:false,&quot;dropping-particle&quot;:&quot;&quot;,&quot;non-dropping-particle&quot;:&quot;&quot;},{&quot;family&quot;:&quot;McNatt&quot;,&quot;given&quot;:&quot;Gwen E.&quot;,&quot;parse-names&quot;:false,&quot;dropping-particle&quot;:&quot;&quot;,&quot;non-dropping-particle&quot;:&quot;&quot;},{&quot;family&quot;:&quot;Zhao&quot;,&quot;given&quot;:&quot;Lihui&quot;,&quot;parse-names&quot;:false,&quot;dropping-particle&quot;:&quot;&quot;,&quot;non-dropping-particle&quot;:&quot;&quot;},{&quot;family&quot;:&quot;Vanwagner&quot;,&quot;given&quot;:&quot;Lisa B.&quot;,&quot;parse-names&quot;:false,&quot;dropping-particle&quot;:&quot;&quot;,&quot;non-dropping-particle&quot;:&quot;&quot;},{&quot;family&quot;:&quot;Manski&quot;,&quot;given&quot;:&quot;Charles F.&quot;,&quot;parse-names&quot;:false,&quot;dropping-particle&quot;:&quot;&quot;,&quot;non-dropping-particle&quot;:&quot;&quot;},{&quot;family&quot;:&quot;Ladner&quot;,&quot;given&quot;:&quot;Daniela P.&quot;,&quot;parse-names&quot;:false,&quot;dropping-particle&quot;:&quot;&quot;,&quot;non-dropping-particle&quot;:&quot;&quot;}],&quot;container-title&quot;:&quot;Hepatology (Baltimore, Md.)&quot;,&quot;container-title-short&quot;:&quot;Hepatology&quot;,&quot;accessed&quot;:{&quot;date-parts&quot;:[[2025,11,29]]},&quot;DOI&quot;:&quot;10.1097/HEP.0000000000001206&quot;,&quot;ISSN&quot;:&quot;1527-3350&quot;,&quot;PMID&quot;:&quot;39773884&quot;,&quot;URL&quot;:&quot;https://pubmed.ncbi.nlm.nih.gov/39773884/&quot;,&quot;issued&quot;:{&quot;date-parts&quot;:[[2025,8,1]]},&quot;page&quot;:&quot;405-421&quot;,&quot;abstract&quot;:&quot;Background and Aims: Cirrhosis prevalence is increasing, yet costs associated with its chronic, complex care are poorly understood. The aim was to characterize the costs of care for patients with cirrhosis and compare them to other chronic diseases such as heart failure (HF) and chronic obstructive pulmonary disease (COPD), for which the public health burden is better recognized. Approach and Results: Patients enrolled in Medicare Advantage plans from a large national insurer between 2011 and 2020 with cirrhosis, HF, and COPD were identified by ICD-9/-10 codes. Costs (USD) of care were calculated per patient-month and included inpatient medical, emergency medical, pharmacy, and other costs. In all, 93,308 patients with cirrhosis, 355,520 patients with HF, and 318,949 patients with COPD were analyzed. Patients with cirrhosis, HF, and COPD had a mean (SD) age of 69.6 (9.5), 75.9 (9.7), and 72.9 (9.8) years, respectively. The most frequent etiologies were metabolic dysfunction-associated steatohepatitis (37.7%) and alcohol-associated cirrhosis (22.1%). The total monthly cost of care for patients with cirrhosis, HF, and COPD was 3032.00, 2491.60, and 1955.60 respectively. The cost for patients with cirrhosis exceeded that for HF by 540.40 (21.7% higher) and COPD by 1076.30 (55.0% higher). The monthly cost of care for decompensated cirrhosis was 3969.30, which was 59.3% (1477.70) higher than for HF and 103.0% (1,955.60) higher than for COPD. Conclusions: The cost of care for cirrhosis is high, significantly higher than HF and COPD. Interventions directed at optimizing care to prevent progression to cirrhosis and decompensation are likely to alleviate this public health burden.&quot;,&quot;publisher&quot;:&quot;Hepatology&quot;,&quot;issue&quot;:&quot;2&quot;,&quot;volume&quot;:&quot;82&quot;},&quot;isTemporary&quot;:false}]},{&quot;citationID&quot;:&quot;MENDELEY_CITATION_55d99ba4-5aa5-41c2-841b-6fccd451b01c&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&quot;,&quot;citationItems&quot;:[{&quot;id&quot;:&quot;732690d9-614c-3699-bd80-149626896475&quot;,&quot;itemData&quot;:{&quot;type&quot;:&quot;article-journal&quot;,&quot;id&quot;:&quot;732690d9-614c-3699-bd80-149626896475&quot;,&quot;title&quot;:&quot;The 3-month readmission rate remains unacceptably high in a large North American cohort of patients with cirrhosis&quot;,&quot;author&quot;:[{&quot;family&quot;:&quot;Bajaj&quot;,&quot;given&quot;:&quot;Jasmohan S.&quot;,&quot;parse-names&quot;:false,&quot;dropping-particle&quot;:&quot;&quot;,&quot;non-dropping-particle&quot;:&quot;&quot;},{&quot;family&quot;:&quot;Reddy&quot;,&quot;given&quot;:&quot;K. Rajender&quot;,&quot;parse-names&quot;:false,&quot;dropping-particle&quot;:&quot;&quot;,&quot;non-dropping-particle&quot;:&quot;&quot;},{&quot;family&quot;:&quot;Tandon&quot;,&quot;given&quot;:&quot;Puneeta&quot;,&quot;parse-names&quot;:false,&quot;dropping-particle&quot;:&quot;&quot;,&quot;non-dropping-particle&quot;:&quot;&quot;},{&quot;family&quot;:&quot;Wong&quot;,&quot;given&quot;:&quot;Florence&quot;,&quot;parse-names&quot;:false,&quot;dropping-particle&quot;:&quot;&quot;,&quot;non-dropping-particle&quot;:&quot;&quot;},{&quot;family&quot;:&quot;Kamath&quot;,&quot;given&quot;:&quot;Patrick S.&quot;,&quot;parse-names&quot;:false,&quot;dropping-particle&quot;:&quot;&quot;,&quot;non-dropping-particle&quot;:&quot;&quot;},{&quot;family&quot;:&quot;Garcia-Tsao&quot;,&quot;given&quot;:&quot;Guadalupe&quot;,&quot;parse-names&quot;:false,&quot;dropping-particle&quot;:&quot;&quot;,&quot;non-dropping-particle&quot;:&quot;&quot;},{&quot;family&quot;:&quot;Maliakkal&quot;,&quot;given&quot;:&quot;Benedict&quot;,&quot;parse-names&quot;:false,&quot;dropping-particle&quot;:&quot;&quot;,&quot;non-dropping-particle&quot;:&quot;&quot;},{&quot;family&quot;:&quot;Biggins&quot;,&quot;given&quot;:&quot;Scott W.&quot;,&quot;parse-names&quot;:false,&quot;dropping-particle&quot;:&quot;&quot;,&quot;non-dropping-particle&quot;:&quot;&quot;},{&quot;family&quot;:&quot;Thuluvath&quot;,&quot;given&quot;:&quot;Paul J.&quot;,&quot;parse-names&quot;:false,&quot;dropping-particle&quot;:&quot;&quot;,&quot;non-dropping-particle&quot;:&quot;&quot;},{&quot;family&quot;:&quot;Fallon&quot;,&quot;given&quot;:&quot;Michael B.&quot;,&quot;parse-names&quot;:false,&quot;dropping-particle&quot;:&quot;&quot;,&quot;non-dropping-particle&quot;:&quot;&quot;},{&quot;family&quot;:&quot;Subramanian&quot;,&quot;given&quot;:&quot;Ram M.&quot;,&quot;parse-names&quot;:false,&quot;dropping-particle&quot;:&quot;&quot;,&quot;non-dropping-particle&quot;:&quot;&quot;},{&quot;family&quot;:&quot;Vargas&quot;,&quot;given&quot;:&quot;Hugo&quot;,&quot;parse-names&quot;:false,&quot;dropping-particle&quot;:&quot;&quot;,&quot;non-dropping-particle&quot;:&quot;&quot;},{&quot;family&quot;:&quot;Thacker&quot;,&quot;given&quot;:&quot;Leroy R.&quot;,&quot;parse-names&quot;:false,&quot;dropping-particle&quot;:&quot;&quot;,&quot;non-dropping-particle&quot;:&quot;&quot;},{&quot;family&quot;:&quot;O'Leary&quot;,&quot;given&quot;:&quot;Jacqueline G.&quot;,&quot;parse-names&quot;:false,&quot;dropping-particle&quot;:&quot;&quot;,&quot;non-dropping-particle&quot;:&quot;&quot;}],&quot;container-title&quot;:&quot;Hepatology (Baltimore, Md.)&quot;,&quot;container-title-short&quot;:&quot;Hepatology&quot;,&quot;accessed&quot;:{&quot;date-parts&quot;:[[2025,11,29]]},&quot;DOI&quot;:&quot;10.1002/HEP.28414&quot;,&quot;ISSN&quot;:&quot;1527-3350&quot;,&quot;PMID&quot;:&quot;26690389&quot;,&quot;URL&quot;:&quot;https://pubmed.ncbi.nlm.nih.gov/26690389/&quot;,&quot;issued&quot;:{&quot;date-parts&quot;:[[2016,7,1]]},&quot;page&quot;:&quot;200-208&quot;,&quot;abstract&quot;:&quot;In smaller single-center studies, patients with cirrhosis are at a high readmission risk, but a multicenter perspective study is lacking. We evaluated the determinants of 3-month readmissions among inpatients with cirrhosis using the prospective 14-center North American Consortium for the Study of End-Stage Liver Disease cohort. Patients with cirrhosis hospitalized for nonelective indications provided consent and were followed for 3 months postdischarge. The number of 3-month readmissions and their determinants on index admission and discharge were calculated. We used multivariable logistic regression for all readmissions and for hepatic encephalopathy (HE), renal/metabolic, and infection-related readmissions. A score was developed using admission/discharge variables for the total sample, which was validated on a random half of the total population. Of the 1353 patients enrolled, 1177 were eligible on discharge and 1013 had 3-month outcomes. Readmissions occurred in 53% (n = 535; 316 with one, 219 with two or more), with consistent rates across sites. The leading causes were liver-related (n = 333; HE, renal/metabolic, and infections). Patients with cirrhosis and with worse Model for End-Stage Liver Disease score or diabetes, those taking prophylactic antibiotics, and those with prior HE were more likely to be readmitted. The admission model included Model for End-Stage Liver Disease and diabetes (c-statistic = 0.64, after split-validation 0.65). The discharge model included Model for End-Stage Liver Disease, proton pump inhibitor use, and lower length of stay (c-statistic = 0.65, after split-validation 0.70). Thirty percent of readmissions could not be predicted. Patients with liver-related readmissions consistently had index-stay nosocomial infections as a predictor for HE, renal/metabolic, and infection-associated readmissions (odds ratio = 1.9-3.0). Conclusions: Three-month readmissions occurred in about half of discharged patients with cirrhosis, which were associated with cirrhosis severity, diabetes, and nosocomial infections; close monitoring of patients with advanced cirrhosis and prevention of nosocomial infections could reduce this burden. (Hepatology 2016;64:200–208).&quot;,&quot;publisher&quot;:&quot;Hepatology&quot;,&quot;issue&quot;:&quot;1&quot;,&quot;volume&quot;:&quot;64&quot;},&quot;isTemporary&quot;:false}]},{&quot;citationID&quot;:&quot;MENDELEY_CITATION_0fb602fe-b755-4cdf-8c89-0e6d3465bc36&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&quot;,&quot;citationItems&quot;:[{&quot;id&quot;:&quot;c21a0a8c-b771-3c2c-9dc0-fc007d695ecd&quot;,&quot;itemData&quot;:{&quot;type&quot;:&quot;article-journal&quot;,&quot;id&quot;:&quot;c21a0a8c-b771-3c2c-9dc0-fc007d695ecd&quot;,&quot;title&quot;:&quot;Increased Distance to a Liver Transplant Center is Associated with Higher Mortality for Patients with Chronic Liver Failure&quot;,&quot;author&quot;:[{&quot;family&quot;:&quot;Goldberg&quot;,&quot;given&quot;:&quot;David S.&quot;,&quot;parse-names&quot;:false,&quot;dropping-particle&quot;:&quot;&quot;,&quot;non-dropping-particle&quot;:&quot;&quot;},{&quot;family&quot;:&quot;Newcomb&quot;,&quot;given&quot;:&quot;Craig&quot;,&quot;parse-names&quot;:false,&quot;dropping-particle&quot;:&quot;&quot;,&quot;non-dropping-particle&quot;:&quot;&quot;},{&quot;family&quot;:&quot;Gilroy&quot;,&quot;given&quot;:&quot;Richard&quot;,&quot;parse-names&quot;:false,&quot;dropping-particle&quot;:&quot;&quot;,&quot;non-dropping-particle&quot;:&quot;&quot;},{&quot;family&quot;:&quot;Sahota&quot;,&quot;given&quot;:&quot;Gurvaneet&quot;,&quot;parse-names&quot;:false,&quot;dropping-particle&quot;:&quot;&quot;,&quot;non-dropping-particle&quot;:&quot;&quot;},{&quot;family&quot;:&quot;Wallace&quot;,&quot;given&quot;:&quot;Anna E.&quot;,&quot;parse-names&quot;:false,&quot;dropping-particle&quot;:&quot;&quot;,&quot;non-dropping-particle&quot;:&quot;&quot;},{&quot;family&quot;:&quot;Lewis&quot;,&quot;given&quot;:&quot;James D.&quot;,&quot;parse-names&quot;:false,&quot;dropping-particle&quot;:&quot;&quot;,&quot;non-dropping-particle&quot;:&quot;&quot;},{&quot;family&quot;:&quot;Halpern&quot;,&quot;given&quot;:&quot;Scott D.&quot;,&quot;parse-names&quot;:false,&quot;dropping-particle&quot;:&quot;&quot;,&quot;non-dropping-particle&quot;:&quot;&quot;}],&quot;container-title&quot;:&quot;Clinical gastroenterology and hepatology : the official clinical practice journal of the American Gastroenterological Association&quot;,&quot;container-title-short&quot;:&quot;Clin. Gastroenterol. Hepatol.&quot;,&quot;accessed&quot;:{&quot;date-parts&quot;:[[2025,11,29]]},&quot;DOI&quot;:&quot;10.1016/J.CGH.2017.02.023&quot;,&quot;ISSN&quot;:&quot;15427714&quot;,&quot;PMID&quot;:&quot;28246053&quot;,&quot;URL&quot;:&quot;https://pmc.ncbi.nlm.nih.gov/articles/PMC5440193/&quot;,&quot;issued&quot;:{&quot;date-parts&quot;:[[2017,6,1]]},&quot;page&quot;:&quot;958&quot;,&quot;publisher&quot;:&quot;W.B. Saunders&quot;,&quot;issue&quot;:&quot;6&quot;,&quot;volume&quot;:&quot;15&quot;},&quot;isTemporary&quot;:false}]},{&quot;citationID&quot;:&quot;MENDELEY_CITATION_35ae0c04-9aea-4320-8c85-15f9e9e32135&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&quot;,&quot;citationItems&quot;:[{&quot;id&quot;:&quot;feb92d40-b02b-344f-b56a-f3a771e5d91e&quot;,&quot;itemData&quot;:{&quot;type&quot;:&quot;article-journal&quot;,&quot;id&quot;:&quot;feb92d40-b02b-344f-b56a-f3a771e5d91e&quot;,&quot;title&quot;:&quot;Timely Follow-Up After a First Diagnosis of Cirrhosis is Associated With Reduced Mortality but No Impact on Rehospitalisations: A Population-Based Cohort of 8852 Patients&quot;,&quot;author&quot;:[{&quot;family&quot;:&quot;Schechter&quot;,&quot;given&quot;:&quot;Max S.&quot;,&quot;parse-names&quot;:false,&quot;dropping-particle&quot;:&quot;&quot;,&quot;non-dropping-particle&quot;:&quot;&quot;},{&quot;family&quot;:&quot;Widman&quot;,&quot;given&quot;:&quot;Linnea&quot;,&quot;parse-names&quot;:false,&quot;dropping-particle&quot;:&quot;&quot;,&quot;non-dropping-particle&quot;:&quot;&quot;},{&quot;family&quot;:&quot;Wester&quot;,&quot;given&quot;:&quot;Axel&quot;,&quot;parse-names&quot;:false,&quot;dropping-particle&quot;:&quot;&quot;,&quot;non-dropping-particle&quot;:&quot;&quot;},{&quot;family&quot;:&quot;Shang&quot;,&quot;given&quot;:&quot;Ying&quot;,&quot;parse-names&quot;:false,&quot;dropping-particle&quot;:&quot;&quot;,&quot;non-dropping-particle&quot;:&quot;&quot;},{&quot;family&quot;:&quot;Stål&quot;,&quot;given&quot;:&quot;Per&quot;,&quot;parse-names&quot;:false,&quot;dropping-particle&quot;:&quot;&quot;,&quot;non-dropping-particle&quot;:&quot;&quot;},{&quot;family&quot;:&quot;Fortune&quot;,&quot;given&quot;:&quot;Brett&quot;,&quot;parse-names&quot;:false,&quot;dropping-particle&quot;:&quot;&quot;,&quot;non-dropping-particle&quot;:&quot;&quot;},{&quot;family&quot;:&quot;Hagström&quot;,&quot;given&quot;:&quot;Hannes&quot;,&quot;parse-names&quot;:false,&quot;dropping-particle&quot;:&quot;&quot;,&quot;non-dropping-particle&quot;:&quot;&quot;}],&quot;container-title&quot;:&quot;Alimentary pharmacology &amp; therapeutics&quot;,&quot;container-title-short&quot;:&quot;Aliment. Pharmacol. Ther.&quot;,&quot;accessed&quot;:{&quot;date-parts&quot;:[[2026,3,8]]},&quot;DOI&quot;:&quot;10.1111/apt.18309&quot;,&quot;ISSN&quot;:&quot;13652036&quot;,&quot;PMID&quot;:&quot;39354777&quot;,&quot;URL&quot;:&quot;https://pubmed.ncbi.nlm.nih.gov/39354777/&quot;,&quot;issued&quot;:{&quot;date-parts&quot;:[[2025,1,1]]},&quot;page&quot;:&quot;109-121&quot;,&quot;abstract&quot;:&quot;Background and Aims: Timely transition of care amongst patients with a first diagnosis of cirrhosis in a hospital to an outpatient visit is important. We evaluated rates of outpatient follow-up after a first diagnosis of cirrhosis during an inpatient setting, and its association with subsequent rates of rehospitalisation and mortality. Methods: We conducted a population-based cohort study identifying all hospitalised patients in Sweden diagnosed with cirrhosis between 2002 and 2020 from the Swedish National Patient Register. The primary outcome was any outpatient visit related to cirrhosis within 90 days after hospital discharge. Secondary outcomes were rates of rehospitalisation and mortality within 1 year of discharge in patients receiving outpatient follow-up within 90 days or not. Cox regression was used for all analyses, and incidence rates per 1000 person-years were calculated for mortality and rehospitalisation. Results: Of 8852 patients, 3759 (42%) had outpatient follow-up within 90 days of discharge. Patients who received follow-up within 90 days of discharge were younger, had a higher level of education and were more likely to have liver decompensation or hepatocellular carcinoma compared to those without timely follow-up. We found that follow-up within 90 days was associated with lower rates of all-cause mortality within 1 year (aHR = 0.86, 95%CI = 0.78–0.96) but with no significant impact on rehospitalisations (aHR = 0.97, 95%CI = 0.91–1.03). Conclusions: In Sweden, 42% of hospitalised patients with newly diagnosed cirrhosis receive outpatient follow-up within 90 days of their hospital discharge. These patients may experience lower mortality but no change in rehospitalisations within 1 year.&quot;,&quot;publisher&quot;:&quot;Aliment Pharmacol Ther&quot;,&quot;issue&quot;:&quot;1&quot;,&quot;volume&quot;:&quot;61&quot;},&quot;isTemporary&quot;:false}]},{&quot;citationID&quot;:&quot;MENDELEY_CITATION_2eda7fcb-8789-4f03-bad5-093487cc78c4&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&quot;,&quot;citationItems&quot;:[{&quot;id&quot;:&quot;793de316-c716-3281-8888-64b13063a569&quot;,&quot;itemData&quot;:{&quot;type&quot;:&quot;article-journal&quot;,&quot;id&quot;:&quot;793de316-c716-3281-8888-64b13063a569&quot;,&quot;title&quot;:&quot;Global strategy on digital health 2020-2025&quot;,&quot;accessed&quot;:{&quot;date-parts&quot;:[[2025,11,29]]},&quot;ISBN&quot;:&quot;9789240020924&quot;,&quot;URL&quot;:&quot;http://apps.who.int/bookorders.&quot;,&quot;issued&quot;:{&quot;date-parts&quot;:[[2021]]},&quot;container-title-short&quot;:&quot;&quot;},&quot;isTemporary&quot;:false}]},{&quot;citationID&quot;:&quot;MENDELEY_CITATION_04e1d139-a536-4ef0-a9e1-26ecc4107d16&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&quot;,&quot;citationItems&quot;:[{&quot;id&quot;:&quot;4660e906-9ef3-367f-a1d4-fc7af13f84d7&quot;,&quot;itemData&quot;:{&quot;type&quot;:&quot;article-journal&quot;,&quot;id&quot;:&quot;4660e906-9ef3-367f-a1d4-fc7af13f84d7&quot;,&quot;title&quot;:&quot;Design, implementation, and impact of a cirrhosis-specific remote patient monitoring program&quot;,&quot;author&quot;:[{&quot;family&quot;:&quot;Penrice&quot;,&quot;given&quot;:&quot;Daniel D.&quot;,&quot;parse-names&quot;:false,&quot;dropping-particle&quot;:&quot;&quot;,&quot;non-dropping-particle&quot;:&quot;&quot;},{&quot;family&quot;:&quot;Hara&quot;,&quot;given&quot;:&quot;Kamalpreet S.&quot;,&quot;parse-names&quot;:false,&quot;dropping-particle&quot;:&quot;&quot;,&quot;non-dropping-particle&quot;:&quot;&quot;},{&quot;family&quot;:&quot;Sordi-Chara&quot;,&quot;given&quot;:&quot;Beatriz&quot;,&quot;parse-names&quot;:false,&quot;dropping-particle&quot;:&quot;&quot;,&quot;non-dropping-particle&quot;:&quot;&quot;},{&quot;family&quot;:&quot;Kezer&quot;,&quot;given&quot;:&quot;Camille&quot;,&quot;parse-names&quot;:false,&quot;dropping-particle&quot;:&quot;&quot;,&quot;non-dropping-particle&quot;:&quot;&quot;},{&quot;family&quot;:&quot;Schmidt&quot;,&quot;given&quot;:&quot;Kathryn&quot;,&quot;parse-names&quot;:false,&quot;dropping-particle&quot;:&quot;&quot;,&quot;non-dropping-particle&quot;:&quot;&quot;},{&quot;family&quot;:&quot;Kassmeyer&quot;,&quot;given&quot;:&quot;Blake&quot;,&quot;parse-names&quot;:false,&quot;dropping-particle&quot;:&quot;&quot;,&quot;non-dropping-particle&quot;:&quot;&quot;},{&quot;family&quot;:&quot;Lennon&quot;,&quot;given&quot;:&quot;Ryan&quot;,&quot;parse-names&quot;:false,&quot;dropping-particle&quot;:&quot;&quot;,&quot;non-dropping-particle&quot;:&quot;&quot;},{&quot;family&quot;:&quot;Rosedahl&quot;,&quot;given&quot;:&quot;Jordan&quot;,&quot;parse-names&quot;:false,&quot;dropping-particle&quot;:&quot;&quot;,&quot;non-dropping-particle&quot;:&quot;&quot;},{&quot;family&quot;:&quot;Roellinger&quot;,&quot;given&quot;:&quot;Daniel&quot;,&quot;parse-names&quot;:false,&quot;dropping-particle&quot;:&quot;&quot;,&quot;non-dropping-particle&quot;:&quot;&quot;},{&quot;family&quot;:&quot;Rattan&quot;,&quot;given&quot;:&quot;Puru&quot;,&quot;parse-names&quot;:false,&quot;dropping-particle&quot;:&quot;&quot;,&quot;non-dropping-particle&quot;:&quot;&quot;},{&quot;family&quot;:&quot;Williams&quot;,&quot;given&quot;:&quot;Katherine&quot;,&quot;parse-names&quot;:false,&quot;dropping-particle&quot;:&quot;&quot;,&quot;non-dropping-particle&quot;:&quot;&quot;},{&quot;family&quot;:&quot;Kloft-Nelson&quot;,&quot;given&quot;:&quot;Sara&quot;,&quot;parse-names&quot;:false,&quot;dropping-particle&quot;:&quot;&quot;,&quot;non-dropping-particle&quot;:&quot;&quot;},{&quot;family&quot;:&quot;Leuenberger&quot;,&quot;given&quot;:&quot;Angela&quot;,&quot;parse-names&quot;:false,&quot;dropping-particle&quot;:&quot;&quot;,&quot;non-dropping-particle&quot;:&quot;&quot;},{&quot;family&quot;:&quot;Kamath&quot;,&quot;given&quot;:&quot;Patrick S.&quot;,&quot;parse-names&quot;:false,&quot;dropping-particle&quot;:&quot;&quot;,&quot;non-dropping-particle&quot;:&quot;&quot;},{&quot;family&quot;:&quot;Shah&quot;,&quot;given&quot;:&quot;Vijay H.&quot;,&quot;parse-names&quot;:false,&quot;dropping-particle&quot;:&quot;&quot;,&quot;non-dropping-particle&quot;:&quot;&quot;},{&quot;family&quot;:&quot;Simonetto&quot;,&quot;given&quot;:&quot;Douglas A.&quot;,&quot;parse-names&quot;:false,&quot;dropping-particle&quot;:&quot;&quot;,&quot;non-dropping-particle&quot;:&quot;&quot;}],&quot;container-title&quot;:&quot;Hepatology Communications&quot;,&quot;container-title-short&quot;:&quot;Hepatol. Commun.&quot;,&quot;accessed&quot;:{&quot;date-parts&quot;:[[2026,3,8]]},&quot;DOI&quot;:&quot;10.1097/HC9.0000000000000498&quot;,&quot;ISSN&quot;:&quot;2471254X&quot;,&quot;PMID&quot;:&quot;39037370&quot;,&quot;URL&quot;:&quot;https://journals.lww.com/hepcomm/fulltext/2024/08010/design,_implementation,_and_impact_of_a.7.aspx&quot;,&quot;issued&quot;:{&quot;date-parts&quot;:[[2024,7,22]]},&quot;abstract&quot;:&quot;Background: Remote patient monitoring (RPM) is an emerging focus in health care, and specialized programs may reduce medical costs, supplement in-office visits, and improve patient satisfaction. In this study, we describe the development, feasibility, and early outcomes of an RPM program for patients with decompensated cirrhosis. Methods: Forty-six patients were offered enrollment at the time of hospital discharge in the cirrhosis RPM program (CiRPM), of which 41 completed at least 30 days of monitoring. Participants were mailed remote monitoring equipment and a tablet to be used for patient-reported outcomes. Alerts were continuously monitored by virtual nursing staff who could perform targeted interventions. A cohort of historical controls (n = 74) was created for comparison using inverse probability of treatment weighting. Results: Patients were enrolled in the program for a mean of 83.9 days, with 28 (68%) completing the full 90-day program. Participants uploaded vital signs and responded to symptom-based questionnaires on 93% of the monitored days. On end-of-program surveys, over 75% of patients expressed satisfaction with the program. Gender, age, and MELD-Na were similar between CiRPM and weighted control groups. The 90-day readmission rate was 34% in CiRPM and 47% in weighted controls. In the CiRPM group, 12% of subjects had 2 or more admissions, compared to 37% in the weighted control group. Conclusion: This study demonstrates the feasibility of a cirrhosis-specific RPM program. Overall, patient satisfaction and utilization of the CiRPM was high. Future studies are needed to confirm the impact of RPM on the reduction of hospital readmissions in decompensated cirrhosis.&quot;,&quot;publisher&quot;:&quot;Lippincott Williams and Wilkins&quot;,&quot;issue&quot;:&quot;8&quot;,&quot;volume&quot;:&quot;8&quot;},&quot;isTemporary&quot;:false}]},{&quot;citationID&quot;:&quot;MENDELEY_CITATION_301d1c9d-fec9-49b5-ab0d-d35f5f8be2c2&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&quot;,&quot;citationItems&quot;:[{&quot;id&quot;:&quot;bba0ee0b-b7a7-3ede-bfe4-6d5500a1aec0&quot;,&quot;itemData&quot;:{&quot;type&quot;:&quot;webpage&quot;,&quot;id&quot;:&quot;bba0ee0b-b7a7-3ede-bfe4-6d5500a1aec0&quot;,&quot;title&quot;:&quot;U.S.: wearable devices ownership by age 2021| Statista&quot;,&quot;accessed&quot;:{&quot;date-parts&quot;:[[2025,11,29]]},&quot;URL&quot;:&quot;https://www.statista.com/statistics/1310364/wearable-devices-ownership-age-us/?srsltid=AfmBOoo-aRVKr7PmX8j3PyUsWInLqdZ74jPJvwW5hEyNTv3GKvBFObNm&quot;,&quot;container-title-short&quot;:&quot;&quot;},&quot;isTemporary&quot;:false}]},{&quot;citationID&quot;:&quot;MENDELEY_CITATION_b39bfc35-e21b-4e9f-a362-33f999234860&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&quot;,&quot;citationItems&quot;:[{&quot;id&quot;:&quot;27fbf0f2-d007-3bc4-8515-3cd66d1edb0f&quot;,&quot;itemData&quot;:{&quot;type&quot;:&quot;article-journal&quot;,&quot;id&quot;:&quot;27fbf0f2-d007-3bc4-8515-3cd66d1edb0f&quot;,&quot;title&quot;:&quot;Hepatic Encephalopathy is Associated With Slow Speech on Objective Assessment&quot;,&quot;author&quot;:[{&quot;family&quot;:&quot;Bloom&quot;,&quot;given&quot;:&quot;Patricia P.&quot;,&quot;parse-names&quot;:false,&quot;dropping-particle&quot;:&quot;&quot;,&quot;non-dropping-particle&quot;:&quot;&quot;},{&quot;family&quot;:&quot;Robin&quot;,&quot;given&quot;:&quot;Jessica&quot;,&quot;parse-names&quot;:false,&quot;dropping-particle&quot;:&quot;&quot;,&quot;non-dropping-particle&quot;:&quot;&quot;},{&quot;family&quot;:&quot;Xu&quot;,&quot;given&quot;:&quot;Mengdan&quot;,&quot;parse-names&quot;:false,&quot;dropping-particle&quot;:&quot;&quot;,&quot;non-dropping-particle&quot;:&quot;&quot;},{&quot;family&quot;:&quot;Arvind&quot;,&quot;given&quot;:&quot;Ashwini&quot;,&quot;parse-names&quot;:false,&quot;dropping-particle&quot;:&quot;&quot;,&quot;non-dropping-particle&quot;:&quot;&quot;},{&quot;family&quot;:&quot;Daidone&quot;,&quot;given&quot;:&quot;Michael&quot;,&quot;parse-names&quot;:false,&quot;dropping-particle&quot;:&quot;&quot;,&quot;non-dropping-particle&quot;:&quot;&quot;},{&quot;family&quot;:&quot;Gupta&quot;,&quot;given&quot;:&quot;Anoopum S.&quot;,&quot;parse-names&quot;:false,&quot;dropping-particle&quot;:&quot;&quot;,&quot;non-dropping-particle&quot;:&quot;&quot;},{&quot;family&quot;:&quot;Chung&quot;,&quot;given&quot;:&quot;Raymond T.&quot;,&quot;parse-names&quot;:false,&quot;dropping-particle&quot;:&quot;&quot;,&quot;non-dropping-particle&quot;:&quot;&quot;}],&quot;container-title&quot;:&quot;The American journal of gastroenterology&quot;,&quot;container-title-short&quot;:&quot;Am. J. Gastroenterol.&quot;,&quot;accessed&quot;:{&quot;date-parts&quot;:[[2022,8,31]]},&quot;DOI&quot;:&quot;10.14309/AJG.0000000000001351&quot;,&quot;ISSN&quot;:&quot;1572-0241&quot;,&quot;PMID&quot;:&quot;34465696&quot;,&quot;URL&quot;:&quot;https://pubmed.ncbi.nlm.nih.gov/34465696/&quot;,&quot;issued&quot;:{&quot;date-parts&quot;:[[2021,9,1]]},&quot;page&quot;:&quot;1950-1953&quot;,&quot;abstract&quot;:&quot;INTRODUCTION: There are no available low-burden, point-of-care tests to diagnose, grade, and predict hepatic encephalopathy (HE). METHODS: We evaluated speech as a biomarker of HE in 76 English-speaking adults with cirrhosis. RESULTS: Three speech features significantly correlated with the following neuropsychiatric scores: speech rate, word duration, and use of particles. Patients with low neuropsychiatric scores had slower speech (22 words/min, P = 0.01), longer word duration (0.09 seconds/word, P = 0.01), and used fewer particles (0.85% fewer, P = 0.01). Patients with a history of overt HE had slower speech (23 words/min, P = 0.005) and longer word duration (0.09 seconds/word, P = 0.005). DISCUSSION: HE is associated with slower speech.&quot;,&quot;publisher&quot;:&quot;Am J Gastroenterol&quot;,&quot;issue&quot;:&quot;9&quot;,&quot;volume&quot;:&quot;116&quot;},&quot;isTemporary&quot;:false},{&quot;id&quot;:&quot;653ea3f8-4d7d-3156-aade-1abe0ec99d8e&quot;,&quot;itemData&quot;:{&quot;type&quot;:&quot;article-journal&quot;,&quot;id&quot;:&quot;653ea3f8-4d7d-3156-aade-1abe0ec99d8e&quot;,&quot;title&quot;:&quot;Evaluating sleep in covert encephalopathy with wearable technology: results from the WATCHES study&quot;,&quot;author&quot;:[{&quot;family&quot;:&quot;Buckholz&quot;,&quot;given&quot;:&quot;Adam&quot;,&quot;parse-names&quot;:false,&quot;dropping-particle&quot;:&quot;&quot;,&quot;non-dropping-particle&quot;:&quot;&quot;},{&quot;family&quot;:&quot;Clarke&quot;,&quot;given&quot;:&quot;Lindsay&quot;,&quot;parse-names&quot;:false,&quot;dropping-particle&quot;:&quot;&quot;,&quot;non-dropping-particle&quot;:&quot;&quot;},{&quot;family&quot;:&quot;Paik&quot;,&quot;given&quot;:&quot;Paul&quot;,&quot;parse-names&quot;:false,&quot;dropping-particle&quot;:&quot;&quot;,&quot;non-dropping-particle&quot;:&quot;&quot;},{&quot;family&quot;:&quot;Jesudian&quot;,&quot;given&quot;:&quot;Arun&quot;,&quot;parse-names&quot;:false,&quot;dropping-particle&quot;:&quot;&quot;,&quot;non-dropping-particle&quot;:&quot;&quot;},{&quot;family&quot;:&quot;Schwartz&quot;,&quot;given&quot;:&quot;Robert&quot;,&quot;parse-names&quot;:false,&quot;dropping-particle&quot;:&quot;&quot;,&quot;non-dropping-particle&quot;:&quot;&quot;},{&quot;family&quot;:&quot;Krieger&quot;,&quot;given&quot;:&quot;Ana&quot;,&quot;parse-names&quot;:false,&quot;dropping-particle&quot;:&quot;&quot;,&quot;non-dropping-particle&quot;:&quot;&quot;},{&quot;family&quot;:&quot;Rosenblatt&quot;,&quot;given&quot;:&quot;Russell&quot;,&quot;parse-names&quot;:false,&quot;dropping-particle&quot;:&quot;&quot;,&quot;non-dropping-particle&quot;:&quot;&quot;},{&quot;family&quot;:&quot;Robert S. Brown&quot;,&quot;given&quot;:&quot;Jr&quot;,&quot;parse-names&quot;:false,&quot;dropping-particle&quot;:&quot;&quot;,&quot;non-dropping-particle&quot;:&quot;&quot;}],&quot;container-title&quot;:&quot;Hepatology Communications&quot;,&quot;container-title-short&quot;:&quot;Hepatol. Commun.&quot;,&quot;accessed&quot;:{&quot;date-parts&quot;:[[2023,7,17]]},&quot;DOI&quot;:&quot;10.1097/HC9.0000000000000028&quot;,&quot;PMID&quot;:&quot;36724117&quot;,&quot;URL&quot;:&quot;/pmc/articles/PMC9894338/&quot;,&quot;issued&quot;:{&quot;date-parts&quot;:[[2023,2]]},&quot;page&quot;:&quot;e0002-e0002&quot;,&quot;abstract&quot;:&quot;BACKGROUND AND AIMS Covert HE (CHE) is a common early stage of HE associated with poor outcomes. Available neuropsychiatric diagnostic testing is underutilized and has significant clinical limitations. Sleep deterioration is consistently associated with CHE and HE; however, objective data is sparse and it has not been studied longitudinally. We longitudinally study and describe an association of sleep metrics with CHE as detected by a commercial wearable technology. METHODS We monitored sleep for 6 months using a commercial fitness tracker in 25 participants with cirrhosis, hypothesizing that CHE as diagnosed by psychometric testing would be associated with significant reductions in sleep quality, especially restorative sleep (deep sleep + rapid eye movement). Mixed-effects modeling was performed to evaluate sleep factors associated with CHE and developed and internally validated a score based on these sleep metrics for associated CHE. RESULTS Across 2862 nights with 66.3% study adherence, we found that those with CHE had consistently worse sleep, including an average of 1 hour less of nightly restorative sleep, driven primarily by reductions in rapid eye movement. A model including albumin, bilirubin, rapid eye movement, sleep disturbances, and sleep consistency showed good discrimination (area under the receiver operating curve=0.79) for CHE status with a sensitivity of 76% and specificity of 69%. CONCLUSIONS Our large longitudinal study of sleep in cirrhosis suggests that sleep derangements in CHE can be detected using wearable technology. Given the known importance of sleep to overall health and CHE/HE to prognosis in cirrhosis, the ability to associate dynamic sleep metrics with CHE may in the future help with the detection and passive monitoring as factors that precipitate decompensation of cirrhosis become better understood and mobile health data validation and integration improves.&quot;,&quot;publisher&quot;:&quot;Wolters Kluwer Health&quot;,&quot;issue&quot;:&quot;2&quot;,&quot;volume&quot;:&quot;7&quot;},&quot;isTemporary&quot;:false}]},{&quot;citationID&quot;:&quot;MENDELEY_CITATION_26f442fd-9d08-42fc-9c54-1eb97df36850&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&quot;,&quot;citationItems&quot;:[{&quot;id&quot;:&quot;154d97af-15e6-31c7-b8b9-72615833350e&quot;,&quot;itemData&quot;:{&quot;type&quot;:&quot;article-journal&quot;,&quot;id&quot;:&quot;154d97af-15e6-31c7-b8b9-72615833350e&quot;,&quot;title&quot;:&quot;A Smartphone App to Manage Cirrhotic Ascites Among Outpatients: Feasibility Study&quot;,&quot;author&quot;:[{&quot;family&quot;:&quot;Bloom&quot;,&quot;given&quot;:&quot;Patricia&quot;,&quot;parse-names&quot;:false,&quot;dropping-particle&quot;:&quot;&quot;,&quot;non-dropping-particle&quot;:&quot;&quot;},{&quot;family&quot;:&quot;Wang&quot;,&quot;given&quot;:&quot;Thomas&quot;,&quot;parse-names&quot;:false,&quot;dropping-particle&quot;:&quot;&quot;,&quot;non-dropping-particle&quot;:&quot;&quot;},{&quot;family&quot;:&quot;Marx&quot;,&quot;given&quot;:&quot;Madeline&quot;,&quot;parse-names&quot;:false,&quot;dropping-particle&quot;:&quot;&quot;,&quot;non-dropping-particle&quot;:&quot;&quot;},{&quot;family&quot;:&quot;Tagerman&quot;,&quot;given&quot;:&quot;Michelle&quot;,&quot;parse-names&quot;:false,&quot;dropping-particle&quot;:&quot;&quot;,&quot;non-dropping-particle&quot;:&quot;&quot;},{&quot;family&quot;:&quot;Green&quot;,&quot;given&quot;:&quot;Bradley&quot;,&quot;parse-names&quot;:false,&quot;dropping-particle&quot;:&quot;&quot;,&quot;non-dropping-particle&quot;:&quot;&quot;},{&quot;family&quot;:&quot;Arvind&quot;,&quot;given&quot;:&quot;Ashwini&quot;,&quot;parse-names&quot;:false,&quot;dropping-particle&quot;:&quot;&quot;,&quot;non-dropping-particle&quot;:&quot;&quot;},{&quot;family&quot;:&quot;Ha&quot;,&quot;given&quot;:&quot;Jasmine&quot;,&quot;parse-names&quot;:false,&quot;dropping-particle&quot;:&quot;&quot;,&quot;non-dropping-particle&quot;:&quot;&quot;},{&quot;family&quot;:&quot;Bloom&quot;,&quot;given&quot;:&quot;Judith&quot;,&quot;parse-names&quot;:false,&quot;dropping-particle&quot;:&quot;&quot;,&quot;non-dropping-particle&quot;:&quot;&quot;},{&quot;family&quot;:&quot;Richter&quot;,&quot;given&quot;:&quot;James M.&quot;,&quot;parse-names&quot;:false,&quot;dropping-particle&quot;:&quot;&quot;,&quot;non-dropping-particle&quot;:&quot;&quot;}],&quot;container-title&quot;:&quot;JMIR Med Inform 2020;8(9):e17770 https://medinform.jmir.org/2020/9/e17770&quot;,&quot;accessed&quot;:{&quot;date-parts&quot;:[[2022,8,30]]},&quot;DOI&quot;:&quot;10.2196/17770&quot;,&quot;ISSN&quot;:&quot;22919694&quot;,&quot;URL&quot;:&quot;https://medinform.jmir.org/2020/9/e17770&quot;,&quot;issued&quot;:{&quot;date-parts&quot;:[[2020,9,2]]},&quot;page&quot;:&quot;e17770&quot;,&quot;abstract&quot;:&quot;Background: Ascites is a common, painful, and serious complication of cirrhosis. Body weight is a reliable proxy for ascites volume; therefore, daily weight monitoring is recommended to optimize ascites management.\nObjective: This study aims to evaluate the feasibility of a smartphone app in facilitating outpatient ascites management.\nMethods: In this feasibility study, patients with cirrhotic ascites requiring active management were identified in both inpatient and outpatient settings. Patients were provided with a Bluetooth-connected scale, which transmitted weight data to a smartphone app and then via the internet to an electronic medical record (EMR). Weights were monitored every weekday. In the event of a weight change of ≥5 lbs in 1 week, patients were called and administered a short symptom questionnaire, and providers received an email alert. The primary outcomes of this study were the percentage of enrolled days during which weight data were successfully transmitted to an EMR and the percentage of weight alerts that prompted responses by the provider.\nResults: In this study, 25 patients were enrolled: 12 (48%) were male, and the mean age was 58 (SD 13; range 35-81) years. A total of 18 (72%) inpatients were enrolled. Weight data were successfully transmitted to an EMR during 71.2% (697/979) of the study enrollment days, with technology issues reported on 16.5% (162/979) of the days. Of a total of 79 weight change alerts fired, 41 (52%) were triggered by weight loss and 38 (48%) were by weight gain. Providers responded in some fashion to 66 (84%) of the weight alerts and intervened in response to 45 (57%) of the alerts, for example, by contacting the patient, scheduling clinic or paracentesis appointments, modifying the diuretic dose, or requesting a laboratory workup. Providers responded equally to weight increase and decrease alerts (P=.87). The staff called patients a mean of 3.7 (SD 3.5) times per patient, and the number of phone calls correlated with technology issues (r=0.60; P=.002). A total of 60% (15/25) of the patients chose to extend their participation beyond 30 days. A total of 17 patient readmissions occurred during the study period, with only 4 (24%) related to ascites.\nConclusions: We demonstrated the feasibility of a smartphone app to facilitate the management of ascites and reported excellent rates of patient and provider engagement. This innovation could enable early therapeutic intervention, thereby decreasing the burden of morbidity and mortality among patients with cirrhosis.&quot;,&quot;publisher&quot;:&quot;JMIR Medical Informatics&quot;,&quot;issue&quot;:&quot;9&quot;,&quot;volume&quot;:&quot;8&quot;,&quot;container-title-short&quot;:&quot;&quot;},&quot;isTemporary&quot;:false}]},{&quot;citationID&quot;:&quot;MENDELEY_CITATION_4ac9e897-9587-4737-bddb-e5f60cb484c9&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&quot;,&quot;citationItems&quot;:[{&quot;id&quot;:&quot;33a9cc29-a82f-31d5-b2e5-7b0ab46cbc43&quot;,&quot;itemData&quot;:{&quot;type&quot;:&quot;article-journal&quot;,&quot;id&quot;:&quot;33a9cc29-a82f-31d5-b2e5-7b0ab46cbc43&quot;,&quot;title&quot;:&quot;Socioeconomic Determinants of Remote Patient Monitoring Implementation Among Rural and Urban Hospitals&quot;,&quot;author&quot;:[{&quot;family&quot;:&quot;Najarian&quot;,&quot;given&quot;:&quot;Matthew&quot;,&quot;parse-names&quot;:false,&quot;dropping-particle&quot;:&quot;&quot;,&quot;non-dropping-particle&quot;:&quot;&quot;},{&quot;family&quot;:&quot;Goudie&quot;,&quot;given&quot;:&quot;Anthony&quot;,&quot;parse-names&quot;:false,&quot;dropping-particle&quot;:&quot;&quot;,&quot;non-dropping-particle&quot;:&quot;&quot;},{&quot;family&quot;:&quot;Bona&quot;,&quot;given&quot;:&quot;Jonathan P.&quot;,&quot;parse-names&quot;:false,&quot;dropping-particle&quot;:&quot;&quot;,&quot;non-dropping-particle&quot;:&quot;&quot;},{&quot;family&quot;:&quot;Rezaeiahari&quot;,&quot;given&quot;:&quot;Mandana&quot;,&quot;parse-names&quot;:false,&quot;dropping-particle&quot;:&quot;&quot;,&quot;non-dropping-particle&quot;:&quot;&quot;},{&quot;family&quot;:&quot;Young&quot;,&quot;given&quot;:&quot;Sean G.&quot;,&quot;parse-names&quot;:false,&quot;dropping-particle&quot;:&quot;&quot;,&quot;non-dropping-particle&quot;:&quot;&quot;},{&quot;family&quot;:&quot;Bogulski&quot;,&quot;given&quot;:&quot;Cari A.&quot;,&quot;parse-names&quot;:false,&quot;dropping-particle&quot;:&quot;&quot;,&quot;non-dropping-particle&quot;:&quot;&quot;},{&quot;family&quot;:&quot;Hayes&quot;,&quot;given&quot;:&quot;Corey J.&quot;,&quot;parse-names&quot;:false,&quot;dropping-particle&quot;:&quot;&quot;,&quot;non-dropping-particle&quot;:&quot;&quot;}],&quot;container-title&quot;:&quot;Telemedicine journal and e-health : the official journal of the American Telemedicine Association&quot;,&quot;container-title-short&quot;:&quot;Telemed. J. E. Health.&quot;,&quot;accessed&quot;:{&quot;date-parts&quot;:[[2025,11,29]]},&quot;DOI&quot;:&quot;10.1089/TMJ.2022.0412&quot;,&quot;ISSN&quot;:&quot;1556-3669&quot;,&quot;PMID&quot;:&quot;37010391&quot;,&quot;URL&quot;:&quot;https://pubmed.ncbi.nlm.nih.gov/37010391/&quot;,&quot;issued&quot;:{&quot;date-parts&quot;:[[2023,11,1]]},&quot;page&quot;:&quot;1624-1633&quot;,&quot;abstract&quot;:&quot;Introduction: Remote patient monitoring (RPM) is a form of telehealth that improves quality of care for chronic disease treatment and reduces hospital readmission rates. Geographical proximity to health care is important for individuals of low socioeconomic status (SES) who face additional financial and transportation barriers. The goal of this study was to assess the association between social determinants of health and adoption of RPM. Methods: This cross-sectional study analyzed data from hospitals that responded to the American Hospital Association’s Annual Survey (2018) and spatially linked census tract–level environmental and social determinants of health obtained from the Social Vulnerability Index (2018). Results: A total of 4,206 hospitals (1,681 rural and 2,525 urban hospitals) met study criteria. Rural hospitals near households in the lower middle quartile SES were associated with a 33.5% lower likelihood of having adopted RPM for chronic care management compared with rural hospitals near households in the highest quartile SES (adjusted odds ratios [aOR] = 0.665; 95% confidence interval [CI]: 0.453–0.977). Urban hospitals near households in the lowest quartile SES were associated with a 41.9% lower likelihood of having adopted RPM for chronic care management compared with urban hospitals near households in the highest quartile SES (aOR = 0.581; 95% CI: 0.435–0.775). Similar trends in accessibility were found with RPM for postdischarge services among urban hospitals. Conclusion: Our findings highlight the importance of hospital responsibility and state and federal policy approaches toward ensuring equitable access to RPM services for patients characterized by lower SES.&quot;,&quot;publisher&quot;:&quot;Telemed J E Health&quot;,&quot;issue&quot;:&quot;11&quot;,&quot;volume&quot;:&quot;29&quot;},&quot;isTemporary&quot;:false}]},{&quot;citationID&quot;:&quot;MENDELEY_CITATION_dcc04773-e49f-4758-a53e-e65e1a2c0e28&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&quot;,&quot;citationItems&quot;:[{&quot;id&quot;:&quot;78a989e0-b66e-3566-adfb-ece46b81162f&quot;,&quot;itemData&quot;:{&quot;type&quot;:&quot;article-journal&quot;,&quot;id&quot;:&quot;78a989e0-b66e-3566-adfb-ece46b81162f&quot;,&quot;title&quot;:&quot;Screening for Hypertension in Adults: US Preventive Services Task Force Reaffirmation Recommendation Statement&quot;,&quot;author&quot;:[{&quot;family&quot;:&quot;Krist&quot;,&quot;given&quot;:&quot;Alex H.&quot;,&quot;parse-names&quot;:false,&quot;dropping-particle&quot;:&quot;&quot;,&quot;non-dropping-particle&quot;:&quot;&quot;},{&quot;family&quot;:&quot;Davidson&quot;,&quot;given&quot;:&quot;Karina W.&quot;,&quot;parse-names&quot;:false,&quot;dropping-particle&quot;:&quot;&quot;,&quot;non-dropping-particle&quot;:&quot;&quot;},{&quot;family&quot;:&quot;Mangione&quot;,&quot;given&quot;:&quot;Carol M.&quot;,&quot;parse-names&quot;:false,&quot;dropping-particle&quot;:&quot;&quot;,&quot;non-dropping-particle&quot;:&quot;&quot;},{&quot;family&quot;:&quot;Cabana&quot;,&quot;given&quot;:&quot;Michael&quot;,&quot;parse-names&quot;:false,&quot;dropping-particle&quot;:&quot;&quot;,&quot;non-dropping-particle&quot;:&quot;&quot;},{&quot;family&quot;:&quot;Caughey&quot;,&quot;given&quot;:&quot;Aaron B.&quot;,&quot;parse-names&quot;:false,&quot;dropping-particle&quot;:&quot;&quot;,&quot;non-dropping-particle&quot;:&quot;&quot;},{&quot;family&quot;:&quot;Davis&quot;,&quot;given&quot;:&quot;Esa M.&quot;,&quot;parse-names&quot;:false,&quot;dropping-particle&quot;:&quot;&quot;,&quot;non-dropping-particle&quot;:&quot;&quot;},{&quot;family&quot;:&quot;Donahue&quot;,&quot;given&quot;:&quot;Katrina E.&quot;,&quot;parse-names&quot;:false,&quot;dropping-particle&quot;:&quot;&quot;,&quot;non-dropping-particle&quot;:&quot;&quot;},{&quot;family&quot;:&quot;Doubeni&quot;,&quot;given&quot;:&quot;Chyke A.&quot;,&quot;parse-names&quot;:false,&quot;dropping-particle&quot;:&quot;&quot;,&quot;non-dropping-particle&quot;:&quot;&quot;},{&quot;family&quot;:&quot;Kubik&quot;,&quot;given&quot;:&quot;Martha&quot;,&quot;parse-names&quot;:false,&quot;dropping-particle&quot;:&quot;&quot;,&quot;non-dropping-particle&quot;:&quot;&quot;},{&quot;family&quot;:&quot;Li&quot;,&quot;given&quot;:&quot;Li&quot;,&quot;parse-names&quot;:false,&quot;dropping-particle&quot;:&quot;&quot;,&quot;non-dropping-particle&quot;:&quot;&quot;},{&quot;family&quot;:&quot;Ogedegbe&quot;,&quot;given&quot;:&quot;Gbenga&quot;,&quot;parse-names&quot;:false,&quot;dropping-particle&quot;:&quot;&quot;,&quot;non-dropping-particle&quot;:&quot;&quot;},{&quot;family&quot;:&quot;Pbert&quot;,&quot;given&quot;:&quot;Lori&quot;,&quot;parse-names&quot;:false,&quot;dropping-particle&quot;:&quot;&quot;,&quot;non-dropping-particle&quot;:&quot;&quot;},{&quot;family&quot;:&quot;Silverstein&quot;,&quot;given&quot;:&quot;Michael&quot;,&quot;parse-names&quot;:false,&quot;dropping-particle&quot;:&quot;&quot;,&quot;non-dropping-particle&quot;:&quot;&quot;},{&quot;family&quot;:&quot;Stevermer&quot;,&quot;given&quot;:&quot;James&quot;,&quot;parse-names&quot;:false,&quot;dropping-particle&quot;:&quot;&quot;,&quot;non-dropping-particle&quot;:&quot;&quot;},{&quot;family&quot;:&quot;Tseng&quot;,&quot;given&quot;:&quot;Chien Wen&quot;,&quot;parse-names&quot;:false,&quot;dropping-particle&quot;:&quot;&quot;,&quot;non-dropping-particle&quot;:&quot;&quot;},{&quot;family&quot;:&quot;Wong&quot;,&quot;given&quot;:&quot;John B.&quot;,&quot;parse-names&quot;:false,&quot;dropping-particle&quot;:&quot;&quot;,&quot;non-dropping-particle&quot;:&quot;&quot;}],&quot;container-title&quot;:&quot;JAMA&quot;,&quot;container-title-short&quot;:&quot;JAMA&quot;,&quot;accessed&quot;:{&quot;date-parts&quot;:[[2025,11,29]]},&quot;DOI&quot;:&quot;10.1001/JAMA.2021.4987&quot;,&quot;ISSN&quot;:&quot;0098-7484&quot;,&quot;PMID&quot;:&quot;33904861&quot;,&quot;URL&quot;:&quot;https://jamanetwork.com/journals/jama/fullarticle/2779190&quot;,&quot;issued&quot;:{&quot;date-parts&quot;:[[2021,4,27]]},&quot;page&quot;:&quot;1650-1656&quot;,&quot;abstract&quot;:&quot;&lt;h3&gt;Importance&lt;/h3&gt;&lt;p&gt;Hypertension is a prevalent condition that affects approximately 45% of the adult US population and is the most commonly diagnosed condition at outpatient office visits. Hypertension is a major contributing risk factor for heart failure, myocardial infarction, stroke, and chronic kidney disease.&lt;/p&gt;&lt;h3&gt;Objective&lt;/h3&gt;&lt;p&gt;To reaffirm its 2015 recommendation, the US Preventive Services Task Force (USPSTF) commissioned a systematic review to evaluate the benefits and harms of screening for hypertension in adults, the accuracy of office blood pressure measurement for initial screening, and the accuracy of various confirmatory blood pressure measurement methods.&lt;/p&gt;&lt;h3&gt;Population&lt;/h3&gt;&lt;p&gt;Adults 18 years or older without known hypertension.&lt;/p&gt;&lt;h3&gt;Evidence Assessment&lt;/h3&gt;&lt;p&gt;Using a reaffirmation deliberation process, the USPSTF concludes with high certainty that screening for hypertension in adults has substantial net benefit.&lt;/p&gt;&lt;h3&gt;Recommendation&lt;/h3&gt;&lt;p&gt;The USPSTF recommends screening for hypertension in adults 18 years or older with office blood pressure measurement. The USPSTF recommends obtaining blood pressure measurements outside of the clinical setting for diagnostic confirmation before starting treatment. (A recommendation)&lt;/p&gt;&quot;,&quot;publisher&quot;:&quot;American Medical Association&quot;,&quot;issue&quot;:&quot;16&quot;,&quot;volume&quot;:&quot;325&quot;},&quot;isTemporary&quot;:false}]},{&quot;citationID&quot;:&quot;MENDELEY_CITATION_3cf8471f-16d9-4038-9c17-ae8aceb7da38&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&quot;,&quot;citationItems&quot;:[{&quot;id&quot;:&quot;75f79ac8-9753-39c6-a5a0-a58437d43e8e&quot;,&quot;itemData&quot;:{&quot;type&quot;:&quot;article-journal&quot;,&quot;id&quot;:&quot;75f79ac8-9753-39c6-a5a0-a58437d43e8e&quot;,&quot;title&quot;:&quot;Clinical Outcomes of Passive Sensors in Remote Monitoring: A Systematic Review&quot;,&quot;author&quot;:[{&quot;family&quot;:&quot;Rama&quot;,&quot;given&quot;:&quot;Essam&quot;,&quot;parse-names&quot;:false,&quot;dropping-particle&quot;:&quot;&quot;,&quot;non-dropping-particle&quot;:&quot;&quot;},{&quot;family&quot;:&quot;Zuberi&quot;,&quot;given&quot;:&quot;Sharukh&quot;,&quot;parse-names&quot;:false,&quot;dropping-particle&quot;:&quot;&quot;,&quot;non-dropping-particle&quot;:&quot;&quot;},{&quot;family&quot;:&quot;Aly&quot;,&quot;given&quot;:&quot;Mohamed&quot;,&quot;parse-names&quot;:false,&quot;dropping-particle&quot;:&quot;&quot;,&quot;non-dropping-particle&quot;:&quot;&quot;},{&quot;family&quot;:&quot;Askari&quot;,&quot;given&quot;:&quot;Alan&quot;,&quot;parse-names&quot;:false,&quot;dropping-particle&quot;:&quot;&quot;,&quot;non-dropping-particle&quot;:&quot;&quot;},{&quot;family&quot;:&quot;Iqbal&quot;,&quot;given&quot;:&quot;Fahad M.&quot;,&quot;parse-names&quot;:false,&quot;dropping-particle&quot;:&quot;&quot;,&quot;non-dropping-particle&quot;:&quot;&quot;}],&quot;container-title&quot;:&quot;Sensors (Basel, Switzerland)&quot;,&quot;container-title-short&quot;:&quot;Sensors (Basel).&quot;,&quot;accessed&quot;:{&quot;date-parts&quot;:[[2025,11,29]]},&quot;DOI&quot;:&quot;10.3390/S25113285&quot;,&quot;ISSN&quot;:&quot;1424-8220&quot;,&quot;PMID&quot;:&quot;40968818&quot;,&quot;URL&quot;:&quot;https://pubmed.ncbi.nlm.nih.gov/40968818/&quot;,&quot;issued&quot;:{&quot;date-parts&quot;:[[2025,6,1]]},&quot;abstract&quot;:&quot;Remote monitoring technologies have transformed healthcare delivery by enabling the in-home management of chronic conditions, improving patient autonomy, and supporting clinical oversight. Passive sensing, a subset of remote monitoring, facilitates unobtrusive, real-time data collection without active user engagement. Leveraging devices such as smartphones, wearables, and smart home sensors, these technologies offer advantages over traditional self-reports and intermittent evaluations by capturing behavioural, physiological, and environmental metrics. This systematic review evaluates the clinical utility of passive sensing technologies used in remote monitoring, with a specific emphasis on their impact on clinical outcomes and feasibility in real-world healthcare settings. A PRISMA-guided search identified 26 studies addressing conditions such as Parkinson’s disease, dementia, cancer, cardiopulmonary disorders, and musculoskeletal issues. Findings demonstrated significant correlations between sensor-derived metrics and clinical assessments, validating their potential as digital biomarkers. These technologies demonstrated feasibility and ecological validity in capturing continuous, real-world health data and offer a unified framework for enhancing patient care through three main applications: monitoring chronic disease progression, detecting acute health deterioration, and supporting therapeutic interventions. For example, these technologies successfully identified gait speed changes in Parkinson’s disease, tracked symptom fluctuations in cancer patients, and provided real-time alerts for acute events such as heart failure decompensation. Challenges included long-term adherence, scalability, data integration, security, and ownership. Future research should prioritise validation across diverse settings, long-term impact assessment, and integration into clinical workflows to maximise their utility.&quot;,&quot;publisher&quot;:&quot;Sensors (Basel)&quot;,&quot;issue&quot;:&quot;11&quot;,&quot;volume&quot;:&quot;25&quot;},&quot;isTemporary&quot;:false}]},{&quot;citationID&quot;:&quot;MENDELEY_CITATION_105795e7-972c-48cf-bb51-8b5dc9b3fceb&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&quot;,&quot;citationItems&quot;:[{&quot;id&quot;:&quot;b460fa2e-fef6-3e00-a9fa-cce7b8626b52&quot;,&quot;itemData&quot;:{&quot;type&quot;:&quot;article-journal&quot;,&quot;id&quot;:&quot;b460fa2e-fef6-3e00-a9fa-cce7b8626b52&quot;,&quot;title&quot;:&quot;Key Issues as Wearable Digital Health Technologies Enter Clinical Care&quot;,&quot;author&quot;:[{&quot;family&quot;:&quot;Ginsburg&quot;,&quot;given&quot;:&quot;Geoffrey S.&quot;,&quot;parse-names&quot;:false,&quot;dropping-particle&quot;:&quot;&quot;,&quot;non-dropping-particle&quot;:&quot;&quot;},{&quot;family&quot;:&quot;Picard&quot;,&quot;given&quot;:&quot;Rosalind W.&quot;,&quot;parse-names&quot;:false,&quot;dropping-particle&quot;:&quot;&quot;,&quot;non-dropping-particle&quot;:&quot;&quot;},{&quot;family&quot;:&quot;Friend&quot;,&quot;given&quot;:&quot;Stephen H.&quot;,&quot;parse-names&quot;:false,&quot;dropping-particle&quot;:&quot;&quot;,&quot;non-dropping-particle&quot;:&quot;&quot;}],&quot;container-title&quot;:&quot;New England Journal of Medicine&quot;,&quot;accessed&quot;:{&quot;date-parts&quot;:[[2025,11,29]]},&quot;DOI&quot;:&quot;10.1056/NEJMRA2307160&quot;,&quot;ISSN&quot;:&quot;0028-4793&quot;,&quot;PMID&quot;:&quot;38507754&quot;,&quot;URL&quot;:&quot;https://www.nejm.org/doi/full/10.1056/NEJMra2307160&quot;,&quot;issued&quot;:{&quot;date-parts&quot;:[[2024,3,21]]},&quot;page&quot;:&quot;1118-1127&quot;,&quot;abstract&quot;:&quot;The authors address the issues that must be confronted if we are to integrate the use of wearable digital health technologies into clinical care in a way that provides an enduring benefit to patients.&quot;,&quot;publisher&quot;:&quot;Massachusetts Medical Society&quot;,&quot;issue&quot;:&quot;12&quot;,&quot;volume&quot;:&quot;390&quot;,&quot;container-title-short&quot;:&quot;&quot;},&quot;isTemporary&quot;:false}]},{&quot;citationID&quot;:&quot;MENDELEY_CITATION_560690d6-6a92-457c-b18b-4493bb13588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&quot;,&quot;citationItems&quot;:[{&quot;id&quot;:&quot;6317c328-7fa2-37ae-ba7c-d5bf9ae68346&quot;,&quot;itemData&quot;:{&quot;type&quot;:&quot;article-journal&quot;,&quot;id&quot;:&quot;6317c328-7fa2-37ae-ba7c-d5bf9ae68346&quot;,&quot;title&quot;:&quot;Smartphone-Based Remote Health Monitoring—Implications for Healthcare Delivery in Patients with Cirrhosis&quot;,&quot;author&quot;:[{&quot;family&quot;:&quot;Sack&quot;,&quot;given&quot;:&quot;Jordan&quot;,&quot;parse-names&quot;:false,&quot;dropping-particle&quot;:&quot;&quot;,&quot;non-dropping-particle&quot;:&quot;&quot;},{&quot;family&quot;:&quot;Hashemi&quot;,&quot;given&quot;:&quot;Nikroo&quot;,&quot;parse-names&quot;:false,&quot;dropping-particle&quot;:&quot;&quot;,&quot;non-dropping-particle&quot;:&quot;&quot;}],&quot;container-title&quot;:&quot;Journal of General Internal Medicine&quot;,&quot;container-title-short&quot;:&quot;J. Gen. Intern. Med.&quot;,&quot;accessed&quot;:{&quot;date-parts&quot;:[[2025,11,29]]},&quot;DOI&quot;:&quot;10.1007/S11606-019-05046-Y&quot;,&quot;ISSN&quot;:&quot;15251497&quot;,&quot;PMID&quot;:&quot;31090028&quot;,&quot;URL&quot;:&quot;https://pmc.ncbi.nlm.nih.gov/articles/PMC6854120/&quot;,&quot;issued&quot;:{&quot;date-parts&quot;:[[2019,12,1]]},&quot;page&quot;:&quot;2726&quot;,&quot;publisher&quot;:&quot;Springer New York LLC&quot;,&quot;issue&quot;:&quot;12&quot;,&quot;volume&quot;:&quot;34&quot;},&quot;isTemporary&quot;:false}]},{&quot;citationID&quot;:&quot;MENDELEY_CITATION_1f3f385c-9856-40b4-b9f3-6ed4e2a1c104&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&quot;,&quot;citationItems&quot;:[{&quot;id&quot;:&quot;ea9efd22-94ee-3d5d-b653-33d7d3961a26&quot;,&quot;itemData&quot;:{&quot;type&quot;:&quot;article-journal&quot;,&quot;id&quot;:&quot;ea9efd22-94ee-3d5d-b653-33d7d3961a26&quot;,&quot;title&quot;:&quot;Indicators of retention in remote digital health studies: a cross-study evaluation of 100,000 participants&quot;,&quot;author&quot;:[{&quot;family&quot;:&quot;Pratap&quot;,&quot;given&quot;:&quot;Abhishek&quot;,&quot;parse-names&quot;:false,&quot;dropping-particle&quot;:&quot;&quot;,&quot;non-dropping-particle&quot;:&quot;&quot;},{&quot;family&quot;:&quot;Neto&quot;,&quot;given&quot;:&quot;Elias Chaibub&quot;,&quot;parse-names&quot;:false,&quot;dropping-particle&quot;:&quot;&quot;,&quot;non-dropping-particle&quot;:&quot;&quot;},{&quot;family&quot;:&quot;Snyder&quot;,&quot;given&quot;:&quot;Phil&quot;,&quot;parse-names&quot;:false,&quot;dropping-particle&quot;:&quot;&quot;,&quot;non-dropping-particle&quot;:&quot;&quot;},{&quot;family&quot;:&quot;Stepnowsky&quot;,&quot;given&quot;:&quot;Carl&quot;,&quot;parse-names&quot;:false,&quot;dropping-particle&quot;:&quot;&quot;,&quot;non-dropping-particle&quot;:&quot;&quot;},{&quot;family&quot;:&quot;Elhadad&quot;,&quot;given&quot;:&quot;Noémie&quot;,&quot;parse-names&quot;:false,&quot;dropping-particle&quot;:&quot;&quot;,&quot;non-dropping-particle&quot;:&quot;&quot;},{&quot;family&quot;:&quot;Grant&quot;,&quot;given&quot;:&quot;Daniel&quot;,&quot;parse-names&quot;:false,&quot;dropping-particle&quot;:&quot;&quot;,&quot;non-dropping-particle&quot;:&quot;&quot;},{&quot;family&quot;:&quot;Mohebbi&quot;,&quot;given&quot;:&quot;Matthew H.&quot;,&quot;parse-names&quot;:false,&quot;dropping-particle&quot;:&quot;&quot;,&quot;non-dropping-particle&quot;:&quot;&quot;},{&quot;family&quot;:&quot;Mooney&quot;,&quot;given&quot;:&quot;Sean&quot;,&quot;parse-names&quot;:false,&quot;dropping-particle&quot;:&quot;&quot;,&quot;non-dropping-particle&quot;:&quot;&quot;},{&quot;family&quot;:&quot;Suver&quot;,&quot;given&quot;:&quot;Christine&quot;,&quot;parse-names&quot;:false,&quot;dropping-particle&quot;:&quot;&quot;,&quot;non-dropping-particle&quot;:&quot;&quot;},{&quot;family&quot;:&quot;Wilbanks&quot;,&quot;given&quot;:&quot;John&quot;,&quot;parse-names&quot;:false,&quot;dropping-particle&quot;:&quot;&quot;,&quot;non-dropping-particle&quot;:&quot;&quot;},{&quot;family&quot;:&quot;Mangravite&quot;,&quot;given&quot;:&quot;Lara&quot;,&quot;parse-names&quot;:false,&quot;dropping-particle&quot;:&quot;&quot;,&quot;non-dropping-particle&quot;:&quot;&quot;},{&quot;family&quot;:&quot;Heagerty&quot;,&quot;given&quot;:&quot;Patrick J.&quot;,&quot;parse-names&quot;:false,&quot;dropping-particle&quot;:&quot;&quot;,&quot;non-dropping-particle&quot;:&quot;&quot;},{&quot;family&quot;:&quot;Areán&quot;,&quot;given&quot;:&quot;Pat&quot;,&quot;parse-names&quot;:false,&quot;dropping-particle&quot;:&quot;&quot;,&quot;non-dropping-particle&quot;:&quot;&quot;},{&quot;family&quot;:&quot;Omberg&quot;,&quot;given&quot;:&quot;Larsson&quot;,&quot;parse-names&quot;:false,&quot;dropping-particle&quot;:&quot;&quot;,&quot;non-dropping-particle&quot;:&quot;&quot;}],&quot;container-title&quot;:&quot;NPJ digital medicine&quot;,&quot;container-title-short&quot;:&quot;NPJ Digit. Med.&quot;,&quot;accessed&quot;:{&quot;date-parts&quot;:[[2025,11,29]]},&quot;DOI&quot;:&quot;10.1038/S41746-020-0224-8&quot;,&quot;ISSN&quot;:&quot;2398-6352&quot;,&quot;PMID&quot;:&quot;32128451&quot;,&quot;URL&quot;:&quot;https://pubmed.ncbi.nlm.nih.gov/32128451/&quot;,&quot;issued&quot;:{&quot;date-parts&quot;:[[2020,12,1]]},&quot;abstract&quot;:&quot;Digital technologies such as smartphones are transforming the way scientists conduct biomedical research. Several remotely conducted studies have recruited thousands of participants over a span of a few months allowing researchers to collect real-world data at scale and at a fraction of the cost of traditional research. Unfortunately, remote studies have been hampered by substantial participant attrition, calling into question the representativeness of the collected data including generalizability of outcomes. We report the findings regarding recruitment and retention from eight remote digital health studies conducted between 2014–2019 that provided individual-level study-app usage data from more than 100,000 participants completing nearly 3.5 million remote health evaluations over cumulative participation of 850,000 days. Median participant retention across eight studies varied widely from 2–26 days (median across all studies = 5.5 days). Survival analysis revealed several factors significantly associated with increase in participant retention time, including (i) referral by a clinician to the study (increase of 40 days in median retention time); (ii) compensation for participation (increase of 22 days, 1 study); (iii) having the clinical condition of interest in the study (increase of 7 days compared with controls); and (iv) older age (increase of 4 days). Additionally, four distinct patterns of daily app usage behavior were identified by unsupervised clustering, which were also associated with participant demographics. Most studies were not able to recruit a sample that was representative of the race/ethnicity or geographical diversity of the US. Together these findings can help inform recruitment and retention strategies to enable equitable participation of populations in future digital health research.&quot;,&quot;publisher&quot;:&quot;NPJ Digit Med&quot;,&quot;issue&quot;:&quot;1&quot;,&quot;volume&quot;:&quot;3&quot;},&quot;isTemporary&quot;:false}]},{&quot;citationID&quot;:&quot;MENDELEY_CITATION_b99c1dcd-5811-42fa-899a-2c60740fb844&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&quot;,&quot;citationItems&quot;:[{&quot;id&quot;:&quot;a5e73d01-b23e-3e57-96a3-5d450487d982&quot;,&quot;itemData&quot;:{&quot;type&quot;:&quot;article-journal&quot;,&quot;id&quot;:&quot;a5e73d01-b23e-3e57-96a3-5d450487d982&quot;,&quot;title&quot;:&quot;The Pittsburgh sleep quality index: A new instrument for psychiatric practice and research&quot;,&quot;author&quot;:[{&quot;family&quot;:&quot;Buysse&quot;,&quot;given&quot;:&quot;Daniel J.&quot;,&quot;parse-names&quot;:false,&quot;dropping-particle&quot;:&quot;&quot;,&quot;non-dropping-particle&quot;:&quot;&quot;},{&quot;family&quot;:&quot;Reynolds&quot;,&quot;given&quot;:&quot;Charles F.&quot;,&quot;parse-names&quot;:false,&quot;dropping-particle&quot;:&quot;&quot;,&quot;non-dropping-particle&quot;:&quot;&quot;},{&quot;family&quot;:&quot;Monk&quot;,&quot;given&quot;:&quot;Timothy H.&quot;,&quot;parse-names&quot;:false,&quot;dropping-particle&quot;:&quot;&quot;,&quot;non-dropping-particle&quot;:&quot;&quot;},{&quot;family&quot;:&quot;Berman&quot;,&quot;given&quot;:&quot;Susan R.&quot;,&quot;parse-names&quot;:false,&quot;dropping-particle&quot;:&quot;&quot;,&quot;non-dropping-particle&quot;:&quot;&quot;},{&quot;family&quot;:&quot;Kupfer&quot;,&quot;given&quot;:&quot;David J.&quot;,&quot;parse-names&quot;:false,&quot;dropping-particle&quot;:&quot;&quot;,&quot;non-dropping-particle&quot;:&quot;&quot;}],&quot;container-title&quot;:&quot;Psychiatry Research&quot;,&quot;container-title-short&quot;:&quot;Psychiatry Res.&quot;,&quot;accessed&quot;:{&quot;date-parts&quot;:[[2024,11,22]]},&quot;DOI&quot;:&quot;10.1016/0165-1781(89)90047-4&quot;,&quot;ISSN&quot;:&quot;0165-1781&quot;,&quot;PMID&quot;:&quot;2748771&quot;,&quot;issued&quot;:{&quot;date-parts&quot;:[[1989,5,1]]},&quot;page&quot;:&quot;193-213&quot;,&quot;abstract&quot;:&quot;Despite the prevalence of sleep complaints among psychiatric patients, few questionnaires have been specifically designed to measure sleep quality in clinical populations. The Pittsburgh Sleep Quality Index (PSQI) is a self-rated questionnaire which assesses sleep quality and disturbances over a 1-month time interval. Nineteen individual items generate seven \&quot;component\&quot; scores: subjective sleep quality, sleep latency, sleep duration, habitual sleep efficiency, sleep disturbances, use of sleeping medication, and daytime dysfunction. The sum of scores for these seven components yields one global score. Clinical and clinimetric properties of the PSQI were assessed over an 18-month period with \&quot;good\&quot; sleepers (healthy subjects, n = 52) and \&quot;poor\&quot; sleepers (depressed patients, n = 54; sleep-disorder patients, n = 62). Acceptable measures of internal homogeneity, consistency (test-retest reliability), and validity were obtained. A global PSQI score &gt; 5 yielded a diagnostic sensitivity of 89.6% and specificity of 86.5% (kappa = 0.75, p ≤ 0.001) in distinguishing good and poor sleepers. The clinemetric and clinical properties of the PSQI suggest its utility both in psychiatric clinical practice and research activities. © 1989.&quot;,&quot;publisher&quot;:&quot;Elsevier&quot;,&quot;issue&quot;:&quot;2&quot;,&quot;volume&quot;:&quot;28&quot;},&quot;isTemporary&quot;:false}]},{&quot;citationID&quot;:&quot;MENDELEY_CITATION_06860877-619b-4f56-825a-61409d8c3344&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&quot;,&quot;citationItems&quot;:[{&quot;id&quot;:&quot;86f69875-90da-357f-bef9-29a512cde26d&quot;,&quot;itemData&quot;:{&quot;type&quot;:&quot;article-journal&quot;,&quot;id&quot;:&quot;86f69875-90da-357f-bef9-29a512cde26d&quot;,&quot;title&quot;:&quot;Development of a disease specific questionnaire to measure health related quality of life in patients with chronic liver disease&quot;,&quot;author&quot;:[{&quot;family&quot;:&quot;Younossi&quot;,&quot;given&quot;:&quot;Z. M.&quot;,&quot;parse-names&quot;:false,&quot;dropping-particle&quot;:&quot;&quot;,&quot;non-dropping-particle&quot;:&quot;&quot;},{&quot;family&quot;:&quot;Guyatt&quot;,&quot;given&quot;:&quot;G.&quot;,&quot;parse-names&quot;:false,&quot;dropping-particle&quot;:&quot;&quot;,&quot;non-dropping-particle&quot;:&quot;&quot;},{&quot;family&quot;:&quot;Kiwi&quot;,&quot;given&quot;:&quot;M.&quot;,&quot;parse-names&quot;:false,&quot;dropping-particle&quot;:&quot;&quot;,&quot;non-dropping-particle&quot;:&quot;&quot;},{&quot;family&quot;:&quot;Boparai&quot;,&quot;given&quot;:&quot;N.&quot;,&quot;parse-names&quot;:false,&quot;dropping-particle&quot;:&quot;&quot;,&quot;non-dropping-particle&quot;:&quot;&quot;},{&quot;family&quot;:&quot;King&quot;,&quot;given&quot;:&quot;D.&quot;,&quot;parse-names&quot;:false,&quot;dropping-particle&quot;:&quot;&quot;,&quot;non-dropping-particle&quot;:&quot;&quot;}],&quot;container-title&quot;:&quot;Gut&quot;,&quot;container-title-short&quot;:&quot;Gut&quot;,&quot;accessed&quot;:{&quot;date-parts&quot;:[[2026,3,8]]},&quot;DOI&quot;:&quot;10.1136/gut.45.2.295&quot;,&quot;ISSN&quot;:&quot;00175749&quot;,&quot;PMID&quot;:&quot;10403745&quot;,&quot;URL&quot;:&quot;https://pubmed.ncbi.nlm.nih.gov/10403745/&quot;,&quot;issued&quot;:{&quot;date-parts&quot;:[[1999]]},&quot;page&quot;:&quot;295-300&quot;,&quot;abstract&quot;:&quot;Background and aims - To develop and assess a disease specific instrument for measuring health related quality of life (HRQL) in patients with chronic liver disease (CLD). Methods - Based on responses from 60 patients with chronic liver disease, from 20 liver experts, and from a Medline search of the literature, items potentially affecting the HRQL of these patients were identified. A separate sample of 75 patients identified which items they found problematic and rated their importance. Results were explored using factor analysis; domains were chosen and items placed within domains. Redundant questions were eliminated and the final questionnaire was pretested in 10 patients. Using this instrument, HRQL was assessed in a further 133 patients with various types and stages of liver disease. Results - Patients, experts, and the literature search identified 156 items of potential importance. Of these, 35 proved important to over 50% of 75 respondents in the item reduction sample. The factor analysis suggested six domains. After eliminating redundancies, the Chronic Liver Disease Questionnaire (CLDQ) included 29 items in the following domains: fatigue, activity, emotional function, abdominal symptoms, systemic symptoms, and worry. In pretesting, patients found the CLDQ clear and easy to complete in 10 minutes. In another 133 patients, the CLDQ showed a gradient between patients without cirrhosis, Child's A cirrhosis, and those with Child's B or C cirrhosis. CLDQ has evidence for moderate reliability at six months and seems to be responsive. Conclusion - The CLDQ is short, easy to administer, produces both a summary score and domain scores, and correlates with the severity of liver disease.&quot;,&quot;publisher&quot;:&quot;Gut&quot;,&quot;issue&quot;:&quot;2&quot;,&quot;volume&quot;:&quot;45&quot;},&quot;isTemporary&quot;:false}]},{&quot;citationID&quot;:&quot;MENDELEY_CITATION_2ebf4eea-0eef-4a19-b41b-6d07f5bf2ccd&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&quot;,&quot;citationItems&quot;:[{&quot;id&quot;:&quot;1baf2558-607a-36c7-90bf-28548fe2e254&quot;,&quot;itemData&quot;:{&quot;type&quot;:&quot;article-journal&quot;,&quot;id&quot;:&quot;1baf2558-607a-36c7-90bf-28548fe2e254&quot;,&quot;title&quot;:&quot;Baveno VII - Renewing consensus in portal hypertension&quot;,&quot;author&quot;:[{&quot;family&quot;:&quot;Franchis&quot;,&quot;given&quot;:&quot;Roberto&quot;,&quot;parse-names&quot;:false,&quot;dropping-particle&quot;:&quot;&quot;,&quot;non-dropping-particle&quot;:&quot;de&quot;},{&quot;family&quot;:&quot;Bosch&quot;,&quot;given&quot;:&quot;Jaime&quot;,&quot;parse-names&quot;:false,&quot;dropping-particle&quot;:&quot;&quot;,&quot;non-dropping-particle&quot;:&quot;&quot;},{&quot;family&quot;:&quot;Garcia-Tsao&quot;,&quot;given&quot;:&quot;Guadalupe&quot;,&quot;parse-names&quot;:false,&quot;dropping-particle&quot;:&quot;&quot;,&quot;non-dropping-particle&quot;:&quot;&quot;},{&quot;family&quot;:&quot;Reiberger&quot;,&quot;given&quot;:&quot;Thomas&quot;,&quot;parse-names&quot;:false,&quot;dropping-particle&quot;:&quot;&quot;,&quot;non-dropping-particle&quot;:&quot;&quot;},{&quot;family&quot;:&quot;Ripoll&quot;,&quot;given&quot;:&quot;Cristina&quot;,&quot;parse-names&quot;:false,&quot;dropping-particle&quot;:&quot;&quot;,&quot;non-dropping-particle&quot;:&quot;&quot;},{&quot;family&quot;:&quot;Abraldes&quot;,&quot;given&quot;:&quot;Juan G.&quot;,&quot;parse-names&quot;:false,&quot;dropping-particle&quot;:&quot;&quot;,&quot;non-dropping-particle&quot;:&quot;&quot;},{&quot;family&quot;:&quot;Albillos&quot;,&quot;given&quot;:&quot;Agustin&quot;,&quot;parse-names&quot;:false,&quot;dropping-particle&quot;:&quot;&quot;,&quot;non-dropping-particle&quot;:&quot;&quot;},{&quot;family&quot;:&quot;Baiges&quot;,&quot;given&quot;:&quot;Anna&quot;,&quot;parse-names&quot;:false,&quot;dropping-particle&quot;:&quot;&quot;,&quot;non-dropping-particle&quot;:&quot;&quot;},{&quot;family&quot;:&quot;Bajaj&quot;,&quot;given&quot;:&quot;Jasmohan&quot;,&quot;parse-names&quot;:false,&quot;dropping-particle&quot;:&quot;&quot;,&quot;non-dropping-particle&quot;:&quot;&quot;},{&quot;family&quot;:&quot;Bañares&quot;,&quot;given&quot;:&quot;Rafael&quot;,&quot;parse-names&quot;:false,&quot;dropping-particle&quot;:&quot;&quot;,&quot;non-dropping-particle&quot;:&quot;&quot;},{&quot;family&quot;:&quot;Barrufet&quot;,&quot;given&quot;:&quot;Marta&quot;,&quot;parse-names&quot;:false,&quot;dropping-particle&quot;:&quot;&quot;,&quot;non-dropping-particle&quot;:&quot;&quot;},{&quot;family&quot;:&quot;Benajiba&quot;,&quot;given&quot;:&quot;Lina&quot;,&quot;parse-names&quot;:false,&quot;dropping-particle&quot;:&quot;&quot;,&quot;non-dropping-particle&quot;:&quot;&quot;},{&quot;family&quot;:&quot;Berzigotti&quot;,&quot;given&quot;:&quot;Annalisa&quot;,&quot;parse-names&quot;:false,&quot;dropping-particle&quot;:&quot;&quot;,&quot;non-dropping-particle&quot;:&quot;&quot;},{&quot;family&quot;:&quot;Bureau&quot;,&quot;given&quot;:&quot;Christophe&quot;,&quot;parse-names&quot;:false,&quot;dropping-particle&quot;:&quot;&quot;,&quot;non-dropping-particle&quot;:&quot;&quot;},{&quot;family&quot;:&quot;Calvaruso&quot;,&quot;given&quot;:&quot;Vincenza&quot;,&quot;parse-names&quot;:false,&quot;dropping-particle&quot;:&quot;&quot;,&quot;non-dropping-particle&quot;:&quot;&quot;},{&quot;family&quot;:&quot;Cardenas&quot;,&quot;given&quot;:&quot;Andres&quot;,&quot;parse-names&quot;:false,&quot;dropping-particle&quot;:&quot;&quot;,&quot;non-dropping-particle&quot;:&quot;&quot;},{&quot;family&quot;:&quot;D'Amico&quot;,&quot;given&quot;:&quot;Gennaro&quot;,&quot;parse-names&quot;:false,&quot;dropping-particle&quot;:&quot;&quot;,&quot;non-dropping-particle&quot;:&quot;&quot;},{&quot;family&quot;:&quot;Gottardi&quot;,&quot;given&quot;:&quot;Andrea&quot;,&quot;parse-names&quot;:false,&quot;dropping-particle&quot;:&quot;&quot;,&quot;non-dropping-particle&quot;:&quot;De&quot;},{&quot;family&quot;:&quot;Dell'Era&quot;,&quot;given&quot;:&quot;Alessandra&quot;,&quot;parse-names&quot;:false,&quot;dropping-particle&quot;:&quot;&quot;,&quot;non-dropping-particle&quot;:&quot;&quot;},{&quot;family&quot;:&quot;Escorsell&quot;,&quot;given&quot;:&quot;Angels&quot;,&quot;parse-names&quot;:false,&quot;dropping-particle&quot;:&quot;&quot;,&quot;non-dropping-particle&quot;:&quot;&quot;},{&quot;family&quot;:&quot;Fallowfield&quot;,&quot;given&quot;:&quot;Jonathan&quot;,&quot;parse-names&quot;:false,&quot;dropping-particle&quot;:&quot;&quot;,&quot;non-dropping-particle&quot;:&quot;&quot;},{&quot;family&quot;:&quot;Ferral&quot;,&quot;given&quot;:&quot;Hector&quot;,&quot;parse-names&quot;:false,&quot;dropping-particle&quot;:&quot;&quot;,&quot;non-dropping-particle&quot;:&quot;&quot;},{&quot;family&quot;:&quot;Francque&quot;,&quot;given&quot;:&quot;Sven&quot;,&quot;parse-names&quot;:false,&quot;dropping-particle&quot;:&quot;&quot;,&quot;non-dropping-particle&quot;:&quot;&quot;},{&quot;family&quot;:&quot;Gaba&quot;,&quot;given&quot;:&quot;Ron&quot;,&quot;parse-names&quot;:false,&quot;dropping-particle&quot;:&quot;&quot;,&quot;non-dropping-particle&quot;:&quot;&quot;},{&quot;family&quot;:&quot;Garcia-Pagàn&quot;,&quot;given&quot;:&quot;Juan Carlos&quot;,&quot;parse-names&quot;:false,&quot;dropping-particle&quot;:&quot;&quot;,&quot;non-dropping-particle&quot;:&quot;&quot;},{&quot;family&quot;:&quot;Genescà&quot;,&quot;given&quot;:&quot;Joan&quot;,&quot;parse-names&quot;:false,&quot;dropping-particle&quot;:&quot;&quot;,&quot;non-dropping-particle&quot;:&quot;&quot;},{&quot;family&quot;:&quot;Rodrigues&quot;,&quot;given&quot;:&quot;Susana Gomes&quot;,&quot;parse-names&quot;:false,&quot;dropping-particle&quot;:&quot;&quot;,&quot;non-dropping-particle&quot;:&quot;&quot;},{&quot;family&quot;:&quot;Gracia-Sancho&quot;,&quot;given&quot;:&quot;Jordi&quot;,&quot;parse-names&quot;:false,&quot;dropping-particle&quot;:&quot;&quot;,&quot;non-dropping-particle&quot;:&quot;&quot;},{&quot;family&quot;:&quot;Han&quot;,&quot;given&quot;:&quot;Guogong&quot;,&quot;parse-names&quot;:false,&quot;dropping-particle&quot;:&quot;&quot;,&quot;non-dropping-particle&quot;:&quot;&quot;},{&quot;family&quot;:&quot;Hernandez-Gea&quot;,&quot;given&quot;:&quot;Virginia&quot;,&quot;parse-names&quot;:false,&quot;dropping-particle&quot;:&quot;&quot;,&quot;non-dropping-particle&quot;:&quot;&quot;},{&quot;family&quot;:&quot;Jia&quot;,&quot;given&quot;:&quot;Jidong&quot;,&quot;parse-names&quot;:false,&quot;dropping-particle&quot;:&quot;&quot;,&quot;non-dropping-particle&quot;:&quot;&quot;},{&quot;family&quot;:&quot;Kiladjian&quot;,&quot;given&quot;:&quot;Jean Jacques&quot;,&quot;parse-names&quot;:false,&quot;dropping-particle&quot;:&quot;&quot;,&quot;non-dropping-particle&quot;:&quot;&quot;},{&quot;family&quot;:&quot;Krag&quot;,&quot;given&quot;:&quot;Aleksander&quot;,&quot;parse-names&quot;:false,&quot;dropping-particle&quot;:&quot;&quot;,&quot;non-dropping-particle&quot;:&quot;&quot;},{&quot;family&quot;:&quot;Laleman&quot;,&quot;given&quot;:&quot;Wim&quot;,&quot;parse-names&quot;:false,&quot;dropping-particle&quot;:&quot;&quot;,&quot;non-dropping-particle&quot;:&quot;&quot;},{&quot;family&quot;:&quot;Mura&quot;,&quot;given&quot;:&quot;Vincenzo&quot;,&quot;parse-names&quot;:false,&quot;dropping-particle&quot;:&quot;&quot;,&quot;non-dropping-particle&quot;:&quot;La&quot;},{&quot;family&quot;:&quot;Lens&quot;,&quot;given&quot;:&quot;Sabela&quot;,&quot;parse-names&quot;:false,&quot;dropping-particle&quot;:&quot;&quot;,&quot;non-dropping-particle&quot;:&quot;&quot;},{&quot;family&quot;:&quot;Luo&quot;,&quot;given&quot;:&quot;Xuefeng&quot;,&quot;parse-names&quot;:false,&quot;dropping-particle&quot;:&quot;&quot;,&quot;non-dropping-particle&quot;:&quot;&quot;},{&quot;family&quot;:&quot;Mandorfer&quot;,&quot;given&quot;:&quot;Mattias&quot;,&quot;parse-names&quot;:false,&quot;dropping-particle&quot;:&quot;&quot;,&quot;non-dropping-particle&quot;:&quot;&quot;},{&quot;family&quot;:&quot;Murad&quot;,&quot;given&quot;:&quot;Sarwa Darwish&quot;,&quot;parse-names&quot;:false,&quot;dropping-particle&quot;:&quot;&quot;,&quot;non-dropping-particle&quot;:&quot;&quot;},{&quot;family&quot;:&quot;Paradis&quot;,&quot;given&quot;:&quot;Valerie&quot;,&quot;parse-names&quot;:false,&quot;dropping-particle&quot;:&quot;&quot;,&quot;non-dropping-particle&quot;:&quot;&quot;},{&quot;family&quot;:&quot;Patch&quot;,&quot;given&quot;:&quot;David&quot;,&quot;parse-names&quot;:false,&quot;dropping-particle&quot;:&quot;&quot;,&quot;non-dropping-particle&quot;:&quot;&quot;},{&quot;family&quot;:&quot;Piano&quot;,&quot;given&quot;:&quot;Salvatore&quot;,&quot;parse-names&quot;:false,&quot;dropping-particle&quot;:&quot;&quot;,&quot;non-dropping-particle&quot;:&quot;&quot;},{&quot;family&quot;:&quot;Pinzani&quot;,&quot;given&quot;:&quot;Massimo&quot;,&quot;parse-names&quot;:false,&quot;dropping-particle&quot;:&quot;&quot;,&quot;non-dropping-particle&quot;:&quot;&quot;},{&quot;family&quot;:&quot;Plessier&quot;,&quot;given&quot;:&quot;Aurelie&quot;,&quot;parse-names&quot;:false,&quot;dropping-particle&quot;:&quot;&quot;,&quot;non-dropping-particle&quot;:&quot;&quot;},{&quot;family&quot;:&quot;Primignani&quot;,&quot;given&quot;:&quot;Massimo&quot;,&quot;parse-names&quot;:false,&quot;dropping-particle&quot;:&quot;&quot;,&quot;non-dropping-particle&quot;:&quot;&quot;},{&quot;family&quot;:&quot;Procopet&quot;,&quot;given&quot;:&quot;Bogdan&quot;,&quot;parse-names&quot;:false,&quot;dropping-particle&quot;:&quot;&quot;,&quot;non-dropping-particle&quot;:&quot;&quot;},{&quot;family&quot;:&quot;Rautou&quot;,&quot;given&quot;:&quot;Pierre Emmanuel&quot;,&quot;parse-names&quot;:false,&quot;dropping-particle&quot;:&quot;&quot;,&quot;non-dropping-particle&quot;:&quot;&quot;},{&quot;family&quot;:&quot;Rudler&quot;,&quot;given&quot;:&quot;Marika&quot;,&quot;parse-names&quot;:false,&quot;dropping-particle&quot;:&quot;&quot;,&quot;non-dropping-particle&quot;:&quot;&quot;},{&quot;family&quot;:&quot;Sarin&quot;,&quot;given&quot;:&quot;Shiv K.&quot;,&quot;parse-names&quot;:false,&quot;dropping-particle&quot;:&quot;&quot;,&quot;non-dropping-particle&quot;:&quot;&quot;},{&quot;family&quot;:&quot;Schepis&quot;,&quot;given&quot;:&quot;Filippo&quot;,&quot;parse-names&quot;:false,&quot;dropping-particle&quot;:&quot;&quot;,&quot;non-dropping-particle&quot;:&quot;&quot;},{&quot;family&quot;:&quot;Senzolo&quot;,&quot;given&quot;:&quot;Marco&quot;,&quot;parse-names&quot;:false,&quot;dropping-particle&quot;:&quot;&quot;,&quot;non-dropping-particle&quot;:&quot;&quot;},{&quot;family&quot;:&quot;Shah&quot;,&quot;given&quot;:&quot;Vijay&quot;,&quot;parse-names&quot;:false,&quot;dropping-particle&quot;:&quot;&quot;,&quot;non-dropping-particle&quot;:&quot;&quot;},{&quot;family&quot;:&quot;Shukla&quot;,&quot;given&quot;:&quot;Akash&quot;,&quot;parse-names&quot;:false,&quot;dropping-particle&quot;:&quot;&quot;,&quot;non-dropping-particle&quot;:&quot;&quot;},{&quot;family&quot;:&quot;Tandon&quot;,&quot;given&quot;:&quot;Puneeta&quot;,&quot;parse-names&quot;:false,&quot;dropping-particle&quot;:&quot;&quot;,&quot;non-dropping-particle&quot;:&quot;&quot;},{&quot;family&quot;:&quot;Tellez&quot;,&quot;given&quot;:&quot;Luis&quot;,&quot;parse-names&quot;:false,&quot;dropping-particle&quot;:&quot;&quot;,&quot;non-dropping-particle&quot;:&quot;&quot;},{&quot;family&quot;:&quot;Thabut&quot;,&quot;given&quot;:&quot;Dominique&quot;,&quot;parse-names&quot;:false,&quot;dropping-particle&quot;:&quot;&quot;,&quot;non-dropping-particle&quot;:&quot;&quot;},{&quot;family&quot;:&quot;Thiele&quot;,&quot;given&quot;:&quot;Maja&quot;,&quot;parse-names&quot;:false,&quot;dropping-particle&quot;:&quot;&quot;,&quot;non-dropping-particle&quot;:&quot;&quot;},{&quot;family&quot;:&quot;Trebicka&quot;,&quot;given&quot;:&quot;Jonel&quot;,&quot;parse-names&quot;:false,&quot;dropping-particle&quot;:&quot;&quot;,&quot;non-dropping-particle&quot;:&quot;&quot;},{&quot;family&quot;:&quot;Tripathi&quot;,&quot;given&quot;:&quot;Dhiraj&quot;,&quot;parse-names&quot;:false,&quot;dropping-particle&quot;:&quot;&quot;,&quot;non-dropping-particle&quot;:&quot;&quot;},{&quot;family&quot;:&quot;Tsochatzis&quot;,&quot;given&quot;:&quot;Emmanouil&quot;,&quot;parse-names&quot;:false,&quot;dropping-particle&quot;:&quot;&quot;,&quot;non-dropping-particle&quot;:&quot;&quot;},{&quot;family&quot;:&quot;Turco&quot;,&quot;given&quot;:&quot;Laura&quot;,&quot;parse-names&quot;:false,&quot;dropping-particle&quot;:&quot;&quot;,&quot;non-dropping-particle&quot;:&quot;&quot;},{&quot;family&quot;:&quot;Turon&quot;,&quot;given&quot;:&quot;Fanny&quot;,&quot;parse-names&quot;:false,&quot;dropping-particle&quot;:&quot;&quot;,&quot;non-dropping-particle&quot;:&quot;&quot;},{&quot;family&quot;:&quot;Valla&quot;,&quot;given&quot;:&quot;Dominique&quot;,&quot;parse-names&quot;:false,&quot;dropping-particle&quot;:&quot;&quot;,&quot;non-dropping-particle&quot;:&quot;&quot;},{&quot;family&quot;:&quot;Villanueva&quot;,&quot;given&quot;:&quot;Candid&quot;,&quot;parse-names&quot;:false,&quot;dropping-particle&quot;:&quot;&quot;,&quot;non-dropping-particle&quot;:&quot;&quot;},{&quot;family&quot;:&quot;Wanless&quot;,&quot;given&quot;:&quot;Ian&quot;,&quot;parse-names&quot;:false,&quot;dropping-particle&quot;:&quot;&quot;,&quot;non-dropping-particle&quot;:&quot;&quot;},{&quot;family&quot;:&quot;Yoshiji&quot;,&quot;given&quot;:&quot;Hitoshi&quot;,&quot;parse-names&quot;:false,&quot;dropping-particle&quot;:&quot;&quot;,&quot;non-dropping-particle&quot;:&quot;&quot;}],&quot;container-title&quot;:&quot;Journal of hepatology&quot;,&quot;container-title-short&quot;:&quot;J. Hepatol.&quot;,&quot;accessed&quot;:{&quot;date-parts&quot;:[[2023,7,11]]},&quot;DOI&quot;:&quot;10.1016/J.JHEP.2021.12.022&quot;,&quot;ISSN&quot;:&quot;1600-0641&quot;,&quot;PMID&quot;:&quot;35120736&quot;,&quot;URL&quot;:&quot;https://pubmed.ncbi.nlm.nih.gov/35120736/&quot;,&quot;issued&quot;:{&quot;date-parts&quot;:[[2022,4,1]]},&quot;page&quot;:&quot;959-974&quot;,&quot;abstract&quot;:&quot;To expand on the work of previous meetings, a virtual Baveno VII workshop was organised for October 2021. Among patients with compensated cirrhosis or compensated advanced chronic liver disease (cACLD – defined at the Baveno VI conference), the presence or absence of clinically significant portal hypertension (CSPH) is associated with differing outcomes, including risk of death, and different diagnostic and therapeutic needs. Accordingly, the Baveno VII workshop was entitled “Personalized Care for Portal Hypertension”. The main fields of discussion were the relevance and indications for measuring the hepatic venous pressure gradient as a gold standard, the use of non-invasive tools for the diagnosis of cACLD and CSPH, the impact of aetiological and non-aetiological therapies on the course of cirrhosis, the prevention of the first episode of decompensation, the management of an acute bleeding episode, the prevention of further decompensation, as well as the diagnosis and management of splanchnic vein thrombosis and other vascular disorders of the liver. For each of these 9 topics, a thorough review of the medical literature was performed, and a series of consensus statements/recommendations were discussed and agreed upon. A summary of the most important conclusions/recommendations derived from the workshop is reported here. The statements are classified as unchanged, changed, and new in relation to Baveno VI.&quot;,&quot;publisher&quot;:&quot;J Hepatol&quot;,&quot;issue&quot;:&quot;4&quot;,&quot;volume&quot;:&quot;76&quot;},&quot;isTemporary&quot;:false}]},{&quot;citationID&quot;:&quot;MENDELEY_CITATION_176cebd9-4957-4ef1-b0bc-c35d7b3e35e3&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&quot;,&quot;citationItems&quot;:[{&quot;id&quot;:&quot;dec08cc3-caf5-3c94-81bd-0cfaf8f42e2b&quot;,&quot;itemData&quot;:{&quot;type&quot;:&quot;article&quot;,&quot;id&quot;:&quot;dec08cc3-caf5-3c94-81bd-0cfaf8f42e2b&quot;,&quot;title&quot;:&quot;Neuropsychological characterization of hepatic encephalopathy&quot;,&quot;author&quot;:[{&quot;family&quot;:&quot;Weissenborn&quot;,&quot;given&quot;:&quot;Karin&quot;,&quot;parse-names&quot;:false,&quot;dropping-particle&quot;:&quot;&quot;,&quot;non-dropping-particle&quot;:&quot;&quot;},{&quot;family&quot;:&quot;Ennen&quot;,&quot;given&quot;:&quot;Jochen C.&quot;,&quot;parse-names&quot;:false,&quot;dropping-particle&quot;:&quot;&quot;,&quot;non-dropping-particle&quot;:&quot;&quot;},{&quot;family&quot;:&quot;Schomerus&quot;,&quot;given&quot;:&quot;Hans&quot;,&quot;parse-names&quot;:false,&quot;dropping-particle&quot;:&quot;&quot;,&quot;non-dropping-particle&quot;:&quot;&quot;},{&quot;family&quot;:&quot;Rückert&quot;,&quot;given&quot;:&quot;Norbert&quot;,&quot;parse-names&quot;:false,&quot;dropping-particle&quot;:&quot;&quot;,&quot;non-dropping-particle&quot;:&quot;&quot;},{&quot;family&quot;:&quot;Hecker&quot;,&quot;given&quot;:&quot;Hartmut&quot;,&quot;parse-names&quot;:false,&quot;dropping-particle&quot;:&quot;&quot;,&quot;non-dropping-particle&quot;:&quot;&quot;}],&quot;container-title&quot;:&quot;Journal of Hepatology&quot;,&quot;container-title-short&quot;:&quot;J. Hepatol.&quot;,&quot;DOI&quot;:&quot;10.1016/S0168-8278(01)00026-5&quot;,&quot;ISSN&quot;:&quot;01688278&quot;,&quot;PMID&quot;:&quot;11434627&quot;,&quot;issued&quot;:{&quot;date-parts&quot;:[[2001]]}},&quot;isTemporary&quot;:false}]},{&quot;citationID&quot;:&quot;MENDELEY_CITATION_acc2ded7-fb8f-44da-b640-f423885d9641&quot;,&quot;properties&quot;:{&quot;noteIndex&quot;:0},&quot;isEdited&quot;:false,&quot;manualOverride&quot;:{&quot;isManuallyOverridden&quot;:false,&quot;citeprocText&quot;:&quot;&lt;sup&gt;24&lt;/sup&gt;&quot;,&quot;manualOverrideText&quot;:&quot;&quot;},&quot;citationTag&quot;:&quot;MENDELEY_CITATION_v3_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&quot;,&quot;citationItems&quot;:[{&quot;id&quot;:&quot;e2ea4394-d2c0-3175-b330-c6fdb72a5a91&quot;,&quot;itemData&quot;:{&quot;type&quot;:&quot;article-journal&quot;,&quot;id&quot;:&quot;e2ea4394-d2c0-3175-b330-c6fdb72a5a91&quot;,&quot;title&quot;:&quot;Validation of EncephalApp, Smartphone-Based Stroop Test, for the Diagnosis of Covert Hepatic Encephalopathy&quot;,&quot;author&quot;:[{&quot;family&quot;:&quot;Bajaj&quot;,&quot;given&quot;:&quot;Jasmohan S.&quot;,&quot;parse-names&quot;:false,&quot;dropping-particle&quot;:&quot;&quot;,&quot;non-dropping-particle&quot;:&quot;&quot;},{&quot;family&quot;:&quot;Heuman&quot;,&quot;given&quot;:&quot;Douglas M.&quot;,&quot;parse-names&quot;:false,&quot;dropping-particle&quot;:&quot;&quot;,&quot;non-dropping-particle&quot;:&quot;&quot;},{&quot;family&quot;:&quot;Sterling&quot;,&quot;given&quot;:&quot;Richard K.&quot;,&quot;parse-names&quot;:false,&quot;dropping-particle&quot;:&quot;&quot;,&quot;non-dropping-particle&quot;:&quot;&quot;},{&quot;family&quot;:&quot;Sanyal&quot;,&quot;given&quot;:&quot;Arun J.&quot;,&quot;parse-names&quot;:false,&quot;dropping-particle&quot;:&quot;&quot;,&quot;non-dropping-particle&quot;:&quot;&quot;},{&quot;family&quot;:&quot;Siddiqui&quot;,&quot;given&quot;:&quot;Muhammad&quot;,&quot;parse-names&quot;:false,&quot;dropping-particle&quot;:&quot;&quot;,&quot;non-dropping-particle&quot;:&quot;&quot;},{&quot;family&quot;:&quot;Matherly&quot;,&quot;given&quot;:&quot;Scott&quot;,&quot;parse-names&quot;:false,&quot;dropping-particle&quot;:&quot;&quot;,&quot;non-dropping-particle&quot;:&quot;&quot;},{&quot;family&quot;:&quot;Luketic&quot;,&quot;given&quot;:&quot;Velimir&quot;,&quot;parse-names&quot;:false,&quot;dropping-particle&quot;:&quot;&quot;,&quot;non-dropping-particle&quot;:&quot;&quot;},{&quot;family&quot;:&quot;Stravitz&quot;,&quot;given&quot;:&quot;R. Todd&quot;,&quot;parse-names&quot;:false,&quot;dropping-particle&quot;:&quot;&quot;,&quot;non-dropping-particle&quot;:&quot;&quot;},{&quot;family&quot;:&quot;Fuchs&quot;,&quot;given&quot;:&quot;Michael&quot;,&quot;parse-names&quot;:false,&quot;dropping-particle&quot;:&quot;&quot;,&quot;non-dropping-particle&quot;:&quot;&quot;},{&quot;family&quot;:&quot;Thacker&quot;,&quot;given&quot;:&quot;Leroy R.&quot;,&quot;parse-names&quot;:false,&quot;dropping-particle&quot;:&quot;&quot;,&quot;non-dropping-particle&quot;:&quot;&quot;},{&quot;family&quot;:&quot;Gilles&quot;,&quot;given&quot;:&quot;Ho Chong&quot;,&quot;parse-names&quot;:false,&quot;dropping-particle&quot;:&quot;&quot;,&quot;non-dropping-particle&quot;:&quot;&quot;},{&quot;family&quot;:&quot;White&quot;,&quot;given&quot;:&quot;Melanie B.&quot;,&quot;parse-names&quot;:false,&quot;dropping-particle&quot;:&quot;&quot;,&quot;non-dropping-particle&quot;:&quot;&quot;},{&quot;family&quot;:&quot;Unser&quot;,&quot;given&quot;:&quot;Ariel&quot;,&quot;parse-names&quot;:false,&quot;dropping-particle&quot;:&quot;&quot;,&quot;non-dropping-particle&quot;:&quot;&quot;},{&quot;family&quot;:&quot;Hovermale&quot;,&quot;given&quot;:&quot;James&quot;,&quot;parse-names&quot;:false,&quot;dropping-particle&quot;:&quot;&quot;,&quot;non-dropping-particle&quot;:&quot;&quot;},{&quot;family&quot;:&quot;Gavis&quot;,&quot;given&quot;:&quot;Edith&quot;,&quot;parse-names&quot;:false,&quot;dropping-particle&quot;:&quot;&quot;,&quot;non-dropping-particle&quot;:&quot;&quot;},{&quot;family&quot;:&quot;Noble&quot;,&quot;given&quot;:&quot;Nicole A.&quot;,&quot;parse-names&quot;:false,&quot;dropping-particle&quot;:&quot;&quot;,&quot;non-dropping-particle&quot;:&quot;&quot;},{&quot;family&quot;:&quot;Wade&quot;,&quot;given&quot;:&quot;James B.&quot;,&quot;parse-names&quot;:false,&quot;dropping-particle&quot;:&quot;&quot;,&quot;non-dropping-particle&quot;:&quot;&quot;}],&quot;container-title&quot;:&quot;Clinical gastroenterology and hepatology : the official clinical practice journal of the American Gastroenterological Association&quot;,&quot;container-title-short&quot;:&quot;Clin. Gastroenterol. Hepatol.&quot;,&quot;accessed&quot;:{&quot;date-parts&quot;:[[2022,3,11]]},&quot;DOI&quot;:&quot;10.1016/J.CGH.2014.05.011&quot;,&quot;ISSN&quot;:&quot;1542-7714&quot;,&quot;PMID&quot;:&quot;24846278&quot;,&quot;URL&quot;:&quot;https://pubmed.ncbi.nlm.nih.gov/24846278/&quot;,&quot;issued&quot;:{&quot;date-parts&quot;:[[2015,10,1]]},&quot;page&quot;:&quot;1828-1835.e1&quot;,&quot;abstract&quot;:&quot;Detection of covert hepatic encephalopathy (CHE) is difficult, but point-of-care testing could increase rates of diagnosis. We aimed to validate the ability of the smartphone app EncephalApp, a streamlined version of Stroop App, to detect CHE. We evaluated face validity, test-retest reliability, and external validity. Methods: Patients with cirrhosis (n = 167; 38% with overt HE [OHE]; mean age, 55 years; mean Model for End-Stage Liver Disease score, 12) and controls (n = 114) were each given a paper and pencil cognitive battery (standard) along with EncephalApp. EncephalApp has Off and On states; results measured were OffTime, OnTime, OffTime+OnTime, and number of runs required to complete 5 off and on runs. Thirty-six patients with cirrhosis underwent driving simulation tests, and EncephalApp results were correlated with results. Test-retest reliability was analyzed in a subgroup of patients. The test was performed before and after transjugular intrahepatic portosystemic shunt placement, and before and after correction for hyponatremia, to determine external validity. Results: All patients with cirrhosis performed worse on paper and pencil and EncephalApp tests than controls. Patients with cirrhosis and OHE performed worse than those without OHE. Age-dependent EncephalApp cutoffs (younger or older than 45 years) were set. An OffTime+OnTime value of &gt;190 seconds identified all patients with CHE with an area under the receiver operator characteristic value of 0.91; the area under the receiver operator characteristic value was 0.88 for diagnosis of CHE in those without OHE. EncephalApp times correlated with crashes and illegal turns in driving simulation tests. Test-retest reliability was high (intraclass coefficient, 0.83) among 30 patients retested 1-3 months apart. OffTime+OnTime increased significantly (206 vs 255 seconds, P = .007) among 10 patients retested 33 ± 7 days after transjugular intrahepatic portosystemic shunt placement. OffTime+OnTime decreased significantly (242 vs 225 seconds, P = .03) in 7 patients tested before and after correction for hyponatremia (126 ± 3 to 132 ± 4 meq/L, P = .01) 10 ± 5 days apart. Conclusions: A smartphone app called EncephalApp has good face validity, test-retest reliability, and external validity for the diagnosis of CHE.&quot;,&quot;publisher&quot;:&quot;Clin Gastroenterol Hepatol&quot;,&quot;issue&quot;:&quot;10&quot;,&quot;volume&quot;:&quot;13&quot;},&quot;isTemporary&quot;:false}]},{&quot;citationID&quot;:&quot;MENDELEY_CITATION_f4e0226d-88c6-474f-b91d-4b5ede33f532&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&quot;,&quot;citationItems&quot;:[{&quot;id&quot;:&quot;291c3714-5b26-3448-a932-bd9167d3a402&quot;,&quot;itemData&quot;:{&quot;type&quot;:&quot;article-journal&quot;,&quot;id&quot;:&quot;291c3714-5b26-3448-a932-bd9167d3a402&quot;,&quot;title&quot;:&quot;The animal naming test: An easy tool for the assessment of hepatic encephalopathy&quot;,&quot;author&quot;:[{&quot;family&quot;:&quot;Campagna&quot;,&quot;given&quot;:&quot;Francesca&quot;,&quot;parse-names&quot;:false,&quot;dropping-particle&quot;:&quot;&quot;,&quot;non-dropping-particle&quot;:&quot;&quot;},{&quot;family&quot;:&quot;Montagnese&quot;,&quot;given&quot;:&quot;Sara&quot;,&quot;parse-names&quot;:false,&quot;dropping-particle&quot;:&quot;&quot;,&quot;non-dropping-particle&quot;:&quot;&quot;},{&quot;family&quot;:&quot;Ridola&quot;,&quot;given&quot;:&quot;Lorenzo&quot;,&quot;parse-names&quot;:false,&quot;dropping-particle&quot;:&quot;&quot;,&quot;non-dropping-particle&quot;:&quot;&quot;},{&quot;family&quot;:&quot;Senzolo&quot;,&quot;given&quot;:&quot;Marco&quot;,&quot;parse-names&quot;:false,&quot;dropping-particle&quot;:&quot;&quot;,&quot;non-dropping-particle&quot;:&quot;&quot;},{&quot;family&quot;:&quot;Schiff&quot;,&quot;given&quot;:&quot;Sami&quot;,&quot;parse-names&quot;:false,&quot;dropping-particle&quot;:&quot;&quot;,&quot;non-dropping-particle&quot;:&quot;&quot;},{&quot;family&quot;:&quot;Rui&quot;,&quot;given&quot;:&quot;Michele&quot;,&quot;parse-names&quot;:false,&quot;dropping-particle&quot;:&quot;&quot;,&quot;non-dropping-particle&quot;:&quot;De&quot;},{&quot;family&quot;:&quot;Pasquale&quot;,&quot;given&quot;:&quot;Chiara&quot;,&quot;parse-names&quot;:false,&quot;dropping-particle&quot;:&quot;&quot;,&quot;non-dropping-particle&quot;:&quot;&quot;},{&quot;family&quot;:&quot;Nardelli&quot;,&quot;given&quot;:&quot;Silvia&quot;,&quot;parse-names&quot;:false,&quot;dropping-particle&quot;:&quot;&quot;,&quot;non-dropping-particle&quot;:&quot;&quot;},{&quot;family&quot;:&quot;Pentassuglio&quot;,&quot;given&quot;:&quot;Ilaria&quot;,&quot;parse-names&quot;:false,&quot;dropping-particle&quot;:&quot;&quot;,&quot;non-dropping-particle&quot;:&quot;&quot;},{&quot;family&quot;:&quot;Merkel&quot;,&quot;given&quot;:&quot;Carlo&quot;,&quot;parse-names&quot;:false,&quot;dropping-particle&quot;:&quot;&quot;,&quot;non-dropping-particle&quot;:&quot;&quot;},{&quot;family&quot;:&quot;Angeli&quot;,&quot;given&quot;:&quot;Paolo&quot;,&quot;parse-names&quot;:false,&quot;dropping-particle&quot;:&quot;&quot;,&quot;non-dropping-particle&quot;:&quot;&quot;},{&quot;family&quot;:&quot;Riggio&quot;,&quot;given&quot;:&quot;Oliviero&quot;,&quot;parse-names&quot;:false,&quot;dropping-particle&quot;:&quot;&quot;,&quot;non-dropping-particle&quot;:&quot;&quot;},{&quot;family&quot;:&quot;Amodio&quot;,&quot;given&quot;:&quot;Piero&quot;,&quot;parse-names&quot;:false,&quot;dropping-particle&quot;:&quot;&quot;,&quot;non-dropping-particle&quot;:&quot;&quot;}],&quot;container-title&quot;:&quot;Hepatology&quot;,&quot;accessed&quot;:{&quot;date-parts&quot;:[[2022,8,31]]},&quot;DOI&quot;:&quot;10.1002/HEP.29146/SUPPINFO&quot;,&quot;ISSN&quot;:&quot;15273350&quot;,&quot;PMID&quot;:&quot;28271528&quot;,&quot;URL&quot;:&quot;https://onlinelibrary.wiley.com/doi/full/10.1002/hep.29146&quot;,&quot;issued&quot;:{&quot;date-parts&quot;:[[2017,7,1]]},&quot;page&quot;:&quot;198-208&quot;,&quot;abstract&quot;:&quot;Screening for hepatic encephalopathy (HE) that does not cause obvious disorientation or asterixis (minimal HE [MHE]/grade 1 HE) is important. We examined if the animal naming test (ANT1) (maximum number of animals listed in 1 minute) is useful in this context. In total, 208 healthy controls, 40 controls with inflammatory bowel disease, and 327 consecutive patients with cirrhosis underwent the ANT1. Patients were tested for MHE by the psychometric HE score, and 146 were assessed by electroencephalography; 202 patients were followed up regarding the occurrence of overt HE and death. In the healthy controls, ANT1 was influenced by limited education (&lt;8 years) and advanced age (&gt;80 years, P &lt; 0.001). Using an age and education adjusting procedure, the simplified ANT1 (S-ANT1) was obtained. An S-ANT1 of &lt;10 animals was abnormal. Of the patients, 169 were considered unimpaired, 32 as having HE ≥grade 2, and 126 as having MHE/grade 1 HE. This group had lower S-ANT1 than unimpaired patients (12 ± 0.4 versus 16 ± 0.7, P &lt; 0.001) and higher S-ANT1 than those with HE ≥grade 2 (4 ± 0.9). In grade 1 HE the S-ANT1 was lower than in MHE. Following receiver operating characteristic analysis (Youden's index), 15 animals produced the best discrimination between unimpaired and MHE/grade 1 HE patients. Thus, a three-level score (0 for S-ANT1 ≥15, 1 for 10 ≤ S-ANT1 &lt; 15, 2 for S-ANT1 &lt;10) was obtained. This score was correlated both to the psychometric HE score (P &lt; 0.0001) and to electroencephalography (P = 0.007). By sample random split validation, both S-ANT1 and its three-level score showed prognostic value regarding the 1-year risk of overt HE and death. No inflammatory bowel disease control had S-ANT &lt;15. Conclusion: The S-ANT1 is an easily obtainable measure useful for the assessment of HE. (Hepatology 2017;66:198–208).&quot;,&quot;publisher&quot;:&quot;John Wiley and Sons Inc.&quot;,&quot;issue&quot;:&quot;1&quot;,&quot;volume&quot;:&quot;66&quot;,&quot;container-title-short&quot;:&quot;&quot;},&quot;isTemporary&quot;:false}]},{&quot;citationID&quot;:&quot;MENDELEY_CITATION_00e018f5-a710-4868-940d-2fbe394e03fd&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&quot;,&quot;citationItems&quot;:[{&quot;id&quot;:&quot;a6fa1bb4-31a9-3b5a-b6b1-8787f31d40c8&quot;,&quot;itemData&quot;:{&quot;type&quot;:&quot;article-journal&quot;,&quot;id&quot;:&quot;a6fa1bb4-31a9-3b5a-b6b1-8787f31d40c8&quot;,&quot;title&quot;:&quot;A systematic review of engagement reporting in remote measurement studies for health symptom tracking&quot;,&quot;author&quot;:[{&quot;family&quot;:&quot;White&quot;,&quot;given&quot;:&quot;Katie M.&quot;,&quot;parse-names&quot;:false,&quot;dropping-particle&quot;:&quot;&quot;,&quot;non-dropping-particle&quot;:&quot;&quot;},{&quot;family&quot;:&quot;Williamson&quot;,&quot;given&quot;:&quot;Charlotte&quot;,&quot;parse-names&quot;:false,&quot;dropping-particle&quot;:&quot;&quot;,&quot;non-dropping-particle&quot;:&quot;&quot;},{&quot;family&quot;:&quot;Bergou&quot;,&quot;given&quot;:&quot;Nicol&quot;,&quot;parse-names&quot;:false,&quot;dropping-particle&quot;:&quot;&quot;,&quot;non-dropping-particle&quot;:&quot;&quot;},{&quot;family&quot;:&quot;Oetzmann&quot;,&quot;given&quot;:&quot;Carolin&quot;,&quot;parse-names&quot;:false,&quot;dropping-particle&quot;:&quot;&quot;,&quot;non-dropping-particle&quot;:&quot;&quot;},{&quot;family&quot;:&quot;Angel&quot;,&quot;given&quot;:&quot;Valeria&quot;,&quot;parse-names&quot;:false,&quot;dropping-particle&quot;:&quot;&quot;,&quot;non-dropping-particle&quot;:&quot;de&quot;},{&quot;family&quot;:&quot;Matcham&quot;,&quot;given&quot;:&quot;Faith&quot;,&quot;parse-names&quot;:false,&quot;dropping-particle&quot;:&quot;&quot;,&quot;non-dropping-particle&quot;:&quot;&quot;},{&quot;family&quot;:&quot;Henderson&quot;,&quot;given&quot;:&quot;Claire&quot;,&quot;parse-names&quot;:false,&quot;dropping-particle&quot;:&quot;&quot;,&quot;non-dropping-particle&quot;:&quot;&quot;},{&quot;family&quot;:&quot;Hotopf&quot;,&quot;given&quot;:&quot;Matthew&quot;,&quot;parse-names&quot;:false,&quot;dropping-particle&quot;:&quot;&quot;,&quot;non-dropping-particle&quot;:&quot;&quot;}],&quot;container-title&quot;:&quot;NPJ Digital Medicine&quot;,&quot;container-title-short&quot;:&quot;NPJ Digit. Med.&quot;,&quot;accessed&quot;:{&quot;date-parts&quot;:[[2026,3,8]]},&quot;DOI&quot;:&quot;10.1038/s41746-022-00624-7&quot;,&quot;ISSN&quot;:&quot;23986352&quot;,&quot;PMID&quot;:&quot;35768544&quot;,&quot;URL&quot;:&quot;https://pmc.ncbi.nlm.nih.gov/articles/PMC9242990/&quot;,&quot;issued&quot;:{&quot;date-parts&quot;:[[2022,12,1]]},&quot;page&quot;:&quot;82&quot;,&quot;abstract&quot;:&quot;Remote Measurement Technologies (RMTs) could revolutionise management of chronic health conditions by providing real-time symptom tracking. However, the promise of RMTs relies on user engagement, which at present is variably reported in the field. This review aimed to synthesise the RMT literature to identify how and to what extent engagement is defined, measured, and reported, and to present recommendations for the standardisation of future work. Seven databases (Embase, MEDLINE and PsycINFO (via Ovid), PubMed, IEEE Xplore, Web of Science, and Cochrane Central Register of Controlled Trials) were searched in July 2020 for papers using RMT apps for symptom monitoring in adults with a health condition, prompting users to track at least three times during the study period. Data were synthesised using critical interpretive synthesis. A total of 76 papers met the inclusion criteria. Sixty five percent of papers did not include a definition of engagement. Thirty five percent included both a definition and measurement of engagement. Four synthetic constructs were developed for measuring engagement: (i) engagement with the research protocol, (ii) objective RMT engagement, (iii) subjective RMT engagement, and (iv) interactions between objective and subjective RMT engagement. The field is currently impeded by incoherent measures and a lack of consideration for engagement definitions. A process for implementing the reporting of engagement in study design is presented, alongside a framework for definition and measurement options available. Future work should consider engagement with RMTs as distinct from the wider eHealth literature, and measure objective versus subjective RMT engagement. Registration: This review has been registered on PROSPERO [CRD42020192652].&quot;,&quot;publisher&quot;:&quot;Nature Research&quot;,&quot;issue&quot;:&quot;1&quot;,&quot;volume&quot;:&quot;5&quot;},&quot;isTemporary&quot;:false}]},{&quot;citationID&quot;:&quot;MENDELEY_CITATION_ba7d0738-55a6-4c07-8bb6-8b49806eb16b&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&quot;,&quot;citationItems&quot;:[{&quot;id&quot;:&quot;a1cd4e3e-75ff-3a57-8636-3b2e9ee8781b&quot;,&quot;itemData&quot;:{&quot;type&quot;:&quot;article-journal&quot;,&quot;id&quot;:&quot;a1cd4e3e-75ff-3a57-8636-3b2e9ee8781b&quot;,&quot;title&quot;:&quot;Nonparametric Estimation from Incomplete Observations&quot;,&quot;author&quot;:[{&quot;family&quot;:&quot;Kaplan&quot;,&quot;given&quot;:&quot;E. L.&quot;,&quot;parse-names&quot;:false,&quot;dropping-particle&quot;:&quot;&quot;,&quot;non-dropping-particle&quot;:&quot;&quot;},{&quot;family&quot;:&quot;Meier&quot;,&quot;given&quot;:&quot;Paul&quot;,&quot;parse-names&quot;:false,&quot;dropping-particle&quot;:&quot;&quot;,&quot;non-dropping-particle&quot;:&quot;&quot;}],&quot;container-title&quot;:&quot;Journal of the American Statistical Association&quot;,&quot;container-title-short&quot;:&quot;J. Am. Stat. Assoc.&quot;,&quot;accessed&quot;:{&quot;date-parts&quot;:[[2025,11,29]]},&quot;DOI&quot;:&quot;10.2307/2281868&quot;,&quot;ISSN&quot;:&quot;01621459&quot;,&quot;issued&quot;:{&quot;date-parts&quot;:[[1958,6]]},&quot;page&quot;:&quot;457&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 American Statistical Association is collaborating with JSTOR to digitize, preserve and extend access to Journal of the American Statistical Association. In lifetesting, medical follow-up, and other fields the observation of the time of occurrence of the event of interest (called a death) may be prevented for some of the items of the sample by the previous occur-rence of some other event (called a loss). Losses may be either accidental or controlled, the latter resulting from a decision to terminate certain observations. In either case it is usually assumed in this paper that the lifetime (age at death) is independent of the potential loss time; in practice this assumption deserves careful scrutiny. Despite the resulting incompleteness of the data, it is desired to estimate the proportion P(t) of items in the population whose lifetimes would exceed t (in the absence of such losses), without making any assumption about the form of the function P(t). The observation for each item of a suitable initial event, marking the beginning of its lifetime, is presupposed. For random samples of size N the product-limit (PL) estimate can be defined as follows: List and label the N observed lifetimes (whether to death or loss) in order of increasing magnitude, so that one has o &lt;tjI &lt;t.2' &lt; ? . .&lt;tN'. Then P(t) =11r [(N-r)/(N-r+1)], where r assumes those values for which tr'&lt;t and for which tr/ measures the time to death. This estimate is the distribution, unrestricted as to form, which maximizes the likelihood of the observations. Other estimates that are discussed are the actuarial estimates (which are also products, but with the number of factors usually reduced by grouping); and reduced-sample (RS) estimates, which require that losses not be accidental, so that the limits of observation (potential loss times) are known even for those items whose deaths are observed. When no losses occur at ages less than t, the estimate of P(t) in all cases re-duces to the usual binomial estimate, namely, the observed proportion of survivors.&quot;,&quot;publisher&quot;:&quot;JSTOR&quot;,&quot;issue&quot;:&quot;282&quot;,&quot;volume&quot;:&quot;53&quot;},&quot;isTemporary&quot;:false}]},{&quot;citationID&quot;:&quot;MENDELEY_CITATION_0ce99414-d2d2-4447-bccd-f58a4f4e6144&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&quot;,&quot;citationItems&quot;:[{&quot;id&quot;:&quot;f5516b15-4ba2-336b-ae6e-98a989c50b03&quot;,&quot;itemData&quot;:{&quot;type&quot;:&quot;article-journal&quot;,&quot;id&quot;:&quot;f5516b15-4ba2-336b-ae6e-98a989c50b03&quot;,&quot;title&quot;:&quot;A package for survival analysis in R&quot;,&quot;author&quot;:[{&quot;family&quot;:&quot;Therneau&quot;,&quot;given&quot;:&quot;Terry&quot;,&quot;parse-names&quot;:false,&quot;dropping-particle&quot;:&quot;&quot;,&quot;non-dropping-particle&quot;:&quot;&quot;}],&quot;accessed&quot;:{&quot;date-parts&quot;:[[2025,11,29]]},&quot;issued&quot;:{&quot;date-parts&quot;:[[2024]]},&quot;container-title-short&quot;:&quot;&quot;},&quot;isTemporary&quot;:false}]},{&quot;citationID&quot;:&quot;MENDELEY_CITATION_161d6e42-ddd0-4ed8-800f-969638377f62&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&quot;,&quot;citationItems&quot;:[{&quot;id&quot;:&quot;09a25579-d7c7-35c5-8cff-b9ba47a15069&quot;,&quot;itemData&quot;:{&quot;type&quot;:&quot;article-journal&quot;,&quot;id&quot;:&quot;09a25579-d7c7-35c5-8cff-b9ba47a15069&quot;,&quot;title&quot;:&quot;Fitting Linear Mixed-Effects Models Using lme4&quot;,&quot;author&quot;:[{&quot;family&quot;:&quot;Bates&quot;,&quot;given&quot;:&quot;Douglas&quot;,&quot;parse-names&quot;:false,&quot;dropping-particle&quot;:&quot;&quot;,&quot;non-dropping-particle&quot;:&quot;&quot;},{&quot;family&quot;:&quot;Mächler&quot;,&quot;given&quot;:&quot;Martin&quot;,&quot;parse-names&quot;:false,&quot;dropping-particle&quot;:&quot;&quot;,&quot;non-dropping-particle&quot;:&quot;&quot;},{&quot;family&quot;:&quot;Bolker&quot;,&quot;given&quot;:&quot;Benjamin M.&quot;,&quot;parse-names&quot;:false,&quot;dropping-particle&quot;:&quot;&quot;,&quot;non-dropping-particle&quot;:&quot;&quot;},{&quot;family&quot;:&quot;Walker&quot;,&quot;given&quot;:&quot;Steven C.&quot;,&quot;parse-names&quot;:false,&quot;dropping-particle&quot;:&quot;&quot;,&quot;non-dropping-particle&quot;:&quot;&quot;}],&quot;container-title&quot;:&quot;Journal of Statistical Software&quot;,&quot;container-title-short&quot;:&quot;J. Stat. Softw.&quot;,&quot;accessed&quot;:{&quot;date-parts&quot;:[[2025,11,29]]},&quot;DOI&quot;:&quot;10.18637/JSS.V067.I01&quot;,&quot;ISSN&quot;:&quot;1548-7660&quot;,&quot;URL&quot;:&quot;https://www.jstatsoft.org/index.php/jss/article/view/v067i01&quot;,&quot;issued&quot;:{&quot;date-parts&quot;:[[2015,10,7]]},&quot;page&quot;:&quot;1-48&quot;,&quot;abstract&quot;:&quot;Maximum likelihood or restricted maximum likelihood (REML) estimates of the parameters in linear mixed-effects models can be determined using the lmer function in the lme4 package for R. As for most model-fitting functions in R, the model is described in an lmer call by a formula, in this case including both fixed- and random-effects terms. The formula and data together determine a numerical representation of the model from which the profiled deviance or the profiled REML criterion can be evaluated as a function of some of the model parameters. The appropriate criterion is optimized, using one of the constrained optimization functions in R, to provide the parameter estimates. We describe the structure of the model, the steps in evaluating the profiled deviance or REML criterion, and the structure of classes or types that represents such a model. Sufficient detail is included to allow specialization of these structures by users who wish to write functions to fit specialized linear mixed models, such as models incorporating pedigrees or smoothing splines, that are not easily expressible in the formula language used by lmer.&quot;,&quot;publisher&quot;:&quot;American Statistical Association&quot;,&quot;issue&quot;:&quot;1&quot;,&quot;volume&quot;:&quot;67&quot;},&quot;isTemporary&quot;:false}]},{&quot;citationID&quot;:&quot;MENDELEY_CITATION_514bfd31-436b-4d96-963d-279dc815330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&quot;,&quot;citationItems&quot;:[{&quot;id&quot;:&quot;e62c4998-4c04-3862-836a-24f240a46ebe&quot;,&quot;itemData&quot;:{&quot;type&quot;:&quot;article-journal&quot;,&quot;id&quot;:&quot;e62c4998-4c04-3862-836a-24f240a46ebe&quot;,&quot;title&quot;:&quot;Attitudes towards digital health tools for outpatient cirrhosis management in patients with decompensated cirrhosis&quot;,&quot;author&quot;:[{&quot;family&quot;:&quot;Bloom&quot;,&quot;given&quot;:&quot;Patricia Pringle&quot;,&quot;parse-names&quot;:false,&quot;dropping-particle&quot;:&quot;&quot;,&quot;non-dropping-particle&quot;:&quot;&quot;},{&quot;family&quot;:&quot;Marx&quot;,&quot;given&quot;:&quot;Madeline&quot;,&quot;parse-names&quot;:false,&quot;dropping-particle&quot;:&quot;&quot;,&quot;non-dropping-particle&quot;:&quot;&quot;},{&quot;family&quot;:&quot;Wang&quot;,&quot;given&quot;:&quot;Thomas J.&quot;,&quot;parse-names&quot;:false,&quot;dropping-particle&quot;:&quot;&quot;,&quot;non-dropping-particle&quot;:&quot;&quot;},{&quot;family&quot;:&quot;Green&quot;,&quot;given&quot;:&quot;Bradley&quot;,&quot;parse-names&quot;:false,&quot;dropping-particle&quot;:&quot;&quot;,&quot;non-dropping-particle&quot;:&quot;&quot;},{&quot;family&quot;:&quot;Ha&quot;,&quot;given&quot;:&quot;Jasmine&quot;,&quot;parse-names&quot;:false,&quot;dropping-particle&quot;:&quot;&quot;,&quot;non-dropping-particle&quot;:&quot;&quot;},{&quot;family&quot;:&quot;Bay&quot;,&quot;given&quot;:&quot;Camden&quot;,&quot;parse-names&quot;:false,&quot;dropping-particle&quot;:&quot;&quot;,&quot;non-dropping-particle&quot;:&quot;&quot;},{&quot;family&quot;:&quot;Chung&quot;,&quot;given&quot;:&quot;Raymond T.&quot;,&quot;parse-names&quot;:false,&quot;dropping-particle&quot;:&quot;&quot;,&quot;non-dropping-particle&quot;:&quot;&quot;},{&quot;family&quot;:&quot;Richter&quot;,&quot;given&quot;:&quot;James M.&quot;,&quot;parse-names&quot;:false,&quot;dropping-particle&quot;:&quot;&quot;,&quot;non-dropping-particle&quot;:&quot;&quot;}],&quot;container-title&quot;:&quot;BMJ Innovations&quot;,&quot;container-title-short&quot;:&quot;BMJ Innov.&quot;,&quot;accessed&quot;:{&quot;date-parts&quot;:[[2025,12,1]]},&quot;DOI&quot;:&quot;10.1136/BMJINNOV-2019-000369&quot;,&quot;ISSN&quot;:&quot;2055-8074&quot;,&quot;URL&quot;:&quot;https://innovations.bmj.com/content/6/1/18&quot;,&quot;issued&quot;:{&quot;date-parts&quot;:[[2020,1,1]]},&quot;page&quot;:&quot;18-25&quot;,&quot;abstract&quot;:&quot;Background Technology represents a promising tool to improve healthcare delivery for patients with cirrhosis. We sought to assess utilisation of technology and preferred features of a digital health management tool, in patients with an early readmission for decompensated cirrhosis.\n\nMethods We conducted a cross-sectional study of patients readmitted within 90 days for decompensated cirrhosis. A semistructured interview obtained quantitative and qualitative data through open-ended questions.\n\nResults Of the 50 participants, mean age was 57.6 years and mean (range) model for end stage liver disease was 22.7 (10–46). Thirty-eight (76%) patients own a Smartphone and 62% have regular access to a computer with internet. Thirty-nine (78%) patients would consider using a Smartphone application to manage their cirrhosis. Forty-six (92%) patients report having a principal caregiver, of which 80% own a Smartphone. Patients were interested in a Smartphone application that could communicate with their physician (85%), send medication notifications to the patient (65%) and caregiver (64%), transmit diagnostic results and appointment reminders (82%), educate about liver disease (79%), regularly transmit weight data to the doctor (85% with ascites) and play a game to detect cognitive decline (67% with encephalopathy). Common themes from qualitative data include a desire to learn about liver disease and communicate with providers via digital tools.\n\nConclusion Among patients with cirrhosis with an early readmission for decompensation, most have Smartphones and would be willing to use a Smartphone to manage their disease. Future digital health management tools should be tailored to the use patterns and preferences of the patients with cirrhosis and their caregivers.&quot;,&quot;publisher&quot;:&quot;BMJ Specialist Journals&quot;,&quot;issue&quot;:&quot;1&quot;,&quot;volume&quot;:&quot;6&quot;},&quot;isTemporary&quot;:false}]},{&quot;citationID&quot;:&quot;MENDELEY_CITATION_6a8bdc83-9ca7-446b-9491-ca7ed1491cc3&quot;,&quot;properties&quot;:{&quot;noteIndex&quot;:0},&quot;isEdited&quot;:false,&quot;manualOverride&quot;:{&quot;isManuallyOverridden&quot;:false,&quot;citeprocText&quot;:&quot;&lt;sup&gt;31&lt;/sup&gt;&quot;,&quot;manualOverrideText&quot;:&quot;&quot;},&quot;citationTag&quot;:&quot;MENDELEY_CITATION_v3_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&quot;,&quot;citationItems&quot;:[{&quot;id&quot;:&quot;5172e14a-29cd-34ff-a54c-c6a865d6f60c&quot;,&quot;itemData&quot;:{&quot;type&quot;:&quot;article-journal&quot;,&quot;id&quot;:&quot;5172e14a-29cd-34ff-a54c-c6a865d6f60c&quot;,&quot;title&quot;:&quot;Recommendations for Defining and Reporting Adherence Measured by Biometric Monitoring Technologies: Systematic Review&quot;,&quot;author&quot;:[{&quot;family&quot;:&quot;Olaye&quot;,&quot;given&quot;:&quot;Iredia M.&quot;,&quot;parse-names&quot;:false,&quot;dropping-particle&quot;:&quot;&quot;,&quot;non-dropping-particle&quot;:&quot;&quot;},{&quot;family&quot;:&quot;Belovsky&quot;,&quot;given&quot;:&quot;Mia P.&quot;,&quot;parse-names&quot;:false,&quot;dropping-particle&quot;:&quot;&quot;,&quot;non-dropping-particle&quot;:&quot;&quot;},{&quot;family&quot;:&quot;Bataille&quot;,&quot;given&quot;:&quot;Lauren&quot;,&quot;parse-names&quot;:false,&quot;dropping-particle&quot;:&quot;&quot;,&quot;non-dropping-particle&quot;:&quot;&quot;},{&quot;family&quot;:&quot;Cheng&quot;,&quot;given&quot;:&quot;Royce&quot;,&quot;parse-names&quot;:false,&quot;dropping-particle&quot;:&quot;&quot;,&quot;non-dropping-particle&quot;:&quot;&quot;},{&quot;family&quot;:&quot;Ciger&quot;,&quot;given&quot;:&quot;Ali&quot;,&quot;parse-names&quot;:false,&quot;dropping-particle&quot;:&quot;&quot;,&quot;non-dropping-particle&quot;:&quot;&quot;},{&quot;family&quot;:&quot;Fortuna&quot;,&quot;given&quot;:&quot;Karen L.&quot;,&quot;parse-names&quot;:false,&quot;dropping-particle&quot;:&quot;&quot;,&quot;non-dropping-particle&quot;:&quot;&quot;},{&quot;family&quot;:&quot;Izmailova&quot;,&quot;given&quot;:&quot;Elena S.&quot;,&quot;parse-names&quot;:false,&quot;dropping-particle&quot;:&quot;&quot;,&quot;non-dropping-particle&quot;:&quot;&quot;},{&quot;family&quot;:&quot;Miller&quot;,&quot;given&quot;:&quot;Christopher J.&quot;,&quot;parse-names&quot;:false,&quot;dropping-particle&quot;:&quot;&quot;,&quot;non-dropping-particle&quot;:&quot;&quot;},{&quot;family&quot;:&quot;Muehlhausen&quot;,&quot;given&quot;:&quot;Willie&quot;,&quot;parse-names&quot;:false,&quot;dropping-particle&quot;:&quot;&quot;,&quot;non-dropping-particle&quot;:&quot;&quot;},{&quot;family&quot;:&quot;Northcott&quot;,&quot;given&quot;:&quot;Carrie A.&quot;,&quot;parse-names&quot;:false,&quot;dropping-particle&quot;:&quot;&quot;,&quot;non-dropping-particle&quot;:&quot;&quot;},{&quot;family&quot;:&quot;Rodriguez-Chavez&quot;,&quot;given&quot;:&quot;Isaac R.&quot;,&quot;parse-names&quot;:false,&quot;dropping-particle&quot;:&quot;&quot;,&quot;non-dropping-particle&quot;:&quot;&quot;},{&quot;family&quot;:&quot;Pratap&quot;,&quot;given&quot;:&quot;Abhishek&quot;,&quot;parse-names&quot;:false,&quot;dropping-particle&quot;:&quot;&quot;,&quot;non-dropping-particle&quot;:&quot;&quot;},{&quot;family&quot;:&quot;Vandendriessche&quot;,&quot;given&quot;:&quot;Benjamin&quot;,&quot;parse-names&quot;:false,&quot;dropping-particle&quot;:&quot;&quot;,&quot;non-dropping-particle&quot;:&quot;&quot;},{&quot;family&quot;:&quot;Zisman-Ilani&quot;,&quot;given&quot;:&quot;Yaara&quot;,&quot;parse-names&quot;:false,&quot;dropping-particle&quot;:&quot;&quot;,&quot;non-dropping-particle&quot;:&quot;&quot;},{&quot;family&quot;:&quot;Bakker&quot;,&quot;given&quot;:&quot;Jessie P.&quot;,&quot;parse-names&quot;:false,&quot;dropping-particle&quot;:&quot;&quot;,&quot;non-dropping-particle&quot;:&quot;&quot;}],&quot;container-title&quot;:&quot;Journal of Medical Internet Research&quot;,&quot;container-title-short&quot;:&quot;J. Med. Internet Res.&quot;,&quot;accessed&quot;:{&quot;date-parts&quot;:[[2026,3,8]]},&quot;DOI&quot;:&quot;10.2196/33537&quot;,&quot;ISSN&quot;:&quot;14388871&quot;,&quot;PMID&quot;:&quot;35436221&quot;,&quot;URL&quot;:&quot;https://pmc.ncbi.nlm.nih.gov/articles/PMC9052021/&quot;,&quot;issued&quot;:{&quot;date-parts&quot;:[[2022,4,1]]},&quot;page&quot;:&quot;e33537&quot;,&quot;abstract&quot;:&quot;Background: Suboptimal adherence to data collection procedures or a study intervention is often the cause of a failed clinical trial. Data from connected sensors, including wearables, referred to here as biometric monitoring technologies (BioMeTs), are capable of capturing adherence to both digital therapeutics and digital data collection procedures, thereby providing the opportunity to identify the determinants of adherence and thereafter, methods to maximize adherence. Objective: We aim to describe the methods and definitions by which adherence has been captured and reported using BioMeTs in recent years. Identifying key gaps allowed us to make recommendations regarding minimum reporting requirements and consistency of definitions for BioMeT-based adherence data. Methods: We conducted a systematic review of studies published between 2014 and 2019, which deployed a BioMeT outside the clinical or laboratory setting for which a quantitative, nonsurrogate, sensor-based measurement of adherence was reported. After systematically screening the manuscripts for eligibility, we extracted details regarding study design, participants, the BioMeT or BioMeTs used, and the definition and units of adherence. The primary definitions of adherence were categorized as a continuous variable based on duration (highest resolution), a continuous variable based on the number of measurements completed, or a categorical variable (lowest resolution). Results: Our PubMed search terms identified 940 manuscripts; 100 (10.6%) met our eligibility criteria and contained descriptions of 110 BioMeTs. During literature screening, we found that 30% (53/177) of the studies that used a BioMeT outside of the clinical or laboratory setting failed to report a sensor-based, nonsurrogate, quantitative measurement of adherence. We identified 37 unique definitions of adherence reported for the 110 BioMeTs and observed that uniformity of adherence definitions was associated with the resolution of the data reported. When adherence was reported as a continuous time-based variable, the same definition of adherence was adopted for 92% (46/50) of the tools. However, when adherence data were simplified to a categorical variable, we observed 25 unique definitions of adherence reported for 37 tools. Conclusions: We recommend that quantitative, nonsurrogate, sensor-based adherence data be reported for all BioMeTs when feasible; a clear description of the sensor or sensors used to capture adherence data, the algorithm or algorithms that convert sample-level measurements to a metric of adherence, and the analytic validation data demonstrating that BioMeT-generated adherence is an accurate and reliable measurement of actual use be provided when available; and primary adherence data be reported as a continuous variable followed by categorical definitions if needed, and that the categories adopted are supported by clinical validation data and/or consistent with previous reports.&quot;,&quot;publisher&quot;:&quot;JMIR Publications Inc.&quot;,&quot;issue&quot;:&quot;4&quot;,&quot;volume&quot;:&quot;24&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22423E-0F5E-AE49-B6E9-03996B02D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Buckholz</dc:creator>
  <cp:keywords/>
  <dc:description/>
  <cp:lastModifiedBy>Adam Buckholz</cp:lastModifiedBy>
  <cp:revision>2</cp:revision>
  <dcterms:created xsi:type="dcterms:W3CDTF">2026-05-06T17:07:00Z</dcterms:created>
  <dcterms:modified xsi:type="dcterms:W3CDTF">2026-05-06T17:07:00Z</dcterms:modified>
</cp:coreProperties>
</file>