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69250" w14:textId="77777777" w:rsidR="00D87AF7" w:rsidRPr="00F230DD" w:rsidRDefault="00D87AF7" w:rsidP="005B567D">
      <w:pPr>
        <w:pStyle w:val="TableTitle"/>
        <w:rPr>
          <w:sz w:val="20"/>
        </w:rPr>
      </w:pPr>
      <w:r w:rsidRPr="00F230DD">
        <w:rPr>
          <w:sz w:val="20"/>
        </w:rPr>
        <w:t xml:space="preserve">STROBE </w:t>
      </w:r>
      <w:r w:rsidR="00F0752A" w:rsidRPr="00F230DD">
        <w:rPr>
          <w:sz w:val="20"/>
        </w:rPr>
        <w:t>S</w:t>
      </w:r>
      <w:r w:rsidRPr="00F230DD">
        <w:rPr>
          <w:sz w:val="20"/>
        </w:rPr>
        <w:t xml:space="preserve">tatement—checklist of items that should be </w:t>
      </w:r>
      <w:r w:rsidR="00B60EFB" w:rsidRPr="00F230DD">
        <w:rPr>
          <w:sz w:val="20"/>
        </w:rPr>
        <w:t xml:space="preserve">included </w:t>
      </w:r>
      <w:r w:rsidRPr="00F230DD">
        <w:rPr>
          <w:sz w:val="20"/>
        </w:rPr>
        <w:t>in r</w:t>
      </w:r>
      <w:r w:rsidR="004A32C8" w:rsidRPr="00F230DD">
        <w:rPr>
          <w:sz w:val="20"/>
        </w:rPr>
        <w:t>eports of observational studies</w:t>
      </w:r>
    </w:p>
    <w:p w14:paraId="16E7B692" w14:textId="77777777" w:rsidR="004A32C8" w:rsidRPr="00F230DD" w:rsidRDefault="004A32C8" w:rsidP="005B567D">
      <w:pPr>
        <w:pStyle w:val="TableTitle"/>
        <w:rPr>
          <w:sz w:val="20"/>
        </w:rPr>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F230DD" w14:paraId="65D9B1BF" w14:textId="77777777" w:rsidTr="00E341E9">
        <w:tc>
          <w:tcPr>
            <w:tcW w:w="1951" w:type="dxa"/>
          </w:tcPr>
          <w:p w14:paraId="5253B8A9" w14:textId="77777777" w:rsidR="00191A23" w:rsidRPr="00F230DD"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70E01005" w14:textId="77777777" w:rsidR="00191A23" w:rsidRPr="00F230DD" w:rsidRDefault="00191A23" w:rsidP="0022554A">
            <w:pPr>
              <w:pStyle w:val="TableHeader"/>
              <w:tabs>
                <w:tab w:val="left" w:pos="5400"/>
              </w:tabs>
              <w:jc w:val="center"/>
              <w:rPr>
                <w:bCs/>
                <w:sz w:val="20"/>
              </w:rPr>
            </w:pPr>
            <w:r w:rsidRPr="00F230DD">
              <w:rPr>
                <w:bCs/>
                <w:sz w:val="20"/>
              </w:rPr>
              <w:t>Item No.</w:t>
            </w:r>
          </w:p>
        </w:tc>
        <w:tc>
          <w:tcPr>
            <w:tcW w:w="8031" w:type="dxa"/>
            <w:vAlign w:val="bottom"/>
          </w:tcPr>
          <w:p w14:paraId="5ED38DD8" w14:textId="77777777" w:rsidR="00191A23" w:rsidRPr="00F230DD" w:rsidRDefault="00191A23" w:rsidP="0022554A">
            <w:pPr>
              <w:pStyle w:val="TableHeader"/>
              <w:tabs>
                <w:tab w:val="left" w:pos="5400"/>
              </w:tabs>
              <w:jc w:val="center"/>
              <w:rPr>
                <w:bCs/>
                <w:sz w:val="20"/>
              </w:rPr>
            </w:pPr>
            <w:r w:rsidRPr="00F230DD">
              <w:rPr>
                <w:bCs/>
                <w:sz w:val="20"/>
              </w:rPr>
              <w:t>Recommendation</w:t>
            </w:r>
          </w:p>
        </w:tc>
        <w:tc>
          <w:tcPr>
            <w:tcW w:w="1559" w:type="dxa"/>
          </w:tcPr>
          <w:p w14:paraId="74F58563" w14:textId="77777777" w:rsidR="00191A23" w:rsidRPr="00F230DD" w:rsidRDefault="00191A23" w:rsidP="00976EE1">
            <w:pPr>
              <w:pStyle w:val="TableHeader"/>
              <w:tabs>
                <w:tab w:val="left" w:pos="5400"/>
              </w:tabs>
              <w:jc w:val="center"/>
              <w:rPr>
                <w:bCs/>
                <w:sz w:val="20"/>
              </w:rPr>
            </w:pPr>
            <w:r w:rsidRPr="00F230DD">
              <w:rPr>
                <w:bCs/>
                <w:sz w:val="20"/>
              </w:rPr>
              <w:t xml:space="preserve">Page </w:t>
            </w:r>
            <w:r w:rsidRPr="00F230DD">
              <w:rPr>
                <w:bCs/>
                <w:sz w:val="20"/>
              </w:rPr>
              <w:br/>
              <w:t>No.</w:t>
            </w:r>
          </w:p>
        </w:tc>
        <w:tc>
          <w:tcPr>
            <w:tcW w:w="2835" w:type="dxa"/>
          </w:tcPr>
          <w:p w14:paraId="0A0B12B7" w14:textId="77777777" w:rsidR="00191A23" w:rsidRPr="00F230DD" w:rsidRDefault="00517788" w:rsidP="00517788">
            <w:pPr>
              <w:pStyle w:val="TableHeader"/>
              <w:tabs>
                <w:tab w:val="left" w:pos="5400"/>
              </w:tabs>
              <w:jc w:val="center"/>
              <w:rPr>
                <w:bCs/>
                <w:sz w:val="20"/>
              </w:rPr>
            </w:pPr>
            <w:r w:rsidRPr="00F230DD">
              <w:rPr>
                <w:bCs/>
                <w:sz w:val="20"/>
              </w:rPr>
              <w:t>Relevant t</w:t>
            </w:r>
            <w:r w:rsidR="00191A23" w:rsidRPr="00F230DD">
              <w:rPr>
                <w:bCs/>
                <w:sz w:val="20"/>
              </w:rPr>
              <w:t>ext from manuscript</w:t>
            </w:r>
          </w:p>
        </w:tc>
      </w:tr>
      <w:tr w:rsidR="00191A23" w:rsidRPr="00F230DD" w14:paraId="042F1171" w14:textId="77777777" w:rsidTr="00E341E9">
        <w:tc>
          <w:tcPr>
            <w:tcW w:w="1951" w:type="dxa"/>
            <w:vMerge w:val="restart"/>
          </w:tcPr>
          <w:p w14:paraId="6B84E039" w14:textId="2F182496" w:rsidR="00191A23" w:rsidRPr="00F230DD"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F230DD">
              <w:rPr>
                <w:b/>
                <w:sz w:val="20"/>
              </w:rPr>
              <w:t>Title and abstract</w:t>
            </w:r>
            <w:bookmarkEnd w:id="9"/>
            <w:bookmarkEnd w:id="10"/>
          </w:p>
        </w:tc>
        <w:tc>
          <w:tcPr>
            <w:tcW w:w="616" w:type="dxa"/>
            <w:vMerge w:val="restart"/>
          </w:tcPr>
          <w:p w14:paraId="639AE3DD" w14:textId="77777777" w:rsidR="00191A23" w:rsidRPr="00F230DD" w:rsidRDefault="00191A23" w:rsidP="0022554A">
            <w:pPr>
              <w:tabs>
                <w:tab w:val="left" w:pos="5400"/>
              </w:tabs>
              <w:jc w:val="center"/>
              <w:rPr>
                <w:sz w:val="20"/>
              </w:rPr>
            </w:pPr>
            <w:r w:rsidRPr="00F230DD">
              <w:rPr>
                <w:sz w:val="20"/>
              </w:rPr>
              <w:t>1</w:t>
            </w:r>
          </w:p>
        </w:tc>
        <w:tc>
          <w:tcPr>
            <w:tcW w:w="8031" w:type="dxa"/>
          </w:tcPr>
          <w:p w14:paraId="48248A8C" w14:textId="77777777" w:rsidR="00191A23" w:rsidRPr="00F230DD" w:rsidRDefault="00191A23" w:rsidP="0022554A">
            <w:pPr>
              <w:tabs>
                <w:tab w:val="left" w:pos="5400"/>
              </w:tabs>
              <w:rPr>
                <w:sz w:val="20"/>
              </w:rPr>
            </w:pPr>
            <w:r w:rsidRPr="00F230DD">
              <w:rPr>
                <w:sz w:val="20"/>
              </w:rPr>
              <w:t>(</w:t>
            </w:r>
            <w:r w:rsidRPr="00F230DD">
              <w:rPr>
                <w:i/>
                <w:sz w:val="20"/>
              </w:rPr>
              <w:t>a</w:t>
            </w:r>
            <w:r w:rsidRPr="00F230DD">
              <w:rPr>
                <w:sz w:val="20"/>
              </w:rPr>
              <w:t>) Indicate the study’s design with a commonly used term in the title or the abstract</w:t>
            </w:r>
          </w:p>
        </w:tc>
        <w:tc>
          <w:tcPr>
            <w:tcW w:w="1559" w:type="dxa"/>
          </w:tcPr>
          <w:p w14:paraId="3CE400F7" w14:textId="0005B28F" w:rsidR="00191A23" w:rsidRPr="00F230DD" w:rsidRDefault="00F230DD" w:rsidP="0022554A">
            <w:pPr>
              <w:tabs>
                <w:tab w:val="left" w:pos="5400"/>
              </w:tabs>
              <w:rPr>
                <w:sz w:val="20"/>
              </w:rPr>
            </w:pPr>
            <w:r w:rsidRPr="00F230DD">
              <w:rPr>
                <w:sz w:val="20"/>
              </w:rPr>
              <w:t>1</w:t>
            </w:r>
          </w:p>
        </w:tc>
        <w:tc>
          <w:tcPr>
            <w:tcW w:w="2835" w:type="dxa"/>
          </w:tcPr>
          <w:p w14:paraId="1205D0FC" w14:textId="0BF0416F" w:rsidR="00191A23" w:rsidRPr="00F230DD" w:rsidRDefault="00F230DD" w:rsidP="005653A1">
            <w:pPr>
              <w:tabs>
                <w:tab w:val="left" w:pos="5400"/>
              </w:tabs>
              <w:spacing w:line="240" w:lineRule="auto"/>
              <w:rPr>
                <w:sz w:val="20"/>
              </w:rPr>
            </w:pPr>
            <w:r w:rsidRPr="00F230DD">
              <w:rPr>
                <w:color w:val="000000"/>
                <w:sz w:val="20"/>
              </w:rPr>
              <w:t>We conducted interrupted time-series analyses using Baidu Search Index from Jan 1, 2017 to Mar 15, 2021 to investigate how information seeking changed over time and how changes in information seeking varied across regions in China.</w:t>
            </w:r>
          </w:p>
        </w:tc>
      </w:tr>
      <w:tr w:rsidR="00191A23" w:rsidRPr="00F230DD" w14:paraId="0C81ED4E" w14:textId="77777777" w:rsidTr="00E341E9">
        <w:tc>
          <w:tcPr>
            <w:tcW w:w="1951" w:type="dxa"/>
            <w:vMerge/>
          </w:tcPr>
          <w:p w14:paraId="1CBCD0E1" w14:textId="77777777" w:rsidR="00191A23" w:rsidRPr="00F230DD"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12A5FD64" w14:textId="77777777" w:rsidR="00191A23" w:rsidRPr="00F230DD" w:rsidRDefault="00191A23" w:rsidP="0022554A">
            <w:pPr>
              <w:tabs>
                <w:tab w:val="left" w:pos="5400"/>
              </w:tabs>
              <w:jc w:val="center"/>
              <w:rPr>
                <w:sz w:val="20"/>
              </w:rPr>
            </w:pPr>
          </w:p>
        </w:tc>
        <w:tc>
          <w:tcPr>
            <w:tcW w:w="8031" w:type="dxa"/>
          </w:tcPr>
          <w:p w14:paraId="04F69AE8" w14:textId="77777777" w:rsidR="00191A23" w:rsidRPr="00F230DD" w:rsidRDefault="00191A23" w:rsidP="0022554A">
            <w:pPr>
              <w:tabs>
                <w:tab w:val="left" w:pos="5400"/>
              </w:tabs>
              <w:rPr>
                <w:sz w:val="20"/>
              </w:rPr>
            </w:pPr>
            <w:r w:rsidRPr="00F230DD">
              <w:rPr>
                <w:sz w:val="20"/>
              </w:rPr>
              <w:t>(</w:t>
            </w:r>
            <w:r w:rsidRPr="00F230DD">
              <w:rPr>
                <w:i/>
                <w:sz w:val="20"/>
              </w:rPr>
              <w:t>b</w:t>
            </w:r>
            <w:r w:rsidRPr="00F230DD">
              <w:rPr>
                <w:sz w:val="20"/>
              </w:rPr>
              <w:t>) Provide in the abstract an informative and balanced summary of what was done and what was found</w:t>
            </w:r>
          </w:p>
        </w:tc>
        <w:tc>
          <w:tcPr>
            <w:tcW w:w="1559" w:type="dxa"/>
          </w:tcPr>
          <w:p w14:paraId="03A164E4" w14:textId="632E503C" w:rsidR="00191A23" w:rsidRPr="00F230DD" w:rsidRDefault="00F230DD" w:rsidP="0022554A">
            <w:pPr>
              <w:tabs>
                <w:tab w:val="left" w:pos="5400"/>
              </w:tabs>
              <w:rPr>
                <w:sz w:val="20"/>
              </w:rPr>
            </w:pPr>
            <w:r w:rsidRPr="00F230DD">
              <w:rPr>
                <w:sz w:val="20"/>
              </w:rPr>
              <w:t>1</w:t>
            </w:r>
          </w:p>
        </w:tc>
        <w:tc>
          <w:tcPr>
            <w:tcW w:w="2835" w:type="dxa"/>
          </w:tcPr>
          <w:p w14:paraId="61A8318E" w14:textId="02C902D7" w:rsidR="00191A23" w:rsidRPr="00F230DD" w:rsidRDefault="00F230DD" w:rsidP="005653A1">
            <w:pPr>
              <w:tabs>
                <w:tab w:val="left" w:pos="5400"/>
              </w:tabs>
              <w:spacing w:line="240" w:lineRule="auto"/>
              <w:rPr>
                <w:sz w:val="20"/>
              </w:rPr>
            </w:pPr>
            <w:r w:rsidRPr="00F230DD">
              <w:rPr>
                <w:color w:val="000000"/>
                <w:sz w:val="20"/>
              </w:rPr>
              <w:t xml:space="preserve">Our findings show that </w:t>
            </w:r>
            <w:r w:rsidRPr="00F230DD">
              <w:rPr>
                <w:rFonts w:eastAsiaTheme="minorEastAsia"/>
                <w:color w:val="000000"/>
                <w:sz w:val="20"/>
              </w:rPr>
              <w:t xml:space="preserve">changes in the patterns of search interest in COVID-19 in each province of China occurred in a synchronous fashion during the first wave of the COVID-19 pandemic and subsequent local outbreaks, irrespective of the location and severity of each outbreak. </w:t>
            </w:r>
          </w:p>
        </w:tc>
      </w:tr>
      <w:tr w:rsidR="00191A23" w:rsidRPr="00F230DD" w14:paraId="055A58D7" w14:textId="77777777" w:rsidTr="00E341E9">
        <w:tc>
          <w:tcPr>
            <w:tcW w:w="12157" w:type="dxa"/>
            <w:gridSpan w:val="4"/>
          </w:tcPr>
          <w:p w14:paraId="6F797F35" w14:textId="77777777" w:rsidR="00191A23" w:rsidRPr="00F230DD" w:rsidRDefault="00191A23" w:rsidP="0022554A">
            <w:pPr>
              <w:pStyle w:val="TableSubHead"/>
              <w:tabs>
                <w:tab w:val="left" w:pos="5400"/>
              </w:tabs>
              <w:rPr>
                <w:sz w:val="20"/>
              </w:rPr>
            </w:pPr>
            <w:bookmarkStart w:id="13" w:name="bold7"/>
            <w:bookmarkStart w:id="14" w:name="italic8"/>
            <w:bookmarkEnd w:id="11"/>
            <w:bookmarkEnd w:id="12"/>
            <w:r w:rsidRPr="00F230DD">
              <w:rPr>
                <w:sz w:val="20"/>
              </w:rPr>
              <w:t>Introduction</w:t>
            </w:r>
          </w:p>
        </w:tc>
        <w:bookmarkEnd w:id="13"/>
        <w:bookmarkEnd w:id="14"/>
        <w:tc>
          <w:tcPr>
            <w:tcW w:w="2835" w:type="dxa"/>
          </w:tcPr>
          <w:p w14:paraId="23120519" w14:textId="77777777" w:rsidR="00191A23" w:rsidRPr="00F230DD" w:rsidRDefault="00191A23" w:rsidP="0022554A">
            <w:pPr>
              <w:pStyle w:val="TableSubHead"/>
              <w:tabs>
                <w:tab w:val="left" w:pos="5400"/>
              </w:tabs>
              <w:rPr>
                <w:sz w:val="20"/>
              </w:rPr>
            </w:pPr>
          </w:p>
        </w:tc>
      </w:tr>
      <w:tr w:rsidR="00191A23" w:rsidRPr="00F230DD" w14:paraId="242458BF" w14:textId="77777777" w:rsidTr="00E341E9">
        <w:tc>
          <w:tcPr>
            <w:tcW w:w="1951" w:type="dxa"/>
          </w:tcPr>
          <w:p w14:paraId="760EF1E4" w14:textId="5CBA547E" w:rsidR="00191A23" w:rsidRPr="00F230DD" w:rsidRDefault="00191A23" w:rsidP="0022554A">
            <w:pPr>
              <w:tabs>
                <w:tab w:val="left" w:pos="5400"/>
              </w:tabs>
              <w:rPr>
                <w:bCs/>
                <w:sz w:val="20"/>
              </w:rPr>
            </w:pPr>
            <w:bookmarkStart w:id="15" w:name="bold8"/>
            <w:bookmarkStart w:id="16" w:name="italic9"/>
            <w:r w:rsidRPr="00F230DD">
              <w:rPr>
                <w:bCs/>
                <w:sz w:val="20"/>
              </w:rPr>
              <w:t>Background/</w:t>
            </w:r>
            <w:bookmarkStart w:id="17" w:name="bold9"/>
            <w:bookmarkStart w:id="18" w:name="italic10"/>
            <w:bookmarkEnd w:id="15"/>
            <w:bookmarkEnd w:id="16"/>
            <w:r w:rsidRPr="00F230DD">
              <w:rPr>
                <w:bCs/>
                <w:sz w:val="20"/>
              </w:rPr>
              <w:t>rationale</w:t>
            </w:r>
            <w:bookmarkEnd w:id="17"/>
            <w:bookmarkEnd w:id="18"/>
          </w:p>
        </w:tc>
        <w:tc>
          <w:tcPr>
            <w:tcW w:w="616" w:type="dxa"/>
          </w:tcPr>
          <w:p w14:paraId="3662A41A" w14:textId="77777777" w:rsidR="00191A23" w:rsidRPr="00F230DD" w:rsidRDefault="00191A23" w:rsidP="0022554A">
            <w:pPr>
              <w:tabs>
                <w:tab w:val="left" w:pos="5400"/>
              </w:tabs>
              <w:jc w:val="center"/>
              <w:rPr>
                <w:sz w:val="20"/>
              </w:rPr>
            </w:pPr>
            <w:r w:rsidRPr="00F230DD">
              <w:rPr>
                <w:sz w:val="20"/>
              </w:rPr>
              <w:t>2</w:t>
            </w:r>
          </w:p>
        </w:tc>
        <w:tc>
          <w:tcPr>
            <w:tcW w:w="8031" w:type="dxa"/>
          </w:tcPr>
          <w:p w14:paraId="013E3F0F" w14:textId="77777777" w:rsidR="00191A23" w:rsidRPr="00F230DD" w:rsidRDefault="00191A23" w:rsidP="0022554A">
            <w:pPr>
              <w:tabs>
                <w:tab w:val="left" w:pos="5400"/>
              </w:tabs>
              <w:rPr>
                <w:sz w:val="20"/>
              </w:rPr>
            </w:pPr>
            <w:r w:rsidRPr="00F230DD">
              <w:rPr>
                <w:sz w:val="20"/>
              </w:rPr>
              <w:t>Explain the scientific background and rationale for the investigation being reported</w:t>
            </w:r>
          </w:p>
        </w:tc>
        <w:tc>
          <w:tcPr>
            <w:tcW w:w="1559" w:type="dxa"/>
          </w:tcPr>
          <w:p w14:paraId="4C05CC1C" w14:textId="24F86045" w:rsidR="00191A23" w:rsidRPr="00F230DD" w:rsidRDefault="00F230DD" w:rsidP="0022554A">
            <w:pPr>
              <w:tabs>
                <w:tab w:val="left" w:pos="5400"/>
              </w:tabs>
              <w:rPr>
                <w:sz w:val="20"/>
              </w:rPr>
            </w:pPr>
            <w:r w:rsidRPr="00F230DD">
              <w:rPr>
                <w:sz w:val="20"/>
              </w:rPr>
              <w:t>1,2</w:t>
            </w:r>
          </w:p>
        </w:tc>
        <w:tc>
          <w:tcPr>
            <w:tcW w:w="2835" w:type="dxa"/>
          </w:tcPr>
          <w:p w14:paraId="157427B7" w14:textId="0489DD77" w:rsidR="00191A23" w:rsidRPr="00F230DD" w:rsidRDefault="00F230DD" w:rsidP="005653A1">
            <w:pPr>
              <w:tabs>
                <w:tab w:val="left" w:pos="5400"/>
              </w:tabs>
              <w:spacing w:line="240" w:lineRule="auto"/>
              <w:rPr>
                <w:sz w:val="20"/>
              </w:rPr>
            </w:pPr>
            <w:r w:rsidRPr="00F230DD">
              <w:rPr>
                <w:color w:val="000000"/>
                <w:sz w:val="20"/>
              </w:rPr>
              <w:t xml:space="preserve">Previous survey-based studies have shown that individuals with lower socioeconomic status have lower awareness, concern and knowledge about certain infectious disease during the outbreaks.  Therefore, collective public information-seeking </w:t>
            </w:r>
            <w:proofErr w:type="spellStart"/>
            <w:r w:rsidRPr="00F230DD">
              <w:rPr>
                <w:color w:val="000000"/>
                <w:sz w:val="20"/>
              </w:rPr>
              <w:t>behaviors</w:t>
            </w:r>
            <w:proofErr w:type="spellEnd"/>
            <w:r w:rsidRPr="00F230DD">
              <w:rPr>
                <w:color w:val="000000"/>
                <w:sz w:val="20"/>
              </w:rPr>
              <w:t xml:space="preserve"> may vary across the 31 provinces in China in relation to differences in socioeconomic development. </w:t>
            </w:r>
            <w:r w:rsidRPr="00F230DD" w:rsidDel="00773FFB">
              <w:rPr>
                <w:color w:val="000000"/>
                <w:sz w:val="20"/>
              </w:rPr>
              <w:t xml:space="preserve"> </w:t>
            </w:r>
            <w:r w:rsidRPr="00F230DD">
              <w:rPr>
                <w:color w:val="000000"/>
                <w:sz w:val="20"/>
              </w:rPr>
              <w:t xml:space="preserve">However, few studies about inequities in awareness or response to COVID-19 in China have been conducted to date, in part due to the failure to capture </w:t>
            </w:r>
            <w:r w:rsidRPr="00F230DD">
              <w:rPr>
                <w:color w:val="000000"/>
                <w:sz w:val="20"/>
              </w:rPr>
              <w:lastRenderedPageBreak/>
              <w:t>the social determinants in the health information system in China.</w:t>
            </w:r>
          </w:p>
        </w:tc>
      </w:tr>
      <w:tr w:rsidR="00191A23" w:rsidRPr="00F230DD" w14:paraId="54788697" w14:textId="77777777" w:rsidTr="00E341E9">
        <w:tc>
          <w:tcPr>
            <w:tcW w:w="1951" w:type="dxa"/>
          </w:tcPr>
          <w:p w14:paraId="216D52E2" w14:textId="77777777" w:rsidR="00191A23" w:rsidRPr="00F230DD" w:rsidRDefault="00191A23" w:rsidP="0022554A">
            <w:pPr>
              <w:tabs>
                <w:tab w:val="left" w:pos="5400"/>
              </w:tabs>
              <w:rPr>
                <w:bCs/>
                <w:sz w:val="20"/>
              </w:rPr>
            </w:pPr>
            <w:bookmarkStart w:id="19" w:name="bold10" w:colFirst="0" w:colLast="0"/>
            <w:bookmarkStart w:id="20" w:name="italic11" w:colFirst="0" w:colLast="0"/>
            <w:r w:rsidRPr="00F230DD">
              <w:rPr>
                <w:bCs/>
                <w:sz w:val="20"/>
              </w:rPr>
              <w:lastRenderedPageBreak/>
              <w:t>Objectives</w:t>
            </w:r>
          </w:p>
        </w:tc>
        <w:tc>
          <w:tcPr>
            <w:tcW w:w="616" w:type="dxa"/>
          </w:tcPr>
          <w:p w14:paraId="7A11641E" w14:textId="77777777" w:rsidR="00191A23" w:rsidRPr="00F230DD" w:rsidRDefault="00191A23" w:rsidP="0022554A">
            <w:pPr>
              <w:tabs>
                <w:tab w:val="left" w:pos="5400"/>
              </w:tabs>
              <w:jc w:val="center"/>
              <w:rPr>
                <w:sz w:val="20"/>
              </w:rPr>
            </w:pPr>
            <w:r w:rsidRPr="00F230DD">
              <w:rPr>
                <w:sz w:val="20"/>
              </w:rPr>
              <w:t>3</w:t>
            </w:r>
          </w:p>
        </w:tc>
        <w:tc>
          <w:tcPr>
            <w:tcW w:w="8031" w:type="dxa"/>
          </w:tcPr>
          <w:p w14:paraId="083ABFB3" w14:textId="77777777" w:rsidR="00191A23" w:rsidRPr="00F230DD" w:rsidRDefault="00191A23" w:rsidP="0022554A">
            <w:pPr>
              <w:tabs>
                <w:tab w:val="left" w:pos="5400"/>
              </w:tabs>
              <w:rPr>
                <w:sz w:val="20"/>
              </w:rPr>
            </w:pPr>
            <w:r w:rsidRPr="00F230DD">
              <w:rPr>
                <w:sz w:val="20"/>
              </w:rPr>
              <w:t>State specific objectives, including any prespecified hypotheses</w:t>
            </w:r>
          </w:p>
        </w:tc>
        <w:tc>
          <w:tcPr>
            <w:tcW w:w="1559" w:type="dxa"/>
          </w:tcPr>
          <w:p w14:paraId="50D8DF9D" w14:textId="6F08DC14" w:rsidR="00191A23" w:rsidRPr="00F230DD" w:rsidRDefault="00F230DD" w:rsidP="0022554A">
            <w:pPr>
              <w:tabs>
                <w:tab w:val="left" w:pos="5400"/>
              </w:tabs>
              <w:rPr>
                <w:sz w:val="20"/>
              </w:rPr>
            </w:pPr>
            <w:r w:rsidRPr="00F230DD">
              <w:rPr>
                <w:sz w:val="20"/>
              </w:rPr>
              <w:t>2</w:t>
            </w:r>
          </w:p>
        </w:tc>
        <w:tc>
          <w:tcPr>
            <w:tcW w:w="2835" w:type="dxa"/>
          </w:tcPr>
          <w:p w14:paraId="2B075C9C" w14:textId="2A1179F7" w:rsidR="00191A23" w:rsidRPr="00F230DD" w:rsidRDefault="00F230DD" w:rsidP="0022554A">
            <w:pPr>
              <w:tabs>
                <w:tab w:val="left" w:pos="5400"/>
              </w:tabs>
              <w:rPr>
                <w:color w:val="000000"/>
                <w:sz w:val="20"/>
              </w:rPr>
            </w:pPr>
            <w:r w:rsidRPr="00F230DD">
              <w:rPr>
                <w:color w:val="000000"/>
                <w:sz w:val="20"/>
              </w:rPr>
              <w:t xml:space="preserve">The investigation of the intensity of internet search interests can therefore be used to examine potential differences in patterns of information-seeking reactions (and by extension, health literacy and health outcomes) regarding the pandemic by levels of socioeconomic </w:t>
            </w:r>
            <w:r w:rsidRPr="00F230DD">
              <w:rPr>
                <w:color w:val="000000"/>
                <w:sz w:val="20"/>
              </w:rPr>
              <w:t>status.</w:t>
            </w:r>
          </w:p>
        </w:tc>
      </w:tr>
      <w:tr w:rsidR="00191A23" w:rsidRPr="00F230DD" w14:paraId="239A5DC8" w14:textId="77777777" w:rsidTr="00E341E9">
        <w:tc>
          <w:tcPr>
            <w:tcW w:w="12157" w:type="dxa"/>
            <w:gridSpan w:val="4"/>
          </w:tcPr>
          <w:p w14:paraId="2ED0385B" w14:textId="77777777" w:rsidR="00191A23" w:rsidRPr="00F230DD" w:rsidRDefault="00191A23" w:rsidP="0022554A">
            <w:pPr>
              <w:pStyle w:val="TableSubHead"/>
              <w:tabs>
                <w:tab w:val="left" w:pos="5400"/>
              </w:tabs>
              <w:rPr>
                <w:sz w:val="20"/>
              </w:rPr>
            </w:pPr>
            <w:bookmarkStart w:id="21" w:name="bold11"/>
            <w:bookmarkStart w:id="22" w:name="italic12"/>
            <w:bookmarkEnd w:id="19"/>
            <w:bookmarkEnd w:id="20"/>
            <w:r w:rsidRPr="00F230DD">
              <w:rPr>
                <w:sz w:val="20"/>
              </w:rPr>
              <w:t>Methods</w:t>
            </w:r>
          </w:p>
        </w:tc>
        <w:bookmarkEnd w:id="21"/>
        <w:bookmarkEnd w:id="22"/>
        <w:tc>
          <w:tcPr>
            <w:tcW w:w="2835" w:type="dxa"/>
          </w:tcPr>
          <w:p w14:paraId="050ECB50" w14:textId="77777777" w:rsidR="00191A23" w:rsidRPr="00F230DD" w:rsidRDefault="00191A23" w:rsidP="0022554A">
            <w:pPr>
              <w:pStyle w:val="TableSubHead"/>
              <w:tabs>
                <w:tab w:val="left" w:pos="5400"/>
              </w:tabs>
              <w:rPr>
                <w:sz w:val="20"/>
              </w:rPr>
            </w:pPr>
          </w:p>
        </w:tc>
      </w:tr>
      <w:tr w:rsidR="00191A23" w:rsidRPr="00F230DD" w14:paraId="1904281E" w14:textId="77777777" w:rsidTr="00E341E9">
        <w:tc>
          <w:tcPr>
            <w:tcW w:w="1951" w:type="dxa"/>
          </w:tcPr>
          <w:p w14:paraId="740C9174" w14:textId="77777777" w:rsidR="00191A23" w:rsidRPr="00F230DD" w:rsidRDefault="00191A23" w:rsidP="0022554A">
            <w:pPr>
              <w:tabs>
                <w:tab w:val="left" w:pos="5400"/>
              </w:tabs>
              <w:rPr>
                <w:bCs/>
                <w:sz w:val="20"/>
              </w:rPr>
            </w:pPr>
            <w:bookmarkStart w:id="23" w:name="bold12" w:colFirst="0" w:colLast="0"/>
            <w:bookmarkStart w:id="24" w:name="italic13" w:colFirst="0" w:colLast="0"/>
            <w:r w:rsidRPr="00F230DD">
              <w:rPr>
                <w:bCs/>
                <w:sz w:val="20"/>
              </w:rPr>
              <w:t>Study design</w:t>
            </w:r>
          </w:p>
        </w:tc>
        <w:tc>
          <w:tcPr>
            <w:tcW w:w="616" w:type="dxa"/>
          </w:tcPr>
          <w:p w14:paraId="2134FA24" w14:textId="77777777" w:rsidR="00191A23" w:rsidRPr="00F230DD" w:rsidRDefault="00191A23" w:rsidP="0022554A">
            <w:pPr>
              <w:tabs>
                <w:tab w:val="left" w:pos="5400"/>
              </w:tabs>
              <w:jc w:val="center"/>
              <w:rPr>
                <w:sz w:val="20"/>
              </w:rPr>
            </w:pPr>
            <w:r w:rsidRPr="00F230DD">
              <w:rPr>
                <w:sz w:val="20"/>
              </w:rPr>
              <w:t>4</w:t>
            </w:r>
          </w:p>
        </w:tc>
        <w:tc>
          <w:tcPr>
            <w:tcW w:w="8031" w:type="dxa"/>
          </w:tcPr>
          <w:p w14:paraId="086CF93E" w14:textId="77777777" w:rsidR="00191A23" w:rsidRPr="00F230DD" w:rsidRDefault="00191A23" w:rsidP="0022554A">
            <w:pPr>
              <w:tabs>
                <w:tab w:val="left" w:pos="5400"/>
              </w:tabs>
              <w:rPr>
                <w:sz w:val="20"/>
              </w:rPr>
            </w:pPr>
            <w:r w:rsidRPr="00F230DD">
              <w:rPr>
                <w:sz w:val="20"/>
              </w:rPr>
              <w:t>Present key elements of study design early in the paper</w:t>
            </w:r>
          </w:p>
        </w:tc>
        <w:tc>
          <w:tcPr>
            <w:tcW w:w="1559" w:type="dxa"/>
          </w:tcPr>
          <w:p w14:paraId="57A281E9" w14:textId="1FCD91F8" w:rsidR="00191A23" w:rsidRPr="00F230DD" w:rsidRDefault="00F230DD" w:rsidP="0022554A">
            <w:pPr>
              <w:tabs>
                <w:tab w:val="left" w:pos="5400"/>
              </w:tabs>
              <w:rPr>
                <w:sz w:val="20"/>
              </w:rPr>
            </w:pPr>
            <w:r w:rsidRPr="00F230DD">
              <w:rPr>
                <w:sz w:val="20"/>
              </w:rPr>
              <w:t>6</w:t>
            </w:r>
          </w:p>
        </w:tc>
        <w:tc>
          <w:tcPr>
            <w:tcW w:w="2835" w:type="dxa"/>
          </w:tcPr>
          <w:p w14:paraId="105E9EF0" w14:textId="1AFF2AFF" w:rsidR="00191A23" w:rsidRPr="00F230DD" w:rsidRDefault="005653A1" w:rsidP="0022554A">
            <w:pPr>
              <w:tabs>
                <w:tab w:val="left" w:pos="5400"/>
              </w:tabs>
              <w:rPr>
                <w:sz w:val="20"/>
              </w:rPr>
            </w:pPr>
            <w:r w:rsidRPr="00F230DD">
              <w:rPr>
                <w:sz w:val="20"/>
              </w:rPr>
              <w:t>we adopted an interrupted time series design to examine the effects of Covid-19.</w:t>
            </w:r>
          </w:p>
        </w:tc>
      </w:tr>
      <w:tr w:rsidR="00191A23" w:rsidRPr="00F230DD" w14:paraId="0773B932" w14:textId="77777777" w:rsidTr="00E341E9">
        <w:tc>
          <w:tcPr>
            <w:tcW w:w="1951" w:type="dxa"/>
          </w:tcPr>
          <w:p w14:paraId="4F83D2F3" w14:textId="77777777" w:rsidR="00191A23" w:rsidRPr="00F230DD" w:rsidRDefault="00191A23" w:rsidP="0022554A">
            <w:pPr>
              <w:tabs>
                <w:tab w:val="left" w:pos="5400"/>
              </w:tabs>
              <w:rPr>
                <w:bCs/>
                <w:sz w:val="20"/>
              </w:rPr>
            </w:pPr>
            <w:bookmarkStart w:id="25" w:name="bold13" w:colFirst="0" w:colLast="0"/>
            <w:bookmarkStart w:id="26" w:name="italic14" w:colFirst="0" w:colLast="0"/>
            <w:bookmarkEnd w:id="23"/>
            <w:bookmarkEnd w:id="24"/>
            <w:r w:rsidRPr="00F230DD">
              <w:rPr>
                <w:bCs/>
                <w:sz w:val="20"/>
              </w:rPr>
              <w:t>Setting</w:t>
            </w:r>
          </w:p>
        </w:tc>
        <w:tc>
          <w:tcPr>
            <w:tcW w:w="616" w:type="dxa"/>
          </w:tcPr>
          <w:p w14:paraId="0F409C22" w14:textId="77777777" w:rsidR="00191A23" w:rsidRPr="00F230DD" w:rsidRDefault="00191A23" w:rsidP="0022554A">
            <w:pPr>
              <w:tabs>
                <w:tab w:val="left" w:pos="5400"/>
              </w:tabs>
              <w:jc w:val="center"/>
              <w:rPr>
                <w:sz w:val="20"/>
              </w:rPr>
            </w:pPr>
            <w:r w:rsidRPr="00F230DD">
              <w:rPr>
                <w:sz w:val="20"/>
              </w:rPr>
              <w:t>5</w:t>
            </w:r>
          </w:p>
        </w:tc>
        <w:tc>
          <w:tcPr>
            <w:tcW w:w="8031" w:type="dxa"/>
          </w:tcPr>
          <w:p w14:paraId="3CB26E63" w14:textId="77777777" w:rsidR="00191A23" w:rsidRPr="00F230DD" w:rsidRDefault="00191A23" w:rsidP="0022554A">
            <w:pPr>
              <w:tabs>
                <w:tab w:val="left" w:pos="5400"/>
              </w:tabs>
              <w:rPr>
                <w:sz w:val="20"/>
              </w:rPr>
            </w:pPr>
            <w:r w:rsidRPr="00F230DD">
              <w:rPr>
                <w:sz w:val="20"/>
              </w:rPr>
              <w:t>Describe the setting, locations, and relevant dates, including periods of recruitment, exposure, follow-up, and data collection</w:t>
            </w:r>
          </w:p>
        </w:tc>
        <w:tc>
          <w:tcPr>
            <w:tcW w:w="1559" w:type="dxa"/>
          </w:tcPr>
          <w:p w14:paraId="2441A1FC" w14:textId="0ED2DED0" w:rsidR="00191A23" w:rsidRPr="00F230DD" w:rsidRDefault="00F230DD" w:rsidP="0022554A">
            <w:pPr>
              <w:tabs>
                <w:tab w:val="left" w:pos="5400"/>
              </w:tabs>
              <w:rPr>
                <w:sz w:val="20"/>
              </w:rPr>
            </w:pPr>
            <w:r w:rsidRPr="00F230DD">
              <w:rPr>
                <w:sz w:val="20"/>
              </w:rPr>
              <w:t>5</w:t>
            </w:r>
          </w:p>
        </w:tc>
        <w:tc>
          <w:tcPr>
            <w:tcW w:w="2835" w:type="dxa"/>
          </w:tcPr>
          <w:p w14:paraId="04F0081B" w14:textId="5323E596" w:rsidR="00191A23" w:rsidRPr="00F230DD" w:rsidRDefault="005653A1" w:rsidP="0022554A">
            <w:pPr>
              <w:tabs>
                <w:tab w:val="left" w:pos="5400"/>
              </w:tabs>
              <w:rPr>
                <w:sz w:val="20"/>
              </w:rPr>
            </w:pPr>
            <w:r w:rsidRPr="00F230DD">
              <w:rPr>
                <w:sz w:val="20"/>
              </w:rPr>
              <w:t>We used the Baidu index of COVID-19 related search terms ("</w:t>
            </w:r>
            <w:proofErr w:type="spellStart"/>
            <w:r w:rsidRPr="00F230DD">
              <w:rPr>
                <w:rFonts w:eastAsia="Microsoft YaHei"/>
                <w:sz w:val="20"/>
              </w:rPr>
              <w:t>新型冠状病毒</w:t>
            </w:r>
            <w:proofErr w:type="spellEnd"/>
            <w:r w:rsidRPr="00F230DD">
              <w:rPr>
                <w:sz w:val="20"/>
              </w:rPr>
              <w:t>", "</w:t>
            </w:r>
            <w:proofErr w:type="spellStart"/>
            <w:r w:rsidRPr="00F230DD">
              <w:rPr>
                <w:rFonts w:eastAsia="Microsoft YaHei"/>
                <w:sz w:val="20"/>
              </w:rPr>
              <w:t>疫情</w:t>
            </w:r>
            <w:proofErr w:type="spellEnd"/>
            <w:r w:rsidRPr="00F230DD">
              <w:rPr>
                <w:sz w:val="20"/>
              </w:rPr>
              <w:t>", "</w:t>
            </w:r>
            <w:proofErr w:type="spellStart"/>
            <w:r w:rsidRPr="00F230DD">
              <w:rPr>
                <w:rFonts w:eastAsia="Microsoft YaHei"/>
                <w:sz w:val="20"/>
              </w:rPr>
              <w:t>新型冠状病毒肺炎</w:t>
            </w:r>
            <w:proofErr w:type="spellEnd"/>
            <w:r w:rsidRPr="00F230DD">
              <w:rPr>
                <w:sz w:val="20"/>
              </w:rPr>
              <w:t>", "</w:t>
            </w:r>
            <w:proofErr w:type="spellStart"/>
            <w:r w:rsidRPr="00F230DD">
              <w:rPr>
                <w:rFonts w:eastAsia="Microsoft YaHei"/>
                <w:sz w:val="20"/>
              </w:rPr>
              <w:t>肺炎</w:t>
            </w:r>
            <w:proofErr w:type="spellEnd"/>
            <w:r w:rsidRPr="00F230DD">
              <w:rPr>
                <w:sz w:val="20"/>
              </w:rPr>
              <w:t>", "</w:t>
            </w:r>
            <w:proofErr w:type="spellStart"/>
            <w:r w:rsidRPr="00F230DD">
              <w:rPr>
                <w:rFonts w:eastAsia="Microsoft YaHei"/>
                <w:sz w:val="20"/>
              </w:rPr>
              <w:t>新冠病毒</w:t>
            </w:r>
            <w:proofErr w:type="spellEnd"/>
            <w:r w:rsidRPr="00F230DD">
              <w:rPr>
                <w:sz w:val="20"/>
              </w:rPr>
              <w:t>", "</w:t>
            </w:r>
            <w:proofErr w:type="spellStart"/>
            <w:r w:rsidRPr="00F230DD">
              <w:rPr>
                <w:rFonts w:eastAsia="Microsoft YaHei"/>
                <w:sz w:val="20"/>
              </w:rPr>
              <w:t>新冠肺炎</w:t>
            </w:r>
            <w:proofErr w:type="spellEnd"/>
            <w:r w:rsidRPr="00F230DD">
              <w:rPr>
                <w:sz w:val="20"/>
              </w:rPr>
              <w:t>", "</w:t>
            </w:r>
            <w:proofErr w:type="spellStart"/>
            <w:r w:rsidRPr="00F230DD">
              <w:rPr>
                <w:sz w:val="20"/>
              </w:rPr>
              <w:t>covid</w:t>
            </w:r>
            <w:proofErr w:type="spellEnd"/>
            <w:r w:rsidRPr="00F230DD">
              <w:rPr>
                <w:sz w:val="20"/>
              </w:rPr>
              <w:t>", "covid-19", "</w:t>
            </w:r>
            <w:proofErr w:type="spellStart"/>
            <w:r w:rsidRPr="00F230DD">
              <w:rPr>
                <w:sz w:val="20"/>
              </w:rPr>
              <w:t>ncov</w:t>
            </w:r>
            <w:proofErr w:type="spellEnd"/>
            <w:r w:rsidRPr="00F230DD">
              <w:rPr>
                <w:sz w:val="20"/>
              </w:rPr>
              <w:t xml:space="preserve">", "2019-ncov", "NCP", and "coronavirus") for 31 provinces from January </w:t>
            </w:r>
            <w:proofErr w:type="gramStart"/>
            <w:r w:rsidRPr="00F230DD">
              <w:rPr>
                <w:sz w:val="20"/>
              </w:rPr>
              <w:t>1</w:t>
            </w:r>
            <w:proofErr w:type="gramEnd"/>
            <w:r w:rsidRPr="00F230DD">
              <w:rPr>
                <w:sz w:val="20"/>
              </w:rPr>
              <w:t xml:space="preserve"> 2017 to March 15 2021 in China to reflect public interest in COVID-19 during the pandemic in China.</w:t>
            </w:r>
          </w:p>
        </w:tc>
      </w:tr>
      <w:bookmarkEnd w:id="25"/>
      <w:bookmarkEnd w:id="26"/>
      <w:tr w:rsidR="00191A23" w:rsidRPr="00F230DD" w14:paraId="71081B03" w14:textId="77777777" w:rsidTr="00E341E9">
        <w:tc>
          <w:tcPr>
            <w:tcW w:w="1951" w:type="dxa"/>
            <w:vMerge w:val="restart"/>
          </w:tcPr>
          <w:p w14:paraId="7D946E47" w14:textId="77777777" w:rsidR="00191A23" w:rsidRPr="00F230DD" w:rsidRDefault="00191A23" w:rsidP="0022554A">
            <w:pPr>
              <w:tabs>
                <w:tab w:val="left" w:pos="5400"/>
              </w:tabs>
              <w:rPr>
                <w:bCs/>
                <w:sz w:val="20"/>
              </w:rPr>
            </w:pPr>
            <w:r w:rsidRPr="00F230DD">
              <w:rPr>
                <w:bCs/>
                <w:sz w:val="20"/>
              </w:rPr>
              <w:t>Participants</w:t>
            </w:r>
          </w:p>
        </w:tc>
        <w:tc>
          <w:tcPr>
            <w:tcW w:w="616" w:type="dxa"/>
            <w:vMerge w:val="restart"/>
          </w:tcPr>
          <w:p w14:paraId="4257A60F" w14:textId="77777777" w:rsidR="00191A23" w:rsidRPr="00F230DD" w:rsidRDefault="00191A23" w:rsidP="0022554A">
            <w:pPr>
              <w:tabs>
                <w:tab w:val="left" w:pos="5400"/>
              </w:tabs>
              <w:jc w:val="center"/>
              <w:rPr>
                <w:sz w:val="20"/>
              </w:rPr>
            </w:pPr>
            <w:r w:rsidRPr="00F230DD">
              <w:rPr>
                <w:sz w:val="20"/>
              </w:rPr>
              <w:t>6</w:t>
            </w:r>
          </w:p>
        </w:tc>
        <w:tc>
          <w:tcPr>
            <w:tcW w:w="8031" w:type="dxa"/>
          </w:tcPr>
          <w:p w14:paraId="378A687D" w14:textId="77777777" w:rsidR="00191A23" w:rsidRPr="00F230DD" w:rsidRDefault="00191A23" w:rsidP="0022554A">
            <w:pPr>
              <w:tabs>
                <w:tab w:val="left" w:pos="5400"/>
              </w:tabs>
              <w:rPr>
                <w:sz w:val="20"/>
              </w:rPr>
            </w:pPr>
            <w:r w:rsidRPr="00F230DD">
              <w:rPr>
                <w:sz w:val="20"/>
              </w:rPr>
              <w:t>(</w:t>
            </w:r>
            <w:r w:rsidRPr="00F230DD">
              <w:rPr>
                <w:i/>
                <w:sz w:val="20"/>
              </w:rPr>
              <w:t>a</w:t>
            </w:r>
            <w:r w:rsidRPr="00F230DD">
              <w:rPr>
                <w:sz w:val="20"/>
              </w:rPr>
              <w:t xml:space="preserve">) </w:t>
            </w:r>
            <w:r w:rsidRPr="00F230DD">
              <w:rPr>
                <w:i/>
                <w:sz w:val="20"/>
              </w:rPr>
              <w:t>Cohort study</w:t>
            </w:r>
            <w:r w:rsidRPr="00F230DD">
              <w:rPr>
                <w:sz w:val="20"/>
              </w:rPr>
              <w:t>—Give the eligibility criteria, and the sources and methods of selection of participants. Describe methods of follow-up</w:t>
            </w:r>
          </w:p>
          <w:p w14:paraId="53D7517C" w14:textId="77777777" w:rsidR="00191A23" w:rsidRPr="00F230DD" w:rsidRDefault="00191A23" w:rsidP="0022554A">
            <w:pPr>
              <w:tabs>
                <w:tab w:val="left" w:pos="5400"/>
              </w:tabs>
              <w:rPr>
                <w:sz w:val="20"/>
              </w:rPr>
            </w:pPr>
            <w:r w:rsidRPr="00F230DD">
              <w:rPr>
                <w:i/>
                <w:sz w:val="20"/>
              </w:rPr>
              <w:t>Case-control study</w:t>
            </w:r>
            <w:r w:rsidRPr="00F230DD">
              <w:rPr>
                <w:sz w:val="20"/>
              </w:rPr>
              <w:t xml:space="preserve">—Give the eligibility criteria, and the sources and methods of case </w:t>
            </w:r>
            <w:r w:rsidRPr="00F230DD">
              <w:rPr>
                <w:sz w:val="20"/>
              </w:rPr>
              <w:lastRenderedPageBreak/>
              <w:t>ascertainment and control selection. Give the rationale for the choice of cases and controls</w:t>
            </w:r>
          </w:p>
          <w:p w14:paraId="065DE63B" w14:textId="77777777" w:rsidR="00191A23" w:rsidRPr="00F230DD" w:rsidRDefault="00191A23" w:rsidP="0022554A">
            <w:pPr>
              <w:tabs>
                <w:tab w:val="left" w:pos="5400"/>
              </w:tabs>
              <w:rPr>
                <w:sz w:val="20"/>
              </w:rPr>
            </w:pPr>
            <w:r w:rsidRPr="00F230DD">
              <w:rPr>
                <w:i/>
                <w:sz w:val="20"/>
              </w:rPr>
              <w:t>Cross-sectional study</w:t>
            </w:r>
            <w:r w:rsidRPr="00F230DD">
              <w:rPr>
                <w:sz w:val="20"/>
              </w:rPr>
              <w:t>—Give the eligibility criteria, and the sources and methods of selection of participants</w:t>
            </w:r>
          </w:p>
        </w:tc>
        <w:tc>
          <w:tcPr>
            <w:tcW w:w="1559" w:type="dxa"/>
          </w:tcPr>
          <w:p w14:paraId="5B56134A" w14:textId="2282FB1B" w:rsidR="00191A23" w:rsidRPr="00F230DD" w:rsidRDefault="00F230DD" w:rsidP="0022554A">
            <w:pPr>
              <w:tabs>
                <w:tab w:val="left" w:pos="5400"/>
              </w:tabs>
              <w:rPr>
                <w:sz w:val="20"/>
              </w:rPr>
            </w:pPr>
            <w:r w:rsidRPr="00F230DD">
              <w:rPr>
                <w:sz w:val="20"/>
              </w:rPr>
              <w:lastRenderedPageBreak/>
              <w:t>5,6</w:t>
            </w:r>
          </w:p>
        </w:tc>
        <w:tc>
          <w:tcPr>
            <w:tcW w:w="2835" w:type="dxa"/>
          </w:tcPr>
          <w:p w14:paraId="102EDE05" w14:textId="5A10E3BF" w:rsidR="00191A23" w:rsidRPr="00F230DD" w:rsidRDefault="005653A1" w:rsidP="0022554A">
            <w:pPr>
              <w:tabs>
                <w:tab w:val="left" w:pos="5400"/>
              </w:tabs>
              <w:rPr>
                <w:sz w:val="20"/>
              </w:rPr>
            </w:pPr>
            <w:r w:rsidRPr="00F230DD">
              <w:rPr>
                <w:sz w:val="20"/>
              </w:rPr>
              <w:t>We used the Baidu index of COVID-19 related search terms ("</w:t>
            </w:r>
            <w:proofErr w:type="spellStart"/>
            <w:r w:rsidRPr="00F230DD">
              <w:rPr>
                <w:rFonts w:eastAsia="Microsoft YaHei"/>
                <w:sz w:val="20"/>
              </w:rPr>
              <w:t>新型冠状病毒</w:t>
            </w:r>
            <w:proofErr w:type="spellEnd"/>
            <w:r w:rsidRPr="00F230DD">
              <w:rPr>
                <w:sz w:val="20"/>
              </w:rPr>
              <w:t>", "</w:t>
            </w:r>
            <w:proofErr w:type="spellStart"/>
            <w:r w:rsidRPr="00F230DD">
              <w:rPr>
                <w:rFonts w:eastAsia="Microsoft YaHei"/>
                <w:sz w:val="20"/>
              </w:rPr>
              <w:t>疫情</w:t>
            </w:r>
            <w:proofErr w:type="spellEnd"/>
            <w:r w:rsidRPr="00F230DD">
              <w:rPr>
                <w:sz w:val="20"/>
              </w:rPr>
              <w:t>", "</w:t>
            </w:r>
            <w:proofErr w:type="spellStart"/>
            <w:r w:rsidRPr="00F230DD">
              <w:rPr>
                <w:rFonts w:eastAsia="Microsoft YaHei"/>
                <w:sz w:val="20"/>
              </w:rPr>
              <w:t>新</w:t>
            </w:r>
            <w:r w:rsidRPr="00F230DD">
              <w:rPr>
                <w:rFonts w:eastAsia="Microsoft YaHei"/>
                <w:sz w:val="20"/>
              </w:rPr>
              <w:lastRenderedPageBreak/>
              <w:t>型冠状病毒肺炎</w:t>
            </w:r>
            <w:proofErr w:type="spellEnd"/>
            <w:r w:rsidRPr="00F230DD">
              <w:rPr>
                <w:sz w:val="20"/>
              </w:rPr>
              <w:t>", "</w:t>
            </w:r>
            <w:proofErr w:type="spellStart"/>
            <w:r w:rsidRPr="00F230DD">
              <w:rPr>
                <w:rFonts w:eastAsia="Microsoft YaHei"/>
                <w:sz w:val="20"/>
              </w:rPr>
              <w:t>肺炎</w:t>
            </w:r>
            <w:proofErr w:type="spellEnd"/>
            <w:r w:rsidRPr="00F230DD">
              <w:rPr>
                <w:sz w:val="20"/>
              </w:rPr>
              <w:t>", "</w:t>
            </w:r>
            <w:proofErr w:type="spellStart"/>
            <w:r w:rsidRPr="00F230DD">
              <w:rPr>
                <w:rFonts w:eastAsia="Microsoft YaHei"/>
                <w:sz w:val="20"/>
              </w:rPr>
              <w:t>新冠病毒</w:t>
            </w:r>
            <w:proofErr w:type="spellEnd"/>
            <w:r w:rsidRPr="00F230DD">
              <w:rPr>
                <w:sz w:val="20"/>
              </w:rPr>
              <w:t>", "</w:t>
            </w:r>
            <w:proofErr w:type="spellStart"/>
            <w:r w:rsidRPr="00F230DD">
              <w:rPr>
                <w:rFonts w:eastAsia="Microsoft YaHei"/>
                <w:sz w:val="20"/>
              </w:rPr>
              <w:t>新冠肺炎</w:t>
            </w:r>
            <w:proofErr w:type="spellEnd"/>
            <w:r w:rsidRPr="00F230DD">
              <w:rPr>
                <w:sz w:val="20"/>
              </w:rPr>
              <w:t>", "</w:t>
            </w:r>
            <w:proofErr w:type="spellStart"/>
            <w:r w:rsidRPr="00F230DD">
              <w:rPr>
                <w:sz w:val="20"/>
              </w:rPr>
              <w:t>covid</w:t>
            </w:r>
            <w:proofErr w:type="spellEnd"/>
            <w:r w:rsidRPr="00F230DD">
              <w:rPr>
                <w:sz w:val="20"/>
              </w:rPr>
              <w:t>", "covid-19", "</w:t>
            </w:r>
            <w:proofErr w:type="spellStart"/>
            <w:r w:rsidRPr="00F230DD">
              <w:rPr>
                <w:sz w:val="20"/>
              </w:rPr>
              <w:t>ncov</w:t>
            </w:r>
            <w:proofErr w:type="spellEnd"/>
            <w:r w:rsidRPr="00F230DD">
              <w:rPr>
                <w:sz w:val="20"/>
              </w:rPr>
              <w:t xml:space="preserve">", "2019-ncov", "NCP", and "coronavirus") for 31 provinces from January </w:t>
            </w:r>
            <w:proofErr w:type="gramStart"/>
            <w:r w:rsidRPr="00F230DD">
              <w:rPr>
                <w:sz w:val="20"/>
              </w:rPr>
              <w:t>1</w:t>
            </w:r>
            <w:proofErr w:type="gramEnd"/>
            <w:r w:rsidRPr="00F230DD">
              <w:rPr>
                <w:sz w:val="20"/>
              </w:rPr>
              <w:t xml:space="preserve"> 2017 to March 15 2021 in China to reflect public interest in COVID-19 during the pandemic in China.</w:t>
            </w:r>
          </w:p>
        </w:tc>
      </w:tr>
      <w:tr w:rsidR="00191A23" w:rsidRPr="00F230DD" w14:paraId="4EB731B2" w14:textId="77777777" w:rsidTr="00E341E9">
        <w:tc>
          <w:tcPr>
            <w:tcW w:w="1951" w:type="dxa"/>
            <w:vMerge/>
          </w:tcPr>
          <w:p w14:paraId="5F0140F1" w14:textId="77777777" w:rsidR="00191A23" w:rsidRPr="00F230DD"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4E254B52" w14:textId="77777777" w:rsidR="00191A23" w:rsidRPr="00F230DD" w:rsidRDefault="00191A23" w:rsidP="0022554A">
            <w:pPr>
              <w:tabs>
                <w:tab w:val="left" w:pos="5400"/>
              </w:tabs>
              <w:jc w:val="center"/>
              <w:rPr>
                <w:sz w:val="20"/>
              </w:rPr>
            </w:pPr>
          </w:p>
        </w:tc>
        <w:tc>
          <w:tcPr>
            <w:tcW w:w="8031" w:type="dxa"/>
          </w:tcPr>
          <w:p w14:paraId="07C7669A" w14:textId="77777777" w:rsidR="00191A23" w:rsidRPr="00F230DD" w:rsidRDefault="00191A23" w:rsidP="0022554A">
            <w:pPr>
              <w:tabs>
                <w:tab w:val="left" w:pos="5400"/>
              </w:tabs>
              <w:rPr>
                <w:sz w:val="20"/>
              </w:rPr>
            </w:pPr>
            <w:r w:rsidRPr="00F230DD">
              <w:rPr>
                <w:sz w:val="20"/>
              </w:rPr>
              <w:t>(</w:t>
            </w:r>
            <w:r w:rsidRPr="00F230DD">
              <w:rPr>
                <w:i/>
                <w:sz w:val="20"/>
              </w:rPr>
              <w:t>b</w:t>
            </w:r>
            <w:r w:rsidRPr="00F230DD">
              <w:rPr>
                <w:sz w:val="20"/>
              </w:rPr>
              <w:t>)</w:t>
            </w:r>
            <w:r w:rsidRPr="00F230DD">
              <w:rPr>
                <w:b/>
                <w:bCs/>
                <w:sz w:val="20"/>
              </w:rPr>
              <w:t xml:space="preserve"> </w:t>
            </w:r>
            <w:r w:rsidRPr="00F230DD">
              <w:rPr>
                <w:bCs/>
                <w:i/>
                <w:sz w:val="20"/>
              </w:rPr>
              <w:t>Cohort study</w:t>
            </w:r>
            <w:r w:rsidRPr="00F230DD">
              <w:rPr>
                <w:sz w:val="20"/>
              </w:rPr>
              <w:t>—For matched studies, give matching criteria and number of exposed and unexposed</w:t>
            </w:r>
          </w:p>
          <w:p w14:paraId="07B7E54F" w14:textId="77777777" w:rsidR="00191A23" w:rsidRPr="00F230DD" w:rsidRDefault="00191A23" w:rsidP="0022554A">
            <w:pPr>
              <w:tabs>
                <w:tab w:val="left" w:pos="5400"/>
              </w:tabs>
              <w:rPr>
                <w:i/>
                <w:sz w:val="20"/>
              </w:rPr>
            </w:pPr>
            <w:r w:rsidRPr="00F230DD">
              <w:rPr>
                <w:bCs/>
                <w:i/>
                <w:sz w:val="20"/>
              </w:rPr>
              <w:t>Case-control study</w:t>
            </w:r>
            <w:r w:rsidRPr="00F230DD">
              <w:rPr>
                <w:sz w:val="20"/>
              </w:rPr>
              <w:t>—For matched studies, give matching criteria and the number of controls per case</w:t>
            </w:r>
          </w:p>
        </w:tc>
        <w:tc>
          <w:tcPr>
            <w:tcW w:w="1559" w:type="dxa"/>
          </w:tcPr>
          <w:p w14:paraId="34E4C67D" w14:textId="77777777" w:rsidR="00191A23" w:rsidRPr="00F230DD" w:rsidRDefault="00191A23" w:rsidP="0022554A">
            <w:pPr>
              <w:tabs>
                <w:tab w:val="left" w:pos="5400"/>
              </w:tabs>
              <w:rPr>
                <w:sz w:val="20"/>
              </w:rPr>
            </w:pPr>
          </w:p>
        </w:tc>
        <w:tc>
          <w:tcPr>
            <w:tcW w:w="2835" w:type="dxa"/>
          </w:tcPr>
          <w:p w14:paraId="479F8B7E" w14:textId="77777777" w:rsidR="00191A23" w:rsidRPr="00F230DD" w:rsidRDefault="00191A23" w:rsidP="0022554A">
            <w:pPr>
              <w:tabs>
                <w:tab w:val="left" w:pos="5400"/>
              </w:tabs>
              <w:rPr>
                <w:sz w:val="20"/>
              </w:rPr>
            </w:pPr>
          </w:p>
        </w:tc>
      </w:tr>
      <w:tr w:rsidR="00191A23" w:rsidRPr="00F230DD" w14:paraId="02896918" w14:textId="77777777" w:rsidTr="00E341E9">
        <w:tc>
          <w:tcPr>
            <w:tcW w:w="1951" w:type="dxa"/>
          </w:tcPr>
          <w:p w14:paraId="64FA5A18" w14:textId="77777777" w:rsidR="00191A23" w:rsidRPr="00F230DD" w:rsidRDefault="00191A23" w:rsidP="0022554A">
            <w:pPr>
              <w:tabs>
                <w:tab w:val="left" w:pos="5400"/>
              </w:tabs>
              <w:rPr>
                <w:bCs/>
                <w:sz w:val="20"/>
              </w:rPr>
            </w:pPr>
            <w:bookmarkStart w:id="29" w:name="bold16" w:colFirst="0" w:colLast="0"/>
            <w:bookmarkStart w:id="30" w:name="italic17" w:colFirst="0" w:colLast="0"/>
            <w:bookmarkEnd w:id="27"/>
            <w:bookmarkEnd w:id="28"/>
            <w:r w:rsidRPr="00F230DD">
              <w:rPr>
                <w:bCs/>
                <w:sz w:val="20"/>
              </w:rPr>
              <w:t>Variables</w:t>
            </w:r>
          </w:p>
        </w:tc>
        <w:tc>
          <w:tcPr>
            <w:tcW w:w="616" w:type="dxa"/>
          </w:tcPr>
          <w:p w14:paraId="735F4227" w14:textId="77777777" w:rsidR="00191A23" w:rsidRPr="00F230DD" w:rsidRDefault="00191A23" w:rsidP="0022554A">
            <w:pPr>
              <w:tabs>
                <w:tab w:val="left" w:pos="5400"/>
              </w:tabs>
              <w:jc w:val="center"/>
              <w:rPr>
                <w:sz w:val="20"/>
              </w:rPr>
            </w:pPr>
            <w:r w:rsidRPr="00F230DD">
              <w:rPr>
                <w:sz w:val="20"/>
              </w:rPr>
              <w:t>7</w:t>
            </w:r>
          </w:p>
        </w:tc>
        <w:tc>
          <w:tcPr>
            <w:tcW w:w="8031" w:type="dxa"/>
          </w:tcPr>
          <w:p w14:paraId="2879C08A" w14:textId="77777777" w:rsidR="00191A23" w:rsidRPr="00F230DD" w:rsidRDefault="00191A23" w:rsidP="0022554A">
            <w:pPr>
              <w:tabs>
                <w:tab w:val="left" w:pos="5400"/>
              </w:tabs>
              <w:rPr>
                <w:sz w:val="20"/>
              </w:rPr>
            </w:pPr>
            <w:r w:rsidRPr="00F230DD">
              <w:rPr>
                <w:sz w:val="20"/>
              </w:rPr>
              <w:t>Clearly define all outcomes, exposures, predictors, potential confounders, and effect modifiers. Give diagnostic criteria, if applicable</w:t>
            </w:r>
          </w:p>
        </w:tc>
        <w:tc>
          <w:tcPr>
            <w:tcW w:w="1559" w:type="dxa"/>
          </w:tcPr>
          <w:p w14:paraId="61DC3709" w14:textId="00DD9378" w:rsidR="00191A23" w:rsidRPr="00F230DD" w:rsidRDefault="00F230DD" w:rsidP="0022554A">
            <w:pPr>
              <w:tabs>
                <w:tab w:val="left" w:pos="5400"/>
              </w:tabs>
              <w:rPr>
                <w:sz w:val="20"/>
              </w:rPr>
            </w:pPr>
            <w:r w:rsidRPr="00F230DD">
              <w:rPr>
                <w:sz w:val="20"/>
              </w:rPr>
              <w:t>6</w:t>
            </w:r>
          </w:p>
        </w:tc>
        <w:tc>
          <w:tcPr>
            <w:tcW w:w="2835" w:type="dxa"/>
          </w:tcPr>
          <w:p w14:paraId="76D82182" w14:textId="620BFA87" w:rsidR="00191A23" w:rsidRPr="00F230DD" w:rsidRDefault="005653A1" w:rsidP="0022554A">
            <w:pPr>
              <w:tabs>
                <w:tab w:val="left" w:pos="5400"/>
              </w:tabs>
              <w:rPr>
                <w:sz w:val="20"/>
              </w:rPr>
            </w:pPr>
            <w:r w:rsidRPr="00F230DD">
              <w:rPr>
                <w:sz w:val="20"/>
              </w:rPr>
              <w:t>The provincial-level human development index (HDI), an area-level measure of socioeconomic status, was retrieved from the China National Human Development Report 2019 to reflect regional-level SES.</w:t>
            </w:r>
          </w:p>
          <w:p w14:paraId="0096EC81" w14:textId="38FBD413" w:rsidR="005653A1" w:rsidRPr="00F230DD" w:rsidRDefault="005653A1" w:rsidP="0022554A">
            <w:pPr>
              <w:tabs>
                <w:tab w:val="left" w:pos="5400"/>
              </w:tabs>
              <w:rPr>
                <w:sz w:val="20"/>
              </w:rPr>
            </w:pPr>
          </w:p>
          <w:p w14:paraId="3003B41F" w14:textId="1921D8B0" w:rsidR="005653A1" w:rsidRPr="00F230DD" w:rsidRDefault="005653A1" w:rsidP="0022554A">
            <w:pPr>
              <w:tabs>
                <w:tab w:val="left" w:pos="5400"/>
              </w:tabs>
              <w:rPr>
                <w:sz w:val="20"/>
              </w:rPr>
            </w:pPr>
            <w:r w:rsidRPr="00F230DD">
              <w:rPr>
                <w:sz w:val="20"/>
              </w:rPr>
              <w:t>The five distinct indicator variables (</w:t>
            </w:r>
            <w:proofErr w:type="spellStart"/>
            <w:r w:rsidRPr="00F230DD">
              <w:rPr>
                <w:b/>
                <w:bCs/>
                <w:i/>
                <w:iCs/>
                <w:sz w:val="20"/>
              </w:rPr>
              <w:t>Covid</w:t>
            </w:r>
            <w:proofErr w:type="spellEnd"/>
            <w:r w:rsidRPr="00F230DD">
              <w:rPr>
                <w:b/>
                <w:bCs/>
                <w:i/>
                <w:iCs/>
                <w:sz w:val="20"/>
              </w:rPr>
              <w:t>, Covid1, Covid2, Covid3 and Covid4</w:t>
            </w:r>
            <w:r w:rsidRPr="00F230DD">
              <w:rPr>
                <w:sz w:val="20"/>
              </w:rPr>
              <w:t xml:space="preserve">) are used to define the exposures or intervals: 1) December 31 2019, the estimated start of the first Covid-19 wave; 2) 18 January 2020  (official announcement of human-to-human transmission) to Jan 25 January 2020 (shortly </w:t>
            </w:r>
            <w:r w:rsidRPr="00F230DD">
              <w:rPr>
                <w:sz w:val="20"/>
              </w:rPr>
              <w:lastRenderedPageBreak/>
              <w:t>after the lockdown and the estimated peak of daily search index in the initial Covid-19 wave); 3) a second outbreak in Beijing starting on June 11; 4) the outbreak in Qingdao starting on October 12 2020; 5) the outbreak in Shijiazhuang starting on January 3 2021.</w:t>
            </w:r>
          </w:p>
          <w:p w14:paraId="441EA99B" w14:textId="77777777" w:rsidR="005653A1" w:rsidRPr="00F230DD" w:rsidRDefault="005653A1" w:rsidP="0022554A">
            <w:pPr>
              <w:tabs>
                <w:tab w:val="left" w:pos="5400"/>
              </w:tabs>
              <w:rPr>
                <w:sz w:val="20"/>
              </w:rPr>
            </w:pPr>
          </w:p>
          <w:p w14:paraId="58384A5B" w14:textId="5C8A63AC" w:rsidR="005653A1" w:rsidRPr="00F230DD" w:rsidRDefault="005653A1" w:rsidP="0022554A">
            <w:pPr>
              <w:tabs>
                <w:tab w:val="left" w:pos="5400"/>
              </w:tabs>
              <w:rPr>
                <w:sz w:val="20"/>
              </w:rPr>
            </w:pPr>
          </w:p>
        </w:tc>
      </w:tr>
      <w:tr w:rsidR="00191A23" w:rsidRPr="00F230DD" w14:paraId="75662FB3" w14:textId="77777777" w:rsidTr="00E341E9">
        <w:trPr>
          <w:trHeight w:val="294"/>
        </w:trPr>
        <w:tc>
          <w:tcPr>
            <w:tcW w:w="1951" w:type="dxa"/>
          </w:tcPr>
          <w:p w14:paraId="6C915DA3" w14:textId="03C16966" w:rsidR="00191A23" w:rsidRPr="00F230DD" w:rsidRDefault="00191A23" w:rsidP="0022554A">
            <w:pPr>
              <w:tabs>
                <w:tab w:val="left" w:pos="5400"/>
              </w:tabs>
              <w:rPr>
                <w:bCs/>
                <w:sz w:val="20"/>
              </w:rPr>
            </w:pPr>
            <w:bookmarkStart w:id="31" w:name="bold17"/>
            <w:bookmarkStart w:id="32" w:name="italic18"/>
            <w:bookmarkEnd w:id="29"/>
            <w:bookmarkEnd w:id="30"/>
            <w:r w:rsidRPr="00F230DD">
              <w:rPr>
                <w:bCs/>
                <w:sz w:val="20"/>
              </w:rPr>
              <w:t>Data sources/</w:t>
            </w:r>
            <w:bookmarkStart w:id="33" w:name="bold18"/>
            <w:bookmarkStart w:id="34" w:name="italic19"/>
            <w:bookmarkEnd w:id="31"/>
            <w:bookmarkEnd w:id="32"/>
            <w:r w:rsidRPr="00F230DD">
              <w:rPr>
                <w:bCs/>
                <w:sz w:val="20"/>
              </w:rPr>
              <w:t xml:space="preserve"> measurement</w:t>
            </w:r>
            <w:bookmarkEnd w:id="33"/>
            <w:bookmarkEnd w:id="34"/>
          </w:p>
        </w:tc>
        <w:tc>
          <w:tcPr>
            <w:tcW w:w="616" w:type="dxa"/>
          </w:tcPr>
          <w:p w14:paraId="1FC21E98" w14:textId="77777777" w:rsidR="00191A23" w:rsidRPr="00F230DD" w:rsidRDefault="00191A23" w:rsidP="0022554A">
            <w:pPr>
              <w:tabs>
                <w:tab w:val="left" w:pos="5400"/>
              </w:tabs>
              <w:jc w:val="center"/>
              <w:rPr>
                <w:sz w:val="20"/>
              </w:rPr>
            </w:pPr>
            <w:r w:rsidRPr="00F230DD">
              <w:rPr>
                <w:sz w:val="20"/>
              </w:rPr>
              <w:t>8</w:t>
            </w:r>
            <w:bookmarkStart w:id="35" w:name="bold19"/>
            <w:r w:rsidRPr="00F230DD">
              <w:rPr>
                <w:bCs/>
                <w:sz w:val="20"/>
              </w:rPr>
              <w:t>*</w:t>
            </w:r>
            <w:bookmarkEnd w:id="35"/>
          </w:p>
        </w:tc>
        <w:tc>
          <w:tcPr>
            <w:tcW w:w="8031" w:type="dxa"/>
          </w:tcPr>
          <w:p w14:paraId="751C78AB" w14:textId="77777777" w:rsidR="00191A23" w:rsidRPr="00F230DD" w:rsidRDefault="00191A23" w:rsidP="0022554A">
            <w:pPr>
              <w:tabs>
                <w:tab w:val="left" w:pos="5400"/>
              </w:tabs>
              <w:rPr>
                <w:sz w:val="20"/>
              </w:rPr>
            </w:pPr>
            <w:r w:rsidRPr="00F230DD">
              <w:rPr>
                <w:i/>
                <w:sz w:val="20"/>
              </w:rPr>
              <w:t xml:space="preserve"> </w:t>
            </w:r>
            <w:r w:rsidRPr="00F230DD">
              <w:rPr>
                <w:sz w:val="20"/>
              </w:rPr>
              <w:t>For each variable of interest, give sources of data and details of methods of assessment (measurement). Describe comparability of assessment methods if there is more than one group</w:t>
            </w:r>
          </w:p>
        </w:tc>
        <w:tc>
          <w:tcPr>
            <w:tcW w:w="1559" w:type="dxa"/>
          </w:tcPr>
          <w:p w14:paraId="604E34F3" w14:textId="49D9303B" w:rsidR="00191A23" w:rsidRPr="00F230DD" w:rsidRDefault="00F230DD" w:rsidP="0022554A">
            <w:pPr>
              <w:tabs>
                <w:tab w:val="left" w:pos="5400"/>
              </w:tabs>
              <w:rPr>
                <w:i/>
                <w:sz w:val="20"/>
              </w:rPr>
            </w:pPr>
            <w:r w:rsidRPr="00F230DD">
              <w:rPr>
                <w:i/>
                <w:sz w:val="20"/>
              </w:rPr>
              <w:t>5,6</w:t>
            </w:r>
          </w:p>
        </w:tc>
        <w:tc>
          <w:tcPr>
            <w:tcW w:w="2835" w:type="dxa"/>
          </w:tcPr>
          <w:p w14:paraId="33523FCB" w14:textId="77777777" w:rsidR="00191A23" w:rsidRPr="00F230DD" w:rsidRDefault="00191A23" w:rsidP="0022554A">
            <w:pPr>
              <w:tabs>
                <w:tab w:val="left" w:pos="5400"/>
              </w:tabs>
              <w:rPr>
                <w:i/>
                <w:sz w:val="20"/>
              </w:rPr>
            </w:pPr>
          </w:p>
        </w:tc>
      </w:tr>
      <w:tr w:rsidR="00191A23" w:rsidRPr="00F230DD" w14:paraId="78555523" w14:textId="77777777" w:rsidTr="00E341E9">
        <w:tc>
          <w:tcPr>
            <w:tcW w:w="1951" w:type="dxa"/>
          </w:tcPr>
          <w:p w14:paraId="6C40E7E0" w14:textId="77777777" w:rsidR="00191A23" w:rsidRPr="00F230DD" w:rsidRDefault="00191A23" w:rsidP="0022554A">
            <w:pPr>
              <w:tabs>
                <w:tab w:val="left" w:pos="5400"/>
              </w:tabs>
              <w:rPr>
                <w:bCs/>
                <w:color w:val="000000"/>
                <w:sz w:val="20"/>
              </w:rPr>
            </w:pPr>
            <w:bookmarkStart w:id="36" w:name="bold20" w:colFirst="0" w:colLast="0"/>
            <w:bookmarkStart w:id="37" w:name="italic20" w:colFirst="0" w:colLast="0"/>
            <w:r w:rsidRPr="00F230DD">
              <w:rPr>
                <w:bCs/>
                <w:color w:val="000000"/>
                <w:sz w:val="20"/>
              </w:rPr>
              <w:t>Bias</w:t>
            </w:r>
          </w:p>
        </w:tc>
        <w:tc>
          <w:tcPr>
            <w:tcW w:w="616" w:type="dxa"/>
          </w:tcPr>
          <w:p w14:paraId="110C7457" w14:textId="77777777" w:rsidR="00191A23" w:rsidRPr="00F230DD" w:rsidRDefault="00191A23" w:rsidP="0022554A">
            <w:pPr>
              <w:tabs>
                <w:tab w:val="left" w:pos="5400"/>
              </w:tabs>
              <w:jc w:val="center"/>
              <w:rPr>
                <w:sz w:val="20"/>
              </w:rPr>
            </w:pPr>
            <w:r w:rsidRPr="00F230DD">
              <w:rPr>
                <w:sz w:val="20"/>
              </w:rPr>
              <w:t>9</w:t>
            </w:r>
          </w:p>
        </w:tc>
        <w:tc>
          <w:tcPr>
            <w:tcW w:w="8031" w:type="dxa"/>
          </w:tcPr>
          <w:p w14:paraId="25D7D9BD" w14:textId="77777777" w:rsidR="00191A23" w:rsidRPr="00F230DD" w:rsidRDefault="00191A23" w:rsidP="0022554A">
            <w:pPr>
              <w:tabs>
                <w:tab w:val="left" w:pos="5400"/>
              </w:tabs>
              <w:rPr>
                <w:color w:val="000000"/>
                <w:sz w:val="20"/>
              </w:rPr>
            </w:pPr>
            <w:r w:rsidRPr="00F230DD">
              <w:rPr>
                <w:color w:val="000000"/>
                <w:sz w:val="20"/>
              </w:rPr>
              <w:t>Describe any efforts to address potential sources of bias</w:t>
            </w:r>
          </w:p>
        </w:tc>
        <w:tc>
          <w:tcPr>
            <w:tcW w:w="1559" w:type="dxa"/>
          </w:tcPr>
          <w:p w14:paraId="64C900F9" w14:textId="7FCC4843" w:rsidR="00191A23" w:rsidRPr="00F230DD" w:rsidRDefault="00F230DD" w:rsidP="0022554A">
            <w:pPr>
              <w:tabs>
                <w:tab w:val="left" w:pos="5400"/>
              </w:tabs>
              <w:rPr>
                <w:color w:val="000000"/>
                <w:sz w:val="20"/>
              </w:rPr>
            </w:pPr>
            <w:r w:rsidRPr="00F230DD">
              <w:rPr>
                <w:color w:val="000000"/>
                <w:sz w:val="20"/>
              </w:rPr>
              <w:t>6</w:t>
            </w:r>
          </w:p>
        </w:tc>
        <w:tc>
          <w:tcPr>
            <w:tcW w:w="2835" w:type="dxa"/>
          </w:tcPr>
          <w:p w14:paraId="0E373E15" w14:textId="3391C1E1" w:rsidR="00191A23" w:rsidRPr="00F230DD" w:rsidRDefault="005653A1" w:rsidP="0022554A">
            <w:pPr>
              <w:tabs>
                <w:tab w:val="left" w:pos="5400"/>
              </w:tabs>
              <w:rPr>
                <w:color w:val="000000"/>
                <w:sz w:val="20"/>
              </w:rPr>
            </w:pPr>
            <w:r w:rsidRPr="00F230DD">
              <w:rPr>
                <w:b/>
                <w:i/>
                <w:sz w:val="20"/>
              </w:rPr>
              <w:t>Month</w:t>
            </w:r>
            <w:r w:rsidRPr="00F230DD">
              <w:rPr>
                <w:sz w:val="20"/>
              </w:rPr>
              <w:t xml:space="preserve"> and </w:t>
            </w:r>
            <w:r w:rsidRPr="00F230DD">
              <w:rPr>
                <w:b/>
                <w:i/>
                <w:sz w:val="20"/>
              </w:rPr>
              <w:t>Day</w:t>
            </w:r>
            <w:r w:rsidRPr="00F230DD">
              <w:rPr>
                <w:i/>
                <w:sz w:val="20"/>
              </w:rPr>
              <w:t xml:space="preserve"> </w:t>
            </w:r>
            <w:r w:rsidRPr="00F230DD">
              <w:rPr>
                <w:sz w:val="20"/>
              </w:rPr>
              <w:t>are individual dummy variables indexing month of the year using the month of January as the reference category, and the day of the week using Friday as the reference category respectively.</w:t>
            </w:r>
          </w:p>
        </w:tc>
      </w:tr>
      <w:tr w:rsidR="00191A23" w:rsidRPr="00F230DD" w14:paraId="4E9B94E9" w14:textId="77777777" w:rsidTr="00E341E9">
        <w:tc>
          <w:tcPr>
            <w:tcW w:w="1951" w:type="dxa"/>
          </w:tcPr>
          <w:p w14:paraId="7CB011AD" w14:textId="77777777" w:rsidR="00191A23" w:rsidRPr="00F230DD" w:rsidRDefault="00191A23" w:rsidP="0022554A">
            <w:pPr>
              <w:tabs>
                <w:tab w:val="left" w:pos="5400"/>
              </w:tabs>
              <w:rPr>
                <w:bCs/>
                <w:sz w:val="20"/>
              </w:rPr>
            </w:pPr>
            <w:bookmarkStart w:id="38" w:name="bold21" w:colFirst="0" w:colLast="0"/>
            <w:bookmarkStart w:id="39" w:name="italic21" w:colFirst="0" w:colLast="0"/>
            <w:bookmarkEnd w:id="36"/>
            <w:bookmarkEnd w:id="37"/>
            <w:r w:rsidRPr="00F230DD">
              <w:rPr>
                <w:bCs/>
                <w:sz w:val="20"/>
              </w:rPr>
              <w:t>Study size</w:t>
            </w:r>
          </w:p>
        </w:tc>
        <w:tc>
          <w:tcPr>
            <w:tcW w:w="616" w:type="dxa"/>
          </w:tcPr>
          <w:p w14:paraId="09A324B2" w14:textId="77777777" w:rsidR="00191A23" w:rsidRPr="00F230DD" w:rsidRDefault="00191A23" w:rsidP="0022554A">
            <w:pPr>
              <w:tabs>
                <w:tab w:val="left" w:pos="5400"/>
              </w:tabs>
              <w:jc w:val="center"/>
              <w:rPr>
                <w:sz w:val="20"/>
              </w:rPr>
            </w:pPr>
            <w:r w:rsidRPr="00F230DD">
              <w:rPr>
                <w:sz w:val="20"/>
              </w:rPr>
              <w:t>10</w:t>
            </w:r>
          </w:p>
        </w:tc>
        <w:tc>
          <w:tcPr>
            <w:tcW w:w="8031" w:type="dxa"/>
          </w:tcPr>
          <w:p w14:paraId="52C3641B" w14:textId="77777777" w:rsidR="00191A23" w:rsidRPr="00F230DD" w:rsidRDefault="00191A23" w:rsidP="0022554A">
            <w:pPr>
              <w:tabs>
                <w:tab w:val="left" w:pos="5400"/>
              </w:tabs>
              <w:rPr>
                <w:sz w:val="20"/>
              </w:rPr>
            </w:pPr>
            <w:r w:rsidRPr="00F230DD">
              <w:rPr>
                <w:sz w:val="20"/>
              </w:rPr>
              <w:t>Explain how the study size was arrived at</w:t>
            </w:r>
          </w:p>
        </w:tc>
        <w:tc>
          <w:tcPr>
            <w:tcW w:w="1559" w:type="dxa"/>
          </w:tcPr>
          <w:p w14:paraId="2CE4366D" w14:textId="77777777" w:rsidR="00191A23" w:rsidRPr="00F230DD" w:rsidRDefault="00191A23" w:rsidP="0022554A">
            <w:pPr>
              <w:tabs>
                <w:tab w:val="left" w:pos="5400"/>
              </w:tabs>
              <w:rPr>
                <w:sz w:val="20"/>
              </w:rPr>
            </w:pPr>
          </w:p>
        </w:tc>
        <w:tc>
          <w:tcPr>
            <w:tcW w:w="2835" w:type="dxa"/>
          </w:tcPr>
          <w:p w14:paraId="4A08CC8A" w14:textId="77777777" w:rsidR="00191A23" w:rsidRPr="00F230DD" w:rsidRDefault="00191A23" w:rsidP="0022554A">
            <w:pPr>
              <w:tabs>
                <w:tab w:val="left" w:pos="5400"/>
              </w:tabs>
              <w:rPr>
                <w:sz w:val="20"/>
              </w:rPr>
            </w:pPr>
          </w:p>
        </w:tc>
      </w:tr>
    </w:tbl>
    <w:p w14:paraId="41AC9320" w14:textId="77777777" w:rsidR="00191A23" w:rsidRPr="00F230DD" w:rsidRDefault="00191A23">
      <w:pPr>
        <w:rPr>
          <w:sz w:val="20"/>
        </w:rPr>
      </w:pPr>
      <w:bookmarkStart w:id="40" w:name="bold22"/>
      <w:bookmarkStart w:id="41" w:name="italic22"/>
      <w:bookmarkEnd w:id="38"/>
      <w:bookmarkEnd w:id="39"/>
      <w:r w:rsidRPr="00F230DD">
        <w:rPr>
          <w:sz w:val="20"/>
        </w:rPr>
        <w:t xml:space="preserve">Continued on next page </w:t>
      </w:r>
      <w:r w:rsidRPr="00F230DD">
        <w:rPr>
          <w:sz w:val="20"/>
        </w:rP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F230DD" w14:paraId="427FB24A" w14:textId="77777777" w:rsidTr="00517788">
        <w:tc>
          <w:tcPr>
            <w:tcW w:w="1521" w:type="dxa"/>
          </w:tcPr>
          <w:p w14:paraId="1494FC5B" w14:textId="77777777" w:rsidR="00191A23" w:rsidRPr="00F230DD" w:rsidRDefault="00191A23" w:rsidP="00191A23">
            <w:pPr>
              <w:tabs>
                <w:tab w:val="left" w:pos="5400"/>
              </w:tabs>
              <w:rPr>
                <w:bCs/>
                <w:sz w:val="20"/>
              </w:rPr>
            </w:pPr>
            <w:r w:rsidRPr="00F230DD">
              <w:rPr>
                <w:bCs/>
                <w:sz w:val="20"/>
              </w:rPr>
              <w:lastRenderedPageBreak/>
              <w:t>Quantitative</w:t>
            </w:r>
            <w:bookmarkStart w:id="42" w:name="bold23"/>
            <w:bookmarkStart w:id="43" w:name="italic23"/>
            <w:bookmarkEnd w:id="40"/>
            <w:bookmarkEnd w:id="41"/>
            <w:r w:rsidRPr="00F230DD">
              <w:rPr>
                <w:bCs/>
                <w:sz w:val="20"/>
              </w:rPr>
              <w:t xml:space="preserve"> variables</w:t>
            </w:r>
            <w:bookmarkEnd w:id="42"/>
            <w:bookmarkEnd w:id="43"/>
          </w:p>
        </w:tc>
        <w:tc>
          <w:tcPr>
            <w:tcW w:w="749" w:type="dxa"/>
          </w:tcPr>
          <w:p w14:paraId="32A1FEB5" w14:textId="77777777" w:rsidR="00191A23" w:rsidRPr="00F230DD" w:rsidRDefault="00191A23" w:rsidP="00191A23">
            <w:pPr>
              <w:tabs>
                <w:tab w:val="left" w:pos="5400"/>
              </w:tabs>
              <w:jc w:val="center"/>
              <w:rPr>
                <w:sz w:val="20"/>
              </w:rPr>
            </w:pPr>
            <w:r w:rsidRPr="00F230DD">
              <w:rPr>
                <w:sz w:val="20"/>
              </w:rPr>
              <w:t>11</w:t>
            </w:r>
          </w:p>
        </w:tc>
        <w:tc>
          <w:tcPr>
            <w:tcW w:w="8328" w:type="dxa"/>
          </w:tcPr>
          <w:p w14:paraId="0BB542D2" w14:textId="77777777" w:rsidR="00191A23" w:rsidRPr="00F230DD" w:rsidRDefault="00191A23" w:rsidP="00191A23">
            <w:pPr>
              <w:tabs>
                <w:tab w:val="left" w:pos="5400"/>
              </w:tabs>
              <w:rPr>
                <w:sz w:val="20"/>
              </w:rPr>
            </w:pPr>
            <w:r w:rsidRPr="00F230DD">
              <w:rPr>
                <w:sz w:val="20"/>
              </w:rPr>
              <w:t>Explain how quantitative variables were handled in the analyses. If applicable, describe which groupings were chosen and why</w:t>
            </w:r>
          </w:p>
        </w:tc>
        <w:tc>
          <w:tcPr>
            <w:tcW w:w="1276" w:type="dxa"/>
          </w:tcPr>
          <w:p w14:paraId="43D11654" w14:textId="511EF125" w:rsidR="00191A23" w:rsidRPr="00F230DD" w:rsidRDefault="00F230DD" w:rsidP="00191A23">
            <w:pPr>
              <w:tabs>
                <w:tab w:val="left" w:pos="5400"/>
              </w:tabs>
              <w:rPr>
                <w:sz w:val="20"/>
              </w:rPr>
            </w:pPr>
            <w:r w:rsidRPr="00F230DD">
              <w:rPr>
                <w:sz w:val="20"/>
              </w:rPr>
              <w:t>5</w:t>
            </w:r>
          </w:p>
        </w:tc>
        <w:tc>
          <w:tcPr>
            <w:tcW w:w="3118" w:type="dxa"/>
          </w:tcPr>
          <w:p w14:paraId="47527C84" w14:textId="5F1DBFB4" w:rsidR="00191A23" w:rsidRPr="00F230DD" w:rsidRDefault="003F1395" w:rsidP="00191A23">
            <w:pPr>
              <w:tabs>
                <w:tab w:val="left" w:pos="5400"/>
              </w:tabs>
              <w:rPr>
                <w:sz w:val="20"/>
              </w:rPr>
            </w:pPr>
            <w:r w:rsidRPr="00F230DD">
              <w:rPr>
                <w:sz w:val="20"/>
              </w:rPr>
              <w:t>The provincial-level human development index (HDI), an area-level measure of socioeconomic status, was retrieved from the China National Human Development Report 2019 to reflect regional-level SES</w:t>
            </w:r>
          </w:p>
        </w:tc>
      </w:tr>
      <w:tr w:rsidR="00191A23" w:rsidRPr="00F230DD" w14:paraId="4ED3FA7D" w14:textId="77777777" w:rsidTr="00517788">
        <w:tc>
          <w:tcPr>
            <w:tcW w:w="1521" w:type="dxa"/>
            <w:vMerge w:val="restart"/>
          </w:tcPr>
          <w:p w14:paraId="37E78EA9" w14:textId="77777777" w:rsidR="00191A23" w:rsidRPr="00F230DD" w:rsidRDefault="00191A23" w:rsidP="00191A23">
            <w:pPr>
              <w:tabs>
                <w:tab w:val="left" w:pos="5400"/>
              </w:tabs>
              <w:rPr>
                <w:sz w:val="20"/>
              </w:rPr>
            </w:pPr>
            <w:bookmarkStart w:id="44" w:name="italic24"/>
            <w:r w:rsidRPr="00F230DD">
              <w:rPr>
                <w:sz w:val="20"/>
              </w:rPr>
              <w:t>Statistical</w:t>
            </w:r>
            <w:bookmarkStart w:id="45" w:name="italic25"/>
            <w:bookmarkEnd w:id="44"/>
            <w:r w:rsidRPr="00F230DD">
              <w:rPr>
                <w:sz w:val="20"/>
              </w:rPr>
              <w:t xml:space="preserve"> methods</w:t>
            </w:r>
            <w:bookmarkEnd w:id="45"/>
          </w:p>
        </w:tc>
        <w:tc>
          <w:tcPr>
            <w:tcW w:w="749" w:type="dxa"/>
            <w:vMerge w:val="restart"/>
          </w:tcPr>
          <w:p w14:paraId="4958B1B3" w14:textId="77777777" w:rsidR="00191A23" w:rsidRPr="00F230DD" w:rsidRDefault="00191A23" w:rsidP="00191A23">
            <w:pPr>
              <w:tabs>
                <w:tab w:val="left" w:pos="5400"/>
              </w:tabs>
              <w:jc w:val="center"/>
              <w:rPr>
                <w:sz w:val="20"/>
              </w:rPr>
            </w:pPr>
            <w:r w:rsidRPr="00F230DD">
              <w:rPr>
                <w:sz w:val="20"/>
              </w:rPr>
              <w:t>12</w:t>
            </w:r>
          </w:p>
        </w:tc>
        <w:tc>
          <w:tcPr>
            <w:tcW w:w="8328" w:type="dxa"/>
          </w:tcPr>
          <w:p w14:paraId="6AA604BB" w14:textId="77777777" w:rsidR="00191A23" w:rsidRPr="00F230DD" w:rsidRDefault="00191A23" w:rsidP="00191A23">
            <w:pPr>
              <w:tabs>
                <w:tab w:val="left" w:pos="5400"/>
              </w:tabs>
              <w:rPr>
                <w:sz w:val="20"/>
              </w:rPr>
            </w:pPr>
            <w:r w:rsidRPr="00F230DD">
              <w:rPr>
                <w:sz w:val="20"/>
              </w:rPr>
              <w:t>(</w:t>
            </w:r>
            <w:r w:rsidRPr="00F230DD">
              <w:rPr>
                <w:i/>
                <w:sz w:val="20"/>
              </w:rPr>
              <w:t>a</w:t>
            </w:r>
            <w:r w:rsidRPr="00F230DD">
              <w:rPr>
                <w:sz w:val="20"/>
              </w:rPr>
              <w:t>) Describe all statistical methods, including those used to control for confounding</w:t>
            </w:r>
          </w:p>
        </w:tc>
        <w:tc>
          <w:tcPr>
            <w:tcW w:w="1276" w:type="dxa"/>
          </w:tcPr>
          <w:p w14:paraId="7E105891" w14:textId="6FD596AC" w:rsidR="00191A23" w:rsidRPr="00F230DD" w:rsidRDefault="00F230DD" w:rsidP="00191A23">
            <w:pPr>
              <w:tabs>
                <w:tab w:val="left" w:pos="5400"/>
              </w:tabs>
              <w:rPr>
                <w:sz w:val="20"/>
              </w:rPr>
            </w:pPr>
            <w:r w:rsidRPr="00F230DD">
              <w:rPr>
                <w:sz w:val="20"/>
              </w:rPr>
              <w:t>6,7</w:t>
            </w:r>
          </w:p>
        </w:tc>
        <w:tc>
          <w:tcPr>
            <w:tcW w:w="3118" w:type="dxa"/>
          </w:tcPr>
          <w:p w14:paraId="54229C53" w14:textId="7CB21E01" w:rsidR="00191A23" w:rsidRPr="00F230DD" w:rsidRDefault="003F1395" w:rsidP="00191A23">
            <w:pPr>
              <w:tabs>
                <w:tab w:val="left" w:pos="5400"/>
              </w:tabs>
              <w:rPr>
                <w:sz w:val="20"/>
              </w:rPr>
            </w:pPr>
            <w:r w:rsidRPr="00F230DD">
              <w:rPr>
                <w:sz w:val="20"/>
              </w:rPr>
              <w:t xml:space="preserve">The effect was </w:t>
            </w:r>
            <w:proofErr w:type="spellStart"/>
            <w:r w:rsidRPr="00F230DD">
              <w:rPr>
                <w:sz w:val="20"/>
              </w:rPr>
              <w:t>modeled</w:t>
            </w:r>
            <w:proofErr w:type="spellEnd"/>
            <w:r w:rsidRPr="00F230DD">
              <w:rPr>
                <w:sz w:val="20"/>
              </w:rPr>
              <w:t xml:space="preserve"> using a segmented log-normal regression parameterization</w:t>
            </w:r>
            <w:r w:rsidRPr="00F230DD">
              <w:rPr>
                <w:sz w:val="20"/>
              </w:rPr>
              <w:fldChar w:fldCharType="begin"/>
            </w:r>
            <w:r w:rsidRPr="00F230DD">
              <w:rPr>
                <w:sz w:val="20"/>
              </w:rPr>
              <w:instrText xml:space="preserve"> ADDIN EN.CITE &lt;EndNote&gt;&lt;Cite&gt;&lt;Author&gt;Xiao&lt;/Author&gt;&lt;Year&gt;2020&lt;/Year&gt;&lt;RecNum&gt;382&lt;/RecNum&gt;&lt;DisplayText&gt;&lt;style face="superscript"&gt;27&lt;/style&gt;&lt;/DisplayText&gt;&lt;record&gt;&lt;rec-number&gt;382&lt;/rec-number&gt;&lt;foreign-keys&gt;&lt;key app="EN" db-id="ffeadewrr5d2sdede085wd9gzdaws5pfaaw5" timestamp="1605251726"&gt;382&lt;/key&gt;&lt;/foreign-keys&gt;&lt;ref-type name="Journal Article"&gt;17&lt;/ref-type&gt;&lt;contributors&gt;&lt;authors&gt;&lt;author&gt;Xiao, H.&lt;/author&gt;&lt;author&gt;Augusto, O.&lt;/author&gt;&lt;author&gt;Wagenaar, B. H.&lt;/author&gt;&lt;/authors&gt;&lt;/contributors&gt;&lt;auth-address&gt;Department of Global Health, University of Washington, Seattle, WA, USA.&amp;#xD;School of Public Health, Zhejiang University, Zhejiang, China.&amp;#xD;Universidade Eduardo Mondlane, Maputo, Mozambique.&amp;#xD;Department of Epidemiology, University of Washington, Seattle, WA, USA.&lt;/auth-address&gt;&lt;titles&gt;&lt;title&gt;Reflection on modern methods: a common error in the segmented regression parameterization of interrupted time-series analyses&lt;/title&gt;&lt;secondary-title&gt;Int J Epidemiol&lt;/secondary-title&gt;&lt;/titles&gt;&lt;periodical&gt;&lt;full-title&gt;Int J Epidemiol&lt;/full-title&gt;&lt;/periodical&gt;&lt;edition&gt;2020/10/25&lt;/edition&gt;&lt;keywords&gt;&lt;keyword&gt;Interrupted time-series analysis&lt;/keyword&gt;&lt;keyword&gt;quasi-experimental design and analysis&lt;/keyword&gt;&lt;keyword&gt;segmented regression analysis&lt;/keyword&gt;&lt;/keywords&gt;&lt;dates&gt;&lt;year&gt;2020&lt;/year&gt;&lt;pub-dates&gt;&lt;date&gt;Oct 23&lt;/date&gt;&lt;/pub-dates&gt;&lt;/dates&gt;&lt;isbn&gt;1464-3685 (Electronic)&amp;#xD;0300-5771 (Linking)&lt;/isbn&gt;&lt;accession-num&gt;33097937&lt;/accession-num&gt;&lt;urls&gt;&lt;related-urls&gt;&lt;url&gt;https://www.ncbi.nlm.nih.gov/pubmed/33097937&lt;/url&gt;&lt;/related-urls&gt;&lt;/urls&gt;&lt;electronic-resource-num&gt;10.1093/ije/dyaa148&lt;/electronic-resource-num&gt;&lt;/record&gt;&lt;/Cite&gt;&lt;/EndNote&gt;</w:instrText>
            </w:r>
            <w:r w:rsidRPr="00F230DD">
              <w:rPr>
                <w:sz w:val="20"/>
              </w:rPr>
              <w:fldChar w:fldCharType="separate"/>
            </w:r>
            <w:r w:rsidRPr="00F230DD">
              <w:rPr>
                <w:noProof/>
                <w:sz w:val="20"/>
                <w:vertAlign w:val="superscript"/>
              </w:rPr>
              <w:t>27</w:t>
            </w:r>
            <w:r w:rsidRPr="00F230DD">
              <w:rPr>
                <w:sz w:val="20"/>
              </w:rPr>
              <w:fldChar w:fldCharType="end"/>
            </w:r>
            <w:r w:rsidRPr="00F230DD">
              <w:rPr>
                <w:sz w:val="20"/>
              </w:rPr>
              <w:t xml:space="preserve"> defining both pre-</w:t>
            </w:r>
            <w:proofErr w:type="spellStart"/>
            <w:r w:rsidRPr="00F230DD">
              <w:rPr>
                <w:sz w:val="20"/>
              </w:rPr>
              <w:t>Covid</w:t>
            </w:r>
            <w:proofErr w:type="spellEnd"/>
            <w:r w:rsidRPr="00F230DD">
              <w:rPr>
                <w:sz w:val="20"/>
              </w:rPr>
              <w:t xml:space="preserve"> trends (January 1 2017 – December 30 2019), and distinct post-</w:t>
            </w:r>
            <w:proofErr w:type="spellStart"/>
            <w:r w:rsidRPr="00F230DD">
              <w:rPr>
                <w:sz w:val="20"/>
              </w:rPr>
              <w:t>Covid</w:t>
            </w:r>
            <w:proofErr w:type="spellEnd"/>
            <w:r w:rsidRPr="00F230DD">
              <w:rPr>
                <w:sz w:val="20"/>
              </w:rPr>
              <w:t xml:space="preserve"> periods that reflected different pandemic periods as experienced within China.</w:t>
            </w:r>
          </w:p>
        </w:tc>
      </w:tr>
      <w:tr w:rsidR="00191A23" w:rsidRPr="00F230DD" w14:paraId="24377752" w14:textId="77777777" w:rsidTr="00517788">
        <w:tc>
          <w:tcPr>
            <w:tcW w:w="1521" w:type="dxa"/>
            <w:vMerge/>
          </w:tcPr>
          <w:p w14:paraId="353D5B30" w14:textId="77777777" w:rsidR="00191A23" w:rsidRPr="00F230DD"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0DE008BF" w14:textId="77777777" w:rsidR="00191A23" w:rsidRPr="00F230DD" w:rsidRDefault="00191A23" w:rsidP="00191A23">
            <w:pPr>
              <w:tabs>
                <w:tab w:val="left" w:pos="5400"/>
              </w:tabs>
              <w:jc w:val="center"/>
              <w:rPr>
                <w:sz w:val="20"/>
              </w:rPr>
            </w:pPr>
          </w:p>
        </w:tc>
        <w:tc>
          <w:tcPr>
            <w:tcW w:w="8328" w:type="dxa"/>
          </w:tcPr>
          <w:p w14:paraId="66BC45BA" w14:textId="77777777" w:rsidR="00191A23" w:rsidRPr="00F230DD" w:rsidRDefault="00191A23" w:rsidP="00191A23">
            <w:pPr>
              <w:tabs>
                <w:tab w:val="left" w:pos="5400"/>
              </w:tabs>
              <w:rPr>
                <w:sz w:val="20"/>
              </w:rPr>
            </w:pPr>
            <w:r w:rsidRPr="00F230DD">
              <w:rPr>
                <w:sz w:val="20"/>
              </w:rPr>
              <w:t>(</w:t>
            </w:r>
            <w:r w:rsidRPr="00F230DD">
              <w:rPr>
                <w:i/>
                <w:sz w:val="20"/>
              </w:rPr>
              <w:t>b</w:t>
            </w:r>
            <w:r w:rsidRPr="00F230DD">
              <w:rPr>
                <w:sz w:val="20"/>
              </w:rPr>
              <w:t>) Describe any methods used to examine subgroups and interactions</w:t>
            </w:r>
          </w:p>
        </w:tc>
        <w:tc>
          <w:tcPr>
            <w:tcW w:w="1276" w:type="dxa"/>
          </w:tcPr>
          <w:p w14:paraId="5FCBCF34" w14:textId="6CB0C1B8" w:rsidR="00191A23" w:rsidRPr="00F230DD" w:rsidRDefault="00F230DD" w:rsidP="00191A23">
            <w:pPr>
              <w:tabs>
                <w:tab w:val="left" w:pos="5400"/>
              </w:tabs>
              <w:rPr>
                <w:sz w:val="20"/>
              </w:rPr>
            </w:pPr>
            <w:r w:rsidRPr="00F230DD">
              <w:rPr>
                <w:sz w:val="20"/>
              </w:rPr>
              <w:t>7</w:t>
            </w:r>
          </w:p>
        </w:tc>
        <w:tc>
          <w:tcPr>
            <w:tcW w:w="3118" w:type="dxa"/>
          </w:tcPr>
          <w:p w14:paraId="28D8E78B" w14:textId="2CE38D20" w:rsidR="00191A23" w:rsidRPr="00F230DD" w:rsidRDefault="003F1395" w:rsidP="00191A23">
            <w:pPr>
              <w:tabs>
                <w:tab w:val="left" w:pos="5400"/>
              </w:tabs>
              <w:rPr>
                <w:sz w:val="20"/>
              </w:rPr>
            </w:pPr>
            <w:r w:rsidRPr="00F230DD">
              <w:rPr>
                <w:sz w:val="20"/>
              </w:rPr>
              <w:t>We interacted the main effect terms with strata of HDI categories, examining the extent to which the change in search index associated with each exposure differed by area-level socioeconomic status.</w:t>
            </w:r>
          </w:p>
        </w:tc>
      </w:tr>
      <w:tr w:rsidR="00191A23" w:rsidRPr="00F230DD" w14:paraId="50046BB9" w14:textId="77777777" w:rsidTr="00517788">
        <w:tc>
          <w:tcPr>
            <w:tcW w:w="1521" w:type="dxa"/>
            <w:vMerge/>
          </w:tcPr>
          <w:p w14:paraId="7EE944A0" w14:textId="77777777" w:rsidR="00191A23" w:rsidRPr="00F230DD"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55FAA509" w14:textId="77777777" w:rsidR="00191A23" w:rsidRPr="00F230DD" w:rsidRDefault="00191A23" w:rsidP="00191A23">
            <w:pPr>
              <w:tabs>
                <w:tab w:val="left" w:pos="5400"/>
              </w:tabs>
              <w:jc w:val="center"/>
              <w:rPr>
                <w:sz w:val="20"/>
              </w:rPr>
            </w:pPr>
          </w:p>
        </w:tc>
        <w:tc>
          <w:tcPr>
            <w:tcW w:w="8328" w:type="dxa"/>
          </w:tcPr>
          <w:p w14:paraId="0B9A2E4D" w14:textId="77777777" w:rsidR="00191A23" w:rsidRPr="00F230DD" w:rsidRDefault="00191A23" w:rsidP="00191A23">
            <w:pPr>
              <w:tabs>
                <w:tab w:val="left" w:pos="5400"/>
              </w:tabs>
              <w:rPr>
                <w:sz w:val="20"/>
              </w:rPr>
            </w:pPr>
            <w:r w:rsidRPr="00F230DD">
              <w:rPr>
                <w:sz w:val="20"/>
              </w:rPr>
              <w:t>(</w:t>
            </w:r>
            <w:r w:rsidRPr="00F230DD">
              <w:rPr>
                <w:i/>
                <w:sz w:val="20"/>
              </w:rPr>
              <w:t>c</w:t>
            </w:r>
            <w:r w:rsidRPr="00F230DD">
              <w:rPr>
                <w:sz w:val="20"/>
              </w:rPr>
              <w:t>) Explain how missing data were addressed</w:t>
            </w:r>
          </w:p>
        </w:tc>
        <w:tc>
          <w:tcPr>
            <w:tcW w:w="1276" w:type="dxa"/>
          </w:tcPr>
          <w:p w14:paraId="34EF0642" w14:textId="2308D1DA" w:rsidR="00191A23" w:rsidRPr="00F230DD" w:rsidRDefault="003F1395" w:rsidP="00191A23">
            <w:pPr>
              <w:tabs>
                <w:tab w:val="left" w:pos="5400"/>
              </w:tabs>
              <w:rPr>
                <w:sz w:val="20"/>
              </w:rPr>
            </w:pPr>
            <w:r w:rsidRPr="00F230DD">
              <w:rPr>
                <w:sz w:val="20"/>
              </w:rPr>
              <w:t>NA</w:t>
            </w:r>
          </w:p>
        </w:tc>
        <w:tc>
          <w:tcPr>
            <w:tcW w:w="3118" w:type="dxa"/>
          </w:tcPr>
          <w:p w14:paraId="50CFD3FD" w14:textId="5404A8ED" w:rsidR="00191A23" w:rsidRPr="00F230DD" w:rsidRDefault="00191A23" w:rsidP="00191A23">
            <w:pPr>
              <w:tabs>
                <w:tab w:val="left" w:pos="5400"/>
              </w:tabs>
              <w:rPr>
                <w:sz w:val="20"/>
              </w:rPr>
            </w:pPr>
          </w:p>
        </w:tc>
      </w:tr>
      <w:tr w:rsidR="00191A23" w:rsidRPr="00F230DD" w14:paraId="0311B331" w14:textId="77777777" w:rsidTr="00517788">
        <w:tc>
          <w:tcPr>
            <w:tcW w:w="1521" w:type="dxa"/>
            <w:vMerge/>
          </w:tcPr>
          <w:p w14:paraId="54A577BD" w14:textId="77777777" w:rsidR="00191A23" w:rsidRPr="00F230DD"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6AEF7E33" w14:textId="77777777" w:rsidR="00191A23" w:rsidRPr="00F230DD" w:rsidRDefault="00191A23" w:rsidP="00191A23">
            <w:pPr>
              <w:tabs>
                <w:tab w:val="left" w:pos="5400"/>
              </w:tabs>
              <w:jc w:val="center"/>
              <w:rPr>
                <w:sz w:val="20"/>
              </w:rPr>
            </w:pPr>
          </w:p>
        </w:tc>
        <w:tc>
          <w:tcPr>
            <w:tcW w:w="8328" w:type="dxa"/>
          </w:tcPr>
          <w:p w14:paraId="00C963FE" w14:textId="77777777" w:rsidR="00191A23" w:rsidRPr="00F230DD" w:rsidRDefault="00191A23" w:rsidP="00191A23">
            <w:pPr>
              <w:tabs>
                <w:tab w:val="left" w:pos="5400"/>
              </w:tabs>
              <w:rPr>
                <w:sz w:val="20"/>
              </w:rPr>
            </w:pPr>
            <w:r w:rsidRPr="00F230DD">
              <w:rPr>
                <w:sz w:val="20"/>
              </w:rPr>
              <w:t>(</w:t>
            </w:r>
            <w:r w:rsidRPr="00F230DD">
              <w:rPr>
                <w:i/>
                <w:sz w:val="20"/>
              </w:rPr>
              <w:t>d</w:t>
            </w:r>
            <w:r w:rsidRPr="00F230DD">
              <w:rPr>
                <w:sz w:val="20"/>
              </w:rPr>
              <w:t xml:space="preserve">) </w:t>
            </w:r>
            <w:r w:rsidRPr="00F230DD">
              <w:rPr>
                <w:bCs/>
                <w:i/>
                <w:sz w:val="20"/>
              </w:rPr>
              <w:t>Cohort study</w:t>
            </w:r>
            <w:r w:rsidRPr="00F230DD">
              <w:rPr>
                <w:sz w:val="20"/>
              </w:rPr>
              <w:t>—If applicable, explain how loss to follow-up was addressed</w:t>
            </w:r>
          </w:p>
          <w:p w14:paraId="490DA552" w14:textId="77777777" w:rsidR="00191A23" w:rsidRPr="00F230DD" w:rsidRDefault="00191A23" w:rsidP="00191A23">
            <w:pPr>
              <w:tabs>
                <w:tab w:val="left" w:pos="5400"/>
              </w:tabs>
              <w:rPr>
                <w:sz w:val="20"/>
              </w:rPr>
            </w:pPr>
            <w:r w:rsidRPr="00F230DD">
              <w:rPr>
                <w:bCs/>
                <w:i/>
                <w:sz w:val="20"/>
              </w:rPr>
              <w:t>Case-control study</w:t>
            </w:r>
            <w:r w:rsidRPr="00F230DD">
              <w:rPr>
                <w:sz w:val="20"/>
              </w:rPr>
              <w:t>—If applicable, explain how matching of cases and controls was addressed</w:t>
            </w:r>
          </w:p>
          <w:p w14:paraId="2B8C0E69" w14:textId="77777777" w:rsidR="00191A23" w:rsidRPr="00F230DD" w:rsidRDefault="00191A23" w:rsidP="00191A23">
            <w:pPr>
              <w:tabs>
                <w:tab w:val="left" w:pos="5400"/>
              </w:tabs>
              <w:rPr>
                <w:sz w:val="20"/>
              </w:rPr>
            </w:pPr>
            <w:r w:rsidRPr="00F230DD">
              <w:rPr>
                <w:bCs/>
                <w:i/>
                <w:sz w:val="20"/>
              </w:rPr>
              <w:t>Cross-sectional study</w:t>
            </w:r>
            <w:r w:rsidRPr="00F230DD">
              <w:rPr>
                <w:sz w:val="20"/>
              </w:rPr>
              <w:t>—If applicable, describe analytical methods taking account of sampling strategy</w:t>
            </w:r>
          </w:p>
        </w:tc>
        <w:tc>
          <w:tcPr>
            <w:tcW w:w="1276" w:type="dxa"/>
          </w:tcPr>
          <w:p w14:paraId="3711AC5C" w14:textId="77777777" w:rsidR="00191A23" w:rsidRPr="00F230DD" w:rsidRDefault="00191A23" w:rsidP="00191A23">
            <w:pPr>
              <w:tabs>
                <w:tab w:val="left" w:pos="5400"/>
              </w:tabs>
              <w:rPr>
                <w:sz w:val="20"/>
              </w:rPr>
            </w:pPr>
          </w:p>
        </w:tc>
        <w:tc>
          <w:tcPr>
            <w:tcW w:w="3118" w:type="dxa"/>
          </w:tcPr>
          <w:p w14:paraId="3C0E1393" w14:textId="77777777" w:rsidR="00191A23" w:rsidRPr="00F230DD" w:rsidRDefault="00191A23" w:rsidP="00191A23">
            <w:pPr>
              <w:tabs>
                <w:tab w:val="left" w:pos="5400"/>
              </w:tabs>
              <w:rPr>
                <w:sz w:val="20"/>
              </w:rPr>
            </w:pPr>
          </w:p>
        </w:tc>
      </w:tr>
      <w:tr w:rsidR="00191A23" w:rsidRPr="00F230DD" w14:paraId="12C20D15" w14:textId="77777777" w:rsidTr="00517788">
        <w:tc>
          <w:tcPr>
            <w:tcW w:w="1521" w:type="dxa"/>
            <w:vMerge/>
          </w:tcPr>
          <w:p w14:paraId="59140889" w14:textId="77777777" w:rsidR="00191A23" w:rsidRPr="00F230DD"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70985047" w14:textId="77777777" w:rsidR="00191A23" w:rsidRPr="00F230DD" w:rsidRDefault="00191A23" w:rsidP="00191A23">
            <w:pPr>
              <w:tabs>
                <w:tab w:val="left" w:pos="5400"/>
              </w:tabs>
              <w:jc w:val="center"/>
              <w:rPr>
                <w:sz w:val="20"/>
              </w:rPr>
            </w:pPr>
          </w:p>
        </w:tc>
        <w:tc>
          <w:tcPr>
            <w:tcW w:w="8328" w:type="dxa"/>
          </w:tcPr>
          <w:p w14:paraId="1E4CA2D7" w14:textId="77777777" w:rsidR="00191A23" w:rsidRPr="00F230DD" w:rsidRDefault="00191A23" w:rsidP="00191A23">
            <w:pPr>
              <w:tabs>
                <w:tab w:val="left" w:pos="5400"/>
              </w:tabs>
              <w:rPr>
                <w:sz w:val="20"/>
              </w:rPr>
            </w:pPr>
            <w:r w:rsidRPr="00F230DD">
              <w:rPr>
                <w:sz w:val="20"/>
              </w:rPr>
              <w:t>(</w:t>
            </w:r>
            <w:r w:rsidRPr="00F230DD">
              <w:rPr>
                <w:i/>
                <w:sz w:val="20"/>
                <w:u w:val="single"/>
              </w:rPr>
              <w:t>e</w:t>
            </w:r>
            <w:r w:rsidRPr="00F230DD">
              <w:rPr>
                <w:sz w:val="20"/>
              </w:rPr>
              <w:t>) Describe any sensitivity analyses</w:t>
            </w:r>
          </w:p>
        </w:tc>
        <w:tc>
          <w:tcPr>
            <w:tcW w:w="1276" w:type="dxa"/>
          </w:tcPr>
          <w:p w14:paraId="7D0FCD12" w14:textId="77777777" w:rsidR="00191A23" w:rsidRPr="00F230DD" w:rsidRDefault="00191A23" w:rsidP="00191A23">
            <w:pPr>
              <w:tabs>
                <w:tab w:val="left" w:pos="5400"/>
              </w:tabs>
              <w:rPr>
                <w:sz w:val="20"/>
              </w:rPr>
            </w:pPr>
          </w:p>
        </w:tc>
        <w:tc>
          <w:tcPr>
            <w:tcW w:w="3118" w:type="dxa"/>
          </w:tcPr>
          <w:p w14:paraId="623B29DE" w14:textId="77777777" w:rsidR="00191A23" w:rsidRPr="00F230DD" w:rsidRDefault="00191A23" w:rsidP="00191A23">
            <w:pPr>
              <w:tabs>
                <w:tab w:val="left" w:pos="5400"/>
              </w:tabs>
              <w:rPr>
                <w:sz w:val="20"/>
              </w:rPr>
            </w:pPr>
          </w:p>
        </w:tc>
      </w:tr>
      <w:bookmarkEnd w:id="52"/>
      <w:bookmarkEnd w:id="53"/>
      <w:tr w:rsidR="00191A23" w:rsidRPr="00F230DD" w14:paraId="7B348505" w14:textId="77777777" w:rsidTr="00191A23">
        <w:tc>
          <w:tcPr>
            <w:tcW w:w="14992" w:type="dxa"/>
            <w:gridSpan w:val="5"/>
          </w:tcPr>
          <w:p w14:paraId="397C9387" w14:textId="77777777" w:rsidR="00191A23" w:rsidRPr="00F230DD" w:rsidRDefault="00191A23" w:rsidP="00191A23">
            <w:pPr>
              <w:pStyle w:val="TableSubHead"/>
              <w:tabs>
                <w:tab w:val="left" w:pos="5400"/>
              </w:tabs>
              <w:rPr>
                <w:sz w:val="20"/>
              </w:rPr>
            </w:pPr>
            <w:r w:rsidRPr="00F230DD">
              <w:rPr>
                <w:sz w:val="20"/>
              </w:rPr>
              <w:t>Results</w:t>
            </w:r>
          </w:p>
        </w:tc>
      </w:tr>
      <w:tr w:rsidR="00191A23" w:rsidRPr="00F230DD" w14:paraId="74E85428" w14:textId="77777777" w:rsidTr="00517788">
        <w:tc>
          <w:tcPr>
            <w:tcW w:w="0" w:type="auto"/>
            <w:vMerge w:val="restart"/>
          </w:tcPr>
          <w:p w14:paraId="28E00EFF" w14:textId="77777777" w:rsidR="00191A23" w:rsidRPr="00F230DD" w:rsidRDefault="00191A23" w:rsidP="00191A23">
            <w:pPr>
              <w:tabs>
                <w:tab w:val="left" w:pos="5400"/>
              </w:tabs>
              <w:rPr>
                <w:bCs/>
                <w:sz w:val="20"/>
              </w:rPr>
            </w:pPr>
            <w:bookmarkStart w:id="54" w:name="bold29"/>
            <w:bookmarkStart w:id="55" w:name="italic31"/>
            <w:r w:rsidRPr="00F230DD">
              <w:rPr>
                <w:bCs/>
                <w:sz w:val="20"/>
              </w:rPr>
              <w:t>Participants</w:t>
            </w:r>
            <w:bookmarkEnd w:id="54"/>
            <w:bookmarkEnd w:id="55"/>
          </w:p>
        </w:tc>
        <w:tc>
          <w:tcPr>
            <w:tcW w:w="0" w:type="auto"/>
            <w:vMerge w:val="restart"/>
          </w:tcPr>
          <w:p w14:paraId="36AC21FB" w14:textId="77777777" w:rsidR="00191A23" w:rsidRPr="00F230DD" w:rsidRDefault="00191A23" w:rsidP="00191A23">
            <w:pPr>
              <w:tabs>
                <w:tab w:val="left" w:pos="5400"/>
              </w:tabs>
              <w:jc w:val="center"/>
              <w:rPr>
                <w:sz w:val="20"/>
              </w:rPr>
            </w:pPr>
            <w:r w:rsidRPr="00F230DD">
              <w:rPr>
                <w:sz w:val="20"/>
              </w:rPr>
              <w:t>13</w:t>
            </w:r>
            <w:bookmarkStart w:id="56" w:name="bold30"/>
            <w:r w:rsidRPr="00F230DD">
              <w:rPr>
                <w:bCs/>
                <w:sz w:val="20"/>
              </w:rPr>
              <w:t>*</w:t>
            </w:r>
            <w:bookmarkEnd w:id="56"/>
          </w:p>
        </w:tc>
        <w:tc>
          <w:tcPr>
            <w:tcW w:w="8328" w:type="dxa"/>
          </w:tcPr>
          <w:p w14:paraId="04A06FC1" w14:textId="77777777" w:rsidR="00191A23" w:rsidRPr="00F230DD" w:rsidRDefault="00191A23" w:rsidP="00191A23">
            <w:pPr>
              <w:tabs>
                <w:tab w:val="left" w:pos="5400"/>
              </w:tabs>
              <w:rPr>
                <w:sz w:val="20"/>
              </w:rPr>
            </w:pPr>
            <w:r w:rsidRPr="00F230DD">
              <w:rPr>
                <w:sz w:val="20"/>
              </w:rPr>
              <w:t>(a) Report numbers of individuals at each stage of study—</w:t>
            </w:r>
            <w:proofErr w:type="spellStart"/>
            <w:r w:rsidRPr="00F230DD">
              <w:rPr>
                <w:sz w:val="20"/>
              </w:rPr>
              <w:t>eg</w:t>
            </w:r>
            <w:proofErr w:type="spellEnd"/>
            <w:r w:rsidRPr="00F230DD">
              <w:rPr>
                <w:sz w:val="20"/>
              </w:rPr>
              <w:t xml:space="preserve"> numbers potentially eligible, examined for eligibility, confirmed eligible, included in the study, completing follow-up, and analysed</w:t>
            </w:r>
          </w:p>
        </w:tc>
        <w:tc>
          <w:tcPr>
            <w:tcW w:w="1276" w:type="dxa"/>
          </w:tcPr>
          <w:p w14:paraId="19EC033A" w14:textId="47451621" w:rsidR="00191A23" w:rsidRPr="00F230DD" w:rsidRDefault="00C23222" w:rsidP="00191A23">
            <w:pPr>
              <w:tabs>
                <w:tab w:val="left" w:pos="5400"/>
              </w:tabs>
              <w:rPr>
                <w:sz w:val="20"/>
              </w:rPr>
            </w:pPr>
            <w:r w:rsidRPr="00F230DD">
              <w:rPr>
                <w:sz w:val="20"/>
              </w:rPr>
              <w:t>Not applicable</w:t>
            </w:r>
          </w:p>
        </w:tc>
        <w:tc>
          <w:tcPr>
            <w:tcW w:w="3118" w:type="dxa"/>
          </w:tcPr>
          <w:p w14:paraId="0E447FD2" w14:textId="77777777" w:rsidR="00191A23" w:rsidRPr="00F230DD" w:rsidRDefault="00191A23" w:rsidP="00191A23">
            <w:pPr>
              <w:tabs>
                <w:tab w:val="left" w:pos="5400"/>
              </w:tabs>
              <w:rPr>
                <w:sz w:val="20"/>
              </w:rPr>
            </w:pPr>
          </w:p>
        </w:tc>
      </w:tr>
      <w:tr w:rsidR="00191A23" w:rsidRPr="00F230DD" w14:paraId="1D6DB33F" w14:textId="77777777" w:rsidTr="00517788">
        <w:tc>
          <w:tcPr>
            <w:tcW w:w="0" w:type="auto"/>
            <w:vMerge/>
          </w:tcPr>
          <w:p w14:paraId="0FF17D91" w14:textId="77777777" w:rsidR="00191A23" w:rsidRPr="00F230DD"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3E6AE10B" w14:textId="77777777" w:rsidR="00191A23" w:rsidRPr="00F230DD" w:rsidRDefault="00191A23" w:rsidP="00191A23">
            <w:pPr>
              <w:tabs>
                <w:tab w:val="left" w:pos="5400"/>
              </w:tabs>
              <w:jc w:val="center"/>
              <w:rPr>
                <w:sz w:val="20"/>
              </w:rPr>
            </w:pPr>
          </w:p>
        </w:tc>
        <w:tc>
          <w:tcPr>
            <w:tcW w:w="8328" w:type="dxa"/>
          </w:tcPr>
          <w:p w14:paraId="254833C5" w14:textId="77777777" w:rsidR="00191A23" w:rsidRPr="00F230DD" w:rsidRDefault="00191A23" w:rsidP="00191A23">
            <w:pPr>
              <w:tabs>
                <w:tab w:val="left" w:pos="5400"/>
              </w:tabs>
              <w:rPr>
                <w:sz w:val="20"/>
              </w:rPr>
            </w:pPr>
            <w:r w:rsidRPr="00F230DD">
              <w:rPr>
                <w:sz w:val="20"/>
              </w:rPr>
              <w:t>(b) Give reasons for non-participation at each stage</w:t>
            </w:r>
          </w:p>
        </w:tc>
        <w:tc>
          <w:tcPr>
            <w:tcW w:w="1276" w:type="dxa"/>
          </w:tcPr>
          <w:p w14:paraId="5DF6DF10" w14:textId="3BF0E31B" w:rsidR="00191A23" w:rsidRPr="00F230DD" w:rsidRDefault="00C23222" w:rsidP="00191A23">
            <w:pPr>
              <w:tabs>
                <w:tab w:val="left" w:pos="5400"/>
              </w:tabs>
              <w:rPr>
                <w:sz w:val="20"/>
              </w:rPr>
            </w:pPr>
            <w:r w:rsidRPr="00F230DD">
              <w:rPr>
                <w:sz w:val="20"/>
              </w:rPr>
              <w:t xml:space="preserve">Not </w:t>
            </w:r>
            <w:r w:rsidRPr="00F230DD">
              <w:rPr>
                <w:sz w:val="20"/>
              </w:rPr>
              <w:lastRenderedPageBreak/>
              <w:t>applicable</w:t>
            </w:r>
          </w:p>
        </w:tc>
        <w:tc>
          <w:tcPr>
            <w:tcW w:w="3118" w:type="dxa"/>
          </w:tcPr>
          <w:p w14:paraId="62D84220" w14:textId="77777777" w:rsidR="00191A23" w:rsidRPr="00F230DD" w:rsidRDefault="00191A23" w:rsidP="00191A23">
            <w:pPr>
              <w:tabs>
                <w:tab w:val="left" w:pos="5400"/>
              </w:tabs>
              <w:rPr>
                <w:sz w:val="20"/>
              </w:rPr>
            </w:pPr>
          </w:p>
        </w:tc>
      </w:tr>
      <w:tr w:rsidR="00191A23" w:rsidRPr="00F230DD" w14:paraId="37545384" w14:textId="77777777" w:rsidTr="00517788">
        <w:tc>
          <w:tcPr>
            <w:tcW w:w="0" w:type="auto"/>
            <w:vMerge/>
          </w:tcPr>
          <w:p w14:paraId="148247C3" w14:textId="77777777" w:rsidR="00191A23" w:rsidRPr="00F230DD"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6507CF71" w14:textId="77777777" w:rsidR="00191A23" w:rsidRPr="00F230DD" w:rsidRDefault="00191A23" w:rsidP="00191A23">
            <w:pPr>
              <w:tabs>
                <w:tab w:val="left" w:pos="5400"/>
              </w:tabs>
              <w:jc w:val="center"/>
              <w:rPr>
                <w:sz w:val="20"/>
              </w:rPr>
            </w:pPr>
          </w:p>
        </w:tc>
        <w:tc>
          <w:tcPr>
            <w:tcW w:w="8328" w:type="dxa"/>
          </w:tcPr>
          <w:p w14:paraId="77AE0674" w14:textId="77777777" w:rsidR="00191A23" w:rsidRPr="00F230DD" w:rsidRDefault="00191A23" w:rsidP="00191A23">
            <w:pPr>
              <w:tabs>
                <w:tab w:val="left" w:pos="5400"/>
              </w:tabs>
              <w:rPr>
                <w:sz w:val="20"/>
              </w:rPr>
            </w:pPr>
            <w:bookmarkStart w:id="61" w:name="OLE_LINK4"/>
            <w:r w:rsidRPr="00F230DD">
              <w:rPr>
                <w:sz w:val="20"/>
              </w:rPr>
              <w:t>(c) Consider use of a flow diagram</w:t>
            </w:r>
            <w:bookmarkEnd w:id="61"/>
          </w:p>
        </w:tc>
        <w:tc>
          <w:tcPr>
            <w:tcW w:w="1276" w:type="dxa"/>
          </w:tcPr>
          <w:p w14:paraId="6A3A7943" w14:textId="2345603F" w:rsidR="00191A23" w:rsidRPr="00F230DD" w:rsidRDefault="00C23222" w:rsidP="00191A23">
            <w:pPr>
              <w:tabs>
                <w:tab w:val="left" w:pos="5400"/>
              </w:tabs>
              <w:rPr>
                <w:sz w:val="20"/>
              </w:rPr>
            </w:pPr>
            <w:r w:rsidRPr="00F230DD">
              <w:rPr>
                <w:sz w:val="20"/>
              </w:rPr>
              <w:t>Not applicable</w:t>
            </w:r>
          </w:p>
        </w:tc>
        <w:tc>
          <w:tcPr>
            <w:tcW w:w="3118" w:type="dxa"/>
          </w:tcPr>
          <w:p w14:paraId="604AF98C" w14:textId="77777777" w:rsidR="00191A23" w:rsidRPr="00F230DD" w:rsidRDefault="00191A23" w:rsidP="00191A23">
            <w:pPr>
              <w:tabs>
                <w:tab w:val="left" w:pos="5400"/>
              </w:tabs>
              <w:rPr>
                <w:sz w:val="20"/>
              </w:rPr>
            </w:pPr>
          </w:p>
        </w:tc>
      </w:tr>
      <w:tr w:rsidR="00191A23" w:rsidRPr="00F230DD" w14:paraId="66D36900" w14:textId="77777777" w:rsidTr="00517788">
        <w:tc>
          <w:tcPr>
            <w:tcW w:w="0" w:type="auto"/>
            <w:vMerge w:val="restart"/>
          </w:tcPr>
          <w:p w14:paraId="3914B8C2" w14:textId="77777777" w:rsidR="00191A23" w:rsidRPr="00F230DD" w:rsidRDefault="00191A23" w:rsidP="00191A23">
            <w:pPr>
              <w:tabs>
                <w:tab w:val="left" w:pos="5400"/>
              </w:tabs>
              <w:rPr>
                <w:bCs/>
                <w:sz w:val="20"/>
              </w:rPr>
            </w:pPr>
            <w:bookmarkStart w:id="62" w:name="bold33"/>
            <w:bookmarkStart w:id="63" w:name="italic34"/>
            <w:bookmarkEnd w:id="59"/>
            <w:bookmarkEnd w:id="60"/>
            <w:r w:rsidRPr="00F230DD">
              <w:rPr>
                <w:bCs/>
                <w:sz w:val="20"/>
              </w:rPr>
              <w:t xml:space="preserve">Descriptive </w:t>
            </w:r>
            <w:bookmarkStart w:id="64" w:name="bold34"/>
            <w:bookmarkStart w:id="65" w:name="italic35"/>
            <w:bookmarkEnd w:id="62"/>
            <w:bookmarkEnd w:id="63"/>
            <w:r w:rsidRPr="00F230DD">
              <w:rPr>
                <w:bCs/>
                <w:sz w:val="20"/>
              </w:rPr>
              <w:t>data</w:t>
            </w:r>
            <w:bookmarkEnd w:id="64"/>
            <w:bookmarkEnd w:id="65"/>
          </w:p>
        </w:tc>
        <w:tc>
          <w:tcPr>
            <w:tcW w:w="0" w:type="auto"/>
            <w:vMerge w:val="restart"/>
          </w:tcPr>
          <w:p w14:paraId="6B00C117" w14:textId="77777777" w:rsidR="00191A23" w:rsidRPr="00F230DD" w:rsidRDefault="00191A23" w:rsidP="00191A23">
            <w:pPr>
              <w:tabs>
                <w:tab w:val="left" w:pos="5400"/>
              </w:tabs>
              <w:jc w:val="center"/>
              <w:rPr>
                <w:sz w:val="20"/>
              </w:rPr>
            </w:pPr>
            <w:r w:rsidRPr="00F230DD">
              <w:rPr>
                <w:sz w:val="20"/>
              </w:rPr>
              <w:t>14</w:t>
            </w:r>
            <w:bookmarkStart w:id="66" w:name="bold35"/>
            <w:r w:rsidRPr="00F230DD">
              <w:rPr>
                <w:bCs/>
                <w:sz w:val="20"/>
              </w:rPr>
              <w:t>*</w:t>
            </w:r>
            <w:bookmarkEnd w:id="66"/>
          </w:p>
        </w:tc>
        <w:tc>
          <w:tcPr>
            <w:tcW w:w="8328" w:type="dxa"/>
          </w:tcPr>
          <w:p w14:paraId="16FC8EA9" w14:textId="77777777" w:rsidR="00191A23" w:rsidRPr="00F230DD" w:rsidRDefault="00191A23" w:rsidP="00191A23">
            <w:pPr>
              <w:tabs>
                <w:tab w:val="left" w:pos="5400"/>
              </w:tabs>
              <w:rPr>
                <w:sz w:val="20"/>
              </w:rPr>
            </w:pPr>
            <w:r w:rsidRPr="00F230DD">
              <w:rPr>
                <w:sz w:val="20"/>
              </w:rPr>
              <w:t>(a) Give characteristics of study participants (</w:t>
            </w:r>
            <w:proofErr w:type="spellStart"/>
            <w:r w:rsidRPr="00F230DD">
              <w:rPr>
                <w:sz w:val="20"/>
              </w:rPr>
              <w:t>eg</w:t>
            </w:r>
            <w:proofErr w:type="spellEnd"/>
            <w:r w:rsidRPr="00F230DD">
              <w:rPr>
                <w:sz w:val="20"/>
              </w:rPr>
              <w:t xml:space="preserve"> demographic, clinical, social) and information on exposures and potential confounders</w:t>
            </w:r>
          </w:p>
        </w:tc>
        <w:tc>
          <w:tcPr>
            <w:tcW w:w="1276" w:type="dxa"/>
          </w:tcPr>
          <w:p w14:paraId="71F9B43F" w14:textId="378A17C5" w:rsidR="00191A23" w:rsidRPr="00F230DD" w:rsidRDefault="00C23222" w:rsidP="00191A23">
            <w:pPr>
              <w:tabs>
                <w:tab w:val="left" w:pos="5400"/>
              </w:tabs>
              <w:rPr>
                <w:sz w:val="20"/>
              </w:rPr>
            </w:pPr>
            <w:r w:rsidRPr="00F230DD">
              <w:rPr>
                <w:sz w:val="20"/>
              </w:rPr>
              <w:t>Not applicable</w:t>
            </w:r>
          </w:p>
        </w:tc>
        <w:tc>
          <w:tcPr>
            <w:tcW w:w="3118" w:type="dxa"/>
          </w:tcPr>
          <w:p w14:paraId="1384C056" w14:textId="77777777" w:rsidR="00191A23" w:rsidRPr="00F230DD" w:rsidRDefault="00191A23" w:rsidP="00191A23">
            <w:pPr>
              <w:tabs>
                <w:tab w:val="left" w:pos="5400"/>
              </w:tabs>
              <w:rPr>
                <w:sz w:val="20"/>
              </w:rPr>
            </w:pPr>
          </w:p>
        </w:tc>
      </w:tr>
      <w:tr w:rsidR="00191A23" w:rsidRPr="00F230DD" w14:paraId="6A4B25E6" w14:textId="77777777" w:rsidTr="00517788">
        <w:tc>
          <w:tcPr>
            <w:tcW w:w="0" w:type="auto"/>
            <w:vMerge/>
          </w:tcPr>
          <w:p w14:paraId="577002F5" w14:textId="77777777" w:rsidR="00191A23" w:rsidRPr="00F230DD"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7F2E68A9" w14:textId="77777777" w:rsidR="00191A23" w:rsidRPr="00F230DD" w:rsidRDefault="00191A23" w:rsidP="00191A23">
            <w:pPr>
              <w:tabs>
                <w:tab w:val="left" w:pos="5400"/>
              </w:tabs>
              <w:jc w:val="center"/>
              <w:rPr>
                <w:sz w:val="20"/>
              </w:rPr>
            </w:pPr>
          </w:p>
        </w:tc>
        <w:tc>
          <w:tcPr>
            <w:tcW w:w="8328" w:type="dxa"/>
          </w:tcPr>
          <w:p w14:paraId="32721EAC" w14:textId="77777777" w:rsidR="00191A23" w:rsidRPr="00F230DD" w:rsidRDefault="00191A23" w:rsidP="00191A23">
            <w:pPr>
              <w:tabs>
                <w:tab w:val="left" w:pos="5400"/>
              </w:tabs>
              <w:rPr>
                <w:sz w:val="20"/>
              </w:rPr>
            </w:pPr>
            <w:r w:rsidRPr="00F230DD">
              <w:rPr>
                <w:sz w:val="20"/>
              </w:rPr>
              <w:t>(b) Indicate number of participants with missing data for each variable of interest</w:t>
            </w:r>
          </w:p>
        </w:tc>
        <w:tc>
          <w:tcPr>
            <w:tcW w:w="1276" w:type="dxa"/>
          </w:tcPr>
          <w:p w14:paraId="5F0F68F3" w14:textId="47BEB3F6" w:rsidR="00191A23" w:rsidRPr="00F230DD" w:rsidRDefault="00C23222" w:rsidP="00191A23">
            <w:pPr>
              <w:tabs>
                <w:tab w:val="left" w:pos="5400"/>
              </w:tabs>
              <w:rPr>
                <w:sz w:val="20"/>
              </w:rPr>
            </w:pPr>
            <w:r w:rsidRPr="00F230DD">
              <w:rPr>
                <w:sz w:val="20"/>
              </w:rPr>
              <w:t>Not applicable</w:t>
            </w:r>
          </w:p>
        </w:tc>
        <w:tc>
          <w:tcPr>
            <w:tcW w:w="3118" w:type="dxa"/>
          </w:tcPr>
          <w:p w14:paraId="6D3A2284" w14:textId="77777777" w:rsidR="00191A23" w:rsidRPr="00F230DD" w:rsidRDefault="00191A23" w:rsidP="00191A23">
            <w:pPr>
              <w:tabs>
                <w:tab w:val="left" w:pos="5400"/>
              </w:tabs>
              <w:rPr>
                <w:sz w:val="20"/>
              </w:rPr>
            </w:pPr>
          </w:p>
        </w:tc>
      </w:tr>
      <w:tr w:rsidR="00191A23" w:rsidRPr="00F230DD" w14:paraId="0A25A8C9" w14:textId="77777777" w:rsidTr="00517788">
        <w:tc>
          <w:tcPr>
            <w:tcW w:w="0" w:type="auto"/>
            <w:vMerge/>
          </w:tcPr>
          <w:p w14:paraId="5FF9E3CF" w14:textId="77777777" w:rsidR="00191A23" w:rsidRPr="00F230DD"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10A574B0" w14:textId="77777777" w:rsidR="00191A23" w:rsidRPr="00F230DD" w:rsidRDefault="00191A23" w:rsidP="00191A23">
            <w:pPr>
              <w:tabs>
                <w:tab w:val="left" w:pos="5400"/>
              </w:tabs>
              <w:jc w:val="center"/>
              <w:rPr>
                <w:sz w:val="20"/>
              </w:rPr>
            </w:pPr>
          </w:p>
        </w:tc>
        <w:tc>
          <w:tcPr>
            <w:tcW w:w="8328" w:type="dxa"/>
          </w:tcPr>
          <w:p w14:paraId="367A3A69" w14:textId="77777777" w:rsidR="00191A23" w:rsidRPr="00F230DD" w:rsidRDefault="00191A23" w:rsidP="00191A23">
            <w:pPr>
              <w:tabs>
                <w:tab w:val="left" w:pos="5400"/>
              </w:tabs>
              <w:rPr>
                <w:sz w:val="20"/>
              </w:rPr>
            </w:pPr>
            <w:r w:rsidRPr="00F230DD">
              <w:rPr>
                <w:sz w:val="20"/>
              </w:rPr>
              <w:t xml:space="preserve">(c) </w:t>
            </w:r>
            <w:r w:rsidRPr="00F230DD">
              <w:rPr>
                <w:i/>
                <w:sz w:val="20"/>
              </w:rPr>
              <w:t>Cohort study</w:t>
            </w:r>
            <w:r w:rsidRPr="00F230DD">
              <w:rPr>
                <w:sz w:val="20"/>
              </w:rPr>
              <w:t>—Summarise follow-up time (</w:t>
            </w:r>
            <w:proofErr w:type="spellStart"/>
            <w:r w:rsidRPr="00F230DD">
              <w:rPr>
                <w:sz w:val="20"/>
              </w:rPr>
              <w:t>eg</w:t>
            </w:r>
            <w:proofErr w:type="spellEnd"/>
            <w:r w:rsidRPr="00F230DD">
              <w:rPr>
                <w:sz w:val="20"/>
              </w:rPr>
              <w:t>, average and total amount)</w:t>
            </w:r>
          </w:p>
        </w:tc>
        <w:tc>
          <w:tcPr>
            <w:tcW w:w="1276" w:type="dxa"/>
          </w:tcPr>
          <w:p w14:paraId="0A1FAA03" w14:textId="7A0AC492" w:rsidR="00191A23" w:rsidRPr="00F230DD" w:rsidRDefault="00C23222" w:rsidP="00191A23">
            <w:pPr>
              <w:tabs>
                <w:tab w:val="left" w:pos="5400"/>
              </w:tabs>
              <w:rPr>
                <w:sz w:val="20"/>
              </w:rPr>
            </w:pPr>
            <w:r w:rsidRPr="00F230DD">
              <w:rPr>
                <w:sz w:val="20"/>
              </w:rPr>
              <w:t>Not applicable</w:t>
            </w:r>
          </w:p>
        </w:tc>
        <w:tc>
          <w:tcPr>
            <w:tcW w:w="3118" w:type="dxa"/>
          </w:tcPr>
          <w:p w14:paraId="7BC9DCB9" w14:textId="77777777" w:rsidR="00191A23" w:rsidRPr="00F230DD" w:rsidRDefault="00191A23" w:rsidP="00191A23">
            <w:pPr>
              <w:tabs>
                <w:tab w:val="left" w:pos="5400"/>
              </w:tabs>
              <w:rPr>
                <w:sz w:val="20"/>
              </w:rPr>
            </w:pPr>
          </w:p>
        </w:tc>
      </w:tr>
      <w:tr w:rsidR="00191A23" w:rsidRPr="00F230DD" w14:paraId="6C5EB057" w14:textId="77777777" w:rsidTr="00517788">
        <w:trPr>
          <w:trHeight w:val="295"/>
        </w:trPr>
        <w:tc>
          <w:tcPr>
            <w:tcW w:w="0" w:type="auto"/>
            <w:vMerge w:val="restart"/>
          </w:tcPr>
          <w:p w14:paraId="61C8D8FF" w14:textId="77777777" w:rsidR="00191A23" w:rsidRPr="00F230DD" w:rsidRDefault="00191A23" w:rsidP="00191A23">
            <w:pPr>
              <w:tabs>
                <w:tab w:val="left" w:pos="5400"/>
              </w:tabs>
              <w:rPr>
                <w:bCs/>
                <w:sz w:val="20"/>
              </w:rPr>
            </w:pPr>
            <w:bookmarkStart w:id="71" w:name="bold38" w:colFirst="0" w:colLast="0"/>
            <w:bookmarkStart w:id="72" w:name="italic38" w:colFirst="0" w:colLast="0"/>
            <w:bookmarkEnd w:id="69"/>
            <w:bookmarkEnd w:id="70"/>
            <w:r w:rsidRPr="00F230DD">
              <w:rPr>
                <w:bCs/>
                <w:sz w:val="20"/>
              </w:rPr>
              <w:t>Outcome data</w:t>
            </w:r>
          </w:p>
        </w:tc>
        <w:tc>
          <w:tcPr>
            <w:tcW w:w="0" w:type="auto"/>
            <w:vMerge w:val="restart"/>
          </w:tcPr>
          <w:p w14:paraId="71398E64" w14:textId="77777777" w:rsidR="00191A23" w:rsidRPr="00F230DD" w:rsidRDefault="00191A23" w:rsidP="00191A23">
            <w:pPr>
              <w:tabs>
                <w:tab w:val="left" w:pos="5400"/>
              </w:tabs>
              <w:jc w:val="center"/>
              <w:rPr>
                <w:sz w:val="20"/>
              </w:rPr>
            </w:pPr>
            <w:r w:rsidRPr="00F230DD">
              <w:rPr>
                <w:sz w:val="20"/>
              </w:rPr>
              <w:t>15</w:t>
            </w:r>
            <w:bookmarkStart w:id="73" w:name="bold39"/>
            <w:r w:rsidRPr="00F230DD">
              <w:rPr>
                <w:bCs/>
                <w:sz w:val="20"/>
              </w:rPr>
              <w:t>*</w:t>
            </w:r>
            <w:bookmarkEnd w:id="73"/>
          </w:p>
        </w:tc>
        <w:tc>
          <w:tcPr>
            <w:tcW w:w="8328" w:type="dxa"/>
          </w:tcPr>
          <w:p w14:paraId="481897C6" w14:textId="77777777" w:rsidR="00191A23" w:rsidRPr="00F230DD" w:rsidRDefault="00191A23" w:rsidP="00191A23">
            <w:pPr>
              <w:tabs>
                <w:tab w:val="left" w:pos="5400"/>
              </w:tabs>
              <w:rPr>
                <w:sz w:val="20"/>
              </w:rPr>
            </w:pPr>
            <w:r w:rsidRPr="00F230DD">
              <w:rPr>
                <w:i/>
                <w:sz w:val="20"/>
              </w:rPr>
              <w:t>Cohort study</w:t>
            </w:r>
            <w:r w:rsidRPr="00F230DD">
              <w:rPr>
                <w:sz w:val="20"/>
              </w:rPr>
              <w:t>—Report numbers of outcome events or summary measures over time</w:t>
            </w:r>
          </w:p>
        </w:tc>
        <w:tc>
          <w:tcPr>
            <w:tcW w:w="1276" w:type="dxa"/>
          </w:tcPr>
          <w:p w14:paraId="72837419" w14:textId="14604893" w:rsidR="00191A23" w:rsidRPr="00F230DD" w:rsidRDefault="00F230DD" w:rsidP="00191A23">
            <w:pPr>
              <w:tabs>
                <w:tab w:val="left" w:pos="5400"/>
              </w:tabs>
              <w:rPr>
                <w:i/>
                <w:sz w:val="20"/>
              </w:rPr>
            </w:pPr>
            <w:r w:rsidRPr="00F230DD">
              <w:rPr>
                <w:i/>
                <w:sz w:val="20"/>
              </w:rPr>
              <w:t>2</w:t>
            </w:r>
          </w:p>
        </w:tc>
        <w:tc>
          <w:tcPr>
            <w:tcW w:w="3118" w:type="dxa"/>
          </w:tcPr>
          <w:p w14:paraId="3809D5DF" w14:textId="437B2FCA" w:rsidR="00191A23" w:rsidRPr="00F230DD" w:rsidRDefault="00C23222" w:rsidP="00191A23">
            <w:pPr>
              <w:tabs>
                <w:tab w:val="left" w:pos="5400"/>
              </w:tabs>
              <w:rPr>
                <w:i/>
                <w:sz w:val="20"/>
              </w:rPr>
            </w:pPr>
            <w:r w:rsidRPr="00F230DD">
              <w:rPr>
                <w:sz w:val="20"/>
              </w:rPr>
              <w:t xml:space="preserve">Across the 31 provinces and regions in mainland China, the mean daily search index at the national level for Covid-19 related terms </w:t>
            </w:r>
            <w:proofErr w:type="gramStart"/>
            <w:r w:rsidRPr="00F230DD">
              <w:rPr>
                <w:sz w:val="20"/>
              </w:rPr>
              <w:t>was</w:t>
            </w:r>
            <w:proofErr w:type="gramEnd"/>
            <w:r w:rsidRPr="00F230DD">
              <w:rPr>
                <w:sz w:val="20"/>
              </w:rPr>
              <w:t xml:space="preserve"> 4, 533 (IQR (Interquartile Range) =1, 301) before the outbreak (January 1 2017 to December 30 2019), and 314, 718 (IQR=445, 074) after the outbreak (December 31 2019 to March 15 2021).</w:t>
            </w:r>
          </w:p>
        </w:tc>
      </w:tr>
      <w:tr w:rsidR="00191A23" w:rsidRPr="00F230DD" w14:paraId="66AF1EE5" w14:textId="77777777" w:rsidTr="00517788">
        <w:trPr>
          <w:trHeight w:val="294"/>
        </w:trPr>
        <w:tc>
          <w:tcPr>
            <w:tcW w:w="0" w:type="auto"/>
            <w:vMerge/>
          </w:tcPr>
          <w:p w14:paraId="079FDBC4" w14:textId="77777777" w:rsidR="00191A23" w:rsidRPr="00F230DD" w:rsidRDefault="00191A23" w:rsidP="00191A23">
            <w:pPr>
              <w:tabs>
                <w:tab w:val="left" w:pos="5400"/>
              </w:tabs>
              <w:rPr>
                <w:bCs/>
                <w:sz w:val="20"/>
              </w:rPr>
            </w:pPr>
          </w:p>
        </w:tc>
        <w:tc>
          <w:tcPr>
            <w:tcW w:w="0" w:type="auto"/>
            <w:vMerge/>
          </w:tcPr>
          <w:p w14:paraId="1ABE9FE2" w14:textId="77777777" w:rsidR="00191A23" w:rsidRPr="00F230DD" w:rsidRDefault="00191A23" w:rsidP="00191A23">
            <w:pPr>
              <w:tabs>
                <w:tab w:val="left" w:pos="5400"/>
              </w:tabs>
              <w:jc w:val="center"/>
              <w:rPr>
                <w:sz w:val="20"/>
              </w:rPr>
            </w:pPr>
          </w:p>
        </w:tc>
        <w:tc>
          <w:tcPr>
            <w:tcW w:w="8328" w:type="dxa"/>
          </w:tcPr>
          <w:p w14:paraId="1E0864FD" w14:textId="77777777" w:rsidR="00191A23" w:rsidRPr="00F230DD" w:rsidRDefault="00191A23" w:rsidP="00191A23">
            <w:pPr>
              <w:tabs>
                <w:tab w:val="left" w:pos="5400"/>
              </w:tabs>
              <w:rPr>
                <w:i/>
                <w:sz w:val="20"/>
              </w:rPr>
            </w:pPr>
            <w:r w:rsidRPr="00F230DD">
              <w:rPr>
                <w:i/>
                <w:sz w:val="20"/>
              </w:rPr>
              <w:t>Case-control study—</w:t>
            </w:r>
            <w:r w:rsidRPr="00F230DD">
              <w:rPr>
                <w:sz w:val="20"/>
              </w:rPr>
              <w:t>Report numbers in each exposure category, or summary measures of exposure</w:t>
            </w:r>
          </w:p>
        </w:tc>
        <w:tc>
          <w:tcPr>
            <w:tcW w:w="1276" w:type="dxa"/>
          </w:tcPr>
          <w:p w14:paraId="4317071E" w14:textId="77777777" w:rsidR="00191A23" w:rsidRPr="00F230DD" w:rsidRDefault="00191A23" w:rsidP="00191A23">
            <w:pPr>
              <w:tabs>
                <w:tab w:val="left" w:pos="5400"/>
              </w:tabs>
              <w:rPr>
                <w:i/>
                <w:sz w:val="20"/>
              </w:rPr>
            </w:pPr>
          </w:p>
        </w:tc>
        <w:tc>
          <w:tcPr>
            <w:tcW w:w="3118" w:type="dxa"/>
          </w:tcPr>
          <w:p w14:paraId="6578CF21" w14:textId="77777777" w:rsidR="00191A23" w:rsidRPr="00F230DD" w:rsidRDefault="00191A23" w:rsidP="00191A23">
            <w:pPr>
              <w:tabs>
                <w:tab w:val="left" w:pos="5400"/>
              </w:tabs>
              <w:rPr>
                <w:i/>
                <w:sz w:val="20"/>
              </w:rPr>
            </w:pPr>
          </w:p>
        </w:tc>
      </w:tr>
      <w:tr w:rsidR="00191A23" w:rsidRPr="00F230DD" w14:paraId="7CCB6D0E" w14:textId="77777777" w:rsidTr="00517788">
        <w:trPr>
          <w:trHeight w:val="294"/>
        </w:trPr>
        <w:tc>
          <w:tcPr>
            <w:tcW w:w="0" w:type="auto"/>
            <w:vMerge/>
          </w:tcPr>
          <w:p w14:paraId="67412555" w14:textId="77777777" w:rsidR="00191A23" w:rsidRPr="00F230DD" w:rsidRDefault="00191A23" w:rsidP="00191A23">
            <w:pPr>
              <w:tabs>
                <w:tab w:val="left" w:pos="5400"/>
              </w:tabs>
              <w:rPr>
                <w:bCs/>
                <w:sz w:val="20"/>
              </w:rPr>
            </w:pPr>
          </w:p>
        </w:tc>
        <w:tc>
          <w:tcPr>
            <w:tcW w:w="0" w:type="auto"/>
            <w:vMerge/>
          </w:tcPr>
          <w:p w14:paraId="49422E88" w14:textId="77777777" w:rsidR="00191A23" w:rsidRPr="00F230DD" w:rsidRDefault="00191A23" w:rsidP="00191A23">
            <w:pPr>
              <w:tabs>
                <w:tab w:val="left" w:pos="5400"/>
              </w:tabs>
              <w:jc w:val="center"/>
              <w:rPr>
                <w:sz w:val="20"/>
              </w:rPr>
            </w:pPr>
          </w:p>
        </w:tc>
        <w:tc>
          <w:tcPr>
            <w:tcW w:w="8328" w:type="dxa"/>
          </w:tcPr>
          <w:p w14:paraId="0AFFEC87" w14:textId="77777777" w:rsidR="00191A23" w:rsidRPr="00F230DD" w:rsidRDefault="00191A23" w:rsidP="00191A23">
            <w:pPr>
              <w:tabs>
                <w:tab w:val="left" w:pos="5400"/>
              </w:tabs>
              <w:rPr>
                <w:i/>
                <w:sz w:val="20"/>
              </w:rPr>
            </w:pPr>
            <w:r w:rsidRPr="00F230DD">
              <w:rPr>
                <w:i/>
                <w:sz w:val="20"/>
              </w:rPr>
              <w:t>Cross-sectional study—</w:t>
            </w:r>
            <w:r w:rsidRPr="00F230DD">
              <w:rPr>
                <w:sz w:val="20"/>
              </w:rPr>
              <w:t>Report numbers of outcome events or summary measures</w:t>
            </w:r>
          </w:p>
        </w:tc>
        <w:tc>
          <w:tcPr>
            <w:tcW w:w="1276" w:type="dxa"/>
          </w:tcPr>
          <w:p w14:paraId="1721B7B5" w14:textId="77777777" w:rsidR="00191A23" w:rsidRPr="00F230DD" w:rsidRDefault="00191A23" w:rsidP="00191A23">
            <w:pPr>
              <w:tabs>
                <w:tab w:val="left" w:pos="5400"/>
              </w:tabs>
              <w:rPr>
                <w:i/>
                <w:sz w:val="20"/>
              </w:rPr>
            </w:pPr>
          </w:p>
        </w:tc>
        <w:tc>
          <w:tcPr>
            <w:tcW w:w="3118" w:type="dxa"/>
          </w:tcPr>
          <w:p w14:paraId="03916B3B" w14:textId="77777777" w:rsidR="00191A23" w:rsidRPr="00F230DD" w:rsidRDefault="00191A23" w:rsidP="00191A23">
            <w:pPr>
              <w:tabs>
                <w:tab w:val="left" w:pos="5400"/>
              </w:tabs>
              <w:rPr>
                <w:i/>
                <w:sz w:val="20"/>
              </w:rPr>
            </w:pPr>
          </w:p>
        </w:tc>
      </w:tr>
      <w:tr w:rsidR="00191A23" w:rsidRPr="00F230DD" w14:paraId="05351670" w14:textId="77777777" w:rsidTr="00517788">
        <w:tc>
          <w:tcPr>
            <w:tcW w:w="0" w:type="auto"/>
            <w:vMerge w:val="restart"/>
          </w:tcPr>
          <w:p w14:paraId="23239BE3" w14:textId="77777777" w:rsidR="00191A23" w:rsidRPr="00F230DD" w:rsidRDefault="00191A23" w:rsidP="00191A23">
            <w:pPr>
              <w:tabs>
                <w:tab w:val="left" w:pos="5400"/>
              </w:tabs>
              <w:rPr>
                <w:bCs/>
                <w:sz w:val="20"/>
              </w:rPr>
            </w:pPr>
            <w:bookmarkStart w:id="74" w:name="italic40" w:colFirst="0" w:colLast="0"/>
            <w:bookmarkStart w:id="75" w:name="bold41" w:colFirst="0" w:colLast="0"/>
            <w:bookmarkEnd w:id="71"/>
            <w:bookmarkEnd w:id="72"/>
            <w:r w:rsidRPr="00F230DD">
              <w:rPr>
                <w:bCs/>
                <w:sz w:val="20"/>
              </w:rPr>
              <w:t>Main results</w:t>
            </w:r>
          </w:p>
        </w:tc>
        <w:tc>
          <w:tcPr>
            <w:tcW w:w="0" w:type="auto"/>
            <w:vMerge w:val="restart"/>
          </w:tcPr>
          <w:p w14:paraId="2820193A" w14:textId="77777777" w:rsidR="00191A23" w:rsidRPr="00F230DD" w:rsidRDefault="00191A23" w:rsidP="00191A23">
            <w:pPr>
              <w:tabs>
                <w:tab w:val="left" w:pos="5400"/>
              </w:tabs>
              <w:jc w:val="center"/>
              <w:rPr>
                <w:sz w:val="20"/>
              </w:rPr>
            </w:pPr>
            <w:r w:rsidRPr="00F230DD">
              <w:rPr>
                <w:sz w:val="20"/>
              </w:rPr>
              <w:t>16</w:t>
            </w:r>
          </w:p>
        </w:tc>
        <w:tc>
          <w:tcPr>
            <w:tcW w:w="8328" w:type="dxa"/>
          </w:tcPr>
          <w:p w14:paraId="72747DAA" w14:textId="77777777" w:rsidR="00191A23" w:rsidRPr="00F230DD" w:rsidRDefault="00191A23" w:rsidP="00191A23">
            <w:pPr>
              <w:tabs>
                <w:tab w:val="left" w:pos="5400"/>
              </w:tabs>
              <w:rPr>
                <w:sz w:val="20"/>
              </w:rPr>
            </w:pPr>
            <w:r w:rsidRPr="00F230DD">
              <w:rPr>
                <w:sz w:val="20"/>
              </w:rPr>
              <w:t>(</w:t>
            </w:r>
            <w:r w:rsidRPr="00F230DD">
              <w:rPr>
                <w:i/>
                <w:sz w:val="20"/>
              </w:rPr>
              <w:t>a</w:t>
            </w:r>
            <w:r w:rsidRPr="00F230DD">
              <w:rPr>
                <w:sz w:val="20"/>
              </w:rPr>
              <w:t>) Give unadjusted estimates and, if applicable, confounder-adjusted estimates and their precision (</w:t>
            </w:r>
            <w:proofErr w:type="spellStart"/>
            <w:r w:rsidRPr="00F230DD">
              <w:rPr>
                <w:sz w:val="20"/>
              </w:rPr>
              <w:t>eg</w:t>
            </w:r>
            <w:proofErr w:type="spellEnd"/>
            <w:r w:rsidRPr="00F230DD">
              <w:rPr>
                <w:sz w:val="20"/>
              </w:rPr>
              <w:t>, 95% confidence interval). Make clear which confounders were adjusted for and why they were included</w:t>
            </w:r>
          </w:p>
        </w:tc>
        <w:tc>
          <w:tcPr>
            <w:tcW w:w="1276" w:type="dxa"/>
          </w:tcPr>
          <w:p w14:paraId="7A05DA6A" w14:textId="5DDE0C7E" w:rsidR="00191A23" w:rsidRPr="00F230DD" w:rsidRDefault="00F230DD" w:rsidP="00191A23">
            <w:pPr>
              <w:tabs>
                <w:tab w:val="left" w:pos="5400"/>
              </w:tabs>
              <w:rPr>
                <w:sz w:val="20"/>
              </w:rPr>
            </w:pPr>
            <w:r w:rsidRPr="00F230DD">
              <w:rPr>
                <w:sz w:val="20"/>
              </w:rPr>
              <w:t>2,3</w:t>
            </w:r>
          </w:p>
        </w:tc>
        <w:tc>
          <w:tcPr>
            <w:tcW w:w="3118" w:type="dxa"/>
          </w:tcPr>
          <w:p w14:paraId="4D9917DB" w14:textId="77777777" w:rsidR="00191A23" w:rsidRPr="00F230DD" w:rsidRDefault="00191A23" w:rsidP="00191A23">
            <w:pPr>
              <w:tabs>
                <w:tab w:val="left" w:pos="5400"/>
              </w:tabs>
              <w:rPr>
                <w:sz w:val="20"/>
              </w:rPr>
            </w:pPr>
          </w:p>
        </w:tc>
      </w:tr>
      <w:tr w:rsidR="00191A23" w:rsidRPr="00F230DD" w14:paraId="418A2943" w14:textId="77777777" w:rsidTr="00517788">
        <w:tc>
          <w:tcPr>
            <w:tcW w:w="0" w:type="auto"/>
            <w:vMerge/>
          </w:tcPr>
          <w:p w14:paraId="60AA6D0D" w14:textId="77777777" w:rsidR="00191A23" w:rsidRPr="00F230DD"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05266591" w14:textId="77777777" w:rsidR="00191A23" w:rsidRPr="00F230DD" w:rsidRDefault="00191A23" w:rsidP="00191A23">
            <w:pPr>
              <w:tabs>
                <w:tab w:val="left" w:pos="5400"/>
              </w:tabs>
              <w:jc w:val="center"/>
              <w:rPr>
                <w:sz w:val="20"/>
              </w:rPr>
            </w:pPr>
          </w:p>
        </w:tc>
        <w:tc>
          <w:tcPr>
            <w:tcW w:w="8328" w:type="dxa"/>
          </w:tcPr>
          <w:p w14:paraId="2D1316FC" w14:textId="77777777" w:rsidR="00191A23" w:rsidRPr="00F230DD" w:rsidRDefault="00191A23" w:rsidP="00191A23">
            <w:pPr>
              <w:tabs>
                <w:tab w:val="left" w:pos="5400"/>
              </w:tabs>
              <w:rPr>
                <w:sz w:val="20"/>
              </w:rPr>
            </w:pPr>
            <w:r w:rsidRPr="00F230DD">
              <w:rPr>
                <w:sz w:val="20"/>
              </w:rPr>
              <w:t>(</w:t>
            </w:r>
            <w:r w:rsidRPr="00F230DD">
              <w:rPr>
                <w:i/>
                <w:sz w:val="20"/>
              </w:rPr>
              <w:t>b</w:t>
            </w:r>
            <w:r w:rsidRPr="00F230DD">
              <w:rPr>
                <w:sz w:val="20"/>
              </w:rPr>
              <w:t>) Report category boundaries when continuous variables were categorized</w:t>
            </w:r>
          </w:p>
        </w:tc>
        <w:tc>
          <w:tcPr>
            <w:tcW w:w="1276" w:type="dxa"/>
          </w:tcPr>
          <w:p w14:paraId="50659AF0" w14:textId="77777777" w:rsidR="00191A23" w:rsidRPr="00F230DD" w:rsidRDefault="00191A23" w:rsidP="00191A23">
            <w:pPr>
              <w:tabs>
                <w:tab w:val="left" w:pos="5400"/>
              </w:tabs>
              <w:rPr>
                <w:sz w:val="20"/>
              </w:rPr>
            </w:pPr>
          </w:p>
        </w:tc>
        <w:tc>
          <w:tcPr>
            <w:tcW w:w="3118" w:type="dxa"/>
          </w:tcPr>
          <w:p w14:paraId="64F5B769" w14:textId="77777777" w:rsidR="00191A23" w:rsidRPr="00F230DD" w:rsidRDefault="00191A23" w:rsidP="00191A23">
            <w:pPr>
              <w:tabs>
                <w:tab w:val="left" w:pos="5400"/>
              </w:tabs>
              <w:rPr>
                <w:sz w:val="20"/>
              </w:rPr>
            </w:pPr>
          </w:p>
        </w:tc>
      </w:tr>
      <w:tr w:rsidR="00191A23" w:rsidRPr="00F230DD" w14:paraId="2C96F31A" w14:textId="77777777" w:rsidTr="00517788">
        <w:tc>
          <w:tcPr>
            <w:tcW w:w="0" w:type="auto"/>
            <w:vMerge/>
          </w:tcPr>
          <w:p w14:paraId="6C5DBB51" w14:textId="77777777" w:rsidR="00191A23" w:rsidRPr="00F230DD"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62E7F34E" w14:textId="77777777" w:rsidR="00191A23" w:rsidRPr="00F230DD" w:rsidRDefault="00191A23" w:rsidP="00191A23">
            <w:pPr>
              <w:tabs>
                <w:tab w:val="left" w:pos="5400"/>
              </w:tabs>
              <w:jc w:val="center"/>
              <w:rPr>
                <w:sz w:val="20"/>
              </w:rPr>
            </w:pPr>
          </w:p>
        </w:tc>
        <w:tc>
          <w:tcPr>
            <w:tcW w:w="8328" w:type="dxa"/>
          </w:tcPr>
          <w:p w14:paraId="776DF24A" w14:textId="77777777" w:rsidR="00191A23" w:rsidRPr="00F230DD" w:rsidRDefault="00191A23" w:rsidP="00191A23">
            <w:pPr>
              <w:tabs>
                <w:tab w:val="left" w:pos="5400"/>
              </w:tabs>
              <w:rPr>
                <w:sz w:val="20"/>
              </w:rPr>
            </w:pPr>
            <w:r w:rsidRPr="00F230DD">
              <w:rPr>
                <w:sz w:val="20"/>
              </w:rPr>
              <w:t>(</w:t>
            </w:r>
            <w:r w:rsidRPr="00F230DD">
              <w:rPr>
                <w:i/>
                <w:sz w:val="20"/>
              </w:rPr>
              <w:t>c</w:t>
            </w:r>
            <w:r w:rsidRPr="00F230DD">
              <w:rPr>
                <w:sz w:val="20"/>
              </w:rPr>
              <w:t>) If relevant, consider translating estimates of relative risk into absolute risk for a meaningful time period</w:t>
            </w:r>
          </w:p>
        </w:tc>
        <w:tc>
          <w:tcPr>
            <w:tcW w:w="1276" w:type="dxa"/>
          </w:tcPr>
          <w:p w14:paraId="4FF503DB" w14:textId="77777777" w:rsidR="00191A23" w:rsidRPr="00F230DD" w:rsidRDefault="00191A23" w:rsidP="00191A23">
            <w:pPr>
              <w:tabs>
                <w:tab w:val="left" w:pos="5400"/>
              </w:tabs>
              <w:rPr>
                <w:sz w:val="20"/>
              </w:rPr>
            </w:pPr>
          </w:p>
        </w:tc>
        <w:tc>
          <w:tcPr>
            <w:tcW w:w="3118" w:type="dxa"/>
          </w:tcPr>
          <w:p w14:paraId="05A1D5E2" w14:textId="77777777" w:rsidR="00191A23" w:rsidRPr="00F230DD" w:rsidRDefault="00191A23" w:rsidP="00191A23">
            <w:pPr>
              <w:tabs>
                <w:tab w:val="left" w:pos="5400"/>
              </w:tabs>
              <w:rPr>
                <w:sz w:val="20"/>
              </w:rPr>
            </w:pPr>
          </w:p>
        </w:tc>
      </w:tr>
    </w:tbl>
    <w:p w14:paraId="35F90888" w14:textId="77777777" w:rsidR="00191A23" w:rsidRPr="00F230DD" w:rsidRDefault="00191A23">
      <w:pPr>
        <w:rPr>
          <w:sz w:val="20"/>
        </w:rPr>
      </w:pPr>
      <w:bookmarkStart w:id="80" w:name="italic43"/>
      <w:bookmarkStart w:id="81" w:name="bold44"/>
      <w:bookmarkEnd w:id="78"/>
      <w:bookmarkEnd w:id="79"/>
      <w:r w:rsidRPr="00F230DD">
        <w:rPr>
          <w:sz w:val="20"/>
        </w:rPr>
        <w:t xml:space="preserve">Continued on next page </w:t>
      </w:r>
      <w:r w:rsidRPr="00F230DD">
        <w:rPr>
          <w:sz w:val="20"/>
        </w:rP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F230DD" w14:paraId="229E59F5" w14:textId="77777777" w:rsidTr="00517788">
        <w:tc>
          <w:tcPr>
            <w:tcW w:w="0" w:type="auto"/>
          </w:tcPr>
          <w:p w14:paraId="2DC92C50" w14:textId="77777777" w:rsidR="00191A23" w:rsidRPr="00F230DD" w:rsidRDefault="00191A23" w:rsidP="00191A23">
            <w:pPr>
              <w:tabs>
                <w:tab w:val="left" w:pos="5400"/>
              </w:tabs>
              <w:rPr>
                <w:bCs/>
                <w:sz w:val="20"/>
              </w:rPr>
            </w:pPr>
            <w:r w:rsidRPr="00F230DD">
              <w:rPr>
                <w:bCs/>
                <w:sz w:val="20"/>
              </w:rPr>
              <w:lastRenderedPageBreak/>
              <w:t>Other analyses</w:t>
            </w:r>
            <w:bookmarkEnd w:id="80"/>
            <w:bookmarkEnd w:id="81"/>
          </w:p>
        </w:tc>
        <w:tc>
          <w:tcPr>
            <w:tcW w:w="0" w:type="auto"/>
          </w:tcPr>
          <w:p w14:paraId="19B5C9EA" w14:textId="77777777" w:rsidR="00191A23" w:rsidRPr="00F230DD" w:rsidRDefault="00191A23" w:rsidP="00191A23">
            <w:pPr>
              <w:tabs>
                <w:tab w:val="left" w:pos="5400"/>
              </w:tabs>
              <w:jc w:val="center"/>
              <w:rPr>
                <w:sz w:val="20"/>
              </w:rPr>
            </w:pPr>
            <w:r w:rsidRPr="00F230DD">
              <w:rPr>
                <w:sz w:val="20"/>
              </w:rPr>
              <w:t>17</w:t>
            </w:r>
          </w:p>
        </w:tc>
        <w:tc>
          <w:tcPr>
            <w:tcW w:w="8687" w:type="dxa"/>
          </w:tcPr>
          <w:p w14:paraId="6E0FC91B" w14:textId="77777777" w:rsidR="00191A23" w:rsidRPr="00F230DD" w:rsidRDefault="00191A23" w:rsidP="00191A23">
            <w:pPr>
              <w:tabs>
                <w:tab w:val="left" w:pos="5400"/>
              </w:tabs>
              <w:rPr>
                <w:sz w:val="20"/>
              </w:rPr>
            </w:pPr>
            <w:r w:rsidRPr="00F230DD">
              <w:rPr>
                <w:sz w:val="20"/>
              </w:rPr>
              <w:t>Report other analyses done—</w:t>
            </w:r>
            <w:proofErr w:type="spellStart"/>
            <w:r w:rsidRPr="00F230DD">
              <w:rPr>
                <w:sz w:val="20"/>
              </w:rPr>
              <w:t>eg</w:t>
            </w:r>
            <w:proofErr w:type="spellEnd"/>
            <w:r w:rsidRPr="00F230DD">
              <w:rPr>
                <w:sz w:val="20"/>
              </w:rPr>
              <w:t xml:space="preserve"> analyses of subgroups and interactions, and sensitivity analyses</w:t>
            </w:r>
          </w:p>
        </w:tc>
        <w:tc>
          <w:tcPr>
            <w:tcW w:w="1265" w:type="dxa"/>
          </w:tcPr>
          <w:p w14:paraId="6EA30C5D" w14:textId="41545071" w:rsidR="00191A23" w:rsidRPr="00F230DD" w:rsidRDefault="00F230DD" w:rsidP="00191A23">
            <w:pPr>
              <w:tabs>
                <w:tab w:val="left" w:pos="5400"/>
              </w:tabs>
              <w:rPr>
                <w:sz w:val="20"/>
              </w:rPr>
            </w:pPr>
            <w:r w:rsidRPr="00F230DD">
              <w:rPr>
                <w:sz w:val="20"/>
              </w:rPr>
              <w:t>3</w:t>
            </w:r>
          </w:p>
        </w:tc>
        <w:tc>
          <w:tcPr>
            <w:tcW w:w="3129" w:type="dxa"/>
          </w:tcPr>
          <w:p w14:paraId="001E39DC" w14:textId="0A787B69" w:rsidR="00191A23" w:rsidRPr="00F230DD" w:rsidRDefault="00C23222" w:rsidP="00191A23">
            <w:pPr>
              <w:tabs>
                <w:tab w:val="left" w:pos="5400"/>
              </w:tabs>
              <w:rPr>
                <w:sz w:val="20"/>
              </w:rPr>
            </w:pPr>
            <w:r w:rsidRPr="00F230DD">
              <w:rPr>
                <w:sz w:val="20"/>
              </w:rPr>
              <w:t xml:space="preserve">The results from models where HDI or its component was coded as a continuous variable were consistent with findings from our main analysis. As shown in Table S1, the pre-pandemic trends in two provinces differing in HDI, </w:t>
            </w:r>
            <w:sdt>
              <w:sdtPr>
                <w:rPr>
                  <w:sz w:val="20"/>
                </w:rPr>
                <w:tag w:val="goog_rdk_149"/>
                <w:id w:val="1485040860"/>
              </w:sdtPr>
              <w:sdtEndPr/>
              <w:sdtContent>
                <w:r w:rsidRPr="00F230DD">
                  <w:rPr>
                    <w:sz w:val="20"/>
                  </w:rPr>
                  <w:t>GNPPP</w:t>
                </w:r>
              </w:sdtContent>
            </w:sdt>
            <w:r w:rsidRPr="00F230DD">
              <w:rPr>
                <w:sz w:val="20"/>
              </w:rPr>
              <w:t xml:space="preserve"> education year or life expectancy by one standard deviation were similar (p&gt;0.1). </w:t>
            </w:r>
          </w:p>
        </w:tc>
      </w:tr>
      <w:tr w:rsidR="00976EE1" w:rsidRPr="00F230DD" w14:paraId="4FCC06C0" w14:textId="77777777" w:rsidTr="00191A23">
        <w:tc>
          <w:tcPr>
            <w:tcW w:w="14992" w:type="dxa"/>
            <w:gridSpan w:val="5"/>
          </w:tcPr>
          <w:p w14:paraId="2FEDC5DA" w14:textId="77777777" w:rsidR="00976EE1" w:rsidRPr="00F230DD" w:rsidRDefault="00976EE1" w:rsidP="00191A23">
            <w:pPr>
              <w:pStyle w:val="TableSubHead"/>
              <w:tabs>
                <w:tab w:val="left" w:pos="5400"/>
              </w:tabs>
              <w:rPr>
                <w:sz w:val="20"/>
              </w:rPr>
            </w:pPr>
            <w:bookmarkStart w:id="82" w:name="italic44"/>
            <w:bookmarkStart w:id="83" w:name="bold45"/>
            <w:r w:rsidRPr="00F230DD">
              <w:rPr>
                <w:sz w:val="20"/>
              </w:rPr>
              <w:t>Discussion</w:t>
            </w:r>
            <w:bookmarkEnd w:id="82"/>
            <w:bookmarkEnd w:id="83"/>
          </w:p>
        </w:tc>
      </w:tr>
      <w:tr w:rsidR="00191A23" w:rsidRPr="00F230DD" w14:paraId="52CC5F9D" w14:textId="77777777" w:rsidTr="00517788">
        <w:tc>
          <w:tcPr>
            <w:tcW w:w="0" w:type="auto"/>
          </w:tcPr>
          <w:p w14:paraId="612BC352" w14:textId="77777777" w:rsidR="00191A23" w:rsidRPr="00F230DD" w:rsidRDefault="00191A23" w:rsidP="00191A23">
            <w:pPr>
              <w:tabs>
                <w:tab w:val="left" w:pos="5400"/>
              </w:tabs>
              <w:rPr>
                <w:bCs/>
                <w:sz w:val="20"/>
              </w:rPr>
            </w:pPr>
            <w:bookmarkStart w:id="84" w:name="italic45" w:colFirst="0" w:colLast="0"/>
            <w:bookmarkStart w:id="85" w:name="bold46" w:colFirst="0" w:colLast="0"/>
            <w:r w:rsidRPr="00F230DD">
              <w:rPr>
                <w:bCs/>
                <w:sz w:val="20"/>
              </w:rPr>
              <w:t>Key results</w:t>
            </w:r>
          </w:p>
        </w:tc>
        <w:tc>
          <w:tcPr>
            <w:tcW w:w="0" w:type="auto"/>
          </w:tcPr>
          <w:p w14:paraId="66F11D3E" w14:textId="77777777" w:rsidR="00191A23" w:rsidRPr="00F230DD" w:rsidRDefault="00191A23" w:rsidP="00191A23">
            <w:pPr>
              <w:tabs>
                <w:tab w:val="left" w:pos="5400"/>
              </w:tabs>
              <w:jc w:val="center"/>
              <w:rPr>
                <w:sz w:val="20"/>
              </w:rPr>
            </w:pPr>
            <w:r w:rsidRPr="00F230DD">
              <w:rPr>
                <w:sz w:val="20"/>
              </w:rPr>
              <w:t>18</w:t>
            </w:r>
          </w:p>
        </w:tc>
        <w:tc>
          <w:tcPr>
            <w:tcW w:w="8687" w:type="dxa"/>
          </w:tcPr>
          <w:p w14:paraId="4AFBC869" w14:textId="77777777" w:rsidR="00191A23" w:rsidRPr="00F230DD" w:rsidRDefault="00191A23" w:rsidP="00191A23">
            <w:pPr>
              <w:tabs>
                <w:tab w:val="left" w:pos="5400"/>
              </w:tabs>
              <w:rPr>
                <w:sz w:val="20"/>
              </w:rPr>
            </w:pPr>
            <w:r w:rsidRPr="00F230DD">
              <w:rPr>
                <w:sz w:val="20"/>
              </w:rPr>
              <w:t>Summarise key results with reference to study objectives</w:t>
            </w:r>
          </w:p>
        </w:tc>
        <w:tc>
          <w:tcPr>
            <w:tcW w:w="1265" w:type="dxa"/>
          </w:tcPr>
          <w:p w14:paraId="38444BC5" w14:textId="386C60E6" w:rsidR="00191A23" w:rsidRPr="00F230DD" w:rsidRDefault="00F230DD" w:rsidP="00191A23">
            <w:pPr>
              <w:tabs>
                <w:tab w:val="left" w:pos="5400"/>
              </w:tabs>
              <w:rPr>
                <w:sz w:val="20"/>
              </w:rPr>
            </w:pPr>
            <w:r w:rsidRPr="00F230DD">
              <w:rPr>
                <w:sz w:val="20"/>
              </w:rPr>
              <w:t>3,4</w:t>
            </w:r>
          </w:p>
        </w:tc>
        <w:tc>
          <w:tcPr>
            <w:tcW w:w="3129" w:type="dxa"/>
          </w:tcPr>
          <w:p w14:paraId="2F1BA66D" w14:textId="7362CCB9" w:rsidR="00191A23" w:rsidRPr="00F230DD" w:rsidRDefault="00C23222" w:rsidP="00191A23">
            <w:pPr>
              <w:tabs>
                <w:tab w:val="left" w:pos="5400"/>
              </w:tabs>
              <w:rPr>
                <w:sz w:val="20"/>
              </w:rPr>
            </w:pPr>
            <w:r w:rsidRPr="00F230DD">
              <w:rPr>
                <w:color w:val="000000"/>
                <w:sz w:val="20"/>
              </w:rPr>
              <w:t>Our study found that, in January 2020, the outbreak of the Wuhan epidemic triggered an increase in search terms for COVID-19 among Internet users in different regions. In particular, this increasing trend was most sharply observed between 18 January and 25 January 2020, a period when Chinese television, radio and newspapers reported the confirmation of human-to-human transmission of SARS-CoV-2, greatly increasing public awareness of the threat of the disease.</w:t>
            </w:r>
          </w:p>
        </w:tc>
      </w:tr>
      <w:tr w:rsidR="00191A23" w:rsidRPr="00F230DD" w14:paraId="78A38AB5" w14:textId="77777777" w:rsidTr="00517788">
        <w:tc>
          <w:tcPr>
            <w:tcW w:w="0" w:type="auto"/>
          </w:tcPr>
          <w:p w14:paraId="057CF6D6" w14:textId="77777777" w:rsidR="00191A23" w:rsidRPr="00F230DD" w:rsidRDefault="00191A23" w:rsidP="00191A23">
            <w:pPr>
              <w:tabs>
                <w:tab w:val="left" w:pos="5400"/>
              </w:tabs>
              <w:rPr>
                <w:bCs/>
                <w:sz w:val="20"/>
              </w:rPr>
            </w:pPr>
            <w:bookmarkStart w:id="86" w:name="italic46" w:colFirst="0" w:colLast="0"/>
            <w:bookmarkStart w:id="87" w:name="bold47" w:colFirst="0" w:colLast="0"/>
            <w:bookmarkEnd w:id="84"/>
            <w:bookmarkEnd w:id="85"/>
            <w:r w:rsidRPr="00F230DD">
              <w:rPr>
                <w:bCs/>
                <w:sz w:val="20"/>
              </w:rPr>
              <w:t>Limitations</w:t>
            </w:r>
          </w:p>
        </w:tc>
        <w:tc>
          <w:tcPr>
            <w:tcW w:w="0" w:type="auto"/>
          </w:tcPr>
          <w:p w14:paraId="26161954" w14:textId="77777777" w:rsidR="00191A23" w:rsidRPr="00F230DD" w:rsidRDefault="00191A23" w:rsidP="00191A23">
            <w:pPr>
              <w:tabs>
                <w:tab w:val="left" w:pos="5400"/>
              </w:tabs>
              <w:jc w:val="center"/>
              <w:rPr>
                <w:sz w:val="20"/>
              </w:rPr>
            </w:pPr>
            <w:r w:rsidRPr="00F230DD">
              <w:rPr>
                <w:sz w:val="20"/>
              </w:rPr>
              <w:t>19</w:t>
            </w:r>
          </w:p>
        </w:tc>
        <w:tc>
          <w:tcPr>
            <w:tcW w:w="8687" w:type="dxa"/>
          </w:tcPr>
          <w:p w14:paraId="38D67E16" w14:textId="77777777" w:rsidR="00191A23" w:rsidRPr="00F230DD" w:rsidRDefault="00191A23" w:rsidP="00191A23">
            <w:pPr>
              <w:tabs>
                <w:tab w:val="left" w:pos="5400"/>
              </w:tabs>
              <w:rPr>
                <w:sz w:val="20"/>
              </w:rPr>
            </w:pPr>
            <w:r w:rsidRPr="00F230DD">
              <w:rPr>
                <w:sz w:val="20"/>
              </w:rPr>
              <w:t xml:space="preserve">Discuss limitations of the study, </w:t>
            </w:r>
            <w:proofErr w:type="gramStart"/>
            <w:r w:rsidRPr="00F230DD">
              <w:rPr>
                <w:sz w:val="20"/>
              </w:rPr>
              <w:t>taking into account</w:t>
            </w:r>
            <w:proofErr w:type="gramEnd"/>
            <w:r w:rsidRPr="00F230DD">
              <w:rPr>
                <w:sz w:val="20"/>
              </w:rPr>
              <w:t xml:space="preserve"> sources of potential bias or imprecision. Discuss both direction and magnitude of any potential bias</w:t>
            </w:r>
          </w:p>
        </w:tc>
        <w:tc>
          <w:tcPr>
            <w:tcW w:w="1265" w:type="dxa"/>
          </w:tcPr>
          <w:p w14:paraId="17AFF247" w14:textId="07FAB41B" w:rsidR="00191A23" w:rsidRPr="00F230DD" w:rsidRDefault="00F230DD" w:rsidP="00191A23">
            <w:pPr>
              <w:tabs>
                <w:tab w:val="left" w:pos="5400"/>
              </w:tabs>
              <w:rPr>
                <w:sz w:val="20"/>
              </w:rPr>
            </w:pPr>
            <w:r w:rsidRPr="00F230DD">
              <w:rPr>
                <w:sz w:val="20"/>
              </w:rPr>
              <w:t>5</w:t>
            </w:r>
          </w:p>
        </w:tc>
        <w:tc>
          <w:tcPr>
            <w:tcW w:w="3129" w:type="dxa"/>
          </w:tcPr>
          <w:p w14:paraId="2727F228" w14:textId="77777777" w:rsidR="00C23222" w:rsidRPr="00F230DD" w:rsidRDefault="00C23222" w:rsidP="00C23222">
            <w:pPr>
              <w:spacing w:before="240" w:after="240" w:line="276" w:lineRule="auto"/>
              <w:ind w:firstLine="720"/>
              <w:rPr>
                <w:sz w:val="20"/>
              </w:rPr>
            </w:pPr>
            <w:r w:rsidRPr="00F230DD">
              <w:rPr>
                <w:color w:val="000000"/>
                <w:sz w:val="20"/>
              </w:rPr>
              <w:t xml:space="preserve">Our study is subject to several limitations. First, our study only attempts to use the analysis of internet users' information-seeking </w:t>
            </w:r>
            <w:proofErr w:type="spellStart"/>
            <w:r w:rsidRPr="00F230DD">
              <w:rPr>
                <w:color w:val="000000"/>
                <w:sz w:val="20"/>
              </w:rPr>
              <w:t>behavior</w:t>
            </w:r>
            <w:proofErr w:type="spellEnd"/>
            <w:r w:rsidRPr="00F230DD">
              <w:rPr>
                <w:color w:val="000000"/>
                <w:sz w:val="20"/>
              </w:rPr>
              <w:t xml:space="preserve"> to reflect public concern about COVID-19. Although Baidu </w:t>
            </w:r>
            <w:r w:rsidRPr="00F230DD">
              <w:rPr>
                <w:color w:val="000000"/>
                <w:sz w:val="20"/>
              </w:rPr>
              <w:lastRenderedPageBreak/>
              <w:t>search is the most commonly used search engine in China with the highest market share, our findings could not be generalized to people that do not have access to the Internet.  In addition, as a disproportionately higher fraction of individuals without access to the internet have low SES and lower level of knowledge about the disease (reference), we may have underestimated the inequalities in the information-seeking response among regions with different SES’s. Furthermore, we were not able to explore how individuals reacted to a health crisis using more disaggregated, individual-level data, such as data from surveys. We were able to examine how patterns of information-seeking responses differed according to the area-level HDI metric and used this measure to generate a hypothesis about potential associations with respect to individual factors, including education and income.</w:t>
            </w:r>
          </w:p>
          <w:p w14:paraId="53EE50EE" w14:textId="77777777" w:rsidR="00191A23" w:rsidRPr="00F230DD" w:rsidRDefault="00191A23" w:rsidP="00191A23">
            <w:pPr>
              <w:tabs>
                <w:tab w:val="left" w:pos="5400"/>
              </w:tabs>
              <w:rPr>
                <w:sz w:val="20"/>
              </w:rPr>
            </w:pPr>
          </w:p>
        </w:tc>
      </w:tr>
      <w:tr w:rsidR="00191A23" w:rsidRPr="00F230DD" w14:paraId="472DAEBC" w14:textId="77777777" w:rsidTr="00517788">
        <w:tc>
          <w:tcPr>
            <w:tcW w:w="0" w:type="auto"/>
          </w:tcPr>
          <w:p w14:paraId="350D3033" w14:textId="77777777" w:rsidR="00191A23" w:rsidRPr="00F230DD" w:rsidRDefault="00191A23" w:rsidP="00191A23">
            <w:pPr>
              <w:tabs>
                <w:tab w:val="left" w:pos="5400"/>
              </w:tabs>
              <w:rPr>
                <w:bCs/>
                <w:sz w:val="20"/>
              </w:rPr>
            </w:pPr>
            <w:bookmarkStart w:id="88" w:name="italic47" w:colFirst="0" w:colLast="0"/>
            <w:bookmarkStart w:id="89" w:name="bold48" w:colFirst="0" w:colLast="0"/>
            <w:bookmarkEnd w:id="86"/>
            <w:bookmarkEnd w:id="87"/>
            <w:r w:rsidRPr="00F230DD">
              <w:rPr>
                <w:bCs/>
                <w:sz w:val="20"/>
              </w:rPr>
              <w:t>Interpretation</w:t>
            </w:r>
          </w:p>
        </w:tc>
        <w:tc>
          <w:tcPr>
            <w:tcW w:w="0" w:type="auto"/>
          </w:tcPr>
          <w:p w14:paraId="55FEE47A" w14:textId="77777777" w:rsidR="00191A23" w:rsidRPr="00F230DD" w:rsidRDefault="00191A23" w:rsidP="00191A23">
            <w:pPr>
              <w:tabs>
                <w:tab w:val="left" w:pos="5400"/>
              </w:tabs>
              <w:jc w:val="center"/>
              <w:rPr>
                <w:sz w:val="20"/>
              </w:rPr>
            </w:pPr>
            <w:r w:rsidRPr="00F230DD">
              <w:rPr>
                <w:sz w:val="20"/>
              </w:rPr>
              <w:t>20</w:t>
            </w:r>
          </w:p>
        </w:tc>
        <w:tc>
          <w:tcPr>
            <w:tcW w:w="8687" w:type="dxa"/>
          </w:tcPr>
          <w:p w14:paraId="2E8FEEE5" w14:textId="77777777" w:rsidR="00191A23" w:rsidRPr="00F230DD" w:rsidRDefault="00191A23" w:rsidP="00191A23">
            <w:pPr>
              <w:tabs>
                <w:tab w:val="left" w:pos="5400"/>
              </w:tabs>
              <w:rPr>
                <w:sz w:val="20"/>
              </w:rPr>
            </w:pPr>
            <w:r w:rsidRPr="00F230DD">
              <w:rPr>
                <w:sz w:val="20"/>
              </w:rPr>
              <w:t>Give a cautious overall interpretation of results considering objectives, limitations, multiplicity of analyses, results from similar studies, and other relevant evidence</w:t>
            </w:r>
          </w:p>
        </w:tc>
        <w:tc>
          <w:tcPr>
            <w:tcW w:w="1265" w:type="dxa"/>
          </w:tcPr>
          <w:p w14:paraId="62CC811C" w14:textId="7598B162" w:rsidR="00191A23" w:rsidRPr="00F230DD" w:rsidRDefault="00F230DD" w:rsidP="00191A23">
            <w:pPr>
              <w:tabs>
                <w:tab w:val="left" w:pos="5400"/>
              </w:tabs>
              <w:rPr>
                <w:sz w:val="20"/>
              </w:rPr>
            </w:pPr>
            <w:r w:rsidRPr="00F230DD">
              <w:rPr>
                <w:sz w:val="20"/>
              </w:rPr>
              <w:t>5</w:t>
            </w:r>
          </w:p>
        </w:tc>
        <w:tc>
          <w:tcPr>
            <w:tcW w:w="3129" w:type="dxa"/>
          </w:tcPr>
          <w:p w14:paraId="42E446C1" w14:textId="77777777" w:rsidR="00F230DD" w:rsidRPr="00F230DD" w:rsidRDefault="00F230DD" w:rsidP="00F230DD">
            <w:pPr>
              <w:spacing w:before="120" w:line="276" w:lineRule="auto"/>
              <w:ind w:firstLine="720"/>
              <w:rPr>
                <w:rFonts w:eastAsiaTheme="minorEastAsia"/>
                <w:color w:val="000000"/>
                <w:sz w:val="20"/>
              </w:rPr>
            </w:pPr>
            <w:r w:rsidRPr="00F230DD">
              <w:rPr>
                <w:sz w:val="20"/>
              </w:rPr>
              <w:t xml:space="preserve">We used Baidu search data to </w:t>
            </w:r>
            <w:proofErr w:type="spellStart"/>
            <w:r w:rsidRPr="00F230DD">
              <w:rPr>
                <w:sz w:val="20"/>
              </w:rPr>
              <w:t>analyze</w:t>
            </w:r>
            <w:proofErr w:type="spellEnd"/>
            <w:r w:rsidRPr="00F230DD">
              <w:rPr>
                <w:sz w:val="20"/>
              </w:rPr>
              <w:t xml:space="preserve"> the first wave of the COVID-19 epidemic in China and several subsequent small outbreaks and found that there was an unprecedented increase in public </w:t>
            </w:r>
            <w:r w:rsidRPr="00F230DD">
              <w:rPr>
                <w:sz w:val="20"/>
              </w:rPr>
              <w:lastRenderedPageBreak/>
              <w:t xml:space="preserve">awareness of the COVID-19 epidemic in China, and that the several subsequent outbreaks also sparked intense concern among internet users across China.  </w:t>
            </w:r>
            <w:r w:rsidRPr="00F230DD">
              <w:rPr>
                <w:rFonts w:eastAsiaTheme="minorEastAsia"/>
                <w:color w:val="000000"/>
                <w:sz w:val="20"/>
              </w:rPr>
              <w:t xml:space="preserve">Changes in the patterns of search interest in COVID-19 in each province of China were nearly synchronous during the first wave of the COVID-19 pandemic and subsequent local outbreaks, irrespective of the location of the </w:t>
            </w:r>
            <w:proofErr w:type="spellStart"/>
            <w:r w:rsidRPr="00F230DD">
              <w:rPr>
                <w:rFonts w:eastAsiaTheme="minorEastAsia"/>
                <w:color w:val="000000"/>
                <w:sz w:val="20"/>
              </w:rPr>
              <w:t>epicenter</w:t>
            </w:r>
            <w:proofErr w:type="spellEnd"/>
            <w:r w:rsidRPr="00F230DD">
              <w:rPr>
                <w:rFonts w:eastAsiaTheme="minorEastAsia"/>
                <w:color w:val="000000"/>
                <w:sz w:val="20"/>
              </w:rPr>
              <w:t xml:space="preserve"> of each outbreak and the variation in pandemic severity across the country. However, social inequalities in public response and awareness of COVID-19 were apparent, with less search interest observed in less developed areas compared with developed areas.</w:t>
            </w:r>
          </w:p>
          <w:p w14:paraId="5A81F8AB" w14:textId="77777777" w:rsidR="00191A23" w:rsidRPr="00F230DD" w:rsidRDefault="00191A23" w:rsidP="00191A23">
            <w:pPr>
              <w:tabs>
                <w:tab w:val="left" w:pos="5400"/>
              </w:tabs>
              <w:rPr>
                <w:sz w:val="20"/>
              </w:rPr>
            </w:pPr>
          </w:p>
        </w:tc>
      </w:tr>
      <w:tr w:rsidR="00191A23" w:rsidRPr="00F230DD" w14:paraId="21CC6495" w14:textId="77777777" w:rsidTr="00517788">
        <w:tc>
          <w:tcPr>
            <w:tcW w:w="0" w:type="auto"/>
          </w:tcPr>
          <w:p w14:paraId="3E952A61" w14:textId="77777777" w:rsidR="00191A23" w:rsidRPr="00F230DD" w:rsidRDefault="00191A23" w:rsidP="00191A23">
            <w:pPr>
              <w:tabs>
                <w:tab w:val="left" w:pos="5400"/>
              </w:tabs>
              <w:rPr>
                <w:bCs/>
                <w:sz w:val="20"/>
              </w:rPr>
            </w:pPr>
            <w:bookmarkStart w:id="90" w:name="italic48" w:colFirst="0" w:colLast="0"/>
            <w:bookmarkStart w:id="91" w:name="bold49" w:colFirst="0" w:colLast="0"/>
            <w:bookmarkEnd w:id="88"/>
            <w:bookmarkEnd w:id="89"/>
            <w:r w:rsidRPr="00F230DD">
              <w:rPr>
                <w:bCs/>
                <w:sz w:val="20"/>
              </w:rPr>
              <w:t>Generalisability</w:t>
            </w:r>
          </w:p>
        </w:tc>
        <w:tc>
          <w:tcPr>
            <w:tcW w:w="0" w:type="auto"/>
          </w:tcPr>
          <w:p w14:paraId="7B879B09" w14:textId="77777777" w:rsidR="00191A23" w:rsidRPr="00F230DD" w:rsidRDefault="00191A23" w:rsidP="00191A23">
            <w:pPr>
              <w:tabs>
                <w:tab w:val="left" w:pos="5400"/>
              </w:tabs>
              <w:jc w:val="center"/>
              <w:rPr>
                <w:sz w:val="20"/>
              </w:rPr>
            </w:pPr>
            <w:r w:rsidRPr="00F230DD">
              <w:rPr>
                <w:sz w:val="20"/>
              </w:rPr>
              <w:t>21</w:t>
            </w:r>
          </w:p>
        </w:tc>
        <w:tc>
          <w:tcPr>
            <w:tcW w:w="8687" w:type="dxa"/>
          </w:tcPr>
          <w:p w14:paraId="1C539345" w14:textId="77777777" w:rsidR="00191A23" w:rsidRPr="00F230DD" w:rsidRDefault="00191A23" w:rsidP="00191A23">
            <w:pPr>
              <w:tabs>
                <w:tab w:val="left" w:pos="5400"/>
              </w:tabs>
              <w:rPr>
                <w:sz w:val="20"/>
              </w:rPr>
            </w:pPr>
            <w:r w:rsidRPr="00F230DD">
              <w:rPr>
                <w:sz w:val="20"/>
              </w:rPr>
              <w:t>Discuss the generalisability (external validity) of the study results</w:t>
            </w:r>
          </w:p>
        </w:tc>
        <w:tc>
          <w:tcPr>
            <w:tcW w:w="1265" w:type="dxa"/>
          </w:tcPr>
          <w:p w14:paraId="4D45803A" w14:textId="1AE4F373" w:rsidR="00191A23" w:rsidRPr="00F230DD" w:rsidRDefault="00DE2FDB" w:rsidP="00191A23">
            <w:pPr>
              <w:tabs>
                <w:tab w:val="left" w:pos="5400"/>
              </w:tabs>
              <w:rPr>
                <w:sz w:val="20"/>
              </w:rPr>
            </w:pPr>
            <w:r w:rsidRPr="00F230DD">
              <w:rPr>
                <w:sz w:val="20"/>
              </w:rPr>
              <w:t xml:space="preserve"> </w:t>
            </w:r>
          </w:p>
        </w:tc>
        <w:tc>
          <w:tcPr>
            <w:tcW w:w="3129" w:type="dxa"/>
          </w:tcPr>
          <w:p w14:paraId="7E5519D1" w14:textId="77777777" w:rsidR="00191A23" w:rsidRPr="00F230DD" w:rsidRDefault="00191A23" w:rsidP="00191A23">
            <w:pPr>
              <w:tabs>
                <w:tab w:val="left" w:pos="5400"/>
              </w:tabs>
              <w:rPr>
                <w:sz w:val="20"/>
              </w:rPr>
            </w:pPr>
          </w:p>
        </w:tc>
      </w:tr>
      <w:tr w:rsidR="00191A23" w:rsidRPr="00F230DD" w14:paraId="3A13CA3E" w14:textId="77777777" w:rsidTr="00517788">
        <w:tc>
          <w:tcPr>
            <w:tcW w:w="1911" w:type="dxa"/>
            <w:gridSpan w:val="2"/>
          </w:tcPr>
          <w:p w14:paraId="393B7322" w14:textId="77777777" w:rsidR="00191A23" w:rsidRPr="00F230DD" w:rsidRDefault="00191A23" w:rsidP="00191A23">
            <w:pPr>
              <w:pStyle w:val="TableSubHead"/>
              <w:tabs>
                <w:tab w:val="left" w:pos="5400"/>
              </w:tabs>
              <w:rPr>
                <w:sz w:val="20"/>
              </w:rPr>
            </w:pPr>
            <w:bookmarkStart w:id="92" w:name="italic49"/>
            <w:bookmarkStart w:id="93" w:name="bold50"/>
            <w:bookmarkEnd w:id="90"/>
            <w:bookmarkEnd w:id="91"/>
            <w:r w:rsidRPr="00F230DD">
              <w:rPr>
                <w:sz w:val="20"/>
              </w:rPr>
              <w:t>Other information</w:t>
            </w:r>
          </w:p>
        </w:tc>
        <w:bookmarkEnd w:id="92"/>
        <w:bookmarkEnd w:id="93"/>
        <w:tc>
          <w:tcPr>
            <w:tcW w:w="13081" w:type="dxa"/>
            <w:gridSpan w:val="3"/>
          </w:tcPr>
          <w:p w14:paraId="38BCB25F" w14:textId="77777777" w:rsidR="00191A23" w:rsidRPr="00F230DD" w:rsidRDefault="00191A23" w:rsidP="00191A23">
            <w:pPr>
              <w:pStyle w:val="TableSubHead"/>
              <w:tabs>
                <w:tab w:val="left" w:pos="5400"/>
              </w:tabs>
              <w:rPr>
                <w:sz w:val="20"/>
              </w:rPr>
            </w:pPr>
          </w:p>
        </w:tc>
      </w:tr>
      <w:tr w:rsidR="00191A23" w:rsidRPr="00F230DD" w14:paraId="017F056D" w14:textId="77777777" w:rsidTr="00517788">
        <w:tc>
          <w:tcPr>
            <w:tcW w:w="0" w:type="auto"/>
          </w:tcPr>
          <w:p w14:paraId="24427D4C" w14:textId="77777777" w:rsidR="00191A23" w:rsidRPr="00F230DD" w:rsidRDefault="00191A23" w:rsidP="00191A23">
            <w:pPr>
              <w:tabs>
                <w:tab w:val="left" w:pos="5400"/>
              </w:tabs>
              <w:rPr>
                <w:bCs/>
                <w:sz w:val="20"/>
              </w:rPr>
            </w:pPr>
            <w:bookmarkStart w:id="94" w:name="italic50" w:colFirst="0" w:colLast="0"/>
            <w:bookmarkStart w:id="95" w:name="bold51" w:colFirst="0" w:colLast="0"/>
            <w:r w:rsidRPr="00F230DD">
              <w:rPr>
                <w:bCs/>
                <w:sz w:val="20"/>
              </w:rPr>
              <w:t>Funding</w:t>
            </w:r>
          </w:p>
        </w:tc>
        <w:tc>
          <w:tcPr>
            <w:tcW w:w="0" w:type="auto"/>
          </w:tcPr>
          <w:p w14:paraId="25CD9F1B" w14:textId="77777777" w:rsidR="00191A23" w:rsidRPr="00F230DD" w:rsidRDefault="00191A23" w:rsidP="00191A23">
            <w:pPr>
              <w:tabs>
                <w:tab w:val="left" w:pos="5400"/>
              </w:tabs>
              <w:jc w:val="center"/>
              <w:rPr>
                <w:sz w:val="20"/>
              </w:rPr>
            </w:pPr>
            <w:r w:rsidRPr="00F230DD">
              <w:rPr>
                <w:sz w:val="20"/>
              </w:rPr>
              <w:t>22</w:t>
            </w:r>
          </w:p>
        </w:tc>
        <w:tc>
          <w:tcPr>
            <w:tcW w:w="8687" w:type="dxa"/>
          </w:tcPr>
          <w:p w14:paraId="5C5DA81F" w14:textId="77777777" w:rsidR="00191A23" w:rsidRPr="00F230DD" w:rsidRDefault="00191A23" w:rsidP="00191A23">
            <w:pPr>
              <w:tabs>
                <w:tab w:val="left" w:pos="5400"/>
              </w:tabs>
              <w:rPr>
                <w:sz w:val="20"/>
              </w:rPr>
            </w:pPr>
            <w:r w:rsidRPr="00F230DD">
              <w:rPr>
                <w:sz w:val="20"/>
              </w:rPr>
              <w:t>Give the source of funding and the role of the funders for the present study and, if applicable, for the original study on which the present article is based</w:t>
            </w:r>
          </w:p>
        </w:tc>
        <w:tc>
          <w:tcPr>
            <w:tcW w:w="1265" w:type="dxa"/>
          </w:tcPr>
          <w:p w14:paraId="10079AE3" w14:textId="60B341F1" w:rsidR="00191A23" w:rsidRPr="00F230DD" w:rsidRDefault="00F230DD" w:rsidP="00191A23">
            <w:pPr>
              <w:tabs>
                <w:tab w:val="left" w:pos="5400"/>
              </w:tabs>
              <w:rPr>
                <w:sz w:val="20"/>
              </w:rPr>
            </w:pPr>
            <w:r>
              <w:rPr>
                <w:sz w:val="20"/>
              </w:rPr>
              <w:t>8</w:t>
            </w:r>
            <w:bookmarkStart w:id="96" w:name="_GoBack"/>
            <w:bookmarkEnd w:id="96"/>
          </w:p>
        </w:tc>
        <w:tc>
          <w:tcPr>
            <w:tcW w:w="3129" w:type="dxa"/>
          </w:tcPr>
          <w:p w14:paraId="4BD8A126" w14:textId="77777777" w:rsidR="00DE2FDB" w:rsidRPr="00F230DD" w:rsidRDefault="00DE2FDB" w:rsidP="00DE2FDB">
            <w:pPr>
              <w:tabs>
                <w:tab w:val="left" w:pos="973"/>
              </w:tabs>
              <w:spacing w:line="276" w:lineRule="auto"/>
              <w:rPr>
                <w:sz w:val="20"/>
              </w:rPr>
            </w:pPr>
            <w:r w:rsidRPr="00F230DD">
              <w:rPr>
                <w:sz w:val="20"/>
              </w:rPr>
              <w:t>National Natural Science Foundation of China (72074130)</w:t>
            </w:r>
          </w:p>
          <w:p w14:paraId="50AB0A24" w14:textId="77777777" w:rsidR="00DE2FDB" w:rsidRPr="00F230DD" w:rsidRDefault="00DE2FDB" w:rsidP="00DE2FDB">
            <w:pPr>
              <w:tabs>
                <w:tab w:val="left" w:pos="973"/>
              </w:tabs>
              <w:spacing w:line="276" w:lineRule="auto"/>
              <w:rPr>
                <w:rFonts w:eastAsiaTheme="minorEastAsia"/>
                <w:sz w:val="20"/>
              </w:rPr>
            </w:pPr>
            <w:r w:rsidRPr="00F230DD">
              <w:rPr>
                <w:sz w:val="20"/>
              </w:rPr>
              <w:t>Spring Breeze Foundation of Tsinghua University (20203080035).</w:t>
            </w:r>
          </w:p>
          <w:p w14:paraId="0ECD9FFA" w14:textId="77777777" w:rsidR="00191A23" w:rsidRPr="00F230DD" w:rsidRDefault="00191A23" w:rsidP="00191A23">
            <w:pPr>
              <w:tabs>
                <w:tab w:val="left" w:pos="5400"/>
              </w:tabs>
              <w:rPr>
                <w:sz w:val="20"/>
              </w:rPr>
            </w:pPr>
          </w:p>
        </w:tc>
      </w:tr>
      <w:bookmarkEnd w:id="94"/>
      <w:bookmarkEnd w:id="95"/>
    </w:tbl>
    <w:p w14:paraId="00FFE4A4" w14:textId="77777777" w:rsidR="002602FB" w:rsidRPr="00F230DD" w:rsidRDefault="002602FB" w:rsidP="0022554A">
      <w:pPr>
        <w:pStyle w:val="TableNote"/>
        <w:tabs>
          <w:tab w:val="left" w:pos="5400"/>
        </w:tabs>
        <w:rPr>
          <w:bCs/>
          <w:sz w:val="20"/>
        </w:rPr>
      </w:pPr>
    </w:p>
    <w:p w14:paraId="73F32A56" w14:textId="77777777" w:rsidR="00D87AF7" w:rsidRPr="00F230DD" w:rsidRDefault="00D87AF7" w:rsidP="0022554A">
      <w:pPr>
        <w:pStyle w:val="TableNote"/>
        <w:tabs>
          <w:tab w:val="left" w:pos="5400"/>
        </w:tabs>
        <w:rPr>
          <w:sz w:val="20"/>
        </w:rPr>
      </w:pPr>
      <w:r w:rsidRPr="00F230DD">
        <w:rPr>
          <w:bCs/>
          <w:sz w:val="20"/>
        </w:rPr>
        <w:t>*</w:t>
      </w:r>
      <w:r w:rsidRPr="00F230DD">
        <w:rPr>
          <w:sz w:val="20"/>
        </w:rPr>
        <w:t xml:space="preserve">Give information separately for cases and controls in case-control studies and, if applicable, for exposed and unexposed groups in cohort and </w:t>
      </w:r>
      <w:r w:rsidR="004A32C8" w:rsidRPr="00F230DD">
        <w:rPr>
          <w:sz w:val="20"/>
        </w:rPr>
        <w:t>cross-sectional</w:t>
      </w:r>
      <w:r w:rsidRPr="00F230DD">
        <w:rPr>
          <w:sz w:val="20"/>
        </w:rPr>
        <w:t xml:space="preserve"> studies.</w:t>
      </w:r>
    </w:p>
    <w:p w14:paraId="52AC2AE0" w14:textId="77777777" w:rsidR="00AE2C57" w:rsidRPr="00F230DD" w:rsidRDefault="00AE2C57" w:rsidP="0022554A">
      <w:pPr>
        <w:pStyle w:val="TableNote"/>
        <w:tabs>
          <w:tab w:val="left" w:pos="5400"/>
        </w:tabs>
        <w:rPr>
          <w:sz w:val="20"/>
        </w:rPr>
      </w:pPr>
    </w:p>
    <w:p w14:paraId="31F5A7D2" w14:textId="77777777" w:rsidR="00A42352" w:rsidRPr="00F230DD" w:rsidRDefault="002602FB" w:rsidP="002602FB">
      <w:pPr>
        <w:pStyle w:val="TableNote"/>
        <w:tabs>
          <w:tab w:val="left" w:pos="5400"/>
        </w:tabs>
        <w:rPr>
          <w:sz w:val="20"/>
        </w:rPr>
      </w:pPr>
      <w:r w:rsidRPr="00F230DD">
        <w:rPr>
          <w:b/>
          <w:sz w:val="20"/>
        </w:rPr>
        <w:lastRenderedPageBreak/>
        <w:t>Note:</w:t>
      </w:r>
      <w:r w:rsidRPr="00F230DD">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F230DD">
        <w:rPr>
          <w:sz w:val="20"/>
        </w:rPr>
        <w:t>PLoS</w:t>
      </w:r>
      <w:proofErr w:type="spellEnd"/>
      <w:r w:rsidRPr="00F230DD">
        <w:rPr>
          <w:sz w:val="20"/>
        </w:rPr>
        <w:t xml:space="preserve"> Medicine at http://www.plosmedicine.org/, Annals of Internal Medicine at http://www.annals.org/, and Epidemiology at http://www.epidem.com/). Information on the STROBE Initiative is available at www.strobe-statement.org.</w:t>
      </w:r>
    </w:p>
    <w:sectPr w:rsidR="00A42352" w:rsidRPr="00F230DD"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26520" w14:textId="77777777" w:rsidR="00742B3D" w:rsidRDefault="00742B3D">
      <w:r>
        <w:separator/>
      </w:r>
    </w:p>
  </w:endnote>
  <w:endnote w:type="continuationSeparator" w:id="0">
    <w:p w14:paraId="536A88B5" w14:textId="77777777" w:rsidR="00742B3D" w:rsidRDefault="0074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80E4C"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0982F4"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517B8"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14:paraId="599BBF4A"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1C354" w14:textId="77777777" w:rsidR="00742B3D" w:rsidRDefault="00742B3D">
      <w:r>
        <w:separator/>
      </w:r>
    </w:p>
  </w:footnote>
  <w:footnote w:type="continuationSeparator" w:id="0">
    <w:p w14:paraId="6F85D520" w14:textId="77777777" w:rsidR="00742B3D" w:rsidRDefault="00742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3F1395"/>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653A1"/>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2B3D"/>
    <w:rsid w:val="0074576C"/>
    <w:rsid w:val="00754BA5"/>
    <w:rsid w:val="007562C3"/>
    <w:rsid w:val="007C72F6"/>
    <w:rsid w:val="007F7FA0"/>
    <w:rsid w:val="00816966"/>
    <w:rsid w:val="00817D26"/>
    <w:rsid w:val="00821CD4"/>
    <w:rsid w:val="008423A7"/>
    <w:rsid w:val="008440CC"/>
    <w:rsid w:val="0089107E"/>
    <w:rsid w:val="00891604"/>
    <w:rsid w:val="008C26B2"/>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23222"/>
    <w:rsid w:val="00CA489B"/>
    <w:rsid w:val="00CB6CC8"/>
    <w:rsid w:val="00CC4C93"/>
    <w:rsid w:val="00D120D2"/>
    <w:rsid w:val="00D20D7C"/>
    <w:rsid w:val="00D26FCA"/>
    <w:rsid w:val="00D6407C"/>
    <w:rsid w:val="00D87AF7"/>
    <w:rsid w:val="00DA120C"/>
    <w:rsid w:val="00DC4BEF"/>
    <w:rsid w:val="00DE2FDB"/>
    <w:rsid w:val="00E10628"/>
    <w:rsid w:val="00E144CD"/>
    <w:rsid w:val="00E2292B"/>
    <w:rsid w:val="00E341E9"/>
    <w:rsid w:val="00EA6E28"/>
    <w:rsid w:val="00F0752A"/>
    <w:rsid w:val="00F230DD"/>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B843E"/>
  <w15:docId w15:val="{5694CD9A-B7D3-684C-A97F-481212F9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21</TotalTime>
  <Pages>10</Pages>
  <Words>2103</Words>
  <Characters>11992</Characters>
  <Application>Microsoft Office Word</Application>
  <DocSecurity>0</DocSecurity>
  <Lines>99</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Hong Xiao</cp:lastModifiedBy>
  <cp:revision>5</cp:revision>
  <cp:lastPrinted>2014-09-01T08:36:00Z</cp:lastPrinted>
  <dcterms:created xsi:type="dcterms:W3CDTF">2014-09-01T14:20:00Z</dcterms:created>
  <dcterms:modified xsi:type="dcterms:W3CDTF">2021-10-10T19:47:00Z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