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B5434" w:rsidRDefault="00141EE4">
      <w:r>
        <w:t>Supplementary Table 1.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</w:tblGrid>
      <w:tr w:rsidR="00141EE4" w:rsidTr="001C4881">
        <w:tc>
          <w:tcPr>
            <w:tcW w:w="3116" w:type="dxa"/>
          </w:tcPr>
          <w:p w:rsidR="00141EE4" w:rsidRDefault="00141EE4" w:rsidP="001C4881">
            <w:bookmarkStart w:id="0" w:name="_GoBack"/>
            <w:bookmarkEnd w:id="0"/>
            <w:r>
              <w:t>Phenolic Metabolite Clatskanie (training)</w:t>
            </w:r>
          </w:p>
        </w:tc>
        <w:tc>
          <w:tcPr>
            <w:tcW w:w="3117" w:type="dxa"/>
          </w:tcPr>
          <w:p w:rsidR="00141EE4" w:rsidRDefault="00141EE4" w:rsidP="001C4881">
            <w:r>
              <w:t>Phenolic Metabolies</w:t>
            </w:r>
          </w:p>
          <w:p w:rsidR="00141EE4" w:rsidRDefault="00141EE4" w:rsidP="001C4881">
            <w:r>
              <w:t>Boardman (test)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(-)epigallocatechin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1,2,3-benzenetriol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1,2,3-trihydroxybenzene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1,2,4-benzenetriol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1,2,4-benzenetriol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guaiacyl lignan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1,2,4-butanetriol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guaiacyl lignan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1,3,5-benzenetriol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guaiacyl lignan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2,3-dihydroxybenzoic acid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guaiacyl lignan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2,5-dihydroxybenzoic acid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2-methoxyhydroquinone-1-O-glucoside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2-O-salicyloylsalicin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2-methoxyhydroquinone-4-O-glucoside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2-phenethyl-glucoside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2-phenethyl-glucoside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3,4-dihydroxybenzoic acid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2,3-dihydroxybenzoic acid-3-O-glucoside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3-hydroxybenzoic acid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2,5-dihydroxybenzoic acid-2-O-glucoside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3-O-caffeoyl-quinate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2,5-dihydroxybenzoic acid-5-O-glucoside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4-(2-hydroxylethyl)phenol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trichocarpin conjugate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4-hydroxyacetophenone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3-O-caffeoyl-quinic acid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4-O-caffeoyl-quinate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4-O-caffeoyl-quinic acid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5-hydroxyferulic acid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5-hydroxyferulic acid glucoside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5-O-caffeoyl-quinate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5-O-caffeoyl-quinic acid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apigenin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a-salicyloylsalicin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arbutin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arbutin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a-salicyloylsalicin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B-sitosterol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benzoic acid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benzoyl-salicyloylsalicin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benzoyl-gentisyl alcohol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caffeic acid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benzoyl-salicyloylsalicin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catechin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benzyl alcohol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catechol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benzyl-coumaroyl-glucoside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catechol glucoside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caffeic acid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dihydromyricetin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catechin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epi-catechin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catechol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gallocatechin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catechol glucoside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gentisyl alcohol 5-O-glucoside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cis-3-O-caffeoyl-quinate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iso-salicin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cis-cinnamic acid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kaempferol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cis-p-coumaric acid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phenethyltremuloidin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coniferin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phenol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coniferyl alcohol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quercetin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coumaric acid-4-O-glucoside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quercetin-3-O-(6'-malonyl)-B-D-glucoside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coumaroyl-tremuloidin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rutin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dihydromyricetin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salicin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dihydroquercetin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salicortin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epi-catechin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salicyl alchohol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ferulic acid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salicyl-coumaroyl-glucoside</w:t>
            </w:r>
          </w:p>
        </w:tc>
      </w:tr>
      <w:tr w:rsidR="00141EE4" w:rsidRPr="00AA1BC5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gallic acid</w:t>
            </w:r>
          </w:p>
        </w:tc>
        <w:tc>
          <w:tcPr>
            <w:tcW w:w="3117" w:type="dxa"/>
            <w:vAlign w:val="bottom"/>
          </w:tcPr>
          <w:p w:rsidR="00141EE4" w:rsidRPr="00AA1BC5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  <w:lang w:val="pt-BR"/>
              </w:rPr>
            </w:pPr>
            <w:r w:rsidRPr="00AA1BC5">
              <w:rPr>
                <w:rFonts w:ascii="Calibri" w:hAnsi="Calibri" w:cs="Calibri"/>
                <w:color w:val="000000"/>
                <w:sz w:val="22"/>
                <w:szCs w:val="22"/>
                <w:lang w:val="pt-BR"/>
              </w:rPr>
              <w:t>salicyl-salicylic acid-2-O-glucoside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gallic acid glucoside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salicylic acid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gentisic acid-2-O-glucoside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salicyltremuloidin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gentisic acid-5-O-glucoside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salirepin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gentisyl alcohol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tremulacin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guaiacylglycerol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tremuloidin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hydroquinone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trichocarpin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iso-salicin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trichocarpinene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kaempferol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vanillyl alcohol 4-O-glucoside</w:t>
            </w: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methylsalicylic acid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phenethyl-tremuloidin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phenylalanine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p-hydroxybenzoic acid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populin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quercetin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quercetin 3-)-(6'-malonyl)-B-D-glucoside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salicin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salicortin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salicyl alcohol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salicyl-6-hydroxy-2-cyclohexene-on-oyl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salicylaldehyde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salicyl-coumaroyl-glucoside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salicylic acid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salicylic acid-2-O-glucoside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salicyloyl-coumaroyl-glucoside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</w:p>
        </w:tc>
      </w:tr>
      <w:tr w:rsidR="00141EE4" w:rsidRPr="00AF25A8" w:rsidTr="001C4881">
        <w:tc>
          <w:tcPr>
            <w:tcW w:w="3116" w:type="dxa"/>
            <w:vAlign w:val="bottom"/>
          </w:tcPr>
          <w:p w:rsidR="00141EE4" w:rsidRPr="00AF25A8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  <w:lang w:val="pt-BR"/>
              </w:rPr>
            </w:pPr>
            <w:r w:rsidRPr="00AF25A8">
              <w:rPr>
                <w:rFonts w:ascii="Calibri" w:hAnsi="Calibri" w:cs="Calibri"/>
                <w:color w:val="000000"/>
                <w:sz w:val="22"/>
                <w:szCs w:val="22"/>
                <w:lang w:val="pt-BR"/>
              </w:rPr>
              <w:t>salicyl-salicylic acid-2-O-glucoside</w:t>
            </w:r>
          </w:p>
        </w:tc>
        <w:tc>
          <w:tcPr>
            <w:tcW w:w="3117" w:type="dxa"/>
            <w:vAlign w:val="bottom"/>
          </w:tcPr>
          <w:p w:rsidR="00141EE4" w:rsidRP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  <w:lang w:val="pt-BR"/>
              </w:rPr>
            </w:pP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salicyltremuloidin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salidroside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salirepin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salireposide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secoisolariciresinol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syringaresinol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syringin</w:t>
            </w:r>
          </w:p>
        </w:tc>
        <w:tc>
          <w:tcPr>
            <w:tcW w:w="3117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trans-cinnamic acid</w:t>
            </w:r>
          </w:p>
        </w:tc>
        <w:tc>
          <w:tcPr>
            <w:tcW w:w="3117" w:type="dxa"/>
          </w:tcPr>
          <w:p w:rsidR="00141EE4" w:rsidRDefault="00141EE4" w:rsidP="001C4881"/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trans-p-coumaric acid</w:t>
            </w:r>
          </w:p>
        </w:tc>
        <w:tc>
          <w:tcPr>
            <w:tcW w:w="3117" w:type="dxa"/>
          </w:tcPr>
          <w:p w:rsidR="00141EE4" w:rsidRDefault="00141EE4" w:rsidP="001C4881"/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tremulacin</w:t>
            </w:r>
          </w:p>
        </w:tc>
        <w:tc>
          <w:tcPr>
            <w:tcW w:w="3117" w:type="dxa"/>
          </w:tcPr>
          <w:p w:rsidR="00141EE4" w:rsidRDefault="00141EE4" w:rsidP="001C4881"/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tremuloidin</w:t>
            </w:r>
          </w:p>
        </w:tc>
        <w:tc>
          <w:tcPr>
            <w:tcW w:w="3117" w:type="dxa"/>
          </w:tcPr>
          <w:p w:rsidR="00141EE4" w:rsidRDefault="00141EE4" w:rsidP="001C4881"/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trichocarpin</w:t>
            </w:r>
          </w:p>
        </w:tc>
        <w:tc>
          <w:tcPr>
            <w:tcW w:w="3117" w:type="dxa"/>
          </w:tcPr>
          <w:p w:rsidR="00141EE4" w:rsidRDefault="00141EE4" w:rsidP="001C4881"/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trichocarpinene</w:t>
            </w:r>
          </w:p>
        </w:tc>
        <w:tc>
          <w:tcPr>
            <w:tcW w:w="3117" w:type="dxa"/>
          </w:tcPr>
          <w:p w:rsidR="00141EE4" w:rsidRDefault="00141EE4" w:rsidP="001C4881"/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tyrosol-4-O-glucoside</w:t>
            </w:r>
          </w:p>
        </w:tc>
        <w:tc>
          <w:tcPr>
            <w:tcW w:w="3117" w:type="dxa"/>
          </w:tcPr>
          <w:p w:rsidR="00141EE4" w:rsidRDefault="00141EE4" w:rsidP="001C4881"/>
        </w:tc>
      </w:tr>
      <w:tr w:rsidR="00141EE4" w:rsidTr="001C4881">
        <w:tc>
          <w:tcPr>
            <w:tcW w:w="3116" w:type="dxa"/>
            <w:vAlign w:val="bottom"/>
          </w:tcPr>
          <w:p w:rsidR="00141EE4" w:rsidRDefault="00141EE4" w:rsidP="001C48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vanillic acid-4-O-glucoside</w:t>
            </w:r>
          </w:p>
        </w:tc>
        <w:tc>
          <w:tcPr>
            <w:tcW w:w="3117" w:type="dxa"/>
          </w:tcPr>
          <w:p w:rsidR="00141EE4" w:rsidRDefault="00141EE4" w:rsidP="001C4881"/>
        </w:tc>
      </w:tr>
    </w:tbl>
    <w:p w:rsidR="00141EE4" w:rsidRDefault="00141EE4"/>
    <w:sectPr w:rsidR="00141EE4" w:rsidSect="007013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8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995"/>
    <w:rsid w:val="00034322"/>
    <w:rsid w:val="00051338"/>
    <w:rsid w:val="00080B56"/>
    <w:rsid w:val="000B5434"/>
    <w:rsid w:val="00141EE4"/>
    <w:rsid w:val="0016473B"/>
    <w:rsid w:val="001E6C2B"/>
    <w:rsid w:val="0021376D"/>
    <w:rsid w:val="00283877"/>
    <w:rsid w:val="00293C15"/>
    <w:rsid w:val="00364079"/>
    <w:rsid w:val="0037288F"/>
    <w:rsid w:val="00404343"/>
    <w:rsid w:val="00417D96"/>
    <w:rsid w:val="00431BC2"/>
    <w:rsid w:val="004E174D"/>
    <w:rsid w:val="004E7652"/>
    <w:rsid w:val="00567AD7"/>
    <w:rsid w:val="005735B9"/>
    <w:rsid w:val="005C7BEE"/>
    <w:rsid w:val="00617FBA"/>
    <w:rsid w:val="00701338"/>
    <w:rsid w:val="00783DC1"/>
    <w:rsid w:val="0082538B"/>
    <w:rsid w:val="0092263F"/>
    <w:rsid w:val="009F18EF"/>
    <w:rsid w:val="00A6609B"/>
    <w:rsid w:val="00A725B5"/>
    <w:rsid w:val="00A90AF0"/>
    <w:rsid w:val="00AA1BC5"/>
    <w:rsid w:val="00AF25A8"/>
    <w:rsid w:val="00B22090"/>
    <w:rsid w:val="00BA3DB9"/>
    <w:rsid w:val="00BD661D"/>
    <w:rsid w:val="00C71995"/>
    <w:rsid w:val="00C74B31"/>
    <w:rsid w:val="00D117BD"/>
    <w:rsid w:val="00D61FE9"/>
    <w:rsid w:val="00DB2CEE"/>
    <w:rsid w:val="00E12AAF"/>
    <w:rsid w:val="00E92678"/>
    <w:rsid w:val="00F02E69"/>
    <w:rsid w:val="00F7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983459"/>
  <w15:chartTrackingRefBased/>
  <w15:docId w15:val="{2CD702A8-B00E-AD48-B122-C50F2E792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80B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A1BC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1BC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98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0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407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Ware, Anne</dc:creator>
  <cp:keywords/>
  <dc:description/>
  <cp:lastModifiedBy>Ware, Anne</cp:lastModifiedBy>
  <cp:revision>6</cp:revision>
  <dcterms:created xsi:type="dcterms:W3CDTF">2020-06-30T14:19:00Z</dcterms:created>
  <dcterms:modified xsi:type="dcterms:W3CDTF">2020-06-30T22:19:00Z</dcterms:modified>
</cp:coreProperties>
</file>