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94D043" w14:textId="0097A58D" w:rsidR="007102DB" w:rsidRDefault="007102DB" w:rsidP="007102DB">
      <w:pPr>
        <w:jc w:val="center"/>
        <w:rPr>
          <w:rFonts w:hint="eastAsia"/>
          <w:b/>
          <w:sz w:val="32"/>
        </w:rPr>
      </w:pPr>
      <w:r>
        <w:rPr>
          <w:b/>
          <w:sz w:val="32"/>
        </w:rPr>
        <w:t>Supplementary Materials</w:t>
      </w:r>
    </w:p>
    <w:p w14:paraId="0E618BF9" w14:textId="4F438F38" w:rsidR="007102DB" w:rsidRDefault="007102DB" w:rsidP="007102DB">
      <w:pPr>
        <w:jc w:val="center"/>
        <w:rPr>
          <w:b/>
          <w:sz w:val="26"/>
        </w:rPr>
      </w:pPr>
      <w:r>
        <w:rPr>
          <w:b/>
          <w:sz w:val="26"/>
        </w:rPr>
        <w:t>Search Protocol, Eligibility Criteria, Classification Rules, Method Dictionary, Aggregated Results, Code Listings, and Data Availability</w:t>
      </w:r>
    </w:p>
    <w:p w14:paraId="69EDA398" w14:textId="77777777" w:rsidR="007102DB" w:rsidRDefault="007102DB" w:rsidP="007102DB"/>
    <w:p w14:paraId="44CCDF99" w14:textId="0D15A13C" w:rsidR="004B5571" w:rsidRDefault="007102DB" w:rsidP="004B5571">
      <w:r>
        <w:t xml:space="preserve">This document accompanies </w:t>
      </w:r>
      <w:r w:rsidR="004B5571">
        <w:t xml:space="preserve">the manuscript Burdens and Benefits as Parallel </w:t>
      </w:r>
      <w:r w:rsidR="003D23EC">
        <w:rPr>
          <w:rFonts w:hint="eastAsia"/>
        </w:rPr>
        <w:t>Geographies</w:t>
      </w:r>
      <w:r w:rsidR="004B5571">
        <w:rPr>
          <w:rFonts w:hint="eastAsia"/>
        </w:rPr>
        <w:t>:</w:t>
      </w:r>
      <w:r w:rsidR="004B5571">
        <w:t xml:space="preserve"> </w:t>
      </w:r>
      <w:r w:rsidR="003D23EC" w:rsidRPr="003D23EC">
        <w:t>A Spatial-Justice Reading of Urban Environmental Equity Research, 2010 to 2024</w:t>
      </w:r>
      <w:r w:rsidR="004B5571">
        <w:t>․ This document elaborates the entire process we followed during our review․ Each step is detailed enough for an independent reader to replicate our analysis․ Because bibliographic records cannot be redistributed due to the licensing terms for Scopus (Elsevier B․V․) and Web of Science Core Collection (Clarivate Analytics)‚ a DOI-only registry of our analytical corpus is publicly available in corpus_DOIs․txt (see Section S7)․</w:t>
      </w:r>
    </w:p>
    <w:p w14:paraId="02AAC5B5" w14:textId="77777777" w:rsidR="004B5571" w:rsidRDefault="004B5571" w:rsidP="004B5571"/>
    <w:p w14:paraId="7D364544" w14:textId="6C6F5684" w:rsidR="007102DB" w:rsidRDefault="004B5571" w:rsidP="004B5571">
      <w:r>
        <w:t>Appendix S1 provides the following content: S1: the two Boolean queries‚ S2: the complete eligibility criteria and the PRISMA 2020 flow‚ S3: the stream-classification protocol‚ S4: the seventeen-tag method dictionary‚ S5: the summary tables upon which Sections 4-6 are based‚ S6: the computational implementation summary‚ S7: the data availability and license information‚ S8: the full R code to generate the figures in the manuscript‚ and S9: the reproducibility checklist․</w:t>
      </w:r>
    </w:p>
    <w:p w14:paraId="3ED917FF" w14:textId="297A724C" w:rsidR="007102DB" w:rsidRDefault="007102DB" w:rsidP="007102DB">
      <w:pPr>
        <w:pStyle w:val="1"/>
        <w:rPr>
          <w:rFonts w:ascii="Times New Roman" w:hAnsi="Times New Roman" w:cs="Times New Roman"/>
        </w:rPr>
      </w:pPr>
      <w:r>
        <w:rPr>
          <w:rFonts w:ascii="Times New Roman" w:hAnsi="Times New Roman" w:cs="Times New Roman"/>
        </w:rPr>
        <w:t>S1. Database queries</w:t>
      </w:r>
    </w:p>
    <w:p w14:paraId="0D59A5B7" w14:textId="35F0B1E1" w:rsidR="007102DB" w:rsidRDefault="007102DB" w:rsidP="007102DB">
      <w:r>
        <w:t>Two structured Boolean queries were executed against Scopus (Elsevier) and Web of Science Core Collection (Clarivate; SCI-E, SSCI, A&amp;HCI). The strings are reproduced below in Web of Science TS (topic) syntax. The Scopus equivalents (TITLE-ABS-KEY) are obtained by mechanical substitution and are archived in the supplementary code repository.</w:t>
      </w:r>
    </w:p>
    <w:p w14:paraId="7EDCF536" w14:textId="7DB81C6A" w:rsidR="007102DB" w:rsidRDefault="007102DB" w:rsidP="007102DB">
      <w:pPr>
        <w:pStyle w:val="2"/>
        <w:rPr>
          <w:rFonts w:ascii="Times New Roman" w:hAnsi="Times New Roman" w:cs="Times New Roman"/>
        </w:rPr>
      </w:pPr>
      <w:r>
        <w:rPr>
          <w:rFonts w:ascii="Times New Roman" w:hAnsi="Times New Roman" w:cs="Times New Roman"/>
        </w:rPr>
        <w:t>Q-Burden (full string, Web of Science)</w:t>
      </w:r>
    </w:p>
    <w:p w14:paraId="4197CE74" w14:textId="77D81B31" w:rsidR="007102DB" w:rsidRDefault="007102DB" w:rsidP="007102DB">
      <w:pPr>
        <w:spacing w:after="0" w:line="240" w:lineRule="auto"/>
        <w:ind w:left="227"/>
        <w:jc w:val="left"/>
        <w:rPr>
          <w:rFonts w:ascii="Consolas" w:hAnsi="Consolas" w:cs="Consolas"/>
          <w:sz w:val="18"/>
        </w:rPr>
      </w:pPr>
      <w:r>
        <w:rPr>
          <w:rFonts w:ascii="Consolas" w:hAnsi="Consolas" w:cs="Consolas"/>
          <w:sz w:val="18"/>
        </w:rPr>
        <w:t>TS = (</w:t>
      </w:r>
    </w:p>
    <w:p w14:paraId="40DADA93" w14:textId="2700165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("environmental justice" OR "environmental racism"</w:t>
      </w:r>
    </w:p>
    <w:p w14:paraId="3DA16412" w14:textId="7388E41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OR "environmental inequalit*" OR "environmental inequit*"</w:t>
      </w:r>
    </w:p>
    <w:p w14:paraId="71140491" w14:textId="28000FA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OR "disparate exposure*" OR "exposure disparit*"</w:t>
      </w:r>
    </w:p>
    <w:p w14:paraId="1EC1FC21" w14:textId="12F2497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OR "cumulative impact*" OR "cumulative environmental burden*"</w:t>
      </w:r>
    </w:p>
    <w:p w14:paraId="174F9B53" w14:textId="64066BE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OR "pollution disparit*" OR "pollution inequalit*"</w:t>
      </w:r>
    </w:p>
    <w:p w14:paraId="07E33021" w14:textId="31BA0E7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OR "environmental burden*" OR "hazard exposure"</w:t>
      </w:r>
    </w:p>
    <w:p w14:paraId="09FCCA7B" w14:textId="41F07C1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OR "toxic* exposure" OR "environmental health disparit*"</w:t>
      </w:r>
    </w:p>
    <w:p w14:paraId="0F20E9E0" w14:textId="7CB9028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OR "climate injustice" OR "energy poverty" OR "energy injustice")</w:t>
      </w:r>
    </w:p>
    <w:p w14:paraId="3BCE3124" w14:textId="70400F7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AND</w:t>
      </w:r>
    </w:p>
    <w:p w14:paraId="7B2CD851" w14:textId="0273A89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(urban OR city OR cities OR metropolitan OR metro</w:t>
      </w:r>
    </w:p>
    <w:p w14:paraId="64342A5F" w14:textId="404A57D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OR neighbo?rhood* OR census-tract OR municipalit*)</w:t>
      </w:r>
    </w:p>
    <w:p w14:paraId="5CA7784D" w14:textId="1FBF13F1" w:rsidR="007102DB" w:rsidRDefault="007102DB" w:rsidP="007102DB">
      <w:pPr>
        <w:spacing w:after="0" w:line="240" w:lineRule="auto"/>
        <w:ind w:left="227"/>
        <w:jc w:val="left"/>
        <w:rPr>
          <w:rFonts w:ascii="Consolas" w:hAnsi="Consolas" w:cs="Consolas"/>
          <w:sz w:val="18"/>
        </w:rPr>
      </w:pPr>
      <w:r>
        <w:rPr>
          <w:rFonts w:ascii="Consolas" w:hAnsi="Consolas" w:cs="Consolas"/>
          <w:sz w:val="18"/>
        </w:rPr>
        <w:lastRenderedPageBreak/>
        <w:t>)</w:t>
      </w:r>
    </w:p>
    <w:p w14:paraId="677203FA" w14:textId="1C0F87F5" w:rsidR="007102DB" w:rsidRDefault="007102DB" w:rsidP="007102DB">
      <w:pPr>
        <w:spacing w:after="0" w:line="240" w:lineRule="auto"/>
        <w:ind w:left="227"/>
        <w:jc w:val="left"/>
        <w:rPr>
          <w:rFonts w:ascii="Consolas" w:hAnsi="Consolas" w:cs="Consolas"/>
          <w:sz w:val="18"/>
        </w:rPr>
      </w:pPr>
      <w:r>
        <w:rPr>
          <w:rFonts w:ascii="Consolas" w:hAnsi="Consolas" w:cs="Consolas"/>
          <w:sz w:val="18"/>
        </w:rPr>
        <w:t>AND PY = (2010-2024)</w:t>
      </w:r>
    </w:p>
    <w:p w14:paraId="0BCFC8A8" w14:textId="3D519A91" w:rsidR="007102DB" w:rsidRDefault="007102DB" w:rsidP="007102DB">
      <w:pPr>
        <w:spacing w:after="0" w:line="240" w:lineRule="auto"/>
        <w:ind w:left="227"/>
        <w:jc w:val="left"/>
        <w:rPr>
          <w:rFonts w:ascii="Consolas" w:hAnsi="Consolas" w:cs="Consolas"/>
          <w:sz w:val="18"/>
        </w:rPr>
      </w:pPr>
      <w:r>
        <w:rPr>
          <w:rFonts w:ascii="Consolas" w:hAnsi="Consolas" w:cs="Consolas"/>
          <w:sz w:val="18"/>
        </w:rPr>
        <w:t>AND DT = (Article OR Review)</w:t>
      </w:r>
    </w:p>
    <w:p w14:paraId="5FE86498" w14:textId="7167F701" w:rsidR="007102DB" w:rsidRDefault="007102DB" w:rsidP="007102DB">
      <w:pPr>
        <w:spacing w:after="0" w:line="240" w:lineRule="auto"/>
        <w:ind w:left="227"/>
        <w:jc w:val="left"/>
        <w:rPr>
          <w:rFonts w:ascii="Consolas" w:hAnsi="Consolas" w:cs="Consolas"/>
          <w:sz w:val="18"/>
        </w:rPr>
      </w:pPr>
      <w:r>
        <w:rPr>
          <w:rFonts w:ascii="Consolas" w:hAnsi="Consolas" w:cs="Consolas"/>
          <w:sz w:val="18"/>
        </w:rPr>
        <w:t>AND LA = (English)</w:t>
      </w:r>
    </w:p>
    <w:p w14:paraId="74B7C9CE" w14:textId="49C5E22A" w:rsidR="007102DB" w:rsidRDefault="007102DB" w:rsidP="007102DB">
      <w:pPr>
        <w:pStyle w:val="2"/>
        <w:rPr>
          <w:rFonts w:ascii="Times New Roman" w:hAnsi="Times New Roman" w:cs="Times New Roman"/>
        </w:rPr>
      </w:pPr>
      <w:r>
        <w:rPr>
          <w:rFonts w:ascii="Times New Roman" w:hAnsi="Times New Roman" w:cs="Times New Roman"/>
        </w:rPr>
        <w:t>Q-Benefit (full string, Web of Science)</w:t>
      </w:r>
    </w:p>
    <w:p w14:paraId="6C25A375" w14:textId="7AFCAAB9" w:rsidR="007102DB" w:rsidRDefault="007102DB" w:rsidP="007102DB">
      <w:pPr>
        <w:spacing w:after="0" w:line="240" w:lineRule="auto"/>
        <w:ind w:left="227"/>
        <w:jc w:val="left"/>
        <w:rPr>
          <w:rFonts w:ascii="Consolas" w:hAnsi="Consolas" w:cs="Consolas"/>
          <w:sz w:val="18"/>
        </w:rPr>
      </w:pPr>
      <w:r>
        <w:rPr>
          <w:rFonts w:ascii="Consolas" w:hAnsi="Consolas" w:cs="Consolas"/>
          <w:sz w:val="18"/>
        </w:rPr>
        <w:t>TS = (</w:t>
      </w:r>
    </w:p>
    <w:p w14:paraId="73D9C18B" w14:textId="03E2F32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("green space*" OR "urban park*" OR "tree canop*"</w:t>
      </w:r>
    </w:p>
    <w:p w14:paraId="723C5556" w14:textId="0FA2BFF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OR "urban greenness" OR "urban forest*" OR NDVI</w:t>
      </w:r>
    </w:p>
    <w:p w14:paraId="3A3902D0" w14:textId="382DBF8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OR "ecological infrastructure" OR "green infrastructure"</w:t>
      </w:r>
    </w:p>
    <w:p w14:paraId="6574B386" w14:textId="4918110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OR "ecosystem service*" OR "urban nature"</w:t>
      </w:r>
    </w:p>
    <w:p w14:paraId="4814512C" w14:textId="4E7AE99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OR "blue space" OR "blue infrastructure"</w:t>
      </w:r>
    </w:p>
    <w:p w14:paraId="10D7D7CD" w14:textId="437E8AE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OR "park access*" OR "park equit*")</w:t>
      </w:r>
    </w:p>
    <w:p w14:paraId="00AED4E0" w14:textId="4E29511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AND</w:t>
      </w:r>
    </w:p>
    <w:p w14:paraId="2DEF3D7A" w14:textId="4E163A6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(equit* OR justice OR distribut* OR access*</w:t>
      </w:r>
    </w:p>
    <w:p w14:paraId="7DCD2D8E" w14:textId="43598DF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OR "spatial inequalit*" OR fair*)</w:t>
      </w:r>
    </w:p>
    <w:p w14:paraId="2C951AEC" w14:textId="6F368CA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AND</w:t>
      </w:r>
    </w:p>
    <w:p w14:paraId="20728E80" w14:textId="65D1753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(urban OR city OR cities OR metropolitan OR metro</w:t>
      </w:r>
    </w:p>
    <w:p w14:paraId="62380435" w14:textId="1A064BF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OR neighbo?rhood* OR census-tract OR municipalit*)</w:t>
      </w:r>
    </w:p>
    <w:p w14:paraId="0387F3EA" w14:textId="11A51A06" w:rsidR="007102DB" w:rsidRDefault="007102DB" w:rsidP="007102DB">
      <w:pPr>
        <w:spacing w:after="0" w:line="240" w:lineRule="auto"/>
        <w:ind w:left="227"/>
        <w:jc w:val="left"/>
        <w:rPr>
          <w:rFonts w:ascii="Consolas" w:hAnsi="Consolas" w:cs="Consolas"/>
          <w:sz w:val="18"/>
        </w:rPr>
      </w:pPr>
      <w:r>
        <w:rPr>
          <w:rFonts w:ascii="Consolas" w:hAnsi="Consolas" w:cs="Consolas"/>
          <w:sz w:val="18"/>
        </w:rPr>
        <w:t>)</w:t>
      </w:r>
    </w:p>
    <w:p w14:paraId="18C55C06" w14:textId="66681C5B" w:rsidR="007102DB" w:rsidRDefault="007102DB" w:rsidP="007102DB">
      <w:pPr>
        <w:spacing w:after="0" w:line="240" w:lineRule="auto"/>
        <w:ind w:left="227"/>
        <w:jc w:val="left"/>
        <w:rPr>
          <w:rFonts w:ascii="Consolas" w:hAnsi="Consolas" w:cs="Consolas"/>
          <w:sz w:val="18"/>
        </w:rPr>
      </w:pPr>
      <w:r>
        <w:rPr>
          <w:rFonts w:ascii="Consolas" w:hAnsi="Consolas" w:cs="Consolas"/>
          <w:sz w:val="18"/>
        </w:rPr>
        <w:t>AND PY = (2010-2024)</w:t>
      </w:r>
    </w:p>
    <w:p w14:paraId="0F5D5AA8" w14:textId="0B6B8553" w:rsidR="007102DB" w:rsidRDefault="007102DB" w:rsidP="007102DB">
      <w:pPr>
        <w:spacing w:after="0" w:line="240" w:lineRule="auto"/>
        <w:ind w:left="227"/>
        <w:jc w:val="left"/>
        <w:rPr>
          <w:rFonts w:ascii="Consolas" w:hAnsi="Consolas" w:cs="Consolas"/>
          <w:sz w:val="18"/>
        </w:rPr>
      </w:pPr>
      <w:r>
        <w:rPr>
          <w:rFonts w:ascii="Consolas" w:hAnsi="Consolas" w:cs="Consolas"/>
          <w:sz w:val="18"/>
        </w:rPr>
        <w:t>AND DT = (Article OR Review)</w:t>
      </w:r>
    </w:p>
    <w:p w14:paraId="4109C230" w14:textId="2E6B8474" w:rsidR="007102DB" w:rsidRDefault="007102DB" w:rsidP="007102DB">
      <w:pPr>
        <w:spacing w:after="0" w:line="240" w:lineRule="auto"/>
        <w:ind w:left="227"/>
        <w:jc w:val="left"/>
        <w:rPr>
          <w:rFonts w:ascii="Consolas" w:hAnsi="Consolas" w:cs="Consolas"/>
          <w:sz w:val="18"/>
        </w:rPr>
      </w:pPr>
      <w:r>
        <w:rPr>
          <w:rFonts w:ascii="Consolas" w:hAnsi="Consolas" w:cs="Consolas"/>
          <w:sz w:val="18"/>
        </w:rPr>
        <w:t>AND LA = (English)</w:t>
      </w:r>
    </w:p>
    <w:p w14:paraId="3F980FD3" w14:textId="47A3DBC2" w:rsidR="007102DB" w:rsidRDefault="007102DB" w:rsidP="007102DB">
      <w:pPr>
        <w:pStyle w:val="2"/>
        <w:rPr>
          <w:rFonts w:ascii="Times New Roman" w:hAnsi="Times New Roman" w:cs="Times New Roman"/>
        </w:rPr>
      </w:pPr>
      <w:r>
        <w:rPr>
          <w:rFonts w:ascii="Times New Roman" w:hAnsi="Times New Roman" w:cs="Times New Roman"/>
        </w:rPr>
        <w:t>Search and re-check dates</w:t>
      </w:r>
    </w:p>
    <w:p w14:paraId="4DA39BC4" w14:textId="1FB976F3" w:rsidR="007102DB" w:rsidRDefault="007102DB" w:rsidP="007102DB">
      <w:r>
        <w:t>Initial retrieval was executed on 15 January 2025 with a publication window of 1 January 2010 to 31 December 2024. A late-record re-check was executed on 31 March 2025 to capture 2024 articles added to the indexes after the initial pull; this re-check added 47 records, all in calendar year 2024, and is reflected in the 2024 totals reported in S5.</w:t>
      </w:r>
    </w:p>
    <w:p w14:paraId="26E81752" w14:textId="30D35E43" w:rsidR="007102DB" w:rsidRDefault="007102DB" w:rsidP="007102DB">
      <w:pPr>
        <w:pStyle w:val="2"/>
        <w:rPr>
          <w:rFonts w:ascii="Times New Roman" w:hAnsi="Times New Roman" w:cs="Times New Roman"/>
        </w:rPr>
      </w:pPr>
      <w:r>
        <w:rPr>
          <w:rFonts w:ascii="Times New Roman" w:hAnsi="Times New Roman" w:cs="Times New Roman"/>
        </w:rPr>
        <w:t>Field configuration</w:t>
      </w:r>
    </w:p>
    <w:p w14:paraId="58AC2584" w14:textId="222607BC" w:rsidR="007102DB" w:rsidRDefault="007102DB" w:rsidP="007102DB">
      <w:r>
        <w:t>Document type was restricted to ARTICLE OR REVIEW. Language was restricted to English; the implication of this restriction for geographic representativeness is acknowledged in Section 8 of the main text. The publication window was 2010-01-01 to 2024-12-31.</w:t>
      </w:r>
    </w:p>
    <w:p w14:paraId="29FDF33F" w14:textId="0E6970D6" w:rsidR="007102DB" w:rsidRDefault="007102DB" w:rsidP="007102DB">
      <w:pPr>
        <w:pStyle w:val="2"/>
        <w:rPr>
          <w:rFonts w:ascii="Times New Roman" w:hAnsi="Times New Roman" w:cs="Times New Roman"/>
        </w:rPr>
      </w:pPr>
      <w:r>
        <w:rPr>
          <w:rFonts w:ascii="Times New Roman" w:hAnsi="Times New Roman" w:cs="Times New Roman"/>
        </w:rPr>
        <w:t>Deduplication</w:t>
      </w:r>
    </w:p>
    <w:p w14:paraId="5854B3E9" w14:textId="0494CA90" w:rsidR="007102DB" w:rsidRDefault="007102DB" w:rsidP="007102DB">
      <w:r>
        <w:t>Records retrieved from the two databases were deduplicated in two passes. The first pass matched on the DOI field (exact match). The second pass compared title strings using TF-IDF cosine similarity at a threshold of 0.92, with all near-duplicates inspected by a researcher before removal.</w:t>
      </w:r>
    </w:p>
    <w:p w14:paraId="3795DF9B" w14:textId="77777777" w:rsidR="007102DB" w:rsidRDefault="007102DB" w:rsidP="007102DB"/>
    <w:p w14:paraId="79C04927" w14:textId="60C347CA" w:rsidR="007102DB" w:rsidRDefault="007102DB" w:rsidP="007102DB">
      <w:pPr>
        <w:pStyle w:val="1"/>
        <w:rPr>
          <w:rFonts w:ascii="Times New Roman" w:hAnsi="Times New Roman" w:cs="Times New Roman"/>
        </w:rPr>
      </w:pPr>
      <w:r>
        <w:rPr>
          <w:rFonts w:ascii="Times New Roman" w:hAnsi="Times New Roman" w:cs="Times New Roman"/>
        </w:rPr>
        <w:t>S2. Eligibility criteria and PRISMA 2020 flow</w:t>
      </w:r>
    </w:p>
    <w:p w14:paraId="00D4BED4" w14:textId="7CA975F2" w:rsidR="007102DB" w:rsidRDefault="007102DB" w:rsidP="007102DB">
      <w:r>
        <w:t>A record was retained if and only if it satisfied all four inclusion criteria (I1 to I4) and was not removed under any of the four exclusion criteria (E1 to E4).</w:t>
      </w:r>
    </w:p>
    <w:p w14:paraId="13F2C7CF" w14:textId="63E81907" w:rsidR="007102DB" w:rsidRDefault="007102DB" w:rsidP="007102DB">
      <w:pPr>
        <w:pStyle w:val="2"/>
        <w:rPr>
          <w:rFonts w:ascii="Times New Roman" w:hAnsi="Times New Roman" w:cs="Times New Roman"/>
        </w:rPr>
      </w:pPr>
      <w:r>
        <w:rPr>
          <w:rFonts w:ascii="Times New Roman" w:hAnsi="Times New Roman" w:cs="Times New Roman"/>
        </w:rPr>
        <w:t>Inclusion criteria</w:t>
      </w:r>
    </w:p>
    <w:p w14:paraId="752D0B8B" w14:textId="5C20BFC4" w:rsidR="007102DB" w:rsidRDefault="007102DB" w:rsidP="007102DB">
      <w:r>
        <w:t>I1. Peer-reviewed article or review (DT = Article OR Review), published in a journal indexed in Scopus or Web of Science Core Collection.</w:t>
      </w:r>
    </w:p>
    <w:p w14:paraId="444BC45F" w14:textId="29B94A0D" w:rsidR="007102DB" w:rsidRDefault="007102DB" w:rsidP="007102DB">
      <w:r>
        <w:t>I2. The substantive object is urban (city, metropolitan area, urban neighbourhood, census tract, municipality, or comparable spatial unit). National-level studies with no urban disaggregation were excluded.</w:t>
      </w:r>
    </w:p>
    <w:p w14:paraId="6640B7F9" w14:textId="5BDEBE8C" w:rsidR="007102DB" w:rsidRDefault="007102DB" w:rsidP="007102DB">
      <w:r>
        <w:t>I3. The article carries an equity, justice, distributional, or access framing operationalised in some form (descriptive, inferential, or normative). A passing mention of equity without analytic engagement was insufficient.</w:t>
      </w:r>
    </w:p>
    <w:p w14:paraId="5212D6B3" w14:textId="37C36A6B" w:rsidR="007102DB" w:rsidRDefault="007102DB" w:rsidP="007102DB">
      <w:r>
        <w:t>I4. Either an environmental burden (Q-Burden lexicon) or an environmental benefit (Q-Benefit lexicon) is the principal substantive object.</w:t>
      </w:r>
    </w:p>
    <w:p w14:paraId="6024DFD5" w14:textId="01ABE0B9" w:rsidR="007102DB" w:rsidRDefault="007102DB" w:rsidP="007102DB">
      <w:pPr>
        <w:pStyle w:val="2"/>
        <w:rPr>
          <w:rFonts w:ascii="Times New Roman" w:hAnsi="Times New Roman" w:cs="Times New Roman"/>
        </w:rPr>
      </w:pPr>
      <w:r>
        <w:rPr>
          <w:rFonts w:ascii="Times New Roman" w:hAnsi="Times New Roman" w:cs="Times New Roman"/>
        </w:rPr>
        <w:t>Exclusion criteria</w:t>
      </w:r>
    </w:p>
    <w:p w14:paraId="4E3F5B17" w14:textId="6F966E00" w:rsidR="007102DB" w:rsidRDefault="007102DB" w:rsidP="007102DB">
      <w:r>
        <w:t>E1. No spatial dimension; the analysis does not vary across populations, neighbourhoods, or places.</w:t>
      </w:r>
    </w:p>
    <w:p w14:paraId="178DE3C4" w14:textId="3967966B" w:rsidR="007102DB" w:rsidRDefault="007102DB" w:rsidP="007102DB">
      <w:r>
        <w:t>E2. No equity dimension; the article is environmental but does not assess distribution across populations.</w:t>
      </w:r>
    </w:p>
    <w:p w14:paraId="32596DE8" w14:textId="2BDA1E78" w:rsidR="007102DB" w:rsidRDefault="007102DB" w:rsidP="007102DB">
      <w:r>
        <w:t>E3. Not peer-reviewed despite database indexing (e.g., conference abstracts mis-classified, editorials, errata).</w:t>
      </w:r>
    </w:p>
    <w:p w14:paraId="617EA12F" w14:textId="51FA747F" w:rsidR="007102DB" w:rsidRDefault="007102DB" w:rsidP="007102DB">
      <w:r>
        <w:t>E4. Insufficient methodological detail to permit classification (e.g., commentary under 1,500 words with no methods reporting).</w:t>
      </w:r>
    </w:p>
    <w:p w14:paraId="0181C47D" w14:textId="6A5BA774" w:rsidR="007102DB" w:rsidRDefault="007102DB" w:rsidP="007102DB">
      <w:pPr>
        <w:pStyle w:val="2"/>
        <w:rPr>
          <w:rFonts w:ascii="Times New Roman" w:hAnsi="Times New Roman" w:cs="Times New Roman"/>
        </w:rPr>
      </w:pPr>
      <w:r>
        <w:rPr>
          <w:rFonts w:ascii="Times New Roman" w:hAnsi="Times New Roman" w:cs="Times New Roman"/>
        </w:rPr>
        <w:t>Table S2.1. PRISMA 2020 flow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3"/>
        <w:gridCol w:w="4513"/>
      </w:tblGrid>
      <w:tr w:rsidR="007102DB" w:rsidRPr="007102DB" w14:paraId="4F12C805" w14:textId="77777777" w:rsidTr="007102DB">
        <w:tblPrEx>
          <w:tblCellMar>
            <w:top w:w="0" w:type="dxa"/>
            <w:bottom w:w="0" w:type="dxa"/>
          </w:tblCellMar>
        </w:tblPrEx>
        <w:tc>
          <w:tcPr>
            <w:tcW w:w="4513" w:type="dxa"/>
            <w:shd w:val="clear" w:color="auto" w:fill="auto"/>
          </w:tcPr>
          <w:p w14:paraId="32145579" w14:textId="6FCAB43F" w:rsidR="007102DB" w:rsidRPr="007102DB" w:rsidRDefault="007102DB" w:rsidP="007102DB">
            <w:pPr>
              <w:spacing w:after="40" w:line="240" w:lineRule="auto"/>
              <w:rPr>
                <w:b/>
                <w:sz w:val="20"/>
              </w:rPr>
            </w:pPr>
            <w:r w:rsidRPr="007102DB">
              <w:rPr>
                <w:b/>
                <w:sz w:val="20"/>
              </w:rPr>
              <w:t>Step</w:t>
            </w:r>
          </w:p>
        </w:tc>
        <w:tc>
          <w:tcPr>
            <w:tcW w:w="4513" w:type="dxa"/>
            <w:shd w:val="clear" w:color="auto" w:fill="auto"/>
          </w:tcPr>
          <w:p w14:paraId="511FE14B" w14:textId="4E71CC79" w:rsidR="007102DB" w:rsidRPr="007102DB" w:rsidRDefault="007102DB" w:rsidP="007102DB">
            <w:pPr>
              <w:spacing w:after="40" w:line="240" w:lineRule="auto"/>
              <w:jc w:val="right"/>
              <w:rPr>
                <w:b/>
                <w:sz w:val="20"/>
              </w:rPr>
            </w:pPr>
            <w:r w:rsidRPr="007102DB">
              <w:rPr>
                <w:b/>
                <w:sz w:val="20"/>
              </w:rPr>
              <w:t>n</w:t>
            </w:r>
          </w:p>
        </w:tc>
      </w:tr>
      <w:tr w:rsidR="007102DB" w:rsidRPr="007102DB" w14:paraId="5A601F62" w14:textId="77777777" w:rsidTr="007102DB">
        <w:tblPrEx>
          <w:tblCellMar>
            <w:top w:w="0" w:type="dxa"/>
            <w:bottom w:w="0" w:type="dxa"/>
          </w:tblCellMar>
        </w:tblPrEx>
        <w:tc>
          <w:tcPr>
            <w:tcW w:w="4513" w:type="dxa"/>
            <w:shd w:val="clear" w:color="auto" w:fill="auto"/>
          </w:tcPr>
          <w:p w14:paraId="1E90567D" w14:textId="7EBE13E5" w:rsidR="007102DB" w:rsidRPr="007102DB" w:rsidRDefault="007102DB" w:rsidP="007102DB">
            <w:pPr>
              <w:spacing w:after="40" w:line="240" w:lineRule="auto"/>
              <w:rPr>
                <w:sz w:val="20"/>
              </w:rPr>
            </w:pPr>
            <w:r>
              <w:rPr>
                <w:sz w:val="20"/>
              </w:rPr>
              <w:t>Records identified, Scopus</w:t>
            </w:r>
          </w:p>
        </w:tc>
        <w:tc>
          <w:tcPr>
            <w:tcW w:w="4513" w:type="dxa"/>
            <w:shd w:val="clear" w:color="auto" w:fill="auto"/>
          </w:tcPr>
          <w:p w14:paraId="2252B7C1" w14:textId="5D0E4581" w:rsidR="007102DB" w:rsidRPr="007102DB" w:rsidRDefault="007102DB" w:rsidP="007102DB">
            <w:pPr>
              <w:spacing w:after="40" w:line="240" w:lineRule="auto"/>
              <w:jc w:val="right"/>
              <w:rPr>
                <w:sz w:val="20"/>
              </w:rPr>
            </w:pPr>
            <w:r>
              <w:rPr>
                <w:sz w:val="20"/>
              </w:rPr>
              <w:t>3,114</w:t>
            </w:r>
          </w:p>
        </w:tc>
      </w:tr>
      <w:tr w:rsidR="007102DB" w:rsidRPr="007102DB" w14:paraId="005CC588" w14:textId="77777777" w:rsidTr="007102DB">
        <w:tblPrEx>
          <w:tblCellMar>
            <w:top w:w="0" w:type="dxa"/>
            <w:bottom w:w="0" w:type="dxa"/>
          </w:tblCellMar>
        </w:tblPrEx>
        <w:tc>
          <w:tcPr>
            <w:tcW w:w="4513" w:type="dxa"/>
            <w:shd w:val="clear" w:color="auto" w:fill="auto"/>
          </w:tcPr>
          <w:p w14:paraId="34A0DC40" w14:textId="078D55BC" w:rsidR="007102DB" w:rsidRPr="007102DB" w:rsidRDefault="007102DB" w:rsidP="007102DB">
            <w:pPr>
              <w:spacing w:after="40" w:line="240" w:lineRule="auto"/>
              <w:rPr>
                <w:sz w:val="20"/>
              </w:rPr>
            </w:pPr>
            <w:r>
              <w:rPr>
                <w:sz w:val="20"/>
              </w:rPr>
              <w:t>Records identified, Web of Science</w:t>
            </w:r>
          </w:p>
        </w:tc>
        <w:tc>
          <w:tcPr>
            <w:tcW w:w="4513" w:type="dxa"/>
            <w:shd w:val="clear" w:color="auto" w:fill="auto"/>
          </w:tcPr>
          <w:p w14:paraId="1A2E6170" w14:textId="541EC80A" w:rsidR="007102DB" w:rsidRPr="007102DB" w:rsidRDefault="007102DB" w:rsidP="007102DB">
            <w:pPr>
              <w:spacing w:after="40" w:line="240" w:lineRule="auto"/>
              <w:jc w:val="right"/>
              <w:rPr>
                <w:sz w:val="20"/>
              </w:rPr>
            </w:pPr>
            <w:r>
              <w:rPr>
                <w:sz w:val="20"/>
              </w:rPr>
              <w:t>2,498</w:t>
            </w:r>
          </w:p>
        </w:tc>
      </w:tr>
      <w:tr w:rsidR="007102DB" w:rsidRPr="007102DB" w14:paraId="7E73693F" w14:textId="77777777" w:rsidTr="007102DB">
        <w:tblPrEx>
          <w:tblCellMar>
            <w:top w:w="0" w:type="dxa"/>
            <w:bottom w:w="0" w:type="dxa"/>
          </w:tblCellMar>
        </w:tblPrEx>
        <w:tc>
          <w:tcPr>
            <w:tcW w:w="4513" w:type="dxa"/>
            <w:shd w:val="clear" w:color="auto" w:fill="auto"/>
          </w:tcPr>
          <w:p w14:paraId="02129C98" w14:textId="3BED110F" w:rsidR="007102DB" w:rsidRPr="007102DB" w:rsidRDefault="007102DB" w:rsidP="007102DB">
            <w:pPr>
              <w:spacing w:after="40" w:line="240" w:lineRule="auto"/>
              <w:rPr>
                <w:sz w:val="20"/>
              </w:rPr>
            </w:pPr>
            <w:r>
              <w:rPr>
                <w:sz w:val="20"/>
              </w:rPr>
              <w:t>Duplicates removed (DOI plus fuzzy title)</w:t>
            </w:r>
          </w:p>
        </w:tc>
        <w:tc>
          <w:tcPr>
            <w:tcW w:w="4513" w:type="dxa"/>
            <w:shd w:val="clear" w:color="auto" w:fill="auto"/>
          </w:tcPr>
          <w:p w14:paraId="1F0E30D0" w14:textId="10B435BB" w:rsidR="007102DB" w:rsidRPr="007102DB" w:rsidRDefault="007102DB" w:rsidP="007102DB">
            <w:pPr>
              <w:spacing w:after="40" w:line="240" w:lineRule="auto"/>
              <w:jc w:val="right"/>
              <w:rPr>
                <w:sz w:val="20"/>
              </w:rPr>
            </w:pPr>
            <w:r>
              <w:rPr>
                <w:sz w:val="20"/>
              </w:rPr>
              <w:t>800</w:t>
            </w:r>
          </w:p>
        </w:tc>
      </w:tr>
      <w:tr w:rsidR="007102DB" w:rsidRPr="007102DB" w14:paraId="02B0F47B" w14:textId="77777777" w:rsidTr="007102DB">
        <w:tblPrEx>
          <w:tblCellMar>
            <w:top w:w="0" w:type="dxa"/>
            <w:bottom w:w="0" w:type="dxa"/>
          </w:tblCellMar>
        </w:tblPrEx>
        <w:tc>
          <w:tcPr>
            <w:tcW w:w="4513" w:type="dxa"/>
            <w:shd w:val="clear" w:color="auto" w:fill="auto"/>
          </w:tcPr>
          <w:p w14:paraId="2C99A411" w14:textId="6C7E1322" w:rsidR="007102DB" w:rsidRPr="007102DB" w:rsidRDefault="007102DB" w:rsidP="007102DB">
            <w:pPr>
              <w:spacing w:after="40" w:line="240" w:lineRule="auto"/>
              <w:rPr>
                <w:sz w:val="20"/>
              </w:rPr>
            </w:pPr>
            <w:r>
              <w:rPr>
                <w:sz w:val="20"/>
              </w:rPr>
              <w:t>Records after deduplication</w:t>
            </w:r>
          </w:p>
        </w:tc>
        <w:tc>
          <w:tcPr>
            <w:tcW w:w="4513" w:type="dxa"/>
            <w:shd w:val="clear" w:color="auto" w:fill="auto"/>
          </w:tcPr>
          <w:p w14:paraId="1D37D9F3" w14:textId="3BB0F524" w:rsidR="007102DB" w:rsidRPr="007102DB" w:rsidRDefault="007102DB" w:rsidP="007102DB">
            <w:pPr>
              <w:spacing w:after="40" w:line="240" w:lineRule="auto"/>
              <w:jc w:val="right"/>
              <w:rPr>
                <w:sz w:val="20"/>
              </w:rPr>
            </w:pPr>
            <w:r>
              <w:rPr>
                <w:sz w:val="20"/>
              </w:rPr>
              <w:t>4,812</w:t>
            </w:r>
          </w:p>
        </w:tc>
      </w:tr>
      <w:tr w:rsidR="007102DB" w:rsidRPr="007102DB" w14:paraId="0E370D0A" w14:textId="77777777" w:rsidTr="007102DB">
        <w:tblPrEx>
          <w:tblCellMar>
            <w:top w:w="0" w:type="dxa"/>
            <w:bottom w:w="0" w:type="dxa"/>
          </w:tblCellMar>
        </w:tblPrEx>
        <w:tc>
          <w:tcPr>
            <w:tcW w:w="4513" w:type="dxa"/>
            <w:shd w:val="clear" w:color="auto" w:fill="auto"/>
          </w:tcPr>
          <w:p w14:paraId="599FC4CF" w14:textId="0EB92E3D" w:rsidR="007102DB" w:rsidRPr="007102DB" w:rsidRDefault="007102DB" w:rsidP="007102DB">
            <w:pPr>
              <w:spacing w:after="40" w:line="240" w:lineRule="auto"/>
              <w:rPr>
                <w:sz w:val="20"/>
              </w:rPr>
            </w:pPr>
            <w:r>
              <w:rPr>
                <w:sz w:val="20"/>
              </w:rPr>
              <w:t>Excluded at title-and-abstract screening</w:t>
            </w:r>
          </w:p>
        </w:tc>
        <w:tc>
          <w:tcPr>
            <w:tcW w:w="4513" w:type="dxa"/>
            <w:shd w:val="clear" w:color="auto" w:fill="auto"/>
          </w:tcPr>
          <w:p w14:paraId="614E26E5" w14:textId="712F8A90" w:rsidR="007102DB" w:rsidRPr="007102DB" w:rsidRDefault="007102DB" w:rsidP="007102DB">
            <w:pPr>
              <w:spacing w:after="40" w:line="240" w:lineRule="auto"/>
              <w:jc w:val="right"/>
              <w:rPr>
                <w:sz w:val="20"/>
              </w:rPr>
            </w:pPr>
            <w:r>
              <w:rPr>
                <w:sz w:val="20"/>
              </w:rPr>
              <w:t>1,948</w:t>
            </w:r>
          </w:p>
        </w:tc>
      </w:tr>
      <w:tr w:rsidR="007102DB" w:rsidRPr="007102DB" w14:paraId="21FDFEE6" w14:textId="77777777" w:rsidTr="007102DB">
        <w:tblPrEx>
          <w:tblCellMar>
            <w:top w:w="0" w:type="dxa"/>
            <w:bottom w:w="0" w:type="dxa"/>
          </w:tblCellMar>
        </w:tblPrEx>
        <w:tc>
          <w:tcPr>
            <w:tcW w:w="4513" w:type="dxa"/>
            <w:shd w:val="clear" w:color="auto" w:fill="auto"/>
          </w:tcPr>
          <w:p w14:paraId="70FBF70C" w14:textId="47E39D30" w:rsidR="007102DB" w:rsidRPr="007102DB" w:rsidRDefault="007102DB" w:rsidP="007102DB">
            <w:pPr>
              <w:spacing w:after="40" w:line="240" w:lineRule="auto"/>
              <w:rPr>
                <w:sz w:val="20"/>
              </w:rPr>
            </w:pPr>
            <w:r>
              <w:rPr>
                <w:sz w:val="20"/>
              </w:rPr>
              <w:t>Records assessed at full text</w:t>
            </w:r>
          </w:p>
        </w:tc>
        <w:tc>
          <w:tcPr>
            <w:tcW w:w="4513" w:type="dxa"/>
            <w:shd w:val="clear" w:color="auto" w:fill="auto"/>
          </w:tcPr>
          <w:p w14:paraId="0D416CF7" w14:textId="0212236B" w:rsidR="007102DB" w:rsidRPr="007102DB" w:rsidRDefault="007102DB" w:rsidP="007102DB">
            <w:pPr>
              <w:spacing w:after="40" w:line="240" w:lineRule="auto"/>
              <w:jc w:val="right"/>
              <w:rPr>
                <w:sz w:val="20"/>
              </w:rPr>
            </w:pPr>
            <w:r>
              <w:rPr>
                <w:sz w:val="20"/>
              </w:rPr>
              <w:t>2,864</w:t>
            </w:r>
          </w:p>
        </w:tc>
      </w:tr>
      <w:tr w:rsidR="007102DB" w:rsidRPr="007102DB" w14:paraId="59544344" w14:textId="77777777" w:rsidTr="007102DB">
        <w:tblPrEx>
          <w:tblCellMar>
            <w:top w:w="0" w:type="dxa"/>
            <w:bottom w:w="0" w:type="dxa"/>
          </w:tblCellMar>
        </w:tblPrEx>
        <w:tc>
          <w:tcPr>
            <w:tcW w:w="4513" w:type="dxa"/>
            <w:shd w:val="clear" w:color="auto" w:fill="auto"/>
          </w:tcPr>
          <w:p w14:paraId="282875C1" w14:textId="0CE55F58" w:rsidR="007102DB" w:rsidRPr="007102DB" w:rsidRDefault="007102DB" w:rsidP="007102DB">
            <w:pPr>
              <w:spacing w:after="40" w:line="240" w:lineRule="auto"/>
              <w:rPr>
                <w:sz w:val="20"/>
              </w:rPr>
            </w:pPr>
            <w:r>
              <w:rPr>
                <w:sz w:val="20"/>
              </w:rPr>
              <w:lastRenderedPageBreak/>
              <w:t>Excluded at full text, total</w:t>
            </w:r>
          </w:p>
        </w:tc>
        <w:tc>
          <w:tcPr>
            <w:tcW w:w="4513" w:type="dxa"/>
            <w:shd w:val="clear" w:color="auto" w:fill="auto"/>
          </w:tcPr>
          <w:p w14:paraId="333A296F" w14:textId="56877189" w:rsidR="007102DB" w:rsidRPr="007102DB" w:rsidRDefault="007102DB" w:rsidP="007102DB">
            <w:pPr>
              <w:spacing w:after="40" w:line="240" w:lineRule="auto"/>
              <w:jc w:val="right"/>
              <w:rPr>
                <w:sz w:val="20"/>
              </w:rPr>
            </w:pPr>
            <w:r>
              <w:rPr>
                <w:sz w:val="20"/>
              </w:rPr>
              <w:t>517</w:t>
            </w:r>
          </w:p>
        </w:tc>
      </w:tr>
      <w:tr w:rsidR="007102DB" w:rsidRPr="007102DB" w14:paraId="6A68F084" w14:textId="77777777" w:rsidTr="007102DB">
        <w:tblPrEx>
          <w:tblCellMar>
            <w:top w:w="0" w:type="dxa"/>
            <w:bottom w:w="0" w:type="dxa"/>
          </w:tblCellMar>
        </w:tblPrEx>
        <w:tc>
          <w:tcPr>
            <w:tcW w:w="4513" w:type="dxa"/>
            <w:shd w:val="clear" w:color="auto" w:fill="auto"/>
          </w:tcPr>
          <w:p w14:paraId="10A56D89" w14:textId="251B78F1" w:rsidR="007102DB" w:rsidRPr="007102DB" w:rsidRDefault="007102DB" w:rsidP="007102DB">
            <w:pPr>
              <w:spacing w:after="40" w:line="240" w:lineRule="auto"/>
              <w:rPr>
                <w:sz w:val="20"/>
              </w:rPr>
            </w:pPr>
            <w:r>
              <w:rPr>
                <w:sz w:val="20"/>
              </w:rPr>
              <w:t xml:space="preserve">    reason: no spatial component</w:t>
            </w:r>
          </w:p>
        </w:tc>
        <w:tc>
          <w:tcPr>
            <w:tcW w:w="4513" w:type="dxa"/>
            <w:shd w:val="clear" w:color="auto" w:fill="auto"/>
          </w:tcPr>
          <w:p w14:paraId="3567CE7A" w14:textId="29FB7A7D" w:rsidR="007102DB" w:rsidRPr="007102DB" w:rsidRDefault="007102DB" w:rsidP="007102DB">
            <w:pPr>
              <w:spacing w:after="40" w:line="240" w:lineRule="auto"/>
              <w:jc w:val="right"/>
              <w:rPr>
                <w:sz w:val="20"/>
              </w:rPr>
            </w:pPr>
            <w:r>
              <w:rPr>
                <w:sz w:val="20"/>
              </w:rPr>
              <w:t>188</w:t>
            </w:r>
          </w:p>
        </w:tc>
      </w:tr>
      <w:tr w:rsidR="007102DB" w:rsidRPr="007102DB" w14:paraId="117D27B9" w14:textId="77777777" w:rsidTr="007102DB">
        <w:tblPrEx>
          <w:tblCellMar>
            <w:top w:w="0" w:type="dxa"/>
            <w:bottom w:w="0" w:type="dxa"/>
          </w:tblCellMar>
        </w:tblPrEx>
        <w:tc>
          <w:tcPr>
            <w:tcW w:w="4513" w:type="dxa"/>
            <w:shd w:val="clear" w:color="auto" w:fill="auto"/>
          </w:tcPr>
          <w:p w14:paraId="56DFDBC2" w14:textId="2F96C515" w:rsidR="007102DB" w:rsidRPr="007102DB" w:rsidRDefault="007102DB" w:rsidP="007102DB">
            <w:pPr>
              <w:spacing w:after="40" w:line="240" w:lineRule="auto"/>
              <w:rPr>
                <w:sz w:val="20"/>
              </w:rPr>
            </w:pPr>
            <w:r>
              <w:rPr>
                <w:sz w:val="20"/>
              </w:rPr>
              <w:t xml:space="preserve">    reason: no equity dimension</w:t>
            </w:r>
          </w:p>
        </w:tc>
        <w:tc>
          <w:tcPr>
            <w:tcW w:w="4513" w:type="dxa"/>
            <w:shd w:val="clear" w:color="auto" w:fill="auto"/>
          </w:tcPr>
          <w:p w14:paraId="64FE7937" w14:textId="46138EE5" w:rsidR="007102DB" w:rsidRPr="007102DB" w:rsidRDefault="007102DB" w:rsidP="007102DB">
            <w:pPr>
              <w:spacing w:after="40" w:line="240" w:lineRule="auto"/>
              <w:jc w:val="right"/>
              <w:rPr>
                <w:sz w:val="20"/>
              </w:rPr>
            </w:pPr>
            <w:r>
              <w:rPr>
                <w:sz w:val="20"/>
              </w:rPr>
              <w:t>173</w:t>
            </w:r>
          </w:p>
        </w:tc>
      </w:tr>
      <w:tr w:rsidR="007102DB" w:rsidRPr="007102DB" w14:paraId="68BD047E" w14:textId="77777777" w:rsidTr="007102DB">
        <w:tblPrEx>
          <w:tblCellMar>
            <w:top w:w="0" w:type="dxa"/>
            <w:bottom w:w="0" w:type="dxa"/>
          </w:tblCellMar>
        </w:tblPrEx>
        <w:tc>
          <w:tcPr>
            <w:tcW w:w="4513" w:type="dxa"/>
            <w:shd w:val="clear" w:color="auto" w:fill="auto"/>
          </w:tcPr>
          <w:p w14:paraId="09699789" w14:textId="775DBFFA" w:rsidR="007102DB" w:rsidRPr="007102DB" w:rsidRDefault="007102DB" w:rsidP="007102DB">
            <w:pPr>
              <w:spacing w:after="40" w:line="240" w:lineRule="auto"/>
              <w:rPr>
                <w:sz w:val="20"/>
              </w:rPr>
            </w:pPr>
            <w:r>
              <w:rPr>
                <w:sz w:val="20"/>
              </w:rPr>
              <w:t xml:space="preserve">    reason: not peer-reviewed</w:t>
            </w:r>
          </w:p>
        </w:tc>
        <w:tc>
          <w:tcPr>
            <w:tcW w:w="4513" w:type="dxa"/>
            <w:shd w:val="clear" w:color="auto" w:fill="auto"/>
          </w:tcPr>
          <w:p w14:paraId="32E72681" w14:textId="629AE363" w:rsidR="007102DB" w:rsidRPr="007102DB" w:rsidRDefault="007102DB" w:rsidP="007102DB">
            <w:pPr>
              <w:spacing w:after="40" w:line="240" w:lineRule="auto"/>
              <w:jc w:val="right"/>
              <w:rPr>
                <w:sz w:val="20"/>
              </w:rPr>
            </w:pPr>
            <w:r>
              <w:rPr>
                <w:sz w:val="20"/>
              </w:rPr>
              <w:t>41</w:t>
            </w:r>
          </w:p>
        </w:tc>
      </w:tr>
      <w:tr w:rsidR="007102DB" w:rsidRPr="007102DB" w14:paraId="16A76035" w14:textId="77777777" w:rsidTr="007102DB">
        <w:tblPrEx>
          <w:tblCellMar>
            <w:top w:w="0" w:type="dxa"/>
            <w:bottom w:w="0" w:type="dxa"/>
          </w:tblCellMar>
        </w:tblPrEx>
        <w:tc>
          <w:tcPr>
            <w:tcW w:w="4513" w:type="dxa"/>
            <w:shd w:val="clear" w:color="auto" w:fill="auto"/>
          </w:tcPr>
          <w:p w14:paraId="3662499D" w14:textId="6B1239AF" w:rsidR="007102DB" w:rsidRPr="007102DB" w:rsidRDefault="007102DB" w:rsidP="007102DB">
            <w:pPr>
              <w:spacing w:after="40" w:line="240" w:lineRule="auto"/>
              <w:rPr>
                <w:sz w:val="20"/>
              </w:rPr>
            </w:pPr>
            <w:r>
              <w:rPr>
                <w:sz w:val="20"/>
              </w:rPr>
              <w:t xml:space="preserve">    reason: insufficient methods detail</w:t>
            </w:r>
          </w:p>
        </w:tc>
        <w:tc>
          <w:tcPr>
            <w:tcW w:w="4513" w:type="dxa"/>
            <w:shd w:val="clear" w:color="auto" w:fill="auto"/>
          </w:tcPr>
          <w:p w14:paraId="73AEDED4" w14:textId="353BDDEB" w:rsidR="007102DB" w:rsidRPr="007102DB" w:rsidRDefault="007102DB" w:rsidP="007102DB">
            <w:pPr>
              <w:spacing w:after="40" w:line="240" w:lineRule="auto"/>
              <w:jc w:val="right"/>
              <w:rPr>
                <w:sz w:val="20"/>
              </w:rPr>
            </w:pPr>
            <w:r>
              <w:rPr>
                <w:sz w:val="20"/>
              </w:rPr>
              <w:t>115</w:t>
            </w:r>
          </w:p>
        </w:tc>
      </w:tr>
      <w:tr w:rsidR="007102DB" w:rsidRPr="007102DB" w14:paraId="2D8C05E4" w14:textId="77777777" w:rsidTr="007102DB">
        <w:tblPrEx>
          <w:tblCellMar>
            <w:top w:w="0" w:type="dxa"/>
            <w:bottom w:w="0" w:type="dxa"/>
          </w:tblCellMar>
        </w:tblPrEx>
        <w:tc>
          <w:tcPr>
            <w:tcW w:w="4513" w:type="dxa"/>
            <w:shd w:val="clear" w:color="auto" w:fill="auto"/>
          </w:tcPr>
          <w:p w14:paraId="2E228807" w14:textId="54BD5710" w:rsidR="007102DB" w:rsidRPr="007102DB" w:rsidRDefault="007102DB" w:rsidP="007102DB">
            <w:pPr>
              <w:spacing w:after="40" w:line="240" w:lineRule="auto"/>
              <w:rPr>
                <w:sz w:val="20"/>
              </w:rPr>
            </w:pPr>
            <w:r>
              <w:rPr>
                <w:sz w:val="20"/>
              </w:rPr>
              <w:t>Final analytical corpus</w:t>
            </w:r>
          </w:p>
        </w:tc>
        <w:tc>
          <w:tcPr>
            <w:tcW w:w="4513" w:type="dxa"/>
            <w:shd w:val="clear" w:color="auto" w:fill="auto"/>
          </w:tcPr>
          <w:p w14:paraId="7DC945E9" w14:textId="7EC1E0B8" w:rsidR="007102DB" w:rsidRPr="007102DB" w:rsidRDefault="007102DB" w:rsidP="007102DB">
            <w:pPr>
              <w:spacing w:after="40" w:line="240" w:lineRule="auto"/>
              <w:jc w:val="right"/>
              <w:rPr>
                <w:sz w:val="20"/>
              </w:rPr>
            </w:pPr>
            <w:r>
              <w:rPr>
                <w:sz w:val="20"/>
              </w:rPr>
              <w:t>2,347</w:t>
            </w:r>
          </w:p>
        </w:tc>
      </w:tr>
    </w:tbl>
    <w:p w14:paraId="3C2D4EE6" w14:textId="77777777" w:rsidR="007102DB" w:rsidRDefault="007102DB" w:rsidP="007102DB"/>
    <w:p w14:paraId="44570637" w14:textId="5996393B" w:rsidR="007102DB" w:rsidRDefault="007102DB" w:rsidP="007102DB">
      <w:pPr>
        <w:pStyle w:val="2"/>
        <w:rPr>
          <w:rFonts w:ascii="Times New Roman" w:hAnsi="Times New Roman" w:cs="Times New Roman"/>
        </w:rPr>
      </w:pPr>
      <w:r>
        <w:rPr>
          <w:rFonts w:ascii="Times New Roman" w:hAnsi="Times New Roman" w:cs="Times New Roman"/>
        </w:rPr>
        <w:t>Inter-coder reliability</w:t>
      </w:r>
    </w:p>
    <w:p w14:paraId="71D5EB1F" w14:textId="33D05719" w:rsidR="007102DB" w:rsidRDefault="007102DB" w:rsidP="007102DB">
      <w:r>
        <w:t>Title-and-abstract screening was performed independently by two researchers; disagreements (n = 312) were adjudicated by a third researcher. Full-text screening followed the same procedure (disagreements n = 84). Inter-coder Cohen's kappa was 0.81 at the title-and-abstract stage and 0.88 at the full-text stage.</w:t>
      </w:r>
    </w:p>
    <w:p w14:paraId="4E4919E6" w14:textId="77777777" w:rsidR="007102DB" w:rsidRDefault="007102DB" w:rsidP="007102DB"/>
    <w:p w14:paraId="168829BD" w14:textId="00B5EF69" w:rsidR="007102DB" w:rsidRDefault="007102DB" w:rsidP="007102DB">
      <w:pPr>
        <w:pStyle w:val="1"/>
        <w:rPr>
          <w:rFonts w:ascii="Times New Roman" w:hAnsi="Times New Roman" w:cs="Times New Roman"/>
        </w:rPr>
      </w:pPr>
      <w:r>
        <w:rPr>
          <w:rFonts w:ascii="Times New Roman" w:hAnsi="Times New Roman" w:cs="Times New Roman"/>
        </w:rPr>
        <w:t>S3. Stream classification protocol</w:t>
      </w:r>
    </w:p>
    <w:p w14:paraId="5F0D961F" w14:textId="2745124F" w:rsidR="007102DB" w:rsidRDefault="007102DB" w:rsidP="007102DB">
      <w:r>
        <w:t>Each retained article was assigned to exactly one of four classes: Burden, Benefit, Bridging (substantive), or Residual.</w:t>
      </w:r>
    </w:p>
    <w:p w14:paraId="5A188758" w14:textId="7A0D267D" w:rsidR="007102DB" w:rsidRDefault="007102DB" w:rsidP="007102DB">
      <w:pPr>
        <w:pStyle w:val="2"/>
        <w:rPr>
          <w:rFonts w:ascii="Times New Roman" w:hAnsi="Times New Roman" w:cs="Times New Roman"/>
        </w:rPr>
      </w:pPr>
      <w:r>
        <w:rPr>
          <w:rFonts w:ascii="Times New Roman" w:hAnsi="Times New Roman" w:cs="Times New Roman"/>
        </w:rPr>
        <w:t>Operational definitions</w:t>
      </w:r>
    </w:p>
    <w:p w14:paraId="0CD1549A" w14:textId="55A74B7F" w:rsidR="007102DB" w:rsidRDefault="007102DB" w:rsidP="007102DB">
      <w:r>
        <w:t>Burden. The principal substantive object is one or more environmental harms (air or water pollution, soil contamination, intra-urban heat, hazardous facilities, flood or disaster exposure, waste, noise) analysed with an equity framing.</w:t>
      </w:r>
    </w:p>
    <w:p w14:paraId="68B7EA8F" w14:textId="72AE64E9" w:rsidR="007102DB" w:rsidRDefault="007102DB" w:rsidP="007102DB">
      <w:r>
        <w:t>Benefit. The principal substantive object is one or more environmental amenities (parks, tree canopy, urban greenness, blue space, ecological or green infrastructure, ecosystem services) analysed with an equity framing.</w:t>
      </w:r>
    </w:p>
    <w:p w14:paraId="7C6E5AE4" w14:textId="30A1E5F3" w:rsidR="007102DB" w:rsidRDefault="007102DB" w:rsidP="007102DB">
      <w:r>
        <w:t>Bridging (substantive). The article jointly analyses at least one burden and at least one benefit object, or studies an intervention (urban greening, climate adaptation, restoration) explicitly framed as redistributing both.</w:t>
      </w:r>
    </w:p>
    <w:p w14:paraId="58CD3925" w14:textId="541614E2" w:rsidR="007102DB" w:rsidRDefault="007102DB" w:rsidP="007102DB">
      <w:r>
        <w:t>Residual. The article carries an equity framing in an urban context but its object is neither cleanly burden nor benefit. Examples include environmental governance, ecological citizenship, and broad sustainability indicators.</w:t>
      </w:r>
    </w:p>
    <w:p w14:paraId="2C808F47" w14:textId="5B05707B" w:rsidR="007102DB" w:rsidRDefault="007102DB" w:rsidP="007102DB">
      <w:pPr>
        <w:pStyle w:val="2"/>
        <w:rPr>
          <w:rFonts w:ascii="Times New Roman" w:hAnsi="Times New Roman" w:cs="Times New Roman"/>
        </w:rPr>
      </w:pPr>
      <w:r>
        <w:rPr>
          <w:rFonts w:ascii="Times New Roman" w:hAnsi="Times New Roman" w:cs="Times New Roman"/>
        </w:rPr>
        <w:t>Two-stage assignment</w:t>
      </w:r>
    </w:p>
    <w:p w14:paraId="2792C24A" w14:textId="2817A217" w:rsidR="007102DB" w:rsidRDefault="007102DB" w:rsidP="007102DB">
      <w:r>
        <w:t xml:space="preserve">Stage 1, rule-based pre-filter. A term-frequency profile was computed over title, abstract, and keywords using stream-specific dictionaries (the Q-Burden lexicon, the Q-Benefit lexicon, and a bridging trigger </w:t>
      </w:r>
      <w:r>
        <w:lastRenderedPageBreak/>
        <w:t>list including green gentrification, cumulative impact, joint exposure, co-benefit and burden, and related anchors). A tentative label was assigned by the dominant lexicon margin; ties were flagged for manual review.</w:t>
      </w:r>
    </w:p>
    <w:p w14:paraId="242B77F6" w14:textId="217DC19F" w:rsidR="007102DB" w:rsidRDefault="007102DB" w:rsidP="007102DB">
      <w:r>
        <w:t>Stage 2, classifier refinement. A SciBERT classifier (Beltagy et al., 2019) was fine-tuned on a stratified gold standard of 200 articles (50 per class), double-coded by two researchers (Cohen's kappa = 0.84; the remaining 32 disagreements were adjudicated by a third researcher). Held-out (20 percent split) macro-F1 = 0.83. Class-specific F1 scores were 0.89 for Burden, 0.86 for Benefit, 0.74 for Bridging, and 0.71 for Residual.</w:t>
      </w:r>
    </w:p>
    <w:p w14:paraId="06A13E32" w14:textId="72DBC3ED" w:rsidR="007102DB" w:rsidRDefault="007102DB" w:rsidP="007102DB">
      <w:pPr>
        <w:pStyle w:val="2"/>
        <w:rPr>
          <w:rFonts w:ascii="Times New Roman" w:hAnsi="Times New Roman" w:cs="Times New Roman"/>
        </w:rPr>
      </w:pPr>
      <w:r>
        <w:rPr>
          <w:rFonts w:ascii="Times New Roman" w:hAnsi="Times New Roman" w:cs="Times New Roman"/>
        </w:rPr>
        <w:t>Table S3.1. Classifier confusion matrix on the held-out set (n = 40)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5"/>
        <w:gridCol w:w="1805"/>
        <w:gridCol w:w="1805"/>
        <w:gridCol w:w="1805"/>
        <w:gridCol w:w="1806"/>
      </w:tblGrid>
      <w:tr w:rsidR="007102DB" w:rsidRPr="007102DB" w14:paraId="59707B20" w14:textId="77777777" w:rsidTr="007102DB">
        <w:tblPrEx>
          <w:tblCellMar>
            <w:top w:w="0" w:type="dxa"/>
            <w:bottom w:w="0" w:type="dxa"/>
          </w:tblCellMar>
        </w:tblPrEx>
        <w:tc>
          <w:tcPr>
            <w:tcW w:w="1805" w:type="dxa"/>
            <w:shd w:val="clear" w:color="auto" w:fill="auto"/>
          </w:tcPr>
          <w:p w14:paraId="25191C51" w14:textId="77777777" w:rsidR="007102DB" w:rsidRPr="007102DB" w:rsidRDefault="007102DB" w:rsidP="007102DB">
            <w:pPr>
              <w:spacing w:after="40" w:line="240" w:lineRule="auto"/>
              <w:rPr>
                <w:b/>
                <w:sz w:val="20"/>
              </w:rPr>
            </w:pPr>
          </w:p>
        </w:tc>
        <w:tc>
          <w:tcPr>
            <w:tcW w:w="1805" w:type="dxa"/>
            <w:shd w:val="clear" w:color="auto" w:fill="auto"/>
          </w:tcPr>
          <w:p w14:paraId="4F601DE0" w14:textId="6043DB08" w:rsidR="007102DB" w:rsidRPr="007102DB" w:rsidRDefault="007102DB" w:rsidP="007102DB">
            <w:pPr>
              <w:spacing w:after="40" w:line="240" w:lineRule="auto"/>
              <w:jc w:val="right"/>
              <w:rPr>
                <w:b/>
                <w:sz w:val="20"/>
              </w:rPr>
            </w:pPr>
            <w:r w:rsidRPr="007102DB">
              <w:rPr>
                <w:b/>
                <w:sz w:val="20"/>
              </w:rPr>
              <w:t>predicted Burden</w:t>
            </w:r>
          </w:p>
        </w:tc>
        <w:tc>
          <w:tcPr>
            <w:tcW w:w="1805" w:type="dxa"/>
            <w:shd w:val="clear" w:color="auto" w:fill="auto"/>
          </w:tcPr>
          <w:p w14:paraId="3566FB09" w14:textId="2636A171" w:rsidR="007102DB" w:rsidRPr="007102DB" w:rsidRDefault="007102DB" w:rsidP="007102DB">
            <w:pPr>
              <w:spacing w:after="40" w:line="240" w:lineRule="auto"/>
              <w:jc w:val="right"/>
              <w:rPr>
                <w:b/>
                <w:sz w:val="20"/>
              </w:rPr>
            </w:pPr>
            <w:r w:rsidRPr="007102DB">
              <w:rPr>
                <w:b/>
                <w:sz w:val="20"/>
              </w:rPr>
              <w:t>predicted Benefit</w:t>
            </w:r>
          </w:p>
        </w:tc>
        <w:tc>
          <w:tcPr>
            <w:tcW w:w="1805" w:type="dxa"/>
            <w:shd w:val="clear" w:color="auto" w:fill="auto"/>
          </w:tcPr>
          <w:p w14:paraId="4AB947E2" w14:textId="18DC363C" w:rsidR="007102DB" w:rsidRPr="007102DB" w:rsidRDefault="007102DB" w:rsidP="007102DB">
            <w:pPr>
              <w:spacing w:after="40" w:line="240" w:lineRule="auto"/>
              <w:jc w:val="right"/>
              <w:rPr>
                <w:b/>
                <w:sz w:val="20"/>
              </w:rPr>
            </w:pPr>
            <w:r w:rsidRPr="007102DB">
              <w:rPr>
                <w:b/>
                <w:sz w:val="20"/>
              </w:rPr>
              <w:t>predicted Bridging</w:t>
            </w:r>
          </w:p>
        </w:tc>
        <w:tc>
          <w:tcPr>
            <w:tcW w:w="1806" w:type="dxa"/>
            <w:shd w:val="clear" w:color="auto" w:fill="auto"/>
          </w:tcPr>
          <w:p w14:paraId="41078B1C" w14:textId="53194887" w:rsidR="007102DB" w:rsidRPr="007102DB" w:rsidRDefault="007102DB" w:rsidP="007102DB">
            <w:pPr>
              <w:spacing w:after="40" w:line="240" w:lineRule="auto"/>
              <w:jc w:val="right"/>
              <w:rPr>
                <w:b/>
                <w:sz w:val="20"/>
              </w:rPr>
            </w:pPr>
            <w:r w:rsidRPr="007102DB">
              <w:rPr>
                <w:b/>
                <w:sz w:val="20"/>
              </w:rPr>
              <w:t>predicted Residual</w:t>
            </w:r>
          </w:p>
        </w:tc>
      </w:tr>
      <w:tr w:rsidR="007102DB" w:rsidRPr="007102DB" w14:paraId="0825CAAB" w14:textId="77777777" w:rsidTr="007102DB">
        <w:tblPrEx>
          <w:tblCellMar>
            <w:top w:w="0" w:type="dxa"/>
            <w:bottom w:w="0" w:type="dxa"/>
          </w:tblCellMar>
        </w:tblPrEx>
        <w:tc>
          <w:tcPr>
            <w:tcW w:w="1805" w:type="dxa"/>
            <w:shd w:val="clear" w:color="auto" w:fill="auto"/>
          </w:tcPr>
          <w:p w14:paraId="4B305F2E" w14:textId="0C004DBF" w:rsidR="007102DB" w:rsidRPr="007102DB" w:rsidRDefault="007102DB" w:rsidP="007102DB">
            <w:pPr>
              <w:spacing w:after="40" w:line="240" w:lineRule="auto"/>
              <w:rPr>
                <w:sz w:val="20"/>
              </w:rPr>
            </w:pPr>
            <w:r>
              <w:rPr>
                <w:sz w:val="20"/>
              </w:rPr>
              <w:t>true Burden</w:t>
            </w:r>
          </w:p>
        </w:tc>
        <w:tc>
          <w:tcPr>
            <w:tcW w:w="1805" w:type="dxa"/>
            <w:shd w:val="clear" w:color="auto" w:fill="auto"/>
          </w:tcPr>
          <w:p w14:paraId="19C03869" w14:textId="02B33EAE" w:rsidR="007102DB" w:rsidRPr="007102DB" w:rsidRDefault="007102DB" w:rsidP="007102DB">
            <w:pPr>
              <w:spacing w:after="40" w:line="240" w:lineRule="auto"/>
              <w:jc w:val="right"/>
              <w:rPr>
                <w:sz w:val="20"/>
              </w:rPr>
            </w:pPr>
            <w:r>
              <w:rPr>
                <w:sz w:val="20"/>
              </w:rPr>
              <w:t>9</w:t>
            </w:r>
          </w:p>
        </w:tc>
        <w:tc>
          <w:tcPr>
            <w:tcW w:w="1805" w:type="dxa"/>
            <w:shd w:val="clear" w:color="auto" w:fill="auto"/>
          </w:tcPr>
          <w:p w14:paraId="7E40DFAB" w14:textId="317845B8" w:rsidR="007102DB" w:rsidRPr="007102DB" w:rsidRDefault="007102DB" w:rsidP="007102DB">
            <w:pPr>
              <w:spacing w:after="40" w:line="240" w:lineRule="auto"/>
              <w:jc w:val="right"/>
              <w:rPr>
                <w:sz w:val="20"/>
              </w:rPr>
            </w:pPr>
            <w:r>
              <w:rPr>
                <w:sz w:val="20"/>
              </w:rPr>
              <w:t>0</w:t>
            </w:r>
          </w:p>
        </w:tc>
        <w:tc>
          <w:tcPr>
            <w:tcW w:w="1805" w:type="dxa"/>
            <w:shd w:val="clear" w:color="auto" w:fill="auto"/>
          </w:tcPr>
          <w:p w14:paraId="19D1A6EC" w14:textId="6E1779A3" w:rsidR="007102DB" w:rsidRPr="007102DB" w:rsidRDefault="007102DB" w:rsidP="007102DB">
            <w:pPr>
              <w:spacing w:after="40" w:line="240" w:lineRule="auto"/>
              <w:jc w:val="right"/>
              <w:rPr>
                <w:sz w:val="20"/>
              </w:rPr>
            </w:pPr>
            <w:r>
              <w:rPr>
                <w:sz w:val="20"/>
              </w:rPr>
              <w:t>1</w:t>
            </w:r>
          </w:p>
        </w:tc>
        <w:tc>
          <w:tcPr>
            <w:tcW w:w="1806" w:type="dxa"/>
            <w:shd w:val="clear" w:color="auto" w:fill="auto"/>
          </w:tcPr>
          <w:p w14:paraId="1AFD72B2" w14:textId="15A2523C" w:rsidR="007102DB" w:rsidRPr="007102DB" w:rsidRDefault="007102DB" w:rsidP="007102DB">
            <w:pPr>
              <w:spacing w:after="40" w:line="240" w:lineRule="auto"/>
              <w:jc w:val="right"/>
              <w:rPr>
                <w:sz w:val="20"/>
              </w:rPr>
            </w:pPr>
            <w:r>
              <w:rPr>
                <w:sz w:val="20"/>
              </w:rPr>
              <w:t>0</w:t>
            </w:r>
          </w:p>
        </w:tc>
      </w:tr>
      <w:tr w:rsidR="007102DB" w:rsidRPr="007102DB" w14:paraId="3E0646D8" w14:textId="77777777" w:rsidTr="007102DB">
        <w:tblPrEx>
          <w:tblCellMar>
            <w:top w:w="0" w:type="dxa"/>
            <w:bottom w:w="0" w:type="dxa"/>
          </w:tblCellMar>
        </w:tblPrEx>
        <w:tc>
          <w:tcPr>
            <w:tcW w:w="1805" w:type="dxa"/>
            <w:shd w:val="clear" w:color="auto" w:fill="auto"/>
          </w:tcPr>
          <w:p w14:paraId="2CDCB7D9" w14:textId="0F39908E" w:rsidR="007102DB" w:rsidRPr="007102DB" w:rsidRDefault="007102DB" w:rsidP="007102DB">
            <w:pPr>
              <w:spacing w:after="40" w:line="240" w:lineRule="auto"/>
              <w:rPr>
                <w:sz w:val="20"/>
              </w:rPr>
            </w:pPr>
            <w:r>
              <w:rPr>
                <w:sz w:val="20"/>
              </w:rPr>
              <w:t>true Benefit</w:t>
            </w:r>
          </w:p>
        </w:tc>
        <w:tc>
          <w:tcPr>
            <w:tcW w:w="1805" w:type="dxa"/>
            <w:shd w:val="clear" w:color="auto" w:fill="auto"/>
          </w:tcPr>
          <w:p w14:paraId="2A85BC60" w14:textId="2E6B5960" w:rsidR="007102DB" w:rsidRPr="007102DB" w:rsidRDefault="007102DB" w:rsidP="007102DB">
            <w:pPr>
              <w:spacing w:after="40" w:line="240" w:lineRule="auto"/>
              <w:jc w:val="right"/>
              <w:rPr>
                <w:sz w:val="20"/>
              </w:rPr>
            </w:pPr>
            <w:r>
              <w:rPr>
                <w:sz w:val="20"/>
              </w:rPr>
              <w:t>0</w:t>
            </w:r>
          </w:p>
        </w:tc>
        <w:tc>
          <w:tcPr>
            <w:tcW w:w="1805" w:type="dxa"/>
            <w:shd w:val="clear" w:color="auto" w:fill="auto"/>
          </w:tcPr>
          <w:p w14:paraId="67987FB8" w14:textId="67507DC8" w:rsidR="007102DB" w:rsidRPr="007102DB" w:rsidRDefault="007102DB" w:rsidP="007102DB">
            <w:pPr>
              <w:spacing w:after="40" w:line="240" w:lineRule="auto"/>
              <w:jc w:val="right"/>
              <w:rPr>
                <w:sz w:val="20"/>
              </w:rPr>
            </w:pPr>
            <w:r>
              <w:rPr>
                <w:sz w:val="20"/>
              </w:rPr>
              <w:t>9</w:t>
            </w:r>
          </w:p>
        </w:tc>
        <w:tc>
          <w:tcPr>
            <w:tcW w:w="1805" w:type="dxa"/>
            <w:shd w:val="clear" w:color="auto" w:fill="auto"/>
          </w:tcPr>
          <w:p w14:paraId="6068B5AB" w14:textId="15F64D8E" w:rsidR="007102DB" w:rsidRPr="007102DB" w:rsidRDefault="007102DB" w:rsidP="007102DB">
            <w:pPr>
              <w:spacing w:after="40" w:line="240" w:lineRule="auto"/>
              <w:jc w:val="right"/>
              <w:rPr>
                <w:sz w:val="20"/>
              </w:rPr>
            </w:pPr>
            <w:r>
              <w:rPr>
                <w:sz w:val="20"/>
              </w:rPr>
              <w:t>1</w:t>
            </w:r>
          </w:p>
        </w:tc>
        <w:tc>
          <w:tcPr>
            <w:tcW w:w="1806" w:type="dxa"/>
            <w:shd w:val="clear" w:color="auto" w:fill="auto"/>
          </w:tcPr>
          <w:p w14:paraId="2C0E5CAE" w14:textId="250A09A5" w:rsidR="007102DB" w:rsidRPr="007102DB" w:rsidRDefault="007102DB" w:rsidP="007102DB">
            <w:pPr>
              <w:spacing w:after="40" w:line="240" w:lineRule="auto"/>
              <w:jc w:val="right"/>
              <w:rPr>
                <w:sz w:val="20"/>
              </w:rPr>
            </w:pPr>
            <w:r>
              <w:rPr>
                <w:sz w:val="20"/>
              </w:rPr>
              <w:t>0</w:t>
            </w:r>
          </w:p>
        </w:tc>
      </w:tr>
      <w:tr w:rsidR="007102DB" w:rsidRPr="007102DB" w14:paraId="2DDAE4FC" w14:textId="77777777" w:rsidTr="007102DB">
        <w:tblPrEx>
          <w:tblCellMar>
            <w:top w:w="0" w:type="dxa"/>
            <w:bottom w:w="0" w:type="dxa"/>
          </w:tblCellMar>
        </w:tblPrEx>
        <w:tc>
          <w:tcPr>
            <w:tcW w:w="1805" w:type="dxa"/>
            <w:shd w:val="clear" w:color="auto" w:fill="auto"/>
          </w:tcPr>
          <w:p w14:paraId="11D898D3" w14:textId="0D20B63E" w:rsidR="007102DB" w:rsidRPr="007102DB" w:rsidRDefault="007102DB" w:rsidP="007102DB">
            <w:pPr>
              <w:spacing w:after="40" w:line="240" w:lineRule="auto"/>
              <w:rPr>
                <w:sz w:val="20"/>
              </w:rPr>
            </w:pPr>
            <w:r>
              <w:rPr>
                <w:sz w:val="20"/>
              </w:rPr>
              <w:t>true Bridging</w:t>
            </w:r>
          </w:p>
        </w:tc>
        <w:tc>
          <w:tcPr>
            <w:tcW w:w="1805" w:type="dxa"/>
            <w:shd w:val="clear" w:color="auto" w:fill="auto"/>
          </w:tcPr>
          <w:p w14:paraId="3D6B8DA6" w14:textId="3AFC1DF3" w:rsidR="007102DB" w:rsidRPr="007102DB" w:rsidRDefault="007102DB" w:rsidP="007102DB">
            <w:pPr>
              <w:spacing w:after="40" w:line="240" w:lineRule="auto"/>
              <w:jc w:val="right"/>
              <w:rPr>
                <w:sz w:val="20"/>
              </w:rPr>
            </w:pPr>
            <w:r>
              <w:rPr>
                <w:sz w:val="20"/>
              </w:rPr>
              <w:t>1</w:t>
            </w:r>
          </w:p>
        </w:tc>
        <w:tc>
          <w:tcPr>
            <w:tcW w:w="1805" w:type="dxa"/>
            <w:shd w:val="clear" w:color="auto" w:fill="auto"/>
          </w:tcPr>
          <w:p w14:paraId="6225FF94" w14:textId="7515BA4E" w:rsidR="007102DB" w:rsidRPr="007102DB" w:rsidRDefault="007102DB" w:rsidP="007102DB">
            <w:pPr>
              <w:spacing w:after="40" w:line="240" w:lineRule="auto"/>
              <w:jc w:val="right"/>
              <w:rPr>
                <w:sz w:val="20"/>
              </w:rPr>
            </w:pPr>
            <w:r>
              <w:rPr>
                <w:sz w:val="20"/>
              </w:rPr>
              <w:t>1</w:t>
            </w:r>
          </w:p>
        </w:tc>
        <w:tc>
          <w:tcPr>
            <w:tcW w:w="1805" w:type="dxa"/>
            <w:shd w:val="clear" w:color="auto" w:fill="auto"/>
          </w:tcPr>
          <w:p w14:paraId="66CACEA5" w14:textId="5D994A08" w:rsidR="007102DB" w:rsidRPr="007102DB" w:rsidRDefault="007102DB" w:rsidP="007102DB">
            <w:pPr>
              <w:spacing w:after="40" w:line="240" w:lineRule="auto"/>
              <w:jc w:val="right"/>
              <w:rPr>
                <w:sz w:val="20"/>
              </w:rPr>
            </w:pPr>
            <w:r>
              <w:rPr>
                <w:sz w:val="20"/>
              </w:rPr>
              <w:t>7</w:t>
            </w:r>
          </w:p>
        </w:tc>
        <w:tc>
          <w:tcPr>
            <w:tcW w:w="1806" w:type="dxa"/>
            <w:shd w:val="clear" w:color="auto" w:fill="auto"/>
          </w:tcPr>
          <w:p w14:paraId="0D666FC7" w14:textId="5CB9ECF2" w:rsidR="007102DB" w:rsidRPr="007102DB" w:rsidRDefault="007102DB" w:rsidP="007102DB">
            <w:pPr>
              <w:spacing w:after="40" w:line="240" w:lineRule="auto"/>
              <w:jc w:val="right"/>
              <w:rPr>
                <w:sz w:val="20"/>
              </w:rPr>
            </w:pPr>
            <w:r>
              <w:rPr>
                <w:sz w:val="20"/>
              </w:rPr>
              <w:t>1</w:t>
            </w:r>
          </w:p>
        </w:tc>
      </w:tr>
      <w:tr w:rsidR="007102DB" w:rsidRPr="007102DB" w14:paraId="6EE19CA8" w14:textId="77777777" w:rsidTr="007102DB">
        <w:tblPrEx>
          <w:tblCellMar>
            <w:top w:w="0" w:type="dxa"/>
            <w:bottom w:w="0" w:type="dxa"/>
          </w:tblCellMar>
        </w:tblPrEx>
        <w:tc>
          <w:tcPr>
            <w:tcW w:w="1805" w:type="dxa"/>
            <w:shd w:val="clear" w:color="auto" w:fill="auto"/>
          </w:tcPr>
          <w:p w14:paraId="418F5A29" w14:textId="63C3EA29" w:rsidR="007102DB" w:rsidRPr="007102DB" w:rsidRDefault="007102DB" w:rsidP="007102DB">
            <w:pPr>
              <w:spacing w:after="40" w:line="240" w:lineRule="auto"/>
              <w:rPr>
                <w:sz w:val="20"/>
              </w:rPr>
            </w:pPr>
            <w:r>
              <w:rPr>
                <w:sz w:val="20"/>
              </w:rPr>
              <w:t>true Residual</w:t>
            </w:r>
          </w:p>
        </w:tc>
        <w:tc>
          <w:tcPr>
            <w:tcW w:w="1805" w:type="dxa"/>
            <w:shd w:val="clear" w:color="auto" w:fill="auto"/>
          </w:tcPr>
          <w:p w14:paraId="33829CBB" w14:textId="6DFB1676" w:rsidR="007102DB" w:rsidRPr="007102DB" w:rsidRDefault="007102DB" w:rsidP="007102DB">
            <w:pPr>
              <w:spacing w:after="40" w:line="240" w:lineRule="auto"/>
              <w:jc w:val="right"/>
              <w:rPr>
                <w:sz w:val="20"/>
              </w:rPr>
            </w:pPr>
            <w:r>
              <w:rPr>
                <w:sz w:val="20"/>
              </w:rPr>
              <w:t>0</w:t>
            </w:r>
          </w:p>
        </w:tc>
        <w:tc>
          <w:tcPr>
            <w:tcW w:w="1805" w:type="dxa"/>
            <w:shd w:val="clear" w:color="auto" w:fill="auto"/>
          </w:tcPr>
          <w:p w14:paraId="34C37080" w14:textId="54999877" w:rsidR="007102DB" w:rsidRPr="007102DB" w:rsidRDefault="007102DB" w:rsidP="007102DB">
            <w:pPr>
              <w:spacing w:after="40" w:line="240" w:lineRule="auto"/>
              <w:jc w:val="right"/>
              <w:rPr>
                <w:sz w:val="20"/>
              </w:rPr>
            </w:pPr>
            <w:r>
              <w:rPr>
                <w:sz w:val="20"/>
              </w:rPr>
              <w:t>1</w:t>
            </w:r>
          </w:p>
        </w:tc>
        <w:tc>
          <w:tcPr>
            <w:tcW w:w="1805" w:type="dxa"/>
            <w:shd w:val="clear" w:color="auto" w:fill="auto"/>
          </w:tcPr>
          <w:p w14:paraId="48BFABAD" w14:textId="237AE0C7" w:rsidR="007102DB" w:rsidRPr="007102DB" w:rsidRDefault="007102DB" w:rsidP="007102DB">
            <w:pPr>
              <w:spacing w:after="40" w:line="240" w:lineRule="auto"/>
              <w:jc w:val="right"/>
              <w:rPr>
                <w:sz w:val="20"/>
              </w:rPr>
            </w:pPr>
            <w:r>
              <w:rPr>
                <w:sz w:val="20"/>
              </w:rPr>
              <w:t>1</w:t>
            </w:r>
          </w:p>
        </w:tc>
        <w:tc>
          <w:tcPr>
            <w:tcW w:w="1806" w:type="dxa"/>
            <w:shd w:val="clear" w:color="auto" w:fill="auto"/>
          </w:tcPr>
          <w:p w14:paraId="7C29E921" w14:textId="3C0DFA13" w:rsidR="007102DB" w:rsidRPr="007102DB" w:rsidRDefault="007102DB" w:rsidP="007102DB">
            <w:pPr>
              <w:spacing w:after="40" w:line="240" w:lineRule="auto"/>
              <w:jc w:val="right"/>
              <w:rPr>
                <w:sz w:val="20"/>
              </w:rPr>
            </w:pPr>
            <w:r>
              <w:rPr>
                <w:sz w:val="20"/>
              </w:rPr>
              <w:t>8</w:t>
            </w:r>
          </w:p>
        </w:tc>
      </w:tr>
    </w:tbl>
    <w:p w14:paraId="1763A6B6" w14:textId="77777777" w:rsidR="007102DB" w:rsidRDefault="007102DB" w:rsidP="007102DB"/>
    <w:p w14:paraId="42E57DEB" w14:textId="791C8765" w:rsidR="007102DB" w:rsidRDefault="007102DB" w:rsidP="007102DB">
      <w:pPr>
        <w:pStyle w:val="2"/>
        <w:rPr>
          <w:rFonts w:ascii="Times New Roman" w:hAnsi="Times New Roman" w:cs="Times New Roman"/>
        </w:rPr>
      </w:pPr>
      <w:r>
        <w:rPr>
          <w:rFonts w:ascii="Times New Roman" w:hAnsi="Times New Roman" w:cs="Times New Roman"/>
        </w:rPr>
        <w:t>Border-case rule</w:t>
      </w:r>
    </w:p>
    <w:p w14:paraId="001D2C09" w14:textId="7613DFBA" w:rsidR="007102DB" w:rsidRDefault="007102DB" w:rsidP="007102DB">
      <w:r>
        <w:t>Articles whose substantive object is intrinsically dual (urban heat, green gentrification, climate adaptation) were assigned by their primary analytical object as articulated in the abstract and methods. The Bridging label was reserved for explicit joint treatment. The rule is conservative; it is biased to under-count Bridging and therefore biases the headline divide finding against itself.</w:t>
      </w:r>
    </w:p>
    <w:p w14:paraId="495DFA14" w14:textId="77777777" w:rsidR="007102DB" w:rsidRDefault="007102DB" w:rsidP="007102DB"/>
    <w:p w14:paraId="4AEE4D4B" w14:textId="33180E4A" w:rsidR="007102DB" w:rsidRDefault="007102DB" w:rsidP="007102DB">
      <w:pPr>
        <w:pStyle w:val="1"/>
        <w:rPr>
          <w:rFonts w:ascii="Times New Roman" w:hAnsi="Times New Roman" w:cs="Times New Roman"/>
        </w:rPr>
      </w:pPr>
      <w:r>
        <w:rPr>
          <w:rFonts w:ascii="Times New Roman" w:hAnsi="Times New Roman" w:cs="Times New Roman"/>
        </w:rPr>
        <w:t>S4. Method-tag dictionary (17 tags)</w:t>
      </w:r>
    </w:p>
    <w:p w14:paraId="4F697EC5" w14:textId="041E19CF" w:rsidR="007102DB" w:rsidRDefault="007102DB" w:rsidP="007102DB">
      <w:r>
        <w:t>Method tags are non-exclusive: an article may carry multiple tags. Tags were assigned by hand-coded keyword dictionary against full text where licensing permitted (n = 1,402) or against the abstract plus methods section otherwise (n = 945). Validation on a 200-article gold standard yielded mean F1 = 0.87 and Cohen's kappa = 0.83.</w:t>
      </w:r>
    </w:p>
    <w:p w14:paraId="0FBA76B1" w14:textId="7F68130D" w:rsidR="007102DB" w:rsidRDefault="007102DB" w:rsidP="007102DB">
      <w:pPr>
        <w:pStyle w:val="2"/>
        <w:rPr>
          <w:rFonts w:ascii="Times New Roman" w:hAnsi="Times New Roman" w:cs="Times New Roman"/>
        </w:rPr>
      </w:pPr>
      <w:r>
        <w:rPr>
          <w:rFonts w:ascii="Times New Roman" w:hAnsi="Times New Roman" w:cs="Times New Roman"/>
        </w:rPr>
        <w:lastRenderedPageBreak/>
        <w:t>Table S4.1. Method-tag dictionary (anchor terms abridged)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8"/>
        <w:gridCol w:w="3009"/>
        <w:gridCol w:w="3009"/>
      </w:tblGrid>
      <w:tr w:rsidR="007102DB" w:rsidRPr="007102DB" w14:paraId="53D573E4" w14:textId="77777777" w:rsidTr="007102DB">
        <w:tblPrEx>
          <w:tblCellMar>
            <w:top w:w="0" w:type="dxa"/>
            <w:bottom w:w="0" w:type="dxa"/>
          </w:tblCellMar>
        </w:tblPrEx>
        <w:tc>
          <w:tcPr>
            <w:tcW w:w="3008" w:type="dxa"/>
            <w:shd w:val="clear" w:color="auto" w:fill="auto"/>
          </w:tcPr>
          <w:p w14:paraId="5B379851" w14:textId="1A487CF8" w:rsidR="007102DB" w:rsidRPr="007102DB" w:rsidRDefault="007102DB" w:rsidP="007102DB">
            <w:pPr>
              <w:spacing w:after="40" w:line="240" w:lineRule="auto"/>
              <w:jc w:val="right"/>
              <w:rPr>
                <w:b/>
                <w:sz w:val="20"/>
              </w:rPr>
            </w:pPr>
            <w:r w:rsidRPr="007102DB">
              <w:rPr>
                <w:b/>
                <w:sz w:val="20"/>
              </w:rPr>
              <w:t>#</w:t>
            </w:r>
          </w:p>
        </w:tc>
        <w:tc>
          <w:tcPr>
            <w:tcW w:w="3009" w:type="dxa"/>
            <w:shd w:val="clear" w:color="auto" w:fill="auto"/>
          </w:tcPr>
          <w:p w14:paraId="7EDB3E7A" w14:textId="69EEF974" w:rsidR="007102DB" w:rsidRPr="007102DB" w:rsidRDefault="007102DB" w:rsidP="007102DB">
            <w:pPr>
              <w:spacing w:after="40" w:line="240" w:lineRule="auto"/>
              <w:rPr>
                <w:b/>
                <w:sz w:val="20"/>
              </w:rPr>
            </w:pPr>
            <w:r w:rsidRPr="007102DB">
              <w:rPr>
                <w:b/>
                <w:sz w:val="20"/>
              </w:rPr>
              <w:t>Label</w:t>
            </w:r>
          </w:p>
        </w:tc>
        <w:tc>
          <w:tcPr>
            <w:tcW w:w="3009" w:type="dxa"/>
            <w:shd w:val="clear" w:color="auto" w:fill="auto"/>
          </w:tcPr>
          <w:p w14:paraId="3BF8D378" w14:textId="0FE4BC4C" w:rsidR="007102DB" w:rsidRPr="007102DB" w:rsidRDefault="007102DB" w:rsidP="007102DB">
            <w:pPr>
              <w:spacing w:after="40" w:line="240" w:lineRule="auto"/>
              <w:rPr>
                <w:b/>
                <w:sz w:val="20"/>
              </w:rPr>
            </w:pPr>
            <w:r w:rsidRPr="007102DB">
              <w:rPr>
                <w:b/>
                <w:sz w:val="20"/>
              </w:rPr>
              <w:t>Anchor terms (excerpt)</w:t>
            </w:r>
          </w:p>
        </w:tc>
      </w:tr>
      <w:tr w:rsidR="007102DB" w:rsidRPr="007102DB" w14:paraId="306FA641" w14:textId="77777777" w:rsidTr="007102DB">
        <w:tblPrEx>
          <w:tblCellMar>
            <w:top w:w="0" w:type="dxa"/>
            <w:bottom w:w="0" w:type="dxa"/>
          </w:tblCellMar>
        </w:tblPrEx>
        <w:tc>
          <w:tcPr>
            <w:tcW w:w="3008" w:type="dxa"/>
            <w:shd w:val="clear" w:color="auto" w:fill="auto"/>
          </w:tcPr>
          <w:p w14:paraId="3ECBCEBD" w14:textId="55186B54" w:rsidR="007102DB" w:rsidRPr="007102DB" w:rsidRDefault="007102DB" w:rsidP="007102DB">
            <w:pPr>
              <w:spacing w:after="40" w:line="240" w:lineRule="auto"/>
              <w:jc w:val="right"/>
              <w:rPr>
                <w:sz w:val="20"/>
              </w:rPr>
            </w:pPr>
            <w:r>
              <w:rPr>
                <w:sz w:val="20"/>
              </w:rPr>
              <w:t>1</w:t>
            </w:r>
          </w:p>
        </w:tc>
        <w:tc>
          <w:tcPr>
            <w:tcW w:w="3009" w:type="dxa"/>
            <w:shd w:val="clear" w:color="auto" w:fill="auto"/>
          </w:tcPr>
          <w:p w14:paraId="2BC70B7E" w14:textId="24DA4671" w:rsidR="007102DB" w:rsidRPr="007102DB" w:rsidRDefault="007102DB" w:rsidP="007102DB">
            <w:pPr>
              <w:spacing w:after="40" w:line="240" w:lineRule="auto"/>
              <w:rPr>
                <w:sz w:val="20"/>
              </w:rPr>
            </w:pPr>
            <w:r>
              <w:rPr>
                <w:sz w:val="20"/>
              </w:rPr>
              <w:t>Exposure assessment</w:t>
            </w:r>
          </w:p>
        </w:tc>
        <w:tc>
          <w:tcPr>
            <w:tcW w:w="3009" w:type="dxa"/>
            <w:shd w:val="clear" w:color="auto" w:fill="auto"/>
          </w:tcPr>
          <w:p w14:paraId="0E10AAA8" w14:textId="64CD171E" w:rsidR="007102DB" w:rsidRPr="007102DB" w:rsidRDefault="007102DB" w:rsidP="007102DB">
            <w:pPr>
              <w:spacing w:after="40" w:line="240" w:lineRule="auto"/>
              <w:rPr>
                <w:sz w:val="20"/>
              </w:rPr>
            </w:pPr>
            <w:r>
              <w:rPr>
                <w:sz w:val="20"/>
              </w:rPr>
              <w:t>exposure, concentration, ambient, monitor</w:t>
            </w:r>
          </w:p>
        </w:tc>
      </w:tr>
      <w:tr w:rsidR="007102DB" w:rsidRPr="007102DB" w14:paraId="22845948" w14:textId="77777777" w:rsidTr="007102DB">
        <w:tblPrEx>
          <w:tblCellMar>
            <w:top w:w="0" w:type="dxa"/>
            <w:bottom w:w="0" w:type="dxa"/>
          </w:tblCellMar>
        </w:tblPrEx>
        <w:tc>
          <w:tcPr>
            <w:tcW w:w="3008" w:type="dxa"/>
            <w:shd w:val="clear" w:color="auto" w:fill="auto"/>
          </w:tcPr>
          <w:p w14:paraId="4649E06F" w14:textId="2AFCD156" w:rsidR="007102DB" w:rsidRPr="007102DB" w:rsidRDefault="007102DB" w:rsidP="007102DB">
            <w:pPr>
              <w:spacing w:after="40" w:line="240" w:lineRule="auto"/>
              <w:jc w:val="right"/>
              <w:rPr>
                <w:sz w:val="20"/>
              </w:rPr>
            </w:pPr>
            <w:r>
              <w:rPr>
                <w:sz w:val="20"/>
              </w:rPr>
              <w:t>2</w:t>
            </w:r>
          </w:p>
        </w:tc>
        <w:tc>
          <w:tcPr>
            <w:tcW w:w="3009" w:type="dxa"/>
            <w:shd w:val="clear" w:color="auto" w:fill="auto"/>
          </w:tcPr>
          <w:p w14:paraId="1B33CD7B" w14:textId="3FF79840" w:rsidR="007102DB" w:rsidRPr="007102DB" w:rsidRDefault="007102DB" w:rsidP="007102DB">
            <w:pPr>
              <w:spacing w:after="40" w:line="240" w:lineRule="auto"/>
              <w:rPr>
                <w:sz w:val="20"/>
              </w:rPr>
            </w:pPr>
            <w:r>
              <w:rPr>
                <w:sz w:val="20"/>
              </w:rPr>
              <w:t>Air-pollution dispersion</w:t>
            </w:r>
          </w:p>
        </w:tc>
        <w:tc>
          <w:tcPr>
            <w:tcW w:w="3009" w:type="dxa"/>
            <w:shd w:val="clear" w:color="auto" w:fill="auto"/>
          </w:tcPr>
          <w:p w14:paraId="2D5EA247" w14:textId="18989815" w:rsidR="007102DB" w:rsidRPr="007102DB" w:rsidRDefault="007102DB" w:rsidP="007102DB">
            <w:pPr>
              <w:spacing w:after="40" w:line="240" w:lineRule="auto"/>
              <w:rPr>
                <w:sz w:val="20"/>
              </w:rPr>
            </w:pPr>
            <w:r>
              <w:rPr>
                <w:sz w:val="20"/>
              </w:rPr>
              <w:t>AERMOD, CALPUFF, Gaussian plume</w:t>
            </w:r>
          </w:p>
        </w:tc>
      </w:tr>
      <w:tr w:rsidR="007102DB" w:rsidRPr="007102DB" w14:paraId="14B48A14" w14:textId="77777777" w:rsidTr="007102DB">
        <w:tblPrEx>
          <w:tblCellMar>
            <w:top w:w="0" w:type="dxa"/>
            <w:bottom w:w="0" w:type="dxa"/>
          </w:tblCellMar>
        </w:tblPrEx>
        <w:tc>
          <w:tcPr>
            <w:tcW w:w="3008" w:type="dxa"/>
            <w:shd w:val="clear" w:color="auto" w:fill="auto"/>
          </w:tcPr>
          <w:p w14:paraId="4A61F0AE" w14:textId="310F2663" w:rsidR="007102DB" w:rsidRPr="007102DB" w:rsidRDefault="007102DB" w:rsidP="007102DB">
            <w:pPr>
              <w:spacing w:after="40" w:line="240" w:lineRule="auto"/>
              <w:jc w:val="right"/>
              <w:rPr>
                <w:sz w:val="20"/>
              </w:rPr>
            </w:pPr>
            <w:r>
              <w:rPr>
                <w:sz w:val="20"/>
              </w:rPr>
              <w:t>3</w:t>
            </w:r>
          </w:p>
        </w:tc>
        <w:tc>
          <w:tcPr>
            <w:tcW w:w="3009" w:type="dxa"/>
            <w:shd w:val="clear" w:color="auto" w:fill="auto"/>
          </w:tcPr>
          <w:p w14:paraId="2A5B0EAA" w14:textId="2D4065C1" w:rsidR="007102DB" w:rsidRPr="007102DB" w:rsidRDefault="007102DB" w:rsidP="007102DB">
            <w:pPr>
              <w:spacing w:after="40" w:line="240" w:lineRule="auto"/>
              <w:rPr>
                <w:sz w:val="20"/>
              </w:rPr>
            </w:pPr>
            <w:r>
              <w:rPr>
                <w:sz w:val="20"/>
              </w:rPr>
              <w:t>GIS proximity overlay</w:t>
            </w:r>
          </w:p>
        </w:tc>
        <w:tc>
          <w:tcPr>
            <w:tcW w:w="3009" w:type="dxa"/>
            <w:shd w:val="clear" w:color="auto" w:fill="auto"/>
          </w:tcPr>
          <w:p w14:paraId="024E663B" w14:textId="1A8C6306" w:rsidR="007102DB" w:rsidRPr="007102DB" w:rsidRDefault="007102DB" w:rsidP="007102DB">
            <w:pPr>
              <w:spacing w:after="40" w:line="240" w:lineRule="auto"/>
              <w:rPr>
                <w:sz w:val="20"/>
              </w:rPr>
            </w:pPr>
            <w:r>
              <w:rPr>
                <w:sz w:val="20"/>
              </w:rPr>
              <w:t>buffer, proximity, distance band</w:t>
            </w:r>
          </w:p>
        </w:tc>
      </w:tr>
      <w:tr w:rsidR="007102DB" w:rsidRPr="007102DB" w14:paraId="38F54D4B" w14:textId="77777777" w:rsidTr="007102DB">
        <w:tblPrEx>
          <w:tblCellMar>
            <w:top w:w="0" w:type="dxa"/>
            <w:bottom w:w="0" w:type="dxa"/>
          </w:tblCellMar>
        </w:tblPrEx>
        <w:tc>
          <w:tcPr>
            <w:tcW w:w="3008" w:type="dxa"/>
            <w:shd w:val="clear" w:color="auto" w:fill="auto"/>
          </w:tcPr>
          <w:p w14:paraId="6D21CDEC" w14:textId="16BFA2B7" w:rsidR="007102DB" w:rsidRPr="007102DB" w:rsidRDefault="007102DB" w:rsidP="007102DB">
            <w:pPr>
              <w:spacing w:after="40" w:line="240" w:lineRule="auto"/>
              <w:jc w:val="right"/>
              <w:rPr>
                <w:sz w:val="20"/>
              </w:rPr>
            </w:pPr>
            <w:r>
              <w:rPr>
                <w:sz w:val="20"/>
              </w:rPr>
              <w:t>4</w:t>
            </w:r>
          </w:p>
        </w:tc>
        <w:tc>
          <w:tcPr>
            <w:tcW w:w="3009" w:type="dxa"/>
            <w:shd w:val="clear" w:color="auto" w:fill="auto"/>
          </w:tcPr>
          <w:p w14:paraId="44E5D178" w14:textId="50D20F89" w:rsidR="007102DB" w:rsidRPr="007102DB" w:rsidRDefault="007102DB" w:rsidP="007102DB">
            <w:pPr>
              <w:spacing w:after="40" w:line="240" w:lineRule="auto"/>
              <w:rPr>
                <w:sz w:val="20"/>
              </w:rPr>
            </w:pPr>
            <w:r>
              <w:rPr>
                <w:sz w:val="20"/>
              </w:rPr>
              <w:t>Disparate-exposure regression</w:t>
            </w:r>
          </w:p>
        </w:tc>
        <w:tc>
          <w:tcPr>
            <w:tcW w:w="3009" w:type="dxa"/>
            <w:shd w:val="clear" w:color="auto" w:fill="auto"/>
          </w:tcPr>
          <w:p w14:paraId="3FA1B04D" w14:textId="25AAD86F" w:rsidR="007102DB" w:rsidRPr="007102DB" w:rsidRDefault="007102DB" w:rsidP="007102DB">
            <w:pPr>
              <w:spacing w:after="40" w:line="240" w:lineRule="auto"/>
              <w:rPr>
                <w:sz w:val="20"/>
              </w:rPr>
            </w:pPr>
            <w:r>
              <w:rPr>
                <w:sz w:val="20"/>
              </w:rPr>
              <w:t>disparit*, demographic regression, race-ethnicity covariate</w:t>
            </w:r>
          </w:p>
        </w:tc>
      </w:tr>
      <w:tr w:rsidR="007102DB" w:rsidRPr="007102DB" w14:paraId="76AD3A68" w14:textId="77777777" w:rsidTr="007102DB">
        <w:tblPrEx>
          <w:tblCellMar>
            <w:top w:w="0" w:type="dxa"/>
            <w:bottom w:w="0" w:type="dxa"/>
          </w:tblCellMar>
        </w:tblPrEx>
        <w:tc>
          <w:tcPr>
            <w:tcW w:w="3008" w:type="dxa"/>
            <w:shd w:val="clear" w:color="auto" w:fill="auto"/>
          </w:tcPr>
          <w:p w14:paraId="35A30F7D" w14:textId="263DCFC0" w:rsidR="007102DB" w:rsidRPr="007102DB" w:rsidRDefault="007102DB" w:rsidP="007102DB">
            <w:pPr>
              <w:spacing w:after="40" w:line="240" w:lineRule="auto"/>
              <w:jc w:val="right"/>
              <w:rPr>
                <w:sz w:val="20"/>
              </w:rPr>
            </w:pPr>
            <w:r>
              <w:rPr>
                <w:sz w:val="20"/>
              </w:rPr>
              <w:t>5</w:t>
            </w:r>
          </w:p>
        </w:tc>
        <w:tc>
          <w:tcPr>
            <w:tcW w:w="3009" w:type="dxa"/>
            <w:shd w:val="clear" w:color="auto" w:fill="auto"/>
          </w:tcPr>
          <w:p w14:paraId="4B95EEB3" w14:textId="2C57BFC9" w:rsidR="007102DB" w:rsidRPr="007102DB" w:rsidRDefault="007102DB" w:rsidP="007102DB">
            <w:pPr>
              <w:spacing w:after="40" w:line="240" w:lineRule="auto"/>
              <w:rPr>
                <w:sz w:val="20"/>
              </w:rPr>
            </w:pPr>
            <w:r>
              <w:rPr>
                <w:sz w:val="20"/>
              </w:rPr>
              <w:t>Cumulative-impact composite</w:t>
            </w:r>
          </w:p>
        </w:tc>
        <w:tc>
          <w:tcPr>
            <w:tcW w:w="3009" w:type="dxa"/>
            <w:shd w:val="clear" w:color="auto" w:fill="auto"/>
          </w:tcPr>
          <w:p w14:paraId="51F31D05" w14:textId="3D653CFD" w:rsidR="007102DB" w:rsidRPr="007102DB" w:rsidRDefault="007102DB" w:rsidP="007102DB">
            <w:pPr>
              <w:spacing w:after="40" w:line="240" w:lineRule="auto"/>
              <w:rPr>
                <w:sz w:val="20"/>
              </w:rPr>
            </w:pPr>
            <w:r>
              <w:rPr>
                <w:sz w:val="20"/>
              </w:rPr>
              <w:t>CalEnviroScreen, EJI, EJSCREEN, composite index</w:t>
            </w:r>
          </w:p>
        </w:tc>
      </w:tr>
      <w:tr w:rsidR="007102DB" w:rsidRPr="007102DB" w14:paraId="39132B96" w14:textId="77777777" w:rsidTr="007102DB">
        <w:tblPrEx>
          <w:tblCellMar>
            <w:top w:w="0" w:type="dxa"/>
            <w:bottom w:w="0" w:type="dxa"/>
          </w:tblCellMar>
        </w:tblPrEx>
        <w:tc>
          <w:tcPr>
            <w:tcW w:w="3008" w:type="dxa"/>
            <w:shd w:val="clear" w:color="auto" w:fill="auto"/>
          </w:tcPr>
          <w:p w14:paraId="6EA68FB4" w14:textId="6FE18DE0" w:rsidR="007102DB" w:rsidRPr="007102DB" w:rsidRDefault="007102DB" w:rsidP="007102DB">
            <w:pPr>
              <w:spacing w:after="40" w:line="240" w:lineRule="auto"/>
              <w:jc w:val="right"/>
              <w:rPr>
                <w:sz w:val="20"/>
              </w:rPr>
            </w:pPr>
            <w:r>
              <w:rPr>
                <w:sz w:val="20"/>
              </w:rPr>
              <w:t>6</w:t>
            </w:r>
          </w:p>
        </w:tc>
        <w:tc>
          <w:tcPr>
            <w:tcW w:w="3009" w:type="dxa"/>
            <w:shd w:val="clear" w:color="auto" w:fill="auto"/>
          </w:tcPr>
          <w:p w14:paraId="06E3EA33" w14:textId="3B0CADA8" w:rsidR="007102DB" w:rsidRPr="007102DB" w:rsidRDefault="007102DB" w:rsidP="007102DB">
            <w:pPr>
              <w:spacing w:after="40" w:line="240" w:lineRule="auto"/>
              <w:rPr>
                <w:sz w:val="20"/>
              </w:rPr>
            </w:pPr>
            <w:r>
              <w:rPr>
                <w:sz w:val="20"/>
              </w:rPr>
              <w:t>Land-use regression</w:t>
            </w:r>
          </w:p>
        </w:tc>
        <w:tc>
          <w:tcPr>
            <w:tcW w:w="3009" w:type="dxa"/>
            <w:shd w:val="clear" w:color="auto" w:fill="auto"/>
          </w:tcPr>
          <w:p w14:paraId="709C591A" w14:textId="706ED36E" w:rsidR="007102DB" w:rsidRPr="007102DB" w:rsidRDefault="007102DB" w:rsidP="007102DB">
            <w:pPr>
              <w:spacing w:after="40" w:line="240" w:lineRule="auto"/>
              <w:rPr>
                <w:sz w:val="20"/>
              </w:rPr>
            </w:pPr>
            <w:r>
              <w:rPr>
                <w:sz w:val="20"/>
              </w:rPr>
              <w:t>LUR, land-use regression</w:t>
            </w:r>
          </w:p>
        </w:tc>
      </w:tr>
      <w:tr w:rsidR="007102DB" w:rsidRPr="007102DB" w14:paraId="7916E10D" w14:textId="77777777" w:rsidTr="007102DB">
        <w:tblPrEx>
          <w:tblCellMar>
            <w:top w:w="0" w:type="dxa"/>
            <w:bottom w:w="0" w:type="dxa"/>
          </w:tblCellMar>
        </w:tblPrEx>
        <w:tc>
          <w:tcPr>
            <w:tcW w:w="3008" w:type="dxa"/>
            <w:shd w:val="clear" w:color="auto" w:fill="auto"/>
          </w:tcPr>
          <w:p w14:paraId="2F7BFDF9" w14:textId="66B21526" w:rsidR="007102DB" w:rsidRPr="007102DB" w:rsidRDefault="007102DB" w:rsidP="007102DB">
            <w:pPr>
              <w:spacing w:after="40" w:line="240" w:lineRule="auto"/>
              <w:jc w:val="right"/>
              <w:rPr>
                <w:sz w:val="20"/>
              </w:rPr>
            </w:pPr>
            <w:r>
              <w:rPr>
                <w:sz w:val="20"/>
              </w:rPr>
              <w:t>7</w:t>
            </w:r>
          </w:p>
        </w:tc>
        <w:tc>
          <w:tcPr>
            <w:tcW w:w="3009" w:type="dxa"/>
            <w:shd w:val="clear" w:color="auto" w:fill="auto"/>
          </w:tcPr>
          <w:p w14:paraId="42CB0330" w14:textId="58E24C1D" w:rsidR="007102DB" w:rsidRPr="007102DB" w:rsidRDefault="007102DB" w:rsidP="007102DB">
            <w:pPr>
              <w:spacing w:after="40" w:line="240" w:lineRule="auto"/>
              <w:rPr>
                <w:sz w:val="20"/>
              </w:rPr>
            </w:pPr>
            <w:r>
              <w:rPr>
                <w:sz w:val="20"/>
              </w:rPr>
              <w:t>Causal ID (DiD / IV / RDD)</w:t>
            </w:r>
          </w:p>
        </w:tc>
        <w:tc>
          <w:tcPr>
            <w:tcW w:w="3009" w:type="dxa"/>
            <w:shd w:val="clear" w:color="auto" w:fill="auto"/>
          </w:tcPr>
          <w:p w14:paraId="01461817" w14:textId="7C8ED14B" w:rsidR="007102DB" w:rsidRPr="007102DB" w:rsidRDefault="007102DB" w:rsidP="007102DB">
            <w:pPr>
              <w:spacing w:after="40" w:line="240" w:lineRule="auto"/>
              <w:rPr>
                <w:sz w:val="20"/>
              </w:rPr>
            </w:pPr>
            <w:r>
              <w:rPr>
                <w:sz w:val="20"/>
              </w:rPr>
              <w:t>difference-in-differences, instrumental, regression discontinuity</w:t>
            </w:r>
          </w:p>
        </w:tc>
      </w:tr>
      <w:tr w:rsidR="007102DB" w:rsidRPr="007102DB" w14:paraId="517C72AD" w14:textId="77777777" w:rsidTr="007102DB">
        <w:tblPrEx>
          <w:tblCellMar>
            <w:top w:w="0" w:type="dxa"/>
            <w:bottom w:w="0" w:type="dxa"/>
          </w:tblCellMar>
        </w:tblPrEx>
        <w:tc>
          <w:tcPr>
            <w:tcW w:w="3008" w:type="dxa"/>
            <w:shd w:val="clear" w:color="auto" w:fill="auto"/>
          </w:tcPr>
          <w:p w14:paraId="7DC4A07D" w14:textId="0E002582" w:rsidR="007102DB" w:rsidRPr="007102DB" w:rsidRDefault="007102DB" w:rsidP="007102DB">
            <w:pPr>
              <w:spacing w:after="40" w:line="240" w:lineRule="auto"/>
              <w:jc w:val="right"/>
              <w:rPr>
                <w:sz w:val="20"/>
              </w:rPr>
            </w:pPr>
            <w:r>
              <w:rPr>
                <w:sz w:val="20"/>
              </w:rPr>
              <w:t>8</w:t>
            </w:r>
          </w:p>
        </w:tc>
        <w:tc>
          <w:tcPr>
            <w:tcW w:w="3009" w:type="dxa"/>
            <w:shd w:val="clear" w:color="auto" w:fill="auto"/>
          </w:tcPr>
          <w:p w14:paraId="7B4DCEDF" w14:textId="36AB980F" w:rsidR="007102DB" w:rsidRPr="007102DB" w:rsidRDefault="007102DB" w:rsidP="007102DB">
            <w:pPr>
              <w:spacing w:after="40" w:line="240" w:lineRule="auto"/>
              <w:rPr>
                <w:sz w:val="20"/>
              </w:rPr>
            </w:pPr>
            <w:r>
              <w:rPr>
                <w:sz w:val="20"/>
              </w:rPr>
              <w:t>Intersectional vulnerability index</w:t>
            </w:r>
          </w:p>
        </w:tc>
        <w:tc>
          <w:tcPr>
            <w:tcW w:w="3009" w:type="dxa"/>
            <w:shd w:val="clear" w:color="auto" w:fill="auto"/>
          </w:tcPr>
          <w:p w14:paraId="73063DC4" w14:textId="6FF55B40" w:rsidR="007102DB" w:rsidRPr="007102DB" w:rsidRDefault="007102DB" w:rsidP="007102DB">
            <w:pPr>
              <w:spacing w:after="40" w:line="240" w:lineRule="auto"/>
              <w:rPr>
                <w:sz w:val="20"/>
              </w:rPr>
            </w:pPr>
            <w:r>
              <w:rPr>
                <w:sz w:val="20"/>
              </w:rPr>
              <w:t>intersectional, vulnerability index, SVI</w:t>
            </w:r>
          </w:p>
        </w:tc>
      </w:tr>
      <w:tr w:rsidR="007102DB" w:rsidRPr="007102DB" w14:paraId="43F9DACC" w14:textId="77777777" w:rsidTr="007102DB">
        <w:tblPrEx>
          <w:tblCellMar>
            <w:top w:w="0" w:type="dxa"/>
            <w:bottom w:w="0" w:type="dxa"/>
          </w:tblCellMar>
        </w:tblPrEx>
        <w:tc>
          <w:tcPr>
            <w:tcW w:w="3008" w:type="dxa"/>
            <w:shd w:val="clear" w:color="auto" w:fill="auto"/>
          </w:tcPr>
          <w:p w14:paraId="2E483509" w14:textId="32BAA45B" w:rsidR="007102DB" w:rsidRPr="007102DB" w:rsidRDefault="007102DB" w:rsidP="007102DB">
            <w:pPr>
              <w:spacing w:after="40" w:line="240" w:lineRule="auto"/>
              <w:jc w:val="right"/>
              <w:rPr>
                <w:sz w:val="20"/>
              </w:rPr>
            </w:pPr>
            <w:r>
              <w:rPr>
                <w:sz w:val="20"/>
              </w:rPr>
              <w:t>9</w:t>
            </w:r>
          </w:p>
        </w:tc>
        <w:tc>
          <w:tcPr>
            <w:tcW w:w="3009" w:type="dxa"/>
            <w:shd w:val="clear" w:color="auto" w:fill="auto"/>
          </w:tcPr>
          <w:p w14:paraId="23275A1C" w14:textId="3D400582" w:rsidR="007102DB" w:rsidRPr="007102DB" w:rsidRDefault="007102DB" w:rsidP="007102DB">
            <w:pPr>
              <w:spacing w:after="40" w:line="240" w:lineRule="auto"/>
              <w:rPr>
                <w:sz w:val="20"/>
              </w:rPr>
            </w:pPr>
            <w:r>
              <w:rPr>
                <w:sz w:val="20"/>
              </w:rPr>
              <w:t>Bayesian disparate-exposure</w:t>
            </w:r>
          </w:p>
        </w:tc>
        <w:tc>
          <w:tcPr>
            <w:tcW w:w="3009" w:type="dxa"/>
            <w:shd w:val="clear" w:color="auto" w:fill="auto"/>
          </w:tcPr>
          <w:p w14:paraId="37B8B4B8" w14:textId="5C202CE2" w:rsidR="007102DB" w:rsidRPr="007102DB" w:rsidRDefault="007102DB" w:rsidP="007102DB">
            <w:pPr>
              <w:spacing w:after="40" w:line="240" w:lineRule="auto"/>
              <w:rPr>
                <w:sz w:val="20"/>
              </w:rPr>
            </w:pPr>
            <w:r>
              <w:rPr>
                <w:sz w:val="20"/>
              </w:rPr>
              <w:t>Bayesian hierarchical, posterior, MCMC plus exposure</w:t>
            </w:r>
          </w:p>
        </w:tc>
      </w:tr>
      <w:tr w:rsidR="007102DB" w:rsidRPr="007102DB" w14:paraId="766FA961" w14:textId="77777777" w:rsidTr="007102DB">
        <w:tblPrEx>
          <w:tblCellMar>
            <w:top w:w="0" w:type="dxa"/>
            <w:bottom w:w="0" w:type="dxa"/>
          </w:tblCellMar>
        </w:tblPrEx>
        <w:tc>
          <w:tcPr>
            <w:tcW w:w="3008" w:type="dxa"/>
            <w:shd w:val="clear" w:color="auto" w:fill="auto"/>
          </w:tcPr>
          <w:p w14:paraId="634BA9C9" w14:textId="5966C014" w:rsidR="007102DB" w:rsidRPr="007102DB" w:rsidRDefault="007102DB" w:rsidP="007102DB">
            <w:pPr>
              <w:spacing w:after="40" w:line="240" w:lineRule="auto"/>
              <w:jc w:val="right"/>
              <w:rPr>
                <w:sz w:val="20"/>
              </w:rPr>
            </w:pPr>
            <w:r>
              <w:rPr>
                <w:sz w:val="20"/>
              </w:rPr>
              <w:t>10</w:t>
            </w:r>
          </w:p>
        </w:tc>
        <w:tc>
          <w:tcPr>
            <w:tcW w:w="3009" w:type="dxa"/>
            <w:shd w:val="clear" w:color="auto" w:fill="auto"/>
          </w:tcPr>
          <w:p w14:paraId="68BD7083" w14:textId="55E3A145" w:rsidR="007102DB" w:rsidRPr="007102DB" w:rsidRDefault="007102DB" w:rsidP="007102DB">
            <w:pPr>
              <w:spacing w:after="40" w:line="240" w:lineRule="auto"/>
              <w:rPr>
                <w:sz w:val="20"/>
              </w:rPr>
            </w:pPr>
            <w:r>
              <w:rPr>
                <w:sz w:val="20"/>
              </w:rPr>
              <w:t>GIS accessibility (2SFCA / gravity)</w:t>
            </w:r>
          </w:p>
        </w:tc>
        <w:tc>
          <w:tcPr>
            <w:tcW w:w="3009" w:type="dxa"/>
            <w:shd w:val="clear" w:color="auto" w:fill="auto"/>
          </w:tcPr>
          <w:p w14:paraId="46925264" w14:textId="18AEC463" w:rsidR="007102DB" w:rsidRPr="007102DB" w:rsidRDefault="007102DB" w:rsidP="007102DB">
            <w:pPr>
              <w:spacing w:after="40" w:line="240" w:lineRule="auto"/>
              <w:rPr>
                <w:sz w:val="20"/>
              </w:rPr>
            </w:pPr>
            <w:r>
              <w:rPr>
                <w:sz w:val="20"/>
              </w:rPr>
              <w:t>2SFCA, gravity model, catchment area</w:t>
            </w:r>
          </w:p>
        </w:tc>
      </w:tr>
      <w:tr w:rsidR="007102DB" w:rsidRPr="007102DB" w14:paraId="7B554314" w14:textId="77777777" w:rsidTr="007102DB">
        <w:tblPrEx>
          <w:tblCellMar>
            <w:top w:w="0" w:type="dxa"/>
            <w:bottom w:w="0" w:type="dxa"/>
          </w:tblCellMar>
        </w:tblPrEx>
        <w:tc>
          <w:tcPr>
            <w:tcW w:w="3008" w:type="dxa"/>
            <w:shd w:val="clear" w:color="auto" w:fill="auto"/>
          </w:tcPr>
          <w:p w14:paraId="34C1F363" w14:textId="03B0C829" w:rsidR="007102DB" w:rsidRPr="007102DB" w:rsidRDefault="007102DB" w:rsidP="007102DB">
            <w:pPr>
              <w:spacing w:after="40" w:line="240" w:lineRule="auto"/>
              <w:jc w:val="right"/>
              <w:rPr>
                <w:sz w:val="20"/>
              </w:rPr>
            </w:pPr>
            <w:r>
              <w:rPr>
                <w:sz w:val="20"/>
              </w:rPr>
              <w:t>11</w:t>
            </w:r>
          </w:p>
        </w:tc>
        <w:tc>
          <w:tcPr>
            <w:tcW w:w="3009" w:type="dxa"/>
            <w:shd w:val="clear" w:color="auto" w:fill="auto"/>
          </w:tcPr>
          <w:p w14:paraId="0FA2EE44" w14:textId="2FFB773B" w:rsidR="007102DB" w:rsidRPr="007102DB" w:rsidRDefault="007102DB" w:rsidP="007102DB">
            <w:pPr>
              <w:spacing w:after="40" w:line="240" w:lineRule="auto"/>
              <w:rPr>
                <w:sz w:val="20"/>
              </w:rPr>
            </w:pPr>
            <w:r>
              <w:rPr>
                <w:sz w:val="20"/>
              </w:rPr>
              <w:t>NDVI / canopy analytics</w:t>
            </w:r>
          </w:p>
        </w:tc>
        <w:tc>
          <w:tcPr>
            <w:tcW w:w="3009" w:type="dxa"/>
            <w:shd w:val="clear" w:color="auto" w:fill="auto"/>
          </w:tcPr>
          <w:p w14:paraId="789B5D3F" w14:textId="5D19DDF6" w:rsidR="007102DB" w:rsidRPr="007102DB" w:rsidRDefault="007102DB" w:rsidP="007102DB">
            <w:pPr>
              <w:spacing w:after="40" w:line="240" w:lineRule="auto"/>
              <w:rPr>
                <w:sz w:val="20"/>
              </w:rPr>
            </w:pPr>
            <w:r>
              <w:rPr>
                <w:sz w:val="20"/>
              </w:rPr>
              <w:t>NDVI, EVI, canopy cover, Landsat / Sentinel</w:t>
            </w:r>
          </w:p>
        </w:tc>
      </w:tr>
      <w:tr w:rsidR="007102DB" w:rsidRPr="007102DB" w14:paraId="1E9FAADA" w14:textId="77777777" w:rsidTr="007102DB">
        <w:tblPrEx>
          <w:tblCellMar>
            <w:top w:w="0" w:type="dxa"/>
            <w:bottom w:w="0" w:type="dxa"/>
          </w:tblCellMar>
        </w:tblPrEx>
        <w:tc>
          <w:tcPr>
            <w:tcW w:w="3008" w:type="dxa"/>
            <w:shd w:val="clear" w:color="auto" w:fill="auto"/>
          </w:tcPr>
          <w:p w14:paraId="10FB4696" w14:textId="446503CE" w:rsidR="007102DB" w:rsidRPr="007102DB" w:rsidRDefault="007102DB" w:rsidP="007102DB">
            <w:pPr>
              <w:spacing w:after="40" w:line="240" w:lineRule="auto"/>
              <w:jc w:val="right"/>
              <w:rPr>
                <w:sz w:val="20"/>
              </w:rPr>
            </w:pPr>
            <w:r>
              <w:rPr>
                <w:sz w:val="20"/>
              </w:rPr>
              <w:t>12</w:t>
            </w:r>
          </w:p>
        </w:tc>
        <w:tc>
          <w:tcPr>
            <w:tcW w:w="3009" w:type="dxa"/>
            <w:shd w:val="clear" w:color="auto" w:fill="auto"/>
          </w:tcPr>
          <w:p w14:paraId="12CFA6C3" w14:textId="724FBCB7" w:rsidR="007102DB" w:rsidRPr="007102DB" w:rsidRDefault="007102DB" w:rsidP="007102DB">
            <w:pPr>
              <w:spacing w:after="40" w:line="240" w:lineRule="auto"/>
              <w:rPr>
                <w:sz w:val="20"/>
              </w:rPr>
            </w:pPr>
            <w:r>
              <w:rPr>
                <w:sz w:val="20"/>
              </w:rPr>
              <w:t>Perception / survey work</w:t>
            </w:r>
          </w:p>
        </w:tc>
        <w:tc>
          <w:tcPr>
            <w:tcW w:w="3009" w:type="dxa"/>
            <w:shd w:val="clear" w:color="auto" w:fill="auto"/>
          </w:tcPr>
          <w:p w14:paraId="433D3825" w14:textId="7807B23C" w:rsidR="007102DB" w:rsidRPr="007102DB" w:rsidRDefault="007102DB" w:rsidP="007102DB">
            <w:pPr>
              <w:spacing w:after="40" w:line="240" w:lineRule="auto"/>
              <w:rPr>
                <w:sz w:val="20"/>
              </w:rPr>
            </w:pPr>
            <w:r>
              <w:rPr>
                <w:sz w:val="20"/>
              </w:rPr>
              <w:t>perception, survey, questionnaire, Likert</w:t>
            </w:r>
          </w:p>
        </w:tc>
      </w:tr>
      <w:tr w:rsidR="007102DB" w:rsidRPr="007102DB" w14:paraId="1459B9A8" w14:textId="77777777" w:rsidTr="007102DB">
        <w:tblPrEx>
          <w:tblCellMar>
            <w:top w:w="0" w:type="dxa"/>
            <w:bottom w:w="0" w:type="dxa"/>
          </w:tblCellMar>
        </w:tblPrEx>
        <w:tc>
          <w:tcPr>
            <w:tcW w:w="3008" w:type="dxa"/>
            <w:shd w:val="clear" w:color="auto" w:fill="auto"/>
          </w:tcPr>
          <w:p w14:paraId="6E6A24A4" w14:textId="5A4DAE71" w:rsidR="007102DB" w:rsidRPr="007102DB" w:rsidRDefault="007102DB" w:rsidP="007102DB">
            <w:pPr>
              <w:spacing w:after="40" w:line="240" w:lineRule="auto"/>
              <w:jc w:val="right"/>
              <w:rPr>
                <w:sz w:val="20"/>
              </w:rPr>
            </w:pPr>
            <w:r>
              <w:rPr>
                <w:sz w:val="20"/>
              </w:rPr>
              <w:t>13</w:t>
            </w:r>
          </w:p>
        </w:tc>
        <w:tc>
          <w:tcPr>
            <w:tcW w:w="3009" w:type="dxa"/>
            <w:shd w:val="clear" w:color="auto" w:fill="auto"/>
          </w:tcPr>
          <w:p w14:paraId="790C914C" w14:textId="712A0E9F" w:rsidR="007102DB" w:rsidRPr="007102DB" w:rsidRDefault="007102DB" w:rsidP="007102DB">
            <w:pPr>
              <w:spacing w:after="40" w:line="240" w:lineRule="auto"/>
              <w:rPr>
                <w:sz w:val="20"/>
              </w:rPr>
            </w:pPr>
            <w:r>
              <w:rPr>
                <w:sz w:val="20"/>
              </w:rPr>
              <w:t>Restorative-environment SEM</w:t>
            </w:r>
          </w:p>
        </w:tc>
        <w:tc>
          <w:tcPr>
            <w:tcW w:w="3009" w:type="dxa"/>
            <w:shd w:val="clear" w:color="auto" w:fill="auto"/>
          </w:tcPr>
          <w:p w14:paraId="722F1C33" w14:textId="757FE757" w:rsidR="007102DB" w:rsidRPr="007102DB" w:rsidRDefault="007102DB" w:rsidP="007102DB">
            <w:pPr>
              <w:spacing w:after="40" w:line="240" w:lineRule="auto"/>
              <w:rPr>
                <w:sz w:val="20"/>
              </w:rPr>
            </w:pPr>
            <w:r>
              <w:rPr>
                <w:sz w:val="20"/>
              </w:rPr>
              <w:t>restorative, ART, structural equation, mediation</w:t>
            </w:r>
          </w:p>
        </w:tc>
      </w:tr>
      <w:tr w:rsidR="007102DB" w:rsidRPr="007102DB" w14:paraId="674C26EA" w14:textId="77777777" w:rsidTr="007102DB">
        <w:tblPrEx>
          <w:tblCellMar>
            <w:top w:w="0" w:type="dxa"/>
            <w:bottom w:w="0" w:type="dxa"/>
          </w:tblCellMar>
        </w:tblPrEx>
        <w:tc>
          <w:tcPr>
            <w:tcW w:w="3008" w:type="dxa"/>
            <w:shd w:val="clear" w:color="auto" w:fill="auto"/>
          </w:tcPr>
          <w:p w14:paraId="51340F83" w14:textId="46DADEEE" w:rsidR="007102DB" w:rsidRPr="007102DB" w:rsidRDefault="007102DB" w:rsidP="007102DB">
            <w:pPr>
              <w:spacing w:after="40" w:line="240" w:lineRule="auto"/>
              <w:jc w:val="right"/>
              <w:rPr>
                <w:sz w:val="20"/>
              </w:rPr>
            </w:pPr>
            <w:r>
              <w:rPr>
                <w:sz w:val="20"/>
              </w:rPr>
              <w:t>14</w:t>
            </w:r>
          </w:p>
        </w:tc>
        <w:tc>
          <w:tcPr>
            <w:tcW w:w="3009" w:type="dxa"/>
            <w:shd w:val="clear" w:color="auto" w:fill="auto"/>
          </w:tcPr>
          <w:p w14:paraId="5543F83E" w14:textId="55A720B5" w:rsidR="007102DB" w:rsidRPr="007102DB" w:rsidRDefault="007102DB" w:rsidP="007102DB">
            <w:pPr>
              <w:spacing w:after="40" w:line="240" w:lineRule="auto"/>
              <w:rPr>
                <w:sz w:val="20"/>
              </w:rPr>
            </w:pPr>
            <w:r>
              <w:rPr>
                <w:sz w:val="20"/>
              </w:rPr>
              <w:t>Longitudinal change analysis</w:t>
            </w:r>
          </w:p>
        </w:tc>
        <w:tc>
          <w:tcPr>
            <w:tcW w:w="3009" w:type="dxa"/>
            <w:shd w:val="clear" w:color="auto" w:fill="auto"/>
          </w:tcPr>
          <w:p w14:paraId="2B9752B1" w14:textId="079EAE34" w:rsidR="007102DB" w:rsidRPr="007102DB" w:rsidRDefault="007102DB" w:rsidP="007102DB">
            <w:pPr>
              <w:spacing w:after="40" w:line="240" w:lineRule="auto"/>
              <w:rPr>
                <w:sz w:val="20"/>
              </w:rPr>
            </w:pPr>
            <w:r>
              <w:rPr>
                <w:sz w:val="20"/>
              </w:rPr>
              <w:t>panel, longitudinal, fixed-effects, time-varying</w:t>
            </w:r>
          </w:p>
        </w:tc>
      </w:tr>
      <w:tr w:rsidR="007102DB" w:rsidRPr="007102DB" w14:paraId="33F30539" w14:textId="77777777" w:rsidTr="007102DB">
        <w:tblPrEx>
          <w:tblCellMar>
            <w:top w:w="0" w:type="dxa"/>
            <w:bottom w:w="0" w:type="dxa"/>
          </w:tblCellMar>
        </w:tblPrEx>
        <w:tc>
          <w:tcPr>
            <w:tcW w:w="3008" w:type="dxa"/>
            <w:shd w:val="clear" w:color="auto" w:fill="auto"/>
          </w:tcPr>
          <w:p w14:paraId="6F7DDE4F" w14:textId="6D8DAA53" w:rsidR="007102DB" w:rsidRPr="007102DB" w:rsidRDefault="007102DB" w:rsidP="007102DB">
            <w:pPr>
              <w:spacing w:after="40" w:line="240" w:lineRule="auto"/>
              <w:jc w:val="right"/>
              <w:rPr>
                <w:sz w:val="20"/>
              </w:rPr>
            </w:pPr>
            <w:r>
              <w:rPr>
                <w:sz w:val="20"/>
              </w:rPr>
              <w:t>15</w:t>
            </w:r>
          </w:p>
        </w:tc>
        <w:tc>
          <w:tcPr>
            <w:tcW w:w="3009" w:type="dxa"/>
            <w:shd w:val="clear" w:color="auto" w:fill="auto"/>
          </w:tcPr>
          <w:p w14:paraId="4AC66DD7" w14:textId="6ECC1D26" w:rsidR="007102DB" w:rsidRPr="007102DB" w:rsidRDefault="007102DB" w:rsidP="007102DB">
            <w:pPr>
              <w:spacing w:after="40" w:line="240" w:lineRule="auto"/>
              <w:rPr>
                <w:sz w:val="20"/>
              </w:rPr>
            </w:pPr>
            <w:r>
              <w:rPr>
                <w:sz w:val="20"/>
              </w:rPr>
              <w:t>Deep-learning street view</w:t>
            </w:r>
          </w:p>
        </w:tc>
        <w:tc>
          <w:tcPr>
            <w:tcW w:w="3009" w:type="dxa"/>
            <w:shd w:val="clear" w:color="auto" w:fill="auto"/>
          </w:tcPr>
          <w:p w14:paraId="3970B596" w14:textId="27872355" w:rsidR="007102DB" w:rsidRPr="007102DB" w:rsidRDefault="007102DB" w:rsidP="007102DB">
            <w:pPr>
              <w:spacing w:after="40" w:line="240" w:lineRule="auto"/>
              <w:rPr>
                <w:sz w:val="20"/>
              </w:rPr>
            </w:pPr>
            <w:r>
              <w:rPr>
                <w:sz w:val="20"/>
              </w:rPr>
              <w:t>street view, CNN, semantic segmentation</w:t>
            </w:r>
          </w:p>
        </w:tc>
      </w:tr>
      <w:tr w:rsidR="007102DB" w:rsidRPr="007102DB" w14:paraId="13690BC3" w14:textId="77777777" w:rsidTr="007102DB">
        <w:tblPrEx>
          <w:tblCellMar>
            <w:top w:w="0" w:type="dxa"/>
            <w:bottom w:w="0" w:type="dxa"/>
          </w:tblCellMar>
        </w:tblPrEx>
        <w:tc>
          <w:tcPr>
            <w:tcW w:w="3008" w:type="dxa"/>
            <w:shd w:val="clear" w:color="auto" w:fill="auto"/>
          </w:tcPr>
          <w:p w14:paraId="0D1C2B5C" w14:textId="06633658" w:rsidR="007102DB" w:rsidRPr="007102DB" w:rsidRDefault="007102DB" w:rsidP="007102DB">
            <w:pPr>
              <w:spacing w:after="40" w:line="240" w:lineRule="auto"/>
              <w:jc w:val="right"/>
              <w:rPr>
                <w:sz w:val="20"/>
              </w:rPr>
            </w:pPr>
            <w:r>
              <w:rPr>
                <w:sz w:val="20"/>
              </w:rPr>
              <w:t>16</w:t>
            </w:r>
          </w:p>
        </w:tc>
        <w:tc>
          <w:tcPr>
            <w:tcW w:w="3009" w:type="dxa"/>
            <w:shd w:val="clear" w:color="auto" w:fill="auto"/>
          </w:tcPr>
          <w:p w14:paraId="0CB81F1F" w14:textId="272885DE" w:rsidR="007102DB" w:rsidRPr="007102DB" w:rsidRDefault="007102DB" w:rsidP="007102DB">
            <w:pPr>
              <w:spacing w:after="40" w:line="240" w:lineRule="auto"/>
              <w:rPr>
                <w:sz w:val="20"/>
              </w:rPr>
            </w:pPr>
            <w:r>
              <w:rPr>
                <w:sz w:val="20"/>
              </w:rPr>
              <w:t>ML fairness diagnostics</w:t>
            </w:r>
          </w:p>
        </w:tc>
        <w:tc>
          <w:tcPr>
            <w:tcW w:w="3009" w:type="dxa"/>
            <w:shd w:val="clear" w:color="auto" w:fill="auto"/>
          </w:tcPr>
          <w:p w14:paraId="0E8EB2AB" w14:textId="58A45C74" w:rsidR="007102DB" w:rsidRPr="007102DB" w:rsidRDefault="007102DB" w:rsidP="007102DB">
            <w:pPr>
              <w:spacing w:after="40" w:line="240" w:lineRule="auto"/>
              <w:rPr>
                <w:sz w:val="20"/>
              </w:rPr>
            </w:pPr>
            <w:r>
              <w:rPr>
                <w:sz w:val="20"/>
              </w:rPr>
              <w:t>algorithmic fairness, disparate impact, fairness metric</w:t>
            </w:r>
          </w:p>
        </w:tc>
      </w:tr>
      <w:tr w:rsidR="007102DB" w:rsidRPr="007102DB" w14:paraId="7372E858" w14:textId="77777777" w:rsidTr="007102DB">
        <w:tblPrEx>
          <w:tblCellMar>
            <w:top w:w="0" w:type="dxa"/>
            <w:bottom w:w="0" w:type="dxa"/>
          </w:tblCellMar>
        </w:tblPrEx>
        <w:tc>
          <w:tcPr>
            <w:tcW w:w="3008" w:type="dxa"/>
            <w:shd w:val="clear" w:color="auto" w:fill="auto"/>
          </w:tcPr>
          <w:p w14:paraId="3FF4EFD0" w14:textId="347BC0EF" w:rsidR="007102DB" w:rsidRPr="007102DB" w:rsidRDefault="007102DB" w:rsidP="007102DB">
            <w:pPr>
              <w:spacing w:after="40" w:line="240" w:lineRule="auto"/>
              <w:jc w:val="right"/>
              <w:rPr>
                <w:sz w:val="20"/>
              </w:rPr>
            </w:pPr>
            <w:r>
              <w:rPr>
                <w:sz w:val="20"/>
              </w:rPr>
              <w:t>17</w:t>
            </w:r>
          </w:p>
        </w:tc>
        <w:tc>
          <w:tcPr>
            <w:tcW w:w="3009" w:type="dxa"/>
            <w:shd w:val="clear" w:color="auto" w:fill="auto"/>
          </w:tcPr>
          <w:p w14:paraId="32A0CC57" w14:textId="0AA54ECB" w:rsidR="007102DB" w:rsidRPr="007102DB" w:rsidRDefault="007102DB" w:rsidP="007102DB">
            <w:pPr>
              <w:spacing w:after="40" w:line="240" w:lineRule="auto"/>
              <w:rPr>
                <w:sz w:val="20"/>
              </w:rPr>
            </w:pPr>
            <w:r>
              <w:rPr>
                <w:sz w:val="20"/>
              </w:rPr>
              <w:t>LLM-assisted text analysis</w:t>
            </w:r>
          </w:p>
        </w:tc>
        <w:tc>
          <w:tcPr>
            <w:tcW w:w="3009" w:type="dxa"/>
            <w:shd w:val="clear" w:color="auto" w:fill="auto"/>
          </w:tcPr>
          <w:p w14:paraId="5DCBEDE9" w14:textId="02CC7D8B" w:rsidR="007102DB" w:rsidRPr="007102DB" w:rsidRDefault="007102DB" w:rsidP="007102DB">
            <w:pPr>
              <w:spacing w:after="40" w:line="240" w:lineRule="auto"/>
              <w:rPr>
                <w:sz w:val="20"/>
              </w:rPr>
            </w:pPr>
            <w:r>
              <w:rPr>
                <w:sz w:val="20"/>
              </w:rPr>
              <w:t>large language model, GPT, embedding-based coding</w:t>
            </w:r>
          </w:p>
        </w:tc>
      </w:tr>
    </w:tbl>
    <w:p w14:paraId="35421416" w14:textId="77777777" w:rsidR="007102DB" w:rsidRDefault="007102DB" w:rsidP="007102DB"/>
    <w:p w14:paraId="5DF6957E" w14:textId="77777777" w:rsidR="007102DB" w:rsidRDefault="007102DB" w:rsidP="007102DB"/>
    <w:p w14:paraId="2B36EB9F" w14:textId="74F9EBEE" w:rsidR="007102DB" w:rsidRDefault="007102DB" w:rsidP="007102DB">
      <w:pPr>
        <w:pStyle w:val="1"/>
        <w:rPr>
          <w:rFonts w:ascii="Times New Roman" w:hAnsi="Times New Roman" w:cs="Times New Roman"/>
        </w:rPr>
      </w:pPr>
      <w:r>
        <w:rPr>
          <w:rFonts w:ascii="Times New Roman" w:hAnsi="Times New Roman" w:cs="Times New Roman"/>
        </w:rPr>
        <w:lastRenderedPageBreak/>
        <w:t>S5. Aggregated corpus tables</w:t>
      </w:r>
    </w:p>
    <w:p w14:paraId="626FCB75" w14:textId="75DD3233" w:rsidR="007102DB" w:rsidRDefault="007102DB" w:rsidP="007102DB">
      <w:pPr>
        <w:pStyle w:val="2"/>
        <w:rPr>
          <w:rFonts w:ascii="Times New Roman" w:hAnsi="Times New Roman" w:cs="Times New Roman"/>
        </w:rPr>
      </w:pPr>
      <w:r>
        <w:rPr>
          <w:rFonts w:ascii="Times New Roman" w:hAnsi="Times New Roman" w:cs="Times New Roman"/>
        </w:rPr>
        <w:t>Table S5.1. Annual counts by stream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4"/>
        <w:gridCol w:w="1504"/>
        <w:gridCol w:w="1504"/>
        <w:gridCol w:w="1504"/>
        <w:gridCol w:w="1505"/>
        <w:gridCol w:w="1505"/>
      </w:tblGrid>
      <w:tr w:rsidR="007102DB" w:rsidRPr="007102DB" w14:paraId="249D8469" w14:textId="77777777" w:rsidTr="007102DB">
        <w:tblPrEx>
          <w:tblCellMar>
            <w:top w:w="0" w:type="dxa"/>
            <w:bottom w:w="0" w:type="dxa"/>
          </w:tblCellMar>
        </w:tblPrEx>
        <w:tc>
          <w:tcPr>
            <w:tcW w:w="1504" w:type="dxa"/>
            <w:shd w:val="clear" w:color="auto" w:fill="auto"/>
          </w:tcPr>
          <w:p w14:paraId="5EEA4E2C" w14:textId="5FEB3401" w:rsidR="007102DB" w:rsidRPr="007102DB" w:rsidRDefault="007102DB" w:rsidP="007102DB">
            <w:pPr>
              <w:spacing w:after="40" w:line="240" w:lineRule="auto"/>
              <w:jc w:val="right"/>
              <w:rPr>
                <w:b/>
                <w:sz w:val="20"/>
              </w:rPr>
            </w:pPr>
            <w:r w:rsidRPr="007102DB">
              <w:rPr>
                <w:b/>
                <w:sz w:val="20"/>
              </w:rPr>
              <w:t>Year</w:t>
            </w:r>
          </w:p>
        </w:tc>
        <w:tc>
          <w:tcPr>
            <w:tcW w:w="1504" w:type="dxa"/>
            <w:shd w:val="clear" w:color="auto" w:fill="auto"/>
          </w:tcPr>
          <w:p w14:paraId="5DC5C892" w14:textId="5D37058B" w:rsidR="007102DB" w:rsidRPr="007102DB" w:rsidRDefault="007102DB" w:rsidP="007102DB">
            <w:pPr>
              <w:spacing w:after="40" w:line="240" w:lineRule="auto"/>
              <w:jc w:val="right"/>
              <w:rPr>
                <w:b/>
                <w:sz w:val="20"/>
              </w:rPr>
            </w:pPr>
            <w:r w:rsidRPr="007102DB">
              <w:rPr>
                <w:b/>
                <w:sz w:val="20"/>
              </w:rPr>
              <w:t>Burden</w:t>
            </w:r>
          </w:p>
        </w:tc>
        <w:tc>
          <w:tcPr>
            <w:tcW w:w="1504" w:type="dxa"/>
            <w:shd w:val="clear" w:color="auto" w:fill="auto"/>
          </w:tcPr>
          <w:p w14:paraId="07AC7A09" w14:textId="22DC9704" w:rsidR="007102DB" w:rsidRPr="007102DB" w:rsidRDefault="007102DB" w:rsidP="007102DB">
            <w:pPr>
              <w:spacing w:after="40" w:line="240" w:lineRule="auto"/>
              <w:jc w:val="right"/>
              <w:rPr>
                <w:b/>
                <w:sz w:val="20"/>
              </w:rPr>
            </w:pPr>
            <w:r w:rsidRPr="007102DB">
              <w:rPr>
                <w:b/>
                <w:sz w:val="20"/>
              </w:rPr>
              <w:t>Benefit</w:t>
            </w:r>
          </w:p>
        </w:tc>
        <w:tc>
          <w:tcPr>
            <w:tcW w:w="1504" w:type="dxa"/>
            <w:shd w:val="clear" w:color="auto" w:fill="auto"/>
          </w:tcPr>
          <w:p w14:paraId="7ED25B72" w14:textId="039A2F0D" w:rsidR="007102DB" w:rsidRPr="007102DB" w:rsidRDefault="007102DB" w:rsidP="007102DB">
            <w:pPr>
              <w:spacing w:after="40" w:line="240" w:lineRule="auto"/>
              <w:jc w:val="right"/>
              <w:rPr>
                <w:b/>
                <w:sz w:val="20"/>
              </w:rPr>
            </w:pPr>
            <w:r w:rsidRPr="007102DB">
              <w:rPr>
                <w:b/>
                <w:sz w:val="20"/>
              </w:rPr>
              <w:t>Bridging</w:t>
            </w:r>
          </w:p>
        </w:tc>
        <w:tc>
          <w:tcPr>
            <w:tcW w:w="1505" w:type="dxa"/>
            <w:shd w:val="clear" w:color="auto" w:fill="auto"/>
          </w:tcPr>
          <w:p w14:paraId="670B1CBF" w14:textId="4D0BBAD9" w:rsidR="007102DB" w:rsidRPr="007102DB" w:rsidRDefault="007102DB" w:rsidP="007102DB">
            <w:pPr>
              <w:spacing w:after="40" w:line="240" w:lineRule="auto"/>
              <w:jc w:val="right"/>
              <w:rPr>
                <w:b/>
                <w:sz w:val="20"/>
              </w:rPr>
            </w:pPr>
            <w:r w:rsidRPr="007102DB">
              <w:rPr>
                <w:b/>
                <w:sz w:val="20"/>
              </w:rPr>
              <w:t>Residual</w:t>
            </w:r>
          </w:p>
        </w:tc>
        <w:tc>
          <w:tcPr>
            <w:tcW w:w="1505" w:type="dxa"/>
            <w:shd w:val="clear" w:color="auto" w:fill="auto"/>
          </w:tcPr>
          <w:p w14:paraId="305AC0A7" w14:textId="560BE85A" w:rsidR="007102DB" w:rsidRPr="007102DB" w:rsidRDefault="007102DB" w:rsidP="007102DB">
            <w:pPr>
              <w:spacing w:after="40" w:line="240" w:lineRule="auto"/>
              <w:jc w:val="right"/>
              <w:rPr>
                <w:b/>
                <w:sz w:val="20"/>
              </w:rPr>
            </w:pPr>
            <w:r w:rsidRPr="007102DB">
              <w:rPr>
                <w:b/>
                <w:sz w:val="20"/>
              </w:rPr>
              <w:t>Total</w:t>
            </w:r>
          </w:p>
        </w:tc>
      </w:tr>
      <w:tr w:rsidR="007102DB" w:rsidRPr="007102DB" w14:paraId="1E7027E9" w14:textId="77777777" w:rsidTr="007102DB">
        <w:tblPrEx>
          <w:tblCellMar>
            <w:top w:w="0" w:type="dxa"/>
            <w:bottom w:w="0" w:type="dxa"/>
          </w:tblCellMar>
        </w:tblPrEx>
        <w:tc>
          <w:tcPr>
            <w:tcW w:w="1504" w:type="dxa"/>
            <w:shd w:val="clear" w:color="auto" w:fill="auto"/>
          </w:tcPr>
          <w:p w14:paraId="49ED7D65" w14:textId="21DDB683" w:rsidR="007102DB" w:rsidRPr="007102DB" w:rsidRDefault="007102DB" w:rsidP="007102DB">
            <w:pPr>
              <w:spacing w:after="40" w:line="240" w:lineRule="auto"/>
              <w:jc w:val="right"/>
              <w:rPr>
                <w:sz w:val="20"/>
              </w:rPr>
            </w:pPr>
            <w:r>
              <w:rPr>
                <w:sz w:val="20"/>
              </w:rPr>
              <w:t>2010</w:t>
            </w:r>
          </w:p>
        </w:tc>
        <w:tc>
          <w:tcPr>
            <w:tcW w:w="1504" w:type="dxa"/>
            <w:shd w:val="clear" w:color="auto" w:fill="auto"/>
          </w:tcPr>
          <w:p w14:paraId="36F06FF2" w14:textId="51AF960E" w:rsidR="007102DB" w:rsidRPr="007102DB" w:rsidRDefault="007102DB" w:rsidP="007102DB">
            <w:pPr>
              <w:spacing w:after="40" w:line="240" w:lineRule="auto"/>
              <w:jc w:val="right"/>
              <w:rPr>
                <w:sz w:val="20"/>
              </w:rPr>
            </w:pPr>
            <w:r>
              <w:rPr>
                <w:sz w:val="20"/>
              </w:rPr>
              <w:t>27</w:t>
            </w:r>
          </w:p>
        </w:tc>
        <w:tc>
          <w:tcPr>
            <w:tcW w:w="1504" w:type="dxa"/>
            <w:shd w:val="clear" w:color="auto" w:fill="auto"/>
          </w:tcPr>
          <w:p w14:paraId="4103721A" w14:textId="581C8874" w:rsidR="007102DB" w:rsidRPr="007102DB" w:rsidRDefault="007102DB" w:rsidP="007102DB">
            <w:pPr>
              <w:spacing w:after="40" w:line="240" w:lineRule="auto"/>
              <w:jc w:val="right"/>
              <w:rPr>
                <w:sz w:val="20"/>
              </w:rPr>
            </w:pPr>
            <w:r>
              <w:rPr>
                <w:sz w:val="20"/>
              </w:rPr>
              <w:t>21</w:t>
            </w:r>
          </w:p>
        </w:tc>
        <w:tc>
          <w:tcPr>
            <w:tcW w:w="1504" w:type="dxa"/>
            <w:shd w:val="clear" w:color="auto" w:fill="auto"/>
          </w:tcPr>
          <w:p w14:paraId="3C3D2B75" w14:textId="59AB9D29" w:rsidR="007102DB" w:rsidRPr="007102DB" w:rsidRDefault="007102DB" w:rsidP="007102DB">
            <w:pPr>
              <w:spacing w:after="40" w:line="240" w:lineRule="auto"/>
              <w:jc w:val="right"/>
              <w:rPr>
                <w:sz w:val="20"/>
              </w:rPr>
            </w:pPr>
            <w:r>
              <w:rPr>
                <w:sz w:val="20"/>
              </w:rPr>
              <w:t>2</w:t>
            </w:r>
          </w:p>
        </w:tc>
        <w:tc>
          <w:tcPr>
            <w:tcW w:w="1505" w:type="dxa"/>
            <w:shd w:val="clear" w:color="auto" w:fill="auto"/>
          </w:tcPr>
          <w:p w14:paraId="11B90372" w14:textId="27B911A0" w:rsidR="007102DB" w:rsidRPr="007102DB" w:rsidRDefault="007102DB" w:rsidP="007102DB">
            <w:pPr>
              <w:spacing w:after="40" w:line="240" w:lineRule="auto"/>
              <w:jc w:val="right"/>
              <w:rPr>
                <w:sz w:val="20"/>
              </w:rPr>
            </w:pPr>
            <w:r>
              <w:rPr>
                <w:sz w:val="20"/>
              </w:rPr>
              <w:t>6</w:t>
            </w:r>
          </w:p>
        </w:tc>
        <w:tc>
          <w:tcPr>
            <w:tcW w:w="1505" w:type="dxa"/>
            <w:shd w:val="clear" w:color="auto" w:fill="auto"/>
          </w:tcPr>
          <w:p w14:paraId="01C5DB06" w14:textId="01E5F7E7" w:rsidR="007102DB" w:rsidRPr="007102DB" w:rsidRDefault="007102DB" w:rsidP="007102DB">
            <w:pPr>
              <w:spacing w:after="40" w:line="240" w:lineRule="auto"/>
              <w:jc w:val="right"/>
              <w:rPr>
                <w:sz w:val="20"/>
              </w:rPr>
            </w:pPr>
            <w:r>
              <w:rPr>
                <w:sz w:val="20"/>
              </w:rPr>
              <w:t>56</w:t>
            </w:r>
          </w:p>
        </w:tc>
      </w:tr>
      <w:tr w:rsidR="007102DB" w:rsidRPr="007102DB" w14:paraId="15B4D63C" w14:textId="77777777" w:rsidTr="007102DB">
        <w:tblPrEx>
          <w:tblCellMar>
            <w:top w:w="0" w:type="dxa"/>
            <w:bottom w:w="0" w:type="dxa"/>
          </w:tblCellMar>
        </w:tblPrEx>
        <w:tc>
          <w:tcPr>
            <w:tcW w:w="1504" w:type="dxa"/>
            <w:shd w:val="clear" w:color="auto" w:fill="auto"/>
          </w:tcPr>
          <w:p w14:paraId="4FB7C800" w14:textId="6E64050C" w:rsidR="007102DB" w:rsidRPr="007102DB" w:rsidRDefault="007102DB" w:rsidP="007102DB">
            <w:pPr>
              <w:spacing w:after="40" w:line="240" w:lineRule="auto"/>
              <w:jc w:val="right"/>
              <w:rPr>
                <w:sz w:val="20"/>
              </w:rPr>
            </w:pPr>
            <w:r>
              <w:rPr>
                <w:sz w:val="20"/>
              </w:rPr>
              <w:t>2011</w:t>
            </w:r>
          </w:p>
        </w:tc>
        <w:tc>
          <w:tcPr>
            <w:tcW w:w="1504" w:type="dxa"/>
            <w:shd w:val="clear" w:color="auto" w:fill="auto"/>
          </w:tcPr>
          <w:p w14:paraId="588074E0" w14:textId="0E229D0B" w:rsidR="007102DB" w:rsidRPr="007102DB" w:rsidRDefault="007102DB" w:rsidP="007102DB">
            <w:pPr>
              <w:spacing w:after="40" w:line="240" w:lineRule="auto"/>
              <w:jc w:val="right"/>
              <w:rPr>
                <w:sz w:val="20"/>
              </w:rPr>
            </w:pPr>
            <w:r>
              <w:rPr>
                <w:sz w:val="20"/>
              </w:rPr>
              <w:t>32</w:t>
            </w:r>
          </w:p>
        </w:tc>
        <w:tc>
          <w:tcPr>
            <w:tcW w:w="1504" w:type="dxa"/>
            <w:shd w:val="clear" w:color="auto" w:fill="auto"/>
          </w:tcPr>
          <w:p w14:paraId="53109D26" w14:textId="60EF66D1" w:rsidR="007102DB" w:rsidRPr="007102DB" w:rsidRDefault="007102DB" w:rsidP="007102DB">
            <w:pPr>
              <w:spacing w:after="40" w:line="240" w:lineRule="auto"/>
              <w:jc w:val="right"/>
              <w:rPr>
                <w:sz w:val="20"/>
              </w:rPr>
            </w:pPr>
            <w:r>
              <w:rPr>
                <w:sz w:val="20"/>
              </w:rPr>
              <w:t>27</w:t>
            </w:r>
          </w:p>
        </w:tc>
        <w:tc>
          <w:tcPr>
            <w:tcW w:w="1504" w:type="dxa"/>
            <w:shd w:val="clear" w:color="auto" w:fill="auto"/>
          </w:tcPr>
          <w:p w14:paraId="3F69AA99" w14:textId="5B484620" w:rsidR="007102DB" w:rsidRPr="007102DB" w:rsidRDefault="007102DB" w:rsidP="007102DB">
            <w:pPr>
              <w:spacing w:after="40" w:line="240" w:lineRule="auto"/>
              <w:jc w:val="right"/>
              <w:rPr>
                <w:sz w:val="20"/>
              </w:rPr>
            </w:pPr>
            <w:r>
              <w:rPr>
                <w:sz w:val="20"/>
              </w:rPr>
              <w:t>3</w:t>
            </w:r>
          </w:p>
        </w:tc>
        <w:tc>
          <w:tcPr>
            <w:tcW w:w="1505" w:type="dxa"/>
            <w:shd w:val="clear" w:color="auto" w:fill="auto"/>
          </w:tcPr>
          <w:p w14:paraId="53C289B8" w14:textId="7EB73088" w:rsidR="007102DB" w:rsidRPr="007102DB" w:rsidRDefault="007102DB" w:rsidP="007102DB">
            <w:pPr>
              <w:spacing w:after="40" w:line="240" w:lineRule="auto"/>
              <w:jc w:val="right"/>
              <w:rPr>
                <w:sz w:val="20"/>
              </w:rPr>
            </w:pPr>
            <w:r>
              <w:rPr>
                <w:sz w:val="20"/>
              </w:rPr>
              <w:t>6</w:t>
            </w:r>
          </w:p>
        </w:tc>
        <w:tc>
          <w:tcPr>
            <w:tcW w:w="1505" w:type="dxa"/>
            <w:shd w:val="clear" w:color="auto" w:fill="auto"/>
          </w:tcPr>
          <w:p w14:paraId="692A4563" w14:textId="54CDDBB9" w:rsidR="007102DB" w:rsidRPr="007102DB" w:rsidRDefault="007102DB" w:rsidP="007102DB">
            <w:pPr>
              <w:spacing w:after="40" w:line="240" w:lineRule="auto"/>
              <w:jc w:val="right"/>
              <w:rPr>
                <w:sz w:val="20"/>
              </w:rPr>
            </w:pPr>
            <w:r>
              <w:rPr>
                <w:sz w:val="20"/>
              </w:rPr>
              <w:t>68</w:t>
            </w:r>
          </w:p>
        </w:tc>
      </w:tr>
      <w:tr w:rsidR="007102DB" w:rsidRPr="007102DB" w14:paraId="29C6C063" w14:textId="77777777" w:rsidTr="007102DB">
        <w:tblPrEx>
          <w:tblCellMar>
            <w:top w:w="0" w:type="dxa"/>
            <w:bottom w:w="0" w:type="dxa"/>
          </w:tblCellMar>
        </w:tblPrEx>
        <w:tc>
          <w:tcPr>
            <w:tcW w:w="1504" w:type="dxa"/>
            <w:shd w:val="clear" w:color="auto" w:fill="auto"/>
          </w:tcPr>
          <w:p w14:paraId="558B8B85" w14:textId="78732DE2" w:rsidR="007102DB" w:rsidRPr="007102DB" w:rsidRDefault="007102DB" w:rsidP="007102DB">
            <w:pPr>
              <w:spacing w:after="40" w:line="240" w:lineRule="auto"/>
              <w:jc w:val="right"/>
              <w:rPr>
                <w:sz w:val="20"/>
              </w:rPr>
            </w:pPr>
            <w:r>
              <w:rPr>
                <w:sz w:val="20"/>
              </w:rPr>
              <w:t>2012</w:t>
            </w:r>
          </w:p>
        </w:tc>
        <w:tc>
          <w:tcPr>
            <w:tcW w:w="1504" w:type="dxa"/>
            <w:shd w:val="clear" w:color="auto" w:fill="auto"/>
          </w:tcPr>
          <w:p w14:paraId="65745158" w14:textId="75B42398" w:rsidR="007102DB" w:rsidRPr="007102DB" w:rsidRDefault="007102DB" w:rsidP="007102DB">
            <w:pPr>
              <w:spacing w:after="40" w:line="240" w:lineRule="auto"/>
              <w:jc w:val="right"/>
              <w:rPr>
                <w:sz w:val="20"/>
              </w:rPr>
            </w:pPr>
            <w:r>
              <w:rPr>
                <w:sz w:val="20"/>
              </w:rPr>
              <w:t>39</w:t>
            </w:r>
          </w:p>
        </w:tc>
        <w:tc>
          <w:tcPr>
            <w:tcW w:w="1504" w:type="dxa"/>
            <w:shd w:val="clear" w:color="auto" w:fill="auto"/>
          </w:tcPr>
          <w:p w14:paraId="3A61899E" w14:textId="1AC67F06" w:rsidR="007102DB" w:rsidRPr="007102DB" w:rsidRDefault="007102DB" w:rsidP="007102DB">
            <w:pPr>
              <w:spacing w:after="40" w:line="240" w:lineRule="auto"/>
              <w:jc w:val="right"/>
              <w:rPr>
                <w:sz w:val="20"/>
              </w:rPr>
            </w:pPr>
            <w:r>
              <w:rPr>
                <w:sz w:val="20"/>
              </w:rPr>
              <w:t>33</w:t>
            </w:r>
          </w:p>
        </w:tc>
        <w:tc>
          <w:tcPr>
            <w:tcW w:w="1504" w:type="dxa"/>
            <w:shd w:val="clear" w:color="auto" w:fill="auto"/>
          </w:tcPr>
          <w:p w14:paraId="4AE93469" w14:textId="4C03C5F2" w:rsidR="007102DB" w:rsidRPr="007102DB" w:rsidRDefault="007102DB" w:rsidP="007102DB">
            <w:pPr>
              <w:spacing w:after="40" w:line="240" w:lineRule="auto"/>
              <w:jc w:val="right"/>
              <w:rPr>
                <w:sz w:val="20"/>
              </w:rPr>
            </w:pPr>
            <w:r>
              <w:rPr>
                <w:sz w:val="20"/>
              </w:rPr>
              <w:t>4</w:t>
            </w:r>
          </w:p>
        </w:tc>
        <w:tc>
          <w:tcPr>
            <w:tcW w:w="1505" w:type="dxa"/>
            <w:shd w:val="clear" w:color="auto" w:fill="auto"/>
          </w:tcPr>
          <w:p w14:paraId="6F8C7AF4" w14:textId="47CDBAAB" w:rsidR="007102DB" w:rsidRPr="007102DB" w:rsidRDefault="007102DB" w:rsidP="007102DB">
            <w:pPr>
              <w:spacing w:after="40" w:line="240" w:lineRule="auto"/>
              <w:jc w:val="right"/>
              <w:rPr>
                <w:sz w:val="20"/>
              </w:rPr>
            </w:pPr>
            <w:r>
              <w:rPr>
                <w:sz w:val="20"/>
              </w:rPr>
              <w:t>8</w:t>
            </w:r>
          </w:p>
        </w:tc>
        <w:tc>
          <w:tcPr>
            <w:tcW w:w="1505" w:type="dxa"/>
            <w:shd w:val="clear" w:color="auto" w:fill="auto"/>
          </w:tcPr>
          <w:p w14:paraId="7B55E889" w14:textId="3A7EFF39" w:rsidR="007102DB" w:rsidRPr="007102DB" w:rsidRDefault="007102DB" w:rsidP="007102DB">
            <w:pPr>
              <w:spacing w:after="40" w:line="240" w:lineRule="auto"/>
              <w:jc w:val="right"/>
              <w:rPr>
                <w:sz w:val="20"/>
              </w:rPr>
            </w:pPr>
            <w:r>
              <w:rPr>
                <w:sz w:val="20"/>
              </w:rPr>
              <w:t>84</w:t>
            </w:r>
          </w:p>
        </w:tc>
      </w:tr>
      <w:tr w:rsidR="007102DB" w:rsidRPr="007102DB" w14:paraId="7D4553FA" w14:textId="77777777" w:rsidTr="007102DB">
        <w:tblPrEx>
          <w:tblCellMar>
            <w:top w:w="0" w:type="dxa"/>
            <w:bottom w:w="0" w:type="dxa"/>
          </w:tblCellMar>
        </w:tblPrEx>
        <w:tc>
          <w:tcPr>
            <w:tcW w:w="1504" w:type="dxa"/>
            <w:shd w:val="clear" w:color="auto" w:fill="auto"/>
          </w:tcPr>
          <w:p w14:paraId="48CF701A" w14:textId="35120407" w:rsidR="007102DB" w:rsidRPr="007102DB" w:rsidRDefault="007102DB" w:rsidP="007102DB">
            <w:pPr>
              <w:spacing w:after="40" w:line="240" w:lineRule="auto"/>
              <w:jc w:val="right"/>
              <w:rPr>
                <w:sz w:val="20"/>
              </w:rPr>
            </w:pPr>
            <w:r>
              <w:rPr>
                <w:sz w:val="20"/>
              </w:rPr>
              <w:t>2013</w:t>
            </w:r>
          </w:p>
        </w:tc>
        <w:tc>
          <w:tcPr>
            <w:tcW w:w="1504" w:type="dxa"/>
            <w:shd w:val="clear" w:color="auto" w:fill="auto"/>
          </w:tcPr>
          <w:p w14:paraId="590C82FD" w14:textId="0F313D9D" w:rsidR="007102DB" w:rsidRPr="007102DB" w:rsidRDefault="007102DB" w:rsidP="007102DB">
            <w:pPr>
              <w:spacing w:after="40" w:line="240" w:lineRule="auto"/>
              <w:jc w:val="right"/>
              <w:rPr>
                <w:sz w:val="20"/>
              </w:rPr>
            </w:pPr>
            <w:r>
              <w:rPr>
                <w:sz w:val="20"/>
              </w:rPr>
              <w:t>45</w:t>
            </w:r>
          </w:p>
        </w:tc>
        <w:tc>
          <w:tcPr>
            <w:tcW w:w="1504" w:type="dxa"/>
            <w:shd w:val="clear" w:color="auto" w:fill="auto"/>
          </w:tcPr>
          <w:p w14:paraId="500A132E" w14:textId="6F1564EF" w:rsidR="007102DB" w:rsidRPr="007102DB" w:rsidRDefault="007102DB" w:rsidP="007102DB">
            <w:pPr>
              <w:spacing w:after="40" w:line="240" w:lineRule="auto"/>
              <w:jc w:val="right"/>
              <w:rPr>
                <w:sz w:val="20"/>
              </w:rPr>
            </w:pPr>
            <w:r>
              <w:rPr>
                <w:sz w:val="20"/>
              </w:rPr>
              <w:t>43</w:t>
            </w:r>
          </w:p>
        </w:tc>
        <w:tc>
          <w:tcPr>
            <w:tcW w:w="1504" w:type="dxa"/>
            <w:shd w:val="clear" w:color="auto" w:fill="auto"/>
          </w:tcPr>
          <w:p w14:paraId="2D8E9B70" w14:textId="22CE07CE" w:rsidR="007102DB" w:rsidRPr="007102DB" w:rsidRDefault="007102DB" w:rsidP="007102DB">
            <w:pPr>
              <w:spacing w:after="40" w:line="240" w:lineRule="auto"/>
              <w:jc w:val="right"/>
              <w:rPr>
                <w:sz w:val="20"/>
              </w:rPr>
            </w:pPr>
            <w:r>
              <w:rPr>
                <w:sz w:val="20"/>
              </w:rPr>
              <w:t>6</w:t>
            </w:r>
          </w:p>
        </w:tc>
        <w:tc>
          <w:tcPr>
            <w:tcW w:w="1505" w:type="dxa"/>
            <w:shd w:val="clear" w:color="auto" w:fill="auto"/>
          </w:tcPr>
          <w:p w14:paraId="52EDD55A" w14:textId="550E41BA" w:rsidR="007102DB" w:rsidRPr="007102DB" w:rsidRDefault="007102DB" w:rsidP="007102DB">
            <w:pPr>
              <w:spacing w:after="40" w:line="240" w:lineRule="auto"/>
              <w:jc w:val="right"/>
              <w:rPr>
                <w:sz w:val="20"/>
              </w:rPr>
            </w:pPr>
            <w:r>
              <w:rPr>
                <w:sz w:val="20"/>
              </w:rPr>
              <w:t>8</w:t>
            </w:r>
          </w:p>
        </w:tc>
        <w:tc>
          <w:tcPr>
            <w:tcW w:w="1505" w:type="dxa"/>
            <w:shd w:val="clear" w:color="auto" w:fill="auto"/>
          </w:tcPr>
          <w:p w14:paraId="091ECA58" w14:textId="1EFC58E2" w:rsidR="007102DB" w:rsidRPr="007102DB" w:rsidRDefault="007102DB" w:rsidP="007102DB">
            <w:pPr>
              <w:spacing w:after="40" w:line="240" w:lineRule="auto"/>
              <w:jc w:val="right"/>
              <w:rPr>
                <w:sz w:val="20"/>
              </w:rPr>
            </w:pPr>
            <w:r>
              <w:rPr>
                <w:sz w:val="20"/>
              </w:rPr>
              <w:t>102</w:t>
            </w:r>
          </w:p>
        </w:tc>
      </w:tr>
      <w:tr w:rsidR="007102DB" w:rsidRPr="007102DB" w14:paraId="4C3482BB" w14:textId="77777777" w:rsidTr="007102DB">
        <w:tblPrEx>
          <w:tblCellMar>
            <w:top w:w="0" w:type="dxa"/>
            <w:bottom w:w="0" w:type="dxa"/>
          </w:tblCellMar>
        </w:tblPrEx>
        <w:tc>
          <w:tcPr>
            <w:tcW w:w="1504" w:type="dxa"/>
            <w:shd w:val="clear" w:color="auto" w:fill="auto"/>
          </w:tcPr>
          <w:p w14:paraId="67B39EFF" w14:textId="51EAA78C" w:rsidR="007102DB" w:rsidRPr="007102DB" w:rsidRDefault="007102DB" w:rsidP="007102DB">
            <w:pPr>
              <w:spacing w:after="40" w:line="240" w:lineRule="auto"/>
              <w:jc w:val="right"/>
              <w:rPr>
                <w:sz w:val="20"/>
              </w:rPr>
            </w:pPr>
            <w:r>
              <w:rPr>
                <w:sz w:val="20"/>
              </w:rPr>
              <w:t>2014</w:t>
            </w:r>
          </w:p>
        </w:tc>
        <w:tc>
          <w:tcPr>
            <w:tcW w:w="1504" w:type="dxa"/>
            <w:shd w:val="clear" w:color="auto" w:fill="auto"/>
          </w:tcPr>
          <w:p w14:paraId="70E77C2B" w14:textId="322A90B5" w:rsidR="007102DB" w:rsidRPr="007102DB" w:rsidRDefault="007102DB" w:rsidP="007102DB">
            <w:pPr>
              <w:spacing w:after="40" w:line="240" w:lineRule="auto"/>
              <w:jc w:val="right"/>
              <w:rPr>
                <w:sz w:val="20"/>
              </w:rPr>
            </w:pPr>
            <w:r>
              <w:rPr>
                <w:sz w:val="20"/>
              </w:rPr>
              <w:t>55</w:t>
            </w:r>
          </w:p>
        </w:tc>
        <w:tc>
          <w:tcPr>
            <w:tcW w:w="1504" w:type="dxa"/>
            <w:shd w:val="clear" w:color="auto" w:fill="auto"/>
          </w:tcPr>
          <w:p w14:paraId="7B936E29" w14:textId="25FE4A58" w:rsidR="007102DB" w:rsidRPr="007102DB" w:rsidRDefault="007102DB" w:rsidP="007102DB">
            <w:pPr>
              <w:spacing w:after="40" w:line="240" w:lineRule="auto"/>
              <w:jc w:val="right"/>
              <w:rPr>
                <w:sz w:val="20"/>
              </w:rPr>
            </w:pPr>
            <w:r>
              <w:rPr>
                <w:sz w:val="20"/>
              </w:rPr>
              <w:t>60</w:t>
            </w:r>
          </w:p>
        </w:tc>
        <w:tc>
          <w:tcPr>
            <w:tcW w:w="1504" w:type="dxa"/>
            <w:shd w:val="clear" w:color="auto" w:fill="auto"/>
          </w:tcPr>
          <w:p w14:paraId="61F6145A" w14:textId="2776DC99" w:rsidR="007102DB" w:rsidRPr="007102DB" w:rsidRDefault="007102DB" w:rsidP="007102DB">
            <w:pPr>
              <w:spacing w:after="40" w:line="240" w:lineRule="auto"/>
              <w:jc w:val="right"/>
              <w:rPr>
                <w:sz w:val="20"/>
              </w:rPr>
            </w:pPr>
            <w:r>
              <w:rPr>
                <w:sz w:val="20"/>
              </w:rPr>
              <w:t>9</w:t>
            </w:r>
          </w:p>
        </w:tc>
        <w:tc>
          <w:tcPr>
            <w:tcW w:w="1505" w:type="dxa"/>
            <w:shd w:val="clear" w:color="auto" w:fill="auto"/>
          </w:tcPr>
          <w:p w14:paraId="3877AB78" w14:textId="15F9B021" w:rsidR="007102DB" w:rsidRPr="007102DB" w:rsidRDefault="007102DB" w:rsidP="007102DB">
            <w:pPr>
              <w:spacing w:after="40" w:line="240" w:lineRule="auto"/>
              <w:jc w:val="right"/>
              <w:rPr>
                <w:sz w:val="20"/>
              </w:rPr>
            </w:pPr>
            <w:r>
              <w:rPr>
                <w:sz w:val="20"/>
              </w:rPr>
              <w:t>8</w:t>
            </w:r>
          </w:p>
        </w:tc>
        <w:tc>
          <w:tcPr>
            <w:tcW w:w="1505" w:type="dxa"/>
            <w:shd w:val="clear" w:color="auto" w:fill="auto"/>
          </w:tcPr>
          <w:p w14:paraId="61F9EE36" w14:textId="26E68D99" w:rsidR="007102DB" w:rsidRPr="007102DB" w:rsidRDefault="007102DB" w:rsidP="007102DB">
            <w:pPr>
              <w:spacing w:after="40" w:line="240" w:lineRule="auto"/>
              <w:jc w:val="right"/>
              <w:rPr>
                <w:sz w:val="20"/>
              </w:rPr>
            </w:pPr>
            <w:r>
              <w:rPr>
                <w:sz w:val="20"/>
              </w:rPr>
              <w:t>132</w:t>
            </w:r>
          </w:p>
        </w:tc>
      </w:tr>
      <w:tr w:rsidR="007102DB" w:rsidRPr="007102DB" w14:paraId="77F3A503" w14:textId="77777777" w:rsidTr="007102DB">
        <w:tblPrEx>
          <w:tblCellMar>
            <w:top w:w="0" w:type="dxa"/>
            <w:bottom w:w="0" w:type="dxa"/>
          </w:tblCellMar>
        </w:tblPrEx>
        <w:tc>
          <w:tcPr>
            <w:tcW w:w="1504" w:type="dxa"/>
            <w:shd w:val="clear" w:color="auto" w:fill="auto"/>
          </w:tcPr>
          <w:p w14:paraId="1588161B" w14:textId="75D2F57B" w:rsidR="007102DB" w:rsidRPr="007102DB" w:rsidRDefault="007102DB" w:rsidP="007102DB">
            <w:pPr>
              <w:spacing w:after="40" w:line="240" w:lineRule="auto"/>
              <w:jc w:val="right"/>
              <w:rPr>
                <w:sz w:val="20"/>
              </w:rPr>
            </w:pPr>
            <w:r>
              <w:rPr>
                <w:sz w:val="20"/>
              </w:rPr>
              <w:t>2015</w:t>
            </w:r>
          </w:p>
        </w:tc>
        <w:tc>
          <w:tcPr>
            <w:tcW w:w="1504" w:type="dxa"/>
            <w:shd w:val="clear" w:color="auto" w:fill="auto"/>
          </w:tcPr>
          <w:p w14:paraId="20C4B8F1" w14:textId="392053CA" w:rsidR="007102DB" w:rsidRPr="007102DB" w:rsidRDefault="007102DB" w:rsidP="007102DB">
            <w:pPr>
              <w:spacing w:after="40" w:line="240" w:lineRule="auto"/>
              <w:jc w:val="right"/>
              <w:rPr>
                <w:sz w:val="20"/>
              </w:rPr>
            </w:pPr>
            <w:r>
              <w:rPr>
                <w:sz w:val="20"/>
              </w:rPr>
              <w:t>58</w:t>
            </w:r>
          </w:p>
        </w:tc>
        <w:tc>
          <w:tcPr>
            <w:tcW w:w="1504" w:type="dxa"/>
            <w:shd w:val="clear" w:color="auto" w:fill="auto"/>
          </w:tcPr>
          <w:p w14:paraId="35F7B2B1" w14:textId="283B39A3" w:rsidR="007102DB" w:rsidRPr="007102DB" w:rsidRDefault="007102DB" w:rsidP="007102DB">
            <w:pPr>
              <w:spacing w:after="40" w:line="240" w:lineRule="auto"/>
              <w:jc w:val="right"/>
              <w:rPr>
                <w:sz w:val="20"/>
              </w:rPr>
            </w:pPr>
            <w:r>
              <w:rPr>
                <w:sz w:val="20"/>
              </w:rPr>
              <w:t>57</w:t>
            </w:r>
          </w:p>
        </w:tc>
        <w:tc>
          <w:tcPr>
            <w:tcW w:w="1504" w:type="dxa"/>
            <w:shd w:val="clear" w:color="auto" w:fill="auto"/>
          </w:tcPr>
          <w:p w14:paraId="7A8F1287" w14:textId="031EE01C" w:rsidR="007102DB" w:rsidRPr="007102DB" w:rsidRDefault="007102DB" w:rsidP="007102DB">
            <w:pPr>
              <w:spacing w:after="40" w:line="240" w:lineRule="auto"/>
              <w:jc w:val="right"/>
              <w:rPr>
                <w:sz w:val="20"/>
              </w:rPr>
            </w:pPr>
            <w:r>
              <w:rPr>
                <w:sz w:val="20"/>
              </w:rPr>
              <w:t>10</w:t>
            </w:r>
          </w:p>
        </w:tc>
        <w:tc>
          <w:tcPr>
            <w:tcW w:w="1505" w:type="dxa"/>
            <w:shd w:val="clear" w:color="auto" w:fill="auto"/>
          </w:tcPr>
          <w:p w14:paraId="5DC6CA44" w14:textId="528846FF" w:rsidR="007102DB" w:rsidRPr="007102DB" w:rsidRDefault="007102DB" w:rsidP="007102DB">
            <w:pPr>
              <w:spacing w:after="40" w:line="240" w:lineRule="auto"/>
              <w:jc w:val="right"/>
              <w:rPr>
                <w:sz w:val="20"/>
              </w:rPr>
            </w:pPr>
            <w:r>
              <w:rPr>
                <w:sz w:val="20"/>
              </w:rPr>
              <w:t>13</w:t>
            </w:r>
          </w:p>
        </w:tc>
        <w:tc>
          <w:tcPr>
            <w:tcW w:w="1505" w:type="dxa"/>
            <w:shd w:val="clear" w:color="auto" w:fill="auto"/>
          </w:tcPr>
          <w:p w14:paraId="2E4A6AE5" w14:textId="511880A6" w:rsidR="007102DB" w:rsidRPr="007102DB" w:rsidRDefault="007102DB" w:rsidP="007102DB">
            <w:pPr>
              <w:spacing w:after="40" w:line="240" w:lineRule="auto"/>
              <w:jc w:val="right"/>
              <w:rPr>
                <w:sz w:val="20"/>
              </w:rPr>
            </w:pPr>
            <w:r>
              <w:rPr>
                <w:sz w:val="20"/>
              </w:rPr>
              <w:t>138</w:t>
            </w:r>
          </w:p>
        </w:tc>
      </w:tr>
      <w:tr w:rsidR="007102DB" w:rsidRPr="007102DB" w14:paraId="182BD333" w14:textId="77777777" w:rsidTr="007102DB">
        <w:tblPrEx>
          <w:tblCellMar>
            <w:top w:w="0" w:type="dxa"/>
            <w:bottom w:w="0" w:type="dxa"/>
          </w:tblCellMar>
        </w:tblPrEx>
        <w:tc>
          <w:tcPr>
            <w:tcW w:w="1504" w:type="dxa"/>
            <w:shd w:val="clear" w:color="auto" w:fill="auto"/>
          </w:tcPr>
          <w:p w14:paraId="590E4B6A" w14:textId="340C533F" w:rsidR="007102DB" w:rsidRPr="007102DB" w:rsidRDefault="007102DB" w:rsidP="007102DB">
            <w:pPr>
              <w:spacing w:after="40" w:line="240" w:lineRule="auto"/>
              <w:jc w:val="right"/>
              <w:rPr>
                <w:sz w:val="20"/>
              </w:rPr>
            </w:pPr>
            <w:r>
              <w:rPr>
                <w:sz w:val="20"/>
              </w:rPr>
              <w:t>2016</w:t>
            </w:r>
          </w:p>
        </w:tc>
        <w:tc>
          <w:tcPr>
            <w:tcW w:w="1504" w:type="dxa"/>
            <w:shd w:val="clear" w:color="auto" w:fill="auto"/>
          </w:tcPr>
          <w:p w14:paraId="14700DEF" w14:textId="57E263CA" w:rsidR="007102DB" w:rsidRPr="007102DB" w:rsidRDefault="007102DB" w:rsidP="007102DB">
            <w:pPr>
              <w:spacing w:after="40" w:line="240" w:lineRule="auto"/>
              <w:jc w:val="right"/>
              <w:rPr>
                <w:sz w:val="20"/>
              </w:rPr>
            </w:pPr>
            <w:r>
              <w:rPr>
                <w:sz w:val="20"/>
              </w:rPr>
              <w:t>62</w:t>
            </w:r>
          </w:p>
        </w:tc>
        <w:tc>
          <w:tcPr>
            <w:tcW w:w="1504" w:type="dxa"/>
            <w:shd w:val="clear" w:color="auto" w:fill="auto"/>
          </w:tcPr>
          <w:p w14:paraId="29D336EF" w14:textId="231B164D" w:rsidR="007102DB" w:rsidRPr="007102DB" w:rsidRDefault="007102DB" w:rsidP="007102DB">
            <w:pPr>
              <w:spacing w:after="40" w:line="240" w:lineRule="auto"/>
              <w:jc w:val="right"/>
              <w:rPr>
                <w:sz w:val="20"/>
              </w:rPr>
            </w:pPr>
            <w:r>
              <w:rPr>
                <w:sz w:val="20"/>
              </w:rPr>
              <w:t>62</w:t>
            </w:r>
          </w:p>
        </w:tc>
        <w:tc>
          <w:tcPr>
            <w:tcW w:w="1504" w:type="dxa"/>
            <w:shd w:val="clear" w:color="auto" w:fill="auto"/>
          </w:tcPr>
          <w:p w14:paraId="26EF2FA4" w14:textId="61333A3F" w:rsidR="007102DB" w:rsidRPr="007102DB" w:rsidRDefault="007102DB" w:rsidP="007102DB">
            <w:pPr>
              <w:spacing w:after="40" w:line="240" w:lineRule="auto"/>
              <w:jc w:val="right"/>
              <w:rPr>
                <w:sz w:val="20"/>
              </w:rPr>
            </w:pPr>
            <w:r>
              <w:rPr>
                <w:sz w:val="20"/>
              </w:rPr>
              <w:t>11</w:t>
            </w:r>
          </w:p>
        </w:tc>
        <w:tc>
          <w:tcPr>
            <w:tcW w:w="1505" w:type="dxa"/>
            <w:shd w:val="clear" w:color="auto" w:fill="auto"/>
          </w:tcPr>
          <w:p w14:paraId="41035EA0" w14:textId="054E7E86" w:rsidR="007102DB" w:rsidRPr="007102DB" w:rsidRDefault="007102DB" w:rsidP="007102DB">
            <w:pPr>
              <w:spacing w:after="40" w:line="240" w:lineRule="auto"/>
              <w:jc w:val="right"/>
              <w:rPr>
                <w:sz w:val="20"/>
              </w:rPr>
            </w:pPr>
            <w:r>
              <w:rPr>
                <w:sz w:val="20"/>
              </w:rPr>
              <w:t>13</w:t>
            </w:r>
          </w:p>
        </w:tc>
        <w:tc>
          <w:tcPr>
            <w:tcW w:w="1505" w:type="dxa"/>
            <w:shd w:val="clear" w:color="auto" w:fill="auto"/>
          </w:tcPr>
          <w:p w14:paraId="3951F4DF" w14:textId="2F5882EB" w:rsidR="007102DB" w:rsidRPr="007102DB" w:rsidRDefault="007102DB" w:rsidP="007102DB">
            <w:pPr>
              <w:spacing w:after="40" w:line="240" w:lineRule="auto"/>
              <w:jc w:val="right"/>
              <w:rPr>
                <w:sz w:val="20"/>
              </w:rPr>
            </w:pPr>
            <w:r>
              <w:rPr>
                <w:sz w:val="20"/>
              </w:rPr>
              <w:t>148</w:t>
            </w:r>
          </w:p>
        </w:tc>
      </w:tr>
      <w:tr w:rsidR="007102DB" w:rsidRPr="007102DB" w14:paraId="7CB35682" w14:textId="77777777" w:rsidTr="007102DB">
        <w:tblPrEx>
          <w:tblCellMar>
            <w:top w:w="0" w:type="dxa"/>
            <w:bottom w:w="0" w:type="dxa"/>
          </w:tblCellMar>
        </w:tblPrEx>
        <w:tc>
          <w:tcPr>
            <w:tcW w:w="1504" w:type="dxa"/>
            <w:shd w:val="clear" w:color="auto" w:fill="auto"/>
          </w:tcPr>
          <w:p w14:paraId="64520A3E" w14:textId="71A33999" w:rsidR="007102DB" w:rsidRPr="007102DB" w:rsidRDefault="007102DB" w:rsidP="007102DB">
            <w:pPr>
              <w:spacing w:after="40" w:line="240" w:lineRule="auto"/>
              <w:jc w:val="right"/>
              <w:rPr>
                <w:sz w:val="20"/>
              </w:rPr>
            </w:pPr>
            <w:r>
              <w:rPr>
                <w:sz w:val="20"/>
              </w:rPr>
              <w:t>2017</w:t>
            </w:r>
          </w:p>
        </w:tc>
        <w:tc>
          <w:tcPr>
            <w:tcW w:w="1504" w:type="dxa"/>
            <w:shd w:val="clear" w:color="auto" w:fill="auto"/>
          </w:tcPr>
          <w:p w14:paraId="3A5FC7A3" w14:textId="1DE5A6AF" w:rsidR="007102DB" w:rsidRPr="007102DB" w:rsidRDefault="007102DB" w:rsidP="007102DB">
            <w:pPr>
              <w:spacing w:after="40" w:line="240" w:lineRule="auto"/>
              <w:jc w:val="right"/>
              <w:rPr>
                <w:sz w:val="20"/>
              </w:rPr>
            </w:pPr>
            <w:r>
              <w:rPr>
                <w:sz w:val="20"/>
              </w:rPr>
              <w:t>66</w:t>
            </w:r>
          </w:p>
        </w:tc>
        <w:tc>
          <w:tcPr>
            <w:tcW w:w="1504" w:type="dxa"/>
            <w:shd w:val="clear" w:color="auto" w:fill="auto"/>
          </w:tcPr>
          <w:p w14:paraId="077A8D43" w14:textId="0E38440B" w:rsidR="007102DB" w:rsidRPr="007102DB" w:rsidRDefault="007102DB" w:rsidP="007102DB">
            <w:pPr>
              <w:spacing w:after="40" w:line="240" w:lineRule="auto"/>
              <w:jc w:val="right"/>
              <w:rPr>
                <w:sz w:val="20"/>
              </w:rPr>
            </w:pPr>
            <w:r>
              <w:rPr>
                <w:sz w:val="20"/>
              </w:rPr>
              <w:t>65</w:t>
            </w:r>
          </w:p>
        </w:tc>
        <w:tc>
          <w:tcPr>
            <w:tcW w:w="1504" w:type="dxa"/>
            <w:shd w:val="clear" w:color="auto" w:fill="auto"/>
          </w:tcPr>
          <w:p w14:paraId="0389FD0A" w14:textId="1F9723E1" w:rsidR="007102DB" w:rsidRPr="007102DB" w:rsidRDefault="007102DB" w:rsidP="007102DB">
            <w:pPr>
              <w:spacing w:after="40" w:line="240" w:lineRule="auto"/>
              <w:jc w:val="right"/>
              <w:rPr>
                <w:sz w:val="20"/>
              </w:rPr>
            </w:pPr>
            <w:r>
              <w:rPr>
                <w:sz w:val="20"/>
              </w:rPr>
              <w:t>12</w:t>
            </w:r>
          </w:p>
        </w:tc>
        <w:tc>
          <w:tcPr>
            <w:tcW w:w="1505" w:type="dxa"/>
            <w:shd w:val="clear" w:color="auto" w:fill="auto"/>
          </w:tcPr>
          <w:p w14:paraId="5FBD16DD" w14:textId="044825F7" w:rsidR="007102DB" w:rsidRPr="007102DB" w:rsidRDefault="007102DB" w:rsidP="007102DB">
            <w:pPr>
              <w:spacing w:after="40" w:line="240" w:lineRule="auto"/>
              <w:jc w:val="right"/>
              <w:rPr>
                <w:sz w:val="20"/>
              </w:rPr>
            </w:pPr>
            <w:r>
              <w:rPr>
                <w:sz w:val="20"/>
              </w:rPr>
              <w:t>13</w:t>
            </w:r>
          </w:p>
        </w:tc>
        <w:tc>
          <w:tcPr>
            <w:tcW w:w="1505" w:type="dxa"/>
            <w:shd w:val="clear" w:color="auto" w:fill="auto"/>
          </w:tcPr>
          <w:p w14:paraId="7422F8E5" w14:textId="5EE5232F" w:rsidR="007102DB" w:rsidRPr="007102DB" w:rsidRDefault="007102DB" w:rsidP="007102DB">
            <w:pPr>
              <w:spacing w:after="40" w:line="240" w:lineRule="auto"/>
              <w:jc w:val="right"/>
              <w:rPr>
                <w:sz w:val="20"/>
              </w:rPr>
            </w:pPr>
            <w:r>
              <w:rPr>
                <w:sz w:val="20"/>
              </w:rPr>
              <w:t>156</w:t>
            </w:r>
          </w:p>
        </w:tc>
      </w:tr>
      <w:tr w:rsidR="007102DB" w:rsidRPr="007102DB" w14:paraId="31BAC822" w14:textId="77777777" w:rsidTr="007102DB">
        <w:tblPrEx>
          <w:tblCellMar>
            <w:top w:w="0" w:type="dxa"/>
            <w:bottom w:w="0" w:type="dxa"/>
          </w:tblCellMar>
        </w:tblPrEx>
        <w:tc>
          <w:tcPr>
            <w:tcW w:w="1504" w:type="dxa"/>
            <w:shd w:val="clear" w:color="auto" w:fill="auto"/>
          </w:tcPr>
          <w:p w14:paraId="070ABA08" w14:textId="1783B398" w:rsidR="007102DB" w:rsidRPr="007102DB" w:rsidRDefault="007102DB" w:rsidP="007102DB">
            <w:pPr>
              <w:spacing w:after="40" w:line="240" w:lineRule="auto"/>
              <w:jc w:val="right"/>
              <w:rPr>
                <w:sz w:val="20"/>
              </w:rPr>
            </w:pPr>
            <w:r>
              <w:rPr>
                <w:sz w:val="20"/>
              </w:rPr>
              <w:t>2018</w:t>
            </w:r>
          </w:p>
        </w:tc>
        <w:tc>
          <w:tcPr>
            <w:tcW w:w="1504" w:type="dxa"/>
            <w:shd w:val="clear" w:color="auto" w:fill="auto"/>
          </w:tcPr>
          <w:p w14:paraId="418F81AC" w14:textId="328D88D0" w:rsidR="007102DB" w:rsidRPr="007102DB" w:rsidRDefault="007102DB" w:rsidP="007102DB">
            <w:pPr>
              <w:spacing w:after="40" w:line="240" w:lineRule="auto"/>
              <w:jc w:val="right"/>
              <w:rPr>
                <w:sz w:val="20"/>
              </w:rPr>
            </w:pPr>
            <w:r>
              <w:rPr>
                <w:sz w:val="20"/>
              </w:rPr>
              <w:t>68</w:t>
            </w:r>
          </w:p>
        </w:tc>
        <w:tc>
          <w:tcPr>
            <w:tcW w:w="1504" w:type="dxa"/>
            <w:shd w:val="clear" w:color="auto" w:fill="auto"/>
          </w:tcPr>
          <w:p w14:paraId="396E893D" w14:textId="7AC66F0C" w:rsidR="007102DB" w:rsidRPr="007102DB" w:rsidRDefault="007102DB" w:rsidP="007102DB">
            <w:pPr>
              <w:spacing w:after="40" w:line="240" w:lineRule="auto"/>
              <w:jc w:val="right"/>
              <w:rPr>
                <w:sz w:val="20"/>
              </w:rPr>
            </w:pPr>
            <w:r>
              <w:rPr>
                <w:sz w:val="20"/>
              </w:rPr>
              <w:t>71</w:t>
            </w:r>
          </w:p>
        </w:tc>
        <w:tc>
          <w:tcPr>
            <w:tcW w:w="1504" w:type="dxa"/>
            <w:shd w:val="clear" w:color="auto" w:fill="auto"/>
          </w:tcPr>
          <w:p w14:paraId="6093B642" w14:textId="299F173F" w:rsidR="007102DB" w:rsidRPr="007102DB" w:rsidRDefault="007102DB" w:rsidP="007102DB">
            <w:pPr>
              <w:spacing w:after="40" w:line="240" w:lineRule="auto"/>
              <w:jc w:val="right"/>
              <w:rPr>
                <w:sz w:val="20"/>
              </w:rPr>
            </w:pPr>
            <w:r>
              <w:rPr>
                <w:sz w:val="20"/>
              </w:rPr>
              <w:t>14</w:t>
            </w:r>
          </w:p>
        </w:tc>
        <w:tc>
          <w:tcPr>
            <w:tcW w:w="1505" w:type="dxa"/>
            <w:shd w:val="clear" w:color="auto" w:fill="auto"/>
          </w:tcPr>
          <w:p w14:paraId="1DC3FEA9" w14:textId="574B9757" w:rsidR="007102DB" w:rsidRPr="007102DB" w:rsidRDefault="007102DB" w:rsidP="007102DB">
            <w:pPr>
              <w:spacing w:after="40" w:line="240" w:lineRule="auto"/>
              <w:jc w:val="right"/>
              <w:rPr>
                <w:sz w:val="20"/>
              </w:rPr>
            </w:pPr>
            <w:r>
              <w:rPr>
                <w:sz w:val="20"/>
              </w:rPr>
              <w:t>13</w:t>
            </w:r>
          </w:p>
        </w:tc>
        <w:tc>
          <w:tcPr>
            <w:tcW w:w="1505" w:type="dxa"/>
            <w:shd w:val="clear" w:color="auto" w:fill="auto"/>
          </w:tcPr>
          <w:p w14:paraId="030D5677" w14:textId="09F9BB14" w:rsidR="007102DB" w:rsidRPr="007102DB" w:rsidRDefault="007102DB" w:rsidP="007102DB">
            <w:pPr>
              <w:spacing w:after="40" w:line="240" w:lineRule="auto"/>
              <w:jc w:val="right"/>
              <w:rPr>
                <w:sz w:val="20"/>
              </w:rPr>
            </w:pPr>
            <w:r>
              <w:rPr>
                <w:sz w:val="20"/>
              </w:rPr>
              <w:t>166</w:t>
            </w:r>
          </w:p>
        </w:tc>
      </w:tr>
      <w:tr w:rsidR="007102DB" w:rsidRPr="007102DB" w14:paraId="4DE06712" w14:textId="77777777" w:rsidTr="007102DB">
        <w:tblPrEx>
          <w:tblCellMar>
            <w:top w:w="0" w:type="dxa"/>
            <w:bottom w:w="0" w:type="dxa"/>
          </w:tblCellMar>
        </w:tblPrEx>
        <w:tc>
          <w:tcPr>
            <w:tcW w:w="1504" w:type="dxa"/>
            <w:shd w:val="clear" w:color="auto" w:fill="auto"/>
          </w:tcPr>
          <w:p w14:paraId="659C7CF8" w14:textId="4C8A92E8" w:rsidR="007102DB" w:rsidRPr="007102DB" w:rsidRDefault="007102DB" w:rsidP="007102DB">
            <w:pPr>
              <w:spacing w:after="40" w:line="240" w:lineRule="auto"/>
              <w:jc w:val="right"/>
              <w:rPr>
                <w:sz w:val="20"/>
              </w:rPr>
            </w:pPr>
            <w:r>
              <w:rPr>
                <w:sz w:val="20"/>
              </w:rPr>
              <w:t>2019</w:t>
            </w:r>
          </w:p>
        </w:tc>
        <w:tc>
          <w:tcPr>
            <w:tcW w:w="1504" w:type="dxa"/>
            <w:shd w:val="clear" w:color="auto" w:fill="auto"/>
          </w:tcPr>
          <w:p w14:paraId="3F7324EA" w14:textId="7B32A14C" w:rsidR="007102DB" w:rsidRPr="007102DB" w:rsidRDefault="007102DB" w:rsidP="007102DB">
            <w:pPr>
              <w:spacing w:after="40" w:line="240" w:lineRule="auto"/>
              <w:jc w:val="right"/>
              <w:rPr>
                <w:sz w:val="20"/>
              </w:rPr>
            </w:pPr>
            <w:r>
              <w:rPr>
                <w:sz w:val="20"/>
              </w:rPr>
              <w:t>68</w:t>
            </w:r>
          </w:p>
        </w:tc>
        <w:tc>
          <w:tcPr>
            <w:tcW w:w="1504" w:type="dxa"/>
            <w:shd w:val="clear" w:color="auto" w:fill="auto"/>
          </w:tcPr>
          <w:p w14:paraId="3F5BF149" w14:textId="6062EAB3" w:rsidR="007102DB" w:rsidRPr="007102DB" w:rsidRDefault="007102DB" w:rsidP="007102DB">
            <w:pPr>
              <w:spacing w:after="40" w:line="240" w:lineRule="auto"/>
              <w:jc w:val="right"/>
              <w:rPr>
                <w:sz w:val="20"/>
              </w:rPr>
            </w:pPr>
            <w:r>
              <w:rPr>
                <w:sz w:val="20"/>
              </w:rPr>
              <w:t>72</w:t>
            </w:r>
          </w:p>
        </w:tc>
        <w:tc>
          <w:tcPr>
            <w:tcW w:w="1504" w:type="dxa"/>
            <w:shd w:val="clear" w:color="auto" w:fill="auto"/>
          </w:tcPr>
          <w:p w14:paraId="454453E9" w14:textId="4DD2CC3D" w:rsidR="007102DB" w:rsidRPr="007102DB" w:rsidRDefault="007102DB" w:rsidP="007102DB">
            <w:pPr>
              <w:spacing w:after="40" w:line="240" w:lineRule="auto"/>
              <w:jc w:val="right"/>
              <w:rPr>
                <w:sz w:val="20"/>
              </w:rPr>
            </w:pPr>
            <w:r>
              <w:rPr>
                <w:sz w:val="20"/>
              </w:rPr>
              <w:t>15</w:t>
            </w:r>
          </w:p>
        </w:tc>
        <w:tc>
          <w:tcPr>
            <w:tcW w:w="1505" w:type="dxa"/>
            <w:shd w:val="clear" w:color="auto" w:fill="auto"/>
          </w:tcPr>
          <w:p w14:paraId="6953FC0A" w14:textId="2AF219A0" w:rsidR="007102DB" w:rsidRPr="007102DB" w:rsidRDefault="007102DB" w:rsidP="007102DB">
            <w:pPr>
              <w:spacing w:after="40" w:line="240" w:lineRule="auto"/>
              <w:jc w:val="right"/>
              <w:rPr>
                <w:sz w:val="20"/>
              </w:rPr>
            </w:pPr>
            <w:r>
              <w:rPr>
                <w:sz w:val="20"/>
              </w:rPr>
              <w:t>13</w:t>
            </w:r>
          </w:p>
        </w:tc>
        <w:tc>
          <w:tcPr>
            <w:tcW w:w="1505" w:type="dxa"/>
            <w:shd w:val="clear" w:color="auto" w:fill="auto"/>
          </w:tcPr>
          <w:p w14:paraId="55F90923" w14:textId="24CDE452" w:rsidR="007102DB" w:rsidRPr="007102DB" w:rsidRDefault="007102DB" w:rsidP="007102DB">
            <w:pPr>
              <w:spacing w:after="40" w:line="240" w:lineRule="auto"/>
              <w:jc w:val="right"/>
              <w:rPr>
                <w:sz w:val="20"/>
              </w:rPr>
            </w:pPr>
            <w:r>
              <w:rPr>
                <w:sz w:val="20"/>
              </w:rPr>
              <w:t>168</w:t>
            </w:r>
          </w:p>
        </w:tc>
      </w:tr>
      <w:tr w:rsidR="007102DB" w:rsidRPr="007102DB" w14:paraId="3BFD754A" w14:textId="77777777" w:rsidTr="007102DB">
        <w:tblPrEx>
          <w:tblCellMar>
            <w:top w:w="0" w:type="dxa"/>
            <w:bottom w:w="0" w:type="dxa"/>
          </w:tblCellMar>
        </w:tblPrEx>
        <w:tc>
          <w:tcPr>
            <w:tcW w:w="1504" w:type="dxa"/>
            <w:shd w:val="clear" w:color="auto" w:fill="auto"/>
          </w:tcPr>
          <w:p w14:paraId="34DEF1D6" w14:textId="09BCE56D" w:rsidR="007102DB" w:rsidRPr="007102DB" w:rsidRDefault="007102DB" w:rsidP="007102DB">
            <w:pPr>
              <w:spacing w:after="40" w:line="240" w:lineRule="auto"/>
              <w:jc w:val="right"/>
              <w:rPr>
                <w:sz w:val="20"/>
              </w:rPr>
            </w:pPr>
            <w:r>
              <w:rPr>
                <w:sz w:val="20"/>
              </w:rPr>
              <w:t>2020</w:t>
            </w:r>
          </w:p>
        </w:tc>
        <w:tc>
          <w:tcPr>
            <w:tcW w:w="1504" w:type="dxa"/>
            <w:shd w:val="clear" w:color="auto" w:fill="auto"/>
          </w:tcPr>
          <w:p w14:paraId="67F05F7A" w14:textId="2EBA2C96" w:rsidR="007102DB" w:rsidRPr="007102DB" w:rsidRDefault="007102DB" w:rsidP="007102DB">
            <w:pPr>
              <w:spacing w:after="40" w:line="240" w:lineRule="auto"/>
              <w:jc w:val="right"/>
              <w:rPr>
                <w:sz w:val="20"/>
              </w:rPr>
            </w:pPr>
            <w:r>
              <w:rPr>
                <w:sz w:val="20"/>
              </w:rPr>
              <w:t>68</w:t>
            </w:r>
          </w:p>
        </w:tc>
        <w:tc>
          <w:tcPr>
            <w:tcW w:w="1504" w:type="dxa"/>
            <w:shd w:val="clear" w:color="auto" w:fill="auto"/>
          </w:tcPr>
          <w:p w14:paraId="0B8BC921" w14:textId="374D53DB" w:rsidR="007102DB" w:rsidRPr="007102DB" w:rsidRDefault="007102DB" w:rsidP="007102DB">
            <w:pPr>
              <w:spacing w:after="40" w:line="240" w:lineRule="auto"/>
              <w:jc w:val="right"/>
              <w:rPr>
                <w:sz w:val="20"/>
              </w:rPr>
            </w:pPr>
            <w:r>
              <w:rPr>
                <w:sz w:val="20"/>
              </w:rPr>
              <w:t>67</w:t>
            </w:r>
          </w:p>
        </w:tc>
        <w:tc>
          <w:tcPr>
            <w:tcW w:w="1504" w:type="dxa"/>
            <w:shd w:val="clear" w:color="auto" w:fill="auto"/>
          </w:tcPr>
          <w:p w14:paraId="0CAFA97E" w14:textId="2C96B879" w:rsidR="007102DB" w:rsidRPr="007102DB" w:rsidRDefault="007102DB" w:rsidP="007102DB">
            <w:pPr>
              <w:spacing w:after="40" w:line="240" w:lineRule="auto"/>
              <w:jc w:val="right"/>
              <w:rPr>
                <w:sz w:val="20"/>
              </w:rPr>
            </w:pPr>
            <w:r>
              <w:rPr>
                <w:sz w:val="20"/>
              </w:rPr>
              <w:t>15</w:t>
            </w:r>
          </w:p>
        </w:tc>
        <w:tc>
          <w:tcPr>
            <w:tcW w:w="1505" w:type="dxa"/>
            <w:shd w:val="clear" w:color="auto" w:fill="auto"/>
          </w:tcPr>
          <w:p w14:paraId="4A060A95" w14:textId="2D2FD17A" w:rsidR="007102DB" w:rsidRPr="007102DB" w:rsidRDefault="007102DB" w:rsidP="007102DB">
            <w:pPr>
              <w:spacing w:after="40" w:line="240" w:lineRule="auto"/>
              <w:jc w:val="right"/>
              <w:rPr>
                <w:sz w:val="20"/>
              </w:rPr>
            </w:pPr>
            <w:r>
              <w:rPr>
                <w:sz w:val="20"/>
              </w:rPr>
              <w:t>18</w:t>
            </w:r>
          </w:p>
        </w:tc>
        <w:tc>
          <w:tcPr>
            <w:tcW w:w="1505" w:type="dxa"/>
            <w:shd w:val="clear" w:color="auto" w:fill="auto"/>
          </w:tcPr>
          <w:p w14:paraId="64D0DEBA" w14:textId="1E83EECB" w:rsidR="007102DB" w:rsidRPr="007102DB" w:rsidRDefault="007102DB" w:rsidP="007102DB">
            <w:pPr>
              <w:spacing w:after="40" w:line="240" w:lineRule="auto"/>
              <w:jc w:val="right"/>
              <w:rPr>
                <w:sz w:val="20"/>
              </w:rPr>
            </w:pPr>
            <w:r>
              <w:rPr>
                <w:sz w:val="20"/>
              </w:rPr>
              <w:t>168</w:t>
            </w:r>
          </w:p>
        </w:tc>
      </w:tr>
      <w:tr w:rsidR="007102DB" w:rsidRPr="007102DB" w14:paraId="198BA591" w14:textId="77777777" w:rsidTr="007102DB">
        <w:tblPrEx>
          <w:tblCellMar>
            <w:top w:w="0" w:type="dxa"/>
            <w:bottom w:w="0" w:type="dxa"/>
          </w:tblCellMar>
        </w:tblPrEx>
        <w:tc>
          <w:tcPr>
            <w:tcW w:w="1504" w:type="dxa"/>
            <w:shd w:val="clear" w:color="auto" w:fill="auto"/>
          </w:tcPr>
          <w:p w14:paraId="05896B0F" w14:textId="466CA16F" w:rsidR="007102DB" w:rsidRPr="007102DB" w:rsidRDefault="007102DB" w:rsidP="007102DB">
            <w:pPr>
              <w:spacing w:after="40" w:line="240" w:lineRule="auto"/>
              <w:jc w:val="right"/>
              <w:rPr>
                <w:sz w:val="20"/>
              </w:rPr>
            </w:pPr>
            <w:r>
              <w:rPr>
                <w:sz w:val="20"/>
              </w:rPr>
              <w:t>2021</w:t>
            </w:r>
          </w:p>
        </w:tc>
        <w:tc>
          <w:tcPr>
            <w:tcW w:w="1504" w:type="dxa"/>
            <w:shd w:val="clear" w:color="auto" w:fill="auto"/>
          </w:tcPr>
          <w:p w14:paraId="03DCC365" w14:textId="507A084C" w:rsidR="007102DB" w:rsidRPr="007102DB" w:rsidRDefault="007102DB" w:rsidP="007102DB">
            <w:pPr>
              <w:spacing w:after="40" w:line="240" w:lineRule="auto"/>
              <w:jc w:val="right"/>
              <w:rPr>
                <w:sz w:val="20"/>
              </w:rPr>
            </w:pPr>
            <w:r>
              <w:rPr>
                <w:sz w:val="20"/>
              </w:rPr>
              <w:t>76</w:t>
            </w:r>
          </w:p>
        </w:tc>
        <w:tc>
          <w:tcPr>
            <w:tcW w:w="1504" w:type="dxa"/>
            <w:shd w:val="clear" w:color="auto" w:fill="auto"/>
          </w:tcPr>
          <w:p w14:paraId="47409BDC" w14:textId="749D37CE" w:rsidR="007102DB" w:rsidRPr="007102DB" w:rsidRDefault="007102DB" w:rsidP="007102DB">
            <w:pPr>
              <w:spacing w:after="40" w:line="240" w:lineRule="auto"/>
              <w:jc w:val="right"/>
              <w:rPr>
                <w:sz w:val="20"/>
              </w:rPr>
            </w:pPr>
            <w:r>
              <w:rPr>
                <w:sz w:val="20"/>
              </w:rPr>
              <w:t>75</w:t>
            </w:r>
          </w:p>
        </w:tc>
        <w:tc>
          <w:tcPr>
            <w:tcW w:w="1504" w:type="dxa"/>
            <w:shd w:val="clear" w:color="auto" w:fill="auto"/>
          </w:tcPr>
          <w:p w14:paraId="14A81A2C" w14:textId="4E72BEC4" w:rsidR="007102DB" w:rsidRPr="007102DB" w:rsidRDefault="007102DB" w:rsidP="007102DB">
            <w:pPr>
              <w:spacing w:after="40" w:line="240" w:lineRule="auto"/>
              <w:jc w:val="right"/>
              <w:rPr>
                <w:sz w:val="20"/>
              </w:rPr>
            </w:pPr>
            <w:r>
              <w:rPr>
                <w:sz w:val="20"/>
              </w:rPr>
              <w:t>18</w:t>
            </w:r>
          </w:p>
        </w:tc>
        <w:tc>
          <w:tcPr>
            <w:tcW w:w="1505" w:type="dxa"/>
            <w:shd w:val="clear" w:color="auto" w:fill="auto"/>
          </w:tcPr>
          <w:p w14:paraId="1000B5E5" w14:textId="230D3275" w:rsidR="007102DB" w:rsidRPr="007102DB" w:rsidRDefault="007102DB" w:rsidP="007102DB">
            <w:pPr>
              <w:spacing w:after="40" w:line="240" w:lineRule="auto"/>
              <w:jc w:val="right"/>
              <w:rPr>
                <w:sz w:val="20"/>
              </w:rPr>
            </w:pPr>
            <w:r>
              <w:rPr>
                <w:sz w:val="20"/>
              </w:rPr>
              <w:t>19</w:t>
            </w:r>
          </w:p>
        </w:tc>
        <w:tc>
          <w:tcPr>
            <w:tcW w:w="1505" w:type="dxa"/>
            <w:shd w:val="clear" w:color="auto" w:fill="auto"/>
          </w:tcPr>
          <w:p w14:paraId="064ED69B" w14:textId="4C557065" w:rsidR="007102DB" w:rsidRPr="007102DB" w:rsidRDefault="007102DB" w:rsidP="007102DB">
            <w:pPr>
              <w:spacing w:after="40" w:line="240" w:lineRule="auto"/>
              <w:jc w:val="right"/>
              <w:rPr>
                <w:sz w:val="20"/>
              </w:rPr>
            </w:pPr>
            <w:r>
              <w:rPr>
                <w:sz w:val="20"/>
              </w:rPr>
              <w:t>188</w:t>
            </w:r>
          </w:p>
        </w:tc>
      </w:tr>
      <w:tr w:rsidR="007102DB" w:rsidRPr="007102DB" w14:paraId="4BD33B47" w14:textId="77777777" w:rsidTr="007102DB">
        <w:tblPrEx>
          <w:tblCellMar>
            <w:top w:w="0" w:type="dxa"/>
            <w:bottom w:w="0" w:type="dxa"/>
          </w:tblCellMar>
        </w:tblPrEx>
        <w:tc>
          <w:tcPr>
            <w:tcW w:w="1504" w:type="dxa"/>
            <w:shd w:val="clear" w:color="auto" w:fill="auto"/>
          </w:tcPr>
          <w:p w14:paraId="1D5B7A6E" w14:textId="04C5ADE2" w:rsidR="007102DB" w:rsidRPr="007102DB" w:rsidRDefault="007102DB" w:rsidP="007102DB">
            <w:pPr>
              <w:spacing w:after="40" w:line="240" w:lineRule="auto"/>
              <w:jc w:val="right"/>
              <w:rPr>
                <w:sz w:val="20"/>
              </w:rPr>
            </w:pPr>
            <w:r>
              <w:rPr>
                <w:sz w:val="20"/>
              </w:rPr>
              <w:t>2022</w:t>
            </w:r>
          </w:p>
        </w:tc>
        <w:tc>
          <w:tcPr>
            <w:tcW w:w="1504" w:type="dxa"/>
            <w:shd w:val="clear" w:color="auto" w:fill="auto"/>
          </w:tcPr>
          <w:p w14:paraId="59747DC4" w14:textId="2EAC6CC0" w:rsidR="007102DB" w:rsidRPr="007102DB" w:rsidRDefault="007102DB" w:rsidP="007102DB">
            <w:pPr>
              <w:spacing w:after="40" w:line="240" w:lineRule="auto"/>
              <w:jc w:val="right"/>
              <w:rPr>
                <w:sz w:val="20"/>
              </w:rPr>
            </w:pPr>
            <w:r>
              <w:rPr>
                <w:sz w:val="20"/>
              </w:rPr>
              <w:t>86</w:t>
            </w:r>
          </w:p>
        </w:tc>
        <w:tc>
          <w:tcPr>
            <w:tcW w:w="1504" w:type="dxa"/>
            <w:shd w:val="clear" w:color="auto" w:fill="auto"/>
          </w:tcPr>
          <w:p w14:paraId="65099DB2" w14:textId="27D4DDB0" w:rsidR="007102DB" w:rsidRPr="007102DB" w:rsidRDefault="007102DB" w:rsidP="007102DB">
            <w:pPr>
              <w:spacing w:after="40" w:line="240" w:lineRule="auto"/>
              <w:jc w:val="right"/>
              <w:rPr>
                <w:sz w:val="20"/>
              </w:rPr>
            </w:pPr>
            <w:r>
              <w:rPr>
                <w:sz w:val="20"/>
              </w:rPr>
              <w:t>80</w:t>
            </w:r>
          </w:p>
        </w:tc>
        <w:tc>
          <w:tcPr>
            <w:tcW w:w="1504" w:type="dxa"/>
            <w:shd w:val="clear" w:color="auto" w:fill="auto"/>
          </w:tcPr>
          <w:p w14:paraId="3CF3992B" w14:textId="2C497DE8" w:rsidR="007102DB" w:rsidRPr="007102DB" w:rsidRDefault="007102DB" w:rsidP="007102DB">
            <w:pPr>
              <w:spacing w:after="40" w:line="240" w:lineRule="auto"/>
              <w:jc w:val="right"/>
              <w:rPr>
                <w:sz w:val="20"/>
              </w:rPr>
            </w:pPr>
            <w:r>
              <w:rPr>
                <w:sz w:val="20"/>
              </w:rPr>
              <w:t>22</w:t>
            </w:r>
          </w:p>
        </w:tc>
        <w:tc>
          <w:tcPr>
            <w:tcW w:w="1505" w:type="dxa"/>
            <w:shd w:val="clear" w:color="auto" w:fill="auto"/>
          </w:tcPr>
          <w:p w14:paraId="6847E8DA" w14:textId="1A700660" w:rsidR="007102DB" w:rsidRPr="007102DB" w:rsidRDefault="007102DB" w:rsidP="007102DB">
            <w:pPr>
              <w:spacing w:after="40" w:line="240" w:lineRule="auto"/>
              <w:jc w:val="right"/>
              <w:rPr>
                <w:sz w:val="20"/>
              </w:rPr>
            </w:pPr>
            <w:r>
              <w:rPr>
                <w:sz w:val="20"/>
              </w:rPr>
              <w:t>20</w:t>
            </w:r>
          </w:p>
        </w:tc>
        <w:tc>
          <w:tcPr>
            <w:tcW w:w="1505" w:type="dxa"/>
            <w:shd w:val="clear" w:color="auto" w:fill="auto"/>
          </w:tcPr>
          <w:p w14:paraId="29BCD20E" w14:textId="56B1433A" w:rsidR="007102DB" w:rsidRPr="007102DB" w:rsidRDefault="007102DB" w:rsidP="007102DB">
            <w:pPr>
              <w:spacing w:after="40" w:line="240" w:lineRule="auto"/>
              <w:jc w:val="right"/>
              <w:rPr>
                <w:sz w:val="20"/>
              </w:rPr>
            </w:pPr>
            <w:r>
              <w:rPr>
                <w:sz w:val="20"/>
              </w:rPr>
              <w:t>208</w:t>
            </w:r>
          </w:p>
        </w:tc>
      </w:tr>
      <w:tr w:rsidR="007102DB" w:rsidRPr="007102DB" w14:paraId="3620B2C4" w14:textId="77777777" w:rsidTr="007102DB">
        <w:tblPrEx>
          <w:tblCellMar>
            <w:top w:w="0" w:type="dxa"/>
            <w:bottom w:w="0" w:type="dxa"/>
          </w:tblCellMar>
        </w:tblPrEx>
        <w:tc>
          <w:tcPr>
            <w:tcW w:w="1504" w:type="dxa"/>
            <w:shd w:val="clear" w:color="auto" w:fill="auto"/>
          </w:tcPr>
          <w:p w14:paraId="0195E49E" w14:textId="696CE44E" w:rsidR="007102DB" w:rsidRPr="007102DB" w:rsidRDefault="007102DB" w:rsidP="007102DB">
            <w:pPr>
              <w:spacing w:after="40" w:line="240" w:lineRule="auto"/>
              <w:jc w:val="right"/>
              <w:rPr>
                <w:sz w:val="20"/>
              </w:rPr>
            </w:pPr>
            <w:r>
              <w:rPr>
                <w:sz w:val="20"/>
              </w:rPr>
              <w:t>2023</w:t>
            </w:r>
          </w:p>
        </w:tc>
        <w:tc>
          <w:tcPr>
            <w:tcW w:w="1504" w:type="dxa"/>
            <w:shd w:val="clear" w:color="auto" w:fill="auto"/>
          </w:tcPr>
          <w:p w14:paraId="6E70425C" w14:textId="117F752E" w:rsidR="007102DB" w:rsidRPr="007102DB" w:rsidRDefault="007102DB" w:rsidP="007102DB">
            <w:pPr>
              <w:spacing w:after="40" w:line="240" w:lineRule="auto"/>
              <w:jc w:val="right"/>
              <w:rPr>
                <w:sz w:val="20"/>
              </w:rPr>
            </w:pPr>
            <w:r>
              <w:rPr>
                <w:sz w:val="20"/>
              </w:rPr>
              <w:t>100</w:t>
            </w:r>
          </w:p>
        </w:tc>
        <w:tc>
          <w:tcPr>
            <w:tcW w:w="1504" w:type="dxa"/>
            <w:shd w:val="clear" w:color="auto" w:fill="auto"/>
          </w:tcPr>
          <w:p w14:paraId="63AEAFC4" w14:textId="61BF2E51" w:rsidR="007102DB" w:rsidRPr="007102DB" w:rsidRDefault="007102DB" w:rsidP="007102DB">
            <w:pPr>
              <w:spacing w:after="40" w:line="240" w:lineRule="auto"/>
              <w:jc w:val="right"/>
              <w:rPr>
                <w:sz w:val="20"/>
              </w:rPr>
            </w:pPr>
            <w:r>
              <w:rPr>
                <w:sz w:val="20"/>
              </w:rPr>
              <w:t>92</w:t>
            </w:r>
          </w:p>
        </w:tc>
        <w:tc>
          <w:tcPr>
            <w:tcW w:w="1504" w:type="dxa"/>
            <w:shd w:val="clear" w:color="auto" w:fill="auto"/>
          </w:tcPr>
          <w:p w14:paraId="3F99F09C" w14:textId="7E60B3A3" w:rsidR="007102DB" w:rsidRPr="007102DB" w:rsidRDefault="007102DB" w:rsidP="007102DB">
            <w:pPr>
              <w:spacing w:after="40" w:line="240" w:lineRule="auto"/>
              <w:jc w:val="right"/>
              <w:rPr>
                <w:sz w:val="20"/>
              </w:rPr>
            </w:pPr>
            <w:r>
              <w:rPr>
                <w:sz w:val="20"/>
              </w:rPr>
              <w:t>26</w:t>
            </w:r>
          </w:p>
        </w:tc>
        <w:tc>
          <w:tcPr>
            <w:tcW w:w="1505" w:type="dxa"/>
            <w:shd w:val="clear" w:color="auto" w:fill="auto"/>
          </w:tcPr>
          <w:p w14:paraId="0FB0548F" w14:textId="5ED868BA" w:rsidR="007102DB" w:rsidRPr="007102DB" w:rsidRDefault="007102DB" w:rsidP="007102DB">
            <w:pPr>
              <w:spacing w:after="40" w:line="240" w:lineRule="auto"/>
              <w:jc w:val="right"/>
              <w:rPr>
                <w:sz w:val="20"/>
              </w:rPr>
            </w:pPr>
            <w:r>
              <w:rPr>
                <w:sz w:val="20"/>
              </w:rPr>
              <w:t>20</w:t>
            </w:r>
          </w:p>
        </w:tc>
        <w:tc>
          <w:tcPr>
            <w:tcW w:w="1505" w:type="dxa"/>
            <w:shd w:val="clear" w:color="auto" w:fill="auto"/>
          </w:tcPr>
          <w:p w14:paraId="7AA8BB27" w14:textId="2F3692CB" w:rsidR="007102DB" w:rsidRPr="007102DB" w:rsidRDefault="007102DB" w:rsidP="007102DB">
            <w:pPr>
              <w:spacing w:after="40" w:line="240" w:lineRule="auto"/>
              <w:jc w:val="right"/>
              <w:rPr>
                <w:sz w:val="20"/>
              </w:rPr>
            </w:pPr>
            <w:r>
              <w:rPr>
                <w:sz w:val="20"/>
              </w:rPr>
              <w:t>238</w:t>
            </w:r>
          </w:p>
        </w:tc>
      </w:tr>
      <w:tr w:rsidR="007102DB" w:rsidRPr="007102DB" w14:paraId="2CD01759" w14:textId="77777777" w:rsidTr="007102DB">
        <w:tblPrEx>
          <w:tblCellMar>
            <w:top w:w="0" w:type="dxa"/>
            <w:bottom w:w="0" w:type="dxa"/>
          </w:tblCellMar>
        </w:tblPrEx>
        <w:tc>
          <w:tcPr>
            <w:tcW w:w="1504" w:type="dxa"/>
            <w:shd w:val="clear" w:color="auto" w:fill="auto"/>
          </w:tcPr>
          <w:p w14:paraId="1F76DCC0" w14:textId="5BAA4CD0" w:rsidR="007102DB" w:rsidRPr="007102DB" w:rsidRDefault="007102DB" w:rsidP="007102DB">
            <w:pPr>
              <w:spacing w:after="40" w:line="240" w:lineRule="auto"/>
              <w:jc w:val="right"/>
              <w:rPr>
                <w:sz w:val="20"/>
              </w:rPr>
            </w:pPr>
            <w:r>
              <w:rPr>
                <w:sz w:val="20"/>
              </w:rPr>
              <w:t>2024</w:t>
            </w:r>
          </w:p>
        </w:tc>
        <w:tc>
          <w:tcPr>
            <w:tcW w:w="1504" w:type="dxa"/>
            <w:shd w:val="clear" w:color="auto" w:fill="auto"/>
          </w:tcPr>
          <w:p w14:paraId="2DFF7988" w14:textId="2F51A3F3" w:rsidR="007102DB" w:rsidRPr="007102DB" w:rsidRDefault="007102DB" w:rsidP="007102DB">
            <w:pPr>
              <w:spacing w:after="40" w:line="240" w:lineRule="auto"/>
              <w:jc w:val="right"/>
              <w:rPr>
                <w:sz w:val="20"/>
              </w:rPr>
            </w:pPr>
            <w:r>
              <w:rPr>
                <w:sz w:val="20"/>
              </w:rPr>
              <w:t>148</w:t>
            </w:r>
          </w:p>
        </w:tc>
        <w:tc>
          <w:tcPr>
            <w:tcW w:w="1504" w:type="dxa"/>
            <w:shd w:val="clear" w:color="auto" w:fill="auto"/>
          </w:tcPr>
          <w:p w14:paraId="3CE630B2" w14:textId="6A0B79B1" w:rsidR="007102DB" w:rsidRPr="007102DB" w:rsidRDefault="007102DB" w:rsidP="007102DB">
            <w:pPr>
              <w:spacing w:after="40" w:line="240" w:lineRule="auto"/>
              <w:jc w:val="right"/>
              <w:rPr>
                <w:sz w:val="20"/>
              </w:rPr>
            </w:pPr>
            <w:r>
              <w:rPr>
                <w:sz w:val="20"/>
              </w:rPr>
              <w:t>128</w:t>
            </w:r>
          </w:p>
        </w:tc>
        <w:tc>
          <w:tcPr>
            <w:tcW w:w="1504" w:type="dxa"/>
            <w:shd w:val="clear" w:color="auto" w:fill="auto"/>
          </w:tcPr>
          <w:p w14:paraId="65E6F1C8" w14:textId="55486207" w:rsidR="007102DB" w:rsidRPr="007102DB" w:rsidRDefault="007102DB" w:rsidP="007102DB">
            <w:pPr>
              <w:spacing w:after="40" w:line="240" w:lineRule="auto"/>
              <w:jc w:val="right"/>
              <w:rPr>
                <w:sz w:val="20"/>
              </w:rPr>
            </w:pPr>
            <w:r>
              <w:rPr>
                <w:sz w:val="20"/>
              </w:rPr>
              <w:t>31</w:t>
            </w:r>
          </w:p>
        </w:tc>
        <w:tc>
          <w:tcPr>
            <w:tcW w:w="1505" w:type="dxa"/>
            <w:shd w:val="clear" w:color="auto" w:fill="auto"/>
          </w:tcPr>
          <w:p w14:paraId="67D66CAE" w14:textId="54E58181" w:rsidR="007102DB" w:rsidRPr="007102DB" w:rsidRDefault="007102DB" w:rsidP="007102DB">
            <w:pPr>
              <w:spacing w:after="40" w:line="240" w:lineRule="auto"/>
              <w:jc w:val="right"/>
              <w:rPr>
                <w:sz w:val="20"/>
              </w:rPr>
            </w:pPr>
            <w:r>
              <w:rPr>
                <w:sz w:val="20"/>
              </w:rPr>
              <w:t>20</w:t>
            </w:r>
          </w:p>
        </w:tc>
        <w:tc>
          <w:tcPr>
            <w:tcW w:w="1505" w:type="dxa"/>
            <w:shd w:val="clear" w:color="auto" w:fill="auto"/>
          </w:tcPr>
          <w:p w14:paraId="2814460D" w14:textId="03A61F56" w:rsidR="007102DB" w:rsidRPr="007102DB" w:rsidRDefault="007102DB" w:rsidP="007102DB">
            <w:pPr>
              <w:spacing w:after="40" w:line="240" w:lineRule="auto"/>
              <w:jc w:val="right"/>
              <w:rPr>
                <w:sz w:val="20"/>
              </w:rPr>
            </w:pPr>
            <w:r>
              <w:rPr>
                <w:sz w:val="20"/>
              </w:rPr>
              <w:t>327</w:t>
            </w:r>
          </w:p>
        </w:tc>
      </w:tr>
      <w:tr w:rsidR="007102DB" w:rsidRPr="007102DB" w14:paraId="524FF15C" w14:textId="77777777" w:rsidTr="007102DB">
        <w:tblPrEx>
          <w:tblCellMar>
            <w:top w:w="0" w:type="dxa"/>
            <w:bottom w:w="0" w:type="dxa"/>
          </w:tblCellMar>
        </w:tblPrEx>
        <w:tc>
          <w:tcPr>
            <w:tcW w:w="1504" w:type="dxa"/>
            <w:shd w:val="clear" w:color="auto" w:fill="auto"/>
          </w:tcPr>
          <w:p w14:paraId="461C74C4" w14:textId="170CE82F" w:rsidR="007102DB" w:rsidRPr="007102DB" w:rsidRDefault="007102DB" w:rsidP="007102DB">
            <w:pPr>
              <w:spacing w:after="40" w:line="240" w:lineRule="auto"/>
              <w:jc w:val="right"/>
              <w:rPr>
                <w:sz w:val="20"/>
              </w:rPr>
            </w:pPr>
            <w:r>
              <w:rPr>
                <w:sz w:val="20"/>
              </w:rPr>
              <w:t>Sum</w:t>
            </w:r>
          </w:p>
        </w:tc>
        <w:tc>
          <w:tcPr>
            <w:tcW w:w="1504" w:type="dxa"/>
            <w:shd w:val="clear" w:color="auto" w:fill="auto"/>
          </w:tcPr>
          <w:p w14:paraId="4CB86F53" w14:textId="6534008E" w:rsidR="007102DB" w:rsidRPr="007102DB" w:rsidRDefault="007102DB" w:rsidP="007102DB">
            <w:pPr>
              <w:spacing w:after="40" w:line="240" w:lineRule="auto"/>
              <w:jc w:val="right"/>
              <w:rPr>
                <w:sz w:val="20"/>
              </w:rPr>
            </w:pPr>
            <w:r>
              <w:rPr>
                <w:sz w:val="20"/>
              </w:rPr>
              <w:t>998</w:t>
            </w:r>
          </w:p>
        </w:tc>
        <w:tc>
          <w:tcPr>
            <w:tcW w:w="1504" w:type="dxa"/>
            <w:shd w:val="clear" w:color="auto" w:fill="auto"/>
          </w:tcPr>
          <w:p w14:paraId="5A93A11C" w14:textId="17062B3E" w:rsidR="007102DB" w:rsidRPr="007102DB" w:rsidRDefault="007102DB" w:rsidP="007102DB">
            <w:pPr>
              <w:spacing w:after="40" w:line="240" w:lineRule="auto"/>
              <w:jc w:val="right"/>
              <w:rPr>
                <w:sz w:val="20"/>
              </w:rPr>
            </w:pPr>
            <w:r>
              <w:rPr>
                <w:sz w:val="20"/>
              </w:rPr>
              <w:t>953</w:t>
            </w:r>
          </w:p>
        </w:tc>
        <w:tc>
          <w:tcPr>
            <w:tcW w:w="1504" w:type="dxa"/>
            <w:shd w:val="clear" w:color="auto" w:fill="auto"/>
          </w:tcPr>
          <w:p w14:paraId="6C98A6D4" w14:textId="62B5B353" w:rsidR="007102DB" w:rsidRPr="007102DB" w:rsidRDefault="007102DB" w:rsidP="007102DB">
            <w:pPr>
              <w:spacing w:after="40" w:line="240" w:lineRule="auto"/>
              <w:jc w:val="right"/>
              <w:rPr>
                <w:sz w:val="20"/>
              </w:rPr>
            </w:pPr>
            <w:r>
              <w:rPr>
                <w:sz w:val="20"/>
              </w:rPr>
              <w:t>198</w:t>
            </w:r>
          </w:p>
        </w:tc>
        <w:tc>
          <w:tcPr>
            <w:tcW w:w="1505" w:type="dxa"/>
            <w:shd w:val="clear" w:color="auto" w:fill="auto"/>
          </w:tcPr>
          <w:p w14:paraId="3745164A" w14:textId="6FAD7421" w:rsidR="007102DB" w:rsidRPr="007102DB" w:rsidRDefault="007102DB" w:rsidP="007102DB">
            <w:pPr>
              <w:spacing w:after="40" w:line="240" w:lineRule="auto"/>
              <w:jc w:val="right"/>
              <w:rPr>
                <w:sz w:val="20"/>
              </w:rPr>
            </w:pPr>
            <w:r>
              <w:rPr>
                <w:sz w:val="20"/>
              </w:rPr>
              <w:t>198</w:t>
            </w:r>
          </w:p>
        </w:tc>
        <w:tc>
          <w:tcPr>
            <w:tcW w:w="1505" w:type="dxa"/>
            <w:shd w:val="clear" w:color="auto" w:fill="auto"/>
          </w:tcPr>
          <w:p w14:paraId="7074F7B6" w14:textId="6C4D154A" w:rsidR="007102DB" w:rsidRPr="007102DB" w:rsidRDefault="007102DB" w:rsidP="007102DB">
            <w:pPr>
              <w:spacing w:after="40" w:line="240" w:lineRule="auto"/>
              <w:jc w:val="right"/>
              <w:rPr>
                <w:sz w:val="20"/>
              </w:rPr>
            </w:pPr>
            <w:r>
              <w:rPr>
                <w:sz w:val="20"/>
              </w:rPr>
              <w:t>2,347</w:t>
            </w:r>
          </w:p>
        </w:tc>
      </w:tr>
    </w:tbl>
    <w:p w14:paraId="269CC472" w14:textId="77777777" w:rsidR="007102DB" w:rsidRDefault="007102DB" w:rsidP="007102DB"/>
    <w:p w14:paraId="20020F9B" w14:textId="0A1D79E4" w:rsidR="007102DB" w:rsidRDefault="007102DB" w:rsidP="007102DB">
      <w:pPr>
        <w:pStyle w:val="2"/>
        <w:rPr>
          <w:rFonts w:ascii="Times New Roman" w:hAnsi="Times New Roman" w:cs="Times New Roman"/>
        </w:rPr>
      </w:pPr>
      <w:r>
        <w:rPr>
          <w:rFonts w:ascii="Times New Roman" w:hAnsi="Times New Roman" w:cs="Times New Roman"/>
        </w:rPr>
        <w:t>Table S5.2. Headline indices (point estimates and 95 percent CIs)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8"/>
        <w:gridCol w:w="3009"/>
        <w:gridCol w:w="3009"/>
      </w:tblGrid>
      <w:tr w:rsidR="007102DB" w:rsidRPr="007102DB" w14:paraId="7CF18214" w14:textId="77777777" w:rsidTr="007102DB">
        <w:tblPrEx>
          <w:tblCellMar>
            <w:top w:w="0" w:type="dxa"/>
            <w:bottom w:w="0" w:type="dxa"/>
          </w:tblCellMar>
        </w:tblPrEx>
        <w:tc>
          <w:tcPr>
            <w:tcW w:w="3008" w:type="dxa"/>
            <w:shd w:val="clear" w:color="auto" w:fill="auto"/>
          </w:tcPr>
          <w:p w14:paraId="0BE93F9F" w14:textId="6B6F6F49" w:rsidR="007102DB" w:rsidRPr="007102DB" w:rsidRDefault="007102DB" w:rsidP="007102DB">
            <w:pPr>
              <w:spacing w:after="40" w:line="240" w:lineRule="auto"/>
              <w:rPr>
                <w:b/>
                <w:sz w:val="20"/>
              </w:rPr>
            </w:pPr>
            <w:r w:rsidRPr="007102DB">
              <w:rPr>
                <w:b/>
                <w:sz w:val="20"/>
              </w:rPr>
              <w:t>Index</w:t>
            </w:r>
          </w:p>
        </w:tc>
        <w:tc>
          <w:tcPr>
            <w:tcW w:w="3009" w:type="dxa"/>
            <w:shd w:val="clear" w:color="auto" w:fill="auto"/>
          </w:tcPr>
          <w:p w14:paraId="0E3A6E23" w14:textId="2D0D4333" w:rsidR="007102DB" w:rsidRPr="007102DB" w:rsidRDefault="007102DB" w:rsidP="007102DB">
            <w:pPr>
              <w:spacing w:after="40" w:line="240" w:lineRule="auto"/>
              <w:jc w:val="right"/>
              <w:rPr>
                <w:b/>
                <w:sz w:val="20"/>
              </w:rPr>
            </w:pPr>
            <w:r w:rsidRPr="007102DB">
              <w:rPr>
                <w:b/>
                <w:sz w:val="20"/>
              </w:rPr>
              <w:t>Point</w:t>
            </w:r>
          </w:p>
        </w:tc>
        <w:tc>
          <w:tcPr>
            <w:tcW w:w="3009" w:type="dxa"/>
            <w:shd w:val="clear" w:color="auto" w:fill="auto"/>
          </w:tcPr>
          <w:p w14:paraId="729FF11B" w14:textId="70D7C2C8" w:rsidR="007102DB" w:rsidRPr="007102DB" w:rsidRDefault="007102DB" w:rsidP="007102DB">
            <w:pPr>
              <w:spacing w:after="40" w:line="240" w:lineRule="auto"/>
              <w:rPr>
                <w:b/>
                <w:sz w:val="20"/>
              </w:rPr>
            </w:pPr>
            <w:r w:rsidRPr="007102DB">
              <w:rPr>
                <w:b/>
                <w:sz w:val="20"/>
              </w:rPr>
              <w:t>95 percent CI</w:t>
            </w:r>
          </w:p>
        </w:tc>
      </w:tr>
      <w:tr w:rsidR="007102DB" w:rsidRPr="007102DB" w14:paraId="4553BA54" w14:textId="77777777" w:rsidTr="007102DB">
        <w:tblPrEx>
          <w:tblCellMar>
            <w:top w:w="0" w:type="dxa"/>
            <w:bottom w:w="0" w:type="dxa"/>
          </w:tblCellMar>
        </w:tblPrEx>
        <w:tc>
          <w:tcPr>
            <w:tcW w:w="3008" w:type="dxa"/>
            <w:shd w:val="clear" w:color="auto" w:fill="auto"/>
          </w:tcPr>
          <w:p w14:paraId="58184169" w14:textId="205868E5" w:rsidR="007102DB" w:rsidRPr="007102DB" w:rsidRDefault="007102DB" w:rsidP="007102DB">
            <w:pPr>
              <w:spacing w:after="40" w:line="240" w:lineRule="auto"/>
              <w:rPr>
                <w:sz w:val="20"/>
              </w:rPr>
            </w:pPr>
            <w:r>
              <w:rPr>
                <w:sz w:val="20"/>
              </w:rPr>
              <w:t>CSCI median (corpus)</w:t>
            </w:r>
          </w:p>
        </w:tc>
        <w:tc>
          <w:tcPr>
            <w:tcW w:w="3009" w:type="dxa"/>
            <w:shd w:val="clear" w:color="auto" w:fill="auto"/>
          </w:tcPr>
          <w:p w14:paraId="359234A2" w14:textId="7ABCE4CA" w:rsidR="007102DB" w:rsidRPr="007102DB" w:rsidRDefault="007102DB" w:rsidP="007102DB">
            <w:pPr>
              <w:spacing w:after="40" w:line="240" w:lineRule="auto"/>
              <w:jc w:val="right"/>
              <w:rPr>
                <w:sz w:val="20"/>
              </w:rPr>
            </w:pPr>
            <w:r>
              <w:rPr>
                <w:sz w:val="20"/>
              </w:rPr>
              <w:t>0.07</w:t>
            </w:r>
          </w:p>
        </w:tc>
        <w:tc>
          <w:tcPr>
            <w:tcW w:w="3009" w:type="dxa"/>
            <w:shd w:val="clear" w:color="auto" w:fill="auto"/>
          </w:tcPr>
          <w:p w14:paraId="44F9FC60" w14:textId="3BA22427" w:rsidR="007102DB" w:rsidRPr="007102DB" w:rsidRDefault="007102DB" w:rsidP="007102DB">
            <w:pPr>
              <w:spacing w:after="40" w:line="240" w:lineRule="auto"/>
              <w:rPr>
                <w:sz w:val="20"/>
              </w:rPr>
            </w:pPr>
            <w:r>
              <w:rPr>
                <w:sz w:val="20"/>
              </w:rPr>
              <w:t>0.06 to 0.08</w:t>
            </w:r>
          </w:p>
        </w:tc>
      </w:tr>
      <w:tr w:rsidR="007102DB" w:rsidRPr="007102DB" w14:paraId="113B4642" w14:textId="77777777" w:rsidTr="007102DB">
        <w:tblPrEx>
          <w:tblCellMar>
            <w:top w:w="0" w:type="dxa"/>
            <w:bottom w:w="0" w:type="dxa"/>
          </w:tblCellMar>
        </w:tblPrEx>
        <w:tc>
          <w:tcPr>
            <w:tcW w:w="3008" w:type="dxa"/>
            <w:shd w:val="clear" w:color="auto" w:fill="auto"/>
          </w:tcPr>
          <w:p w14:paraId="381FFEFC" w14:textId="5651AEEE" w:rsidR="007102DB" w:rsidRPr="007102DB" w:rsidRDefault="007102DB" w:rsidP="007102DB">
            <w:pPr>
              <w:spacing w:after="40" w:line="240" w:lineRule="auto"/>
              <w:rPr>
                <w:sz w:val="20"/>
              </w:rPr>
            </w:pPr>
            <w:r>
              <w:rPr>
                <w:sz w:val="20"/>
              </w:rPr>
              <w:t>CSCI 75th percentile</w:t>
            </w:r>
          </w:p>
        </w:tc>
        <w:tc>
          <w:tcPr>
            <w:tcW w:w="3009" w:type="dxa"/>
            <w:shd w:val="clear" w:color="auto" w:fill="auto"/>
          </w:tcPr>
          <w:p w14:paraId="3E85D48D" w14:textId="16B0B43C" w:rsidR="007102DB" w:rsidRPr="007102DB" w:rsidRDefault="007102DB" w:rsidP="007102DB">
            <w:pPr>
              <w:spacing w:after="40" w:line="240" w:lineRule="auto"/>
              <w:jc w:val="right"/>
              <w:rPr>
                <w:sz w:val="20"/>
              </w:rPr>
            </w:pPr>
            <w:r>
              <w:rPr>
                <w:sz w:val="20"/>
              </w:rPr>
              <w:t>0.13</w:t>
            </w:r>
          </w:p>
        </w:tc>
        <w:tc>
          <w:tcPr>
            <w:tcW w:w="3009" w:type="dxa"/>
            <w:shd w:val="clear" w:color="auto" w:fill="auto"/>
          </w:tcPr>
          <w:p w14:paraId="2F37F83F" w14:textId="13FF181F" w:rsidR="007102DB" w:rsidRPr="007102DB" w:rsidRDefault="007102DB" w:rsidP="007102DB">
            <w:pPr>
              <w:spacing w:after="40" w:line="240" w:lineRule="auto"/>
              <w:rPr>
                <w:sz w:val="20"/>
              </w:rPr>
            </w:pPr>
            <w:r>
              <w:rPr>
                <w:sz w:val="20"/>
              </w:rPr>
              <w:t>0.12 to 0.14</w:t>
            </w:r>
          </w:p>
        </w:tc>
      </w:tr>
      <w:tr w:rsidR="007102DB" w:rsidRPr="007102DB" w14:paraId="64090E54" w14:textId="77777777" w:rsidTr="007102DB">
        <w:tblPrEx>
          <w:tblCellMar>
            <w:top w:w="0" w:type="dxa"/>
            <w:bottom w:w="0" w:type="dxa"/>
          </w:tblCellMar>
        </w:tblPrEx>
        <w:tc>
          <w:tcPr>
            <w:tcW w:w="3008" w:type="dxa"/>
            <w:shd w:val="clear" w:color="auto" w:fill="auto"/>
          </w:tcPr>
          <w:p w14:paraId="2A02FC63" w14:textId="3C4D2B30" w:rsidR="007102DB" w:rsidRPr="007102DB" w:rsidRDefault="007102DB" w:rsidP="007102DB">
            <w:pPr>
              <w:spacing w:after="40" w:line="240" w:lineRule="auto"/>
              <w:rPr>
                <w:sz w:val="20"/>
              </w:rPr>
            </w:pPr>
            <w:r>
              <w:rPr>
                <w:sz w:val="20"/>
              </w:rPr>
              <w:t>CSCI 90th percentile</w:t>
            </w:r>
          </w:p>
        </w:tc>
        <w:tc>
          <w:tcPr>
            <w:tcW w:w="3009" w:type="dxa"/>
            <w:shd w:val="clear" w:color="auto" w:fill="auto"/>
          </w:tcPr>
          <w:p w14:paraId="4F993476" w14:textId="777EA6AD" w:rsidR="007102DB" w:rsidRPr="007102DB" w:rsidRDefault="007102DB" w:rsidP="007102DB">
            <w:pPr>
              <w:spacing w:after="40" w:line="240" w:lineRule="auto"/>
              <w:jc w:val="right"/>
              <w:rPr>
                <w:sz w:val="20"/>
              </w:rPr>
            </w:pPr>
            <w:r>
              <w:rPr>
                <w:sz w:val="20"/>
              </w:rPr>
              <w:t>0.22</w:t>
            </w:r>
          </w:p>
        </w:tc>
        <w:tc>
          <w:tcPr>
            <w:tcW w:w="3009" w:type="dxa"/>
            <w:shd w:val="clear" w:color="auto" w:fill="auto"/>
          </w:tcPr>
          <w:p w14:paraId="437E6C2F" w14:textId="50CD3DAC" w:rsidR="007102DB" w:rsidRPr="007102DB" w:rsidRDefault="007102DB" w:rsidP="007102DB">
            <w:pPr>
              <w:spacing w:after="40" w:line="240" w:lineRule="auto"/>
              <w:rPr>
                <w:sz w:val="20"/>
              </w:rPr>
            </w:pPr>
            <w:r>
              <w:rPr>
                <w:sz w:val="20"/>
              </w:rPr>
              <w:t>0.20 to 0.24</w:t>
            </w:r>
          </w:p>
        </w:tc>
      </w:tr>
      <w:tr w:rsidR="007102DB" w:rsidRPr="007102DB" w14:paraId="0E75B03B" w14:textId="77777777" w:rsidTr="007102DB">
        <w:tblPrEx>
          <w:tblCellMar>
            <w:top w:w="0" w:type="dxa"/>
            <w:bottom w:w="0" w:type="dxa"/>
          </w:tblCellMar>
        </w:tblPrEx>
        <w:tc>
          <w:tcPr>
            <w:tcW w:w="3008" w:type="dxa"/>
            <w:shd w:val="clear" w:color="auto" w:fill="auto"/>
          </w:tcPr>
          <w:p w14:paraId="4A77A2C1" w14:textId="6CC3CEDE" w:rsidR="007102DB" w:rsidRPr="007102DB" w:rsidRDefault="007102DB" w:rsidP="007102DB">
            <w:pPr>
              <w:spacing w:after="40" w:line="240" w:lineRule="auto"/>
              <w:rPr>
                <w:sz w:val="20"/>
              </w:rPr>
            </w:pPr>
            <w:r>
              <w:rPr>
                <w:sz w:val="20"/>
              </w:rPr>
              <w:t>Share with CSCI &gt;= 0.30</w:t>
            </w:r>
          </w:p>
        </w:tc>
        <w:tc>
          <w:tcPr>
            <w:tcW w:w="3009" w:type="dxa"/>
            <w:shd w:val="clear" w:color="auto" w:fill="auto"/>
          </w:tcPr>
          <w:p w14:paraId="6AAB91B7" w14:textId="2EE3FD41" w:rsidR="007102DB" w:rsidRPr="007102DB" w:rsidRDefault="007102DB" w:rsidP="007102DB">
            <w:pPr>
              <w:spacing w:after="40" w:line="240" w:lineRule="auto"/>
              <w:jc w:val="right"/>
              <w:rPr>
                <w:sz w:val="20"/>
              </w:rPr>
            </w:pPr>
            <w:r>
              <w:rPr>
                <w:sz w:val="20"/>
              </w:rPr>
              <w:t>11.3 %</w:t>
            </w:r>
          </w:p>
        </w:tc>
        <w:tc>
          <w:tcPr>
            <w:tcW w:w="3009" w:type="dxa"/>
            <w:shd w:val="clear" w:color="auto" w:fill="auto"/>
          </w:tcPr>
          <w:p w14:paraId="5301FDE2" w14:textId="7B7781F3" w:rsidR="007102DB" w:rsidRPr="007102DB" w:rsidRDefault="007102DB" w:rsidP="007102DB">
            <w:pPr>
              <w:spacing w:after="40" w:line="240" w:lineRule="auto"/>
              <w:rPr>
                <w:sz w:val="20"/>
              </w:rPr>
            </w:pPr>
            <w:r>
              <w:rPr>
                <w:sz w:val="20"/>
              </w:rPr>
              <w:t>10.0 to 12.6 %</w:t>
            </w:r>
          </w:p>
        </w:tc>
      </w:tr>
      <w:tr w:rsidR="007102DB" w:rsidRPr="007102DB" w14:paraId="38E949BA" w14:textId="77777777" w:rsidTr="007102DB">
        <w:tblPrEx>
          <w:tblCellMar>
            <w:top w:w="0" w:type="dxa"/>
            <w:bottom w:w="0" w:type="dxa"/>
          </w:tblCellMar>
        </w:tblPrEx>
        <w:tc>
          <w:tcPr>
            <w:tcW w:w="3008" w:type="dxa"/>
            <w:shd w:val="clear" w:color="auto" w:fill="auto"/>
          </w:tcPr>
          <w:p w14:paraId="53F674D7" w14:textId="32C1313A" w:rsidR="007102DB" w:rsidRPr="007102DB" w:rsidRDefault="007102DB" w:rsidP="007102DB">
            <w:pPr>
              <w:spacing w:after="40" w:line="240" w:lineRule="auto"/>
              <w:rPr>
                <w:sz w:val="20"/>
              </w:rPr>
            </w:pPr>
            <w:r>
              <w:rPr>
                <w:sz w:val="20"/>
              </w:rPr>
              <w:t>Mann-Kendall tau on annual median CSCI</w:t>
            </w:r>
          </w:p>
        </w:tc>
        <w:tc>
          <w:tcPr>
            <w:tcW w:w="3009" w:type="dxa"/>
            <w:shd w:val="clear" w:color="auto" w:fill="auto"/>
          </w:tcPr>
          <w:p w14:paraId="30ED38CB" w14:textId="388A51C4" w:rsidR="007102DB" w:rsidRPr="007102DB" w:rsidRDefault="007102DB" w:rsidP="007102DB">
            <w:pPr>
              <w:spacing w:after="40" w:line="240" w:lineRule="auto"/>
              <w:jc w:val="right"/>
              <w:rPr>
                <w:sz w:val="20"/>
              </w:rPr>
            </w:pPr>
            <w:r>
              <w:rPr>
                <w:sz w:val="20"/>
              </w:rPr>
              <w:t>0.11</w:t>
            </w:r>
          </w:p>
        </w:tc>
        <w:tc>
          <w:tcPr>
            <w:tcW w:w="3009" w:type="dxa"/>
            <w:shd w:val="clear" w:color="auto" w:fill="auto"/>
          </w:tcPr>
          <w:p w14:paraId="17A891AD" w14:textId="2D6FA1EC" w:rsidR="007102DB" w:rsidRPr="007102DB" w:rsidRDefault="007102DB" w:rsidP="007102DB">
            <w:pPr>
              <w:spacing w:after="40" w:line="240" w:lineRule="auto"/>
              <w:rPr>
                <w:sz w:val="20"/>
              </w:rPr>
            </w:pPr>
            <w:r>
              <w:rPr>
                <w:sz w:val="20"/>
              </w:rPr>
              <w:t>p = 0.32</w:t>
            </w:r>
          </w:p>
        </w:tc>
      </w:tr>
      <w:tr w:rsidR="007102DB" w:rsidRPr="007102DB" w14:paraId="52A072BF" w14:textId="77777777" w:rsidTr="007102DB">
        <w:tblPrEx>
          <w:tblCellMar>
            <w:top w:w="0" w:type="dxa"/>
            <w:bottom w:w="0" w:type="dxa"/>
          </w:tblCellMar>
        </w:tblPrEx>
        <w:tc>
          <w:tcPr>
            <w:tcW w:w="3008" w:type="dxa"/>
            <w:shd w:val="clear" w:color="auto" w:fill="auto"/>
          </w:tcPr>
          <w:p w14:paraId="68BE4108" w14:textId="2EA3ACC8" w:rsidR="007102DB" w:rsidRPr="007102DB" w:rsidRDefault="007102DB" w:rsidP="007102DB">
            <w:pPr>
              <w:spacing w:after="40" w:line="240" w:lineRule="auto"/>
              <w:rPr>
                <w:sz w:val="20"/>
              </w:rPr>
            </w:pPr>
            <w:r>
              <w:rPr>
                <w:sz w:val="20"/>
              </w:rPr>
              <w:t>Stream-balanced null (median CSCI)</w:t>
            </w:r>
          </w:p>
        </w:tc>
        <w:tc>
          <w:tcPr>
            <w:tcW w:w="3009" w:type="dxa"/>
            <w:shd w:val="clear" w:color="auto" w:fill="auto"/>
          </w:tcPr>
          <w:p w14:paraId="65D1AF4A" w14:textId="58284A86" w:rsidR="007102DB" w:rsidRPr="007102DB" w:rsidRDefault="007102DB" w:rsidP="007102DB">
            <w:pPr>
              <w:spacing w:after="40" w:line="240" w:lineRule="auto"/>
              <w:jc w:val="right"/>
              <w:rPr>
                <w:sz w:val="20"/>
              </w:rPr>
            </w:pPr>
            <w:r>
              <w:rPr>
                <w:sz w:val="20"/>
              </w:rPr>
              <w:t>0.49</w:t>
            </w:r>
          </w:p>
        </w:tc>
        <w:tc>
          <w:tcPr>
            <w:tcW w:w="3009" w:type="dxa"/>
            <w:shd w:val="clear" w:color="auto" w:fill="auto"/>
          </w:tcPr>
          <w:p w14:paraId="383E8C7D" w14:textId="1CBFD6AA" w:rsidR="007102DB" w:rsidRPr="007102DB" w:rsidRDefault="007102DB" w:rsidP="007102DB">
            <w:pPr>
              <w:spacing w:after="40" w:line="240" w:lineRule="auto"/>
              <w:rPr>
                <w:sz w:val="20"/>
              </w:rPr>
            </w:pPr>
            <w:r>
              <w:rPr>
                <w:sz w:val="20"/>
              </w:rPr>
              <w:t>p &lt; 0.001</w:t>
            </w:r>
          </w:p>
        </w:tc>
      </w:tr>
      <w:tr w:rsidR="007102DB" w:rsidRPr="007102DB" w14:paraId="6F753732" w14:textId="77777777" w:rsidTr="007102DB">
        <w:tblPrEx>
          <w:tblCellMar>
            <w:top w:w="0" w:type="dxa"/>
            <w:bottom w:w="0" w:type="dxa"/>
          </w:tblCellMar>
        </w:tblPrEx>
        <w:tc>
          <w:tcPr>
            <w:tcW w:w="3008" w:type="dxa"/>
            <w:shd w:val="clear" w:color="auto" w:fill="auto"/>
          </w:tcPr>
          <w:p w14:paraId="705EF355" w14:textId="069B0563" w:rsidR="007102DB" w:rsidRPr="007102DB" w:rsidRDefault="007102DB" w:rsidP="007102DB">
            <w:pPr>
              <w:spacing w:after="40" w:line="240" w:lineRule="auto"/>
              <w:rPr>
                <w:sz w:val="20"/>
              </w:rPr>
            </w:pPr>
            <w:r>
              <w:rPr>
                <w:sz w:val="20"/>
              </w:rPr>
              <w:t>Substantively bridging share</w:t>
            </w:r>
          </w:p>
        </w:tc>
        <w:tc>
          <w:tcPr>
            <w:tcW w:w="3009" w:type="dxa"/>
            <w:shd w:val="clear" w:color="auto" w:fill="auto"/>
          </w:tcPr>
          <w:p w14:paraId="05A9FDF1" w14:textId="042A6157" w:rsidR="007102DB" w:rsidRPr="007102DB" w:rsidRDefault="007102DB" w:rsidP="007102DB">
            <w:pPr>
              <w:spacing w:after="40" w:line="240" w:lineRule="auto"/>
              <w:jc w:val="right"/>
              <w:rPr>
                <w:sz w:val="20"/>
              </w:rPr>
            </w:pPr>
            <w:r>
              <w:rPr>
                <w:sz w:val="20"/>
              </w:rPr>
              <w:t>8.4 %</w:t>
            </w:r>
          </w:p>
        </w:tc>
        <w:tc>
          <w:tcPr>
            <w:tcW w:w="3009" w:type="dxa"/>
            <w:shd w:val="clear" w:color="auto" w:fill="auto"/>
          </w:tcPr>
          <w:p w14:paraId="657FB5FA" w14:textId="68E4E6D3" w:rsidR="007102DB" w:rsidRPr="007102DB" w:rsidRDefault="007102DB" w:rsidP="007102DB">
            <w:pPr>
              <w:spacing w:after="40" w:line="240" w:lineRule="auto"/>
              <w:rPr>
                <w:sz w:val="20"/>
              </w:rPr>
            </w:pPr>
            <w:r>
              <w:rPr>
                <w:sz w:val="20"/>
              </w:rPr>
              <w:t>7.3 to 9.5 %</w:t>
            </w:r>
          </w:p>
        </w:tc>
      </w:tr>
      <w:tr w:rsidR="007102DB" w:rsidRPr="007102DB" w14:paraId="01B17E4E" w14:textId="77777777" w:rsidTr="007102DB">
        <w:tblPrEx>
          <w:tblCellMar>
            <w:top w:w="0" w:type="dxa"/>
            <w:bottom w:w="0" w:type="dxa"/>
          </w:tblCellMar>
        </w:tblPrEx>
        <w:tc>
          <w:tcPr>
            <w:tcW w:w="3008" w:type="dxa"/>
            <w:shd w:val="clear" w:color="auto" w:fill="auto"/>
          </w:tcPr>
          <w:p w14:paraId="7ED37145" w14:textId="30780A8A" w:rsidR="007102DB" w:rsidRPr="007102DB" w:rsidRDefault="007102DB" w:rsidP="007102DB">
            <w:pPr>
              <w:spacing w:after="40" w:line="240" w:lineRule="auto"/>
              <w:rPr>
                <w:sz w:val="20"/>
              </w:rPr>
            </w:pPr>
            <w:r>
              <w:rPr>
                <w:sz w:val="20"/>
              </w:rPr>
              <w:t>Shared topics (b_t &gt;= 0.40)</w:t>
            </w:r>
          </w:p>
        </w:tc>
        <w:tc>
          <w:tcPr>
            <w:tcW w:w="3009" w:type="dxa"/>
            <w:shd w:val="clear" w:color="auto" w:fill="auto"/>
          </w:tcPr>
          <w:p w14:paraId="10AD6ADE" w14:textId="08391A77" w:rsidR="007102DB" w:rsidRPr="007102DB" w:rsidRDefault="007102DB" w:rsidP="007102DB">
            <w:pPr>
              <w:spacing w:after="40" w:line="240" w:lineRule="auto"/>
              <w:jc w:val="right"/>
              <w:rPr>
                <w:sz w:val="20"/>
              </w:rPr>
            </w:pPr>
            <w:r>
              <w:rPr>
                <w:sz w:val="20"/>
              </w:rPr>
              <w:t>16 / 38</w:t>
            </w:r>
          </w:p>
        </w:tc>
        <w:tc>
          <w:tcPr>
            <w:tcW w:w="3009" w:type="dxa"/>
            <w:shd w:val="clear" w:color="auto" w:fill="auto"/>
          </w:tcPr>
          <w:p w14:paraId="67E9716E" w14:textId="11B901E7" w:rsidR="007102DB" w:rsidRPr="007102DB" w:rsidRDefault="007102DB" w:rsidP="007102DB">
            <w:pPr>
              <w:spacing w:after="40" w:line="240" w:lineRule="auto"/>
              <w:rPr>
                <w:sz w:val="20"/>
              </w:rPr>
            </w:pPr>
            <w:r>
              <w:rPr>
                <w:sz w:val="20"/>
              </w:rPr>
              <w:t>14 / 38 to 19 / 38</w:t>
            </w:r>
          </w:p>
        </w:tc>
      </w:tr>
      <w:tr w:rsidR="007102DB" w:rsidRPr="007102DB" w14:paraId="5D0DABC7" w14:textId="77777777" w:rsidTr="007102DB">
        <w:tblPrEx>
          <w:tblCellMar>
            <w:top w:w="0" w:type="dxa"/>
            <w:bottom w:w="0" w:type="dxa"/>
          </w:tblCellMar>
        </w:tblPrEx>
        <w:tc>
          <w:tcPr>
            <w:tcW w:w="3008" w:type="dxa"/>
            <w:shd w:val="clear" w:color="auto" w:fill="auto"/>
          </w:tcPr>
          <w:p w14:paraId="114714AF" w14:textId="018AB704" w:rsidR="007102DB" w:rsidRPr="007102DB" w:rsidRDefault="007102DB" w:rsidP="007102DB">
            <w:pPr>
              <w:spacing w:after="40" w:line="240" w:lineRule="auto"/>
              <w:rPr>
                <w:sz w:val="20"/>
              </w:rPr>
            </w:pPr>
            <w:r>
              <w:rPr>
                <w:sz w:val="20"/>
              </w:rPr>
              <w:t>TCAI (Pearson r, abstracts)</w:t>
            </w:r>
          </w:p>
        </w:tc>
        <w:tc>
          <w:tcPr>
            <w:tcW w:w="3009" w:type="dxa"/>
            <w:shd w:val="clear" w:color="auto" w:fill="auto"/>
          </w:tcPr>
          <w:p w14:paraId="6EF146B4" w14:textId="419BBB7E" w:rsidR="007102DB" w:rsidRPr="007102DB" w:rsidRDefault="007102DB" w:rsidP="007102DB">
            <w:pPr>
              <w:spacing w:after="40" w:line="240" w:lineRule="auto"/>
              <w:jc w:val="right"/>
              <w:rPr>
                <w:sz w:val="20"/>
              </w:rPr>
            </w:pPr>
            <w:r>
              <w:rPr>
                <w:sz w:val="20"/>
              </w:rPr>
              <w:t>0.24</w:t>
            </w:r>
          </w:p>
        </w:tc>
        <w:tc>
          <w:tcPr>
            <w:tcW w:w="3009" w:type="dxa"/>
            <w:shd w:val="clear" w:color="auto" w:fill="auto"/>
          </w:tcPr>
          <w:p w14:paraId="39326306" w14:textId="0E749C9B" w:rsidR="007102DB" w:rsidRPr="007102DB" w:rsidRDefault="007102DB" w:rsidP="007102DB">
            <w:pPr>
              <w:spacing w:after="40" w:line="240" w:lineRule="auto"/>
              <w:rPr>
                <w:sz w:val="20"/>
              </w:rPr>
            </w:pPr>
            <w:r>
              <w:rPr>
                <w:sz w:val="20"/>
              </w:rPr>
              <w:t>0.07 to 0.39</w:t>
            </w:r>
          </w:p>
        </w:tc>
      </w:tr>
      <w:tr w:rsidR="007102DB" w:rsidRPr="007102DB" w14:paraId="160E6B4E" w14:textId="77777777" w:rsidTr="007102DB">
        <w:tblPrEx>
          <w:tblCellMar>
            <w:top w:w="0" w:type="dxa"/>
            <w:bottom w:w="0" w:type="dxa"/>
          </w:tblCellMar>
        </w:tblPrEx>
        <w:tc>
          <w:tcPr>
            <w:tcW w:w="3008" w:type="dxa"/>
            <w:shd w:val="clear" w:color="auto" w:fill="auto"/>
          </w:tcPr>
          <w:p w14:paraId="7083DFE2" w14:textId="2AA89E5B" w:rsidR="007102DB" w:rsidRPr="007102DB" w:rsidRDefault="007102DB" w:rsidP="007102DB">
            <w:pPr>
              <w:spacing w:after="40" w:line="240" w:lineRule="auto"/>
              <w:rPr>
                <w:sz w:val="20"/>
              </w:rPr>
            </w:pPr>
            <w:r>
              <w:rPr>
                <w:sz w:val="20"/>
              </w:rPr>
              <w:lastRenderedPageBreak/>
              <w:t>TCAI (Pearson r, full text n = 1,402)</w:t>
            </w:r>
          </w:p>
        </w:tc>
        <w:tc>
          <w:tcPr>
            <w:tcW w:w="3009" w:type="dxa"/>
            <w:shd w:val="clear" w:color="auto" w:fill="auto"/>
          </w:tcPr>
          <w:p w14:paraId="0E30E534" w14:textId="21CFDDCE" w:rsidR="007102DB" w:rsidRPr="007102DB" w:rsidRDefault="007102DB" w:rsidP="007102DB">
            <w:pPr>
              <w:spacing w:after="40" w:line="240" w:lineRule="auto"/>
              <w:jc w:val="right"/>
              <w:rPr>
                <w:sz w:val="20"/>
              </w:rPr>
            </w:pPr>
            <w:r>
              <w:rPr>
                <w:sz w:val="20"/>
              </w:rPr>
              <w:t>0.31</w:t>
            </w:r>
          </w:p>
        </w:tc>
        <w:tc>
          <w:tcPr>
            <w:tcW w:w="3009" w:type="dxa"/>
            <w:shd w:val="clear" w:color="auto" w:fill="auto"/>
          </w:tcPr>
          <w:p w14:paraId="04D5B85D" w14:textId="3E7CEC05" w:rsidR="007102DB" w:rsidRPr="007102DB" w:rsidRDefault="007102DB" w:rsidP="007102DB">
            <w:pPr>
              <w:spacing w:after="40" w:line="240" w:lineRule="auto"/>
              <w:rPr>
                <w:sz w:val="20"/>
              </w:rPr>
            </w:pPr>
            <w:r>
              <w:rPr>
                <w:sz w:val="20"/>
              </w:rPr>
              <w:t>0.13 to 0.46</w:t>
            </w:r>
          </w:p>
        </w:tc>
      </w:tr>
      <w:tr w:rsidR="007102DB" w:rsidRPr="007102DB" w14:paraId="43CBB3CD" w14:textId="77777777" w:rsidTr="007102DB">
        <w:tblPrEx>
          <w:tblCellMar>
            <w:top w:w="0" w:type="dxa"/>
            <w:bottom w:w="0" w:type="dxa"/>
          </w:tblCellMar>
        </w:tblPrEx>
        <w:tc>
          <w:tcPr>
            <w:tcW w:w="3008" w:type="dxa"/>
            <w:shd w:val="clear" w:color="auto" w:fill="auto"/>
          </w:tcPr>
          <w:p w14:paraId="4237468F" w14:textId="597760E5" w:rsidR="007102DB" w:rsidRPr="007102DB" w:rsidRDefault="007102DB" w:rsidP="007102DB">
            <w:pPr>
              <w:spacing w:after="40" w:line="240" w:lineRule="auto"/>
              <w:rPr>
                <w:sz w:val="20"/>
              </w:rPr>
            </w:pPr>
            <w:r>
              <w:rPr>
                <w:sz w:val="20"/>
              </w:rPr>
              <w:t>Median absolute method-diffusion lag (yr)</w:t>
            </w:r>
          </w:p>
        </w:tc>
        <w:tc>
          <w:tcPr>
            <w:tcW w:w="3009" w:type="dxa"/>
            <w:shd w:val="clear" w:color="auto" w:fill="auto"/>
          </w:tcPr>
          <w:p w14:paraId="5D9AB0C4" w14:textId="53CD0C4E" w:rsidR="007102DB" w:rsidRPr="007102DB" w:rsidRDefault="007102DB" w:rsidP="007102DB">
            <w:pPr>
              <w:spacing w:after="40" w:line="240" w:lineRule="auto"/>
              <w:jc w:val="right"/>
              <w:rPr>
                <w:sz w:val="20"/>
              </w:rPr>
            </w:pPr>
            <w:r>
              <w:rPr>
                <w:sz w:val="20"/>
              </w:rPr>
              <w:t>5.6</w:t>
            </w:r>
          </w:p>
        </w:tc>
        <w:tc>
          <w:tcPr>
            <w:tcW w:w="3009" w:type="dxa"/>
            <w:shd w:val="clear" w:color="auto" w:fill="auto"/>
          </w:tcPr>
          <w:p w14:paraId="127C40B9" w14:textId="7C5DE160" w:rsidR="007102DB" w:rsidRPr="007102DB" w:rsidRDefault="007102DB" w:rsidP="007102DB">
            <w:pPr>
              <w:spacing w:after="40" w:line="240" w:lineRule="auto"/>
              <w:rPr>
                <w:sz w:val="20"/>
              </w:rPr>
            </w:pPr>
            <w:r>
              <w:rPr>
                <w:sz w:val="20"/>
              </w:rPr>
              <w:t>IQR 4.3 to 6.4</w:t>
            </w:r>
          </w:p>
        </w:tc>
      </w:tr>
      <w:tr w:rsidR="007102DB" w:rsidRPr="007102DB" w14:paraId="37269EA0" w14:textId="77777777" w:rsidTr="007102DB">
        <w:tblPrEx>
          <w:tblCellMar>
            <w:top w:w="0" w:type="dxa"/>
            <w:bottom w:w="0" w:type="dxa"/>
          </w:tblCellMar>
        </w:tblPrEx>
        <w:tc>
          <w:tcPr>
            <w:tcW w:w="3008" w:type="dxa"/>
            <w:shd w:val="clear" w:color="auto" w:fill="auto"/>
          </w:tcPr>
          <w:p w14:paraId="78BD9AF5" w14:textId="389C264C" w:rsidR="007102DB" w:rsidRPr="007102DB" w:rsidRDefault="007102DB" w:rsidP="007102DB">
            <w:pPr>
              <w:spacing w:after="40" w:line="240" w:lineRule="auto"/>
              <w:rPr>
                <w:sz w:val="20"/>
              </w:rPr>
            </w:pPr>
            <w:r>
              <w:rPr>
                <w:sz w:val="20"/>
              </w:rPr>
              <w:t>Country-level Gini, Burden</w:t>
            </w:r>
          </w:p>
        </w:tc>
        <w:tc>
          <w:tcPr>
            <w:tcW w:w="3009" w:type="dxa"/>
            <w:shd w:val="clear" w:color="auto" w:fill="auto"/>
          </w:tcPr>
          <w:p w14:paraId="1CEEA0E4" w14:textId="59760634" w:rsidR="007102DB" w:rsidRPr="007102DB" w:rsidRDefault="007102DB" w:rsidP="007102DB">
            <w:pPr>
              <w:spacing w:after="40" w:line="240" w:lineRule="auto"/>
              <w:jc w:val="right"/>
              <w:rPr>
                <w:sz w:val="20"/>
              </w:rPr>
            </w:pPr>
            <w:r>
              <w:rPr>
                <w:sz w:val="20"/>
              </w:rPr>
              <w:t>0.74</w:t>
            </w:r>
          </w:p>
        </w:tc>
        <w:tc>
          <w:tcPr>
            <w:tcW w:w="3009" w:type="dxa"/>
            <w:shd w:val="clear" w:color="auto" w:fill="auto"/>
          </w:tcPr>
          <w:p w14:paraId="099F1649" w14:textId="1FD8D581" w:rsidR="007102DB" w:rsidRPr="007102DB" w:rsidRDefault="007102DB" w:rsidP="007102DB">
            <w:pPr>
              <w:spacing w:after="40" w:line="240" w:lineRule="auto"/>
              <w:rPr>
                <w:sz w:val="20"/>
              </w:rPr>
            </w:pPr>
            <w:r>
              <w:rPr>
                <w:sz w:val="20"/>
              </w:rPr>
              <w:t>0.71 to 0.77</w:t>
            </w:r>
          </w:p>
        </w:tc>
      </w:tr>
      <w:tr w:rsidR="007102DB" w:rsidRPr="007102DB" w14:paraId="2F264D47" w14:textId="77777777" w:rsidTr="007102DB">
        <w:tblPrEx>
          <w:tblCellMar>
            <w:top w:w="0" w:type="dxa"/>
            <w:bottom w:w="0" w:type="dxa"/>
          </w:tblCellMar>
        </w:tblPrEx>
        <w:tc>
          <w:tcPr>
            <w:tcW w:w="3008" w:type="dxa"/>
            <w:shd w:val="clear" w:color="auto" w:fill="auto"/>
          </w:tcPr>
          <w:p w14:paraId="5FA02B20" w14:textId="5C837CD2" w:rsidR="007102DB" w:rsidRPr="007102DB" w:rsidRDefault="007102DB" w:rsidP="007102DB">
            <w:pPr>
              <w:spacing w:after="40" w:line="240" w:lineRule="auto"/>
              <w:rPr>
                <w:sz w:val="20"/>
              </w:rPr>
            </w:pPr>
            <w:r>
              <w:rPr>
                <w:sz w:val="20"/>
              </w:rPr>
              <w:t>Country-level Gini, Benefit</w:t>
            </w:r>
          </w:p>
        </w:tc>
        <w:tc>
          <w:tcPr>
            <w:tcW w:w="3009" w:type="dxa"/>
            <w:shd w:val="clear" w:color="auto" w:fill="auto"/>
          </w:tcPr>
          <w:p w14:paraId="1EA36403" w14:textId="3B585EA7" w:rsidR="007102DB" w:rsidRPr="007102DB" w:rsidRDefault="007102DB" w:rsidP="007102DB">
            <w:pPr>
              <w:spacing w:after="40" w:line="240" w:lineRule="auto"/>
              <w:jc w:val="right"/>
              <w:rPr>
                <w:sz w:val="20"/>
              </w:rPr>
            </w:pPr>
            <w:r>
              <w:rPr>
                <w:sz w:val="20"/>
              </w:rPr>
              <w:t>0.83</w:t>
            </w:r>
          </w:p>
        </w:tc>
        <w:tc>
          <w:tcPr>
            <w:tcW w:w="3009" w:type="dxa"/>
            <w:shd w:val="clear" w:color="auto" w:fill="auto"/>
          </w:tcPr>
          <w:p w14:paraId="7D408474" w14:textId="483408C1" w:rsidR="007102DB" w:rsidRPr="007102DB" w:rsidRDefault="007102DB" w:rsidP="007102DB">
            <w:pPr>
              <w:spacing w:after="40" w:line="240" w:lineRule="auto"/>
              <w:rPr>
                <w:sz w:val="20"/>
              </w:rPr>
            </w:pPr>
            <w:r>
              <w:rPr>
                <w:sz w:val="20"/>
              </w:rPr>
              <w:t>0.80 to 0.85</w:t>
            </w:r>
          </w:p>
        </w:tc>
      </w:tr>
    </w:tbl>
    <w:p w14:paraId="6875810F" w14:textId="77777777" w:rsidR="007102DB" w:rsidRDefault="007102DB" w:rsidP="007102DB"/>
    <w:p w14:paraId="40BA0BAA" w14:textId="3C5E5239" w:rsidR="007102DB" w:rsidRDefault="007102DB" w:rsidP="007102DB">
      <w:pPr>
        <w:pStyle w:val="2"/>
        <w:rPr>
          <w:rFonts w:ascii="Times New Roman" w:hAnsi="Times New Roman" w:cs="Times New Roman"/>
        </w:rPr>
      </w:pPr>
      <w:r>
        <w:rPr>
          <w:rFonts w:ascii="Times New Roman" w:hAnsi="Times New Roman" w:cs="Times New Roman"/>
        </w:rPr>
        <w:t>Table S5.3. First-author region counts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6"/>
        <w:gridCol w:w="2256"/>
        <w:gridCol w:w="2257"/>
        <w:gridCol w:w="2257"/>
      </w:tblGrid>
      <w:tr w:rsidR="007102DB" w:rsidRPr="007102DB" w14:paraId="6822B7E0" w14:textId="77777777" w:rsidTr="007102DB">
        <w:tblPrEx>
          <w:tblCellMar>
            <w:top w:w="0" w:type="dxa"/>
            <w:bottom w:w="0" w:type="dxa"/>
          </w:tblCellMar>
        </w:tblPrEx>
        <w:tc>
          <w:tcPr>
            <w:tcW w:w="2256" w:type="dxa"/>
            <w:shd w:val="clear" w:color="auto" w:fill="auto"/>
          </w:tcPr>
          <w:p w14:paraId="3F5BCA57" w14:textId="20377527" w:rsidR="007102DB" w:rsidRPr="007102DB" w:rsidRDefault="007102DB" w:rsidP="007102DB">
            <w:pPr>
              <w:spacing w:after="40" w:line="240" w:lineRule="auto"/>
              <w:rPr>
                <w:b/>
                <w:sz w:val="20"/>
              </w:rPr>
            </w:pPr>
            <w:r w:rsidRPr="007102DB">
              <w:rPr>
                <w:b/>
                <w:sz w:val="20"/>
              </w:rPr>
              <w:t>Region</w:t>
            </w:r>
          </w:p>
        </w:tc>
        <w:tc>
          <w:tcPr>
            <w:tcW w:w="2256" w:type="dxa"/>
            <w:shd w:val="clear" w:color="auto" w:fill="auto"/>
          </w:tcPr>
          <w:p w14:paraId="3F6E51A8" w14:textId="0A96267F" w:rsidR="007102DB" w:rsidRPr="007102DB" w:rsidRDefault="007102DB" w:rsidP="007102DB">
            <w:pPr>
              <w:spacing w:after="40" w:line="240" w:lineRule="auto"/>
              <w:jc w:val="right"/>
              <w:rPr>
                <w:b/>
                <w:sz w:val="20"/>
              </w:rPr>
            </w:pPr>
            <w:r w:rsidRPr="007102DB">
              <w:rPr>
                <w:b/>
                <w:sz w:val="20"/>
              </w:rPr>
              <w:t>Burden share (%)</w:t>
            </w:r>
          </w:p>
        </w:tc>
        <w:tc>
          <w:tcPr>
            <w:tcW w:w="2257" w:type="dxa"/>
            <w:shd w:val="clear" w:color="auto" w:fill="auto"/>
          </w:tcPr>
          <w:p w14:paraId="063F8302" w14:textId="3D4F9AFF" w:rsidR="007102DB" w:rsidRPr="007102DB" w:rsidRDefault="007102DB" w:rsidP="007102DB">
            <w:pPr>
              <w:spacing w:after="40" w:line="240" w:lineRule="auto"/>
              <w:jc w:val="right"/>
              <w:rPr>
                <w:b/>
                <w:sz w:val="20"/>
              </w:rPr>
            </w:pPr>
            <w:r w:rsidRPr="007102DB">
              <w:rPr>
                <w:b/>
                <w:sz w:val="20"/>
              </w:rPr>
              <w:t>Benefit share (%)</w:t>
            </w:r>
          </w:p>
        </w:tc>
        <w:tc>
          <w:tcPr>
            <w:tcW w:w="2257" w:type="dxa"/>
            <w:shd w:val="clear" w:color="auto" w:fill="auto"/>
          </w:tcPr>
          <w:p w14:paraId="4D91A98F" w14:textId="31F9FFB4" w:rsidR="007102DB" w:rsidRPr="007102DB" w:rsidRDefault="007102DB" w:rsidP="007102DB">
            <w:pPr>
              <w:spacing w:after="40" w:line="240" w:lineRule="auto"/>
              <w:jc w:val="right"/>
              <w:rPr>
                <w:b/>
                <w:sz w:val="20"/>
              </w:rPr>
            </w:pPr>
            <w:r w:rsidRPr="007102DB">
              <w:rPr>
                <w:b/>
                <w:sz w:val="20"/>
              </w:rPr>
              <w:t>Delta (pp)</w:t>
            </w:r>
          </w:p>
        </w:tc>
      </w:tr>
      <w:tr w:rsidR="007102DB" w:rsidRPr="007102DB" w14:paraId="52C4F22A" w14:textId="77777777" w:rsidTr="007102DB">
        <w:tblPrEx>
          <w:tblCellMar>
            <w:top w:w="0" w:type="dxa"/>
            <w:bottom w:w="0" w:type="dxa"/>
          </w:tblCellMar>
        </w:tblPrEx>
        <w:tc>
          <w:tcPr>
            <w:tcW w:w="2256" w:type="dxa"/>
            <w:shd w:val="clear" w:color="auto" w:fill="auto"/>
          </w:tcPr>
          <w:p w14:paraId="16F4FFEB" w14:textId="5ED378C7" w:rsidR="007102DB" w:rsidRPr="007102DB" w:rsidRDefault="007102DB" w:rsidP="007102DB">
            <w:pPr>
              <w:spacing w:after="40" w:line="240" w:lineRule="auto"/>
              <w:rPr>
                <w:sz w:val="20"/>
              </w:rPr>
            </w:pPr>
            <w:r>
              <w:rPr>
                <w:sz w:val="20"/>
              </w:rPr>
              <w:t>United States</w:t>
            </w:r>
          </w:p>
        </w:tc>
        <w:tc>
          <w:tcPr>
            <w:tcW w:w="2256" w:type="dxa"/>
            <w:shd w:val="clear" w:color="auto" w:fill="auto"/>
          </w:tcPr>
          <w:p w14:paraId="500A914B" w14:textId="71CD42B5" w:rsidR="007102DB" w:rsidRPr="007102DB" w:rsidRDefault="007102DB" w:rsidP="007102DB">
            <w:pPr>
              <w:spacing w:after="40" w:line="240" w:lineRule="auto"/>
              <w:jc w:val="right"/>
              <w:rPr>
                <w:sz w:val="20"/>
              </w:rPr>
            </w:pPr>
            <w:r>
              <w:rPr>
                <w:sz w:val="20"/>
              </w:rPr>
              <w:t>47</w:t>
            </w:r>
          </w:p>
        </w:tc>
        <w:tc>
          <w:tcPr>
            <w:tcW w:w="2257" w:type="dxa"/>
            <w:shd w:val="clear" w:color="auto" w:fill="auto"/>
          </w:tcPr>
          <w:p w14:paraId="4074C98E" w14:textId="6A85007A" w:rsidR="007102DB" w:rsidRPr="007102DB" w:rsidRDefault="007102DB" w:rsidP="007102DB">
            <w:pPr>
              <w:spacing w:after="40" w:line="240" w:lineRule="auto"/>
              <w:jc w:val="right"/>
              <w:rPr>
                <w:sz w:val="20"/>
              </w:rPr>
            </w:pPr>
            <w:r>
              <w:rPr>
                <w:sz w:val="20"/>
              </w:rPr>
              <w:t>31</w:t>
            </w:r>
          </w:p>
        </w:tc>
        <w:tc>
          <w:tcPr>
            <w:tcW w:w="2257" w:type="dxa"/>
            <w:shd w:val="clear" w:color="auto" w:fill="auto"/>
          </w:tcPr>
          <w:p w14:paraId="5B652839" w14:textId="0B7049BA" w:rsidR="007102DB" w:rsidRPr="007102DB" w:rsidRDefault="007102DB" w:rsidP="007102DB">
            <w:pPr>
              <w:spacing w:after="40" w:line="240" w:lineRule="auto"/>
              <w:jc w:val="right"/>
              <w:rPr>
                <w:sz w:val="20"/>
              </w:rPr>
            </w:pPr>
            <w:r>
              <w:rPr>
                <w:sz w:val="20"/>
              </w:rPr>
              <w:t>+16</w:t>
            </w:r>
          </w:p>
        </w:tc>
      </w:tr>
      <w:tr w:rsidR="007102DB" w:rsidRPr="007102DB" w14:paraId="247F5C99" w14:textId="77777777" w:rsidTr="007102DB">
        <w:tblPrEx>
          <w:tblCellMar>
            <w:top w:w="0" w:type="dxa"/>
            <w:bottom w:w="0" w:type="dxa"/>
          </w:tblCellMar>
        </w:tblPrEx>
        <w:tc>
          <w:tcPr>
            <w:tcW w:w="2256" w:type="dxa"/>
            <w:shd w:val="clear" w:color="auto" w:fill="auto"/>
          </w:tcPr>
          <w:p w14:paraId="688B1ED4" w14:textId="6DC90C48" w:rsidR="007102DB" w:rsidRPr="007102DB" w:rsidRDefault="007102DB" w:rsidP="007102DB">
            <w:pPr>
              <w:spacing w:after="40" w:line="240" w:lineRule="auto"/>
              <w:rPr>
                <w:sz w:val="20"/>
              </w:rPr>
            </w:pPr>
            <w:r>
              <w:rPr>
                <w:sz w:val="20"/>
              </w:rPr>
              <w:t>Europe</w:t>
            </w:r>
          </w:p>
        </w:tc>
        <w:tc>
          <w:tcPr>
            <w:tcW w:w="2256" w:type="dxa"/>
            <w:shd w:val="clear" w:color="auto" w:fill="auto"/>
          </w:tcPr>
          <w:p w14:paraId="3C2AA899" w14:textId="54E90A56" w:rsidR="007102DB" w:rsidRPr="007102DB" w:rsidRDefault="007102DB" w:rsidP="007102DB">
            <w:pPr>
              <w:spacing w:after="40" w:line="240" w:lineRule="auto"/>
              <w:jc w:val="right"/>
              <w:rPr>
                <w:sz w:val="20"/>
              </w:rPr>
            </w:pPr>
            <w:r>
              <w:rPr>
                <w:sz w:val="20"/>
              </w:rPr>
              <w:t>18</w:t>
            </w:r>
          </w:p>
        </w:tc>
        <w:tc>
          <w:tcPr>
            <w:tcW w:w="2257" w:type="dxa"/>
            <w:shd w:val="clear" w:color="auto" w:fill="auto"/>
          </w:tcPr>
          <w:p w14:paraId="4B92B98B" w14:textId="0B3E598A" w:rsidR="007102DB" w:rsidRPr="007102DB" w:rsidRDefault="007102DB" w:rsidP="007102DB">
            <w:pPr>
              <w:spacing w:after="40" w:line="240" w:lineRule="auto"/>
              <w:jc w:val="right"/>
              <w:rPr>
                <w:sz w:val="20"/>
              </w:rPr>
            </w:pPr>
            <w:r>
              <w:rPr>
                <w:sz w:val="20"/>
              </w:rPr>
              <w:t>28</w:t>
            </w:r>
          </w:p>
        </w:tc>
        <w:tc>
          <w:tcPr>
            <w:tcW w:w="2257" w:type="dxa"/>
            <w:shd w:val="clear" w:color="auto" w:fill="auto"/>
          </w:tcPr>
          <w:p w14:paraId="56E4D9AB" w14:textId="71FDC3DE" w:rsidR="007102DB" w:rsidRPr="007102DB" w:rsidRDefault="007102DB" w:rsidP="007102DB">
            <w:pPr>
              <w:spacing w:after="40" w:line="240" w:lineRule="auto"/>
              <w:jc w:val="right"/>
              <w:rPr>
                <w:sz w:val="20"/>
              </w:rPr>
            </w:pPr>
            <w:r>
              <w:rPr>
                <w:sz w:val="20"/>
              </w:rPr>
              <w:t>-10</w:t>
            </w:r>
          </w:p>
        </w:tc>
      </w:tr>
      <w:tr w:rsidR="007102DB" w:rsidRPr="007102DB" w14:paraId="3F1C47CB" w14:textId="77777777" w:rsidTr="007102DB">
        <w:tblPrEx>
          <w:tblCellMar>
            <w:top w:w="0" w:type="dxa"/>
            <w:bottom w:w="0" w:type="dxa"/>
          </w:tblCellMar>
        </w:tblPrEx>
        <w:tc>
          <w:tcPr>
            <w:tcW w:w="2256" w:type="dxa"/>
            <w:shd w:val="clear" w:color="auto" w:fill="auto"/>
          </w:tcPr>
          <w:p w14:paraId="45102D80" w14:textId="2F501974" w:rsidR="007102DB" w:rsidRPr="007102DB" w:rsidRDefault="007102DB" w:rsidP="007102DB">
            <w:pPr>
              <w:spacing w:after="40" w:line="240" w:lineRule="auto"/>
              <w:rPr>
                <w:sz w:val="20"/>
              </w:rPr>
            </w:pPr>
            <w:r>
              <w:rPr>
                <w:sz w:val="20"/>
              </w:rPr>
              <w:t>China</w:t>
            </w:r>
          </w:p>
        </w:tc>
        <w:tc>
          <w:tcPr>
            <w:tcW w:w="2256" w:type="dxa"/>
            <w:shd w:val="clear" w:color="auto" w:fill="auto"/>
          </w:tcPr>
          <w:p w14:paraId="18AE7220" w14:textId="2EED5015" w:rsidR="007102DB" w:rsidRPr="007102DB" w:rsidRDefault="007102DB" w:rsidP="007102DB">
            <w:pPr>
              <w:spacing w:after="40" w:line="240" w:lineRule="auto"/>
              <w:jc w:val="right"/>
              <w:rPr>
                <w:sz w:val="20"/>
              </w:rPr>
            </w:pPr>
            <w:r>
              <w:rPr>
                <w:sz w:val="20"/>
              </w:rPr>
              <w:t>9</w:t>
            </w:r>
          </w:p>
        </w:tc>
        <w:tc>
          <w:tcPr>
            <w:tcW w:w="2257" w:type="dxa"/>
            <w:shd w:val="clear" w:color="auto" w:fill="auto"/>
          </w:tcPr>
          <w:p w14:paraId="775CFB4E" w14:textId="61260068" w:rsidR="007102DB" w:rsidRPr="007102DB" w:rsidRDefault="007102DB" w:rsidP="007102DB">
            <w:pPr>
              <w:spacing w:after="40" w:line="240" w:lineRule="auto"/>
              <w:jc w:val="right"/>
              <w:rPr>
                <w:sz w:val="20"/>
              </w:rPr>
            </w:pPr>
            <w:r>
              <w:rPr>
                <w:sz w:val="20"/>
              </w:rPr>
              <w:t>17</w:t>
            </w:r>
          </w:p>
        </w:tc>
        <w:tc>
          <w:tcPr>
            <w:tcW w:w="2257" w:type="dxa"/>
            <w:shd w:val="clear" w:color="auto" w:fill="auto"/>
          </w:tcPr>
          <w:p w14:paraId="4521DCB1" w14:textId="09EA7A44" w:rsidR="007102DB" w:rsidRPr="007102DB" w:rsidRDefault="007102DB" w:rsidP="007102DB">
            <w:pPr>
              <w:spacing w:after="40" w:line="240" w:lineRule="auto"/>
              <w:jc w:val="right"/>
              <w:rPr>
                <w:sz w:val="20"/>
              </w:rPr>
            </w:pPr>
            <w:r>
              <w:rPr>
                <w:sz w:val="20"/>
              </w:rPr>
              <w:t>-8</w:t>
            </w:r>
          </w:p>
        </w:tc>
      </w:tr>
      <w:tr w:rsidR="007102DB" w:rsidRPr="007102DB" w14:paraId="0FC5B9C3" w14:textId="77777777" w:rsidTr="007102DB">
        <w:tblPrEx>
          <w:tblCellMar>
            <w:top w:w="0" w:type="dxa"/>
            <w:bottom w:w="0" w:type="dxa"/>
          </w:tblCellMar>
        </w:tblPrEx>
        <w:tc>
          <w:tcPr>
            <w:tcW w:w="2256" w:type="dxa"/>
            <w:shd w:val="clear" w:color="auto" w:fill="auto"/>
          </w:tcPr>
          <w:p w14:paraId="3AFB1A40" w14:textId="03612613" w:rsidR="007102DB" w:rsidRPr="007102DB" w:rsidRDefault="007102DB" w:rsidP="007102DB">
            <w:pPr>
              <w:spacing w:after="40" w:line="240" w:lineRule="auto"/>
              <w:rPr>
                <w:sz w:val="20"/>
              </w:rPr>
            </w:pPr>
            <w:r>
              <w:rPr>
                <w:sz w:val="20"/>
              </w:rPr>
              <w:t>Other Asia / MENA</w:t>
            </w:r>
          </w:p>
        </w:tc>
        <w:tc>
          <w:tcPr>
            <w:tcW w:w="2256" w:type="dxa"/>
            <w:shd w:val="clear" w:color="auto" w:fill="auto"/>
          </w:tcPr>
          <w:p w14:paraId="4E2AEB7B" w14:textId="40FE5030" w:rsidR="007102DB" w:rsidRPr="007102DB" w:rsidRDefault="007102DB" w:rsidP="007102DB">
            <w:pPr>
              <w:spacing w:after="40" w:line="240" w:lineRule="auto"/>
              <w:jc w:val="right"/>
              <w:rPr>
                <w:sz w:val="20"/>
              </w:rPr>
            </w:pPr>
            <w:r>
              <w:rPr>
                <w:sz w:val="20"/>
              </w:rPr>
              <w:t>12</w:t>
            </w:r>
          </w:p>
        </w:tc>
        <w:tc>
          <w:tcPr>
            <w:tcW w:w="2257" w:type="dxa"/>
            <w:shd w:val="clear" w:color="auto" w:fill="auto"/>
          </w:tcPr>
          <w:p w14:paraId="5F98AC8B" w14:textId="77571E7F" w:rsidR="007102DB" w:rsidRPr="007102DB" w:rsidRDefault="007102DB" w:rsidP="007102DB">
            <w:pPr>
              <w:spacing w:after="40" w:line="240" w:lineRule="auto"/>
              <w:jc w:val="right"/>
              <w:rPr>
                <w:sz w:val="20"/>
              </w:rPr>
            </w:pPr>
            <w:r>
              <w:rPr>
                <w:sz w:val="20"/>
              </w:rPr>
              <w:t>9</w:t>
            </w:r>
          </w:p>
        </w:tc>
        <w:tc>
          <w:tcPr>
            <w:tcW w:w="2257" w:type="dxa"/>
            <w:shd w:val="clear" w:color="auto" w:fill="auto"/>
          </w:tcPr>
          <w:p w14:paraId="7F2028AF" w14:textId="6439DEE7" w:rsidR="007102DB" w:rsidRPr="007102DB" w:rsidRDefault="007102DB" w:rsidP="007102DB">
            <w:pPr>
              <w:spacing w:after="40" w:line="240" w:lineRule="auto"/>
              <w:jc w:val="right"/>
              <w:rPr>
                <w:sz w:val="20"/>
              </w:rPr>
            </w:pPr>
            <w:r>
              <w:rPr>
                <w:sz w:val="20"/>
              </w:rPr>
              <w:t>+3</w:t>
            </w:r>
          </w:p>
        </w:tc>
      </w:tr>
      <w:tr w:rsidR="007102DB" w:rsidRPr="007102DB" w14:paraId="2B42873F" w14:textId="77777777" w:rsidTr="007102DB">
        <w:tblPrEx>
          <w:tblCellMar>
            <w:top w:w="0" w:type="dxa"/>
            <w:bottom w:w="0" w:type="dxa"/>
          </w:tblCellMar>
        </w:tblPrEx>
        <w:tc>
          <w:tcPr>
            <w:tcW w:w="2256" w:type="dxa"/>
            <w:shd w:val="clear" w:color="auto" w:fill="auto"/>
          </w:tcPr>
          <w:p w14:paraId="2F742ECE" w14:textId="1B292BFF" w:rsidR="007102DB" w:rsidRPr="007102DB" w:rsidRDefault="007102DB" w:rsidP="007102DB">
            <w:pPr>
              <w:spacing w:after="40" w:line="240" w:lineRule="auto"/>
              <w:rPr>
                <w:sz w:val="20"/>
              </w:rPr>
            </w:pPr>
            <w:r>
              <w:rPr>
                <w:sz w:val="20"/>
              </w:rPr>
              <w:t>Australasia</w:t>
            </w:r>
          </w:p>
        </w:tc>
        <w:tc>
          <w:tcPr>
            <w:tcW w:w="2256" w:type="dxa"/>
            <w:shd w:val="clear" w:color="auto" w:fill="auto"/>
          </w:tcPr>
          <w:p w14:paraId="17345AD2" w14:textId="15899494" w:rsidR="007102DB" w:rsidRPr="007102DB" w:rsidRDefault="007102DB" w:rsidP="007102DB">
            <w:pPr>
              <w:spacing w:after="40" w:line="240" w:lineRule="auto"/>
              <w:jc w:val="right"/>
              <w:rPr>
                <w:sz w:val="20"/>
              </w:rPr>
            </w:pPr>
            <w:r>
              <w:rPr>
                <w:sz w:val="20"/>
              </w:rPr>
              <w:t>4</w:t>
            </w:r>
          </w:p>
        </w:tc>
        <w:tc>
          <w:tcPr>
            <w:tcW w:w="2257" w:type="dxa"/>
            <w:shd w:val="clear" w:color="auto" w:fill="auto"/>
          </w:tcPr>
          <w:p w14:paraId="4E8CF6CA" w14:textId="5A15BB6B" w:rsidR="007102DB" w:rsidRPr="007102DB" w:rsidRDefault="007102DB" w:rsidP="007102DB">
            <w:pPr>
              <w:spacing w:after="40" w:line="240" w:lineRule="auto"/>
              <w:jc w:val="right"/>
              <w:rPr>
                <w:sz w:val="20"/>
              </w:rPr>
            </w:pPr>
            <w:r>
              <w:rPr>
                <w:sz w:val="20"/>
              </w:rPr>
              <w:t>8</w:t>
            </w:r>
          </w:p>
        </w:tc>
        <w:tc>
          <w:tcPr>
            <w:tcW w:w="2257" w:type="dxa"/>
            <w:shd w:val="clear" w:color="auto" w:fill="auto"/>
          </w:tcPr>
          <w:p w14:paraId="10E48EAF" w14:textId="0EC3E6EB" w:rsidR="007102DB" w:rsidRPr="007102DB" w:rsidRDefault="007102DB" w:rsidP="007102DB">
            <w:pPr>
              <w:spacing w:after="40" w:line="240" w:lineRule="auto"/>
              <w:jc w:val="right"/>
              <w:rPr>
                <w:sz w:val="20"/>
              </w:rPr>
            </w:pPr>
            <w:r>
              <w:rPr>
                <w:sz w:val="20"/>
              </w:rPr>
              <w:t>-4</w:t>
            </w:r>
          </w:p>
        </w:tc>
      </w:tr>
      <w:tr w:rsidR="007102DB" w:rsidRPr="007102DB" w14:paraId="786176DF" w14:textId="77777777" w:rsidTr="007102DB">
        <w:tblPrEx>
          <w:tblCellMar>
            <w:top w:w="0" w:type="dxa"/>
            <w:bottom w:w="0" w:type="dxa"/>
          </w:tblCellMar>
        </w:tblPrEx>
        <w:tc>
          <w:tcPr>
            <w:tcW w:w="2256" w:type="dxa"/>
            <w:shd w:val="clear" w:color="auto" w:fill="auto"/>
          </w:tcPr>
          <w:p w14:paraId="324B5427" w14:textId="0C7E8031" w:rsidR="007102DB" w:rsidRPr="007102DB" w:rsidRDefault="007102DB" w:rsidP="007102DB">
            <w:pPr>
              <w:spacing w:after="40" w:line="240" w:lineRule="auto"/>
              <w:rPr>
                <w:sz w:val="20"/>
              </w:rPr>
            </w:pPr>
            <w:r>
              <w:rPr>
                <w:sz w:val="20"/>
              </w:rPr>
              <w:t>Latin America</w:t>
            </w:r>
          </w:p>
        </w:tc>
        <w:tc>
          <w:tcPr>
            <w:tcW w:w="2256" w:type="dxa"/>
            <w:shd w:val="clear" w:color="auto" w:fill="auto"/>
          </w:tcPr>
          <w:p w14:paraId="0EE834F6" w14:textId="6C08A1D4" w:rsidR="007102DB" w:rsidRPr="007102DB" w:rsidRDefault="007102DB" w:rsidP="007102DB">
            <w:pPr>
              <w:spacing w:after="40" w:line="240" w:lineRule="auto"/>
              <w:jc w:val="right"/>
              <w:rPr>
                <w:sz w:val="20"/>
              </w:rPr>
            </w:pPr>
            <w:r>
              <w:rPr>
                <w:sz w:val="20"/>
              </w:rPr>
              <w:t>6</w:t>
            </w:r>
          </w:p>
        </w:tc>
        <w:tc>
          <w:tcPr>
            <w:tcW w:w="2257" w:type="dxa"/>
            <w:shd w:val="clear" w:color="auto" w:fill="auto"/>
          </w:tcPr>
          <w:p w14:paraId="7D447E35" w14:textId="22352D8A" w:rsidR="007102DB" w:rsidRPr="007102DB" w:rsidRDefault="007102DB" w:rsidP="007102DB">
            <w:pPr>
              <w:spacing w:after="40" w:line="240" w:lineRule="auto"/>
              <w:jc w:val="right"/>
              <w:rPr>
                <w:sz w:val="20"/>
              </w:rPr>
            </w:pPr>
            <w:r>
              <w:rPr>
                <w:sz w:val="20"/>
              </w:rPr>
              <w:t>5</w:t>
            </w:r>
          </w:p>
        </w:tc>
        <w:tc>
          <w:tcPr>
            <w:tcW w:w="2257" w:type="dxa"/>
            <w:shd w:val="clear" w:color="auto" w:fill="auto"/>
          </w:tcPr>
          <w:p w14:paraId="47AAA3FA" w14:textId="6D20D3C8" w:rsidR="007102DB" w:rsidRPr="007102DB" w:rsidRDefault="007102DB" w:rsidP="007102DB">
            <w:pPr>
              <w:spacing w:after="40" w:line="240" w:lineRule="auto"/>
              <w:jc w:val="right"/>
              <w:rPr>
                <w:sz w:val="20"/>
              </w:rPr>
            </w:pPr>
            <w:r>
              <w:rPr>
                <w:sz w:val="20"/>
              </w:rPr>
              <w:t>+1</w:t>
            </w:r>
          </w:p>
        </w:tc>
      </w:tr>
      <w:tr w:rsidR="007102DB" w:rsidRPr="007102DB" w14:paraId="33AA1D6C" w14:textId="77777777" w:rsidTr="007102DB">
        <w:tblPrEx>
          <w:tblCellMar>
            <w:top w:w="0" w:type="dxa"/>
            <w:bottom w:w="0" w:type="dxa"/>
          </w:tblCellMar>
        </w:tblPrEx>
        <w:tc>
          <w:tcPr>
            <w:tcW w:w="2256" w:type="dxa"/>
            <w:shd w:val="clear" w:color="auto" w:fill="auto"/>
          </w:tcPr>
          <w:p w14:paraId="4E1A4D09" w14:textId="1F6998E4" w:rsidR="007102DB" w:rsidRPr="007102DB" w:rsidRDefault="007102DB" w:rsidP="007102DB">
            <w:pPr>
              <w:spacing w:after="40" w:line="240" w:lineRule="auto"/>
              <w:rPr>
                <w:sz w:val="20"/>
              </w:rPr>
            </w:pPr>
            <w:r>
              <w:rPr>
                <w:sz w:val="20"/>
              </w:rPr>
              <w:t>Sub-Saharan Africa</w:t>
            </w:r>
          </w:p>
        </w:tc>
        <w:tc>
          <w:tcPr>
            <w:tcW w:w="2256" w:type="dxa"/>
            <w:shd w:val="clear" w:color="auto" w:fill="auto"/>
          </w:tcPr>
          <w:p w14:paraId="620A2E0E" w14:textId="311B389F" w:rsidR="007102DB" w:rsidRPr="007102DB" w:rsidRDefault="007102DB" w:rsidP="007102DB">
            <w:pPr>
              <w:spacing w:after="40" w:line="240" w:lineRule="auto"/>
              <w:jc w:val="right"/>
              <w:rPr>
                <w:sz w:val="20"/>
              </w:rPr>
            </w:pPr>
            <w:r>
              <w:rPr>
                <w:sz w:val="20"/>
              </w:rPr>
              <w:t>4</w:t>
            </w:r>
          </w:p>
        </w:tc>
        <w:tc>
          <w:tcPr>
            <w:tcW w:w="2257" w:type="dxa"/>
            <w:shd w:val="clear" w:color="auto" w:fill="auto"/>
          </w:tcPr>
          <w:p w14:paraId="3B95BC7B" w14:textId="7C5804C6" w:rsidR="007102DB" w:rsidRPr="007102DB" w:rsidRDefault="007102DB" w:rsidP="007102DB">
            <w:pPr>
              <w:spacing w:after="40" w:line="240" w:lineRule="auto"/>
              <w:jc w:val="right"/>
              <w:rPr>
                <w:sz w:val="20"/>
              </w:rPr>
            </w:pPr>
            <w:r>
              <w:rPr>
                <w:sz w:val="20"/>
              </w:rPr>
              <w:t>2</w:t>
            </w:r>
          </w:p>
        </w:tc>
        <w:tc>
          <w:tcPr>
            <w:tcW w:w="2257" w:type="dxa"/>
            <w:shd w:val="clear" w:color="auto" w:fill="auto"/>
          </w:tcPr>
          <w:p w14:paraId="7A6C9C03" w14:textId="57BC180A" w:rsidR="007102DB" w:rsidRPr="007102DB" w:rsidRDefault="007102DB" w:rsidP="007102DB">
            <w:pPr>
              <w:spacing w:after="40" w:line="240" w:lineRule="auto"/>
              <w:jc w:val="right"/>
              <w:rPr>
                <w:sz w:val="20"/>
              </w:rPr>
            </w:pPr>
            <w:r>
              <w:rPr>
                <w:sz w:val="20"/>
              </w:rPr>
              <w:t>+2</w:t>
            </w:r>
          </w:p>
        </w:tc>
      </w:tr>
    </w:tbl>
    <w:p w14:paraId="54A54A8C" w14:textId="77777777" w:rsidR="007102DB" w:rsidRDefault="007102DB" w:rsidP="007102DB"/>
    <w:p w14:paraId="39EF1540" w14:textId="6E89ACCE" w:rsidR="007102DB" w:rsidRDefault="007102DB" w:rsidP="007102DB">
      <w:r>
        <w:t>The country-level micro-data used to generate Figure 2 is reproduced in the R script in Section S8.2 (the country_totals object). Country-level Gini coefficients are 0.74 (Burden) and 0.83 (Benefit). Latin America and Sub-Saharan Africa together account for under 8 percent of indexed first-author output.</w:t>
      </w:r>
    </w:p>
    <w:p w14:paraId="3C9CFDDE" w14:textId="6DC3FA86" w:rsidR="007102DB" w:rsidRDefault="007102DB" w:rsidP="007102DB">
      <w:pPr>
        <w:pStyle w:val="2"/>
        <w:rPr>
          <w:rFonts w:ascii="Times New Roman" w:hAnsi="Times New Roman" w:cs="Times New Roman"/>
        </w:rPr>
      </w:pPr>
      <w:r>
        <w:rPr>
          <w:rFonts w:ascii="Times New Roman" w:hAnsi="Times New Roman" w:cs="Times New Roman"/>
        </w:rPr>
        <w:t>Table S5.4. Methodological diffusion summary, 2010 to 2024 (17 method tags)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5"/>
        <w:gridCol w:w="1805"/>
        <w:gridCol w:w="1805"/>
        <w:gridCol w:w="1805"/>
        <w:gridCol w:w="1806"/>
      </w:tblGrid>
      <w:tr w:rsidR="007102DB" w:rsidRPr="007102DB" w14:paraId="2339D3A1" w14:textId="77777777" w:rsidTr="007102DB">
        <w:tblPrEx>
          <w:tblCellMar>
            <w:top w:w="0" w:type="dxa"/>
            <w:bottom w:w="0" w:type="dxa"/>
          </w:tblCellMar>
        </w:tblPrEx>
        <w:tc>
          <w:tcPr>
            <w:tcW w:w="1805" w:type="dxa"/>
            <w:shd w:val="clear" w:color="auto" w:fill="auto"/>
          </w:tcPr>
          <w:p w14:paraId="0FFA2144" w14:textId="60CE901B" w:rsidR="007102DB" w:rsidRPr="007102DB" w:rsidRDefault="007102DB" w:rsidP="007102DB">
            <w:pPr>
              <w:spacing w:after="40" w:line="240" w:lineRule="auto"/>
              <w:rPr>
                <w:b/>
                <w:sz w:val="20"/>
              </w:rPr>
            </w:pPr>
            <w:r w:rsidRPr="007102DB">
              <w:rPr>
                <w:b/>
                <w:sz w:val="20"/>
              </w:rPr>
              <w:t>Method tag</w:t>
            </w:r>
          </w:p>
        </w:tc>
        <w:tc>
          <w:tcPr>
            <w:tcW w:w="1805" w:type="dxa"/>
            <w:shd w:val="clear" w:color="auto" w:fill="auto"/>
          </w:tcPr>
          <w:p w14:paraId="09DADAF7" w14:textId="6F7B43E2" w:rsidR="007102DB" w:rsidRPr="007102DB" w:rsidRDefault="007102DB" w:rsidP="007102DB">
            <w:pPr>
              <w:spacing w:after="40" w:line="240" w:lineRule="auto"/>
              <w:jc w:val="right"/>
              <w:rPr>
                <w:b/>
                <w:sz w:val="20"/>
              </w:rPr>
            </w:pPr>
            <w:r w:rsidRPr="007102DB">
              <w:rPr>
                <w:b/>
                <w:sz w:val="20"/>
              </w:rPr>
              <w:t>Burden 2024 (%)</w:t>
            </w:r>
          </w:p>
        </w:tc>
        <w:tc>
          <w:tcPr>
            <w:tcW w:w="1805" w:type="dxa"/>
            <w:shd w:val="clear" w:color="auto" w:fill="auto"/>
          </w:tcPr>
          <w:p w14:paraId="2C0EDE1E" w14:textId="66E81A67" w:rsidR="007102DB" w:rsidRPr="007102DB" w:rsidRDefault="007102DB" w:rsidP="007102DB">
            <w:pPr>
              <w:spacing w:after="40" w:line="240" w:lineRule="auto"/>
              <w:jc w:val="right"/>
              <w:rPr>
                <w:b/>
                <w:sz w:val="20"/>
              </w:rPr>
            </w:pPr>
            <w:r w:rsidRPr="007102DB">
              <w:rPr>
                <w:b/>
                <w:sz w:val="20"/>
              </w:rPr>
              <w:t>Benefit 2024 (%)</w:t>
            </w:r>
          </w:p>
        </w:tc>
        <w:tc>
          <w:tcPr>
            <w:tcW w:w="1805" w:type="dxa"/>
            <w:shd w:val="clear" w:color="auto" w:fill="auto"/>
          </w:tcPr>
          <w:p w14:paraId="516BFB11" w14:textId="7149D16F" w:rsidR="007102DB" w:rsidRPr="007102DB" w:rsidRDefault="007102DB" w:rsidP="007102DB">
            <w:pPr>
              <w:spacing w:after="40" w:line="240" w:lineRule="auto"/>
              <w:rPr>
                <w:b/>
                <w:sz w:val="20"/>
              </w:rPr>
            </w:pPr>
            <w:r w:rsidRPr="007102DB">
              <w:rPr>
                <w:b/>
                <w:sz w:val="20"/>
              </w:rPr>
              <w:t>Lag delta (yr) [95 % CI]</w:t>
            </w:r>
          </w:p>
        </w:tc>
        <w:tc>
          <w:tcPr>
            <w:tcW w:w="1806" w:type="dxa"/>
            <w:shd w:val="clear" w:color="auto" w:fill="auto"/>
          </w:tcPr>
          <w:p w14:paraId="368B90AB" w14:textId="37F47E5E" w:rsidR="007102DB" w:rsidRPr="007102DB" w:rsidRDefault="007102DB" w:rsidP="007102DB">
            <w:pPr>
              <w:spacing w:after="40" w:line="240" w:lineRule="auto"/>
              <w:rPr>
                <w:b/>
                <w:sz w:val="20"/>
              </w:rPr>
            </w:pPr>
            <w:r w:rsidRPr="007102DB">
              <w:rPr>
                <w:b/>
                <w:sz w:val="20"/>
              </w:rPr>
              <w:t>Direction</w:t>
            </w:r>
          </w:p>
        </w:tc>
      </w:tr>
      <w:tr w:rsidR="007102DB" w:rsidRPr="007102DB" w14:paraId="0AD27533" w14:textId="77777777" w:rsidTr="007102DB">
        <w:tblPrEx>
          <w:tblCellMar>
            <w:top w:w="0" w:type="dxa"/>
            <w:bottom w:w="0" w:type="dxa"/>
          </w:tblCellMar>
        </w:tblPrEx>
        <w:tc>
          <w:tcPr>
            <w:tcW w:w="1805" w:type="dxa"/>
            <w:shd w:val="clear" w:color="auto" w:fill="auto"/>
          </w:tcPr>
          <w:p w14:paraId="7C78835A" w14:textId="39A0BD55" w:rsidR="007102DB" w:rsidRPr="007102DB" w:rsidRDefault="007102DB" w:rsidP="007102DB">
            <w:pPr>
              <w:spacing w:after="40" w:line="240" w:lineRule="auto"/>
              <w:rPr>
                <w:sz w:val="20"/>
              </w:rPr>
            </w:pPr>
            <w:r>
              <w:rPr>
                <w:sz w:val="20"/>
              </w:rPr>
              <w:t>Cumulative-impact composite</w:t>
            </w:r>
          </w:p>
        </w:tc>
        <w:tc>
          <w:tcPr>
            <w:tcW w:w="1805" w:type="dxa"/>
            <w:shd w:val="clear" w:color="auto" w:fill="auto"/>
          </w:tcPr>
          <w:p w14:paraId="365418EB" w14:textId="668C2FE8" w:rsidR="007102DB" w:rsidRPr="007102DB" w:rsidRDefault="007102DB" w:rsidP="007102DB">
            <w:pPr>
              <w:spacing w:after="40" w:line="240" w:lineRule="auto"/>
              <w:jc w:val="right"/>
              <w:rPr>
                <w:sz w:val="20"/>
              </w:rPr>
            </w:pPr>
            <w:r>
              <w:rPr>
                <w:sz w:val="20"/>
              </w:rPr>
              <w:t>41</w:t>
            </w:r>
          </w:p>
        </w:tc>
        <w:tc>
          <w:tcPr>
            <w:tcW w:w="1805" w:type="dxa"/>
            <w:shd w:val="clear" w:color="auto" w:fill="auto"/>
          </w:tcPr>
          <w:p w14:paraId="534CC790" w14:textId="2B16C2CE" w:rsidR="007102DB" w:rsidRPr="007102DB" w:rsidRDefault="007102DB" w:rsidP="007102DB">
            <w:pPr>
              <w:spacing w:after="40" w:line="240" w:lineRule="auto"/>
              <w:jc w:val="right"/>
              <w:rPr>
                <w:sz w:val="20"/>
              </w:rPr>
            </w:pPr>
            <w:r>
              <w:rPr>
                <w:sz w:val="20"/>
              </w:rPr>
              <w:t>22</w:t>
            </w:r>
          </w:p>
        </w:tc>
        <w:tc>
          <w:tcPr>
            <w:tcW w:w="1805" w:type="dxa"/>
            <w:shd w:val="clear" w:color="auto" w:fill="auto"/>
          </w:tcPr>
          <w:p w14:paraId="4390B122" w14:textId="233C256A" w:rsidR="007102DB" w:rsidRPr="007102DB" w:rsidRDefault="007102DB" w:rsidP="007102DB">
            <w:pPr>
              <w:spacing w:after="40" w:line="240" w:lineRule="auto"/>
              <w:rPr>
                <w:sz w:val="20"/>
              </w:rPr>
            </w:pPr>
            <w:r>
              <w:rPr>
                <w:sz w:val="20"/>
              </w:rPr>
              <w:t>+7.1 [5.4, 8.6]</w:t>
            </w:r>
          </w:p>
        </w:tc>
        <w:tc>
          <w:tcPr>
            <w:tcW w:w="1806" w:type="dxa"/>
            <w:shd w:val="clear" w:color="auto" w:fill="auto"/>
          </w:tcPr>
          <w:p w14:paraId="20E84CAE" w14:textId="55741F69" w:rsidR="007102DB" w:rsidRPr="007102DB" w:rsidRDefault="007102DB" w:rsidP="007102DB">
            <w:pPr>
              <w:spacing w:after="40" w:line="240" w:lineRule="auto"/>
              <w:rPr>
                <w:sz w:val="20"/>
              </w:rPr>
            </w:pPr>
            <w:r>
              <w:rPr>
                <w:sz w:val="20"/>
              </w:rPr>
              <w:t>B to G</w:t>
            </w:r>
          </w:p>
        </w:tc>
      </w:tr>
      <w:tr w:rsidR="007102DB" w:rsidRPr="007102DB" w14:paraId="71031195" w14:textId="77777777" w:rsidTr="007102DB">
        <w:tblPrEx>
          <w:tblCellMar>
            <w:top w:w="0" w:type="dxa"/>
            <w:bottom w:w="0" w:type="dxa"/>
          </w:tblCellMar>
        </w:tblPrEx>
        <w:tc>
          <w:tcPr>
            <w:tcW w:w="1805" w:type="dxa"/>
            <w:shd w:val="clear" w:color="auto" w:fill="auto"/>
          </w:tcPr>
          <w:p w14:paraId="46E6CBAA" w14:textId="62E5D90F" w:rsidR="007102DB" w:rsidRPr="007102DB" w:rsidRDefault="007102DB" w:rsidP="007102DB">
            <w:pPr>
              <w:spacing w:after="40" w:line="240" w:lineRule="auto"/>
              <w:rPr>
                <w:sz w:val="20"/>
              </w:rPr>
            </w:pPr>
            <w:r>
              <w:rPr>
                <w:sz w:val="20"/>
              </w:rPr>
              <w:t>SEM, environmental health</w:t>
            </w:r>
          </w:p>
        </w:tc>
        <w:tc>
          <w:tcPr>
            <w:tcW w:w="1805" w:type="dxa"/>
            <w:shd w:val="clear" w:color="auto" w:fill="auto"/>
          </w:tcPr>
          <w:p w14:paraId="1F20240F" w14:textId="26C4ED17" w:rsidR="007102DB" w:rsidRPr="007102DB" w:rsidRDefault="007102DB" w:rsidP="007102DB">
            <w:pPr>
              <w:spacing w:after="40" w:line="240" w:lineRule="auto"/>
              <w:jc w:val="right"/>
              <w:rPr>
                <w:sz w:val="20"/>
              </w:rPr>
            </w:pPr>
            <w:r>
              <w:rPr>
                <w:sz w:val="20"/>
              </w:rPr>
              <w:t>24</w:t>
            </w:r>
          </w:p>
        </w:tc>
        <w:tc>
          <w:tcPr>
            <w:tcW w:w="1805" w:type="dxa"/>
            <w:shd w:val="clear" w:color="auto" w:fill="auto"/>
          </w:tcPr>
          <w:p w14:paraId="2F140B1F" w14:textId="6BC8609F" w:rsidR="007102DB" w:rsidRPr="007102DB" w:rsidRDefault="007102DB" w:rsidP="007102DB">
            <w:pPr>
              <w:spacing w:after="40" w:line="240" w:lineRule="auto"/>
              <w:jc w:val="right"/>
              <w:rPr>
                <w:sz w:val="20"/>
              </w:rPr>
            </w:pPr>
            <w:r>
              <w:rPr>
                <w:sz w:val="20"/>
              </w:rPr>
              <w:t>38</w:t>
            </w:r>
          </w:p>
        </w:tc>
        <w:tc>
          <w:tcPr>
            <w:tcW w:w="1805" w:type="dxa"/>
            <w:shd w:val="clear" w:color="auto" w:fill="auto"/>
          </w:tcPr>
          <w:p w14:paraId="2EFB7C87" w14:textId="012FA8BB" w:rsidR="007102DB" w:rsidRPr="007102DB" w:rsidRDefault="007102DB" w:rsidP="007102DB">
            <w:pPr>
              <w:spacing w:after="40" w:line="240" w:lineRule="auto"/>
              <w:rPr>
                <w:sz w:val="20"/>
              </w:rPr>
            </w:pPr>
            <w:r>
              <w:rPr>
                <w:sz w:val="20"/>
              </w:rPr>
              <w:t>+6.2 [4.5, 7.8]</w:t>
            </w:r>
          </w:p>
        </w:tc>
        <w:tc>
          <w:tcPr>
            <w:tcW w:w="1806" w:type="dxa"/>
            <w:shd w:val="clear" w:color="auto" w:fill="auto"/>
          </w:tcPr>
          <w:p w14:paraId="00E51FD6" w14:textId="1C68AFE1" w:rsidR="007102DB" w:rsidRPr="007102DB" w:rsidRDefault="007102DB" w:rsidP="007102DB">
            <w:pPr>
              <w:spacing w:after="40" w:line="240" w:lineRule="auto"/>
              <w:rPr>
                <w:sz w:val="20"/>
              </w:rPr>
            </w:pPr>
            <w:r>
              <w:rPr>
                <w:sz w:val="20"/>
              </w:rPr>
              <w:t>B to G</w:t>
            </w:r>
          </w:p>
        </w:tc>
      </w:tr>
      <w:tr w:rsidR="007102DB" w:rsidRPr="007102DB" w14:paraId="2029C05A" w14:textId="77777777" w:rsidTr="007102DB">
        <w:tblPrEx>
          <w:tblCellMar>
            <w:top w:w="0" w:type="dxa"/>
            <w:bottom w:w="0" w:type="dxa"/>
          </w:tblCellMar>
        </w:tblPrEx>
        <w:tc>
          <w:tcPr>
            <w:tcW w:w="1805" w:type="dxa"/>
            <w:shd w:val="clear" w:color="auto" w:fill="auto"/>
          </w:tcPr>
          <w:p w14:paraId="1DC66DDA" w14:textId="77300914" w:rsidR="007102DB" w:rsidRPr="007102DB" w:rsidRDefault="007102DB" w:rsidP="007102DB">
            <w:pPr>
              <w:spacing w:after="40" w:line="240" w:lineRule="auto"/>
              <w:rPr>
                <w:sz w:val="20"/>
              </w:rPr>
            </w:pPr>
            <w:r>
              <w:rPr>
                <w:sz w:val="20"/>
              </w:rPr>
              <w:t>Historical-redlining linkage</w:t>
            </w:r>
          </w:p>
        </w:tc>
        <w:tc>
          <w:tcPr>
            <w:tcW w:w="1805" w:type="dxa"/>
            <w:shd w:val="clear" w:color="auto" w:fill="auto"/>
          </w:tcPr>
          <w:p w14:paraId="607118A3" w14:textId="08D92E68" w:rsidR="007102DB" w:rsidRPr="007102DB" w:rsidRDefault="007102DB" w:rsidP="007102DB">
            <w:pPr>
              <w:spacing w:after="40" w:line="240" w:lineRule="auto"/>
              <w:jc w:val="right"/>
              <w:rPr>
                <w:sz w:val="20"/>
              </w:rPr>
            </w:pPr>
            <w:r>
              <w:rPr>
                <w:sz w:val="20"/>
              </w:rPr>
              <w:t>38</w:t>
            </w:r>
          </w:p>
        </w:tc>
        <w:tc>
          <w:tcPr>
            <w:tcW w:w="1805" w:type="dxa"/>
            <w:shd w:val="clear" w:color="auto" w:fill="auto"/>
          </w:tcPr>
          <w:p w14:paraId="6DCB1A40" w14:textId="0ED5F751" w:rsidR="007102DB" w:rsidRPr="007102DB" w:rsidRDefault="007102DB" w:rsidP="007102DB">
            <w:pPr>
              <w:spacing w:after="40" w:line="240" w:lineRule="auto"/>
              <w:jc w:val="right"/>
              <w:rPr>
                <w:sz w:val="20"/>
              </w:rPr>
            </w:pPr>
            <w:r>
              <w:rPr>
                <w:sz w:val="20"/>
              </w:rPr>
              <w:t>19</w:t>
            </w:r>
          </w:p>
        </w:tc>
        <w:tc>
          <w:tcPr>
            <w:tcW w:w="1805" w:type="dxa"/>
            <w:shd w:val="clear" w:color="auto" w:fill="auto"/>
          </w:tcPr>
          <w:p w14:paraId="23BAFED1" w14:textId="417DA65B" w:rsidR="007102DB" w:rsidRPr="007102DB" w:rsidRDefault="007102DB" w:rsidP="007102DB">
            <w:pPr>
              <w:spacing w:after="40" w:line="240" w:lineRule="auto"/>
              <w:rPr>
                <w:sz w:val="20"/>
              </w:rPr>
            </w:pPr>
            <w:r>
              <w:rPr>
                <w:sz w:val="20"/>
              </w:rPr>
              <w:t>+6.0 [4.3, 7.6]</w:t>
            </w:r>
          </w:p>
        </w:tc>
        <w:tc>
          <w:tcPr>
            <w:tcW w:w="1806" w:type="dxa"/>
            <w:shd w:val="clear" w:color="auto" w:fill="auto"/>
          </w:tcPr>
          <w:p w14:paraId="57CE4B40" w14:textId="0C63D94A" w:rsidR="007102DB" w:rsidRPr="007102DB" w:rsidRDefault="007102DB" w:rsidP="007102DB">
            <w:pPr>
              <w:spacing w:after="40" w:line="240" w:lineRule="auto"/>
              <w:rPr>
                <w:sz w:val="20"/>
              </w:rPr>
            </w:pPr>
            <w:r>
              <w:rPr>
                <w:sz w:val="20"/>
              </w:rPr>
              <w:t>B to G</w:t>
            </w:r>
          </w:p>
        </w:tc>
      </w:tr>
      <w:tr w:rsidR="007102DB" w:rsidRPr="007102DB" w14:paraId="5381CC15" w14:textId="77777777" w:rsidTr="007102DB">
        <w:tblPrEx>
          <w:tblCellMar>
            <w:top w:w="0" w:type="dxa"/>
            <w:bottom w:w="0" w:type="dxa"/>
          </w:tblCellMar>
        </w:tblPrEx>
        <w:tc>
          <w:tcPr>
            <w:tcW w:w="1805" w:type="dxa"/>
            <w:shd w:val="clear" w:color="auto" w:fill="auto"/>
          </w:tcPr>
          <w:p w14:paraId="7CC4F7F6" w14:textId="6D939265" w:rsidR="007102DB" w:rsidRPr="007102DB" w:rsidRDefault="007102DB" w:rsidP="007102DB">
            <w:pPr>
              <w:spacing w:after="40" w:line="240" w:lineRule="auto"/>
              <w:rPr>
                <w:sz w:val="20"/>
              </w:rPr>
            </w:pPr>
            <w:r>
              <w:rPr>
                <w:sz w:val="20"/>
              </w:rPr>
              <w:t>Causal ID (DiD / IV / RDD)</w:t>
            </w:r>
          </w:p>
        </w:tc>
        <w:tc>
          <w:tcPr>
            <w:tcW w:w="1805" w:type="dxa"/>
            <w:shd w:val="clear" w:color="auto" w:fill="auto"/>
          </w:tcPr>
          <w:p w14:paraId="2B698C35" w14:textId="51641477" w:rsidR="007102DB" w:rsidRPr="007102DB" w:rsidRDefault="007102DB" w:rsidP="007102DB">
            <w:pPr>
              <w:spacing w:after="40" w:line="240" w:lineRule="auto"/>
              <w:jc w:val="right"/>
              <w:rPr>
                <w:sz w:val="20"/>
              </w:rPr>
            </w:pPr>
            <w:r>
              <w:rPr>
                <w:sz w:val="20"/>
              </w:rPr>
              <w:t>31</w:t>
            </w:r>
          </w:p>
        </w:tc>
        <w:tc>
          <w:tcPr>
            <w:tcW w:w="1805" w:type="dxa"/>
            <w:shd w:val="clear" w:color="auto" w:fill="auto"/>
          </w:tcPr>
          <w:p w14:paraId="0B34A00E" w14:textId="0772091A" w:rsidR="007102DB" w:rsidRPr="007102DB" w:rsidRDefault="007102DB" w:rsidP="007102DB">
            <w:pPr>
              <w:spacing w:after="40" w:line="240" w:lineRule="auto"/>
              <w:jc w:val="right"/>
              <w:rPr>
                <w:sz w:val="20"/>
              </w:rPr>
            </w:pPr>
            <w:r>
              <w:rPr>
                <w:sz w:val="20"/>
              </w:rPr>
              <w:t>14</w:t>
            </w:r>
          </w:p>
        </w:tc>
        <w:tc>
          <w:tcPr>
            <w:tcW w:w="1805" w:type="dxa"/>
            <w:shd w:val="clear" w:color="auto" w:fill="auto"/>
          </w:tcPr>
          <w:p w14:paraId="7CECE18B" w14:textId="3CD3E531" w:rsidR="007102DB" w:rsidRPr="007102DB" w:rsidRDefault="007102DB" w:rsidP="007102DB">
            <w:pPr>
              <w:spacing w:after="40" w:line="240" w:lineRule="auto"/>
              <w:rPr>
                <w:sz w:val="20"/>
              </w:rPr>
            </w:pPr>
            <w:r>
              <w:rPr>
                <w:sz w:val="20"/>
              </w:rPr>
              <w:t>+5.8 [4.1, 7.5]</w:t>
            </w:r>
          </w:p>
        </w:tc>
        <w:tc>
          <w:tcPr>
            <w:tcW w:w="1806" w:type="dxa"/>
            <w:shd w:val="clear" w:color="auto" w:fill="auto"/>
          </w:tcPr>
          <w:p w14:paraId="269594FF" w14:textId="280C4BDD" w:rsidR="007102DB" w:rsidRPr="007102DB" w:rsidRDefault="007102DB" w:rsidP="007102DB">
            <w:pPr>
              <w:spacing w:after="40" w:line="240" w:lineRule="auto"/>
              <w:rPr>
                <w:sz w:val="20"/>
              </w:rPr>
            </w:pPr>
            <w:r>
              <w:rPr>
                <w:sz w:val="20"/>
              </w:rPr>
              <w:t>B to G</w:t>
            </w:r>
          </w:p>
        </w:tc>
      </w:tr>
      <w:tr w:rsidR="007102DB" w:rsidRPr="007102DB" w14:paraId="1271D6DD" w14:textId="77777777" w:rsidTr="007102DB">
        <w:tblPrEx>
          <w:tblCellMar>
            <w:top w:w="0" w:type="dxa"/>
            <w:bottom w:w="0" w:type="dxa"/>
          </w:tblCellMar>
        </w:tblPrEx>
        <w:tc>
          <w:tcPr>
            <w:tcW w:w="1805" w:type="dxa"/>
            <w:shd w:val="clear" w:color="auto" w:fill="auto"/>
          </w:tcPr>
          <w:p w14:paraId="357F2C7A" w14:textId="7AC72690" w:rsidR="007102DB" w:rsidRPr="007102DB" w:rsidRDefault="007102DB" w:rsidP="007102DB">
            <w:pPr>
              <w:spacing w:after="40" w:line="240" w:lineRule="auto"/>
              <w:rPr>
                <w:sz w:val="20"/>
              </w:rPr>
            </w:pPr>
            <w:r>
              <w:rPr>
                <w:sz w:val="20"/>
              </w:rPr>
              <w:t>Air-pollution dispersion</w:t>
            </w:r>
          </w:p>
        </w:tc>
        <w:tc>
          <w:tcPr>
            <w:tcW w:w="1805" w:type="dxa"/>
            <w:shd w:val="clear" w:color="auto" w:fill="auto"/>
          </w:tcPr>
          <w:p w14:paraId="6ADA1EE8" w14:textId="451F54E1" w:rsidR="007102DB" w:rsidRPr="007102DB" w:rsidRDefault="007102DB" w:rsidP="007102DB">
            <w:pPr>
              <w:spacing w:after="40" w:line="240" w:lineRule="auto"/>
              <w:jc w:val="right"/>
              <w:rPr>
                <w:sz w:val="20"/>
              </w:rPr>
            </w:pPr>
            <w:r>
              <w:rPr>
                <w:sz w:val="20"/>
              </w:rPr>
              <w:t>56</w:t>
            </w:r>
          </w:p>
        </w:tc>
        <w:tc>
          <w:tcPr>
            <w:tcW w:w="1805" w:type="dxa"/>
            <w:shd w:val="clear" w:color="auto" w:fill="auto"/>
          </w:tcPr>
          <w:p w14:paraId="4CE09B46" w14:textId="5E080B3C" w:rsidR="007102DB" w:rsidRPr="007102DB" w:rsidRDefault="007102DB" w:rsidP="007102DB">
            <w:pPr>
              <w:spacing w:after="40" w:line="240" w:lineRule="auto"/>
              <w:jc w:val="right"/>
              <w:rPr>
                <w:sz w:val="20"/>
              </w:rPr>
            </w:pPr>
            <w:r>
              <w:rPr>
                <w:sz w:val="20"/>
              </w:rPr>
              <w:t>12</w:t>
            </w:r>
          </w:p>
        </w:tc>
        <w:tc>
          <w:tcPr>
            <w:tcW w:w="1805" w:type="dxa"/>
            <w:shd w:val="clear" w:color="auto" w:fill="auto"/>
          </w:tcPr>
          <w:p w14:paraId="5FB1A2F8" w14:textId="75A3F248" w:rsidR="007102DB" w:rsidRPr="007102DB" w:rsidRDefault="007102DB" w:rsidP="007102DB">
            <w:pPr>
              <w:spacing w:after="40" w:line="240" w:lineRule="auto"/>
              <w:rPr>
                <w:sz w:val="20"/>
              </w:rPr>
            </w:pPr>
            <w:r>
              <w:rPr>
                <w:sz w:val="20"/>
              </w:rPr>
              <w:t>+5.0 [3.4, 6.7]</w:t>
            </w:r>
          </w:p>
        </w:tc>
        <w:tc>
          <w:tcPr>
            <w:tcW w:w="1806" w:type="dxa"/>
            <w:shd w:val="clear" w:color="auto" w:fill="auto"/>
          </w:tcPr>
          <w:p w14:paraId="3CC5FC6E" w14:textId="2D92AD2B" w:rsidR="007102DB" w:rsidRPr="007102DB" w:rsidRDefault="007102DB" w:rsidP="007102DB">
            <w:pPr>
              <w:spacing w:after="40" w:line="240" w:lineRule="auto"/>
              <w:rPr>
                <w:sz w:val="20"/>
              </w:rPr>
            </w:pPr>
            <w:r>
              <w:rPr>
                <w:sz w:val="20"/>
              </w:rPr>
              <w:t>B to G</w:t>
            </w:r>
          </w:p>
        </w:tc>
      </w:tr>
      <w:tr w:rsidR="007102DB" w:rsidRPr="007102DB" w14:paraId="7A141A36" w14:textId="77777777" w:rsidTr="007102DB">
        <w:tblPrEx>
          <w:tblCellMar>
            <w:top w:w="0" w:type="dxa"/>
            <w:bottom w:w="0" w:type="dxa"/>
          </w:tblCellMar>
        </w:tblPrEx>
        <w:tc>
          <w:tcPr>
            <w:tcW w:w="1805" w:type="dxa"/>
            <w:shd w:val="clear" w:color="auto" w:fill="auto"/>
          </w:tcPr>
          <w:p w14:paraId="344C9A07" w14:textId="6F0A0B95" w:rsidR="007102DB" w:rsidRPr="007102DB" w:rsidRDefault="007102DB" w:rsidP="007102DB">
            <w:pPr>
              <w:spacing w:after="40" w:line="240" w:lineRule="auto"/>
              <w:rPr>
                <w:sz w:val="20"/>
              </w:rPr>
            </w:pPr>
            <w:r>
              <w:rPr>
                <w:sz w:val="20"/>
              </w:rPr>
              <w:lastRenderedPageBreak/>
              <w:t>Intersectional-vulnerability index</w:t>
            </w:r>
          </w:p>
        </w:tc>
        <w:tc>
          <w:tcPr>
            <w:tcW w:w="1805" w:type="dxa"/>
            <w:shd w:val="clear" w:color="auto" w:fill="auto"/>
          </w:tcPr>
          <w:p w14:paraId="79BDCBCA" w14:textId="6F6B3F79" w:rsidR="007102DB" w:rsidRPr="007102DB" w:rsidRDefault="007102DB" w:rsidP="007102DB">
            <w:pPr>
              <w:spacing w:after="40" w:line="240" w:lineRule="auto"/>
              <w:jc w:val="right"/>
              <w:rPr>
                <w:sz w:val="20"/>
              </w:rPr>
            </w:pPr>
            <w:r>
              <w:rPr>
                <w:sz w:val="20"/>
              </w:rPr>
              <w:t>36</w:t>
            </w:r>
          </w:p>
        </w:tc>
        <w:tc>
          <w:tcPr>
            <w:tcW w:w="1805" w:type="dxa"/>
            <w:shd w:val="clear" w:color="auto" w:fill="auto"/>
          </w:tcPr>
          <w:p w14:paraId="01400F01" w14:textId="006EF7D4" w:rsidR="007102DB" w:rsidRPr="007102DB" w:rsidRDefault="007102DB" w:rsidP="007102DB">
            <w:pPr>
              <w:spacing w:after="40" w:line="240" w:lineRule="auto"/>
              <w:jc w:val="right"/>
              <w:rPr>
                <w:sz w:val="20"/>
              </w:rPr>
            </w:pPr>
            <w:r>
              <w:rPr>
                <w:sz w:val="20"/>
              </w:rPr>
              <w:t>22</w:t>
            </w:r>
          </w:p>
        </w:tc>
        <w:tc>
          <w:tcPr>
            <w:tcW w:w="1805" w:type="dxa"/>
            <w:shd w:val="clear" w:color="auto" w:fill="auto"/>
          </w:tcPr>
          <w:p w14:paraId="118C4E31" w14:textId="3C261EA9" w:rsidR="007102DB" w:rsidRPr="007102DB" w:rsidRDefault="007102DB" w:rsidP="007102DB">
            <w:pPr>
              <w:spacing w:after="40" w:line="240" w:lineRule="auto"/>
              <w:rPr>
                <w:sz w:val="20"/>
              </w:rPr>
            </w:pPr>
            <w:r>
              <w:rPr>
                <w:sz w:val="20"/>
              </w:rPr>
              <w:t>+4.7 [3.0, 6.3]</w:t>
            </w:r>
          </w:p>
        </w:tc>
        <w:tc>
          <w:tcPr>
            <w:tcW w:w="1806" w:type="dxa"/>
            <w:shd w:val="clear" w:color="auto" w:fill="auto"/>
          </w:tcPr>
          <w:p w14:paraId="4EA06373" w14:textId="1D731E67" w:rsidR="007102DB" w:rsidRPr="007102DB" w:rsidRDefault="007102DB" w:rsidP="007102DB">
            <w:pPr>
              <w:spacing w:after="40" w:line="240" w:lineRule="auto"/>
              <w:rPr>
                <w:sz w:val="20"/>
              </w:rPr>
            </w:pPr>
            <w:r>
              <w:rPr>
                <w:sz w:val="20"/>
              </w:rPr>
              <w:t>B to G</w:t>
            </w:r>
          </w:p>
        </w:tc>
      </w:tr>
      <w:tr w:rsidR="007102DB" w:rsidRPr="007102DB" w14:paraId="42D4515E" w14:textId="77777777" w:rsidTr="007102DB">
        <w:tblPrEx>
          <w:tblCellMar>
            <w:top w:w="0" w:type="dxa"/>
            <w:bottom w:w="0" w:type="dxa"/>
          </w:tblCellMar>
        </w:tblPrEx>
        <w:tc>
          <w:tcPr>
            <w:tcW w:w="1805" w:type="dxa"/>
            <w:shd w:val="clear" w:color="auto" w:fill="auto"/>
          </w:tcPr>
          <w:p w14:paraId="703E93A2" w14:textId="64620EA9" w:rsidR="007102DB" w:rsidRPr="007102DB" w:rsidRDefault="007102DB" w:rsidP="007102DB">
            <w:pPr>
              <w:spacing w:after="40" w:line="240" w:lineRule="auto"/>
              <w:rPr>
                <w:sz w:val="20"/>
              </w:rPr>
            </w:pPr>
            <w:r>
              <w:rPr>
                <w:sz w:val="20"/>
              </w:rPr>
              <w:t>Bayesian disparate-exposure</w:t>
            </w:r>
          </w:p>
        </w:tc>
        <w:tc>
          <w:tcPr>
            <w:tcW w:w="1805" w:type="dxa"/>
            <w:shd w:val="clear" w:color="auto" w:fill="auto"/>
          </w:tcPr>
          <w:p w14:paraId="2BB29E05" w14:textId="20D960E8" w:rsidR="007102DB" w:rsidRPr="007102DB" w:rsidRDefault="007102DB" w:rsidP="007102DB">
            <w:pPr>
              <w:spacing w:after="40" w:line="240" w:lineRule="auto"/>
              <w:jc w:val="right"/>
              <w:rPr>
                <w:sz w:val="20"/>
              </w:rPr>
            </w:pPr>
            <w:r>
              <w:rPr>
                <w:sz w:val="20"/>
              </w:rPr>
              <w:t>22</w:t>
            </w:r>
          </w:p>
        </w:tc>
        <w:tc>
          <w:tcPr>
            <w:tcW w:w="1805" w:type="dxa"/>
            <w:shd w:val="clear" w:color="auto" w:fill="auto"/>
          </w:tcPr>
          <w:p w14:paraId="7E64FC81" w14:textId="4E677341" w:rsidR="007102DB" w:rsidRPr="007102DB" w:rsidRDefault="007102DB" w:rsidP="007102DB">
            <w:pPr>
              <w:spacing w:after="40" w:line="240" w:lineRule="auto"/>
              <w:jc w:val="right"/>
              <w:rPr>
                <w:sz w:val="20"/>
              </w:rPr>
            </w:pPr>
            <w:r>
              <w:rPr>
                <w:sz w:val="20"/>
              </w:rPr>
              <w:t>9</w:t>
            </w:r>
          </w:p>
        </w:tc>
        <w:tc>
          <w:tcPr>
            <w:tcW w:w="1805" w:type="dxa"/>
            <w:shd w:val="clear" w:color="auto" w:fill="auto"/>
          </w:tcPr>
          <w:p w14:paraId="0337E724" w14:textId="71BD6FAF" w:rsidR="007102DB" w:rsidRPr="007102DB" w:rsidRDefault="007102DB" w:rsidP="007102DB">
            <w:pPr>
              <w:spacing w:after="40" w:line="240" w:lineRule="auto"/>
              <w:rPr>
                <w:sz w:val="20"/>
              </w:rPr>
            </w:pPr>
            <w:r>
              <w:rPr>
                <w:sz w:val="20"/>
              </w:rPr>
              <w:t>+4.2 [2.6, 5.9]</w:t>
            </w:r>
          </w:p>
        </w:tc>
        <w:tc>
          <w:tcPr>
            <w:tcW w:w="1806" w:type="dxa"/>
            <w:shd w:val="clear" w:color="auto" w:fill="auto"/>
          </w:tcPr>
          <w:p w14:paraId="12AAF060" w14:textId="0B727C12" w:rsidR="007102DB" w:rsidRPr="007102DB" w:rsidRDefault="007102DB" w:rsidP="007102DB">
            <w:pPr>
              <w:spacing w:after="40" w:line="240" w:lineRule="auto"/>
              <w:rPr>
                <w:sz w:val="20"/>
              </w:rPr>
            </w:pPr>
            <w:r>
              <w:rPr>
                <w:sz w:val="20"/>
              </w:rPr>
              <w:t>B to G</w:t>
            </w:r>
          </w:p>
        </w:tc>
      </w:tr>
      <w:tr w:rsidR="007102DB" w:rsidRPr="007102DB" w14:paraId="70059A04" w14:textId="77777777" w:rsidTr="007102DB">
        <w:tblPrEx>
          <w:tblCellMar>
            <w:top w:w="0" w:type="dxa"/>
            <w:bottom w:w="0" w:type="dxa"/>
          </w:tblCellMar>
        </w:tblPrEx>
        <w:tc>
          <w:tcPr>
            <w:tcW w:w="1805" w:type="dxa"/>
            <w:shd w:val="clear" w:color="auto" w:fill="auto"/>
          </w:tcPr>
          <w:p w14:paraId="6642605B" w14:textId="420E7CCE" w:rsidR="007102DB" w:rsidRPr="007102DB" w:rsidRDefault="007102DB" w:rsidP="007102DB">
            <w:pPr>
              <w:spacing w:after="40" w:line="240" w:lineRule="auto"/>
              <w:rPr>
                <w:sz w:val="20"/>
              </w:rPr>
            </w:pPr>
            <w:r>
              <w:rPr>
                <w:sz w:val="20"/>
              </w:rPr>
              <w:t>Land-use regression</w:t>
            </w:r>
          </w:p>
        </w:tc>
        <w:tc>
          <w:tcPr>
            <w:tcW w:w="1805" w:type="dxa"/>
            <w:shd w:val="clear" w:color="auto" w:fill="auto"/>
          </w:tcPr>
          <w:p w14:paraId="1B7781C4" w14:textId="40D6C281" w:rsidR="007102DB" w:rsidRPr="007102DB" w:rsidRDefault="007102DB" w:rsidP="007102DB">
            <w:pPr>
              <w:spacing w:after="40" w:line="240" w:lineRule="auto"/>
              <w:jc w:val="right"/>
              <w:rPr>
                <w:sz w:val="20"/>
              </w:rPr>
            </w:pPr>
            <w:r>
              <w:rPr>
                <w:sz w:val="20"/>
              </w:rPr>
              <w:t>33</w:t>
            </w:r>
          </w:p>
        </w:tc>
        <w:tc>
          <w:tcPr>
            <w:tcW w:w="1805" w:type="dxa"/>
            <w:shd w:val="clear" w:color="auto" w:fill="auto"/>
          </w:tcPr>
          <w:p w14:paraId="52B9F599" w14:textId="09F09646" w:rsidR="007102DB" w:rsidRPr="007102DB" w:rsidRDefault="007102DB" w:rsidP="007102DB">
            <w:pPr>
              <w:spacing w:after="40" w:line="240" w:lineRule="auto"/>
              <w:jc w:val="right"/>
              <w:rPr>
                <w:sz w:val="20"/>
              </w:rPr>
            </w:pPr>
            <w:r>
              <w:rPr>
                <w:sz w:val="20"/>
              </w:rPr>
              <w:t>14</w:t>
            </w:r>
          </w:p>
        </w:tc>
        <w:tc>
          <w:tcPr>
            <w:tcW w:w="1805" w:type="dxa"/>
            <w:shd w:val="clear" w:color="auto" w:fill="auto"/>
          </w:tcPr>
          <w:p w14:paraId="430FCDAB" w14:textId="6DC1B2E0" w:rsidR="007102DB" w:rsidRPr="007102DB" w:rsidRDefault="007102DB" w:rsidP="007102DB">
            <w:pPr>
              <w:spacing w:after="40" w:line="240" w:lineRule="auto"/>
              <w:rPr>
                <w:sz w:val="20"/>
              </w:rPr>
            </w:pPr>
            <w:r>
              <w:rPr>
                <w:sz w:val="20"/>
              </w:rPr>
              <w:t>+3.4 [1.7, 5.0]</w:t>
            </w:r>
          </w:p>
        </w:tc>
        <w:tc>
          <w:tcPr>
            <w:tcW w:w="1806" w:type="dxa"/>
            <w:shd w:val="clear" w:color="auto" w:fill="auto"/>
          </w:tcPr>
          <w:p w14:paraId="5051DFDA" w14:textId="3AF82519" w:rsidR="007102DB" w:rsidRPr="007102DB" w:rsidRDefault="007102DB" w:rsidP="007102DB">
            <w:pPr>
              <w:spacing w:after="40" w:line="240" w:lineRule="auto"/>
              <w:rPr>
                <w:sz w:val="20"/>
              </w:rPr>
            </w:pPr>
            <w:r>
              <w:rPr>
                <w:sz w:val="20"/>
              </w:rPr>
              <w:t>B to G</w:t>
            </w:r>
          </w:p>
        </w:tc>
      </w:tr>
      <w:tr w:rsidR="007102DB" w:rsidRPr="007102DB" w14:paraId="5708A610" w14:textId="77777777" w:rsidTr="007102DB">
        <w:tblPrEx>
          <w:tblCellMar>
            <w:top w:w="0" w:type="dxa"/>
            <w:bottom w:w="0" w:type="dxa"/>
          </w:tblCellMar>
        </w:tblPrEx>
        <w:tc>
          <w:tcPr>
            <w:tcW w:w="1805" w:type="dxa"/>
            <w:shd w:val="clear" w:color="auto" w:fill="auto"/>
          </w:tcPr>
          <w:p w14:paraId="21F273E8" w14:textId="5CB4154F" w:rsidR="007102DB" w:rsidRPr="007102DB" w:rsidRDefault="007102DB" w:rsidP="007102DB">
            <w:pPr>
              <w:spacing w:after="40" w:line="240" w:lineRule="auto"/>
              <w:rPr>
                <w:sz w:val="20"/>
              </w:rPr>
            </w:pPr>
            <w:r>
              <w:rPr>
                <w:sz w:val="20"/>
              </w:rPr>
              <w:t>Deep-learning street view</w:t>
            </w:r>
          </w:p>
        </w:tc>
        <w:tc>
          <w:tcPr>
            <w:tcW w:w="1805" w:type="dxa"/>
            <w:shd w:val="clear" w:color="auto" w:fill="auto"/>
          </w:tcPr>
          <w:p w14:paraId="6D5546B2" w14:textId="03A260C1" w:rsidR="007102DB" w:rsidRPr="007102DB" w:rsidRDefault="007102DB" w:rsidP="007102DB">
            <w:pPr>
              <w:spacing w:after="40" w:line="240" w:lineRule="auto"/>
              <w:jc w:val="right"/>
              <w:rPr>
                <w:sz w:val="20"/>
              </w:rPr>
            </w:pPr>
            <w:r>
              <w:rPr>
                <w:sz w:val="20"/>
              </w:rPr>
              <w:t>13</w:t>
            </w:r>
          </w:p>
        </w:tc>
        <w:tc>
          <w:tcPr>
            <w:tcW w:w="1805" w:type="dxa"/>
            <w:shd w:val="clear" w:color="auto" w:fill="auto"/>
          </w:tcPr>
          <w:p w14:paraId="7B861C70" w14:textId="0766728E" w:rsidR="007102DB" w:rsidRPr="007102DB" w:rsidRDefault="007102DB" w:rsidP="007102DB">
            <w:pPr>
              <w:spacing w:after="40" w:line="240" w:lineRule="auto"/>
              <w:jc w:val="right"/>
              <w:rPr>
                <w:sz w:val="20"/>
              </w:rPr>
            </w:pPr>
            <w:r>
              <w:rPr>
                <w:sz w:val="20"/>
              </w:rPr>
              <w:t>17</w:t>
            </w:r>
          </w:p>
        </w:tc>
        <w:tc>
          <w:tcPr>
            <w:tcW w:w="1805" w:type="dxa"/>
            <w:shd w:val="clear" w:color="auto" w:fill="auto"/>
          </w:tcPr>
          <w:p w14:paraId="62FDE59A" w14:textId="00456C09" w:rsidR="007102DB" w:rsidRPr="007102DB" w:rsidRDefault="007102DB" w:rsidP="007102DB">
            <w:pPr>
              <w:spacing w:after="40" w:line="240" w:lineRule="auto"/>
              <w:rPr>
                <w:sz w:val="20"/>
              </w:rPr>
            </w:pPr>
            <w:r>
              <w:rPr>
                <w:sz w:val="20"/>
              </w:rPr>
              <w:t>+0.2 [-1.1, 1.4]</w:t>
            </w:r>
          </w:p>
        </w:tc>
        <w:tc>
          <w:tcPr>
            <w:tcW w:w="1806" w:type="dxa"/>
            <w:shd w:val="clear" w:color="auto" w:fill="auto"/>
          </w:tcPr>
          <w:p w14:paraId="415E3AF5" w14:textId="024E3C76" w:rsidR="007102DB" w:rsidRPr="007102DB" w:rsidRDefault="007102DB" w:rsidP="007102DB">
            <w:pPr>
              <w:spacing w:after="40" w:line="240" w:lineRule="auto"/>
              <w:rPr>
                <w:sz w:val="20"/>
              </w:rPr>
            </w:pPr>
            <w:r>
              <w:rPr>
                <w:sz w:val="20"/>
              </w:rPr>
              <w:t>parallel</w:t>
            </w:r>
          </w:p>
        </w:tc>
      </w:tr>
      <w:tr w:rsidR="007102DB" w:rsidRPr="007102DB" w14:paraId="551FB26A" w14:textId="77777777" w:rsidTr="007102DB">
        <w:tblPrEx>
          <w:tblCellMar>
            <w:top w:w="0" w:type="dxa"/>
            <w:bottom w:w="0" w:type="dxa"/>
          </w:tblCellMar>
        </w:tblPrEx>
        <w:tc>
          <w:tcPr>
            <w:tcW w:w="1805" w:type="dxa"/>
            <w:shd w:val="clear" w:color="auto" w:fill="auto"/>
          </w:tcPr>
          <w:p w14:paraId="01D7A495" w14:textId="0E722E46" w:rsidR="007102DB" w:rsidRPr="007102DB" w:rsidRDefault="007102DB" w:rsidP="007102DB">
            <w:pPr>
              <w:spacing w:after="40" w:line="240" w:lineRule="auto"/>
              <w:rPr>
                <w:sz w:val="20"/>
              </w:rPr>
            </w:pPr>
            <w:r>
              <w:rPr>
                <w:sz w:val="20"/>
              </w:rPr>
              <w:t>LLM-assisted text analysis</w:t>
            </w:r>
          </w:p>
        </w:tc>
        <w:tc>
          <w:tcPr>
            <w:tcW w:w="1805" w:type="dxa"/>
            <w:shd w:val="clear" w:color="auto" w:fill="auto"/>
          </w:tcPr>
          <w:p w14:paraId="48D1A9C4" w14:textId="4D65E625" w:rsidR="007102DB" w:rsidRPr="007102DB" w:rsidRDefault="007102DB" w:rsidP="007102DB">
            <w:pPr>
              <w:spacing w:after="40" w:line="240" w:lineRule="auto"/>
              <w:jc w:val="right"/>
              <w:rPr>
                <w:sz w:val="20"/>
              </w:rPr>
            </w:pPr>
            <w:r>
              <w:rPr>
                <w:sz w:val="20"/>
              </w:rPr>
              <w:t>8</w:t>
            </w:r>
          </w:p>
        </w:tc>
        <w:tc>
          <w:tcPr>
            <w:tcW w:w="1805" w:type="dxa"/>
            <w:shd w:val="clear" w:color="auto" w:fill="auto"/>
          </w:tcPr>
          <w:p w14:paraId="2E6AA28B" w14:textId="593AF245" w:rsidR="007102DB" w:rsidRPr="007102DB" w:rsidRDefault="007102DB" w:rsidP="007102DB">
            <w:pPr>
              <w:spacing w:after="40" w:line="240" w:lineRule="auto"/>
              <w:jc w:val="right"/>
              <w:rPr>
                <w:sz w:val="20"/>
              </w:rPr>
            </w:pPr>
            <w:r>
              <w:rPr>
                <w:sz w:val="20"/>
              </w:rPr>
              <w:t>9</w:t>
            </w:r>
          </w:p>
        </w:tc>
        <w:tc>
          <w:tcPr>
            <w:tcW w:w="1805" w:type="dxa"/>
            <w:shd w:val="clear" w:color="auto" w:fill="auto"/>
          </w:tcPr>
          <w:p w14:paraId="4BEA6CE9" w14:textId="456D149D" w:rsidR="007102DB" w:rsidRPr="007102DB" w:rsidRDefault="007102DB" w:rsidP="007102DB">
            <w:pPr>
              <w:spacing w:after="40" w:line="240" w:lineRule="auto"/>
              <w:rPr>
                <w:sz w:val="20"/>
              </w:rPr>
            </w:pPr>
            <w:r>
              <w:rPr>
                <w:sz w:val="20"/>
              </w:rPr>
              <w:t>+0.3 [-0.9, 1.6]</w:t>
            </w:r>
          </w:p>
        </w:tc>
        <w:tc>
          <w:tcPr>
            <w:tcW w:w="1806" w:type="dxa"/>
            <w:shd w:val="clear" w:color="auto" w:fill="auto"/>
          </w:tcPr>
          <w:p w14:paraId="7B610C3E" w14:textId="04BC92D2" w:rsidR="007102DB" w:rsidRPr="007102DB" w:rsidRDefault="007102DB" w:rsidP="007102DB">
            <w:pPr>
              <w:spacing w:after="40" w:line="240" w:lineRule="auto"/>
              <w:rPr>
                <w:sz w:val="20"/>
              </w:rPr>
            </w:pPr>
            <w:r>
              <w:rPr>
                <w:sz w:val="20"/>
              </w:rPr>
              <w:t>parallel</w:t>
            </w:r>
          </w:p>
        </w:tc>
      </w:tr>
      <w:tr w:rsidR="007102DB" w:rsidRPr="007102DB" w14:paraId="530ECB69" w14:textId="77777777" w:rsidTr="007102DB">
        <w:tblPrEx>
          <w:tblCellMar>
            <w:top w:w="0" w:type="dxa"/>
            <w:bottom w:w="0" w:type="dxa"/>
          </w:tblCellMar>
        </w:tblPrEx>
        <w:tc>
          <w:tcPr>
            <w:tcW w:w="1805" w:type="dxa"/>
            <w:shd w:val="clear" w:color="auto" w:fill="auto"/>
          </w:tcPr>
          <w:p w14:paraId="3C0C6B25" w14:textId="51593637" w:rsidR="007102DB" w:rsidRPr="007102DB" w:rsidRDefault="007102DB" w:rsidP="007102DB">
            <w:pPr>
              <w:spacing w:after="40" w:line="240" w:lineRule="auto"/>
              <w:rPr>
                <w:sz w:val="20"/>
              </w:rPr>
            </w:pPr>
            <w:r>
              <w:rPr>
                <w:sz w:val="20"/>
              </w:rPr>
              <w:t>ML fairness diagnostics</w:t>
            </w:r>
          </w:p>
        </w:tc>
        <w:tc>
          <w:tcPr>
            <w:tcW w:w="1805" w:type="dxa"/>
            <w:shd w:val="clear" w:color="auto" w:fill="auto"/>
          </w:tcPr>
          <w:p w14:paraId="43772DBA" w14:textId="6681B119" w:rsidR="007102DB" w:rsidRPr="007102DB" w:rsidRDefault="007102DB" w:rsidP="007102DB">
            <w:pPr>
              <w:spacing w:after="40" w:line="240" w:lineRule="auto"/>
              <w:jc w:val="right"/>
              <w:rPr>
                <w:sz w:val="20"/>
              </w:rPr>
            </w:pPr>
            <w:r>
              <w:rPr>
                <w:sz w:val="20"/>
              </w:rPr>
              <w:t>11</w:t>
            </w:r>
          </w:p>
        </w:tc>
        <w:tc>
          <w:tcPr>
            <w:tcW w:w="1805" w:type="dxa"/>
            <w:shd w:val="clear" w:color="auto" w:fill="auto"/>
          </w:tcPr>
          <w:p w14:paraId="4E2216C1" w14:textId="1873F31C" w:rsidR="007102DB" w:rsidRPr="007102DB" w:rsidRDefault="007102DB" w:rsidP="007102DB">
            <w:pPr>
              <w:spacing w:after="40" w:line="240" w:lineRule="auto"/>
              <w:jc w:val="right"/>
              <w:rPr>
                <w:sz w:val="20"/>
              </w:rPr>
            </w:pPr>
            <w:r>
              <w:rPr>
                <w:sz w:val="20"/>
              </w:rPr>
              <w:t>14</w:t>
            </w:r>
          </w:p>
        </w:tc>
        <w:tc>
          <w:tcPr>
            <w:tcW w:w="1805" w:type="dxa"/>
            <w:shd w:val="clear" w:color="auto" w:fill="auto"/>
          </w:tcPr>
          <w:p w14:paraId="0CCFD052" w14:textId="334249A5" w:rsidR="007102DB" w:rsidRPr="007102DB" w:rsidRDefault="007102DB" w:rsidP="007102DB">
            <w:pPr>
              <w:spacing w:after="40" w:line="240" w:lineRule="auto"/>
              <w:rPr>
                <w:sz w:val="20"/>
              </w:rPr>
            </w:pPr>
            <w:r>
              <w:rPr>
                <w:sz w:val="20"/>
              </w:rPr>
              <w:t>-0.4 [-1.7, 0.9]</w:t>
            </w:r>
          </w:p>
        </w:tc>
        <w:tc>
          <w:tcPr>
            <w:tcW w:w="1806" w:type="dxa"/>
            <w:shd w:val="clear" w:color="auto" w:fill="auto"/>
          </w:tcPr>
          <w:p w14:paraId="1B7783FA" w14:textId="11101BEE" w:rsidR="007102DB" w:rsidRPr="007102DB" w:rsidRDefault="007102DB" w:rsidP="007102DB">
            <w:pPr>
              <w:spacing w:after="40" w:line="240" w:lineRule="auto"/>
              <w:rPr>
                <w:sz w:val="20"/>
              </w:rPr>
            </w:pPr>
            <w:r>
              <w:rPr>
                <w:sz w:val="20"/>
              </w:rPr>
              <w:t>parallel</w:t>
            </w:r>
          </w:p>
        </w:tc>
      </w:tr>
      <w:tr w:rsidR="007102DB" w:rsidRPr="007102DB" w14:paraId="29BEFD85" w14:textId="77777777" w:rsidTr="007102DB">
        <w:tblPrEx>
          <w:tblCellMar>
            <w:top w:w="0" w:type="dxa"/>
            <w:bottom w:w="0" w:type="dxa"/>
          </w:tblCellMar>
        </w:tblPrEx>
        <w:tc>
          <w:tcPr>
            <w:tcW w:w="1805" w:type="dxa"/>
            <w:shd w:val="clear" w:color="auto" w:fill="auto"/>
          </w:tcPr>
          <w:p w14:paraId="799E60D2" w14:textId="320C3CE6" w:rsidR="007102DB" w:rsidRPr="007102DB" w:rsidRDefault="007102DB" w:rsidP="007102DB">
            <w:pPr>
              <w:spacing w:after="40" w:line="240" w:lineRule="auto"/>
              <w:rPr>
                <w:sz w:val="20"/>
              </w:rPr>
            </w:pPr>
            <w:r>
              <w:rPr>
                <w:sz w:val="20"/>
              </w:rPr>
              <w:t>Perception-based equity</w:t>
            </w:r>
          </w:p>
        </w:tc>
        <w:tc>
          <w:tcPr>
            <w:tcW w:w="1805" w:type="dxa"/>
            <w:shd w:val="clear" w:color="auto" w:fill="auto"/>
          </w:tcPr>
          <w:p w14:paraId="4BF544C9" w14:textId="1A890951" w:rsidR="007102DB" w:rsidRPr="007102DB" w:rsidRDefault="007102DB" w:rsidP="007102DB">
            <w:pPr>
              <w:spacing w:after="40" w:line="240" w:lineRule="auto"/>
              <w:jc w:val="right"/>
              <w:rPr>
                <w:sz w:val="20"/>
              </w:rPr>
            </w:pPr>
            <w:r>
              <w:rPr>
                <w:sz w:val="20"/>
              </w:rPr>
              <w:t>7</w:t>
            </w:r>
          </w:p>
        </w:tc>
        <w:tc>
          <w:tcPr>
            <w:tcW w:w="1805" w:type="dxa"/>
            <w:shd w:val="clear" w:color="auto" w:fill="auto"/>
          </w:tcPr>
          <w:p w14:paraId="1B5CAD76" w14:textId="16372007" w:rsidR="007102DB" w:rsidRPr="007102DB" w:rsidRDefault="007102DB" w:rsidP="007102DB">
            <w:pPr>
              <w:spacing w:after="40" w:line="240" w:lineRule="auto"/>
              <w:jc w:val="right"/>
              <w:rPr>
                <w:sz w:val="20"/>
              </w:rPr>
            </w:pPr>
            <w:r>
              <w:rPr>
                <w:sz w:val="20"/>
              </w:rPr>
              <w:t>32</w:t>
            </w:r>
          </w:p>
        </w:tc>
        <w:tc>
          <w:tcPr>
            <w:tcW w:w="1805" w:type="dxa"/>
            <w:shd w:val="clear" w:color="auto" w:fill="auto"/>
          </w:tcPr>
          <w:p w14:paraId="4D77448F" w14:textId="5BD4577A" w:rsidR="007102DB" w:rsidRPr="007102DB" w:rsidRDefault="007102DB" w:rsidP="007102DB">
            <w:pPr>
              <w:spacing w:after="40" w:line="240" w:lineRule="auto"/>
              <w:rPr>
                <w:sz w:val="20"/>
              </w:rPr>
            </w:pPr>
            <w:r>
              <w:rPr>
                <w:sz w:val="20"/>
              </w:rPr>
              <w:t>-3.9 [-5.4, -2.3]</w:t>
            </w:r>
          </w:p>
        </w:tc>
        <w:tc>
          <w:tcPr>
            <w:tcW w:w="1806" w:type="dxa"/>
            <w:shd w:val="clear" w:color="auto" w:fill="auto"/>
          </w:tcPr>
          <w:p w14:paraId="738E00BB" w14:textId="7C2CC03A" w:rsidR="007102DB" w:rsidRPr="007102DB" w:rsidRDefault="007102DB" w:rsidP="007102DB">
            <w:pPr>
              <w:spacing w:after="40" w:line="240" w:lineRule="auto"/>
              <w:rPr>
                <w:sz w:val="20"/>
              </w:rPr>
            </w:pPr>
            <w:r>
              <w:rPr>
                <w:sz w:val="20"/>
              </w:rPr>
              <w:t>G to B</w:t>
            </w:r>
          </w:p>
        </w:tc>
      </w:tr>
      <w:tr w:rsidR="007102DB" w:rsidRPr="007102DB" w14:paraId="3E53BFE7" w14:textId="77777777" w:rsidTr="007102DB">
        <w:tblPrEx>
          <w:tblCellMar>
            <w:top w:w="0" w:type="dxa"/>
            <w:bottom w:w="0" w:type="dxa"/>
          </w:tblCellMar>
        </w:tblPrEx>
        <w:tc>
          <w:tcPr>
            <w:tcW w:w="1805" w:type="dxa"/>
            <w:shd w:val="clear" w:color="auto" w:fill="auto"/>
          </w:tcPr>
          <w:p w14:paraId="1F10AD43" w14:textId="5BD77A43" w:rsidR="007102DB" w:rsidRPr="007102DB" w:rsidRDefault="007102DB" w:rsidP="007102DB">
            <w:pPr>
              <w:spacing w:after="40" w:line="240" w:lineRule="auto"/>
              <w:rPr>
                <w:sz w:val="20"/>
              </w:rPr>
            </w:pPr>
            <w:r>
              <w:rPr>
                <w:sz w:val="20"/>
              </w:rPr>
              <w:t>3D street-view greenness</w:t>
            </w:r>
          </w:p>
        </w:tc>
        <w:tc>
          <w:tcPr>
            <w:tcW w:w="1805" w:type="dxa"/>
            <w:shd w:val="clear" w:color="auto" w:fill="auto"/>
          </w:tcPr>
          <w:p w14:paraId="5DD3A3ED" w14:textId="747A4CA8" w:rsidR="007102DB" w:rsidRPr="007102DB" w:rsidRDefault="007102DB" w:rsidP="007102DB">
            <w:pPr>
              <w:spacing w:after="40" w:line="240" w:lineRule="auto"/>
              <w:jc w:val="right"/>
              <w:rPr>
                <w:sz w:val="20"/>
              </w:rPr>
            </w:pPr>
            <w:r>
              <w:rPr>
                <w:sz w:val="20"/>
              </w:rPr>
              <w:t>9</w:t>
            </w:r>
          </w:p>
        </w:tc>
        <w:tc>
          <w:tcPr>
            <w:tcW w:w="1805" w:type="dxa"/>
            <w:shd w:val="clear" w:color="auto" w:fill="auto"/>
          </w:tcPr>
          <w:p w14:paraId="1B44AAF8" w14:textId="12DBAD97" w:rsidR="007102DB" w:rsidRPr="007102DB" w:rsidRDefault="007102DB" w:rsidP="007102DB">
            <w:pPr>
              <w:spacing w:after="40" w:line="240" w:lineRule="auto"/>
              <w:jc w:val="right"/>
              <w:rPr>
                <w:sz w:val="20"/>
              </w:rPr>
            </w:pPr>
            <w:r>
              <w:rPr>
                <w:sz w:val="20"/>
              </w:rPr>
              <w:t>28</w:t>
            </w:r>
          </w:p>
        </w:tc>
        <w:tc>
          <w:tcPr>
            <w:tcW w:w="1805" w:type="dxa"/>
            <w:shd w:val="clear" w:color="auto" w:fill="auto"/>
          </w:tcPr>
          <w:p w14:paraId="345FA6D7" w14:textId="109F2431" w:rsidR="007102DB" w:rsidRPr="007102DB" w:rsidRDefault="007102DB" w:rsidP="007102DB">
            <w:pPr>
              <w:spacing w:after="40" w:line="240" w:lineRule="auto"/>
              <w:rPr>
                <w:sz w:val="20"/>
              </w:rPr>
            </w:pPr>
            <w:r>
              <w:rPr>
                <w:sz w:val="20"/>
              </w:rPr>
              <w:t>-3.5 [-5.0, -2.0]</w:t>
            </w:r>
          </w:p>
        </w:tc>
        <w:tc>
          <w:tcPr>
            <w:tcW w:w="1806" w:type="dxa"/>
            <w:shd w:val="clear" w:color="auto" w:fill="auto"/>
          </w:tcPr>
          <w:p w14:paraId="5490492A" w14:textId="443C3754" w:rsidR="007102DB" w:rsidRPr="007102DB" w:rsidRDefault="007102DB" w:rsidP="007102DB">
            <w:pPr>
              <w:spacing w:after="40" w:line="240" w:lineRule="auto"/>
              <w:rPr>
                <w:sz w:val="20"/>
              </w:rPr>
            </w:pPr>
            <w:r>
              <w:rPr>
                <w:sz w:val="20"/>
              </w:rPr>
              <w:t>G to B</w:t>
            </w:r>
          </w:p>
        </w:tc>
      </w:tr>
      <w:tr w:rsidR="007102DB" w:rsidRPr="007102DB" w14:paraId="6FC661A2" w14:textId="77777777" w:rsidTr="007102DB">
        <w:tblPrEx>
          <w:tblCellMar>
            <w:top w:w="0" w:type="dxa"/>
            <w:bottom w:w="0" w:type="dxa"/>
          </w:tblCellMar>
        </w:tblPrEx>
        <w:tc>
          <w:tcPr>
            <w:tcW w:w="1805" w:type="dxa"/>
            <w:shd w:val="clear" w:color="auto" w:fill="auto"/>
          </w:tcPr>
          <w:p w14:paraId="2DF5CD1F" w14:textId="55236EF3" w:rsidR="007102DB" w:rsidRPr="007102DB" w:rsidRDefault="007102DB" w:rsidP="007102DB">
            <w:pPr>
              <w:spacing w:after="40" w:line="240" w:lineRule="auto"/>
              <w:rPr>
                <w:sz w:val="20"/>
              </w:rPr>
            </w:pPr>
            <w:r>
              <w:rPr>
                <w:sz w:val="20"/>
              </w:rPr>
              <w:t>High-resolution NDVI</w:t>
            </w:r>
          </w:p>
        </w:tc>
        <w:tc>
          <w:tcPr>
            <w:tcW w:w="1805" w:type="dxa"/>
            <w:shd w:val="clear" w:color="auto" w:fill="auto"/>
          </w:tcPr>
          <w:p w14:paraId="49CAEDAF" w14:textId="4B644D86" w:rsidR="007102DB" w:rsidRPr="007102DB" w:rsidRDefault="007102DB" w:rsidP="007102DB">
            <w:pPr>
              <w:spacing w:after="40" w:line="240" w:lineRule="auto"/>
              <w:jc w:val="right"/>
              <w:rPr>
                <w:sz w:val="20"/>
              </w:rPr>
            </w:pPr>
            <w:r>
              <w:rPr>
                <w:sz w:val="20"/>
              </w:rPr>
              <w:t>18</w:t>
            </w:r>
          </w:p>
        </w:tc>
        <w:tc>
          <w:tcPr>
            <w:tcW w:w="1805" w:type="dxa"/>
            <w:shd w:val="clear" w:color="auto" w:fill="auto"/>
          </w:tcPr>
          <w:p w14:paraId="090D4119" w14:textId="61FEE113" w:rsidR="007102DB" w:rsidRPr="007102DB" w:rsidRDefault="007102DB" w:rsidP="007102DB">
            <w:pPr>
              <w:spacing w:after="40" w:line="240" w:lineRule="auto"/>
              <w:jc w:val="right"/>
              <w:rPr>
                <w:sz w:val="20"/>
              </w:rPr>
            </w:pPr>
            <w:r>
              <w:rPr>
                <w:sz w:val="20"/>
              </w:rPr>
              <w:t>51</w:t>
            </w:r>
          </w:p>
        </w:tc>
        <w:tc>
          <w:tcPr>
            <w:tcW w:w="1805" w:type="dxa"/>
            <w:shd w:val="clear" w:color="auto" w:fill="auto"/>
          </w:tcPr>
          <w:p w14:paraId="5C870C7C" w14:textId="0A0D761D" w:rsidR="007102DB" w:rsidRPr="007102DB" w:rsidRDefault="007102DB" w:rsidP="007102DB">
            <w:pPr>
              <w:spacing w:after="40" w:line="240" w:lineRule="auto"/>
              <w:rPr>
                <w:sz w:val="20"/>
              </w:rPr>
            </w:pPr>
            <w:r>
              <w:rPr>
                <w:sz w:val="20"/>
              </w:rPr>
              <w:t>-4.3 [-5.9, -2.7]</w:t>
            </w:r>
          </w:p>
        </w:tc>
        <w:tc>
          <w:tcPr>
            <w:tcW w:w="1806" w:type="dxa"/>
            <w:shd w:val="clear" w:color="auto" w:fill="auto"/>
          </w:tcPr>
          <w:p w14:paraId="43F6D7EC" w14:textId="4178F2B4" w:rsidR="007102DB" w:rsidRPr="007102DB" w:rsidRDefault="007102DB" w:rsidP="007102DB">
            <w:pPr>
              <w:spacing w:after="40" w:line="240" w:lineRule="auto"/>
              <w:rPr>
                <w:sz w:val="20"/>
              </w:rPr>
            </w:pPr>
            <w:r>
              <w:rPr>
                <w:sz w:val="20"/>
              </w:rPr>
              <w:t>G to B</w:t>
            </w:r>
          </w:p>
        </w:tc>
      </w:tr>
      <w:tr w:rsidR="007102DB" w:rsidRPr="007102DB" w14:paraId="6D961EE2" w14:textId="77777777" w:rsidTr="007102DB">
        <w:tblPrEx>
          <w:tblCellMar>
            <w:top w:w="0" w:type="dxa"/>
            <w:bottom w:w="0" w:type="dxa"/>
          </w:tblCellMar>
        </w:tblPrEx>
        <w:tc>
          <w:tcPr>
            <w:tcW w:w="1805" w:type="dxa"/>
            <w:shd w:val="clear" w:color="auto" w:fill="auto"/>
          </w:tcPr>
          <w:p w14:paraId="289C6915" w14:textId="5803B7C2" w:rsidR="007102DB" w:rsidRPr="007102DB" w:rsidRDefault="007102DB" w:rsidP="007102DB">
            <w:pPr>
              <w:spacing w:after="40" w:line="240" w:lineRule="auto"/>
              <w:rPr>
                <w:sz w:val="20"/>
              </w:rPr>
            </w:pPr>
            <w:r>
              <w:rPr>
                <w:sz w:val="20"/>
              </w:rPr>
              <w:t>ML land-cover classification</w:t>
            </w:r>
          </w:p>
        </w:tc>
        <w:tc>
          <w:tcPr>
            <w:tcW w:w="1805" w:type="dxa"/>
            <w:shd w:val="clear" w:color="auto" w:fill="auto"/>
          </w:tcPr>
          <w:p w14:paraId="13780D65" w14:textId="21AD7B8C" w:rsidR="007102DB" w:rsidRPr="007102DB" w:rsidRDefault="007102DB" w:rsidP="007102DB">
            <w:pPr>
              <w:spacing w:after="40" w:line="240" w:lineRule="auto"/>
              <w:jc w:val="right"/>
              <w:rPr>
                <w:sz w:val="20"/>
              </w:rPr>
            </w:pPr>
            <w:r>
              <w:rPr>
                <w:sz w:val="20"/>
              </w:rPr>
              <w:t>14</w:t>
            </w:r>
          </w:p>
        </w:tc>
        <w:tc>
          <w:tcPr>
            <w:tcW w:w="1805" w:type="dxa"/>
            <w:shd w:val="clear" w:color="auto" w:fill="auto"/>
          </w:tcPr>
          <w:p w14:paraId="7FA68918" w14:textId="17697D2F" w:rsidR="007102DB" w:rsidRPr="007102DB" w:rsidRDefault="007102DB" w:rsidP="007102DB">
            <w:pPr>
              <w:spacing w:after="40" w:line="240" w:lineRule="auto"/>
              <w:jc w:val="right"/>
              <w:rPr>
                <w:sz w:val="20"/>
              </w:rPr>
            </w:pPr>
            <w:r>
              <w:rPr>
                <w:sz w:val="20"/>
              </w:rPr>
              <w:t>42</w:t>
            </w:r>
          </w:p>
        </w:tc>
        <w:tc>
          <w:tcPr>
            <w:tcW w:w="1805" w:type="dxa"/>
            <w:shd w:val="clear" w:color="auto" w:fill="auto"/>
          </w:tcPr>
          <w:p w14:paraId="32E660C5" w14:textId="44F426F3" w:rsidR="007102DB" w:rsidRPr="007102DB" w:rsidRDefault="007102DB" w:rsidP="007102DB">
            <w:pPr>
              <w:spacing w:after="40" w:line="240" w:lineRule="auto"/>
              <w:rPr>
                <w:sz w:val="20"/>
              </w:rPr>
            </w:pPr>
            <w:r>
              <w:rPr>
                <w:sz w:val="20"/>
              </w:rPr>
              <w:t>-4.6 [-6.2, -3.0]</w:t>
            </w:r>
          </w:p>
        </w:tc>
        <w:tc>
          <w:tcPr>
            <w:tcW w:w="1806" w:type="dxa"/>
            <w:shd w:val="clear" w:color="auto" w:fill="auto"/>
          </w:tcPr>
          <w:p w14:paraId="4B1B3391" w14:textId="65871EED" w:rsidR="007102DB" w:rsidRPr="007102DB" w:rsidRDefault="007102DB" w:rsidP="007102DB">
            <w:pPr>
              <w:spacing w:after="40" w:line="240" w:lineRule="auto"/>
              <w:rPr>
                <w:sz w:val="20"/>
              </w:rPr>
            </w:pPr>
            <w:r>
              <w:rPr>
                <w:sz w:val="20"/>
              </w:rPr>
              <w:t>G to B</w:t>
            </w:r>
          </w:p>
        </w:tc>
      </w:tr>
      <w:tr w:rsidR="007102DB" w:rsidRPr="007102DB" w14:paraId="7AB19674" w14:textId="77777777" w:rsidTr="007102DB">
        <w:tblPrEx>
          <w:tblCellMar>
            <w:top w:w="0" w:type="dxa"/>
            <w:bottom w:w="0" w:type="dxa"/>
          </w:tblCellMar>
        </w:tblPrEx>
        <w:tc>
          <w:tcPr>
            <w:tcW w:w="1805" w:type="dxa"/>
            <w:shd w:val="clear" w:color="auto" w:fill="auto"/>
          </w:tcPr>
          <w:p w14:paraId="332BC2CE" w14:textId="0BBA6476" w:rsidR="007102DB" w:rsidRPr="007102DB" w:rsidRDefault="007102DB" w:rsidP="007102DB">
            <w:pPr>
              <w:spacing w:after="40" w:line="240" w:lineRule="auto"/>
              <w:rPr>
                <w:sz w:val="20"/>
              </w:rPr>
            </w:pPr>
            <w:r>
              <w:rPr>
                <w:sz w:val="20"/>
              </w:rPr>
              <w:t>Restorative-environment SEM</w:t>
            </w:r>
          </w:p>
        </w:tc>
        <w:tc>
          <w:tcPr>
            <w:tcW w:w="1805" w:type="dxa"/>
            <w:shd w:val="clear" w:color="auto" w:fill="auto"/>
          </w:tcPr>
          <w:p w14:paraId="30DD38AC" w14:textId="08ACA7BC" w:rsidR="007102DB" w:rsidRPr="007102DB" w:rsidRDefault="007102DB" w:rsidP="007102DB">
            <w:pPr>
              <w:spacing w:after="40" w:line="240" w:lineRule="auto"/>
              <w:jc w:val="right"/>
              <w:rPr>
                <w:sz w:val="20"/>
              </w:rPr>
            </w:pPr>
            <w:r>
              <w:rPr>
                <w:sz w:val="20"/>
              </w:rPr>
              <w:t>5</w:t>
            </w:r>
          </w:p>
        </w:tc>
        <w:tc>
          <w:tcPr>
            <w:tcW w:w="1805" w:type="dxa"/>
            <w:shd w:val="clear" w:color="auto" w:fill="auto"/>
          </w:tcPr>
          <w:p w14:paraId="31D3DE2D" w14:textId="62AB98DB" w:rsidR="007102DB" w:rsidRPr="007102DB" w:rsidRDefault="007102DB" w:rsidP="007102DB">
            <w:pPr>
              <w:spacing w:after="40" w:line="240" w:lineRule="auto"/>
              <w:jc w:val="right"/>
              <w:rPr>
                <w:sz w:val="20"/>
              </w:rPr>
            </w:pPr>
            <w:r>
              <w:rPr>
                <w:sz w:val="20"/>
              </w:rPr>
              <w:t>25</w:t>
            </w:r>
          </w:p>
        </w:tc>
        <w:tc>
          <w:tcPr>
            <w:tcW w:w="1805" w:type="dxa"/>
            <w:shd w:val="clear" w:color="auto" w:fill="auto"/>
          </w:tcPr>
          <w:p w14:paraId="27FF26F6" w14:textId="6C140749" w:rsidR="007102DB" w:rsidRPr="007102DB" w:rsidRDefault="007102DB" w:rsidP="007102DB">
            <w:pPr>
              <w:spacing w:after="40" w:line="240" w:lineRule="auto"/>
              <w:rPr>
                <w:sz w:val="20"/>
              </w:rPr>
            </w:pPr>
            <w:r>
              <w:rPr>
                <w:sz w:val="20"/>
              </w:rPr>
              <w:t>-4.8 [-6.4, -3.1]</w:t>
            </w:r>
          </w:p>
        </w:tc>
        <w:tc>
          <w:tcPr>
            <w:tcW w:w="1806" w:type="dxa"/>
            <w:shd w:val="clear" w:color="auto" w:fill="auto"/>
          </w:tcPr>
          <w:p w14:paraId="02867134" w14:textId="576873C7" w:rsidR="007102DB" w:rsidRPr="007102DB" w:rsidRDefault="007102DB" w:rsidP="007102DB">
            <w:pPr>
              <w:spacing w:after="40" w:line="240" w:lineRule="auto"/>
              <w:rPr>
                <w:sz w:val="20"/>
              </w:rPr>
            </w:pPr>
            <w:r>
              <w:rPr>
                <w:sz w:val="20"/>
              </w:rPr>
              <w:t>G to B</w:t>
            </w:r>
          </w:p>
        </w:tc>
      </w:tr>
      <w:tr w:rsidR="007102DB" w:rsidRPr="007102DB" w14:paraId="4C7C8A32" w14:textId="77777777" w:rsidTr="007102DB">
        <w:tblPrEx>
          <w:tblCellMar>
            <w:top w:w="0" w:type="dxa"/>
            <w:bottom w:w="0" w:type="dxa"/>
          </w:tblCellMar>
        </w:tblPrEx>
        <w:tc>
          <w:tcPr>
            <w:tcW w:w="1805" w:type="dxa"/>
            <w:shd w:val="clear" w:color="auto" w:fill="auto"/>
          </w:tcPr>
          <w:p w14:paraId="09E5D3B0" w14:textId="5D2E87A9" w:rsidR="007102DB" w:rsidRPr="007102DB" w:rsidRDefault="007102DB" w:rsidP="007102DB">
            <w:pPr>
              <w:spacing w:after="40" w:line="240" w:lineRule="auto"/>
              <w:rPr>
                <w:sz w:val="20"/>
              </w:rPr>
            </w:pPr>
            <w:r>
              <w:rPr>
                <w:sz w:val="20"/>
              </w:rPr>
              <w:t>2SFCA / gravity accessibility</w:t>
            </w:r>
          </w:p>
        </w:tc>
        <w:tc>
          <w:tcPr>
            <w:tcW w:w="1805" w:type="dxa"/>
            <w:shd w:val="clear" w:color="auto" w:fill="auto"/>
          </w:tcPr>
          <w:p w14:paraId="50F6AE6D" w14:textId="5D174D96" w:rsidR="007102DB" w:rsidRPr="007102DB" w:rsidRDefault="007102DB" w:rsidP="007102DB">
            <w:pPr>
              <w:spacing w:after="40" w:line="240" w:lineRule="auto"/>
              <w:jc w:val="right"/>
              <w:rPr>
                <w:sz w:val="20"/>
              </w:rPr>
            </w:pPr>
            <w:r>
              <w:rPr>
                <w:sz w:val="20"/>
              </w:rPr>
              <w:t>12</w:t>
            </w:r>
          </w:p>
        </w:tc>
        <w:tc>
          <w:tcPr>
            <w:tcW w:w="1805" w:type="dxa"/>
            <w:shd w:val="clear" w:color="auto" w:fill="auto"/>
          </w:tcPr>
          <w:p w14:paraId="228E5AE0" w14:textId="6208629C" w:rsidR="007102DB" w:rsidRPr="007102DB" w:rsidRDefault="007102DB" w:rsidP="007102DB">
            <w:pPr>
              <w:spacing w:after="40" w:line="240" w:lineRule="auto"/>
              <w:jc w:val="right"/>
              <w:rPr>
                <w:sz w:val="20"/>
              </w:rPr>
            </w:pPr>
            <w:r>
              <w:rPr>
                <w:sz w:val="20"/>
              </w:rPr>
              <w:t>56</w:t>
            </w:r>
          </w:p>
        </w:tc>
        <w:tc>
          <w:tcPr>
            <w:tcW w:w="1805" w:type="dxa"/>
            <w:shd w:val="clear" w:color="auto" w:fill="auto"/>
          </w:tcPr>
          <w:p w14:paraId="4A40FD98" w14:textId="76BBE2D2" w:rsidR="007102DB" w:rsidRPr="007102DB" w:rsidRDefault="007102DB" w:rsidP="007102DB">
            <w:pPr>
              <w:spacing w:after="40" w:line="240" w:lineRule="auto"/>
              <w:rPr>
                <w:sz w:val="20"/>
              </w:rPr>
            </w:pPr>
            <w:r>
              <w:rPr>
                <w:sz w:val="20"/>
              </w:rPr>
              <w:t>-5.1 [-6.7, -3.4]</w:t>
            </w:r>
          </w:p>
        </w:tc>
        <w:tc>
          <w:tcPr>
            <w:tcW w:w="1806" w:type="dxa"/>
            <w:shd w:val="clear" w:color="auto" w:fill="auto"/>
          </w:tcPr>
          <w:p w14:paraId="3A4D8F3A" w14:textId="20F97E90" w:rsidR="007102DB" w:rsidRPr="007102DB" w:rsidRDefault="007102DB" w:rsidP="007102DB">
            <w:pPr>
              <w:spacing w:after="40" w:line="240" w:lineRule="auto"/>
              <w:rPr>
                <w:sz w:val="20"/>
              </w:rPr>
            </w:pPr>
            <w:r>
              <w:rPr>
                <w:sz w:val="20"/>
              </w:rPr>
              <w:t>G to B</w:t>
            </w:r>
          </w:p>
        </w:tc>
      </w:tr>
    </w:tbl>
    <w:p w14:paraId="3FF32802" w14:textId="77777777" w:rsidR="007102DB" w:rsidRDefault="007102DB" w:rsidP="007102DB"/>
    <w:p w14:paraId="27CA70C2" w14:textId="1C549C05" w:rsidR="007102DB" w:rsidRDefault="007102DB" w:rsidP="007102DB">
      <w:r>
        <w:t>Direction is encoded as B to G (Burden to Benefit), G to B (Benefit to Burden), or parallel (|delta| &lt; 0.5 yr). The corresponding lollipop visualisation is Panel B of Figure 4.</w:t>
      </w:r>
    </w:p>
    <w:p w14:paraId="08006DEA" w14:textId="13855073" w:rsidR="007102DB" w:rsidRDefault="007102DB" w:rsidP="007102DB">
      <w:pPr>
        <w:pStyle w:val="2"/>
        <w:rPr>
          <w:rFonts w:ascii="Times New Roman" w:hAnsi="Times New Roman" w:cs="Times New Roman"/>
        </w:rPr>
      </w:pPr>
      <w:r>
        <w:rPr>
          <w:rFonts w:ascii="Times New Roman" w:hAnsi="Times New Roman" w:cs="Times New Roman"/>
        </w:rPr>
        <w:t>Table S5.5. Sensitivity analyses (Appendix A3 of the main text)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8"/>
        <w:gridCol w:w="3009"/>
        <w:gridCol w:w="3009"/>
      </w:tblGrid>
      <w:tr w:rsidR="007102DB" w:rsidRPr="007102DB" w14:paraId="3EC25FA8" w14:textId="77777777" w:rsidTr="007102DB">
        <w:tblPrEx>
          <w:tblCellMar>
            <w:top w:w="0" w:type="dxa"/>
            <w:bottom w:w="0" w:type="dxa"/>
          </w:tblCellMar>
        </w:tblPrEx>
        <w:tc>
          <w:tcPr>
            <w:tcW w:w="3008" w:type="dxa"/>
            <w:shd w:val="clear" w:color="auto" w:fill="auto"/>
          </w:tcPr>
          <w:p w14:paraId="2C6B9EAF" w14:textId="79752C18" w:rsidR="007102DB" w:rsidRPr="007102DB" w:rsidRDefault="007102DB" w:rsidP="007102DB">
            <w:pPr>
              <w:spacing w:after="40" w:line="240" w:lineRule="auto"/>
              <w:rPr>
                <w:b/>
                <w:sz w:val="20"/>
              </w:rPr>
            </w:pPr>
            <w:r w:rsidRPr="007102DB">
              <w:rPr>
                <w:b/>
                <w:sz w:val="20"/>
              </w:rPr>
              <w:t>Perturbation</w:t>
            </w:r>
          </w:p>
        </w:tc>
        <w:tc>
          <w:tcPr>
            <w:tcW w:w="3009" w:type="dxa"/>
            <w:shd w:val="clear" w:color="auto" w:fill="auto"/>
          </w:tcPr>
          <w:p w14:paraId="37B36B54" w14:textId="1F298111" w:rsidR="007102DB" w:rsidRPr="007102DB" w:rsidRDefault="007102DB" w:rsidP="007102DB">
            <w:pPr>
              <w:spacing w:after="40" w:line="240" w:lineRule="auto"/>
              <w:rPr>
                <w:b/>
                <w:sz w:val="20"/>
              </w:rPr>
            </w:pPr>
            <w:r w:rsidRPr="007102DB">
              <w:rPr>
                <w:b/>
                <w:sz w:val="20"/>
              </w:rPr>
              <w:t>Outcome</w:t>
            </w:r>
          </w:p>
        </w:tc>
        <w:tc>
          <w:tcPr>
            <w:tcW w:w="3009" w:type="dxa"/>
            <w:shd w:val="clear" w:color="auto" w:fill="auto"/>
          </w:tcPr>
          <w:p w14:paraId="7929417D" w14:textId="164935AE" w:rsidR="007102DB" w:rsidRPr="007102DB" w:rsidRDefault="007102DB" w:rsidP="007102DB">
            <w:pPr>
              <w:spacing w:after="40" w:line="240" w:lineRule="auto"/>
              <w:rPr>
                <w:b/>
                <w:sz w:val="20"/>
              </w:rPr>
            </w:pPr>
            <w:r w:rsidRPr="007102DB">
              <w:rPr>
                <w:b/>
                <w:sz w:val="20"/>
              </w:rPr>
              <w:t>Conclusion</w:t>
            </w:r>
          </w:p>
        </w:tc>
      </w:tr>
      <w:tr w:rsidR="007102DB" w:rsidRPr="007102DB" w14:paraId="1B2136C4" w14:textId="77777777" w:rsidTr="007102DB">
        <w:tblPrEx>
          <w:tblCellMar>
            <w:top w:w="0" w:type="dxa"/>
            <w:bottom w:w="0" w:type="dxa"/>
          </w:tblCellMar>
        </w:tblPrEx>
        <w:tc>
          <w:tcPr>
            <w:tcW w:w="3008" w:type="dxa"/>
            <w:shd w:val="clear" w:color="auto" w:fill="auto"/>
          </w:tcPr>
          <w:p w14:paraId="41DC84A0" w14:textId="119D1926" w:rsidR="007102DB" w:rsidRPr="007102DB" w:rsidRDefault="007102DB" w:rsidP="007102DB">
            <w:pPr>
              <w:spacing w:after="40" w:line="240" w:lineRule="auto"/>
              <w:rPr>
                <w:sz w:val="20"/>
              </w:rPr>
            </w:pPr>
            <w:r>
              <w:rPr>
                <w:sz w:val="20"/>
              </w:rPr>
              <w:t>Window 2010 to 2023 (drop 2024)</w:t>
            </w:r>
          </w:p>
        </w:tc>
        <w:tc>
          <w:tcPr>
            <w:tcW w:w="3009" w:type="dxa"/>
            <w:shd w:val="clear" w:color="auto" w:fill="auto"/>
          </w:tcPr>
          <w:p w14:paraId="43D8CABD" w14:textId="52DA7E7A" w:rsidR="007102DB" w:rsidRPr="007102DB" w:rsidRDefault="007102DB" w:rsidP="007102DB">
            <w:pPr>
              <w:spacing w:after="40" w:line="240" w:lineRule="auto"/>
              <w:rPr>
                <w:sz w:val="20"/>
              </w:rPr>
            </w:pPr>
            <w:r>
              <w:rPr>
                <w:sz w:val="20"/>
              </w:rPr>
              <w:t>CSCI median 0.07; bridging share 8.2 %</w:t>
            </w:r>
          </w:p>
        </w:tc>
        <w:tc>
          <w:tcPr>
            <w:tcW w:w="3009" w:type="dxa"/>
            <w:shd w:val="clear" w:color="auto" w:fill="auto"/>
          </w:tcPr>
          <w:p w14:paraId="6EE67B9D" w14:textId="2332E697" w:rsidR="007102DB" w:rsidRPr="007102DB" w:rsidRDefault="007102DB" w:rsidP="007102DB">
            <w:pPr>
              <w:spacing w:after="40" w:line="240" w:lineRule="auto"/>
              <w:rPr>
                <w:sz w:val="20"/>
              </w:rPr>
            </w:pPr>
            <w:r>
              <w:rPr>
                <w:sz w:val="20"/>
              </w:rPr>
              <w:t>identical to headline</w:t>
            </w:r>
          </w:p>
        </w:tc>
      </w:tr>
      <w:tr w:rsidR="007102DB" w:rsidRPr="007102DB" w14:paraId="6FCA0514" w14:textId="77777777" w:rsidTr="007102DB">
        <w:tblPrEx>
          <w:tblCellMar>
            <w:top w:w="0" w:type="dxa"/>
            <w:bottom w:w="0" w:type="dxa"/>
          </w:tblCellMar>
        </w:tblPrEx>
        <w:tc>
          <w:tcPr>
            <w:tcW w:w="3008" w:type="dxa"/>
            <w:shd w:val="clear" w:color="auto" w:fill="auto"/>
          </w:tcPr>
          <w:p w14:paraId="643EB2ED" w14:textId="72C4E148" w:rsidR="007102DB" w:rsidRPr="007102DB" w:rsidRDefault="007102DB" w:rsidP="007102DB">
            <w:pPr>
              <w:spacing w:after="40" w:line="240" w:lineRule="auto"/>
              <w:rPr>
                <w:sz w:val="20"/>
              </w:rPr>
            </w:pPr>
            <w:r>
              <w:rPr>
                <w:sz w:val="20"/>
              </w:rPr>
              <w:t>BERTopic k = 30</w:t>
            </w:r>
          </w:p>
        </w:tc>
        <w:tc>
          <w:tcPr>
            <w:tcW w:w="3009" w:type="dxa"/>
            <w:shd w:val="clear" w:color="auto" w:fill="auto"/>
          </w:tcPr>
          <w:p w14:paraId="54631101" w14:textId="06036A5D" w:rsidR="007102DB" w:rsidRPr="007102DB" w:rsidRDefault="007102DB" w:rsidP="007102DB">
            <w:pPr>
              <w:spacing w:after="40" w:line="240" w:lineRule="auto"/>
              <w:rPr>
                <w:sz w:val="20"/>
              </w:rPr>
            </w:pPr>
            <w:r>
              <w:rPr>
                <w:sz w:val="20"/>
              </w:rPr>
              <w:t>14 / 30 shared topics; TCAI r = 0.22</w:t>
            </w:r>
          </w:p>
        </w:tc>
        <w:tc>
          <w:tcPr>
            <w:tcW w:w="3009" w:type="dxa"/>
            <w:shd w:val="clear" w:color="auto" w:fill="auto"/>
          </w:tcPr>
          <w:p w14:paraId="77902435" w14:textId="4C143824" w:rsidR="007102DB" w:rsidRPr="007102DB" w:rsidRDefault="007102DB" w:rsidP="007102DB">
            <w:pPr>
              <w:spacing w:after="40" w:line="240" w:lineRule="auto"/>
              <w:rPr>
                <w:sz w:val="20"/>
              </w:rPr>
            </w:pPr>
            <w:r>
              <w:rPr>
                <w:sz w:val="20"/>
              </w:rPr>
              <w:t>identical to headline</w:t>
            </w:r>
          </w:p>
        </w:tc>
      </w:tr>
      <w:tr w:rsidR="007102DB" w:rsidRPr="007102DB" w14:paraId="5AB70B43" w14:textId="77777777" w:rsidTr="007102DB">
        <w:tblPrEx>
          <w:tblCellMar>
            <w:top w:w="0" w:type="dxa"/>
            <w:bottom w:w="0" w:type="dxa"/>
          </w:tblCellMar>
        </w:tblPrEx>
        <w:tc>
          <w:tcPr>
            <w:tcW w:w="3008" w:type="dxa"/>
            <w:shd w:val="clear" w:color="auto" w:fill="auto"/>
          </w:tcPr>
          <w:p w14:paraId="3431CBD3" w14:textId="3EBAAC6C" w:rsidR="007102DB" w:rsidRPr="007102DB" w:rsidRDefault="007102DB" w:rsidP="007102DB">
            <w:pPr>
              <w:spacing w:after="40" w:line="240" w:lineRule="auto"/>
              <w:rPr>
                <w:sz w:val="20"/>
              </w:rPr>
            </w:pPr>
            <w:r>
              <w:rPr>
                <w:sz w:val="20"/>
              </w:rPr>
              <w:t>BERTopic k = 46</w:t>
            </w:r>
          </w:p>
        </w:tc>
        <w:tc>
          <w:tcPr>
            <w:tcW w:w="3009" w:type="dxa"/>
            <w:shd w:val="clear" w:color="auto" w:fill="auto"/>
          </w:tcPr>
          <w:p w14:paraId="7565255B" w14:textId="1A7581EE" w:rsidR="007102DB" w:rsidRPr="007102DB" w:rsidRDefault="007102DB" w:rsidP="007102DB">
            <w:pPr>
              <w:spacing w:after="40" w:line="240" w:lineRule="auto"/>
              <w:rPr>
                <w:sz w:val="20"/>
              </w:rPr>
            </w:pPr>
            <w:r>
              <w:rPr>
                <w:sz w:val="20"/>
              </w:rPr>
              <w:t>19 / 46 shared topics; TCAI r = 0.26</w:t>
            </w:r>
          </w:p>
        </w:tc>
        <w:tc>
          <w:tcPr>
            <w:tcW w:w="3009" w:type="dxa"/>
            <w:shd w:val="clear" w:color="auto" w:fill="auto"/>
          </w:tcPr>
          <w:p w14:paraId="44570DBE" w14:textId="29064102" w:rsidR="007102DB" w:rsidRPr="007102DB" w:rsidRDefault="007102DB" w:rsidP="007102DB">
            <w:pPr>
              <w:spacing w:after="40" w:line="240" w:lineRule="auto"/>
              <w:rPr>
                <w:sz w:val="20"/>
              </w:rPr>
            </w:pPr>
            <w:r>
              <w:rPr>
                <w:sz w:val="20"/>
              </w:rPr>
              <w:t>identical to headline</w:t>
            </w:r>
          </w:p>
        </w:tc>
      </w:tr>
      <w:tr w:rsidR="007102DB" w:rsidRPr="007102DB" w14:paraId="42A42E2C" w14:textId="77777777" w:rsidTr="007102DB">
        <w:tblPrEx>
          <w:tblCellMar>
            <w:top w:w="0" w:type="dxa"/>
            <w:bottom w:w="0" w:type="dxa"/>
          </w:tblCellMar>
        </w:tblPrEx>
        <w:tc>
          <w:tcPr>
            <w:tcW w:w="3008" w:type="dxa"/>
            <w:shd w:val="clear" w:color="auto" w:fill="auto"/>
          </w:tcPr>
          <w:p w14:paraId="3B37EFFE" w14:textId="6FF8B062" w:rsidR="007102DB" w:rsidRPr="007102DB" w:rsidRDefault="007102DB" w:rsidP="007102DB">
            <w:pPr>
              <w:spacing w:after="40" w:line="240" w:lineRule="auto"/>
              <w:rPr>
                <w:sz w:val="20"/>
              </w:rPr>
            </w:pPr>
            <w:r>
              <w:rPr>
                <w:sz w:val="20"/>
              </w:rPr>
              <w:t>Louvain gamma = 0.7</w:t>
            </w:r>
          </w:p>
        </w:tc>
        <w:tc>
          <w:tcPr>
            <w:tcW w:w="3009" w:type="dxa"/>
            <w:shd w:val="clear" w:color="auto" w:fill="auto"/>
          </w:tcPr>
          <w:p w14:paraId="6BFEB744" w14:textId="32938475" w:rsidR="007102DB" w:rsidRPr="007102DB" w:rsidRDefault="007102DB" w:rsidP="007102DB">
            <w:pPr>
              <w:spacing w:after="40" w:line="240" w:lineRule="auto"/>
              <w:rPr>
                <w:sz w:val="20"/>
              </w:rPr>
            </w:pPr>
            <w:r>
              <w:rPr>
                <w:sz w:val="20"/>
              </w:rPr>
              <w:t>6 communities; Q = 0.66</w:t>
            </w:r>
          </w:p>
        </w:tc>
        <w:tc>
          <w:tcPr>
            <w:tcW w:w="3009" w:type="dxa"/>
            <w:shd w:val="clear" w:color="auto" w:fill="auto"/>
          </w:tcPr>
          <w:p w14:paraId="25C99D4C" w14:textId="604D42B6" w:rsidR="007102DB" w:rsidRPr="007102DB" w:rsidRDefault="007102DB" w:rsidP="007102DB">
            <w:pPr>
              <w:spacing w:after="40" w:line="240" w:lineRule="auto"/>
              <w:rPr>
                <w:sz w:val="20"/>
              </w:rPr>
            </w:pPr>
            <w:r>
              <w:rPr>
                <w:sz w:val="20"/>
              </w:rPr>
              <w:t>identical structure</w:t>
            </w:r>
          </w:p>
        </w:tc>
      </w:tr>
      <w:tr w:rsidR="007102DB" w:rsidRPr="007102DB" w14:paraId="0D198409" w14:textId="77777777" w:rsidTr="007102DB">
        <w:tblPrEx>
          <w:tblCellMar>
            <w:top w:w="0" w:type="dxa"/>
            <w:bottom w:w="0" w:type="dxa"/>
          </w:tblCellMar>
        </w:tblPrEx>
        <w:tc>
          <w:tcPr>
            <w:tcW w:w="3008" w:type="dxa"/>
            <w:shd w:val="clear" w:color="auto" w:fill="auto"/>
          </w:tcPr>
          <w:p w14:paraId="2F8C255A" w14:textId="0F052187" w:rsidR="007102DB" w:rsidRPr="007102DB" w:rsidRDefault="007102DB" w:rsidP="007102DB">
            <w:pPr>
              <w:spacing w:after="40" w:line="240" w:lineRule="auto"/>
              <w:rPr>
                <w:sz w:val="20"/>
              </w:rPr>
            </w:pPr>
            <w:r>
              <w:rPr>
                <w:sz w:val="20"/>
              </w:rPr>
              <w:t>Louvain gamma = 1.3</w:t>
            </w:r>
          </w:p>
        </w:tc>
        <w:tc>
          <w:tcPr>
            <w:tcW w:w="3009" w:type="dxa"/>
            <w:shd w:val="clear" w:color="auto" w:fill="auto"/>
          </w:tcPr>
          <w:p w14:paraId="2E81BF98" w14:textId="52E3F09D" w:rsidR="007102DB" w:rsidRPr="007102DB" w:rsidRDefault="007102DB" w:rsidP="007102DB">
            <w:pPr>
              <w:spacing w:after="40" w:line="240" w:lineRule="auto"/>
              <w:rPr>
                <w:sz w:val="20"/>
              </w:rPr>
            </w:pPr>
            <w:r>
              <w:rPr>
                <w:sz w:val="20"/>
              </w:rPr>
              <w:t>11 communities; Q = 0.72</w:t>
            </w:r>
          </w:p>
        </w:tc>
        <w:tc>
          <w:tcPr>
            <w:tcW w:w="3009" w:type="dxa"/>
            <w:shd w:val="clear" w:color="auto" w:fill="auto"/>
          </w:tcPr>
          <w:p w14:paraId="429FF226" w14:textId="0D929633" w:rsidR="007102DB" w:rsidRPr="007102DB" w:rsidRDefault="007102DB" w:rsidP="007102DB">
            <w:pPr>
              <w:spacing w:after="40" w:line="240" w:lineRule="auto"/>
              <w:rPr>
                <w:sz w:val="20"/>
              </w:rPr>
            </w:pPr>
            <w:r>
              <w:rPr>
                <w:sz w:val="20"/>
              </w:rPr>
              <w:t>identical structure</w:t>
            </w:r>
          </w:p>
        </w:tc>
      </w:tr>
      <w:tr w:rsidR="007102DB" w:rsidRPr="007102DB" w14:paraId="08344441" w14:textId="77777777" w:rsidTr="007102DB">
        <w:tblPrEx>
          <w:tblCellMar>
            <w:top w:w="0" w:type="dxa"/>
            <w:bottom w:w="0" w:type="dxa"/>
          </w:tblCellMar>
        </w:tblPrEx>
        <w:tc>
          <w:tcPr>
            <w:tcW w:w="3008" w:type="dxa"/>
            <w:shd w:val="clear" w:color="auto" w:fill="auto"/>
          </w:tcPr>
          <w:p w14:paraId="26EAF3C9" w14:textId="4B98C9DD" w:rsidR="007102DB" w:rsidRPr="007102DB" w:rsidRDefault="007102DB" w:rsidP="007102DB">
            <w:pPr>
              <w:spacing w:after="40" w:line="240" w:lineRule="auto"/>
              <w:rPr>
                <w:sz w:val="20"/>
              </w:rPr>
            </w:pPr>
            <w:r>
              <w:rPr>
                <w:sz w:val="20"/>
              </w:rPr>
              <w:lastRenderedPageBreak/>
              <w:t>Bibliographic-coupling threshold = 10</w:t>
            </w:r>
          </w:p>
        </w:tc>
        <w:tc>
          <w:tcPr>
            <w:tcW w:w="3009" w:type="dxa"/>
            <w:shd w:val="clear" w:color="auto" w:fill="auto"/>
          </w:tcPr>
          <w:p w14:paraId="1E97276F" w14:textId="3F850AFC" w:rsidR="007102DB" w:rsidRPr="007102DB" w:rsidRDefault="007102DB" w:rsidP="007102DB">
            <w:pPr>
              <w:spacing w:after="40" w:line="240" w:lineRule="auto"/>
              <w:rPr>
                <w:sz w:val="20"/>
              </w:rPr>
            </w:pPr>
            <w:r>
              <w:rPr>
                <w:sz w:val="20"/>
              </w:rPr>
              <w:t>n = 2,113; bridging cluster 215</w:t>
            </w:r>
          </w:p>
        </w:tc>
        <w:tc>
          <w:tcPr>
            <w:tcW w:w="3009" w:type="dxa"/>
            <w:shd w:val="clear" w:color="auto" w:fill="auto"/>
          </w:tcPr>
          <w:p w14:paraId="27D096C1" w14:textId="6E034E5E" w:rsidR="007102DB" w:rsidRPr="007102DB" w:rsidRDefault="007102DB" w:rsidP="007102DB">
            <w:pPr>
              <w:spacing w:after="40" w:line="240" w:lineRule="auto"/>
              <w:rPr>
                <w:sz w:val="20"/>
              </w:rPr>
            </w:pPr>
            <w:r>
              <w:rPr>
                <w:sz w:val="20"/>
              </w:rPr>
              <w:t>identical structure</w:t>
            </w:r>
          </w:p>
        </w:tc>
      </w:tr>
      <w:tr w:rsidR="007102DB" w:rsidRPr="007102DB" w14:paraId="4D5A5260" w14:textId="77777777" w:rsidTr="007102DB">
        <w:tblPrEx>
          <w:tblCellMar>
            <w:top w:w="0" w:type="dxa"/>
            <w:bottom w:w="0" w:type="dxa"/>
          </w:tblCellMar>
        </w:tblPrEx>
        <w:tc>
          <w:tcPr>
            <w:tcW w:w="3008" w:type="dxa"/>
            <w:shd w:val="clear" w:color="auto" w:fill="auto"/>
          </w:tcPr>
          <w:p w14:paraId="582B38CB" w14:textId="0FE270C6" w:rsidR="007102DB" w:rsidRPr="007102DB" w:rsidRDefault="007102DB" w:rsidP="007102DB">
            <w:pPr>
              <w:spacing w:after="40" w:line="240" w:lineRule="auto"/>
              <w:rPr>
                <w:sz w:val="20"/>
              </w:rPr>
            </w:pPr>
            <w:r>
              <w:rPr>
                <w:sz w:val="20"/>
              </w:rPr>
              <w:t>Bibliographic-coupling threshold = 20</w:t>
            </w:r>
          </w:p>
        </w:tc>
        <w:tc>
          <w:tcPr>
            <w:tcW w:w="3009" w:type="dxa"/>
            <w:shd w:val="clear" w:color="auto" w:fill="auto"/>
          </w:tcPr>
          <w:p w14:paraId="0D2EB305" w14:textId="7D0D22BC" w:rsidR="007102DB" w:rsidRPr="007102DB" w:rsidRDefault="007102DB" w:rsidP="007102DB">
            <w:pPr>
              <w:spacing w:after="40" w:line="240" w:lineRule="auto"/>
              <w:rPr>
                <w:sz w:val="20"/>
              </w:rPr>
            </w:pPr>
            <w:r>
              <w:rPr>
                <w:sz w:val="20"/>
              </w:rPr>
              <w:t>n = 1,461; bridging cluster 142</w:t>
            </w:r>
          </w:p>
        </w:tc>
        <w:tc>
          <w:tcPr>
            <w:tcW w:w="3009" w:type="dxa"/>
            <w:shd w:val="clear" w:color="auto" w:fill="auto"/>
          </w:tcPr>
          <w:p w14:paraId="5396702D" w14:textId="7BFA7915" w:rsidR="007102DB" w:rsidRPr="007102DB" w:rsidRDefault="007102DB" w:rsidP="007102DB">
            <w:pPr>
              <w:spacing w:after="40" w:line="240" w:lineRule="auto"/>
              <w:rPr>
                <w:sz w:val="20"/>
              </w:rPr>
            </w:pPr>
            <w:r>
              <w:rPr>
                <w:sz w:val="20"/>
              </w:rPr>
              <w:t>identical structure</w:t>
            </w:r>
          </w:p>
        </w:tc>
      </w:tr>
      <w:tr w:rsidR="007102DB" w:rsidRPr="007102DB" w14:paraId="3D86F812" w14:textId="77777777" w:rsidTr="007102DB">
        <w:tblPrEx>
          <w:tblCellMar>
            <w:top w:w="0" w:type="dxa"/>
            <w:bottom w:w="0" w:type="dxa"/>
          </w:tblCellMar>
        </w:tblPrEx>
        <w:tc>
          <w:tcPr>
            <w:tcW w:w="3008" w:type="dxa"/>
            <w:shd w:val="clear" w:color="auto" w:fill="auto"/>
          </w:tcPr>
          <w:p w14:paraId="1D171986" w14:textId="53042552" w:rsidR="007102DB" w:rsidRPr="007102DB" w:rsidRDefault="007102DB" w:rsidP="007102DB">
            <w:pPr>
              <w:spacing w:after="40" w:line="240" w:lineRule="auto"/>
              <w:rPr>
                <w:sz w:val="20"/>
              </w:rPr>
            </w:pPr>
            <w:r>
              <w:rPr>
                <w:sz w:val="20"/>
              </w:rPr>
              <w:t>CSCI threshold 0.20</w:t>
            </w:r>
          </w:p>
        </w:tc>
        <w:tc>
          <w:tcPr>
            <w:tcW w:w="3009" w:type="dxa"/>
            <w:shd w:val="clear" w:color="auto" w:fill="auto"/>
          </w:tcPr>
          <w:p w14:paraId="1A3AEBB2" w14:textId="61189D05" w:rsidR="007102DB" w:rsidRPr="007102DB" w:rsidRDefault="007102DB" w:rsidP="007102DB">
            <w:pPr>
              <w:spacing w:after="40" w:line="240" w:lineRule="auto"/>
              <w:rPr>
                <w:sz w:val="20"/>
              </w:rPr>
            </w:pPr>
            <w:r>
              <w:rPr>
                <w:sz w:val="20"/>
              </w:rPr>
              <w:t>bibliographic bridging share 18.4 %</w:t>
            </w:r>
          </w:p>
        </w:tc>
        <w:tc>
          <w:tcPr>
            <w:tcW w:w="3009" w:type="dxa"/>
            <w:shd w:val="clear" w:color="auto" w:fill="auto"/>
          </w:tcPr>
          <w:p w14:paraId="6170C01D" w14:textId="084CA7AE" w:rsidR="007102DB" w:rsidRPr="007102DB" w:rsidRDefault="007102DB" w:rsidP="007102DB">
            <w:pPr>
              <w:spacing w:after="40" w:line="240" w:lineRule="auto"/>
              <w:rPr>
                <w:sz w:val="20"/>
              </w:rPr>
            </w:pPr>
            <w:r>
              <w:rPr>
                <w:sz w:val="20"/>
              </w:rPr>
              <w:t>qualitative pattern unchanged</w:t>
            </w:r>
          </w:p>
        </w:tc>
      </w:tr>
      <w:tr w:rsidR="007102DB" w:rsidRPr="007102DB" w14:paraId="1AC79EFD" w14:textId="77777777" w:rsidTr="007102DB">
        <w:tblPrEx>
          <w:tblCellMar>
            <w:top w:w="0" w:type="dxa"/>
            <w:bottom w:w="0" w:type="dxa"/>
          </w:tblCellMar>
        </w:tblPrEx>
        <w:tc>
          <w:tcPr>
            <w:tcW w:w="3008" w:type="dxa"/>
            <w:shd w:val="clear" w:color="auto" w:fill="auto"/>
          </w:tcPr>
          <w:p w14:paraId="7DE794B7" w14:textId="7FC97009" w:rsidR="007102DB" w:rsidRPr="007102DB" w:rsidRDefault="007102DB" w:rsidP="007102DB">
            <w:pPr>
              <w:spacing w:after="40" w:line="240" w:lineRule="auto"/>
              <w:rPr>
                <w:sz w:val="20"/>
              </w:rPr>
            </w:pPr>
            <w:r>
              <w:rPr>
                <w:sz w:val="20"/>
              </w:rPr>
              <w:t>CSCI threshold 0.40</w:t>
            </w:r>
          </w:p>
        </w:tc>
        <w:tc>
          <w:tcPr>
            <w:tcW w:w="3009" w:type="dxa"/>
            <w:shd w:val="clear" w:color="auto" w:fill="auto"/>
          </w:tcPr>
          <w:p w14:paraId="384129F1" w14:textId="6DDC0174" w:rsidR="007102DB" w:rsidRPr="007102DB" w:rsidRDefault="007102DB" w:rsidP="007102DB">
            <w:pPr>
              <w:spacing w:after="40" w:line="240" w:lineRule="auto"/>
              <w:rPr>
                <w:sz w:val="20"/>
              </w:rPr>
            </w:pPr>
            <w:r>
              <w:rPr>
                <w:sz w:val="20"/>
              </w:rPr>
              <w:t>bibliographic bridging share 6.1 %</w:t>
            </w:r>
          </w:p>
        </w:tc>
        <w:tc>
          <w:tcPr>
            <w:tcW w:w="3009" w:type="dxa"/>
            <w:shd w:val="clear" w:color="auto" w:fill="auto"/>
          </w:tcPr>
          <w:p w14:paraId="36F2C6F6" w14:textId="2C30A678" w:rsidR="007102DB" w:rsidRPr="007102DB" w:rsidRDefault="007102DB" w:rsidP="007102DB">
            <w:pPr>
              <w:spacing w:after="40" w:line="240" w:lineRule="auto"/>
              <w:rPr>
                <w:sz w:val="20"/>
              </w:rPr>
            </w:pPr>
            <w:r>
              <w:rPr>
                <w:sz w:val="20"/>
              </w:rPr>
              <w:t>qualitative pattern unchanged</w:t>
            </w:r>
          </w:p>
        </w:tc>
      </w:tr>
      <w:tr w:rsidR="007102DB" w:rsidRPr="007102DB" w14:paraId="63C4AE57" w14:textId="77777777" w:rsidTr="007102DB">
        <w:tblPrEx>
          <w:tblCellMar>
            <w:top w:w="0" w:type="dxa"/>
            <w:bottom w:w="0" w:type="dxa"/>
          </w:tblCellMar>
        </w:tblPrEx>
        <w:tc>
          <w:tcPr>
            <w:tcW w:w="3008" w:type="dxa"/>
            <w:shd w:val="clear" w:color="auto" w:fill="auto"/>
          </w:tcPr>
          <w:p w14:paraId="772B1EA8" w14:textId="616F0FA6" w:rsidR="007102DB" w:rsidRPr="007102DB" w:rsidRDefault="007102DB" w:rsidP="007102DB">
            <w:pPr>
              <w:spacing w:after="40" w:line="240" w:lineRule="auto"/>
              <w:rPr>
                <w:sz w:val="20"/>
              </w:rPr>
            </w:pPr>
            <w:r>
              <w:rPr>
                <w:sz w:val="20"/>
              </w:rPr>
              <w:t>Stream-balance threshold b_t &gt;= 0.30</w:t>
            </w:r>
          </w:p>
        </w:tc>
        <w:tc>
          <w:tcPr>
            <w:tcW w:w="3009" w:type="dxa"/>
            <w:shd w:val="clear" w:color="auto" w:fill="auto"/>
          </w:tcPr>
          <w:p w14:paraId="4C440F90" w14:textId="7CB84D22" w:rsidR="007102DB" w:rsidRPr="007102DB" w:rsidRDefault="007102DB" w:rsidP="007102DB">
            <w:pPr>
              <w:spacing w:after="40" w:line="240" w:lineRule="auto"/>
              <w:rPr>
                <w:sz w:val="20"/>
              </w:rPr>
            </w:pPr>
            <w:r>
              <w:rPr>
                <w:sz w:val="20"/>
              </w:rPr>
              <w:t>19 / 38 shared topics</w:t>
            </w:r>
          </w:p>
        </w:tc>
        <w:tc>
          <w:tcPr>
            <w:tcW w:w="3009" w:type="dxa"/>
            <w:shd w:val="clear" w:color="auto" w:fill="auto"/>
          </w:tcPr>
          <w:p w14:paraId="6A15DCCE" w14:textId="45741EE4" w:rsidR="007102DB" w:rsidRPr="007102DB" w:rsidRDefault="007102DB" w:rsidP="007102DB">
            <w:pPr>
              <w:spacing w:after="40" w:line="240" w:lineRule="auto"/>
              <w:rPr>
                <w:sz w:val="20"/>
              </w:rPr>
            </w:pPr>
            <w:r>
              <w:rPr>
                <w:sz w:val="20"/>
              </w:rPr>
              <w:t>qualitative pattern unchanged</w:t>
            </w:r>
          </w:p>
        </w:tc>
      </w:tr>
      <w:tr w:rsidR="007102DB" w:rsidRPr="007102DB" w14:paraId="2D4CE18A" w14:textId="77777777" w:rsidTr="007102DB">
        <w:tblPrEx>
          <w:tblCellMar>
            <w:top w:w="0" w:type="dxa"/>
            <w:bottom w:w="0" w:type="dxa"/>
          </w:tblCellMar>
        </w:tblPrEx>
        <w:tc>
          <w:tcPr>
            <w:tcW w:w="3008" w:type="dxa"/>
            <w:shd w:val="clear" w:color="auto" w:fill="auto"/>
          </w:tcPr>
          <w:p w14:paraId="0B6121D7" w14:textId="12D1EF51" w:rsidR="007102DB" w:rsidRPr="007102DB" w:rsidRDefault="007102DB" w:rsidP="007102DB">
            <w:pPr>
              <w:spacing w:after="40" w:line="240" w:lineRule="auto"/>
              <w:rPr>
                <w:sz w:val="20"/>
              </w:rPr>
            </w:pPr>
            <w:r>
              <w:rPr>
                <w:sz w:val="20"/>
              </w:rPr>
              <w:t>Stream-balance threshold b_t &gt;= 0.50</w:t>
            </w:r>
          </w:p>
        </w:tc>
        <w:tc>
          <w:tcPr>
            <w:tcW w:w="3009" w:type="dxa"/>
            <w:shd w:val="clear" w:color="auto" w:fill="auto"/>
          </w:tcPr>
          <w:p w14:paraId="285BED9A" w14:textId="1AD6ABC7" w:rsidR="007102DB" w:rsidRPr="007102DB" w:rsidRDefault="007102DB" w:rsidP="007102DB">
            <w:pPr>
              <w:spacing w:after="40" w:line="240" w:lineRule="auto"/>
              <w:rPr>
                <w:sz w:val="20"/>
              </w:rPr>
            </w:pPr>
            <w:r>
              <w:rPr>
                <w:sz w:val="20"/>
              </w:rPr>
              <w:t>12 / 38 shared topics</w:t>
            </w:r>
          </w:p>
        </w:tc>
        <w:tc>
          <w:tcPr>
            <w:tcW w:w="3009" w:type="dxa"/>
            <w:shd w:val="clear" w:color="auto" w:fill="auto"/>
          </w:tcPr>
          <w:p w14:paraId="69B70522" w14:textId="3888B15C" w:rsidR="007102DB" w:rsidRPr="007102DB" w:rsidRDefault="007102DB" w:rsidP="007102DB">
            <w:pPr>
              <w:spacing w:after="40" w:line="240" w:lineRule="auto"/>
              <w:rPr>
                <w:sz w:val="20"/>
              </w:rPr>
            </w:pPr>
            <w:r>
              <w:rPr>
                <w:sz w:val="20"/>
              </w:rPr>
              <w:t>qualitative pattern unchanged</w:t>
            </w:r>
          </w:p>
        </w:tc>
      </w:tr>
    </w:tbl>
    <w:p w14:paraId="57378642" w14:textId="77777777" w:rsidR="007102DB" w:rsidRDefault="007102DB" w:rsidP="007102DB"/>
    <w:p w14:paraId="40F3DA2E" w14:textId="6605FD96" w:rsidR="007102DB" w:rsidRDefault="007102DB" w:rsidP="007102DB">
      <w:r>
        <w:t>All headline statistics remain within plus or minus 10 percent of the point estimates reported in the main text.</w:t>
      </w:r>
    </w:p>
    <w:p w14:paraId="01257D8F" w14:textId="77777777" w:rsidR="007102DB" w:rsidRDefault="007102DB" w:rsidP="007102DB"/>
    <w:p w14:paraId="6068CF04" w14:textId="2FDAB8C3" w:rsidR="007102DB" w:rsidRDefault="007102DB" w:rsidP="007102DB">
      <w:pPr>
        <w:pStyle w:val="1"/>
        <w:rPr>
          <w:rFonts w:ascii="Times New Roman" w:hAnsi="Times New Roman" w:cs="Times New Roman"/>
        </w:rPr>
      </w:pPr>
      <w:r>
        <w:rPr>
          <w:rFonts w:ascii="Times New Roman" w:hAnsi="Times New Roman" w:cs="Times New Roman"/>
        </w:rPr>
        <w:t>S6. Computational implementation</w:t>
      </w:r>
    </w:p>
    <w:p w14:paraId="0D09E2BF" w14:textId="4F4C81FE" w:rsidR="007102DB" w:rsidRDefault="007102DB" w:rsidP="007102DB">
      <w:r>
        <w:t>All analyses were performed under macOS 14, with R 4.4.1 and Python 3.11.7. Major dependencies, with version pins:</w:t>
      </w:r>
    </w:p>
    <w:p w14:paraId="08A8D490" w14:textId="4FEF5D19" w:rsidR="007102DB" w:rsidRDefault="007102DB" w:rsidP="007102DB">
      <w:r>
        <w:t>R: bibliometrix 4.2.3; igraph 2.0.3; ggplot2 3.5.1; patchwork 1.2.0; ggrepel 0.9.5; segmented 2.0-3; Kendall 2.2.1; stm 1.3.7; sf 1.0-16; rnaturalearth 1.0.1; tidyverse 2.0.0.</w:t>
      </w:r>
    </w:p>
    <w:p w14:paraId="42EABD38" w14:textId="4269E562" w:rsidR="007102DB" w:rsidRDefault="007102DB" w:rsidP="007102DB">
      <w:r>
        <w:t>Python: transformers 4.40.0 (SciBERT, allenai/scibert_scivocab_uncased); bertopic 0.16.2; umap-learn 0.5.6; hdbscan 0.8.33; gensim 4.3.2 (DTM); scikit-learn 1.4.2.</w:t>
      </w:r>
    </w:p>
    <w:p w14:paraId="3B1FD667" w14:textId="4F70F2BA" w:rsidR="007102DB" w:rsidRDefault="007102DB" w:rsidP="007102DB">
      <w:r>
        <w:t>The full code base is organised as follows and is archived under embargo on a research-data repository (DOI to be released on acceptance):</w:t>
      </w:r>
    </w:p>
    <w:p w14:paraId="54CFA3A7" w14:textId="3CC61855" w:rsidR="007102DB" w:rsidRDefault="007102DB" w:rsidP="007102DB">
      <w:pPr>
        <w:spacing w:after="0" w:line="240" w:lineRule="auto"/>
        <w:ind w:left="227"/>
        <w:jc w:val="left"/>
        <w:rPr>
          <w:rFonts w:ascii="Consolas" w:hAnsi="Consolas" w:cs="Consolas"/>
          <w:sz w:val="18"/>
        </w:rPr>
      </w:pPr>
      <w:r>
        <w:rPr>
          <w:rFonts w:ascii="Consolas" w:hAnsi="Consolas" w:cs="Consolas"/>
          <w:sz w:val="18"/>
        </w:rPr>
        <w:t>/code/</w:t>
      </w:r>
    </w:p>
    <w:p w14:paraId="1DBC88BE" w14:textId="64D6B35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01_retrieval/         # Boolean queries, deduplication</w:t>
      </w:r>
    </w:p>
    <w:p w14:paraId="32C41054" w14:textId="26B335A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02_screening/         # PRISMA 2020 routines</w:t>
      </w:r>
    </w:p>
    <w:p w14:paraId="40A51CF5" w14:textId="1954C86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03_classification/    # SciBERT fine-tune plus inference</w:t>
      </w:r>
    </w:p>
    <w:p w14:paraId="3C4BFDA1" w14:textId="4A4DEB0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04_networks/          # co-citation, BC, co-authorship, CSCI</w:t>
      </w:r>
    </w:p>
    <w:p w14:paraId="4BD1A891" w14:textId="453C912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05_topics/            # SciBERT embeddings, BERTopic, TCAI</w:t>
      </w:r>
    </w:p>
    <w:p w14:paraId="52A60522" w14:textId="461FCB5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06_dynamics/          # DTM, STM, lag estimation</w:t>
      </w:r>
    </w:p>
    <w:p w14:paraId="626A116D" w14:textId="1A2B79A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07_synthesis/         # ISEF coding (NVivo 14 export)</w:t>
      </w:r>
    </w:p>
    <w:p w14:paraId="0BF4222C" w14:textId="2FCFB8D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/figs/                # Fig 1 to Fig 5 R scripts</w:t>
      </w:r>
    </w:p>
    <w:p w14:paraId="7F4CB633" w14:textId="3CF6CB6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/queries/             # full Boolean strings (Scopus and WoS)</w:t>
      </w:r>
    </w:p>
    <w:p w14:paraId="49C75BE3" w14:textId="6F306D5F" w:rsidR="007102DB" w:rsidRDefault="007102DB" w:rsidP="007102DB">
      <w:r>
        <w:t xml:space="preserve">Each script is deterministic given a fixed random seed (set.seed(2025) in R; numpy.random.seed(2025) in Python). Run-to-run variation in HDBSCAN and UMAP outputs was assessed across 50 reseeds; the </w:t>
      </w:r>
      <w:r>
        <w:lastRenderedPageBreak/>
        <w:t>qualitative findings (the k = 38 BERTopic solution, 16 shared topics, and TCAI in the 0.20 to 0.30 range) are stable.</w:t>
      </w:r>
    </w:p>
    <w:p w14:paraId="5B185FA4" w14:textId="77777777" w:rsidR="007102DB" w:rsidRDefault="007102DB" w:rsidP="007102DB"/>
    <w:p w14:paraId="6D3CD29D" w14:textId="5168D5A8" w:rsidR="007102DB" w:rsidRDefault="007102DB" w:rsidP="007102DB">
      <w:pPr>
        <w:pStyle w:val="1"/>
        <w:rPr>
          <w:rFonts w:ascii="Times New Roman" w:hAnsi="Times New Roman" w:cs="Times New Roman"/>
        </w:rPr>
      </w:pPr>
      <w:r>
        <w:rPr>
          <w:rFonts w:ascii="Times New Roman" w:hAnsi="Times New Roman" w:cs="Times New Roman"/>
        </w:rPr>
        <w:t>S7. Data availability and licence restrictions</w:t>
      </w:r>
    </w:p>
    <w:p w14:paraId="5B584651" w14:textId="48484F45" w:rsidR="007102DB" w:rsidRDefault="007102DB" w:rsidP="007102DB">
      <w:r>
        <w:t>Bibliographic records retrieved from Scopus and Web of Science Core Collection are subject to provider licensing under the terms of Elsevier B.V. and Clarivate Analytics, respectively. Under those terms, the underlying record-level data, comprising titles, abstracts, and full reference lists, cannot be redistributed by the authors. The following are therefore made available in lieu of the raw corpus, sufficient for any reader holding the relevant database licences to reconstruct the corpus byte-for-byte:</w:t>
      </w:r>
    </w:p>
    <w:p w14:paraId="778A5050" w14:textId="103804E0" w:rsidR="007102DB" w:rsidRDefault="007102DB" w:rsidP="007102DB">
      <w:r>
        <w:t>(1) The DOI list of the analytical corpus (n = 2,347), provided as a plain-text file (corpus_DOIs.txt).</w:t>
      </w:r>
    </w:p>
    <w:p w14:paraId="6E92B761" w14:textId="0D91F11D" w:rsidR="007102DB" w:rsidRDefault="007102DB" w:rsidP="007102DB">
      <w:r>
        <w:t>(2) The full Boolean query strings (Section S1) and retrieval dates (15 January 2025 and 31 March 2025), sufficient to reproduce the identification step independently.</w:t>
      </w:r>
    </w:p>
    <w:p w14:paraId="2D1C9EAD" w14:textId="3E002F62" w:rsidR="007102DB" w:rsidRDefault="007102DB" w:rsidP="007102DB">
      <w:r>
        <w:t>(3) The PRISMA 2020 flow diagram with all exclusion counts (Section S2).</w:t>
      </w:r>
    </w:p>
    <w:p w14:paraId="6E2C771F" w14:textId="3AE2E256" w:rsidR="007102DB" w:rsidRDefault="007102DB" w:rsidP="007102DB">
      <w:r>
        <w:t>(4) The 200-article gold-standard label file (gold_labels.csv), in which titles and abstracts are not reproduced but DOIs and class assignments are; this is sufficient to retrain the classifier on any independently re-retrieved corpus.</w:t>
      </w:r>
    </w:p>
    <w:p w14:paraId="2257FC93" w14:textId="24816AFF" w:rsidR="007102DB" w:rsidRDefault="007102DB" w:rsidP="007102DB">
      <w:r>
        <w:t>(5) All aggregated tables referenced in the main text and in Section S5 of this document.</w:t>
      </w:r>
    </w:p>
    <w:p w14:paraId="581BAFD5" w14:textId="393567BB" w:rsidR="007102DB" w:rsidRDefault="007102DB" w:rsidP="007102DB">
      <w:r>
        <w:t>(6) All code (Section S6 and Section S8 below), including the figure-generation R scripts, in a reproducible repository.</w:t>
      </w:r>
    </w:p>
    <w:p w14:paraId="378FC836" w14:textId="0A6E01CD" w:rsidR="007102DB" w:rsidRDefault="007102DB" w:rsidP="007102DB">
      <w:r>
        <w:t>What is not redistributed: full-text or abstract text of indexed records; the raw Scopus and Web of Science export files; record-level network edges containing identifying metadata. These can be regenerated by any reader holding the respective database licences by re-running the queries on the recorded dates.</w:t>
      </w:r>
    </w:p>
    <w:p w14:paraId="149585B1" w14:textId="34ADFE6E" w:rsidR="007102DB" w:rsidRDefault="007102DB" w:rsidP="007102DB">
      <w:r>
        <w:t>This data-availability arrangement is consistent with FAIR principles (findable, accessible, interoperable, reusable) within the constraints imposed by upstream commercial licensing, and follows the practice adopted in recent comparable bibliometric meta-reviews. Intermediate derived objects (such as the SciBERT embeddings, the co-citation edge list at reference level, and the BERTopic solution) can be shared on individual request to readers who can demonstrate Scopus or Web of Science access, subject to a non-redistribution declaration.</w:t>
      </w:r>
    </w:p>
    <w:p w14:paraId="2251BC1F" w14:textId="77777777" w:rsidR="007102DB" w:rsidRDefault="007102DB" w:rsidP="007102DB"/>
    <w:p w14:paraId="142239F2" w14:textId="0015A294" w:rsidR="007102DB" w:rsidRDefault="007102DB" w:rsidP="007102DB">
      <w:pPr>
        <w:pStyle w:val="1"/>
        <w:rPr>
          <w:rFonts w:ascii="Times New Roman" w:hAnsi="Times New Roman" w:cs="Times New Roman"/>
        </w:rPr>
      </w:pPr>
      <w:r>
        <w:rPr>
          <w:rFonts w:ascii="Times New Roman" w:hAnsi="Times New Roman" w:cs="Times New Roman"/>
        </w:rPr>
        <w:lastRenderedPageBreak/>
        <w:t>S8. Code listings for figure generation</w:t>
      </w:r>
    </w:p>
    <w:p w14:paraId="0BB28BB8" w14:textId="269F3B77" w:rsidR="007102DB" w:rsidRDefault="007102DB" w:rsidP="007102DB">
      <w:r>
        <w:t>The five figures in the main text are produced by the following five self-contained R scripts. Output paths are written as a placeholder (out_dir) that the reader sets locally; no other modification is required. The colour palette is constant across the five scripts and is reproduced at the top of each.</w:t>
      </w:r>
    </w:p>
    <w:p w14:paraId="6698CEAE" w14:textId="0F3DCDD8" w:rsidR="007102DB" w:rsidRDefault="007102DB" w:rsidP="007102DB">
      <w:pPr>
        <w:pStyle w:val="2"/>
        <w:rPr>
          <w:rFonts w:ascii="Times New Roman" w:hAnsi="Times New Roman" w:cs="Times New Roman"/>
        </w:rPr>
      </w:pPr>
      <w:r>
        <w:rPr>
          <w:rFonts w:ascii="Times New Roman" w:hAnsi="Times New Roman" w:cs="Times New Roman"/>
        </w:rPr>
        <w:t>S8.1. Figure 1: Conceptual scaffold and analytical pipeline</w:t>
      </w:r>
    </w:p>
    <w:p w14:paraId="35A1DB56" w14:textId="1D68500E" w:rsidR="007102DB" w:rsidRDefault="007102DB" w:rsidP="007102DB">
      <w:pPr>
        <w:spacing w:after="0" w:line="240" w:lineRule="auto"/>
        <w:ind w:left="227"/>
        <w:jc w:val="left"/>
        <w:rPr>
          <w:rFonts w:ascii="Consolas" w:hAnsi="Consolas" w:cs="Consolas"/>
          <w:sz w:val="18"/>
        </w:rPr>
      </w:pPr>
      <w:r>
        <w:rPr>
          <w:rFonts w:ascii="Consolas" w:hAnsi="Consolas" w:cs="Consolas"/>
          <w:sz w:val="18"/>
        </w:rPr>
        <w:t># =====================================================================</w:t>
      </w:r>
    </w:p>
    <w:p w14:paraId="6E22B691" w14:textId="44C2BAC2" w:rsidR="007102DB" w:rsidRDefault="007102DB" w:rsidP="007102DB">
      <w:pPr>
        <w:spacing w:after="0" w:line="240" w:lineRule="auto"/>
        <w:ind w:left="227"/>
        <w:jc w:val="left"/>
        <w:rPr>
          <w:rFonts w:ascii="Consolas" w:hAnsi="Consolas" w:cs="Consolas"/>
          <w:sz w:val="18"/>
        </w:rPr>
      </w:pPr>
      <w:r>
        <w:rPr>
          <w:rFonts w:ascii="Consolas" w:hAnsi="Consolas" w:cs="Consolas"/>
          <w:sz w:val="18"/>
        </w:rPr>
        <w:t># Figure 1: Two streams of urban environmental equity research,</w:t>
      </w:r>
    </w:p>
    <w:p w14:paraId="373E8A5C" w14:textId="754EB85F" w:rsidR="007102DB" w:rsidRDefault="007102DB" w:rsidP="007102DB">
      <w:pPr>
        <w:spacing w:after="0" w:line="240" w:lineRule="auto"/>
        <w:ind w:left="227"/>
        <w:jc w:val="left"/>
        <w:rPr>
          <w:rFonts w:ascii="Consolas" w:hAnsi="Consolas" w:cs="Consolas"/>
          <w:sz w:val="18"/>
        </w:rPr>
      </w:pPr>
      <w:r>
        <w:rPr>
          <w:rFonts w:ascii="Consolas" w:hAnsi="Consolas" w:cs="Consolas"/>
          <w:sz w:val="18"/>
        </w:rPr>
        <w:t>#           and the analytical pipeline of this review</w:t>
      </w:r>
    </w:p>
    <w:p w14:paraId="7CFDC048" w14:textId="2DC68B09" w:rsidR="007102DB" w:rsidRDefault="007102DB" w:rsidP="007102DB">
      <w:pPr>
        <w:spacing w:after="0" w:line="240" w:lineRule="auto"/>
        <w:ind w:left="227"/>
        <w:jc w:val="left"/>
        <w:rPr>
          <w:rFonts w:ascii="Consolas" w:hAnsi="Consolas" w:cs="Consolas"/>
          <w:sz w:val="18"/>
        </w:rPr>
      </w:pPr>
      <w:r>
        <w:rPr>
          <w:rFonts w:ascii="Consolas" w:hAnsi="Consolas" w:cs="Consolas"/>
          <w:sz w:val="18"/>
        </w:rPr>
        <w:t># =====================================================================</w:t>
      </w:r>
    </w:p>
    <w:p w14:paraId="41FAD420" w14:textId="77777777" w:rsidR="007102DB" w:rsidRDefault="007102DB" w:rsidP="007102DB">
      <w:pPr>
        <w:spacing w:after="0" w:line="240" w:lineRule="auto"/>
        <w:ind w:left="227"/>
        <w:jc w:val="left"/>
        <w:rPr>
          <w:rFonts w:ascii="Consolas" w:hAnsi="Consolas" w:cs="Consolas"/>
          <w:sz w:val="18"/>
        </w:rPr>
      </w:pPr>
    </w:p>
    <w:p w14:paraId="363DDA21" w14:textId="7DE5F655" w:rsidR="007102DB" w:rsidRDefault="007102DB" w:rsidP="007102DB">
      <w:pPr>
        <w:spacing w:after="0" w:line="240" w:lineRule="auto"/>
        <w:ind w:left="227"/>
        <w:jc w:val="left"/>
        <w:rPr>
          <w:rFonts w:ascii="Consolas" w:hAnsi="Consolas" w:cs="Consolas"/>
          <w:sz w:val="18"/>
        </w:rPr>
      </w:pPr>
      <w:r>
        <w:rPr>
          <w:rFonts w:ascii="Consolas" w:hAnsi="Consolas" w:cs="Consolas"/>
          <w:sz w:val="18"/>
        </w:rPr>
        <w:t>needed &lt;- c("ggplot2", "grid")</w:t>
      </w:r>
    </w:p>
    <w:p w14:paraId="6D78FF42" w14:textId="55E57C8A" w:rsidR="007102DB" w:rsidRDefault="007102DB" w:rsidP="007102DB">
      <w:pPr>
        <w:spacing w:after="0" w:line="240" w:lineRule="auto"/>
        <w:ind w:left="227"/>
        <w:jc w:val="left"/>
        <w:rPr>
          <w:rFonts w:ascii="Consolas" w:hAnsi="Consolas" w:cs="Consolas"/>
          <w:sz w:val="18"/>
        </w:rPr>
      </w:pPr>
      <w:r>
        <w:rPr>
          <w:rFonts w:ascii="Consolas" w:hAnsi="Consolas" w:cs="Consolas"/>
          <w:sz w:val="18"/>
        </w:rPr>
        <w:t>to_install &lt;- needed[!needed %in% installed.packages()[, "Package"]]</w:t>
      </w:r>
    </w:p>
    <w:p w14:paraId="521EC963" w14:textId="0220BC9A" w:rsidR="007102DB" w:rsidRDefault="007102DB" w:rsidP="007102DB">
      <w:pPr>
        <w:spacing w:after="0" w:line="240" w:lineRule="auto"/>
        <w:ind w:left="227"/>
        <w:jc w:val="left"/>
        <w:rPr>
          <w:rFonts w:ascii="Consolas" w:hAnsi="Consolas" w:cs="Consolas"/>
          <w:sz w:val="18"/>
        </w:rPr>
      </w:pPr>
      <w:r>
        <w:rPr>
          <w:rFonts w:ascii="Consolas" w:hAnsi="Consolas" w:cs="Consolas"/>
          <w:sz w:val="18"/>
        </w:rPr>
        <w:t>if (length(to_install)) install.packages(to_install)</w:t>
      </w:r>
    </w:p>
    <w:p w14:paraId="5F4B9D3F" w14:textId="72DC5FB6" w:rsidR="007102DB" w:rsidRDefault="007102DB" w:rsidP="007102DB">
      <w:pPr>
        <w:spacing w:after="0" w:line="240" w:lineRule="auto"/>
        <w:ind w:left="227"/>
        <w:jc w:val="left"/>
        <w:rPr>
          <w:rFonts w:ascii="Consolas" w:hAnsi="Consolas" w:cs="Consolas"/>
          <w:sz w:val="18"/>
        </w:rPr>
      </w:pPr>
      <w:r>
        <w:rPr>
          <w:rFonts w:ascii="Consolas" w:hAnsi="Consolas" w:cs="Consolas"/>
          <w:sz w:val="18"/>
        </w:rPr>
        <w:t>invisible(lapply(needed, library, character.only = TRUE))</w:t>
      </w:r>
    </w:p>
    <w:p w14:paraId="346ACA6C" w14:textId="77777777" w:rsidR="007102DB" w:rsidRDefault="007102DB" w:rsidP="007102DB">
      <w:pPr>
        <w:spacing w:after="0" w:line="240" w:lineRule="auto"/>
        <w:ind w:left="227"/>
        <w:jc w:val="left"/>
        <w:rPr>
          <w:rFonts w:ascii="Consolas" w:hAnsi="Consolas" w:cs="Consolas"/>
          <w:sz w:val="18"/>
        </w:rPr>
      </w:pPr>
    </w:p>
    <w:p w14:paraId="74AB1A96" w14:textId="6327E14E" w:rsidR="007102DB" w:rsidRDefault="007102DB" w:rsidP="007102DB">
      <w:pPr>
        <w:spacing w:after="0" w:line="240" w:lineRule="auto"/>
        <w:ind w:left="227"/>
        <w:jc w:val="left"/>
        <w:rPr>
          <w:rFonts w:ascii="Consolas" w:hAnsi="Consolas" w:cs="Consolas"/>
          <w:sz w:val="18"/>
        </w:rPr>
      </w:pPr>
      <w:r>
        <w:rPr>
          <w:rFonts w:ascii="Consolas" w:hAnsi="Consolas" w:cs="Consolas"/>
          <w:sz w:val="18"/>
        </w:rPr>
        <w:t>out_dir &lt;- "&lt;set local output directory&gt;"</w:t>
      </w:r>
    </w:p>
    <w:p w14:paraId="42EECF1F" w14:textId="5E8CB625" w:rsidR="007102DB" w:rsidRDefault="007102DB" w:rsidP="007102DB">
      <w:pPr>
        <w:spacing w:after="0" w:line="240" w:lineRule="auto"/>
        <w:ind w:left="227"/>
        <w:jc w:val="left"/>
        <w:rPr>
          <w:rFonts w:ascii="Consolas" w:hAnsi="Consolas" w:cs="Consolas"/>
          <w:sz w:val="18"/>
        </w:rPr>
      </w:pPr>
      <w:r>
        <w:rPr>
          <w:rFonts w:ascii="Consolas" w:hAnsi="Consolas" w:cs="Consolas"/>
          <w:sz w:val="18"/>
        </w:rPr>
        <w:t>if (!dir.exists(out_dir)) dir.create(out_dir, recursive = TRUE)</w:t>
      </w:r>
    </w:p>
    <w:p w14:paraId="1809EB63" w14:textId="77777777" w:rsidR="007102DB" w:rsidRDefault="007102DB" w:rsidP="007102DB">
      <w:pPr>
        <w:spacing w:after="0" w:line="240" w:lineRule="auto"/>
        <w:ind w:left="227"/>
        <w:jc w:val="left"/>
        <w:rPr>
          <w:rFonts w:ascii="Consolas" w:hAnsi="Consolas" w:cs="Consolas"/>
          <w:sz w:val="18"/>
        </w:rPr>
      </w:pPr>
    </w:p>
    <w:p w14:paraId="130799DA" w14:textId="25A60C06"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col_burden   &lt;- "#1B4965"</w:t>
      </w:r>
    </w:p>
    <w:p w14:paraId="12BF4964" w14:textId="4F6F2FDC"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col_benefit  &lt;- "#8B0000"</w:t>
      </w:r>
    </w:p>
    <w:p w14:paraId="4BABCBD5" w14:textId="18B78652"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col_bridge   &lt;- "#C9A227"</w:t>
      </w:r>
    </w:p>
    <w:p w14:paraId="080449C9" w14:textId="278F5660"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col_priority &lt;- "#3F7D58"</w:t>
      </w:r>
    </w:p>
    <w:p w14:paraId="0599CE3C" w14:textId="78897609"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col_text     &lt;- "#1F1F1F"</w:t>
      </w:r>
    </w:p>
    <w:p w14:paraId="3AA54DFC" w14:textId="77777777" w:rsidR="007102DB" w:rsidRDefault="007102DB" w:rsidP="007102DB">
      <w:pPr>
        <w:spacing w:after="0" w:line="240" w:lineRule="auto"/>
        <w:ind w:left="227"/>
        <w:jc w:val="left"/>
        <w:rPr>
          <w:rFonts w:ascii="Consolas" w:hAnsi="Consolas" w:cs="Consolas"/>
          <w:sz w:val="18"/>
        </w:rPr>
      </w:pPr>
    </w:p>
    <w:p w14:paraId="054769FB" w14:textId="1FB97C68" w:rsidR="007102DB" w:rsidRDefault="007102DB" w:rsidP="007102DB">
      <w:pPr>
        <w:spacing w:after="0" w:line="240" w:lineRule="auto"/>
        <w:ind w:left="227"/>
        <w:jc w:val="left"/>
        <w:rPr>
          <w:rFonts w:ascii="Consolas" w:hAnsi="Consolas" w:cs="Consolas"/>
          <w:sz w:val="18"/>
        </w:rPr>
      </w:pPr>
      <w:r>
        <w:rPr>
          <w:rFonts w:ascii="Consolas" w:hAnsi="Consolas" w:cs="Consolas"/>
          <w:sz w:val="18"/>
        </w:rPr>
        <w:t>save_fig &lt;- function(plot, name, w, h) {</w:t>
      </w:r>
    </w:p>
    <w:p w14:paraId="0527EDBB" w14:textId="67D7C22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ggsave(file.path(out_dir, paste0(name, ".pdf")),</w:t>
      </w:r>
    </w:p>
    <w:p w14:paraId="4447840B" w14:textId="06A163A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plot = plot, width = w, height = h, units = "in",</w:t>
      </w:r>
    </w:p>
    <w:p w14:paraId="4C5E2583" w14:textId="52D2030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device = cairo_pdf)</w:t>
      </w:r>
    </w:p>
    <w:p w14:paraId="7B575038" w14:textId="5FAD66F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ggsave(file.path(out_dir, paste0(name, ".png")),</w:t>
      </w:r>
    </w:p>
    <w:p w14:paraId="3CBB8C96" w14:textId="020D2DA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plot = plot, width = w, height = h, units = "in",</w:t>
      </w:r>
    </w:p>
    <w:p w14:paraId="65625C8C" w14:textId="098564F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dpi = 600, bg = "white")</w:t>
      </w:r>
    </w:p>
    <w:p w14:paraId="71E5B37F" w14:textId="1423F93D" w:rsidR="007102DB" w:rsidRDefault="007102DB" w:rsidP="007102DB">
      <w:pPr>
        <w:spacing w:after="0" w:line="240" w:lineRule="auto"/>
        <w:ind w:left="227"/>
        <w:jc w:val="left"/>
        <w:rPr>
          <w:rFonts w:ascii="Consolas" w:hAnsi="Consolas" w:cs="Consolas"/>
          <w:sz w:val="18"/>
        </w:rPr>
      </w:pPr>
      <w:r>
        <w:rPr>
          <w:rFonts w:ascii="Consolas" w:hAnsi="Consolas" w:cs="Consolas"/>
          <w:sz w:val="18"/>
        </w:rPr>
        <w:t>}</w:t>
      </w:r>
    </w:p>
    <w:p w14:paraId="573CCD70" w14:textId="77777777" w:rsidR="007102DB" w:rsidRDefault="007102DB" w:rsidP="007102DB">
      <w:pPr>
        <w:spacing w:after="0" w:line="240" w:lineRule="auto"/>
        <w:ind w:left="227"/>
        <w:jc w:val="left"/>
        <w:rPr>
          <w:rFonts w:ascii="Consolas" w:hAnsi="Consolas" w:cs="Consolas"/>
          <w:sz w:val="18"/>
        </w:rPr>
      </w:pPr>
    </w:p>
    <w:p w14:paraId="2EF8A7DF" w14:textId="144CF327" w:rsidR="007102DB" w:rsidRDefault="007102DB" w:rsidP="007102DB">
      <w:pPr>
        <w:spacing w:after="0" w:line="240" w:lineRule="auto"/>
        <w:ind w:left="227"/>
        <w:jc w:val="left"/>
        <w:rPr>
          <w:rFonts w:ascii="Consolas" w:hAnsi="Consolas" w:cs="Consolas"/>
          <w:sz w:val="18"/>
        </w:rPr>
      </w:pPr>
      <w:r>
        <w:rPr>
          <w:rFonts w:ascii="Consolas" w:hAnsi="Consolas" w:cs="Consolas"/>
          <w:sz w:val="18"/>
        </w:rPr>
        <w:t>p &lt;- ggplot() +</w:t>
      </w:r>
    </w:p>
    <w:p w14:paraId="3D11043A" w14:textId="50DC03C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coord_cartesian(xlim = c(-0.2, 14.2), ylim = c(-0.3, 10.2),</w:t>
      </w:r>
    </w:p>
    <w:p w14:paraId="7A7999B5" w14:textId="260A9B5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expand = FALSE, clip = "off") +</w:t>
      </w:r>
    </w:p>
    <w:p w14:paraId="1591EB81" w14:textId="1A0470E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theme_void() +</w:t>
      </w:r>
    </w:p>
    <w:p w14:paraId="73B2DD2F" w14:textId="2FDC524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theme(plot.background = element_rect(fill = "white", color = NA))</w:t>
      </w:r>
    </w:p>
    <w:p w14:paraId="3696F893" w14:textId="77777777" w:rsidR="007102DB" w:rsidRDefault="007102DB" w:rsidP="007102DB">
      <w:pPr>
        <w:spacing w:after="0" w:line="240" w:lineRule="auto"/>
        <w:ind w:left="227"/>
        <w:jc w:val="left"/>
        <w:rPr>
          <w:rFonts w:ascii="Consolas" w:hAnsi="Consolas" w:cs="Consolas"/>
          <w:sz w:val="18"/>
        </w:rPr>
      </w:pPr>
    </w:p>
    <w:p w14:paraId="7A86F6B2" w14:textId="26B31043" w:rsidR="007102DB" w:rsidRDefault="007102DB" w:rsidP="007102DB">
      <w:pPr>
        <w:spacing w:after="0" w:line="240" w:lineRule="auto"/>
        <w:ind w:left="227"/>
        <w:jc w:val="left"/>
        <w:rPr>
          <w:rFonts w:ascii="Consolas" w:hAnsi="Consolas" w:cs="Consolas"/>
          <w:sz w:val="18"/>
        </w:rPr>
      </w:pPr>
      <w:r>
        <w:rPr>
          <w:rFonts w:ascii="Consolas" w:hAnsi="Consolas" w:cs="Consolas"/>
          <w:sz w:val="18"/>
        </w:rPr>
        <w:lastRenderedPageBreak/>
        <w:t># ============================ PANEL A ============================</w:t>
      </w:r>
    </w:p>
    <w:p w14:paraId="5CE0A32D" w14:textId="30E0DA6D" w:rsidR="007102DB" w:rsidRDefault="007102DB" w:rsidP="007102DB">
      <w:pPr>
        <w:spacing w:after="0" w:line="240" w:lineRule="auto"/>
        <w:ind w:left="227"/>
        <w:jc w:val="left"/>
        <w:rPr>
          <w:rFonts w:ascii="Consolas" w:hAnsi="Consolas" w:cs="Consolas"/>
          <w:sz w:val="18"/>
        </w:rPr>
      </w:pPr>
      <w:r>
        <w:rPr>
          <w:rFonts w:ascii="Consolas" w:hAnsi="Consolas" w:cs="Consolas"/>
          <w:sz w:val="18"/>
        </w:rPr>
        <w:t>p &lt;- p +</w:t>
      </w:r>
    </w:p>
    <w:p w14:paraId="515FB529" w14:textId="5FB5C5F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annotate("rect", xmin = 0, xmax = 14, ymin = 4.0, ymax = 10.0,</w:t>
      </w:r>
    </w:p>
    <w:p w14:paraId="242E3869" w14:textId="1C36DB1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fill = "#FAFAFA", color = "grey85", linewidth = 0.4) +</w:t>
      </w:r>
    </w:p>
    <w:p w14:paraId="785C3748" w14:textId="04C1CE8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0.4, y = 9.65, label = "PANEL A",</w:t>
      </w:r>
    </w:p>
    <w:p w14:paraId="39E2C4A4" w14:textId="4B9E990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5.8, fontface = "bold", color = "grey55", hjust = 0) +</w:t>
      </w:r>
    </w:p>
    <w:p w14:paraId="1993F522" w14:textId="5C2FE3F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2.2, y = 9.65,</w:t>
      </w:r>
    </w:p>
    <w:p w14:paraId="12BEB38C" w14:textId="38FAAA6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label = "Two streams of urban environmental equity research, and where they recently converge",</w:t>
      </w:r>
    </w:p>
    <w:p w14:paraId="3F8F075C" w14:textId="6D1A38A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4.6, fontface = "bold", color = col_text, hjust = 0)</w:t>
      </w:r>
    </w:p>
    <w:p w14:paraId="06C2D55C" w14:textId="77777777" w:rsidR="007102DB" w:rsidRDefault="007102DB" w:rsidP="007102DB">
      <w:pPr>
        <w:spacing w:after="0" w:line="240" w:lineRule="auto"/>
        <w:ind w:left="227"/>
        <w:jc w:val="left"/>
        <w:rPr>
          <w:rFonts w:ascii="Consolas" w:hAnsi="Consolas" w:cs="Consolas"/>
          <w:sz w:val="18"/>
        </w:rPr>
      </w:pPr>
    </w:p>
    <w:p w14:paraId="74CC6293" w14:textId="5FEEA14E" w:rsidR="007102DB" w:rsidRDefault="007102DB" w:rsidP="007102DB">
      <w:pPr>
        <w:spacing w:after="0" w:line="240" w:lineRule="auto"/>
        <w:ind w:left="227"/>
        <w:jc w:val="left"/>
        <w:rPr>
          <w:rFonts w:ascii="Consolas" w:hAnsi="Consolas" w:cs="Consolas"/>
          <w:sz w:val="18"/>
        </w:rPr>
      </w:pPr>
      <w:r>
        <w:rPr>
          <w:rFonts w:ascii="Consolas" w:hAnsi="Consolas" w:cs="Consolas"/>
          <w:sz w:val="18"/>
        </w:rPr>
        <w:t># Burden card</w:t>
      </w:r>
    </w:p>
    <w:p w14:paraId="360F16E2" w14:textId="7BEDA4B4" w:rsidR="007102DB" w:rsidRDefault="007102DB" w:rsidP="007102DB">
      <w:pPr>
        <w:spacing w:after="0" w:line="240" w:lineRule="auto"/>
        <w:ind w:left="227"/>
        <w:jc w:val="left"/>
        <w:rPr>
          <w:rFonts w:ascii="Consolas" w:hAnsi="Consolas" w:cs="Consolas"/>
          <w:sz w:val="18"/>
        </w:rPr>
      </w:pPr>
      <w:r>
        <w:rPr>
          <w:rFonts w:ascii="Consolas" w:hAnsi="Consolas" w:cs="Consolas"/>
          <w:sz w:val="18"/>
        </w:rPr>
        <w:t>p &lt;- p +</w:t>
      </w:r>
    </w:p>
    <w:p w14:paraId="0357313F" w14:textId="430902A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annotate("rect", xmin = 0.4, xmax = 6.8, ymin = 6.4, ymax = 9.3,</w:t>
      </w:r>
    </w:p>
    <w:p w14:paraId="78F844A2" w14:textId="676DF94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fill = col_burden, alpha = 0.95, color = NA) +</w:t>
      </w:r>
    </w:p>
    <w:p w14:paraId="7C62F35B" w14:textId="7B1EF7E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3.6, y = 8.95, label = "BURDEN",</w:t>
      </w:r>
    </w:p>
    <w:p w14:paraId="52D206DE" w14:textId="5E5E550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8.2, fontface = "bold", color = "white") +</w:t>
      </w:r>
    </w:p>
    <w:p w14:paraId="29F50B8E" w14:textId="38C9192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3.6, y = 8.55,</w:t>
      </w:r>
    </w:p>
    <w:p w14:paraId="72545C0F" w14:textId="295CA21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label = "Hazards, exposures, harms",</w:t>
      </w:r>
    </w:p>
    <w:p w14:paraId="6BB88BDC" w14:textId="21DA5DC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4.1, fontface = "italic", color = "white")</w:t>
      </w:r>
    </w:p>
    <w:p w14:paraId="1C39C5D4" w14:textId="77777777" w:rsidR="007102DB" w:rsidRDefault="007102DB" w:rsidP="007102DB">
      <w:pPr>
        <w:spacing w:after="0" w:line="240" w:lineRule="auto"/>
        <w:ind w:left="227"/>
        <w:jc w:val="left"/>
        <w:rPr>
          <w:rFonts w:ascii="Consolas" w:hAnsi="Consolas" w:cs="Consolas"/>
          <w:sz w:val="18"/>
        </w:rPr>
      </w:pPr>
    </w:p>
    <w:p w14:paraId="608D654E" w14:textId="2B743EA0" w:rsidR="007102DB" w:rsidRDefault="007102DB" w:rsidP="007102DB">
      <w:pPr>
        <w:spacing w:after="0" w:line="240" w:lineRule="auto"/>
        <w:ind w:left="227"/>
        <w:jc w:val="left"/>
        <w:rPr>
          <w:rFonts w:ascii="Consolas" w:hAnsi="Consolas" w:cs="Consolas"/>
          <w:sz w:val="18"/>
        </w:rPr>
      </w:pPr>
      <w:r>
        <w:rPr>
          <w:rFonts w:ascii="Consolas" w:hAnsi="Consolas" w:cs="Consolas"/>
          <w:sz w:val="18"/>
        </w:rPr>
        <w:t>burden_topics &lt;- data.frame(</w:t>
      </w:r>
    </w:p>
    <w:p w14:paraId="1C01432E" w14:textId="777AF4C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label = c("Air pollution", "Urban heat",</w:t>
      </w:r>
    </w:p>
    <w:p w14:paraId="1B61CF70" w14:textId="125FC69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"Hazardous facilities", "Flood and climate risk",</w:t>
      </w:r>
    </w:p>
    <w:p w14:paraId="3DB48EA1" w14:textId="52D086E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"Noise pollution", "Waste and toxics",</w:t>
      </w:r>
    </w:p>
    <w:p w14:paraId="6227C49A" w14:textId="2AAE33B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"Water contamination", "Soil contamination"),</w:t>
      </w:r>
    </w:p>
    <w:p w14:paraId="7D32548E" w14:textId="0EE2CCF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col = rep(1:2, 4), row = rep(1:4, each = 2))</w:t>
      </w:r>
    </w:p>
    <w:p w14:paraId="587A2E98" w14:textId="625A73AE" w:rsidR="007102DB" w:rsidRDefault="007102DB" w:rsidP="007102DB">
      <w:pPr>
        <w:spacing w:after="0" w:line="240" w:lineRule="auto"/>
        <w:ind w:left="227"/>
        <w:jc w:val="left"/>
        <w:rPr>
          <w:rFonts w:ascii="Consolas" w:hAnsi="Consolas" w:cs="Consolas"/>
          <w:sz w:val="18"/>
        </w:rPr>
      </w:pPr>
      <w:r>
        <w:rPr>
          <w:rFonts w:ascii="Consolas" w:hAnsi="Consolas" w:cs="Consolas"/>
          <w:sz w:val="18"/>
        </w:rPr>
        <w:t>burden_topics$x &lt;- 1.95 + (burden_topics$col - 1) * 3.30</w:t>
      </w:r>
    </w:p>
    <w:p w14:paraId="0D4BFCE3" w14:textId="3731545A" w:rsidR="007102DB" w:rsidRDefault="007102DB" w:rsidP="007102DB">
      <w:pPr>
        <w:spacing w:after="0" w:line="240" w:lineRule="auto"/>
        <w:ind w:left="227"/>
        <w:jc w:val="left"/>
        <w:rPr>
          <w:rFonts w:ascii="Consolas" w:hAnsi="Consolas" w:cs="Consolas"/>
          <w:sz w:val="18"/>
        </w:rPr>
      </w:pPr>
      <w:r>
        <w:rPr>
          <w:rFonts w:ascii="Consolas" w:hAnsi="Consolas" w:cs="Consolas"/>
          <w:sz w:val="18"/>
        </w:rPr>
        <w:t>burden_topics$y &lt;- 8.10 - (burden_topics$row - 1) * 0.42</w:t>
      </w:r>
    </w:p>
    <w:p w14:paraId="46B76827" w14:textId="77777777" w:rsidR="007102DB" w:rsidRDefault="007102DB" w:rsidP="007102DB">
      <w:pPr>
        <w:spacing w:after="0" w:line="240" w:lineRule="auto"/>
        <w:ind w:left="227"/>
        <w:jc w:val="left"/>
        <w:rPr>
          <w:rFonts w:ascii="Consolas" w:hAnsi="Consolas" w:cs="Consolas"/>
          <w:sz w:val="18"/>
        </w:rPr>
      </w:pPr>
    </w:p>
    <w:p w14:paraId="3C1AFB43" w14:textId="722613A0" w:rsidR="007102DB" w:rsidRDefault="007102DB" w:rsidP="007102DB">
      <w:pPr>
        <w:spacing w:after="0" w:line="240" w:lineRule="auto"/>
        <w:ind w:left="227"/>
        <w:jc w:val="left"/>
        <w:rPr>
          <w:rFonts w:ascii="Consolas" w:hAnsi="Consolas" w:cs="Consolas"/>
          <w:sz w:val="18"/>
        </w:rPr>
      </w:pPr>
      <w:r>
        <w:rPr>
          <w:rFonts w:ascii="Consolas" w:hAnsi="Consolas" w:cs="Consolas"/>
          <w:sz w:val="18"/>
        </w:rPr>
        <w:t>p &lt;- p +</w:t>
      </w:r>
    </w:p>
    <w:p w14:paraId="5CDB0D55" w14:textId="5A9B6CB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geom_rect(data = burden_topics,</w:t>
      </w:r>
    </w:p>
    <w:p w14:paraId="6A5B1007" w14:textId="4282C8A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aes(xmin = x - 1.50, xmax = x + 1.50,</w:t>
      </w:r>
    </w:p>
    <w:p w14:paraId="27570725" w14:textId="50B9CCF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ymin = y - 0.18, ymax = y + 0.18),</w:t>
      </w:r>
    </w:p>
    <w:p w14:paraId="48628AE7" w14:textId="07779D8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fill = "white", alpha = 0.18, color = NA) +</w:t>
      </w:r>
    </w:p>
    <w:p w14:paraId="0E31A707" w14:textId="21E172F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geom_text(data = burden_topics,</w:t>
      </w:r>
    </w:p>
    <w:p w14:paraId="76B71D35" w14:textId="69E8703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aes(x = x, y = y, label = label),</w:t>
      </w:r>
    </w:p>
    <w:p w14:paraId="426168B7" w14:textId="2DFB1C1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4.05, color = "white", fontface = "bold")</w:t>
      </w:r>
    </w:p>
    <w:p w14:paraId="554F7123" w14:textId="77777777" w:rsidR="007102DB" w:rsidRDefault="007102DB" w:rsidP="007102DB">
      <w:pPr>
        <w:spacing w:after="0" w:line="240" w:lineRule="auto"/>
        <w:ind w:left="227"/>
        <w:jc w:val="left"/>
        <w:rPr>
          <w:rFonts w:ascii="Consolas" w:hAnsi="Consolas" w:cs="Consolas"/>
          <w:sz w:val="18"/>
        </w:rPr>
      </w:pPr>
    </w:p>
    <w:p w14:paraId="13E8C98B" w14:textId="648885B4" w:rsidR="007102DB" w:rsidRDefault="007102DB" w:rsidP="007102DB">
      <w:pPr>
        <w:spacing w:after="0" w:line="240" w:lineRule="auto"/>
        <w:ind w:left="227"/>
        <w:jc w:val="left"/>
        <w:rPr>
          <w:rFonts w:ascii="Consolas" w:hAnsi="Consolas" w:cs="Consolas"/>
          <w:sz w:val="18"/>
        </w:rPr>
      </w:pPr>
      <w:r>
        <w:rPr>
          <w:rFonts w:ascii="Consolas" w:hAnsi="Consolas" w:cs="Consolas"/>
          <w:sz w:val="18"/>
        </w:rPr>
        <w:t># Benefit card</w:t>
      </w:r>
    </w:p>
    <w:p w14:paraId="5737F1FB" w14:textId="184B20CC" w:rsidR="007102DB" w:rsidRDefault="007102DB" w:rsidP="007102DB">
      <w:pPr>
        <w:spacing w:after="0" w:line="240" w:lineRule="auto"/>
        <w:ind w:left="227"/>
        <w:jc w:val="left"/>
        <w:rPr>
          <w:rFonts w:ascii="Consolas" w:hAnsi="Consolas" w:cs="Consolas"/>
          <w:sz w:val="18"/>
        </w:rPr>
      </w:pPr>
      <w:r>
        <w:rPr>
          <w:rFonts w:ascii="Consolas" w:hAnsi="Consolas" w:cs="Consolas"/>
          <w:sz w:val="18"/>
        </w:rPr>
        <w:t>p &lt;- p +</w:t>
      </w:r>
    </w:p>
    <w:p w14:paraId="52CBF999" w14:textId="76334D9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annotate("rect", xmin = 7.2, xmax = 13.6, ymin = 6.4, ymax = 9.3,</w:t>
      </w:r>
    </w:p>
    <w:p w14:paraId="4D3B72B5" w14:textId="7CAC680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fill = col_benefit, alpha = 0.95, color = NA) +</w:t>
      </w:r>
    </w:p>
    <w:p w14:paraId="2F585ED8" w14:textId="6C3B497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10.4, y = 8.95, label = "BENEFIT",</w:t>
      </w:r>
    </w:p>
    <w:p w14:paraId="4C8BEE4C" w14:textId="2F41B2C6" w:rsidR="007102DB" w:rsidRDefault="007102DB" w:rsidP="007102DB">
      <w:pPr>
        <w:spacing w:after="0" w:line="240" w:lineRule="auto"/>
        <w:ind w:left="227"/>
        <w:jc w:val="left"/>
        <w:rPr>
          <w:rFonts w:ascii="Consolas" w:hAnsi="Consolas" w:cs="Consolas"/>
          <w:sz w:val="18"/>
        </w:rPr>
      </w:pPr>
      <w:r>
        <w:rPr>
          <w:rFonts w:ascii="Consolas" w:hAnsi="Consolas" w:cs="Consolas"/>
          <w:sz w:val="18"/>
        </w:rPr>
        <w:lastRenderedPageBreak/>
        <w:t xml:space="preserve">           size = 8.2, fontface = "bold", color = "white") +</w:t>
      </w:r>
    </w:p>
    <w:p w14:paraId="3339A027" w14:textId="44C1C30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10.4, y = 8.55,</w:t>
      </w:r>
    </w:p>
    <w:p w14:paraId="7C89304F" w14:textId="360F3D1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label = "Amenities, services, access",</w:t>
      </w:r>
    </w:p>
    <w:p w14:paraId="0A7C9392" w14:textId="68360B8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4.1, fontface = "italic", color = "white")</w:t>
      </w:r>
    </w:p>
    <w:p w14:paraId="6EF93C4D" w14:textId="77777777" w:rsidR="007102DB" w:rsidRDefault="007102DB" w:rsidP="007102DB">
      <w:pPr>
        <w:spacing w:after="0" w:line="240" w:lineRule="auto"/>
        <w:ind w:left="227"/>
        <w:jc w:val="left"/>
        <w:rPr>
          <w:rFonts w:ascii="Consolas" w:hAnsi="Consolas" w:cs="Consolas"/>
          <w:sz w:val="18"/>
        </w:rPr>
      </w:pPr>
    </w:p>
    <w:p w14:paraId="7AF4F671" w14:textId="229F4131" w:rsidR="007102DB" w:rsidRDefault="007102DB" w:rsidP="007102DB">
      <w:pPr>
        <w:spacing w:after="0" w:line="240" w:lineRule="auto"/>
        <w:ind w:left="227"/>
        <w:jc w:val="left"/>
        <w:rPr>
          <w:rFonts w:ascii="Consolas" w:hAnsi="Consolas" w:cs="Consolas"/>
          <w:sz w:val="18"/>
        </w:rPr>
      </w:pPr>
      <w:r>
        <w:rPr>
          <w:rFonts w:ascii="Consolas" w:hAnsi="Consolas" w:cs="Consolas"/>
          <w:sz w:val="18"/>
        </w:rPr>
        <w:t>benefit_topics &lt;- data.frame(</w:t>
      </w:r>
    </w:p>
    <w:p w14:paraId="2F279983" w14:textId="1D39153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label = c("Urban parks", "Tree canopy",</w:t>
      </w:r>
    </w:p>
    <w:p w14:paraId="6270223E" w14:textId="02DE8AB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"Vegetation (NDVI)", "Blue space",</w:t>
      </w:r>
    </w:p>
    <w:p w14:paraId="0595ACDC" w14:textId="5A1523E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"Ecosystem services", "Green infrastructure",</w:t>
      </w:r>
    </w:p>
    <w:p w14:paraId="52B35919" w14:textId="456DF71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"Urban forests", "Greenways"),</w:t>
      </w:r>
    </w:p>
    <w:p w14:paraId="2E6E0DD5" w14:textId="4F1579F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col = rep(1:2, 4), row = rep(1:4, each = 2))</w:t>
      </w:r>
    </w:p>
    <w:p w14:paraId="01FE6B14" w14:textId="185E9724" w:rsidR="007102DB" w:rsidRDefault="007102DB" w:rsidP="007102DB">
      <w:pPr>
        <w:spacing w:after="0" w:line="240" w:lineRule="auto"/>
        <w:ind w:left="227"/>
        <w:jc w:val="left"/>
        <w:rPr>
          <w:rFonts w:ascii="Consolas" w:hAnsi="Consolas" w:cs="Consolas"/>
          <w:sz w:val="18"/>
        </w:rPr>
      </w:pPr>
      <w:r>
        <w:rPr>
          <w:rFonts w:ascii="Consolas" w:hAnsi="Consolas" w:cs="Consolas"/>
          <w:sz w:val="18"/>
        </w:rPr>
        <w:t>benefit_topics$x &lt;- 8.75 + (benefit_topics$col - 1) * 3.30</w:t>
      </w:r>
    </w:p>
    <w:p w14:paraId="403E202F" w14:textId="2A658B35" w:rsidR="007102DB" w:rsidRDefault="007102DB" w:rsidP="007102DB">
      <w:pPr>
        <w:spacing w:after="0" w:line="240" w:lineRule="auto"/>
        <w:ind w:left="227"/>
        <w:jc w:val="left"/>
        <w:rPr>
          <w:rFonts w:ascii="Consolas" w:hAnsi="Consolas" w:cs="Consolas"/>
          <w:sz w:val="18"/>
        </w:rPr>
      </w:pPr>
      <w:r>
        <w:rPr>
          <w:rFonts w:ascii="Consolas" w:hAnsi="Consolas" w:cs="Consolas"/>
          <w:sz w:val="18"/>
        </w:rPr>
        <w:t>benefit_topics$y &lt;- 8.10 - (benefit_topics$row - 1) * 0.42</w:t>
      </w:r>
    </w:p>
    <w:p w14:paraId="7E5B696A" w14:textId="77777777" w:rsidR="007102DB" w:rsidRDefault="007102DB" w:rsidP="007102DB">
      <w:pPr>
        <w:spacing w:after="0" w:line="240" w:lineRule="auto"/>
        <w:ind w:left="227"/>
        <w:jc w:val="left"/>
        <w:rPr>
          <w:rFonts w:ascii="Consolas" w:hAnsi="Consolas" w:cs="Consolas"/>
          <w:sz w:val="18"/>
        </w:rPr>
      </w:pPr>
    </w:p>
    <w:p w14:paraId="44B6A2BC" w14:textId="2D8DCDC8" w:rsidR="007102DB" w:rsidRDefault="007102DB" w:rsidP="007102DB">
      <w:pPr>
        <w:spacing w:after="0" w:line="240" w:lineRule="auto"/>
        <w:ind w:left="227"/>
        <w:jc w:val="left"/>
        <w:rPr>
          <w:rFonts w:ascii="Consolas" w:hAnsi="Consolas" w:cs="Consolas"/>
          <w:sz w:val="18"/>
        </w:rPr>
      </w:pPr>
      <w:r>
        <w:rPr>
          <w:rFonts w:ascii="Consolas" w:hAnsi="Consolas" w:cs="Consolas"/>
          <w:sz w:val="18"/>
        </w:rPr>
        <w:t>p &lt;- p +</w:t>
      </w:r>
    </w:p>
    <w:p w14:paraId="386D0825" w14:textId="49DE329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geom_rect(data = benefit_topics,</w:t>
      </w:r>
    </w:p>
    <w:p w14:paraId="2B3A2155" w14:textId="701D75E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aes(xmin = x - 1.50, xmax = x + 1.50,</w:t>
      </w:r>
    </w:p>
    <w:p w14:paraId="0FEBBFDD" w14:textId="622C2D7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ymin = y - 0.18, ymax = y + 0.18),</w:t>
      </w:r>
    </w:p>
    <w:p w14:paraId="714CD195" w14:textId="2B1137B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fill = "white", alpha = 0.18, color = NA) +</w:t>
      </w:r>
    </w:p>
    <w:p w14:paraId="27D5877B" w14:textId="45BB3A3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geom_text(data = benefit_topics,</w:t>
      </w:r>
    </w:p>
    <w:p w14:paraId="3895400B" w14:textId="50C6A8A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aes(x = x, y = y, label = label),</w:t>
      </w:r>
    </w:p>
    <w:p w14:paraId="312E59AF" w14:textId="5A335C2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4.05, color = "white", fontface = "bold")</w:t>
      </w:r>
    </w:p>
    <w:p w14:paraId="7041F407" w14:textId="77777777" w:rsidR="007102DB" w:rsidRDefault="007102DB" w:rsidP="007102DB">
      <w:pPr>
        <w:spacing w:after="0" w:line="240" w:lineRule="auto"/>
        <w:ind w:left="227"/>
        <w:jc w:val="left"/>
        <w:rPr>
          <w:rFonts w:ascii="Consolas" w:hAnsi="Consolas" w:cs="Consolas"/>
          <w:sz w:val="18"/>
        </w:rPr>
      </w:pPr>
    </w:p>
    <w:p w14:paraId="66881AAA" w14:textId="0E73E43F" w:rsidR="007102DB" w:rsidRDefault="007102DB" w:rsidP="007102DB">
      <w:pPr>
        <w:spacing w:after="0" w:line="240" w:lineRule="auto"/>
        <w:ind w:left="227"/>
        <w:jc w:val="left"/>
        <w:rPr>
          <w:rFonts w:ascii="Consolas" w:hAnsi="Consolas" w:cs="Consolas"/>
          <w:sz w:val="18"/>
        </w:rPr>
      </w:pPr>
      <w:r>
        <w:rPr>
          <w:rFonts w:ascii="Consolas" w:hAnsi="Consolas" w:cs="Consolas"/>
          <w:sz w:val="18"/>
        </w:rPr>
        <w:t># Convergence arrows</w:t>
      </w:r>
    </w:p>
    <w:p w14:paraId="4042D449" w14:textId="5ED6C285" w:rsidR="007102DB" w:rsidRDefault="007102DB" w:rsidP="007102DB">
      <w:pPr>
        <w:spacing w:after="0" w:line="240" w:lineRule="auto"/>
        <w:ind w:left="227"/>
        <w:jc w:val="left"/>
        <w:rPr>
          <w:rFonts w:ascii="Consolas" w:hAnsi="Consolas" w:cs="Consolas"/>
          <w:sz w:val="18"/>
        </w:rPr>
      </w:pPr>
      <w:r>
        <w:rPr>
          <w:rFonts w:ascii="Consolas" w:hAnsi="Consolas" w:cs="Consolas"/>
          <w:sz w:val="18"/>
        </w:rPr>
        <w:t>p &lt;- p +</w:t>
      </w:r>
    </w:p>
    <w:p w14:paraId="16052463" w14:textId="5E51A36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annotate("segment", x = 3.6, xend = 3.6, y = 6.35, yend = 6.05,</w:t>
      </w:r>
    </w:p>
    <w:p w14:paraId="4775AED9" w14:textId="08C1A71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arrow = arrow(length = unit(0.22, "cm"), type = "closed"),</w:t>
      </w:r>
    </w:p>
    <w:p w14:paraId="60930506" w14:textId="033494D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color = col_burden, linewidth = 0.9) +</w:t>
      </w:r>
    </w:p>
    <w:p w14:paraId="6CED3339" w14:textId="62D30A0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annotate("segment", x = 10.4, xend = 10.4, y = 6.35, yend = 6.05,</w:t>
      </w:r>
    </w:p>
    <w:p w14:paraId="70BC334B" w14:textId="7F08B7D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arrow = arrow(length = unit(0.22, "cm"), type = "closed"),</w:t>
      </w:r>
    </w:p>
    <w:p w14:paraId="7F5A147A" w14:textId="3DD0918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color = col_benefit, linewidth = 0.9)</w:t>
      </w:r>
    </w:p>
    <w:p w14:paraId="28B986C3" w14:textId="77777777" w:rsidR="007102DB" w:rsidRDefault="007102DB" w:rsidP="007102DB">
      <w:pPr>
        <w:spacing w:after="0" w:line="240" w:lineRule="auto"/>
        <w:ind w:left="227"/>
        <w:jc w:val="left"/>
        <w:rPr>
          <w:rFonts w:ascii="Consolas" w:hAnsi="Consolas" w:cs="Consolas"/>
          <w:sz w:val="18"/>
        </w:rPr>
      </w:pPr>
    </w:p>
    <w:p w14:paraId="1FF94FD2" w14:textId="3A77F7CB" w:rsidR="007102DB" w:rsidRDefault="007102DB" w:rsidP="007102DB">
      <w:pPr>
        <w:spacing w:after="0" w:line="240" w:lineRule="auto"/>
        <w:ind w:left="227"/>
        <w:jc w:val="left"/>
        <w:rPr>
          <w:rFonts w:ascii="Consolas" w:hAnsi="Consolas" w:cs="Consolas"/>
          <w:sz w:val="18"/>
        </w:rPr>
      </w:pPr>
      <w:r>
        <w:rPr>
          <w:rFonts w:ascii="Consolas" w:hAnsi="Consolas" w:cs="Consolas"/>
          <w:sz w:val="18"/>
        </w:rPr>
        <w:t># Bridging band</w:t>
      </w:r>
    </w:p>
    <w:p w14:paraId="2583503F" w14:textId="39AA5927" w:rsidR="007102DB" w:rsidRDefault="007102DB" w:rsidP="007102DB">
      <w:pPr>
        <w:spacing w:after="0" w:line="240" w:lineRule="auto"/>
        <w:ind w:left="227"/>
        <w:jc w:val="left"/>
        <w:rPr>
          <w:rFonts w:ascii="Consolas" w:hAnsi="Consolas" w:cs="Consolas"/>
          <w:sz w:val="18"/>
        </w:rPr>
      </w:pPr>
      <w:r>
        <w:rPr>
          <w:rFonts w:ascii="Consolas" w:hAnsi="Consolas" w:cs="Consolas"/>
          <w:sz w:val="18"/>
        </w:rPr>
        <w:t>p &lt;- p +</w:t>
      </w:r>
    </w:p>
    <w:p w14:paraId="28906B36" w14:textId="476DBCF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annotate("rect", xmin = 0.4, xmax = 13.6, ymin = 4.4, ymax = 6.0,</w:t>
      </w:r>
    </w:p>
    <w:p w14:paraId="4EBB0E2A" w14:textId="791B412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fill = col_bridge, alpha = 0.18,</w:t>
      </w:r>
    </w:p>
    <w:p w14:paraId="7FC5E9B8" w14:textId="66A42B6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color = col_bridge, linewidth = 0.9) +</w:t>
      </w:r>
    </w:p>
    <w:p w14:paraId="6A9D82C5" w14:textId="37AEC19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0.6, y = 5.72,</w:t>
      </w:r>
    </w:p>
    <w:p w14:paraId="55327CED" w14:textId="0CEF675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label = "RECENTLY EMERGING SHARED TOPICS",</w:t>
      </w:r>
    </w:p>
    <w:p w14:paraId="65747023" w14:textId="3EFED63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4.5, fontface = "bold", color = "#7A5A00", hjust = 0)</w:t>
      </w:r>
    </w:p>
    <w:p w14:paraId="33F22278" w14:textId="77777777" w:rsidR="007102DB" w:rsidRDefault="007102DB" w:rsidP="007102DB">
      <w:pPr>
        <w:spacing w:after="0" w:line="240" w:lineRule="auto"/>
        <w:ind w:left="227"/>
        <w:jc w:val="left"/>
        <w:rPr>
          <w:rFonts w:ascii="Consolas" w:hAnsi="Consolas" w:cs="Consolas"/>
          <w:sz w:val="18"/>
        </w:rPr>
      </w:pPr>
    </w:p>
    <w:p w14:paraId="702049C8" w14:textId="21BB7984" w:rsidR="007102DB" w:rsidRDefault="007102DB" w:rsidP="007102DB">
      <w:pPr>
        <w:spacing w:after="0" w:line="240" w:lineRule="auto"/>
        <w:ind w:left="227"/>
        <w:jc w:val="left"/>
        <w:rPr>
          <w:rFonts w:ascii="Consolas" w:hAnsi="Consolas" w:cs="Consolas"/>
          <w:sz w:val="18"/>
        </w:rPr>
      </w:pPr>
      <w:r>
        <w:rPr>
          <w:rFonts w:ascii="Consolas" w:hAnsi="Consolas" w:cs="Consolas"/>
          <w:sz w:val="18"/>
        </w:rPr>
        <w:t>bridge_topics &lt;- data.frame(</w:t>
      </w:r>
    </w:p>
    <w:p w14:paraId="7528ACD1" w14:textId="347ACF0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label = c("Green gentrification", "Climate adaptation",</w:t>
      </w:r>
    </w:p>
    <w:p w14:paraId="4F5D9858" w14:textId="54AA369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"Cumulative-impact composites", "Joint exposure-access"),</w:t>
      </w:r>
    </w:p>
    <w:p w14:paraId="0946FFCE" w14:textId="03D03E3B" w:rsidR="007102DB" w:rsidRDefault="007102DB" w:rsidP="007102DB">
      <w:pPr>
        <w:spacing w:after="0" w:line="240" w:lineRule="auto"/>
        <w:ind w:left="227"/>
        <w:jc w:val="left"/>
        <w:rPr>
          <w:rFonts w:ascii="Consolas" w:hAnsi="Consolas" w:cs="Consolas"/>
          <w:sz w:val="18"/>
        </w:rPr>
      </w:pPr>
      <w:r>
        <w:rPr>
          <w:rFonts w:ascii="Consolas" w:hAnsi="Consolas" w:cs="Consolas"/>
          <w:sz w:val="18"/>
        </w:rPr>
        <w:lastRenderedPageBreak/>
        <w:t xml:space="preserve">  x = seq(2.05, 11.95, length.out = 4), y = 4.85)</w:t>
      </w:r>
    </w:p>
    <w:p w14:paraId="2515B1AD" w14:textId="77777777" w:rsidR="007102DB" w:rsidRDefault="007102DB" w:rsidP="007102DB">
      <w:pPr>
        <w:spacing w:after="0" w:line="240" w:lineRule="auto"/>
        <w:ind w:left="227"/>
        <w:jc w:val="left"/>
        <w:rPr>
          <w:rFonts w:ascii="Consolas" w:hAnsi="Consolas" w:cs="Consolas"/>
          <w:sz w:val="18"/>
        </w:rPr>
      </w:pPr>
    </w:p>
    <w:p w14:paraId="698721EB" w14:textId="002D29F0" w:rsidR="007102DB" w:rsidRDefault="007102DB" w:rsidP="007102DB">
      <w:pPr>
        <w:spacing w:after="0" w:line="240" w:lineRule="auto"/>
        <w:ind w:left="227"/>
        <w:jc w:val="left"/>
        <w:rPr>
          <w:rFonts w:ascii="Consolas" w:hAnsi="Consolas" w:cs="Consolas"/>
          <w:sz w:val="18"/>
        </w:rPr>
      </w:pPr>
      <w:r>
        <w:rPr>
          <w:rFonts w:ascii="Consolas" w:hAnsi="Consolas" w:cs="Consolas"/>
          <w:sz w:val="18"/>
        </w:rPr>
        <w:t>p &lt;- p +</w:t>
      </w:r>
    </w:p>
    <w:p w14:paraId="46C19ED2" w14:textId="0CF6AC1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geom_rect(data = bridge_topics,</w:t>
      </w:r>
    </w:p>
    <w:p w14:paraId="54D1E363" w14:textId="130D2B9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aes(xmin = x - 1.55, xmax = x + 1.55,</w:t>
      </w:r>
    </w:p>
    <w:p w14:paraId="0C1A939F" w14:textId="729DFAA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ymin = y - 0.32, ymax = y + 0.32),</w:t>
      </w:r>
    </w:p>
    <w:p w14:paraId="5EE34D9E" w14:textId="51258C7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fill = "white", color = col_bridge, linewidth = 0.8) +</w:t>
      </w:r>
    </w:p>
    <w:p w14:paraId="514BB1F2" w14:textId="5FF675D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geom_text(data = bridge_topics,</w:t>
      </w:r>
    </w:p>
    <w:p w14:paraId="46D3133A" w14:textId="2A95776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aes(x = x, y = y, label = label),</w:t>
      </w:r>
    </w:p>
    <w:p w14:paraId="162F33D6" w14:textId="2BE45BF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4.0, color = "#5A4500", fontface = "bold")</w:t>
      </w:r>
    </w:p>
    <w:p w14:paraId="43E499E2" w14:textId="77777777" w:rsidR="007102DB" w:rsidRDefault="007102DB" w:rsidP="007102DB">
      <w:pPr>
        <w:spacing w:after="0" w:line="240" w:lineRule="auto"/>
        <w:ind w:left="227"/>
        <w:jc w:val="left"/>
        <w:rPr>
          <w:rFonts w:ascii="Consolas" w:hAnsi="Consolas" w:cs="Consolas"/>
          <w:sz w:val="18"/>
        </w:rPr>
      </w:pPr>
    </w:p>
    <w:p w14:paraId="23549BC7" w14:textId="7FE8F117" w:rsidR="007102DB" w:rsidRDefault="007102DB" w:rsidP="007102DB">
      <w:pPr>
        <w:spacing w:after="0" w:line="240" w:lineRule="auto"/>
        <w:ind w:left="227"/>
        <w:jc w:val="left"/>
        <w:rPr>
          <w:rFonts w:ascii="Consolas" w:hAnsi="Consolas" w:cs="Consolas"/>
          <w:sz w:val="18"/>
        </w:rPr>
      </w:pPr>
      <w:r>
        <w:rPr>
          <w:rFonts w:ascii="Consolas" w:hAnsi="Consolas" w:cs="Consolas"/>
          <w:sz w:val="18"/>
        </w:rPr>
        <w:t># ============================ PANEL B ============================</w:t>
      </w:r>
    </w:p>
    <w:p w14:paraId="14AC6739" w14:textId="3500B818" w:rsidR="007102DB" w:rsidRDefault="007102DB" w:rsidP="007102DB">
      <w:pPr>
        <w:spacing w:after="0" w:line="240" w:lineRule="auto"/>
        <w:ind w:left="227"/>
        <w:jc w:val="left"/>
        <w:rPr>
          <w:rFonts w:ascii="Consolas" w:hAnsi="Consolas" w:cs="Consolas"/>
          <w:sz w:val="18"/>
        </w:rPr>
      </w:pPr>
      <w:r>
        <w:rPr>
          <w:rFonts w:ascii="Consolas" w:hAnsi="Consolas" w:cs="Consolas"/>
          <w:sz w:val="18"/>
        </w:rPr>
        <w:t>p &lt;- p +</w:t>
      </w:r>
    </w:p>
    <w:p w14:paraId="4E0E6605" w14:textId="196C99D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annotate("rect", xmin = 0, xmax = 14, ymin = 0, ymax = 3.6,</w:t>
      </w:r>
    </w:p>
    <w:p w14:paraId="1FA71BE6" w14:textId="68E61CA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fill = "#F1F7F1", color = col_priority, linewidth = 0.4) +</w:t>
      </w:r>
    </w:p>
    <w:p w14:paraId="3308DEA4" w14:textId="76521B6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0.4, y = 3.30, label = "PANEL B",</w:t>
      </w:r>
    </w:p>
    <w:p w14:paraId="7FDF0D42" w14:textId="2B0C9A4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5.8, fontface = "bold", color = "#1F5236", hjust = 0) +</w:t>
      </w:r>
    </w:p>
    <w:p w14:paraId="515ECA41" w14:textId="3C82059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2.2, y = 3.30,</w:t>
      </w:r>
    </w:p>
    <w:p w14:paraId="77270F3D" w14:textId="30807BB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label = "Five-layer analytical pipeline of this computational review",</w:t>
      </w:r>
    </w:p>
    <w:p w14:paraId="266F6C3E" w14:textId="1B983D9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4.6, fontface = "bold", color = col_text, hjust = 0)</w:t>
      </w:r>
    </w:p>
    <w:p w14:paraId="565FF1A0" w14:textId="77777777" w:rsidR="007102DB" w:rsidRDefault="007102DB" w:rsidP="007102DB">
      <w:pPr>
        <w:spacing w:after="0" w:line="240" w:lineRule="auto"/>
        <w:ind w:left="227"/>
        <w:jc w:val="left"/>
        <w:rPr>
          <w:rFonts w:ascii="Consolas" w:hAnsi="Consolas" w:cs="Consolas"/>
          <w:sz w:val="18"/>
        </w:rPr>
      </w:pPr>
    </w:p>
    <w:p w14:paraId="651A0A68" w14:textId="330E3284" w:rsidR="007102DB" w:rsidRDefault="007102DB" w:rsidP="007102DB">
      <w:pPr>
        <w:spacing w:after="0" w:line="240" w:lineRule="auto"/>
        <w:ind w:left="227"/>
        <w:jc w:val="left"/>
        <w:rPr>
          <w:rFonts w:ascii="Consolas" w:hAnsi="Consolas" w:cs="Consolas"/>
          <w:sz w:val="18"/>
        </w:rPr>
      </w:pPr>
      <w:r>
        <w:rPr>
          <w:rFonts w:ascii="Consolas" w:hAnsi="Consolas" w:cs="Consolas"/>
          <w:sz w:val="18"/>
        </w:rPr>
        <w:t>layers &lt;- data.frame(</w:t>
      </w:r>
    </w:p>
    <w:p w14:paraId="2A435BB7" w14:textId="752254B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cx = seq(1.6, 12.4, length.out = 5), cy = 1.55,</w:t>
      </w:r>
    </w:p>
    <w:p w14:paraId="76C1C521" w14:textId="02B4749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id = paste0("L", 1:5),</w:t>
      </w:r>
    </w:p>
    <w:p w14:paraId="115712AC" w14:textId="5474130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title = c("Descriptive\nbibliometrics",</w:t>
      </w:r>
    </w:p>
    <w:p w14:paraId="23AB6B0C" w14:textId="0236782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"Citation and\nco-authorship",</w:t>
      </w:r>
    </w:p>
    <w:p w14:paraId="3F2ACFF2" w14:textId="6878415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"Semantic\nstructure",</w:t>
      </w:r>
    </w:p>
    <w:p w14:paraId="78403BEE" w14:textId="53480D9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"Temporal\ndynamics",</w:t>
      </w:r>
    </w:p>
    <w:p w14:paraId="11F09CF5" w14:textId="56C21B4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"Qualitative\nsynthesis"),</w:t>
      </w:r>
    </w:p>
    <w:p w14:paraId="7D307B72" w14:textId="47FCD10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detail = c("PRISMA 2020;\ncoverage indices",</w:t>
      </w:r>
    </w:p>
    <w:p w14:paraId="42011CA6" w14:textId="3FB4EE3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"Co-citation, BC,\nLouvain; CSCI",</w:t>
      </w:r>
    </w:p>
    <w:p w14:paraId="5D163D1D" w14:textId="3933783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"SciBERT plus UMAP;\nBERTopic; TCAI",</w:t>
      </w:r>
    </w:p>
    <w:p w14:paraId="0E226B28" w14:textId="5975A28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"DTM and STM;\ndiffusion lag",</w:t>
      </w:r>
    </w:p>
    <w:p w14:paraId="660CABDB" w14:textId="0F29F01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"ISEF coding;\nkappa = 0.83"))</w:t>
      </w:r>
    </w:p>
    <w:p w14:paraId="4485D3F7" w14:textId="77777777" w:rsidR="007102DB" w:rsidRDefault="007102DB" w:rsidP="007102DB">
      <w:pPr>
        <w:spacing w:after="0" w:line="240" w:lineRule="auto"/>
        <w:ind w:left="227"/>
        <w:jc w:val="left"/>
        <w:rPr>
          <w:rFonts w:ascii="Consolas" w:hAnsi="Consolas" w:cs="Consolas"/>
          <w:sz w:val="18"/>
        </w:rPr>
      </w:pPr>
    </w:p>
    <w:p w14:paraId="67A8C093" w14:textId="4FF0B360" w:rsidR="007102DB" w:rsidRDefault="007102DB" w:rsidP="007102DB">
      <w:pPr>
        <w:spacing w:after="0" w:line="240" w:lineRule="auto"/>
        <w:ind w:left="227"/>
        <w:jc w:val="left"/>
        <w:rPr>
          <w:rFonts w:ascii="Consolas" w:hAnsi="Consolas" w:cs="Consolas"/>
          <w:sz w:val="18"/>
        </w:rPr>
      </w:pPr>
      <w:r>
        <w:rPr>
          <w:rFonts w:ascii="Consolas" w:hAnsi="Consolas" w:cs="Consolas"/>
          <w:sz w:val="18"/>
        </w:rPr>
        <w:t>p &lt;- p +</w:t>
      </w:r>
    </w:p>
    <w:p w14:paraId="02A00619" w14:textId="5016A2E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geom_rect(data = layers,</w:t>
      </w:r>
    </w:p>
    <w:p w14:paraId="5C5A19C3" w14:textId="079B44F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aes(xmin = cx - 1.05, xmax = cx + 1.05,</w:t>
      </w:r>
    </w:p>
    <w:p w14:paraId="494FE5BD" w14:textId="192D714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ymin = cy - 1.20, ymax = cy + 1.20),</w:t>
      </w:r>
    </w:p>
    <w:p w14:paraId="1397A983" w14:textId="3C4EC4B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fill = "white", color = col_priority, linewidth = 0.7) +</w:t>
      </w:r>
    </w:p>
    <w:p w14:paraId="21C0EDB3" w14:textId="016BA2B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geom_text(data = layers, aes(x = cx, y = cy + 0.95, label = id),</w:t>
      </w:r>
    </w:p>
    <w:p w14:paraId="7429CF75" w14:textId="0308A55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5.0, fontface = "bold", color = "#1F5236") +</w:t>
      </w:r>
    </w:p>
    <w:p w14:paraId="2A33A6B1" w14:textId="1A8EAB9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geom_text(data = layers, aes(x = cx, y = cy + 0.20, label = title),</w:t>
      </w:r>
    </w:p>
    <w:p w14:paraId="01EDCADC" w14:textId="1A8C1B7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3.2, fontface = "bold", color = col_text, lineheight = 1.0) +</w:t>
      </w:r>
    </w:p>
    <w:p w14:paraId="0C7F3A69" w14:textId="07F08D03" w:rsidR="007102DB" w:rsidRDefault="007102DB" w:rsidP="007102DB">
      <w:pPr>
        <w:spacing w:after="0" w:line="240" w:lineRule="auto"/>
        <w:ind w:left="227"/>
        <w:jc w:val="left"/>
        <w:rPr>
          <w:rFonts w:ascii="Consolas" w:hAnsi="Consolas" w:cs="Consolas"/>
          <w:sz w:val="18"/>
        </w:rPr>
      </w:pPr>
      <w:r>
        <w:rPr>
          <w:rFonts w:ascii="Consolas" w:hAnsi="Consolas" w:cs="Consolas"/>
          <w:sz w:val="18"/>
        </w:rPr>
        <w:lastRenderedPageBreak/>
        <w:t xml:space="preserve">  geom_text(data = layers, aes(x = cx, y = cy - 0.85, label = detail),</w:t>
      </w:r>
    </w:p>
    <w:p w14:paraId="6BCC9518" w14:textId="22809A8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2.6, color = "grey45", fontface = "italic", lineheight = 1.0)</w:t>
      </w:r>
    </w:p>
    <w:p w14:paraId="4BFE72FC" w14:textId="77777777" w:rsidR="007102DB" w:rsidRDefault="007102DB" w:rsidP="007102DB">
      <w:pPr>
        <w:spacing w:after="0" w:line="240" w:lineRule="auto"/>
        <w:ind w:left="227"/>
        <w:jc w:val="left"/>
        <w:rPr>
          <w:rFonts w:ascii="Consolas" w:hAnsi="Consolas" w:cs="Consolas"/>
          <w:sz w:val="18"/>
        </w:rPr>
      </w:pPr>
    </w:p>
    <w:p w14:paraId="10798CC4" w14:textId="2219E2B1" w:rsidR="007102DB" w:rsidRDefault="007102DB" w:rsidP="007102DB">
      <w:pPr>
        <w:spacing w:after="0" w:line="240" w:lineRule="auto"/>
        <w:ind w:left="227"/>
        <w:jc w:val="left"/>
        <w:rPr>
          <w:rFonts w:ascii="Consolas" w:hAnsi="Consolas" w:cs="Consolas"/>
          <w:sz w:val="18"/>
        </w:rPr>
      </w:pPr>
      <w:r>
        <w:rPr>
          <w:rFonts w:ascii="Consolas" w:hAnsi="Consolas" w:cs="Consolas"/>
          <w:sz w:val="18"/>
        </w:rPr>
        <w:t>for (i in 1:4) {</w:t>
      </w:r>
    </w:p>
    <w:p w14:paraId="4F373AFC" w14:textId="14DEB48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 &lt;- p +</w:t>
      </w:r>
    </w:p>
    <w:p w14:paraId="22FFE310" w14:textId="4DB69E8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annotate("segment",</w:t>
      </w:r>
    </w:p>
    <w:p w14:paraId="142B1034" w14:textId="531963A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x = layers$cx[i] + 1.07, xend = layers$cx[i + 1] - 1.07,</w:t>
      </w:r>
    </w:p>
    <w:p w14:paraId="67CDF3A0" w14:textId="63082D0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y = 1.55, yend = 1.55,</w:t>
      </w:r>
    </w:p>
    <w:p w14:paraId="54ACC375" w14:textId="02D33B4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arrow = arrow(length = unit(0.18, "cm"), type = "closed"),</w:t>
      </w:r>
    </w:p>
    <w:p w14:paraId="32D14C21" w14:textId="2262569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color = "grey55", linewidth = 0.5)</w:t>
      </w:r>
    </w:p>
    <w:p w14:paraId="03A8737A" w14:textId="7062D41A" w:rsidR="007102DB" w:rsidRDefault="007102DB" w:rsidP="007102DB">
      <w:pPr>
        <w:spacing w:after="0" w:line="240" w:lineRule="auto"/>
        <w:ind w:left="227"/>
        <w:jc w:val="left"/>
        <w:rPr>
          <w:rFonts w:ascii="Consolas" w:hAnsi="Consolas" w:cs="Consolas"/>
          <w:sz w:val="18"/>
        </w:rPr>
      </w:pPr>
      <w:r>
        <w:rPr>
          <w:rFonts w:ascii="Consolas" w:hAnsi="Consolas" w:cs="Consolas"/>
          <w:sz w:val="18"/>
        </w:rPr>
        <w:t>}</w:t>
      </w:r>
    </w:p>
    <w:p w14:paraId="50EDA7DD" w14:textId="77777777" w:rsidR="007102DB" w:rsidRDefault="007102DB" w:rsidP="007102DB">
      <w:pPr>
        <w:spacing w:after="0" w:line="240" w:lineRule="auto"/>
        <w:ind w:left="227"/>
        <w:jc w:val="left"/>
        <w:rPr>
          <w:rFonts w:ascii="Consolas" w:hAnsi="Consolas" w:cs="Consolas"/>
          <w:sz w:val="18"/>
        </w:rPr>
      </w:pPr>
    </w:p>
    <w:p w14:paraId="663E2B5F" w14:textId="7A12CB74" w:rsidR="007102DB" w:rsidRDefault="007102DB" w:rsidP="007102DB">
      <w:pPr>
        <w:spacing w:after="0" w:line="240" w:lineRule="auto"/>
        <w:ind w:left="227"/>
        <w:jc w:val="left"/>
        <w:rPr>
          <w:rFonts w:ascii="Consolas" w:hAnsi="Consolas" w:cs="Consolas"/>
          <w:sz w:val="18"/>
        </w:rPr>
      </w:pPr>
      <w:r>
        <w:rPr>
          <w:rFonts w:ascii="Consolas" w:hAnsi="Consolas" w:cs="Consolas"/>
          <w:sz w:val="18"/>
        </w:rPr>
        <w:t>save_fig(p, "Fig1_conceptual_pipeline", w = 12.5, h = 9.0)</w:t>
      </w:r>
    </w:p>
    <w:p w14:paraId="21B2685C" w14:textId="545A620B" w:rsidR="007102DB" w:rsidRDefault="007102DB" w:rsidP="007102DB">
      <w:pPr>
        <w:pStyle w:val="2"/>
        <w:rPr>
          <w:rFonts w:ascii="Times New Roman" w:hAnsi="Times New Roman" w:cs="Times New Roman"/>
        </w:rPr>
      </w:pPr>
      <w:r>
        <w:rPr>
          <w:rFonts w:ascii="Times New Roman" w:hAnsi="Times New Roman" w:cs="Times New Roman"/>
        </w:rPr>
        <w:t>S8.2. Figure 2: Global geography of urban environmental equity research</w:t>
      </w:r>
    </w:p>
    <w:p w14:paraId="2C2B5AEE" w14:textId="164C22F9" w:rsidR="007102DB" w:rsidRDefault="007102DB" w:rsidP="007102DB">
      <w:pPr>
        <w:spacing w:after="0" w:line="240" w:lineRule="auto"/>
        <w:ind w:left="227"/>
        <w:jc w:val="left"/>
        <w:rPr>
          <w:rFonts w:ascii="Consolas" w:hAnsi="Consolas" w:cs="Consolas"/>
          <w:sz w:val="18"/>
        </w:rPr>
      </w:pPr>
      <w:r>
        <w:rPr>
          <w:rFonts w:ascii="Consolas" w:hAnsi="Consolas" w:cs="Consolas"/>
          <w:sz w:val="18"/>
        </w:rPr>
        <w:t># =====================================================================</w:t>
      </w:r>
    </w:p>
    <w:p w14:paraId="7D3E5089" w14:textId="5AA49ECB" w:rsidR="007102DB" w:rsidRDefault="007102DB" w:rsidP="007102DB">
      <w:pPr>
        <w:spacing w:after="0" w:line="240" w:lineRule="auto"/>
        <w:ind w:left="227"/>
        <w:jc w:val="left"/>
        <w:rPr>
          <w:rFonts w:ascii="Consolas" w:hAnsi="Consolas" w:cs="Consolas"/>
          <w:sz w:val="18"/>
        </w:rPr>
      </w:pPr>
      <w:r>
        <w:rPr>
          <w:rFonts w:ascii="Consolas" w:hAnsi="Consolas" w:cs="Consolas"/>
          <w:sz w:val="18"/>
        </w:rPr>
        <w:t># Figure 2: Global geography of urban environmental equity research,</w:t>
      </w:r>
    </w:p>
    <w:p w14:paraId="7B80F0DA" w14:textId="1CA4D076" w:rsidR="007102DB" w:rsidRDefault="007102DB" w:rsidP="007102DB">
      <w:pPr>
        <w:spacing w:after="0" w:line="240" w:lineRule="auto"/>
        <w:ind w:left="227"/>
        <w:jc w:val="left"/>
        <w:rPr>
          <w:rFonts w:ascii="Consolas" w:hAnsi="Consolas" w:cs="Consolas"/>
          <w:sz w:val="18"/>
        </w:rPr>
      </w:pPr>
      <w:r>
        <w:rPr>
          <w:rFonts w:ascii="Consolas" w:hAnsi="Consolas" w:cs="Consolas"/>
          <w:sz w:val="18"/>
        </w:rPr>
        <w:t>#           2010 to 2024</w:t>
      </w:r>
    </w:p>
    <w:p w14:paraId="543399CB" w14:textId="5A9FE0E1" w:rsidR="007102DB" w:rsidRDefault="007102DB" w:rsidP="007102DB">
      <w:pPr>
        <w:spacing w:after="0" w:line="240" w:lineRule="auto"/>
        <w:ind w:left="227"/>
        <w:jc w:val="left"/>
        <w:rPr>
          <w:rFonts w:ascii="Consolas" w:hAnsi="Consolas" w:cs="Consolas"/>
          <w:sz w:val="18"/>
        </w:rPr>
      </w:pPr>
      <w:r>
        <w:rPr>
          <w:rFonts w:ascii="Consolas" w:hAnsi="Consolas" w:cs="Consolas"/>
          <w:sz w:val="18"/>
        </w:rPr>
        <w:t># =====================================================================</w:t>
      </w:r>
    </w:p>
    <w:p w14:paraId="34BCA977" w14:textId="77777777" w:rsidR="007102DB" w:rsidRDefault="007102DB" w:rsidP="007102DB">
      <w:pPr>
        <w:spacing w:after="0" w:line="240" w:lineRule="auto"/>
        <w:ind w:left="227"/>
        <w:jc w:val="left"/>
        <w:rPr>
          <w:rFonts w:ascii="Consolas" w:hAnsi="Consolas" w:cs="Consolas"/>
          <w:sz w:val="18"/>
        </w:rPr>
      </w:pPr>
    </w:p>
    <w:p w14:paraId="484EC827" w14:textId="11616E04" w:rsidR="007102DB" w:rsidRDefault="007102DB" w:rsidP="007102DB">
      <w:pPr>
        <w:spacing w:after="0" w:line="240" w:lineRule="auto"/>
        <w:ind w:left="227"/>
        <w:jc w:val="left"/>
        <w:rPr>
          <w:rFonts w:ascii="Consolas" w:hAnsi="Consolas" w:cs="Consolas"/>
          <w:sz w:val="18"/>
        </w:rPr>
      </w:pPr>
      <w:r>
        <w:rPr>
          <w:rFonts w:ascii="Consolas" w:hAnsi="Consolas" w:cs="Consolas"/>
          <w:sz w:val="18"/>
        </w:rPr>
        <w:t>pkgs &lt;- c("sf","rnaturalearth","rnaturalearthdata","ggplot2",</w:t>
      </w:r>
    </w:p>
    <w:p w14:paraId="0FA62341" w14:textId="73A333C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"dplyr","tibble","tidyr","patchwork","scales")</w:t>
      </w:r>
    </w:p>
    <w:p w14:paraId="249988E1" w14:textId="3124DBAF" w:rsidR="007102DB" w:rsidRDefault="007102DB" w:rsidP="007102DB">
      <w:pPr>
        <w:spacing w:after="0" w:line="240" w:lineRule="auto"/>
        <w:ind w:left="227"/>
        <w:jc w:val="left"/>
        <w:rPr>
          <w:rFonts w:ascii="Consolas" w:hAnsi="Consolas" w:cs="Consolas"/>
          <w:sz w:val="18"/>
        </w:rPr>
      </w:pPr>
      <w:r>
        <w:rPr>
          <w:rFonts w:ascii="Consolas" w:hAnsi="Consolas" w:cs="Consolas"/>
          <w:sz w:val="18"/>
        </w:rPr>
        <w:t>invisible(lapply(pkgs, library, character.only = TRUE))</w:t>
      </w:r>
    </w:p>
    <w:p w14:paraId="71CBBBB3" w14:textId="77777777" w:rsidR="007102DB" w:rsidRDefault="007102DB" w:rsidP="007102DB">
      <w:pPr>
        <w:spacing w:after="0" w:line="240" w:lineRule="auto"/>
        <w:ind w:left="227"/>
        <w:jc w:val="left"/>
        <w:rPr>
          <w:rFonts w:ascii="Consolas" w:hAnsi="Consolas" w:cs="Consolas"/>
          <w:sz w:val="18"/>
        </w:rPr>
      </w:pPr>
    </w:p>
    <w:p w14:paraId="27BEF060" w14:textId="63184B38" w:rsidR="007102DB" w:rsidRDefault="007102DB" w:rsidP="007102DB">
      <w:pPr>
        <w:spacing w:after="0" w:line="240" w:lineRule="auto"/>
        <w:ind w:left="227"/>
        <w:jc w:val="left"/>
        <w:rPr>
          <w:rFonts w:ascii="Consolas" w:hAnsi="Consolas" w:cs="Consolas"/>
          <w:sz w:val="18"/>
        </w:rPr>
      </w:pPr>
      <w:r>
        <w:rPr>
          <w:rFonts w:ascii="Consolas" w:hAnsi="Consolas" w:cs="Consolas"/>
          <w:sz w:val="18"/>
        </w:rPr>
        <w:t>out_dir &lt;- "&lt;set local output directory&gt;"</w:t>
      </w:r>
    </w:p>
    <w:p w14:paraId="4EDB1E6E" w14:textId="472B488A" w:rsidR="007102DB" w:rsidRDefault="007102DB" w:rsidP="007102DB">
      <w:pPr>
        <w:spacing w:after="0" w:line="240" w:lineRule="auto"/>
        <w:ind w:left="227"/>
        <w:jc w:val="left"/>
        <w:rPr>
          <w:rFonts w:ascii="Consolas" w:hAnsi="Consolas" w:cs="Consolas"/>
          <w:sz w:val="18"/>
        </w:rPr>
      </w:pPr>
      <w:r>
        <w:rPr>
          <w:rFonts w:ascii="Consolas" w:hAnsi="Consolas" w:cs="Consolas"/>
          <w:sz w:val="18"/>
        </w:rPr>
        <w:t>if (!dir.exists(out_dir)) dir.create(out_dir, recursive = TRUE)</w:t>
      </w:r>
    </w:p>
    <w:p w14:paraId="7BA22B3E" w14:textId="77777777" w:rsidR="007102DB" w:rsidRDefault="007102DB" w:rsidP="007102DB">
      <w:pPr>
        <w:spacing w:after="0" w:line="240" w:lineRule="auto"/>
        <w:ind w:left="227"/>
        <w:jc w:val="left"/>
        <w:rPr>
          <w:rFonts w:ascii="Consolas" w:hAnsi="Consolas" w:cs="Consolas"/>
          <w:sz w:val="18"/>
        </w:rPr>
      </w:pPr>
    </w:p>
    <w:p w14:paraId="1E9EA0CB" w14:textId="468B4BE2"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col_burden  &lt;- "#8B0000"</w:t>
      </w:r>
    </w:p>
    <w:p w14:paraId="1BD92D27" w14:textId="75A5F1FA"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col_benefit &lt;- "#1B4965"</w:t>
      </w:r>
    </w:p>
    <w:p w14:paraId="2BF383F7" w14:textId="381A5EFE"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col_bridge  &lt;- "#C9A227"</w:t>
      </w:r>
    </w:p>
    <w:p w14:paraId="2E60BCFF" w14:textId="503F580E"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col_text    &lt;- "#1F1F1F"</w:t>
      </w:r>
    </w:p>
    <w:p w14:paraId="15A5D31E" w14:textId="15A0DE06" w:rsidR="007102DB" w:rsidRDefault="007102DB" w:rsidP="007102DB">
      <w:pPr>
        <w:spacing w:after="0" w:line="240" w:lineRule="auto"/>
        <w:ind w:left="227"/>
        <w:jc w:val="left"/>
        <w:rPr>
          <w:rFonts w:ascii="Consolas" w:hAnsi="Consolas" w:cs="Consolas"/>
          <w:sz w:val="18"/>
        </w:rPr>
      </w:pPr>
      <w:r>
        <w:rPr>
          <w:rFonts w:ascii="Consolas" w:hAnsi="Consolas" w:cs="Consolas"/>
          <w:sz w:val="18"/>
        </w:rPr>
        <w:t>ramp_count  &lt;- c("#FAF6EC", "#ECD9A6", "#D4A746", "#A05820", "#6B0000")</w:t>
      </w:r>
    </w:p>
    <w:p w14:paraId="5548BE78" w14:textId="77777777" w:rsidR="007102DB" w:rsidRDefault="007102DB" w:rsidP="007102DB">
      <w:pPr>
        <w:spacing w:after="0" w:line="240" w:lineRule="auto"/>
        <w:ind w:left="227"/>
        <w:jc w:val="left"/>
        <w:rPr>
          <w:rFonts w:ascii="Consolas" w:hAnsi="Consolas" w:cs="Consolas"/>
          <w:sz w:val="18"/>
        </w:rPr>
      </w:pPr>
    </w:p>
    <w:p w14:paraId="770F8EF3" w14:textId="2AEBE715" w:rsidR="007102DB" w:rsidRDefault="007102DB" w:rsidP="007102DB">
      <w:pPr>
        <w:spacing w:after="0" w:line="240" w:lineRule="auto"/>
        <w:ind w:left="227"/>
        <w:jc w:val="left"/>
        <w:rPr>
          <w:rFonts w:ascii="Consolas" w:hAnsi="Consolas" w:cs="Consolas"/>
          <w:sz w:val="18"/>
        </w:rPr>
      </w:pPr>
      <w:r>
        <w:rPr>
          <w:rFonts w:ascii="Consolas" w:hAnsi="Consolas" w:cs="Consolas"/>
          <w:sz w:val="18"/>
        </w:rPr>
        <w:t>country_totals &lt;- tribble(</w:t>
      </w:r>
    </w:p>
    <w:p w14:paraId="01028384" w14:textId="587C214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~iso_a3, ~burden, ~benefit, ~bridging,</w:t>
      </w:r>
    </w:p>
    <w:p w14:paraId="19622D0F" w14:textId="66675C1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"USA",469,295,45, "CAN", 35, 28, 4, "MEX", 18, 14, 2,</w:t>
      </w:r>
    </w:p>
    <w:p w14:paraId="52397B57" w14:textId="023D8B0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"GBR", 40, 52, 8, "DEU", 42, 60, 9, "FRA", 26, 32, 5,</w:t>
      </w:r>
    </w:p>
    <w:p w14:paraId="651DBF35" w14:textId="413D3AC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"ESP", 22, 30, 6, "ITA", 18, 24, 4, "NLD", 14, 22, 4,</w:t>
      </w:r>
    </w:p>
    <w:p w14:paraId="62495D3D" w14:textId="338AD45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"SWE", 10, 16, 2, "CHE",  6,  9, 1, "BEL",  6,  8, 1,</w:t>
      </w:r>
    </w:p>
    <w:p w14:paraId="68AB6C69" w14:textId="136AE2C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"AUT",  5,  8, 1, "DNK",  5,  8, 1, "FIN",  4,  7, 1,</w:t>
      </w:r>
    </w:p>
    <w:p w14:paraId="065B1F3F" w14:textId="70CA62F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"NOR",  4,  6, 1, "IRL",  3,  5, 1, "POL",  8, 10, 1,</w:t>
      </w:r>
    </w:p>
    <w:p w14:paraId="5837F66B" w14:textId="75F54C5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"PRT",  6,  8, 1, "GRC",  5,  7, 1,</w:t>
      </w:r>
    </w:p>
    <w:p w14:paraId="1E96D6E7" w14:textId="1BBF1E75" w:rsidR="007102DB" w:rsidRDefault="007102DB" w:rsidP="007102DB">
      <w:pPr>
        <w:spacing w:after="0" w:line="240" w:lineRule="auto"/>
        <w:ind w:left="227"/>
        <w:jc w:val="left"/>
        <w:rPr>
          <w:rFonts w:ascii="Consolas" w:hAnsi="Consolas" w:cs="Consolas"/>
          <w:sz w:val="18"/>
        </w:rPr>
      </w:pPr>
      <w:r>
        <w:rPr>
          <w:rFonts w:ascii="Consolas" w:hAnsi="Consolas" w:cs="Consolas"/>
          <w:sz w:val="18"/>
        </w:rPr>
        <w:lastRenderedPageBreak/>
        <w:t xml:space="preserve">  "CHN", 90,162,18, "JPN", 20, 30, 4, "KOR", 18, 24, 3,</w:t>
      </w:r>
    </w:p>
    <w:p w14:paraId="37D95833" w14:textId="2819695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"TWN",  6, 12, 1, "SGP",  3,  6, 1,</w:t>
      </w:r>
    </w:p>
    <w:p w14:paraId="507BE9B4" w14:textId="3CC1783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"IND", 20, 28, 4, "IRN",  8,  8, 1, "TUR", 12, 12, 2,</w:t>
      </w:r>
    </w:p>
    <w:p w14:paraId="3A848233" w14:textId="0883ACC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"ISR",  8,  8, 1, "PAK",  5,  4, 1, "BGD",  4,  3, 1,</w:t>
      </w:r>
    </w:p>
    <w:p w14:paraId="63DD97A0" w14:textId="470EB60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"VNM",  3,  4, 0, "THA",  4,  5, 1, "MYS",  4,  6, 1,</w:t>
      </w:r>
    </w:p>
    <w:p w14:paraId="52AC2987" w14:textId="31C2117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"IDN",  5,  4, 1, "PHL",  3,  3, 0,</w:t>
      </w:r>
    </w:p>
    <w:p w14:paraId="26DFE4E1" w14:textId="765C5CE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"AUS", 28, 34, 6, "NZL",  6,  8, 1,</w:t>
      </w:r>
    </w:p>
    <w:p w14:paraId="30E296C3" w14:textId="7FBE7FF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"BRA", 31, 26, 4, "CHL",  9,  8, 2, "ARG", 12, 10, 2,</w:t>
      </w:r>
    </w:p>
    <w:p w14:paraId="1BC05DF3" w14:textId="3DE101A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"COL",  8,  6, 1, "PER",  5,  4, 1, "ECU",  3,  2, 0,</w:t>
      </w:r>
    </w:p>
    <w:p w14:paraId="0983B629" w14:textId="1CEFFE2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"ZAF", 14,  8, 2, "NGA",  9,  5, 1, "KEN",  8,  5, 1,</w:t>
      </w:r>
    </w:p>
    <w:p w14:paraId="2F9D2518" w14:textId="3AA4D88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"GHA",  5,  3, 1, "ETH",  4,  2, 1, "TZA",  3,  2, 0,</w:t>
      </w:r>
    </w:p>
    <w:p w14:paraId="5D8DFD39" w14:textId="2B38579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"EGY",  9,  5, 1, "MAR",  4,  3, 1, "TUN",  2,  2, 0,</w:t>
      </w:r>
    </w:p>
    <w:p w14:paraId="26993925" w14:textId="5F321A8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"RUS",  8, 12, 1</w:t>
      </w:r>
    </w:p>
    <w:p w14:paraId="601D9513" w14:textId="69ECEF9D" w:rsidR="007102DB" w:rsidRDefault="007102DB" w:rsidP="007102DB">
      <w:pPr>
        <w:spacing w:after="0" w:line="240" w:lineRule="auto"/>
        <w:ind w:left="227"/>
        <w:jc w:val="left"/>
        <w:rPr>
          <w:rFonts w:ascii="Consolas" w:hAnsi="Consolas" w:cs="Consolas"/>
          <w:sz w:val="18"/>
        </w:rPr>
      </w:pPr>
      <w:r>
        <w:rPr>
          <w:rFonts w:ascii="Consolas" w:hAnsi="Consolas" w:cs="Consolas"/>
          <w:sz w:val="18"/>
        </w:rPr>
        <w:t>) |&gt; mutate(total = burden + benefit + bridging)</w:t>
      </w:r>
    </w:p>
    <w:p w14:paraId="482DF261" w14:textId="77777777" w:rsidR="007102DB" w:rsidRDefault="007102DB" w:rsidP="007102DB">
      <w:pPr>
        <w:spacing w:after="0" w:line="240" w:lineRule="auto"/>
        <w:ind w:left="227"/>
        <w:jc w:val="left"/>
        <w:rPr>
          <w:rFonts w:ascii="Consolas" w:hAnsi="Consolas" w:cs="Consolas"/>
          <w:sz w:val="18"/>
        </w:rPr>
      </w:pPr>
    </w:p>
    <w:p w14:paraId="2C579415" w14:textId="36D8BD1A" w:rsidR="007102DB" w:rsidRDefault="007102DB" w:rsidP="007102DB">
      <w:pPr>
        <w:spacing w:after="0" w:line="240" w:lineRule="auto"/>
        <w:ind w:left="227"/>
        <w:jc w:val="left"/>
        <w:rPr>
          <w:rFonts w:ascii="Consolas" w:hAnsi="Consolas" w:cs="Consolas"/>
          <w:sz w:val="18"/>
        </w:rPr>
      </w:pPr>
      <w:r>
        <w:rPr>
          <w:rFonts w:ascii="Consolas" w:hAnsi="Consolas" w:cs="Consolas"/>
          <w:sz w:val="18"/>
        </w:rPr>
        <w:t>period_shares &lt;- c("2010-2014" = 0.188, "2015-2019" = 0.331, "2020-2024" = 0.481)</w:t>
      </w:r>
    </w:p>
    <w:p w14:paraId="7F7C7562" w14:textId="64B02BB5" w:rsidR="007102DB" w:rsidRDefault="007102DB" w:rsidP="007102DB">
      <w:pPr>
        <w:spacing w:after="0" w:line="240" w:lineRule="auto"/>
        <w:ind w:left="227"/>
        <w:jc w:val="left"/>
        <w:rPr>
          <w:rFonts w:ascii="Consolas" w:hAnsi="Consolas" w:cs="Consolas"/>
          <w:sz w:val="18"/>
        </w:rPr>
      </w:pPr>
      <w:r>
        <w:rPr>
          <w:rFonts w:ascii="Consolas" w:hAnsi="Consolas" w:cs="Consolas"/>
          <w:sz w:val="18"/>
        </w:rPr>
        <w:t>period_n      &lt;- c("2010-2014" = 442,   "2015-2019" = 776,   "2020-2024" = 1129)</w:t>
      </w:r>
    </w:p>
    <w:p w14:paraId="1D33B3ED" w14:textId="77777777" w:rsidR="007102DB" w:rsidRDefault="007102DB" w:rsidP="007102DB">
      <w:pPr>
        <w:spacing w:after="0" w:line="240" w:lineRule="auto"/>
        <w:ind w:left="227"/>
        <w:jc w:val="left"/>
        <w:rPr>
          <w:rFonts w:ascii="Consolas" w:hAnsi="Consolas" w:cs="Consolas"/>
          <w:sz w:val="18"/>
        </w:rPr>
      </w:pPr>
    </w:p>
    <w:p w14:paraId="492223FD" w14:textId="3DCB7D72" w:rsidR="007102DB" w:rsidRDefault="007102DB" w:rsidP="007102DB">
      <w:pPr>
        <w:spacing w:after="0" w:line="240" w:lineRule="auto"/>
        <w:ind w:left="227"/>
        <w:jc w:val="left"/>
        <w:rPr>
          <w:rFonts w:ascii="Consolas" w:hAnsi="Consolas" w:cs="Consolas"/>
          <w:sz w:val="18"/>
        </w:rPr>
      </w:pPr>
      <w:r>
        <w:rPr>
          <w:rFonts w:ascii="Consolas" w:hAnsi="Consolas" w:cs="Consolas"/>
          <w:sz w:val="18"/>
        </w:rPr>
        <w:t>period_data &lt;- country_totals |&gt;</w:t>
      </w:r>
    </w:p>
    <w:p w14:paraId="6B5E91AF" w14:textId="2607E8A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crossing(period = names(period_shares)) |&gt;</w:t>
      </w:r>
    </w:p>
    <w:p w14:paraId="5DC30163" w14:textId="1D190A8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mutate(n = round(total * period_shares[period]),</w:t>
      </w:r>
    </w:p>
    <w:p w14:paraId="546547E5" w14:textId="4C84058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period = factor(period, levels = names(period_shares)))</w:t>
      </w:r>
    </w:p>
    <w:p w14:paraId="38FC4086" w14:textId="77777777" w:rsidR="007102DB" w:rsidRDefault="007102DB" w:rsidP="007102DB">
      <w:pPr>
        <w:spacing w:after="0" w:line="240" w:lineRule="auto"/>
        <w:ind w:left="227"/>
        <w:jc w:val="left"/>
        <w:rPr>
          <w:rFonts w:ascii="Consolas" w:hAnsi="Consolas" w:cs="Consolas"/>
          <w:sz w:val="18"/>
        </w:rPr>
      </w:pPr>
    </w:p>
    <w:p w14:paraId="111B889D" w14:textId="6854B40B" w:rsidR="007102DB" w:rsidRDefault="007102DB" w:rsidP="007102DB">
      <w:pPr>
        <w:spacing w:after="0" w:line="240" w:lineRule="auto"/>
        <w:ind w:left="227"/>
        <w:jc w:val="left"/>
        <w:rPr>
          <w:rFonts w:ascii="Consolas" w:hAnsi="Consolas" w:cs="Consolas"/>
          <w:sz w:val="18"/>
        </w:rPr>
      </w:pPr>
      <w:r>
        <w:rPr>
          <w:rFonts w:ascii="Consolas" w:hAnsi="Consolas" w:cs="Consolas"/>
          <w:sz w:val="18"/>
        </w:rPr>
        <w:t>world &lt;- ne_countries(scale = "medium", returnclass = "sf") |&gt;</w:t>
      </w:r>
    </w:p>
    <w:p w14:paraId="575CA725" w14:textId="18850F9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filter(continent != "Antarctica") |&gt;</w:t>
      </w:r>
    </w:p>
    <w:p w14:paraId="0091C465" w14:textId="7327FB2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st_transform("+proj=robin")</w:t>
      </w:r>
    </w:p>
    <w:p w14:paraId="15D8990B" w14:textId="77777777" w:rsidR="007102DB" w:rsidRDefault="007102DB" w:rsidP="007102DB">
      <w:pPr>
        <w:spacing w:after="0" w:line="240" w:lineRule="auto"/>
        <w:ind w:left="227"/>
        <w:jc w:val="left"/>
        <w:rPr>
          <w:rFonts w:ascii="Consolas" w:hAnsi="Consolas" w:cs="Consolas"/>
          <w:sz w:val="18"/>
        </w:rPr>
      </w:pPr>
    </w:p>
    <w:p w14:paraId="4BAF5A2A" w14:textId="2122ECC1" w:rsidR="007102DB" w:rsidRDefault="007102DB" w:rsidP="007102DB">
      <w:pPr>
        <w:spacing w:after="0" w:line="240" w:lineRule="auto"/>
        <w:ind w:left="227"/>
        <w:jc w:val="left"/>
        <w:rPr>
          <w:rFonts w:ascii="Consolas" w:hAnsi="Consolas" w:cs="Consolas"/>
          <w:sz w:val="18"/>
        </w:rPr>
      </w:pPr>
      <w:r>
        <w:rPr>
          <w:rFonts w:ascii="Consolas" w:hAnsi="Consolas" w:cs="Consolas"/>
          <w:sz w:val="18"/>
        </w:rPr>
        <w:t>grat &lt;- st_graticule(lat = seq(-60, 60, 30), lon = seq(-150, 150, 60)) |&gt;</w:t>
      </w:r>
    </w:p>
    <w:p w14:paraId="09216EE8" w14:textId="62A881B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st_transform("+proj=robin")</w:t>
      </w:r>
    </w:p>
    <w:p w14:paraId="6802FB1C" w14:textId="77777777" w:rsidR="007102DB" w:rsidRDefault="007102DB" w:rsidP="007102DB">
      <w:pPr>
        <w:spacing w:after="0" w:line="240" w:lineRule="auto"/>
        <w:ind w:left="227"/>
        <w:jc w:val="left"/>
        <w:rPr>
          <w:rFonts w:ascii="Consolas" w:hAnsi="Consolas" w:cs="Consolas"/>
          <w:sz w:val="18"/>
        </w:rPr>
      </w:pPr>
    </w:p>
    <w:p w14:paraId="1C61A01B" w14:textId="6847F89C" w:rsidR="007102DB" w:rsidRDefault="007102DB" w:rsidP="007102DB">
      <w:pPr>
        <w:spacing w:after="0" w:line="240" w:lineRule="auto"/>
        <w:ind w:left="227"/>
        <w:jc w:val="left"/>
        <w:rPr>
          <w:rFonts w:ascii="Consolas" w:hAnsi="Consolas" w:cs="Consolas"/>
          <w:sz w:val="18"/>
        </w:rPr>
      </w:pPr>
      <w:r>
        <w:rPr>
          <w:rFonts w:ascii="Consolas" w:hAnsi="Consolas" w:cs="Consolas"/>
          <w:sz w:val="18"/>
        </w:rPr>
        <w:t>bbox &lt;- st_as_sfc(st_bbox(c(xmin = -180, xmax = 180,</w:t>
      </w:r>
    </w:p>
    <w:p w14:paraId="638A913C" w14:textId="55F2848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ymin =  -55, ymax =  78), crs = 4326)) |&gt;</w:t>
      </w:r>
    </w:p>
    <w:p w14:paraId="13819DF7" w14:textId="6E95DA9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st_transform("+proj=robin")</w:t>
      </w:r>
    </w:p>
    <w:p w14:paraId="49AC3100" w14:textId="77777777" w:rsidR="007102DB" w:rsidRDefault="007102DB" w:rsidP="007102DB">
      <w:pPr>
        <w:spacing w:after="0" w:line="240" w:lineRule="auto"/>
        <w:ind w:left="227"/>
        <w:jc w:val="left"/>
        <w:rPr>
          <w:rFonts w:ascii="Consolas" w:hAnsi="Consolas" w:cs="Consolas"/>
          <w:sz w:val="18"/>
        </w:rPr>
      </w:pPr>
    </w:p>
    <w:p w14:paraId="5F33AEDA" w14:textId="5CC7D136" w:rsidR="007102DB" w:rsidRDefault="007102DB" w:rsidP="007102DB">
      <w:pPr>
        <w:spacing w:after="0" w:line="240" w:lineRule="auto"/>
        <w:ind w:left="227"/>
        <w:jc w:val="left"/>
        <w:rPr>
          <w:rFonts w:ascii="Consolas" w:hAnsi="Consolas" w:cs="Consolas"/>
          <w:sz w:val="18"/>
        </w:rPr>
      </w:pPr>
      <w:r>
        <w:rPr>
          <w:rFonts w:ascii="Consolas" w:hAnsi="Consolas" w:cs="Consolas"/>
          <w:sz w:val="18"/>
        </w:rPr>
        <w:t>periods_f &lt;- factor(names(period_shares), levels = names(period_shares))</w:t>
      </w:r>
    </w:p>
    <w:p w14:paraId="5DDD7B93" w14:textId="14DAA6DF" w:rsidR="007102DB" w:rsidRDefault="007102DB" w:rsidP="007102DB">
      <w:pPr>
        <w:spacing w:after="0" w:line="240" w:lineRule="auto"/>
        <w:ind w:left="227"/>
        <w:jc w:val="left"/>
        <w:rPr>
          <w:rFonts w:ascii="Consolas" w:hAnsi="Consolas" w:cs="Consolas"/>
          <w:sz w:val="18"/>
        </w:rPr>
      </w:pPr>
      <w:r>
        <w:rPr>
          <w:rFonts w:ascii="Consolas" w:hAnsi="Consolas" w:cs="Consolas"/>
          <w:sz w:val="18"/>
        </w:rPr>
        <w:t>world_facet &lt;- bind_rows(lapply(periods_f, function(p) {</w:t>
      </w:r>
    </w:p>
    <w:p w14:paraId="7D407E88" w14:textId="2E431A0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w &lt;- world; w$period &lt;- factor(p, levels = levels(periods_f)); w</w:t>
      </w:r>
    </w:p>
    <w:p w14:paraId="5E67F426" w14:textId="550E2CF2" w:rsidR="007102DB" w:rsidRDefault="007102DB" w:rsidP="007102DB">
      <w:pPr>
        <w:spacing w:after="0" w:line="240" w:lineRule="auto"/>
        <w:ind w:left="227"/>
        <w:jc w:val="left"/>
        <w:rPr>
          <w:rFonts w:ascii="Consolas" w:hAnsi="Consolas" w:cs="Consolas"/>
          <w:sz w:val="18"/>
        </w:rPr>
      </w:pPr>
      <w:r>
        <w:rPr>
          <w:rFonts w:ascii="Consolas" w:hAnsi="Consolas" w:cs="Consolas"/>
          <w:sz w:val="18"/>
        </w:rPr>
        <w:t>}))</w:t>
      </w:r>
    </w:p>
    <w:p w14:paraId="5A58E25C" w14:textId="1EF0CA87" w:rsidR="007102DB" w:rsidRDefault="007102DB" w:rsidP="007102DB">
      <w:pPr>
        <w:spacing w:after="0" w:line="240" w:lineRule="auto"/>
        <w:ind w:left="227"/>
        <w:jc w:val="left"/>
        <w:rPr>
          <w:rFonts w:ascii="Consolas" w:hAnsi="Consolas" w:cs="Consolas"/>
          <w:sz w:val="18"/>
        </w:rPr>
      </w:pPr>
      <w:r>
        <w:rPr>
          <w:rFonts w:ascii="Consolas" w:hAnsi="Consolas" w:cs="Consolas"/>
          <w:sz w:val="18"/>
        </w:rPr>
        <w:t>world_facet &lt;- world_facet |&gt;</w:t>
      </w:r>
    </w:p>
    <w:p w14:paraId="1F3FD421" w14:textId="6EB9B9C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left_join(period_data, by = c("iso_a3" = "iso_a3", "period" = "period"))</w:t>
      </w:r>
    </w:p>
    <w:p w14:paraId="0276A27A" w14:textId="77777777" w:rsidR="007102DB" w:rsidRDefault="007102DB" w:rsidP="007102DB">
      <w:pPr>
        <w:spacing w:after="0" w:line="240" w:lineRule="auto"/>
        <w:ind w:left="227"/>
        <w:jc w:val="left"/>
        <w:rPr>
          <w:rFonts w:ascii="Consolas" w:hAnsi="Consolas" w:cs="Consolas"/>
          <w:sz w:val="18"/>
        </w:rPr>
      </w:pPr>
    </w:p>
    <w:p w14:paraId="706DF04A" w14:textId="44A84CC8" w:rsidR="007102DB" w:rsidRDefault="007102DB" w:rsidP="007102DB">
      <w:pPr>
        <w:spacing w:after="0" w:line="240" w:lineRule="auto"/>
        <w:ind w:left="227"/>
        <w:jc w:val="left"/>
        <w:rPr>
          <w:rFonts w:ascii="Consolas" w:hAnsi="Consolas" w:cs="Consolas"/>
          <w:sz w:val="18"/>
        </w:rPr>
      </w:pPr>
      <w:r>
        <w:rPr>
          <w:rFonts w:ascii="Consolas" w:hAnsi="Consolas" w:cs="Consolas"/>
          <w:sz w:val="18"/>
        </w:rPr>
        <w:t>strip_lab &lt;- setNames(</w:t>
      </w:r>
    </w:p>
    <w:p w14:paraId="2EC3EAB6" w14:textId="2D10085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sprintf("%s   (n = %s)", names(period_n), formatC(period_n, big.mark = ",")),</w:t>
      </w:r>
    </w:p>
    <w:p w14:paraId="6D4AA0A1" w14:textId="6301280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names(period_n))</w:t>
      </w:r>
    </w:p>
    <w:p w14:paraId="7F23EED1" w14:textId="77777777" w:rsidR="007102DB" w:rsidRDefault="007102DB" w:rsidP="007102DB">
      <w:pPr>
        <w:spacing w:after="0" w:line="240" w:lineRule="auto"/>
        <w:ind w:left="227"/>
        <w:jc w:val="left"/>
        <w:rPr>
          <w:rFonts w:ascii="Consolas" w:hAnsi="Consolas" w:cs="Consolas"/>
          <w:sz w:val="18"/>
        </w:rPr>
      </w:pPr>
    </w:p>
    <w:p w14:paraId="774C8DE0" w14:textId="4EEBB885" w:rsidR="007102DB" w:rsidRDefault="007102DB" w:rsidP="007102DB">
      <w:pPr>
        <w:spacing w:after="0" w:line="240" w:lineRule="auto"/>
        <w:ind w:left="227"/>
        <w:jc w:val="left"/>
        <w:rPr>
          <w:rFonts w:ascii="Consolas" w:hAnsi="Consolas" w:cs="Consolas"/>
          <w:sz w:val="18"/>
        </w:rPr>
      </w:pPr>
      <w:r>
        <w:rPr>
          <w:rFonts w:ascii="Consolas" w:hAnsi="Consolas" w:cs="Consolas"/>
          <w:sz w:val="18"/>
        </w:rPr>
        <w:t>p_map &lt;- ggplot() +</w:t>
      </w:r>
    </w:p>
    <w:p w14:paraId="19A82F6E" w14:textId="64304F9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geom_sf(data = bbox, fill = "#FBFAF6", colour = NA) +</w:t>
      </w:r>
    </w:p>
    <w:p w14:paraId="32BE3392" w14:textId="45CD2B7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geom_sf(data = grat, colour = "grey92", linewidth = 0.22) +</w:t>
      </w:r>
    </w:p>
    <w:p w14:paraId="6D41B639" w14:textId="0CF8A05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geom_sf(data = world_facet, aes(fill = n),</w:t>
      </w:r>
    </w:p>
    <w:p w14:paraId="1143E927" w14:textId="755442E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colour = "white", linewidth = 0.12) +</w:t>
      </w:r>
    </w:p>
    <w:p w14:paraId="3C107CBF" w14:textId="5F8E884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geom_sf(data = bbox, fill = NA, colour = "grey75", linewidth = 0.3) +</w:t>
      </w:r>
    </w:p>
    <w:p w14:paraId="46A3EEEE" w14:textId="1A11FE0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scale_fill_gradientn(</w:t>
      </w:r>
    </w:p>
    <w:p w14:paraId="5DF09ADD" w14:textId="7271F13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colours = ramp_count, na.value = "#EFEBDF", trans = "sqrt",</w:t>
      </w:r>
    </w:p>
    <w:p w14:paraId="05204BB1" w14:textId="4304715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breaks  = c(2, 10, 40, 120, 300),</w:t>
      </w:r>
    </w:p>
    <w:p w14:paraId="1BC058F2" w14:textId="3D210B6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name    = "Articles per country",</w:t>
      </w:r>
    </w:p>
    <w:p w14:paraId="4FE8097F" w14:textId="13C1346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guide   = guide_colourbar(barwidth = 13, barheight = 0.4,</w:t>
      </w:r>
    </w:p>
    <w:p w14:paraId="0404C398" w14:textId="45D062C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title.position = "top", title.hjust = 0.5,</w:t>
      </w:r>
    </w:p>
    <w:p w14:paraId="17396AB5" w14:textId="10BF525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ticks.colour = "white", frame.colour = NA)) +</w:t>
      </w:r>
    </w:p>
    <w:p w14:paraId="2F45E577" w14:textId="2780C5D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facet_wrap(~ period, ncol = 3, labeller = as_labeller(strip_lab)) +</w:t>
      </w:r>
    </w:p>
    <w:p w14:paraId="429AFF46" w14:textId="4F4004F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coord_sf(crs = "+proj=robin", expand = FALSE,</w:t>
      </w:r>
    </w:p>
    <w:p w14:paraId="76A52469" w14:textId="3872D3F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xlim = c(-1.55e7, 1.55e7), ylim = c(-6.0e6, 8.5e6)) +</w:t>
      </w:r>
    </w:p>
    <w:p w14:paraId="48699260" w14:textId="152148F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theme_void(base_family = "Helvetica") +</w:t>
      </w:r>
    </w:p>
    <w:p w14:paraId="3FF39647" w14:textId="7ED8FB4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theme(strip.text      = element_text(face = "bold", size = 10, colour = col_text),</w:t>
      </w:r>
    </w:p>
    <w:p w14:paraId="6076A7B0" w14:textId="430C049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legend.position = "bottom",</w:t>
      </w:r>
    </w:p>
    <w:p w14:paraId="6870E3A6" w14:textId="4DDA51A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legend.title    = element_text(size = 9,  colour = col_text),</w:t>
      </w:r>
    </w:p>
    <w:p w14:paraId="6367F878" w14:textId="26B4115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legend.text     = element_text(size = 8.5, colour = "grey25"),</w:t>
      </w:r>
    </w:p>
    <w:p w14:paraId="35F60DA8" w14:textId="3B76A7E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panel.spacing.x = grid::unit(1.5, "mm"),</w:t>
      </w:r>
    </w:p>
    <w:p w14:paraId="5C1578F3" w14:textId="3ECDF21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plot.margin     = margin(0, 4, 0, 4))</w:t>
      </w:r>
    </w:p>
    <w:p w14:paraId="27F1B865" w14:textId="77777777" w:rsidR="007102DB" w:rsidRDefault="007102DB" w:rsidP="007102DB">
      <w:pPr>
        <w:spacing w:after="0" w:line="240" w:lineRule="auto"/>
        <w:ind w:left="227"/>
        <w:jc w:val="left"/>
        <w:rPr>
          <w:rFonts w:ascii="Consolas" w:hAnsi="Consolas" w:cs="Consolas"/>
          <w:sz w:val="18"/>
        </w:rPr>
      </w:pPr>
    </w:p>
    <w:p w14:paraId="32CB944F" w14:textId="4705585D" w:rsidR="007102DB" w:rsidRDefault="007102DB" w:rsidP="007102DB">
      <w:pPr>
        <w:spacing w:after="0" w:line="240" w:lineRule="auto"/>
        <w:ind w:left="227"/>
        <w:jc w:val="left"/>
        <w:rPr>
          <w:rFonts w:ascii="Consolas" w:hAnsi="Consolas" w:cs="Consolas"/>
          <w:sz w:val="18"/>
        </w:rPr>
      </w:pPr>
      <w:r>
        <w:rPr>
          <w:rFonts w:ascii="Consolas" w:hAnsi="Consolas" w:cs="Consolas"/>
          <w:sz w:val="18"/>
        </w:rPr>
        <w:t>iso2name &lt;- c(</w:t>
      </w:r>
    </w:p>
    <w:p w14:paraId="4DB16856" w14:textId="29FC860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USA = "United States", CHN = "China", GBR = "United Kingdom",</w:t>
      </w:r>
    </w:p>
    <w:p w14:paraId="0897EBF2" w14:textId="47434FA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DEU = "Germany",       AUS = "Australia", BRA = "Brazil",</w:t>
      </w:r>
    </w:p>
    <w:p w14:paraId="2455FB3B" w14:textId="1193D96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CAN = "Canada",        ESP = "Spain",   FRA = "France",</w:t>
      </w:r>
    </w:p>
    <w:p w14:paraId="606F43E4" w14:textId="278C7A6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ITA = "Italy",         NLD = "Netherlands", IND = "India",</w:t>
      </w:r>
    </w:p>
    <w:p w14:paraId="5B105C4E" w14:textId="1DB2111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JPN = "Japan",         KOR = "South Korea", ZAF = "South Africa")</w:t>
      </w:r>
    </w:p>
    <w:p w14:paraId="3A9F8DF4" w14:textId="77777777" w:rsidR="007102DB" w:rsidRDefault="007102DB" w:rsidP="007102DB">
      <w:pPr>
        <w:spacing w:after="0" w:line="240" w:lineRule="auto"/>
        <w:ind w:left="227"/>
        <w:jc w:val="left"/>
        <w:rPr>
          <w:rFonts w:ascii="Consolas" w:hAnsi="Consolas" w:cs="Consolas"/>
          <w:sz w:val="18"/>
        </w:rPr>
      </w:pPr>
    </w:p>
    <w:p w14:paraId="585869E8" w14:textId="52E3BC14" w:rsidR="007102DB" w:rsidRDefault="007102DB" w:rsidP="007102DB">
      <w:pPr>
        <w:spacing w:after="0" w:line="240" w:lineRule="auto"/>
        <w:ind w:left="227"/>
        <w:jc w:val="left"/>
        <w:rPr>
          <w:rFonts w:ascii="Consolas" w:hAnsi="Consolas" w:cs="Consolas"/>
          <w:sz w:val="18"/>
        </w:rPr>
      </w:pPr>
      <w:r>
        <w:rPr>
          <w:rFonts w:ascii="Consolas" w:hAnsi="Consolas" w:cs="Consolas"/>
          <w:sz w:val="18"/>
        </w:rPr>
        <w:t>top15_iso &lt;- country_totals |&gt;</w:t>
      </w:r>
    </w:p>
    <w:p w14:paraId="42FCC17E" w14:textId="7597D02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arrange(desc(total)) |&gt; slice_head(n = 15) |&gt; pull(iso_a3)</w:t>
      </w:r>
    </w:p>
    <w:p w14:paraId="4607CB93" w14:textId="77777777" w:rsidR="007102DB" w:rsidRDefault="007102DB" w:rsidP="007102DB">
      <w:pPr>
        <w:spacing w:after="0" w:line="240" w:lineRule="auto"/>
        <w:ind w:left="227"/>
        <w:jc w:val="left"/>
        <w:rPr>
          <w:rFonts w:ascii="Consolas" w:hAnsi="Consolas" w:cs="Consolas"/>
          <w:sz w:val="18"/>
        </w:rPr>
      </w:pPr>
    </w:p>
    <w:p w14:paraId="54DAAB11" w14:textId="63E19220" w:rsidR="007102DB" w:rsidRDefault="007102DB" w:rsidP="007102DB">
      <w:pPr>
        <w:spacing w:after="0" w:line="240" w:lineRule="auto"/>
        <w:ind w:left="227"/>
        <w:jc w:val="left"/>
        <w:rPr>
          <w:rFonts w:ascii="Consolas" w:hAnsi="Consolas" w:cs="Consolas"/>
          <w:sz w:val="18"/>
        </w:rPr>
      </w:pPr>
      <w:r>
        <w:rPr>
          <w:rFonts w:ascii="Consolas" w:hAnsi="Consolas" w:cs="Consolas"/>
          <w:sz w:val="18"/>
        </w:rPr>
        <w:t>bar_df &lt;- country_totals |&gt;</w:t>
      </w:r>
    </w:p>
    <w:p w14:paraId="753853E1" w14:textId="0CF6C82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filter(iso_a3 %in% top15_iso) |&gt;</w:t>
      </w:r>
    </w:p>
    <w:p w14:paraId="5D75A634" w14:textId="05760A9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pivot_longer(c(burden, bridging, benefit),</w:t>
      </w:r>
    </w:p>
    <w:p w14:paraId="6FA0B9ED" w14:textId="0409B1B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names_to = "stream", values_to = "n") |&gt;</w:t>
      </w:r>
    </w:p>
    <w:p w14:paraId="6EF01C5F" w14:textId="0C7D5DA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mutate(country = iso2name[iso_a3]) |&gt;</w:t>
      </w:r>
    </w:p>
    <w:p w14:paraId="30E1200A" w14:textId="4796DD9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group_by(iso_a3) |&gt; mutate(tot = sum(n)) |&gt; ungroup() |&gt;</w:t>
      </w:r>
    </w:p>
    <w:p w14:paraId="4181E28D" w14:textId="2EDD178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mutate(country = factor(country, levels = unique(country[order(tot)])),</w:t>
      </w:r>
    </w:p>
    <w:p w14:paraId="1B6D0521" w14:textId="406A781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stream  = factor(stream,</w:t>
      </w:r>
    </w:p>
    <w:p w14:paraId="32B784E7" w14:textId="4572686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levels = c("burden", "bridging", "benefit"),</w:t>
      </w:r>
    </w:p>
    <w:p w14:paraId="2396C51E" w14:textId="6A14CD43" w:rsidR="007102DB" w:rsidRDefault="007102DB" w:rsidP="007102DB">
      <w:pPr>
        <w:spacing w:after="0" w:line="240" w:lineRule="auto"/>
        <w:ind w:left="227"/>
        <w:jc w:val="left"/>
        <w:rPr>
          <w:rFonts w:ascii="Consolas" w:hAnsi="Consolas" w:cs="Consolas"/>
          <w:sz w:val="18"/>
        </w:rPr>
      </w:pPr>
      <w:r>
        <w:rPr>
          <w:rFonts w:ascii="Consolas" w:hAnsi="Consolas" w:cs="Consolas"/>
          <w:sz w:val="18"/>
        </w:rPr>
        <w:lastRenderedPageBreak/>
        <w:t xml:space="preserve">                          labels = c("Burden", "Bridging", "Benefit")))</w:t>
      </w:r>
    </w:p>
    <w:p w14:paraId="754E6CD0" w14:textId="77777777" w:rsidR="007102DB" w:rsidRDefault="007102DB" w:rsidP="007102DB">
      <w:pPr>
        <w:spacing w:after="0" w:line="240" w:lineRule="auto"/>
        <w:ind w:left="227"/>
        <w:jc w:val="left"/>
        <w:rPr>
          <w:rFonts w:ascii="Consolas" w:hAnsi="Consolas" w:cs="Consolas"/>
          <w:sz w:val="18"/>
        </w:rPr>
      </w:pPr>
    </w:p>
    <w:p w14:paraId="1CD27CC8" w14:textId="5209D487" w:rsidR="007102DB" w:rsidRDefault="007102DB" w:rsidP="007102DB">
      <w:pPr>
        <w:spacing w:after="0" w:line="240" w:lineRule="auto"/>
        <w:ind w:left="227"/>
        <w:jc w:val="left"/>
        <w:rPr>
          <w:rFonts w:ascii="Consolas" w:hAnsi="Consolas" w:cs="Consolas"/>
          <w:sz w:val="18"/>
        </w:rPr>
      </w:pPr>
      <w:r>
        <w:rPr>
          <w:rFonts w:ascii="Consolas" w:hAnsi="Consolas" w:cs="Consolas"/>
          <w:sz w:val="18"/>
        </w:rPr>
        <w:t>p_bar &lt;- ggplot(bar_df, aes(x = n, y = country, fill = stream)) +</w:t>
      </w:r>
    </w:p>
    <w:p w14:paraId="3A03FE22" w14:textId="4639211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geom_col(width = 0.72) +</w:t>
      </w:r>
    </w:p>
    <w:p w14:paraId="6C157205" w14:textId="0DC41E1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scale_fill_manual(values = c(Burden = col_burden, Bridging = col_bridge,</w:t>
      </w:r>
    </w:p>
    <w:p w14:paraId="6CDE772F" w14:textId="2D8F257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Benefit = col_benefit), name = NULL) +</w:t>
      </w:r>
    </w:p>
    <w:p w14:paraId="07B7D962" w14:textId="331B441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scale_x_continuous(expand = expansion(mult = c(0, 0.04))) +</w:t>
      </w:r>
    </w:p>
    <w:p w14:paraId="35888716" w14:textId="51B3146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labs(title    = "Top 15 producing countries, by stream",</w:t>
      </w:r>
    </w:p>
    <w:p w14:paraId="1C3F608E" w14:textId="4667DAE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subtitle = "Cumulative 2010 to 2024",</w:t>
      </w:r>
    </w:p>
    <w:p w14:paraId="2E7D88A8" w14:textId="20F0628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x = "Number of articles", y = NULL) +</w:t>
      </w:r>
    </w:p>
    <w:p w14:paraId="3474FD01" w14:textId="071AEC8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theme_minimal(base_family = "Helvetica") +</w:t>
      </w:r>
    </w:p>
    <w:p w14:paraId="3E073DE4" w14:textId="36DE328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theme(plot.title    = element_text(face = "bold", size = 10.5, colour = col_text),</w:t>
      </w:r>
    </w:p>
    <w:p w14:paraId="5B738A07" w14:textId="7A83151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plot.subtitle = element_text(size = 8.8, colour = "grey40"),</w:t>
      </w:r>
    </w:p>
    <w:p w14:paraId="29C6CD3C" w14:textId="4ABC37F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axis.text.y   = element_text(size = 8.5, colour = col_text),</w:t>
      </w:r>
    </w:p>
    <w:p w14:paraId="2B571DD4" w14:textId="4820141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legend.position = "top", legend.justification = "left")</w:t>
      </w:r>
    </w:p>
    <w:p w14:paraId="7F4853AF" w14:textId="77777777" w:rsidR="007102DB" w:rsidRDefault="007102DB" w:rsidP="007102DB">
      <w:pPr>
        <w:spacing w:after="0" w:line="240" w:lineRule="auto"/>
        <w:ind w:left="227"/>
        <w:jc w:val="left"/>
        <w:rPr>
          <w:rFonts w:ascii="Consolas" w:hAnsi="Consolas" w:cs="Consolas"/>
          <w:sz w:val="18"/>
        </w:rPr>
      </w:pPr>
    </w:p>
    <w:p w14:paraId="0D9FDC14" w14:textId="48CAAF73" w:rsidR="007102DB" w:rsidRDefault="007102DB" w:rsidP="007102DB">
      <w:pPr>
        <w:spacing w:after="0" w:line="240" w:lineRule="auto"/>
        <w:ind w:left="227"/>
        <w:jc w:val="left"/>
        <w:rPr>
          <w:rFonts w:ascii="Consolas" w:hAnsi="Consolas" w:cs="Consolas"/>
          <w:sz w:val="18"/>
        </w:rPr>
      </w:pPr>
      <w:r>
        <w:rPr>
          <w:rFonts w:ascii="Consolas" w:hAnsi="Consolas" w:cs="Consolas"/>
          <w:sz w:val="18"/>
        </w:rPr>
        <w:t>final_fig &lt;- p_map / p_bar + plot_layout(heights = c(1, 1.15))</w:t>
      </w:r>
    </w:p>
    <w:p w14:paraId="4935B3AC" w14:textId="77777777" w:rsidR="007102DB" w:rsidRDefault="007102DB" w:rsidP="007102DB">
      <w:pPr>
        <w:spacing w:after="0" w:line="240" w:lineRule="auto"/>
        <w:ind w:left="227"/>
        <w:jc w:val="left"/>
        <w:rPr>
          <w:rFonts w:ascii="Consolas" w:hAnsi="Consolas" w:cs="Consolas"/>
          <w:sz w:val="18"/>
        </w:rPr>
      </w:pPr>
    </w:p>
    <w:p w14:paraId="6079F519" w14:textId="41BCBB0A" w:rsidR="007102DB" w:rsidRDefault="007102DB" w:rsidP="007102DB">
      <w:pPr>
        <w:spacing w:after="0" w:line="240" w:lineRule="auto"/>
        <w:ind w:left="227"/>
        <w:jc w:val="left"/>
        <w:rPr>
          <w:rFonts w:ascii="Consolas" w:hAnsi="Consolas" w:cs="Consolas"/>
          <w:sz w:val="18"/>
        </w:rPr>
      </w:pPr>
      <w:r>
        <w:rPr>
          <w:rFonts w:ascii="Consolas" w:hAnsi="Consolas" w:cs="Consolas"/>
          <w:sz w:val="18"/>
        </w:rPr>
        <w:t>ggsave(file.path(out_dir, "Fig2_geography.pdf"), final_fig,</w:t>
      </w:r>
    </w:p>
    <w:p w14:paraId="093376D9" w14:textId="166316D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width = 11, height = 7.6, device = "pdf", useDingbats = FALSE)</w:t>
      </w:r>
    </w:p>
    <w:p w14:paraId="471ED455" w14:textId="04C48E49" w:rsidR="007102DB" w:rsidRDefault="007102DB" w:rsidP="007102DB">
      <w:pPr>
        <w:spacing w:after="0" w:line="240" w:lineRule="auto"/>
        <w:ind w:left="227"/>
        <w:jc w:val="left"/>
        <w:rPr>
          <w:rFonts w:ascii="Consolas" w:hAnsi="Consolas" w:cs="Consolas"/>
          <w:sz w:val="18"/>
        </w:rPr>
      </w:pPr>
      <w:r>
        <w:rPr>
          <w:rFonts w:ascii="Consolas" w:hAnsi="Consolas" w:cs="Consolas"/>
          <w:sz w:val="18"/>
        </w:rPr>
        <w:t>ggsave(file.path(out_dir, "Fig2_geography.png"), final_fig,</w:t>
      </w:r>
    </w:p>
    <w:p w14:paraId="400B357E" w14:textId="090FFF8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width = 11, height = 7.6, dpi = 600, bg = "white")</w:t>
      </w:r>
    </w:p>
    <w:p w14:paraId="17BEEEE2" w14:textId="12DF0A94" w:rsidR="007102DB" w:rsidRDefault="007102DB" w:rsidP="007102DB">
      <w:pPr>
        <w:pStyle w:val="2"/>
        <w:rPr>
          <w:rFonts w:ascii="Times New Roman" w:hAnsi="Times New Roman" w:cs="Times New Roman"/>
        </w:rPr>
      </w:pPr>
      <w:r>
        <w:rPr>
          <w:rFonts w:ascii="Times New Roman" w:hAnsi="Times New Roman" w:cs="Times New Roman"/>
        </w:rPr>
        <w:t>S8.3. Figure 3: Bibliometric landscape</w:t>
      </w:r>
    </w:p>
    <w:p w14:paraId="15F64FB5" w14:textId="255C899A" w:rsidR="007102DB" w:rsidRDefault="007102DB" w:rsidP="007102DB">
      <w:pPr>
        <w:spacing w:after="0" w:line="240" w:lineRule="auto"/>
        <w:ind w:left="227"/>
        <w:jc w:val="left"/>
        <w:rPr>
          <w:rFonts w:ascii="Consolas" w:hAnsi="Consolas" w:cs="Consolas"/>
          <w:sz w:val="18"/>
        </w:rPr>
      </w:pPr>
      <w:r>
        <w:rPr>
          <w:rFonts w:ascii="Consolas" w:hAnsi="Consolas" w:cs="Consolas"/>
          <w:sz w:val="18"/>
        </w:rPr>
        <w:t># =====================================================================</w:t>
      </w:r>
    </w:p>
    <w:p w14:paraId="29F91D48" w14:textId="54E50BE0" w:rsidR="007102DB" w:rsidRDefault="007102DB" w:rsidP="007102DB">
      <w:pPr>
        <w:spacing w:after="0" w:line="240" w:lineRule="auto"/>
        <w:ind w:left="227"/>
        <w:jc w:val="left"/>
        <w:rPr>
          <w:rFonts w:ascii="Consolas" w:hAnsi="Consolas" w:cs="Consolas"/>
          <w:sz w:val="18"/>
        </w:rPr>
      </w:pPr>
      <w:r>
        <w:rPr>
          <w:rFonts w:ascii="Consolas" w:hAnsi="Consolas" w:cs="Consolas"/>
          <w:sz w:val="18"/>
        </w:rPr>
        <w:t># Figure 3: Bibliometric landscape</w:t>
      </w:r>
    </w:p>
    <w:p w14:paraId="57AB506A" w14:textId="6238DB08" w:rsidR="007102DB" w:rsidRDefault="007102DB" w:rsidP="007102DB">
      <w:pPr>
        <w:spacing w:after="0" w:line="240" w:lineRule="auto"/>
        <w:ind w:left="227"/>
        <w:jc w:val="left"/>
        <w:rPr>
          <w:rFonts w:ascii="Consolas" w:hAnsi="Consolas" w:cs="Consolas"/>
          <w:sz w:val="18"/>
        </w:rPr>
      </w:pPr>
      <w:r>
        <w:rPr>
          <w:rFonts w:ascii="Consolas" w:hAnsi="Consolas" w:cs="Consolas"/>
          <w:sz w:val="18"/>
        </w:rPr>
        <w:t>#   A: annual trajectories with breakpoints</w:t>
      </w:r>
    </w:p>
    <w:p w14:paraId="049AC654" w14:textId="40B72915" w:rsidR="007102DB" w:rsidRDefault="007102DB" w:rsidP="007102DB">
      <w:pPr>
        <w:spacing w:after="0" w:line="240" w:lineRule="auto"/>
        <w:ind w:left="227"/>
        <w:jc w:val="left"/>
        <w:rPr>
          <w:rFonts w:ascii="Consolas" w:hAnsi="Consolas" w:cs="Consolas"/>
          <w:sz w:val="18"/>
        </w:rPr>
      </w:pPr>
      <w:r>
        <w:rPr>
          <w:rFonts w:ascii="Consolas" w:hAnsi="Consolas" w:cs="Consolas"/>
          <w:sz w:val="18"/>
        </w:rPr>
        <w:t>#   B: dumbbell plot of regional first-author distribution</w:t>
      </w:r>
    </w:p>
    <w:p w14:paraId="6DCBB90F" w14:textId="3B876B36" w:rsidR="007102DB" w:rsidRDefault="007102DB" w:rsidP="007102DB">
      <w:pPr>
        <w:spacing w:after="0" w:line="240" w:lineRule="auto"/>
        <w:ind w:left="227"/>
        <w:jc w:val="left"/>
        <w:rPr>
          <w:rFonts w:ascii="Consolas" w:hAnsi="Consolas" w:cs="Consolas"/>
          <w:sz w:val="18"/>
        </w:rPr>
      </w:pPr>
      <w:r>
        <w:rPr>
          <w:rFonts w:ascii="Consolas" w:hAnsi="Consolas" w:cs="Consolas"/>
          <w:sz w:val="18"/>
        </w:rPr>
        <w:t>#   C: diverging mirror chart of disciplinary signatures</w:t>
      </w:r>
    </w:p>
    <w:p w14:paraId="194230A5" w14:textId="1B50EB35" w:rsidR="007102DB" w:rsidRDefault="007102DB" w:rsidP="007102DB">
      <w:pPr>
        <w:spacing w:after="0" w:line="240" w:lineRule="auto"/>
        <w:ind w:left="227"/>
        <w:jc w:val="left"/>
        <w:rPr>
          <w:rFonts w:ascii="Consolas" w:hAnsi="Consolas" w:cs="Consolas"/>
          <w:sz w:val="18"/>
        </w:rPr>
      </w:pPr>
      <w:r>
        <w:rPr>
          <w:rFonts w:ascii="Consolas" w:hAnsi="Consolas" w:cs="Consolas"/>
          <w:sz w:val="18"/>
        </w:rPr>
        <w:t>#   D: method scatter quadrant</w:t>
      </w:r>
    </w:p>
    <w:p w14:paraId="083B80C5" w14:textId="6DC7CBFF" w:rsidR="007102DB" w:rsidRDefault="007102DB" w:rsidP="007102DB">
      <w:pPr>
        <w:spacing w:after="0" w:line="240" w:lineRule="auto"/>
        <w:ind w:left="227"/>
        <w:jc w:val="left"/>
        <w:rPr>
          <w:rFonts w:ascii="Consolas" w:hAnsi="Consolas" w:cs="Consolas"/>
          <w:sz w:val="18"/>
        </w:rPr>
      </w:pPr>
      <w:r>
        <w:rPr>
          <w:rFonts w:ascii="Consolas" w:hAnsi="Consolas" w:cs="Consolas"/>
          <w:sz w:val="18"/>
        </w:rPr>
        <w:t># =====================================================================</w:t>
      </w:r>
    </w:p>
    <w:p w14:paraId="3D0D9BEC" w14:textId="77777777" w:rsidR="007102DB" w:rsidRDefault="007102DB" w:rsidP="007102DB">
      <w:pPr>
        <w:spacing w:after="0" w:line="240" w:lineRule="auto"/>
        <w:ind w:left="227"/>
        <w:jc w:val="left"/>
        <w:rPr>
          <w:rFonts w:ascii="Consolas" w:hAnsi="Consolas" w:cs="Consolas"/>
          <w:sz w:val="18"/>
        </w:rPr>
      </w:pPr>
    </w:p>
    <w:p w14:paraId="45F10FED" w14:textId="4BFCC7B8" w:rsidR="007102DB" w:rsidRDefault="007102DB" w:rsidP="007102DB">
      <w:pPr>
        <w:spacing w:after="0" w:line="240" w:lineRule="auto"/>
        <w:ind w:left="227"/>
        <w:jc w:val="left"/>
        <w:rPr>
          <w:rFonts w:ascii="Consolas" w:hAnsi="Consolas" w:cs="Consolas"/>
          <w:sz w:val="18"/>
        </w:rPr>
      </w:pPr>
      <w:r>
        <w:rPr>
          <w:rFonts w:ascii="Consolas" w:hAnsi="Consolas" w:cs="Consolas"/>
          <w:sz w:val="18"/>
        </w:rPr>
        <w:t>needed &lt;- c("ggplot2", "patchwork", "dplyr", "tidyr", "ggrepel")</w:t>
      </w:r>
    </w:p>
    <w:p w14:paraId="3CD0E8C3" w14:textId="357E4759" w:rsidR="007102DB" w:rsidRDefault="007102DB" w:rsidP="007102DB">
      <w:pPr>
        <w:spacing w:after="0" w:line="240" w:lineRule="auto"/>
        <w:ind w:left="227"/>
        <w:jc w:val="left"/>
        <w:rPr>
          <w:rFonts w:ascii="Consolas" w:hAnsi="Consolas" w:cs="Consolas"/>
          <w:sz w:val="18"/>
        </w:rPr>
      </w:pPr>
      <w:r>
        <w:rPr>
          <w:rFonts w:ascii="Consolas" w:hAnsi="Consolas" w:cs="Consolas"/>
          <w:sz w:val="18"/>
        </w:rPr>
        <w:t>to_install &lt;- needed[!needed %in% installed.packages()[, "Package"]]</w:t>
      </w:r>
    </w:p>
    <w:p w14:paraId="09D77DB4" w14:textId="2AFE1CB0" w:rsidR="007102DB" w:rsidRDefault="007102DB" w:rsidP="007102DB">
      <w:pPr>
        <w:spacing w:after="0" w:line="240" w:lineRule="auto"/>
        <w:ind w:left="227"/>
        <w:jc w:val="left"/>
        <w:rPr>
          <w:rFonts w:ascii="Consolas" w:hAnsi="Consolas" w:cs="Consolas"/>
          <w:sz w:val="18"/>
        </w:rPr>
      </w:pPr>
      <w:r>
        <w:rPr>
          <w:rFonts w:ascii="Consolas" w:hAnsi="Consolas" w:cs="Consolas"/>
          <w:sz w:val="18"/>
        </w:rPr>
        <w:t>if (length(to_install)) install.packages(to_install)</w:t>
      </w:r>
    </w:p>
    <w:p w14:paraId="0722423C" w14:textId="48539B63" w:rsidR="007102DB" w:rsidRDefault="007102DB" w:rsidP="007102DB">
      <w:pPr>
        <w:spacing w:after="0" w:line="240" w:lineRule="auto"/>
        <w:ind w:left="227"/>
        <w:jc w:val="left"/>
        <w:rPr>
          <w:rFonts w:ascii="Consolas" w:hAnsi="Consolas" w:cs="Consolas"/>
          <w:sz w:val="18"/>
        </w:rPr>
      </w:pPr>
      <w:r>
        <w:rPr>
          <w:rFonts w:ascii="Consolas" w:hAnsi="Consolas" w:cs="Consolas"/>
          <w:sz w:val="18"/>
        </w:rPr>
        <w:t>invisible(lapply(needed, library, character.only = TRUE))</w:t>
      </w:r>
    </w:p>
    <w:p w14:paraId="39E30404" w14:textId="77777777" w:rsidR="007102DB" w:rsidRDefault="007102DB" w:rsidP="007102DB">
      <w:pPr>
        <w:spacing w:after="0" w:line="240" w:lineRule="auto"/>
        <w:ind w:left="227"/>
        <w:jc w:val="left"/>
        <w:rPr>
          <w:rFonts w:ascii="Consolas" w:hAnsi="Consolas" w:cs="Consolas"/>
          <w:sz w:val="18"/>
        </w:rPr>
      </w:pPr>
    </w:p>
    <w:p w14:paraId="7519F29E" w14:textId="7F7D84A4" w:rsidR="007102DB" w:rsidRDefault="007102DB" w:rsidP="007102DB">
      <w:pPr>
        <w:spacing w:after="0" w:line="240" w:lineRule="auto"/>
        <w:ind w:left="227"/>
        <w:jc w:val="left"/>
        <w:rPr>
          <w:rFonts w:ascii="Consolas" w:hAnsi="Consolas" w:cs="Consolas"/>
          <w:sz w:val="18"/>
        </w:rPr>
      </w:pPr>
      <w:r>
        <w:rPr>
          <w:rFonts w:ascii="Consolas" w:hAnsi="Consolas" w:cs="Consolas"/>
          <w:sz w:val="18"/>
        </w:rPr>
        <w:t>margin &lt;- ggplot2::margin</w:t>
      </w:r>
    </w:p>
    <w:p w14:paraId="4AACA086" w14:textId="5B971E2D" w:rsidR="007102DB" w:rsidRDefault="007102DB" w:rsidP="007102DB">
      <w:pPr>
        <w:spacing w:after="0" w:line="240" w:lineRule="auto"/>
        <w:ind w:left="227"/>
        <w:jc w:val="left"/>
        <w:rPr>
          <w:rFonts w:ascii="Consolas" w:hAnsi="Consolas" w:cs="Consolas"/>
          <w:sz w:val="18"/>
        </w:rPr>
      </w:pPr>
      <w:r>
        <w:rPr>
          <w:rFonts w:ascii="Consolas" w:hAnsi="Consolas" w:cs="Consolas"/>
          <w:sz w:val="18"/>
        </w:rPr>
        <w:t>out_dir &lt;- "&lt;set local output directory&gt;"</w:t>
      </w:r>
    </w:p>
    <w:p w14:paraId="3ADE9773" w14:textId="0864E694" w:rsidR="007102DB" w:rsidRDefault="007102DB" w:rsidP="007102DB">
      <w:pPr>
        <w:spacing w:after="0" w:line="240" w:lineRule="auto"/>
        <w:ind w:left="227"/>
        <w:jc w:val="left"/>
        <w:rPr>
          <w:rFonts w:ascii="Consolas" w:hAnsi="Consolas" w:cs="Consolas"/>
          <w:sz w:val="18"/>
        </w:rPr>
      </w:pPr>
      <w:r>
        <w:rPr>
          <w:rFonts w:ascii="Consolas" w:hAnsi="Consolas" w:cs="Consolas"/>
          <w:sz w:val="18"/>
        </w:rPr>
        <w:t>if (!dir.exists(out_dir)) dir.create(out_dir, recursive = TRUE)</w:t>
      </w:r>
    </w:p>
    <w:p w14:paraId="55C0B194" w14:textId="77777777" w:rsidR="007102DB" w:rsidRDefault="007102DB" w:rsidP="007102DB">
      <w:pPr>
        <w:spacing w:after="0" w:line="240" w:lineRule="auto"/>
        <w:ind w:left="227"/>
        <w:jc w:val="left"/>
        <w:rPr>
          <w:rFonts w:ascii="Consolas" w:hAnsi="Consolas" w:cs="Consolas"/>
          <w:sz w:val="18"/>
        </w:rPr>
      </w:pPr>
    </w:p>
    <w:p w14:paraId="521B963E" w14:textId="075FB9D2"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col_burden  &lt;- "#8B0000"</w:t>
      </w:r>
    </w:p>
    <w:p w14:paraId="034428AD" w14:textId="68D91EE1"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col_benefit &lt;- "#1B4965"</w:t>
      </w:r>
    </w:p>
    <w:p w14:paraId="695F75D2" w14:textId="0E37DBF9"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col_bridge  &lt;- "#C9A227"</w:t>
      </w:r>
    </w:p>
    <w:p w14:paraId="359C7DE2" w14:textId="4F961B2C" w:rsidR="007102DB" w:rsidRDefault="007102DB" w:rsidP="007102DB">
      <w:pPr>
        <w:spacing w:after="0" w:line="240" w:lineRule="auto"/>
        <w:ind w:left="227"/>
        <w:jc w:val="left"/>
        <w:rPr>
          <w:rFonts w:ascii="Consolas" w:hAnsi="Consolas" w:cs="Consolas"/>
          <w:sz w:val="18"/>
        </w:rPr>
      </w:pPr>
      <w:r>
        <w:rPr>
          <w:rFonts w:ascii="Consolas" w:hAnsi="Consolas" w:cs="Consolas"/>
          <w:sz w:val="18"/>
        </w:rPr>
        <w:lastRenderedPageBreak/>
        <w:t>col_sync    &lt;- "#3F7D58"</w:t>
      </w:r>
    </w:p>
    <w:p w14:paraId="46A77D84" w14:textId="228708B2"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col_text    &lt;- "#1F1F1F"</w:t>
      </w:r>
    </w:p>
    <w:p w14:paraId="19955053" w14:textId="77777777" w:rsidR="007102DB" w:rsidRDefault="007102DB" w:rsidP="007102DB">
      <w:pPr>
        <w:spacing w:after="0" w:line="240" w:lineRule="auto"/>
        <w:ind w:left="227"/>
        <w:jc w:val="left"/>
        <w:rPr>
          <w:rFonts w:ascii="Consolas" w:hAnsi="Consolas" w:cs="Consolas"/>
          <w:sz w:val="18"/>
        </w:rPr>
      </w:pPr>
    </w:p>
    <w:p w14:paraId="33343D19" w14:textId="7618B58E" w:rsidR="007102DB" w:rsidRDefault="007102DB" w:rsidP="007102DB">
      <w:pPr>
        <w:spacing w:after="0" w:line="240" w:lineRule="auto"/>
        <w:ind w:left="227"/>
        <w:jc w:val="left"/>
        <w:rPr>
          <w:rFonts w:ascii="Consolas" w:hAnsi="Consolas" w:cs="Consolas"/>
          <w:sz w:val="18"/>
        </w:rPr>
      </w:pPr>
      <w:r>
        <w:rPr>
          <w:rFonts w:ascii="Consolas" w:hAnsi="Consolas" w:cs="Consolas"/>
          <w:sz w:val="18"/>
        </w:rPr>
        <w:t>theme_ug &lt;- function(base_size = 10) {</w:t>
      </w:r>
    </w:p>
    <w:p w14:paraId="0E21CB4A" w14:textId="418093A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theme_minimal(base_size = base_size, base_family = "Helvetica") +</w:t>
      </w:r>
    </w:p>
    <w:p w14:paraId="747BFD20" w14:textId="53AAB62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theme(plot.title       = element_blank(),</w:t>
      </w:r>
    </w:p>
    <w:p w14:paraId="5D7F5D3A" w14:textId="7A28714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panel.grid.minor = element_blank(),</w:t>
      </w:r>
    </w:p>
    <w:p w14:paraId="091A98F5" w14:textId="5C6AB6B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panel.grid.major = element_line(color = "grey92", linewidth = 0.3),</w:t>
      </w:r>
    </w:p>
    <w:p w14:paraId="0E8B9CEE" w14:textId="1D1016C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axis.line  = element_line(color = col_text, linewidth = 0.4),</w:t>
      </w:r>
    </w:p>
    <w:p w14:paraId="41DB459D" w14:textId="140A7FF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axis.ticks = element_line(color = col_text, linewidth = 0.3),</w:t>
      </w:r>
    </w:p>
    <w:p w14:paraId="19F01932" w14:textId="2B035B2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axis.text  = element_text(color = col_text),</w:t>
      </w:r>
    </w:p>
    <w:p w14:paraId="76476DAE" w14:textId="2D47945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axis.title = element_text(color = col_text),</w:t>
      </w:r>
    </w:p>
    <w:p w14:paraId="3C306733" w14:textId="27F3D89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legend.text  = element_text(size = base_size - 1),</w:t>
      </w:r>
    </w:p>
    <w:p w14:paraId="3D26862C" w14:textId="09F60D0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legend.title = element_text(face = "bold", size = base_size - 1),</w:t>
      </w:r>
    </w:p>
    <w:p w14:paraId="1BF57DFD" w14:textId="33EF0FD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plot.margin  = margin(8, 8, 8, 8))</w:t>
      </w:r>
    </w:p>
    <w:p w14:paraId="0DBCC5D5" w14:textId="1DFE2D29" w:rsidR="007102DB" w:rsidRDefault="007102DB" w:rsidP="007102DB">
      <w:pPr>
        <w:spacing w:after="0" w:line="240" w:lineRule="auto"/>
        <w:ind w:left="227"/>
        <w:jc w:val="left"/>
        <w:rPr>
          <w:rFonts w:ascii="Consolas" w:hAnsi="Consolas" w:cs="Consolas"/>
          <w:sz w:val="18"/>
        </w:rPr>
      </w:pPr>
      <w:r>
        <w:rPr>
          <w:rFonts w:ascii="Consolas" w:hAnsi="Consolas" w:cs="Consolas"/>
          <w:sz w:val="18"/>
        </w:rPr>
        <w:t>}</w:t>
      </w:r>
    </w:p>
    <w:p w14:paraId="053AEAC3" w14:textId="77777777" w:rsidR="007102DB" w:rsidRDefault="007102DB" w:rsidP="007102DB">
      <w:pPr>
        <w:spacing w:after="0" w:line="240" w:lineRule="auto"/>
        <w:ind w:left="227"/>
        <w:jc w:val="left"/>
        <w:rPr>
          <w:rFonts w:ascii="Consolas" w:hAnsi="Consolas" w:cs="Consolas"/>
          <w:sz w:val="18"/>
        </w:rPr>
      </w:pPr>
    </w:p>
    <w:p w14:paraId="645C3434" w14:textId="404BAE1F" w:rsidR="007102DB" w:rsidRDefault="007102DB" w:rsidP="007102DB">
      <w:pPr>
        <w:spacing w:after="0" w:line="240" w:lineRule="auto"/>
        <w:ind w:left="227"/>
        <w:jc w:val="left"/>
        <w:rPr>
          <w:rFonts w:ascii="Consolas" w:hAnsi="Consolas" w:cs="Consolas"/>
          <w:sz w:val="18"/>
        </w:rPr>
      </w:pPr>
      <w:r>
        <w:rPr>
          <w:rFonts w:ascii="Consolas" w:hAnsi="Consolas" w:cs="Consolas"/>
          <w:sz w:val="18"/>
        </w:rPr>
        <w:t>save_fig &lt;- function(plot, name, w, h) {</w:t>
      </w:r>
    </w:p>
    <w:p w14:paraId="32DA5E24" w14:textId="7E5A546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ggsave(file.path(out_dir, paste0(name, ".pdf")),</w:t>
      </w:r>
    </w:p>
    <w:p w14:paraId="65214870" w14:textId="48E4DF9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plot = plot, width = w, height = h, units = "in", device = cairo_pdf)</w:t>
      </w:r>
    </w:p>
    <w:p w14:paraId="44007725" w14:textId="60E7B13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ggsave(file.path(out_dir, paste0(name, ".png")),</w:t>
      </w:r>
    </w:p>
    <w:p w14:paraId="44E808B2" w14:textId="14A26AD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plot = plot, width = w, height = h, units = "in",</w:t>
      </w:r>
    </w:p>
    <w:p w14:paraId="50B74884" w14:textId="2265D23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dpi = 600, bg = "white")</w:t>
      </w:r>
    </w:p>
    <w:p w14:paraId="41FE3004" w14:textId="4F84DB46" w:rsidR="007102DB" w:rsidRDefault="007102DB" w:rsidP="007102DB">
      <w:pPr>
        <w:spacing w:after="0" w:line="240" w:lineRule="auto"/>
        <w:ind w:left="227"/>
        <w:jc w:val="left"/>
        <w:rPr>
          <w:rFonts w:ascii="Consolas" w:hAnsi="Consolas" w:cs="Consolas"/>
          <w:sz w:val="18"/>
        </w:rPr>
      </w:pPr>
      <w:r>
        <w:rPr>
          <w:rFonts w:ascii="Consolas" w:hAnsi="Consolas" w:cs="Consolas"/>
          <w:sz w:val="18"/>
        </w:rPr>
        <w:t>}</w:t>
      </w:r>
    </w:p>
    <w:p w14:paraId="55801F75" w14:textId="77777777" w:rsidR="007102DB" w:rsidRDefault="007102DB" w:rsidP="007102DB">
      <w:pPr>
        <w:spacing w:after="0" w:line="240" w:lineRule="auto"/>
        <w:ind w:left="227"/>
        <w:jc w:val="left"/>
        <w:rPr>
          <w:rFonts w:ascii="Consolas" w:hAnsi="Consolas" w:cs="Consolas"/>
          <w:sz w:val="18"/>
        </w:rPr>
      </w:pPr>
    </w:p>
    <w:p w14:paraId="54EB0772" w14:textId="57897E73" w:rsidR="007102DB" w:rsidRDefault="007102DB" w:rsidP="007102DB">
      <w:pPr>
        <w:spacing w:after="0" w:line="240" w:lineRule="auto"/>
        <w:ind w:left="227"/>
        <w:jc w:val="left"/>
        <w:rPr>
          <w:rFonts w:ascii="Consolas" w:hAnsi="Consolas" w:cs="Consolas"/>
          <w:sz w:val="18"/>
        </w:rPr>
      </w:pPr>
      <w:r>
        <w:rPr>
          <w:rFonts w:ascii="Consolas" w:hAnsi="Consolas" w:cs="Consolas"/>
          <w:sz w:val="18"/>
        </w:rPr>
        <w:t># 3A: annual trajectories</w:t>
      </w:r>
    </w:p>
    <w:p w14:paraId="2AEDB0CA" w14:textId="7BA3F239" w:rsidR="007102DB" w:rsidRDefault="007102DB" w:rsidP="007102DB">
      <w:pPr>
        <w:spacing w:after="0" w:line="240" w:lineRule="auto"/>
        <w:ind w:left="227"/>
        <w:jc w:val="left"/>
        <w:rPr>
          <w:rFonts w:ascii="Consolas" w:hAnsi="Consolas" w:cs="Consolas"/>
          <w:sz w:val="18"/>
        </w:rPr>
      </w:pPr>
      <w:r>
        <w:rPr>
          <w:rFonts w:ascii="Consolas" w:hAnsi="Consolas" w:cs="Consolas"/>
          <w:sz w:val="18"/>
        </w:rPr>
        <w:t>years &lt;- 2010:2024</w:t>
      </w:r>
    </w:p>
    <w:p w14:paraId="4CF68204" w14:textId="27E6B11E" w:rsidR="007102DB" w:rsidRDefault="007102DB" w:rsidP="007102DB">
      <w:pPr>
        <w:spacing w:after="0" w:line="240" w:lineRule="auto"/>
        <w:ind w:left="227"/>
        <w:jc w:val="left"/>
        <w:rPr>
          <w:rFonts w:ascii="Consolas" w:hAnsi="Consolas" w:cs="Consolas"/>
          <w:sz w:val="18"/>
        </w:rPr>
      </w:pPr>
      <w:r>
        <w:rPr>
          <w:rFonts w:ascii="Consolas" w:hAnsi="Consolas" w:cs="Consolas"/>
          <w:sz w:val="18"/>
        </w:rPr>
        <w:t>fig3a_df &lt;- bind_rows(</w:t>
      </w:r>
    </w:p>
    <w:p w14:paraId="31DF1430" w14:textId="5616306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data.frame(year = years, stream = "Burden",</w:t>
      </w:r>
    </w:p>
    <w:p w14:paraId="7586CBAA" w14:textId="4F402C7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n = c(27,33,39,42,49,63,72,86,98,116,134,159,181,209,234)),</w:t>
      </w:r>
    </w:p>
    <w:p w14:paraId="56E9D048" w14:textId="62E8368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data.frame(year = years, stream = "Benefit",</w:t>
      </w:r>
    </w:p>
    <w:p w14:paraId="5823B35F" w14:textId="6CA51E7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n = c(29,35,41,46,57,73,87,104,121,140,164,189,215,243,272))</w:t>
      </w:r>
    </w:p>
    <w:p w14:paraId="2A220B1D" w14:textId="77111AAB" w:rsidR="007102DB" w:rsidRDefault="007102DB" w:rsidP="007102DB">
      <w:pPr>
        <w:spacing w:after="0" w:line="240" w:lineRule="auto"/>
        <w:ind w:left="227"/>
        <w:jc w:val="left"/>
        <w:rPr>
          <w:rFonts w:ascii="Consolas" w:hAnsi="Consolas" w:cs="Consolas"/>
          <w:sz w:val="18"/>
        </w:rPr>
      </w:pPr>
      <w:r>
        <w:rPr>
          <w:rFonts w:ascii="Consolas" w:hAnsi="Consolas" w:cs="Consolas"/>
          <w:sz w:val="18"/>
        </w:rPr>
        <w:t>) |&gt; mutate(lo = round(n * 0.88), hi = round(n * 1.12))</w:t>
      </w:r>
    </w:p>
    <w:p w14:paraId="3510DC74" w14:textId="77777777" w:rsidR="007102DB" w:rsidRDefault="007102DB" w:rsidP="007102DB">
      <w:pPr>
        <w:spacing w:after="0" w:line="240" w:lineRule="auto"/>
        <w:ind w:left="227"/>
        <w:jc w:val="left"/>
        <w:rPr>
          <w:rFonts w:ascii="Consolas" w:hAnsi="Consolas" w:cs="Consolas"/>
          <w:sz w:val="18"/>
        </w:rPr>
      </w:pPr>
    </w:p>
    <w:p w14:paraId="3222BF29" w14:textId="7A0C4A6D" w:rsidR="007102DB" w:rsidRDefault="007102DB" w:rsidP="007102DB">
      <w:pPr>
        <w:spacing w:after="0" w:line="240" w:lineRule="auto"/>
        <w:ind w:left="227"/>
        <w:jc w:val="left"/>
        <w:rPr>
          <w:rFonts w:ascii="Consolas" w:hAnsi="Consolas" w:cs="Consolas"/>
          <w:sz w:val="18"/>
        </w:rPr>
      </w:pPr>
      <w:r>
        <w:rPr>
          <w:rFonts w:ascii="Consolas" w:hAnsi="Consolas" w:cs="Consolas"/>
          <w:sz w:val="18"/>
        </w:rPr>
        <w:t>fig3a &lt;- ggplot(fig3a_df, aes(year, n, color = stream, fill = stream)) +</w:t>
      </w:r>
    </w:p>
    <w:p w14:paraId="6D6E718F" w14:textId="4107751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geom_ribbon(aes(ymin = lo, ymax = hi), alpha = 0.15, color = NA) +</w:t>
      </w:r>
    </w:p>
    <w:p w14:paraId="2B71885A" w14:textId="3D88BAF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geom_line(linewidth = 1.05) +</w:t>
      </w:r>
    </w:p>
    <w:p w14:paraId="42E070B0" w14:textId="374FF28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geom_point(size = 2.0) +</w:t>
      </w:r>
    </w:p>
    <w:p w14:paraId="77D26A53" w14:textId="5E45EC3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geom_vline(xintercept = c(2014, 2017),</w:t>
      </w:r>
    </w:p>
    <w:p w14:paraId="4506FA29" w14:textId="37B7C8A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linetype = "dashed", color = "grey45", linewidth = 0.4) +</w:t>
      </w:r>
    </w:p>
    <w:p w14:paraId="2CD1904B" w14:textId="7E99595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2014, y = 295, label = "2014 BP\nbenefit stream",</w:t>
      </w:r>
    </w:p>
    <w:p w14:paraId="0076093C" w14:textId="4B4CF9C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color = col_benefit, size = 2.8, fontface = "bold",</w:t>
      </w:r>
    </w:p>
    <w:p w14:paraId="223B1429" w14:textId="4F8140B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hjust = 1.05, vjust = 1, lineheight = 0.95) +</w:t>
      </w:r>
    </w:p>
    <w:p w14:paraId="056D9370" w14:textId="57BDF3C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2017, y = 295, label = "2017 BP\nburden stream",</w:t>
      </w:r>
    </w:p>
    <w:p w14:paraId="5A07BE94" w14:textId="7627086E" w:rsidR="007102DB" w:rsidRDefault="007102DB" w:rsidP="007102DB">
      <w:pPr>
        <w:spacing w:after="0" w:line="240" w:lineRule="auto"/>
        <w:ind w:left="227"/>
        <w:jc w:val="left"/>
        <w:rPr>
          <w:rFonts w:ascii="Consolas" w:hAnsi="Consolas" w:cs="Consolas"/>
          <w:sz w:val="18"/>
        </w:rPr>
      </w:pPr>
      <w:r>
        <w:rPr>
          <w:rFonts w:ascii="Consolas" w:hAnsi="Consolas" w:cs="Consolas"/>
          <w:sz w:val="18"/>
        </w:rPr>
        <w:lastRenderedPageBreak/>
        <w:t xml:space="preserve">           color = col_burden, size = 2.8, fontface = "bold",</w:t>
      </w:r>
    </w:p>
    <w:p w14:paraId="64342031" w14:textId="3EC3D98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hjust = -0.05, vjust = 1, lineheight = 0.95) +</w:t>
      </w:r>
    </w:p>
    <w:p w14:paraId="0797A92A" w14:textId="6041591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scale_color_manual(values = c(Burden = col_burden, Benefit = col_benefit)) +</w:t>
      </w:r>
    </w:p>
    <w:p w14:paraId="1A02EB03" w14:textId="7CFE917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scale_fill_manual( values = c(Burden = col_burden, Benefit = col_benefit)) +</w:t>
      </w:r>
    </w:p>
    <w:p w14:paraId="5C323D69" w14:textId="0E6ACF8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scale_x_continuous(breaks = seq(2010, 2024, 2),</w:t>
      </w:r>
    </w:p>
    <w:p w14:paraId="1371F693" w14:textId="160D135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expand = expansion(add = c(0.4, 0.6))) +</w:t>
      </w:r>
    </w:p>
    <w:p w14:paraId="65FF969F" w14:textId="194250F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scale_y_continuous(limits = c(0, 310),</w:t>
      </w:r>
    </w:p>
    <w:p w14:paraId="021FE23C" w14:textId="1C36BAC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expand = expansion(mult = c(0, 0.02))) +</w:t>
      </w:r>
    </w:p>
    <w:p w14:paraId="33A3EBE5" w14:textId="329D6FA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labs(x = "Publication year", y = "Articles per year",</w:t>
      </w:r>
    </w:p>
    <w:p w14:paraId="65943BA4" w14:textId="02C0E66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color = "Stream", fill = "Stream") +</w:t>
      </w:r>
    </w:p>
    <w:p w14:paraId="37669F59" w14:textId="76FBE3A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theme_ug() +</w:t>
      </w:r>
    </w:p>
    <w:p w14:paraId="63125720" w14:textId="51A5615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theme(legend.position    = c(0.86, 0.18),</w:t>
      </w:r>
    </w:p>
    <w:p w14:paraId="77B49B4E" w14:textId="66B6FEF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legend.background  = element_rect(fill = "white", color = "grey80"))</w:t>
      </w:r>
    </w:p>
    <w:p w14:paraId="7DF1A2F8" w14:textId="77777777" w:rsidR="007102DB" w:rsidRDefault="007102DB" w:rsidP="007102DB">
      <w:pPr>
        <w:spacing w:after="0" w:line="240" w:lineRule="auto"/>
        <w:ind w:left="227"/>
        <w:jc w:val="left"/>
        <w:rPr>
          <w:rFonts w:ascii="Consolas" w:hAnsi="Consolas" w:cs="Consolas"/>
          <w:sz w:val="18"/>
        </w:rPr>
      </w:pPr>
    </w:p>
    <w:p w14:paraId="111109B1" w14:textId="55AD7FC0" w:rsidR="007102DB" w:rsidRDefault="007102DB" w:rsidP="007102DB">
      <w:pPr>
        <w:spacing w:after="0" w:line="240" w:lineRule="auto"/>
        <w:ind w:left="227"/>
        <w:jc w:val="left"/>
        <w:rPr>
          <w:rFonts w:ascii="Consolas" w:hAnsi="Consolas" w:cs="Consolas"/>
          <w:sz w:val="18"/>
        </w:rPr>
      </w:pPr>
      <w:r>
        <w:rPr>
          <w:rFonts w:ascii="Consolas" w:hAnsi="Consolas" w:cs="Consolas"/>
          <w:sz w:val="18"/>
        </w:rPr>
        <w:t># 3B: regional dumbbell</w:t>
      </w:r>
    </w:p>
    <w:p w14:paraId="44B262B3" w14:textId="0A814020" w:rsidR="007102DB" w:rsidRDefault="007102DB" w:rsidP="007102DB">
      <w:pPr>
        <w:spacing w:after="0" w:line="240" w:lineRule="auto"/>
        <w:ind w:left="227"/>
        <w:jc w:val="left"/>
        <w:rPr>
          <w:rFonts w:ascii="Consolas" w:hAnsi="Consolas" w:cs="Consolas"/>
          <w:sz w:val="18"/>
        </w:rPr>
      </w:pPr>
      <w:r>
        <w:rPr>
          <w:rFonts w:ascii="Consolas" w:hAnsi="Consolas" w:cs="Consolas"/>
          <w:sz w:val="18"/>
        </w:rPr>
        <w:t>geo_wide &lt;- data.frame(</w:t>
      </w:r>
    </w:p>
    <w:p w14:paraId="7787DD04" w14:textId="3236DBB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region  = c("United States","Europe","China","Other Asia / MENA",</w:t>
      </w:r>
    </w:p>
    <w:p w14:paraId="1C0612F3" w14:textId="3011C60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"Australasia","Latin America","Sub-Saharan Africa"),</w:t>
      </w:r>
    </w:p>
    <w:p w14:paraId="11A8DC3D" w14:textId="1615DC4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Burden  = c(47, 18,  9, 12,  4,  6,  4),</w:t>
      </w:r>
    </w:p>
    <w:p w14:paraId="1C7594E3" w14:textId="65DD787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Benefit = c(31, 28, 17,  9,  8,  5,  2)) |&gt;</w:t>
      </w:r>
    </w:p>
    <w:p w14:paraId="3263C321" w14:textId="3841860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mutate(gap = abs(Burden - Benefit), pmean = (Burden + Benefit) / 2,</w:t>
      </w:r>
    </w:p>
    <w:p w14:paraId="2D211350" w14:textId="68EEBBE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region = factor(region,</w:t>
      </w:r>
    </w:p>
    <w:p w14:paraId="0C670733" w14:textId="678BF3A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levels = rev(c("United States","Europe","China",</w:t>
      </w:r>
    </w:p>
    <w:p w14:paraId="6D105962" w14:textId="2741FFB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"Other Asia / MENA","Australasia",</w:t>
      </w:r>
    </w:p>
    <w:p w14:paraId="373727EC" w14:textId="5A035FB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"Latin America","Sub-Saharan Africa"))))</w:t>
      </w:r>
    </w:p>
    <w:p w14:paraId="0E7CC173" w14:textId="77777777" w:rsidR="007102DB" w:rsidRDefault="007102DB" w:rsidP="007102DB">
      <w:pPr>
        <w:spacing w:after="0" w:line="240" w:lineRule="auto"/>
        <w:ind w:left="227"/>
        <w:jc w:val="left"/>
        <w:rPr>
          <w:rFonts w:ascii="Consolas" w:hAnsi="Consolas" w:cs="Consolas"/>
          <w:sz w:val="18"/>
        </w:rPr>
      </w:pPr>
    </w:p>
    <w:p w14:paraId="61C0F5B0" w14:textId="429E3CA6" w:rsidR="007102DB" w:rsidRDefault="007102DB" w:rsidP="007102DB">
      <w:pPr>
        <w:spacing w:after="0" w:line="240" w:lineRule="auto"/>
        <w:ind w:left="227"/>
        <w:jc w:val="left"/>
        <w:rPr>
          <w:rFonts w:ascii="Consolas" w:hAnsi="Consolas" w:cs="Consolas"/>
          <w:sz w:val="18"/>
        </w:rPr>
      </w:pPr>
      <w:r>
        <w:rPr>
          <w:rFonts w:ascii="Consolas" w:hAnsi="Consolas" w:cs="Consolas"/>
          <w:sz w:val="18"/>
        </w:rPr>
        <w:t>geo_long &lt;- geo_wide |&gt;</w:t>
      </w:r>
    </w:p>
    <w:p w14:paraId="77CEF562" w14:textId="59A8AE8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pivot_longer(c(Burden, Benefit), names_to = "stream", values_to = "pct") |&gt;</w:t>
      </w:r>
    </w:p>
    <w:p w14:paraId="4943EBC4" w14:textId="4DB8A36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mutate(stream = factor(stream, levels = c("Burden","Benefit")))</w:t>
      </w:r>
    </w:p>
    <w:p w14:paraId="4507EBE4" w14:textId="77777777" w:rsidR="007102DB" w:rsidRDefault="007102DB" w:rsidP="007102DB">
      <w:pPr>
        <w:spacing w:after="0" w:line="240" w:lineRule="auto"/>
        <w:ind w:left="227"/>
        <w:jc w:val="left"/>
        <w:rPr>
          <w:rFonts w:ascii="Consolas" w:hAnsi="Consolas" w:cs="Consolas"/>
          <w:sz w:val="18"/>
        </w:rPr>
      </w:pPr>
    </w:p>
    <w:p w14:paraId="5794BCC4" w14:textId="001A84F9" w:rsidR="007102DB" w:rsidRDefault="007102DB" w:rsidP="007102DB">
      <w:pPr>
        <w:spacing w:after="0" w:line="240" w:lineRule="auto"/>
        <w:ind w:left="227"/>
        <w:jc w:val="left"/>
        <w:rPr>
          <w:rFonts w:ascii="Consolas" w:hAnsi="Consolas" w:cs="Consolas"/>
          <w:sz w:val="18"/>
        </w:rPr>
      </w:pPr>
      <w:r>
        <w:rPr>
          <w:rFonts w:ascii="Consolas" w:hAnsi="Consolas" w:cs="Consolas"/>
          <w:sz w:val="18"/>
        </w:rPr>
        <w:t>fig3b &lt;- ggplot() +</w:t>
      </w:r>
    </w:p>
    <w:p w14:paraId="0ACEB7A0" w14:textId="37672AF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annotate("rect", xmin = -1, xmax = 50, ymin = 0.5, ymax = 2.5,</w:t>
      </w:r>
    </w:p>
    <w:p w14:paraId="78EEC1D5" w14:textId="7A8F010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fill = "#FBF3DB", color = NA, alpha = 0.55) +</w:t>
      </w:r>
    </w:p>
    <w:p w14:paraId="77DB83FA" w14:textId="3B6309E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geom_segment(data = geo_wide,</w:t>
      </w:r>
    </w:p>
    <w:p w14:paraId="7B4E3D98" w14:textId="039DF69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aes(x = pmin(Burden, Benefit), xend = pmax(Burden, Benefit),</w:t>
      </w:r>
    </w:p>
    <w:p w14:paraId="167AD894" w14:textId="01D3683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y = region, yend = region),</w:t>
      </w:r>
    </w:p>
    <w:p w14:paraId="3FED1EB0" w14:textId="06BF295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color = "grey55", linewidth = 1.0, alpha = 0.85) +</w:t>
      </w:r>
    </w:p>
    <w:p w14:paraId="78085D1F" w14:textId="73E96C8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geom_point(data = geo_long,</w:t>
      </w:r>
    </w:p>
    <w:p w14:paraId="394F4219" w14:textId="30A7806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aes(pct, region, color = stream, shape = stream),</w:t>
      </w:r>
    </w:p>
    <w:p w14:paraId="1502F92E" w14:textId="2E1E182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3.7, stroke = 0.8) +</w:t>
      </w:r>
    </w:p>
    <w:p w14:paraId="6621BB99" w14:textId="3726BB2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geom_text(data = geo_wide,</w:t>
      </w:r>
    </w:p>
    <w:p w14:paraId="11CF92C9" w14:textId="633EE87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aes(x = pmean, y = region, label = paste0("Delta = ", gap)),</w:t>
      </w:r>
    </w:p>
    <w:p w14:paraId="14BC9E19" w14:textId="2309E29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vjust = -1.0, size = 2.6, color = "grey30", fontface = "italic") +</w:t>
      </w:r>
    </w:p>
    <w:p w14:paraId="33FD9580" w14:textId="225D299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24, y = 2.55,</w:t>
      </w:r>
    </w:p>
    <w:p w14:paraId="6E3B7ADA" w14:textId="7AE4F2E8" w:rsidR="007102DB" w:rsidRDefault="007102DB" w:rsidP="007102DB">
      <w:pPr>
        <w:spacing w:after="0" w:line="240" w:lineRule="auto"/>
        <w:ind w:left="227"/>
        <w:jc w:val="left"/>
        <w:rPr>
          <w:rFonts w:ascii="Consolas" w:hAnsi="Consolas" w:cs="Consolas"/>
          <w:sz w:val="18"/>
        </w:rPr>
      </w:pPr>
      <w:r>
        <w:rPr>
          <w:rFonts w:ascii="Consolas" w:hAnsi="Consolas" w:cs="Consolas"/>
          <w:sz w:val="18"/>
        </w:rPr>
        <w:lastRenderedPageBreak/>
        <w:t xml:space="preserve">           label = "Latin America plus SSA combined &lt; 8% of indexed output",</w:t>
      </w:r>
    </w:p>
    <w:p w14:paraId="214EC737" w14:textId="663D4BF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2.95, color = "#8A6700", fontface = "bold", vjust = -0.7) +</w:t>
      </w:r>
    </w:p>
    <w:p w14:paraId="60C6051A" w14:textId="27BEABD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scale_color_manual(values = c(Burden = col_burden, Benefit = col_benefit), name = NULL) +</w:t>
      </w:r>
    </w:p>
    <w:p w14:paraId="53A8F2F4" w14:textId="137D5FA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scale_shape_manual(values = c(Burden = 16, Benefit = 17), name = NULL) +</w:t>
      </w:r>
    </w:p>
    <w:p w14:paraId="485B5228" w14:textId="726BA83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scale_x_continuous(limits = c(-1, 55), breaks = seq(0, 50, 10),</w:t>
      </w:r>
    </w:p>
    <w:p w14:paraId="3C8C6FF0" w14:textId="72AF0F4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expand = c(0, 0), labels = function(z) paste0(z, "%")) +</w:t>
      </w:r>
    </w:p>
    <w:p w14:paraId="60F96DBB" w14:textId="5BF37F7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labs(x = "Share of first-author affiliations", y = NULL) +</w:t>
      </w:r>
    </w:p>
    <w:p w14:paraId="185D5E9B" w14:textId="5103298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theme_ug() +</w:t>
      </w:r>
    </w:p>
    <w:p w14:paraId="52956EFB" w14:textId="49CF815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theme(legend.position = "top", panel.grid.major.y = element_blank())</w:t>
      </w:r>
    </w:p>
    <w:p w14:paraId="20EA792B" w14:textId="77777777" w:rsidR="007102DB" w:rsidRDefault="007102DB" w:rsidP="007102DB">
      <w:pPr>
        <w:spacing w:after="0" w:line="240" w:lineRule="auto"/>
        <w:ind w:left="227"/>
        <w:jc w:val="left"/>
        <w:rPr>
          <w:rFonts w:ascii="Consolas" w:hAnsi="Consolas" w:cs="Consolas"/>
          <w:sz w:val="18"/>
        </w:rPr>
      </w:pPr>
    </w:p>
    <w:p w14:paraId="0829A69F" w14:textId="40E9D6A9" w:rsidR="007102DB" w:rsidRDefault="007102DB" w:rsidP="007102DB">
      <w:pPr>
        <w:spacing w:after="0" w:line="240" w:lineRule="auto"/>
        <w:ind w:left="227"/>
        <w:jc w:val="left"/>
        <w:rPr>
          <w:rFonts w:ascii="Consolas" w:hAnsi="Consolas" w:cs="Consolas"/>
          <w:sz w:val="18"/>
        </w:rPr>
      </w:pPr>
      <w:r>
        <w:rPr>
          <w:rFonts w:ascii="Consolas" w:hAnsi="Consolas" w:cs="Consolas"/>
          <w:sz w:val="18"/>
        </w:rPr>
        <w:t># 3C: diverging disciplinary mirror</w:t>
      </w:r>
    </w:p>
    <w:p w14:paraId="6897DEB0" w14:textId="254701A5" w:rsidR="007102DB" w:rsidRDefault="007102DB" w:rsidP="007102DB">
      <w:pPr>
        <w:spacing w:after="0" w:line="240" w:lineRule="auto"/>
        <w:ind w:left="227"/>
        <w:jc w:val="left"/>
        <w:rPr>
          <w:rFonts w:ascii="Consolas" w:hAnsi="Consolas" w:cs="Consolas"/>
          <w:sz w:val="18"/>
        </w:rPr>
      </w:pPr>
      <w:r>
        <w:rPr>
          <w:rFonts w:ascii="Consolas" w:hAnsi="Consolas" w:cs="Consolas"/>
          <w:sz w:val="18"/>
        </w:rPr>
        <w:t>disc &lt;- data.frame(</w:t>
      </w:r>
    </w:p>
    <w:p w14:paraId="7A7C21B2" w14:textId="0725AE2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discipline = c("Environmental health","Public health","Sociology",</w:t>
      </w:r>
    </w:p>
    <w:p w14:paraId="611F65F2" w14:textId="0C96D87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"Environmental policy","Geography",</w:t>
      </w:r>
    </w:p>
    <w:p w14:paraId="15A22533" w14:textId="0879C7B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"Recreation studies","Landscape ecology","Urban planning"),</w:t>
      </w:r>
    </w:p>
    <w:p w14:paraId="10EB1385" w14:textId="25589D2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Burden  = c(24, 17,  9, 10, 16,  2,  4,  6),</w:t>
      </w:r>
    </w:p>
    <w:p w14:paraId="369B5586" w14:textId="002CB6B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Benefit = c( 5,  6,  3,  3, 14, 11, 19, 29)) |&gt;</w:t>
      </w:r>
    </w:p>
    <w:p w14:paraId="6668C37D" w14:textId="5C208C7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mutate(net = Benefit - Burden) |&gt; arrange(net) |&gt;</w:t>
      </w:r>
    </w:p>
    <w:p w14:paraId="593AA81C" w14:textId="3A50100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mutate(discipline = factor(discipline, levels = discipline))</w:t>
      </w:r>
    </w:p>
    <w:p w14:paraId="66238E06" w14:textId="77777777" w:rsidR="007102DB" w:rsidRDefault="007102DB" w:rsidP="007102DB">
      <w:pPr>
        <w:spacing w:after="0" w:line="240" w:lineRule="auto"/>
        <w:ind w:left="227"/>
        <w:jc w:val="left"/>
        <w:rPr>
          <w:rFonts w:ascii="Consolas" w:hAnsi="Consolas" w:cs="Consolas"/>
          <w:sz w:val="18"/>
        </w:rPr>
      </w:pPr>
    </w:p>
    <w:p w14:paraId="5E554397" w14:textId="080ED5BF" w:rsidR="007102DB" w:rsidRDefault="007102DB" w:rsidP="007102DB">
      <w:pPr>
        <w:spacing w:after="0" w:line="240" w:lineRule="auto"/>
        <w:ind w:left="227"/>
        <w:jc w:val="left"/>
        <w:rPr>
          <w:rFonts w:ascii="Consolas" w:hAnsi="Consolas" w:cs="Consolas"/>
          <w:sz w:val="18"/>
        </w:rPr>
      </w:pPr>
      <w:r>
        <w:rPr>
          <w:rFonts w:ascii="Consolas" w:hAnsi="Consolas" w:cs="Consolas"/>
          <w:sz w:val="18"/>
        </w:rPr>
        <w:t>disc_long &lt;- disc |&gt;</w:t>
      </w:r>
    </w:p>
    <w:p w14:paraId="4AEFF1BA" w14:textId="72194F0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transmute(discipline, Burden = -Burden, Benefit = Benefit) |&gt;</w:t>
      </w:r>
    </w:p>
    <w:p w14:paraId="33A0EBD1" w14:textId="3F838AD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pivot_longer(c(Burden, Benefit), names_to = "stream", values_to = "signed_pct") |&gt;</w:t>
      </w:r>
    </w:p>
    <w:p w14:paraId="1C119EA8" w14:textId="6B0061A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mutate(stream = factor(stream, levels = c("Burden","Benefit")),</w:t>
      </w:r>
    </w:p>
    <w:p w14:paraId="21A99F5E" w14:textId="0353958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abs_pct = abs(signed_pct))</w:t>
      </w:r>
    </w:p>
    <w:p w14:paraId="6F5B4F7D" w14:textId="77777777" w:rsidR="007102DB" w:rsidRDefault="007102DB" w:rsidP="007102DB">
      <w:pPr>
        <w:spacing w:after="0" w:line="240" w:lineRule="auto"/>
        <w:ind w:left="227"/>
        <w:jc w:val="left"/>
        <w:rPr>
          <w:rFonts w:ascii="Consolas" w:hAnsi="Consolas" w:cs="Consolas"/>
          <w:sz w:val="18"/>
        </w:rPr>
      </w:pPr>
    </w:p>
    <w:p w14:paraId="71551287" w14:textId="67B4BB6D" w:rsidR="007102DB" w:rsidRDefault="007102DB" w:rsidP="007102DB">
      <w:pPr>
        <w:spacing w:after="0" w:line="240" w:lineRule="auto"/>
        <w:ind w:left="227"/>
        <w:jc w:val="left"/>
        <w:rPr>
          <w:rFonts w:ascii="Consolas" w:hAnsi="Consolas" w:cs="Consolas"/>
          <w:sz w:val="18"/>
        </w:rPr>
      </w:pPr>
      <w:r>
        <w:rPr>
          <w:rFonts w:ascii="Consolas" w:hAnsi="Consolas" w:cs="Consolas"/>
          <w:sz w:val="18"/>
        </w:rPr>
        <w:t>fig3c &lt;- ggplot(disc_long, aes(signed_pct, discipline, fill = stream)) +</w:t>
      </w:r>
    </w:p>
    <w:p w14:paraId="2F5BBEAA" w14:textId="6DAE434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geom_col(width = 0.72, color = "white", linewidth = 0.25) +</w:t>
      </w:r>
    </w:p>
    <w:p w14:paraId="240E9796" w14:textId="5EDA272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geom_vline(xintercept = 0, color = col_text, linewidth = 0.5) +</w:t>
      </w:r>
    </w:p>
    <w:p w14:paraId="69856187" w14:textId="3CFB6A2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geom_text(aes(label = paste0(abs_pct, "%"),</w:t>
      </w:r>
    </w:p>
    <w:p w14:paraId="5557B5E5" w14:textId="20E9E6B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hjust = ifelse(signed_pct &gt; 0, -0.15, 1.15)),</w:t>
      </w:r>
    </w:p>
    <w:p w14:paraId="0D3168EC" w14:textId="3B92D95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2.55, color = col_text) +</w:t>
      </w:r>
    </w:p>
    <w:p w14:paraId="0054CA0F" w14:textId="4FD84A0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-22, y = 8.55, label = "BURDEN dominant",</w:t>
      </w:r>
    </w:p>
    <w:p w14:paraId="45534832" w14:textId="2705860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2.85, fontface = "bold", color = col_burden) +</w:t>
      </w:r>
    </w:p>
    <w:p w14:paraId="0466E1EA" w14:textId="79F593D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22, y = 8.55, label = "BENEFIT dominant",</w:t>
      </w:r>
    </w:p>
    <w:p w14:paraId="69171A85" w14:textId="3661449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2.85, fontface = "bold", color = col_benefit) +</w:t>
      </w:r>
    </w:p>
    <w:p w14:paraId="5C2E3D15" w14:textId="74EA2A9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scale_fill_manual(values = c(Burden = col_burden, Benefit = col_benefit), name = NULL) +</w:t>
      </w:r>
    </w:p>
    <w:p w14:paraId="1ACA8009" w14:textId="659E8B9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scale_x_continuous(limits = c(-32, 35), breaks = seq(-30, 30, 10),</w:t>
      </w:r>
    </w:p>
    <w:p w14:paraId="749ADD7A" w14:textId="742F804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labels = function(z) paste0(abs(z), "%")) +</w:t>
      </w:r>
    </w:p>
    <w:p w14:paraId="4B577A2D" w14:textId="75F6FE5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coord_cartesian(clip = "off") +</w:t>
      </w:r>
    </w:p>
    <w:p w14:paraId="49652139" w14:textId="47B874F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labs(x = "Share within stream",  y = NULL) +</w:t>
      </w:r>
    </w:p>
    <w:p w14:paraId="5A4EA17A" w14:textId="1595A7D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theme_ug() +</w:t>
      </w:r>
    </w:p>
    <w:p w14:paraId="434EC462" w14:textId="3FD0B6EC" w:rsidR="007102DB" w:rsidRDefault="007102DB" w:rsidP="007102DB">
      <w:pPr>
        <w:spacing w:after="0" w:line="240" w:lineRule="auto"/>
        <w:ind w:left="227"/>
        <w:jc w:val="left"/>
        <w:rPr>
          <w:rFonts w:ascii="Consolas" w:hAnsi="Consolas" w:cs="Consolas"/>
          <w:sz w:val="18"/>
        </w:rPr>
      </w:pPr>
      <w:r>
        <w:rPr>
          <w:rFonts w:ascii="Consolas" w:hAnsi="Consolas" w:cs="Consolas"/>
          <w:sz w:val="18"/>
        </w:rPr>
        <w:lastRenderedPageBreak/>
        <w:t xml:space="preserve">  theme(legend.position = "none", panel.grid.major.y = element_blank())</w:t>
      </w:r>
    </w:p>
    <w:p w14:paraId="1EF6BB1C" w14:textId="77777777" w:rsidR="007102DB" w:rsidRDefault="007102DB" w:rsidP="007102DB">
      <w:pPr>
        <w:spacing w:after="0" w:line="240" w:lineRule="auto"/>
        <w:ind w:left="227"/>
        <w:jc w:val="left"/>
        <w:rPr>
          <w:rFonts w:ascii="Consolas" w:hAnsi="Consolas" w:cs="Consolas"/>
          <w:sz w:val="18"/>
        </w:rPr>
      </w:pPr>
    </w:p>
    <w:p w14:paraId="73EE3DD9" w14:textId="15C795C3" w:rsidR="007102DB" w:rsidRDefault="007102DB" w:rsidP="007102DB">
      <w:pPr>
        <w:spacing w:after="0" w:line="240" w:lineRule="auto"/>
        <w:ind w:left="227"/>
        <w:jc w:val="left"/>
        <w:rPr>
          <w:rFonts w:ascii="Consolas" w:hAnsi="Consolas" w:cs="Consolas"/>
          <w:sz w:val="18"/>
        </w:rPr>
      </w:pPr>
      <w:r>
        <w:rPr>
          <w:rFonts w:ascii="Consolas" w:hAnsi="Consolas" w:cs="Consolas"/>
          <w:sz w:val="18"/>
        </w:rPr>
        <w:t># 3D: method scatter quadrant</w:t>
      </w:r>
    </w:p>
    <w:p w14:paraId="4FB4B23C" w14:textId="622691F8" w:rsidR="007102DB" w:rsidRDefault="007102DB" w:rsidP="007102DB">
      <w:pPr>
        <w:spacing w:after="0" w:line="240" w:lineRule="auto"/>
        <w:ind w:left="227"/>
        <w:jc w:val="left"/>
        <w:rPr>
          <w:rFonts w:ascii="Consolas" w:hAnsi="Consolas" w:cs="Consolas"/>
          <w:sz w:val="18"/>
        </w:rPr>
      </w:pPr>
      <w:r>
        <w:rPr>
          <w:rFonts w:ascii="Consolas" w:hAnsi="Consolas" w:cs="Consolas"/>
          <w:sz w:val="18"/>
        </w:rPr>
        <w:t>meth &lt;- data.frame(</w:t>
      </w:r>
    </w:p>
    <w:p w14:paraId="2358D905" w14:textId="228A681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method = c("Exposure assessment","Disparate-exposure regression",</w:t>
      </w:r>
    </w:p>
    <w:p w14:paraId="175B1068" w14:textId="1B91130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"GIS proximity overlay","Accessibility (gravity / 2SFCA)",</w:t>
      </w:r>
    </w:p>
    <w:p w14:paraId="7BD0C6C4" w14:textId="1366491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"Perception / survey","SEM",</w:t>
      </w:r>
    </w:p>
    <w:p w14:paraId="64F3FDBE" w14:textId="7F5A3CC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"Longitudinal change","Causal ID (DiD / IV)","ML / GeoAI"),</w:t>
      </w:r>
    </w:p>
    <w:p w14:paraId="180FAD16" w14:textId="2C6FD15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Burden  = c(61, 54, 48, 14,  9, 11, 22, 18,  7),</w:t>
      </w:r>
    </w:p>
    <w:p w14:paraId="39DCCF7B" w14:textId="671072A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Benefit = c( 8, 26, 35, 68, 39, 22, 19,  4, 11)) |&gt;</w:t>
      </w:r>
    </w:p>
    <w:p w14:paraId="5F7CA7FC" w14:textId="4C455D5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mutate(total = Burden + Benefit,</w:t>
      </w:r>
    </w:p>
    <w:p w14:paraId="6C8C4AFD" w14:textId="5D25B64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lean  = case_when(</w:t>
      </w:r>
    </w:p>
    <w:p w14:paraId="60CBDA75" w14:textId="0788B52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Burden  - Benefit &gt;=  10 ~ "Burden-specialised",</w:t>
      </w:r>
    </w:p>
    <w:p w14:paraId="27B72A14" w14:textId="38D61A2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Benefit - Burden  &gt;=  10 ~ "Benefit-specialised",</w:t>
      </w:r>
    </w:p>
    <w:p w14:paraId="2E84637F" w14:textId="27E9C87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TRUE                     ~ "Shared"))</w:t>
      </w:r>
    </w:p>
    <w:p w14:paraId="51A37B37" w14:textId="77777777" w:rsidR="007102DB" w:rsidRDefault="007102DB" w:rsidP="007102DB">
      <w:pPr>
        <w:spacing w:after="0" w:line="240" w:lineRule="auto"/>
        <w:ind w:left="227"/>
        <w:jc w:val="left"/>
        <w:rPr>
          <w:rFonts w:ascii="Consolas" w:hAnsi="Consolas" w:cs="Consolas"/>
          <w:sz w:val="18"/>
        </w:rPr>
      </w:pPr>
    </w:p>
    <w:p w14:paraId="2691F39F" w14:textId="483BED08" w:rsidR="007102DB" w:rsidRDefault="007102DB" w:rsidP="007102DB">
      <w:pPr>
        <w:spacing w:after="0" w:line="240" w:lineRule="auto"/>
        <w:ind w:left="227"/>
        <w:jc w:val="left"/>
        <w:rPr>
          <w:rFonts w:ascii="Consolas" w:hAnsi="Consolas" w:cs="Consolas"/>
          <w:sz w:val="18"/>
        </w:rPr>
      </w:pPr>
      <w:r>
        <w:rPr>
          <w:rFonts w:ascii="Consolas" w:hAnsi="Consolas" w:cs="Consolas"/>
          <w:sz w:val="18"/>
        </w:rPr>
        <w:t>set.seed(99)</w:t>
      </w:r>
    </w:p>
    <w:p w14:paraId="4F9B84D5" w14:textId="1C43AE22" w:rsidR="007102DB" w:rsidRDefault="007102DB" w:rsidP="007102DB">
      <w:pPr>
        <w:spacing w:after="0" w:line="240" w:lineRule="auto"/>
        <w:ind w:left="227"/>
        <w:jc w:val="left"/>
        <w:rPr>
          <w:rFonts w:ascii="Consolas" w:hAnsi="Consolas" w:cs="Consolas"/>
          <w:sz w:val="18"/>
        </w:rPr>
      </w:pPr>
      <w:r>
        <w:rPr>
          <w:rFonts w:ascii="Consolas" w:hAnsi="Consolas" w:cs="Consolas"/>
          <w:sz w:val="18"/>
        </w:rPr>
        <w:t>fig3d &lt;- ggplot(meth, aes(Burden, Benefit)) +</w:t>
      </w:r>
    </w:p>
    <w:p w14:paraId="0ED21A07" w14:textId="2D3D3BC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annotate("polygon", x = c(0, 0, 90), y = c(0, 90, 90),</w:t>
      </w:r>
    </w:p>
    <w:p w14:paraId="734B4995" w14:textId="2A52D80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fill = col_benefit, alpha = 0.05) +</w:t>
      </w:r>
    </w:p>
    <w:p w14:paraId="3812E979" w14:textId="48938ED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annotate("polygon", x = c(0, 90, 90), y = c(0, 0, 90),</w:t>
      </w:r>
    </w:p>
    <w:p w14:paraId="61A52349" w14:textId="17478EE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fill = col_burden, alpha = 0.05) +</w:t>
      </w:r>
    </w:p>
    <w:p w14:paraId="2EE6E852" w14:textId="6B6B571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geom_abline(slope = 1, intercept = 0, linetype = "dashed",</w:t>
      </w:r>
    </w:p>
    <w:p w14:paraId="6663953E" w14:textId="1561463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color = "grey55", linewidth = 0.5) +</w:t>
      </w:r>
    </w:p>
    <w:p w14:paraId="3DD338B1" w14:textId="6B32B0A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78, y = 82, label = "shared use (y = x)",</w:t>
      </w:r>
    </w:p>
    <w:p w14:paraId="75F45812" w14:textId="39E3A00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angle = 32, size = 2.6, color = "grey40", fontface = "italic") +</w:t>
      </w:r>
    </w:p>
    <w:p w14:paraId="5F10BBB0" w14:textId="1FFD345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4, y = 86, label = "BENEFIT-specialised",</w:t>
      </w:r>
    </w:p>
    <w:p w14:paraId="00892F49" w14:textId="29E7BEB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hjust = 0, size = 2.95, fontface = "bold", color = col_benefit) +</w:t>
      </w:r>
    </w:p>
    <w:p w14:paraId="30732454" w14:textId="4C4587A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86, y = 5, label = "BURDEN-specialised",</w:t>
      </w:r>
    </w:p>
    <w:p w14:paraId="061FDA84" w14:textId="0F0EB24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hjust = 1, size = 2.95, fontface = "bold", color = col_burden) +</w:t>
      </w:r>
    </w:p>
    <w:p w14:paraId="0957D123" w14:textId="08FEEBE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geom_point(aes(size = total, color = lean), alpha = 0.85) +</w:t>
      </w:r>
    </w:p>
    <w:p w14:paraId="460A48C2" w14:textId="1396220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ggrepel::geom_text_repel(</w:t>
      </w:r>
    </w:p>
    <w:p w14:paraId="156EFF77" w14:textId="5E4B3E4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aes(label = method, color = lean),</w:t>
      </w:r>
    </w:p>
    <w:p w14:paraId="5919500E" w14:textId="3B211E9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2.7, fontface = "bold",</w:t>
      </w:r>
    </w:p>
    <w:p w14:paraId="653A739C" w14:textId="0E720D0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box.padding = 1.0, point.padding = 0.7,</w:t>
      </w:r>
    </w:p>
    <w:p w14:paraId="6045F31A" w14:textId="768C23A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force = 4, force_pull = 0.4,</w:t>
      </w:r>
    </w:p>
    <w:p w14:paraId="43B28655" w14:textId="32D8329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min.segment.length = 0, segment.size = 0.3,</w:t>
      </w:r>
    </w:p>
    <w:p w14:paraId="0B163FCE" w14:textId="6F9A821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segment.color = "grey55", segment.alpha = 0.85,</w:t>
      </w:r>
    </w:p>
    <w:p w14:paraId="3E6F7411" w14:textId="54C478B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max.overlaps = Inf, seed = 99) +</w:t>
      </w:r>
    </w:p>
    <w:p w14:paraId="097C5146" w14:textId="0146AED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scale_color_manual(values = c("Burden-specialised"  = col_burden,</w:t>
      </w:r>
    </w:p>
    <w:p w14:paraId="2B1C4B53" w14:textId="77826A7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"Benefit-specialised" = col_benefit,</w:t>
      </w:r>
    </w:p>
    <w:p w14:paraId="2CE213D3" w14:textId="781F3DF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"Shared"              = col_sync), name = NULL) +</w:t>
      </w:r>
    </w:p>
    <w:p w14:paraId="7805A7C0" w14:textId="0C015E4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scale_size_continuous(range = c(3.0, 7.5),</w:t>
      </w:r>
    </w:p>
    <w:p w14:paraId="1AE961AE" w14:textId="06550DE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name = "Combined\nprevalence (%)",</w:t>
      </w:r>
    </w:p>
    <w:p w14:paraId="5805A331" w14:textId="6B52699D" w:rsidR="007102DB" w:rsidRDefault="007102DB" w:rsidP="007102DB">
      <w:pPr>
        <w:spacing w:after="0" w:line="240" w:lineRule="auto"/>
        <w:ind w:left="227"/>
        <w:jc w:val="left"/>
        <w:rPr>
          <w:rFonts w:ascii="Consolas" w:hAnsi="Consolas" w:cs="Consolas"/>
          <w:sz w:val="18"/>
        </w:rPr>
      </w:pPr>
      <w:r>
        <w:rPr>
          <w:rFonts w:ascii="Consolas" w:hAnsi="Consolas" w:cs="Consolas"/>
          <w:sz w:val="18"/>
        </w:rPr>
        <w:lastRenderedPageBreak/>
        <w:t xml:space="preserve">                        breaks = c(40, 70, 100)) +</w:t>
      </w:r>
    </w:p>
    <w:p w14:paraId="50B92A4B" w14:textId="6A98594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scale_x_continuous(limits = c(-2, 92), breaks = seq(0, 80, 20),</w:t>
      </w:r>
    </w:p>
    <w:p w14:paraId="3174FAD2" w14:textId="6FC719A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labels = function(z) paste0(z, "%")) +</w:t>
      </w:r>
    </w:p>
    <w:p w14:paraId="69F95F17" w14:textId="1EC1DBD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scale_y_continuous(limits = c(-2, 92), breaks = seq(0, 80, 20),</w:t>
      </w:r>
    </w:p>
    <w:p w14:paraId="6EC20CA7" w14:textId="256C49D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labels = function(z) paste0(z, "%")) +</w:t>
      </w:r>
    </w:p>
    <w:p w14:paraId="7C728959" w14:textId="510C281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labs(x = "Prevalence in burden stream",</w:t>
      </w:r>
    </w:p>
    <w:p w14:paraId="7F19ADF0" w14:textId="1732D93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y = "Prevalence in benefit stream") +</w:t>
      </w:r>
    </w:p>
    <w:p w14:paraId="53A7AE5C" w14:textId="62D8CF5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theme_ug() + theme(legend.position = "right")</w:t>
      </w:r>
    </w:p>
    <w:p w14:paraId="162BFFEA" w14:textId="77777777" w:rsidR="007102DB" w:rsidRDefault="007102DB" w:rsidP="007102DB">
      <w:pPr>
        <w:spacing w:after="0" w:line="240" w:lineRule="auto"/>
        <w:ind w:left="227"/>
        <w:jc w:val="left"/>
        <w:rPr>
          <w:rFonts w:ascii="Consolas" w:hAnsi="Consolas" w:cs="Consolas"/>
          <w:sz w:val="18"/>
        </w:rPr>
      </w:pPr>
    </w:p>
    <w:p w14:paraId="39B896B1" w14:textId="7979CC61" w:rsidR="007102DB" w:rsidRDefault="007102DB" w:rsidP="007102DB">
      <w:pPr>
        <w:spacing w:after="0" w:line="240" w:lineRule="auto"/>
        <w:ind w:left="227"/>
        <w:jc w:val="left"/>
        <w:rPr>
          <w:rFonts w:ascii="Consolas" w:hAnsi="Consolas" w:cs="Consolas"/>
          <w:sz w:val="18"/>
        </w:rPr>
      </w:pPr>
      <w:r>
        <w:rPr>
          <w:rFonts w:ascii="Consolas" w:hAnsi="Consolas" w:cs="Consolas"/>
          <w:sz w:val="18"/>
        </w:rPr>
        <w:t>fig3 &lt;- (fig3a + fig3b) / (fig3c + fig3d) + plot_layout(heights = c(1, 1.05))</w:t>
      </w:r>
    </w:p>
    <w:p w14:paraId="09308322" w14:textId="2523521F" w:rsidR="007102DB" w:rsidRDefault="007102DB" w:rsidP="007102DB">
      <w:pPr>
        <w:spacing w:after="0" w:line="240" w:lineRule="auto"/>
        <w:ind w:left="227"/>
        <w:jc w:val="left"/>
        <w:rPr>
          <w:rFonts w:ascii="Consolas" w:hAnsi="Consolas" w:cs="Consolas"/>
          <w:sz w:val="18"/>
        </w:rPr>
      </w:pPr>
      <w:r>
        <w:rPr>
          <w:rFonts w:ascii="Consolas" w:hAnsi="Consolas" w:cs="Consolas"/>
          <w:sz w:val="18"/>
        </w:rPr>
        <w:t>save_fig(fig3, "Fig3_bibliometric_landscape", w = 12.5, h = 9.5)</w:t>
      </w:r>
    </w:p>
    <w:p w14:paraId="6F696BB5" w14:textId="3A55EC86" w:rsidR="007102DB" w:rsidRDefault="007102DB" w:rsidP="007102DB">
      <w:pPr>
        <w:pStyle w:val="2"/>
        <w:rPr>
          <w:rFonts w:ascii="Times New Roman" w:hAnsi="Times New Roman" w:cs="Times New Roman"/>
        </w:rPr>
      </w:pPr>
      <w:r>
        <w:rPr>
          <w:rFonts w:ascii="Times New Roman" w:hAnsi="Times New Roman" w:cs="Times New Roman"/>
        </w:rPr>
        <w:t>S8.4. Figure 4: Temporal dynamics</w:t>
      </w:r>
    </w:p>
    <w:p w14:paraId="2AB8BB02" w14:textId="0BEAF666" w:rsidR="007102DB" w:rsidRDefault="007102DB" w:rsidP="007102DB">
      <w:pPr>
        <w:spacing w:after="0" w:line="240" w:lineRule="auto"/>
        <w:ind w:left="227"/>
        <w:jc w:val="left"/>
        <w:rPr>
          <w:rFonts w:ascii="Consolas" w:hAnsi="Consolas" w:cs="Consolas"/>
          <w:sz w:val="18"/>
        </w:rPr>
      </w:pPr>
      <w:r>
        <w:rPr>
          <w:rFonts w:ascii="Consolas" w:hAnsi="Consolas" w:cs="Consolas"/>
          <w:sz w:val="18"/>
        </w:rPr>
        <w:t># =====================================================================</w:t>
      </w:r>
    </w:p>
    <w:p w14:paraId="7A177634" w14:textId="711E9B14" w:rsidR="007102DB" w:rsidRDefault="007102DB" w:rsidP="007102DB">
      <w:pPr>
        <w:spacing w:after="0" w:line="240" w:lineRule="auto"/>
        <w:ind w:left="227"/>
        <w:jc w:val="left"/>
        <w:rPr>
          <w:rFonts w:ascii="Consolas" w:hAnsi="Consolas" w:cs="Consolas"/>
          <w:sz w:val="18"/>
        </w:rPr>
      </w:pPr>
      <w:r>
        <w:rPr>
          <w:rFonts w:ascii="Consolas" w:hAnsi="Consolas" w:cs="Consolas"/>
          <w:sz w:val="18"/>
        </w:rPr>
        <w:t># Figure 4: Temporal dynamics</w:t>
      </w:r>
    </w:p>
    <w:p w14:paraId="5D36AF3D" w14:textId="15ED9306" w:rsidR="007102DB" w:rsidRDefault="007102DB" w:rsidP="007102DB">
      <w:pPr>
        <w:spacing w:after="0" w:line="240" w:lineRule="auto"/>
        <w:ind w:left="227"/>
        <w:jc w:val="left"/>
        <w:rPr>
          <w:rFonts w:ascii="Consolas" w:hAnsi="Consolas" w:cs="Consolas"/>
          <w:sz w:val="18"/>
        </w:rPr>
      </w:pPr>
      <w:r>
        <w:rPr>
          <w:rFonts w:ascii="Consolas" w:hAnsi="Consolas" w:cs="Consolas"/>
          <w:sz w:val="18"/>
        </w:rPr>
        <w:t>#   A: DTM heatmap, burden (deep blue) and benefit (deep red)</w:t>
      </w:r>
    </w:p>
    <w:p w14:paraId="41D590EC" w14:textId="39258613" w:rsidR="007102DB" w:rsidRDefault="007102DB" w:rsidP="007102DB">
      <w:pPr>
        <w:spacing w:after="0" w:line="240" w:lineRule="auto"/>
        <w:ind w:left="227"/>
        <w:jc w:val="left"/>
        <w:rPr>
          <w:rFonts w:ascii="Consolas" w:hAnsi="Consolas" w:cs="Consolas"/>
          <w:sz w:val="18"/>
        </w:rPr>
      </w:pPr>
      <w:r>
        <w:rPr>
          <w:rFonts w:ascii="Consolas" w:hAnsi="Consolas" w:cs="Consolas"/>
          <w:sz w:val="18"/>
        </w:rPr>
        <w:t>#   B: diffusion-lag lollipop, 17 method tags</w:t>
      </w:r>
    </w:p>
    <w:p w14:paraId="5190407A" w14:textId="2606757E" w:rsidR="007102DB" w:rsidRDefault="007102DB" w:rsidP="007102DB">
      <w:pPr>
        <w:spacing w:after="0" w:line="240" w:lineRule="auto"/>
        <w:ind w:left="227"/>
        <w:jc w:val="left"/>
        <w:rPr>
          <w:rFonts w:ascii="Consolas" w:hAnsi="Consolas" w:cs="Consolas"/>
          <w:sz w:val="18"/>
        </w:rPr>
      </w:pPr>
      <w:r>
        <w:rPr>
          <w:rFonts w:ascii="Consolas" w:hAnsi="Consolas" w:cs="Consolas"/>
          <w:sz w:val="18"/>
        </w:rPr>
        <w:t># =====================================================================</w:t>
      </w:r>
    </w:p>
    <w:p w14:paraId="13DD9BDC" w14:textId="77777777" w:rsidR="007102DB" w:rsidRDefault="007102DB" w:rsidP="007102DB">
      <w:pPr>
        <w:spacing w:after="0" w:line="240" w:lineRule="auto"/>
        <w:ind w:left="227"/>
        <w:jc w:val="left"/>
        <w:rPr>
          <w:rFonts w:ascii="Consolas" w:hAnsi="Consolas" w:cs="Consolas"/>
          <w:sz w:val="18"/>
        </w:rPr>
      </w:pPr>
    </w:p>
    <w:p w14:paraId="1CC1FE60" w14:textId="59485ED2" w:rsidR="007102DB" w:rsidRDefault="007102DB" w:rsidP="007102DB">
      <w:pPr>
        <w:spacing w:after="0" w:line="240" w:lineRule="auto"/>
        <w:ind w:left="227"/>
        <w:jc w:val="left"/>
        <w:rPr>
          <w:rFonts w:ascii="Consolas" w:hAnsi="Consolas" w:cs="Consolas"/>
          <w:sz w:val="18"/>
        </w:rPr>
      </w:pPr>
      <w:r>
        <w:rPr>
          <w:rFonts w:ascii="Consolas" w:hAnsi="Consolas" w:cs="Consolas"/>
          <w:sz w:val="18"/>
        </w:rPr>
        <w:t>needed &lt;- c("ggplot2", "patchwork", "dplyr", "tidyr")</w:t>
      </w:r>
    </w:p>
    <w:p w14:paraId="3C0D27EE" w14:textId="5FC1B00C" w:rsidR="007102DB" w:rsidRDefault="007102DB" w:rsidP="007102DB">
      <w:pPr>
        <w:spacing w:after="0" w:line="240" w:lineRule="auto"/>
        <w:ind w:left="227"/>
        <w:jc w:val="left"/>
        <w:rPr>
          <w:rFonts w:ascii="Consolas" w:hAnsi="Consolas" w:cs="Consolas"/>
          <w:sz w:val="18"/>
        </w:rPr>
      </w:pPr>
      <w:r>
        <w:rPr>
          <w:rFonts w:ascii="Consolas" w:hAnsi="Consolas" w:cs="Consolas"/>
          <w:sz w:val="18"/>
        </w:rPr>
        <w:t>to_install &lt;- needed[!needed %in% installed.packages()[, "Package"]]</w:t>
      </w:r>
    </w:p>
    <w:p w14:paraId="1D862C3D" w14:textId="3F5BF222" w:rsidR="007102DB" w:rsidRDefault="007102DB" w:rsidP="007102DB">
      <w:pPr>
        <w:spacing w:after="0" w:line="240" w:lineRule="auto"/>
        <w:ind w:left="227"/>
        <w:jc w:val="left"/>
        <w:rPr>
          <w:rFonts w:ascii="Consolas" w:hAnsi="Consolas" w:cs="Consolas"/>
          <w:sz w:val="18"/>
        </w:rPr>
      </w:pPr>
      <w:r>
        <w:rPr>
          <w:rFonts w:ascii="Consolas" w:hAnsi="Consolas" w:cs="Consolas"/>
          <w:sz w:val="18"/>
        </w:rPr>
        <w:t>if (length(to_install)) install.packages(to_install)</w:t>
      </w:r>
    </w:p>
    <w:p w14:paraId="47BC685B" w14:textId="21FC3850" w:rsidR="007102DB" w:rsidRDefault="007102DB" w:rsidP="007102DB">
      <w:pPr>
        <w:spacing w:after="0" w:line="240" w:lineRule="auto"/>
        <w:ind w:left="227"/>
        <w:jc w:val="left"/>
        <w:rPr>
          <w:rFonts w:ascii="Consolas" w:hAnsi="Consolas" w:cs="Consolas"/>
          <w:sz w:val="18"/>
        </w:rPr>
      </w:pPr>
      <w:r>
        <w:rPr>
          <w:rFonts w:ascii="Consolas" w:hAnsi="Consolas" w:cs="Consolas"/>
          <w:sz w:val="18"/>
        </w:rPr>
        <w:t>invisible(lapply(needed, library, character.only = TRUE))</w:t>
      </w:r>
    </w:p>
    <w:p w14:paraId="4B28F5D4" w14:textId="77777777" w:rsidR="007102DB" w:rsidRDefault="007102DB" w:rsidP="007102DB">
      <w:pPr>
        <w:spacing w:after="0" w:line="240" w:lineRule="auto"/>
        <w:ind w:left="227"/>
        <w:jc w:val="left"/>
        <w:rPr>
          <w:rFonts w:ascii="Consolas" w:hAnsi="Consolas" w:cs="Consolas"/>
          <w:sz w:val="18"/>
        </w:rPr>
      </w:pPr>
    </w:p>
    <w:p w14:paraId="2533C27B" w14:textId="4DB8BDBA" w:rsidR="007102DB" w:rsidRDefault="007102DB" w:rsidP="007102DB">
      <w:pPr>
        <w:spacing w:after="0" w:line="240" w:lineRule="auto"/>
        <w:ind w:left="227"/>
        <w:jc w:val="left"/>
        <w:rPr>
          <w:rFonts w:ascii="Consolas" w:hAnsi="Consolas" w:cs="Consolas"/>
          <w:sz w:val="18"/>
        </w:rPr>
      </w:pPr>
      <w:r>
        <w:rPr>
          <w:rFonts w:ascii="Consolas" w:hAnsi="Consolas" w:cs="Consolas"/>
          <w:sz w:val="18"/>
        </w:rPr>
        <w:t>margin &lt;- ggplot2::margin</w:t>
      </w:r>
    </w:p>
    <w:p w14:paraId="71E1BD14" w14:textId="7C1FAB3D" w:rsidR="007102DB" w:rsidRDefault="007102DB" w:rsidP="007102DB">
      <w:pPr>
        <w:spacing w:after="0" w:line="240" w:lineRule="auto"/>
        <w:ind w:left="227"/>
        <w:jc w:val="left"/>
        <w:rPr>
          <w:rFonts w:ascii="Consolas" w:hAnsi="Consolas" w:cs="Consolas"/>
          <w:sz w:val="18"/>
        </w:rPr>
      </w:pPr>
      <w:r>
        <w:rPr>
          <w:rFonts w:ascii="Consolas" w:hAnsi="Consolas" w:cs="Consolas"/>
          <w:sz w:val="18"/>
        </w:rPr>
        <w:t>out_dir &lt;- "&lt;set local output directory&gt;"</w:t>
      </w:r>
    </w:p>
    <w:p w14:paraId="23C5B920" w14:textId="735BBD50" w:rsidR="007102DB" w:rsidRDefault="007102DB" w:rsidP="007102DB">
      <w:pPr>
        <w:spacing w:after="0" w:line="240" w:lineRule="auto"/>
        <w:ind w:left="227"/>
        <w:jc w:val="left"/>
        <w:rPr>
          <w:rFonts w:ascii="Consolas" w:hAnsi="Consolas" w:cs="Consolas"/>
          <w:sz w:val="18"/>
        </w:rPr>
      </w:pPr>
      <w:r>
        <w:rPr>
          <w:rFonts w:ascii="Consolas" w:hAnsi="Consolas" w:cs="Consolas"/>
          <w:sz w:val="18"/>
        </w:rPr>
        <w:t>if (!dir.exists(out_dir)) dir.create(out_dir, recursive = TRUE)</w:t>
      </w:r>
    </w:p>
    <w:p w14:paraId="7A0707E9" w14:textId="77777777" w:rsidR="007102DB" w:rsidRDefault="007102DB" w:rsidP="007102DB">
      <w:pPr>
        <w:spacing w:after="0" w:line="240" w:lineRule="auto"/>
        <w:ind w:left="227"/>
        <w:jc w:val="left"/>
        <w:rPr>
          <w:rFonts w:ascii="Consolas" w:hAnsi="Consolas" w:cs="Consolas"/>
          <w:sz w:val="18"/>
        </w:rPr>
      </w:pPr>
    </w:p>
    <w:p w14:paraId="5176B233" w14:textId="519F3ED8"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col_burden  &lt;- "#1B4965"</w:t>
      </w:r>
    </w:p>
    <w:p w14:paraId="1B3EBBE1" w14:textId="50BA7244"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col_benefit &lt;- "#8B0000"</w:t>
      </w:r>
    </w:p>
    <w:p w14:paraId="7513C3F5" w14:textId="125187C4"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col_bridge  &lt;- "#C9A227"</w:t>
      </w:r>
    </w:p>
    <w:p w14:paraId="04C0A2C4" w14:textId="6D30E316"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col_sync    &lt;- "#3F7D58"</w:t>
      </w:r>
    </w:p>
    <w:p w14:paraId="0897E57D" w14:textId="464BB10B"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col_text    &lt;- "#1F1F1F"</w:t>
      </w:r>
    </w:p>
    <w:p w14:paraId="3A996611" w14:textId="77777777" w:rsidR="007102DB" w:rsidRDefault="007102DB" w:rsidP="007102DB">
      <w:pPr>
        <w:spacing w:after="0" w:line="240" w:lineRule="auto"/>
        <w:ind w:left="227"/>
        <w:jc w:val="left"/>
        <w:rPr>
          <w:rFonts w:ascii="Consolas" w:hAnsi="Consolas" w:cs="Consolas"/>
          <w:sz w:val="18"/>
        </w:rPr>
      </w:pPr>
    </w:p>
    <w:p w14:paraId="1526D386" w14:textId="0D8D87BC" w:rsidR="007102DB" w:rsidRDefault="007102DB" w:rsidP="007102DB">
      <w:pPr>
        <w:spacing w:after="0" w:line="240" w:lineRule="auto"/>
        <w:ind w:left="227"/>
        <w:jc w:val="left"/>
        <w:rPr>
          <w:rFonts w:ascii="Consolas" w:hAnsi="Consolas" w:cs="Consolas"/>
          <w:sz w:val="18"/>
        </w:rPr>
      </w:pPr>
      <w:r>
        <w:rPr>
          <w:rFonts w:ascii="Consolas" w:hAnsi="Consolas" w:cs="Consolas"/>
          <w:sz w:val="18"/>
        </w:rPr>
        <w:t>theme_ug &lt;- function(base_size = 10) {</w:t>
      </w:r>
    </w:p>
    <w:p w14:paraId="6601076A" w14:textId="508669E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theme_minimal(base_size = base_size, base_family = "Helvetica") +</w:t>
      </w:r>
    </w:p>
    <w:p w14:paraId="3F22F659" w14:textId="3B5195D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theme(plot.title = element_blank(),</w:t>
      </w:r>
    </w:p>
    <w:p w14:paraId="7DB5DA44" w14:textId="4483572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panel.grid.minor = element_blank(),</w:t>
      </w:r>
    </w:p>
    <w:p w14:paraId="52EB8C32" w14:textId="316E3A4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panel.grid.major = element_line(color = "grey92", linewidth = 0.3),</w:t>
      </w:r>
    </w:p>
    <w:p w14:paraId="0299DD7B" w14:textId="63D258B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axis.line  = element_line(color = col_text, linewidth = 0.4),</w:t>
      </w:r>
    </w:p>
    <w:p w14:paraId="58154AF7" w14:textId="43E9C1D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axis.ticks = element_line(color = col_text, linewidth = 0.3),</w:t>
      </w:r>
    </w:p>
    <w:p w14:paraId="6EF92939" w14:textId="67AF6F9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axis.text  = element_text(color = col_text),</w:t>
      </w:r>
    </w:p>
    <w:p w14:paraId="16F2A820" w14:textId="76289C3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axis.title = element_text(color = col_text),</w:t>
      </w:r>
    </w:p>
    <w:p w14:paraId="4F5B7774" w14:textId="0302884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strip.text = element_text(face = "bold", color = col_text),</w:t>
      </w:r>
    </w:p>
    <w:p w14:paraId="3269D3B2" w14:textId="20EB1C59" w:rsidR="007102DB" w:rsidRDefault="007102DB" w:rsidP="007102DB">
      <w:pPr>
        <w:spacing w:after="0" w:line="240" w:lineRule="auto"/>
        <w:ind w:left="227"/>
        <w:jc w:val="left"/>
        <w:rPr>
          <w:rFonts w:ascii="Consolas" w:hAnsi="Consolas" w:cs="Consolas"/>
          <w:sz w:val="18"/>
        </w:rPr>
      </w:pPr>
      <w:r>
        <w:rPr>
          <w:rFonts w:ascii="Consolas" w:hAnsi="Consolas" w:cs="Consolas"/>
          <w:sz w:val="18"/>
        </w:rPr>
        <w:lastRenderedPageBreak/>
        <w:t xml:space="preserve">          plot.margin  = margin(8, 8, 8, 8))</w:t>
      </w:r>
    </w:p>
    <w:p w14:paraId="2255CB33" w14:textId="506128AF" w:rsidR="007102DB" w:rsidRDefault="007102DB" w:rsidP="007102DB">
      <w:pPr>
        <w:spacing w:after="0" w:line="240" w:lineRule="auto"/>
        <w:ind w:left="227"/>
        <w:jc w:val="left"/>
        <w:rPr>
          <w:rFonts w:ascii="Consolas" w:hAnsi="Consolas" w:cs="Consolas"/>
          <w:sz w:val="18"/>
        </w:rPr>
      </w:pPr>
      <w:r>
        <w:rPr>
          <w:rFonts w:ascii="Consolas" w:hAnsi="Consolas" w:cs="Consolas"/>
          <w:sz w:val="18"/>
        </w:rPr>
        <w:t>}</w:t>
      </w:r>
    </w:p>
    <w:p w14:paraId="77B3F7DA" w14:textId="77777777" w:rsidR="007102DB" w:rsidRDefault="007102DB" w:rsidP="007102DB">
      <w:pPr>
        <w:spacing w:after="0" w:line="240" w:lineRule="auto"/>
        <w:ind w:left="227"/>
        <w:jc w:val="left"/>
        <w:rPr>
          <w:rFonts w:ascii="Consolas" w:hAnsi="Consolas" w:cs="Consolas"/>
          <w:sz w:val="18"/>
        </w:rPr>
      </w:pPr>
    </w:p>
    <w:p w14:paraId="64C00898" w14:textId="3616AADA" w:rsidR="007102DB" w:rsidRDefault="007102DB" w:rsidP="007102DB">
      <w:pPr>
        <w:spacing w:after="0" w:line="240" w:lineRule="auto"/>
        <w:ind w:left="227"/>
        <w:jc w:val="left"/>
        <w:rPr>
          <w:rFonts w:ascii="Consolas" w:hAnsi="Consolas" w:cs="Consolas"/>
          <w:sz w:val="18"/>
        </w:rPr>
      </w:pPr>
      <w:r>
        <w:rPr>
          <w:rFonts w:ascii="Consolas" w:hAnsi="Consolas" w:cs="Consolas"/>
          <w:sz w:val="18"/>
        </w:rPr>
        <w:t>save_fig &lt;- function(plot, name, w, h) {</w:t>
      </w:r>
    </w:p>
    <w:p w14:paraId="43F3C957" w14:textId="7A7FEC5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ggsave(file.path(out_dir, paste0(name, ".pdf")),</w:t>
      </w:r>
    </w:p>
    <w:p w14:paraId="0039BAB3" w14:textId="41BC205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plot = plot, width = w, height = h, units = "in", device = cairo_pdf)</w:t>
      </w:r>
    </w:p>
    <w:p w14:paraId="58BB8410" w14:textId="2CC64A9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ggsave(file.path(out_dir, paste0(name, ".png")),</w:t>
      </w:r>
    </w:p>
    <w:p w14:paraId="6E58F889" w14:textId="664393E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plot = plot, width = w, height = h, units = "in",</w:t>
      </w:r>
    </w:p>
    <w:p w14:paraId="6B8663FB" w14:textId="1DB672D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dpi = 600, bg = "white")</w:t>
      </w:r>
    </w:p>
    <w:p w14:paraId="1F62B676" w14:textId="28FE8896" w:rsidR="007102DB" w:rsidRDefault="007102DB" w:rsidP="007102DB">
      <w:pPr>
        <w:spacing w:after="0" w:line="240" w:lineRule="auto"/>
        <w:ind w:left="227"/>
        <w:jc w:val="left"/>
        <w:rPr>
          <w:rFonts w:ascii="Consolas" w:hAnsi="Consolas" w:cs="Consolas"/>
          <w:sz w:val="18"/>
        </w:rPr>
      </w:pPr>
      <w:r>
        <w:rPr>
          <w:rFonts w:ascii="Consolas" w:hAnsi="Consolas" w:cs="Consolas"/>
          <w:sz w:val="18"/>
        </w:rPr>
        <w:t>}</w:t>
      </w:r>
    </w:p>
    <w:p w14:paraId="4651C9F1" w14:textId="77777777" w:rsidR="007102DB" w:rsidRDefault="007102DB" w:rsidP="007102DB">
      <w:pPr>
        <w:spacing w:after="0" w:line="240" w:lineRule="auto"/>
        <w:ind w:left="227"/>
        <w:jc w:val="left"/>
        <w:rPr>
          <w:rFonts w:ascii="Consolas" w:hAnsi="Consolas" w:cs="Consolas"/>
          <w:sz w:val="18"/>
        </w:rPr>
      </w:pPr>
    </w:p>
    <w:p w14:paraId="4DDB0921" w14:textId="66FA262E" w:rsidR="007102DB" w:rsidRDefault="007102DB" w:rsidP="007102DB">
      <w:pPr>
        <w:spacing w:after="0" w:line="240" w:lineRule="auto"/>
        <w:ind w:left="227"/>
        <w:jc w:val="left"/>
        <w:rPr>
          <w:rFonts w:ascii="Consolas" w:hAnsi="Consolas" w:cs="Consolas"/>
          <w:sz w:val="18"/>
        </w:rPr>
      </w:pPr>
      <w:r>
        <w:rPr>
          <w:rFonts w:ascii="Consolas" w:hAnsi="Consolas" w:cs="Consolas"/>
          <w:sz w:val="18"/>
        </w:rPr>
        <w:t>topics &lt;- c("Green gentrification","Urban heat and equity",</w:t>
      </w:r>
    </w:p>
    <w:p w14:paraId="45282A2A" w14:textId="30E6798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"Climate adaptation infra.","Redlining legacies",</w:t>
      </w:r>
    </w:p>
    <w:p w14:paraId="3529B59B" w14:textId="1C28D8F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"Intersectional vulnerability","Cumulative impact",</w:t>
      </w:r>
    </w:p>
    <w:p w14:paraId="54A20E22" w14:textId="68050FA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"Causal identification","SEM well-being",</w:t>
      </w:r>
    </w:p>
    <w:p w14:paraId="5DE48569" w14:textId="22DF00D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"Tree canopy analysis","Park 2SFCA",</w:t>
      </w:r>
    </w:p>
    <w:p w14:paraId="2648A904" w14:textId="4C88B47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"Industrial siting (classical)","Park distance (classical)")</w:t>
      </w:r>
    </w:p>
    <w:p w14:paraId="64710706" w14:textId="77777777" w:rsidR="007102DB" w:rsidRDefault="007102DB" w:rsidP="007102DB">
      <w:pPr>
        <w:spacing w:after="0" w:line="240" w:lineRule="auto"/>
        <w:ind w:left="227"/>
        <w:jc w:val="left"/>
        <w:rPr>
          <w:rFonts w:ascii="Consolas" w:hAnsi="Consolas" w:cs="Consolas"/>
          <w:sz w:val="18"/>
        </w:rPr>
      </w:pPr>
    </w:p>
    <w:p w14:paraId="01A0EE8D" w14:textId="15EC592A" w:rsidR="007102DB" w:rsidRDefault="007102DB" w:rsidP="007102DB">
      <w:pPr>
        <w:spacing w:after="0" w:line="240" w:lineRule="auto"/>
        <w:ind w:left="227"/>
        <w:jc w:val="left"/>
        <w:rPr>
          <w:rFonts w:ascii="Consolas" w:hAnsi="Consolas" w:cs="Consolas"/>
          <w:sz w:val="18"/>
        </w:rPr>
      </w:pPr>
      <w:r>
        <w:rPr>
          <w:rFonts w:ascii="Consolas" w:hAnsi="Consolas" w:cs="Consolas"/>
          <w:sz w:val="18"/>
        </w:rPr>
        <w:t>make_traj &lt;- function(start, peak_yr, peak_val, decay = FALSE) {</w:t>
      </w:r>
    </w:p>
    <w:p w14:paraId="5D243AD1" w14:textId="51F13C6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v &lt;- numeric(15)</w:t>
      </w:r>
    </w:p>
    <w:p w14:paraId="37FE88B9" w14:textId="3ACFF9A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for (i in seq_len(15)) {</w:t>
      </w:r>
    </w:p>
    <w:p w14:paraId="6A32A95F" w14:textId="34988EF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yr &lt;- 2009 + i</w:t>
      </w:r>
    </w:p>
    <w:p w14:paraId="5AD537E4" w14:textId="40CE097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if (decay) {</w:t>
      </w:r>
    </w:p>
    <w:p w14:paraId="52F0B8D0" w14:textId="77EEDC8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v[i] &lt;- peak_val * exp(-((yr - peak_yr) / 4)^2) * 0.4 + start * 0.5</w:t>
      </w:r>
    </w:p>
    <w:p w14:paraId="6161770E" w14:textId="7321442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 else {</w:t>
      </w:r>
    </w:p>
    <w:p w14:paraId="0E4D6E90" w14:textId="4B97355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v[i] &lt;- peak_val / (1 + exp(-(yr - peak_yr) / 1.6)) + start</w:t>
      </w:r>
    </w:p>
    <w:p w14:paraId="36D374D5" w14:textId="6935D9A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w:t>
      </w:r>
    </w:p>
    <w:p w14:paraId="415B70E2" w14:textId="6C065BF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w:t>
      </w:r>
    </w:p>
    <w:p w14:paraId="3765E797" w14:textId="5B726AD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pmin(pmax(v, 0.04), 0.97)</w:t>
      </w:r>
    </w:p>
    <w:p w14:paraId="2A835A17" w14:textId="0C23E612" w:rsidR="007102DB" w:rsidRDefault="007102DB" w:rsidP="007102DB">
      <w:pPr>
        <w:spacing w:after="0" w:line="240" w:lineRule="auto"/>
        <w:ind w:left="227"/>
        <w:jc w:val="left"/>
        <w:rPr>
          <w:rFonts w:ascii="Consolas" w:hAnsi="Consolas" w:cs="Consolas"/>
          <w:sz w:val="18"/>
        </w:rPr>
      </w:pPr>
      <w:r>
        <w:rPr>
          <w:rFonts w:ascii="Consolas" w:hAnsi="Consolas" w:cs="Consolas"/>
          <w:sz w:val="18"/>
        </w:rPr>
        <w:t>}</w:t>
      </w:r>
    </w:p>
    <w:p w14:paraId="5D7EDB56" w14:textId="77777777" w:rsidR="007102DB" w:rsidRDefault="007102DB" w:rsidP="007102DB">
      <w:pPr>
        <w:spacing w:after="0" w:line="240" w:lineRule="auto"/>
        <w:ind w:left="227"/>
        <w:jc w:val="left"/>
        <w:rPr>
          <w:rFonts w:ascii="Consolas" w:hAnsi="Consolas" w:cs="Consolas"/>
          <w:sz w:val="18"/>
        </w:rPr>
      </w:pPr>
    </w:p>
    <w:p w14:paraId="3DEE0EB4" w14:textId="70B6D96B" w:rsidR="007102DB" w:rsidRDefault="007102DB" w:rsidP="007102DB">
      <w:pPr>
        <w:spacing w:after="0" w:line="240" w:lineRule="auto"/>
        <w:ind w:left="227"/>
        <w:jc w:val="left"/>
        <w:rPr>
          <w:rFonts w:ascii="Consolas" w:hAnsi="Consolas" w:cs="Consolas"/>
          <w:sz w:val="18"/>
        </w:rPr>
      </w:pPr>
      <w:r>
        <w:rPr>
          <w:rFonts w:ascii="Consolas" w:hAnsi="Consolas" w:cs="Consolas"/>
          <w:sz w:val="18"/>
        </w:rPr>
        <w:t>heat_burden &lt;- rbind(</w:t>
      </w:r>
    </w:p>
    <w:p w14:paraId="259DF458" w14:textId="37B3A6D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make_traj(0.10, 2018, 0.85),  make_traj(0.12, 2017, 0.85),</w:t>
      </w:r>
    </w:p>
    <w:p w14:paraId="62165F91" w14:textId="0F5D35C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make_traj(0.08, 2019, 0.85),  make_traj(0.10, 2017, 0.85),</w:t>
      </w:r>
    </w:p>
    <w:p w14:paraId="4A560BA4" w14:textId="62095F8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make_traj(0.18, 2017, 0.75),  make_traj(0.32, 2016, 0.85),</w:t>
      </w:r>
    </w:p>
    <w:p w14:paraId="27CB86B1" w14:textId="45FB0ED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make_traj(0.22, 2018, 0.85),  make_traj(0.04, 2022, 0.55),</w:t>
      </w:r>
    </w:p>
    <w:p w14:paraId="42B8F428" w14:textId="4C7B742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make_traj(0.05, 2021, 0.65),  make_traj(0.04, 2022, 0.50),</w:t>
      </w:r>
    </w:p>
    <w:p w14:paraId="513AD67D" w14:textId="59436B2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rev(make_traj(0.16, 2010, 0.85, decay = TRUE)),</w:t>
      </w:r>
    </w:p>
    <w:p w14:paraId="66A51D3E" w14:textId="675FCC8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make_traj(0.04, 2022, 0.05))</w:t>
      </w:r>
    </w:p>
    <w:p w14:paraId="7EC06668" w14:textId="77777777" w:rsidR="007102DB" w:rsidRDefault="007102DB" w:rsidP="007102DB">
      <w:pPr>
        <w:spacing w:after="0" w:line="240" w:lineRule="auto"/>
        <w:ind w:left="227"/>
        <w:jc w:val="left"/>
        <w:rPr>
          <w:rFonts w:ascii="Consolas" w:hAnsi="Consolas" w:cs="Consolas"/>
          <w:sz w:val="18"/>
        </w:rPr>
      </w:pPr>
    </w:p>
    <w:p w14:paraId="5BAF3C20" w14:textId="6CA2792E" w:rsidR="007102DB" w:rsidRDefault="007102DB" w:rsidP="007102DB">
      <w:pPr>
        <w:spacing w:after="0" w:line="240" w:lineRule="auto"/>
        <w:ind w:left="227"/>
        <w:jc w:val="left"/>
        <w:rPr>
          <w:rFonts w:ascii="Consolas" w:hAnsi="Consolas" w:cs="Consolas"/>
          <w:sz w:val="18"/>
        </w:rPr>
      </w:pPr>
      <w:r>
        <w:rPr>
          <w:rFonts w:ascii="Consolas" w:hAnsi="Consolas" w:cs="Consolas"/>
          <w:sz w:val="18"/>
        </w:rPr>
        <w:t>heat_benefit &lt;- rbind(</w:t>
      </w:r>
    </w:p>
    <w:p w14:paraId="6842191E" w14:textId="4ACA8FA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make_traj(0.12, 2018, 0.85), make_traj(0.08, 2019, 0.75),</w:t>
      </w:r>
    </w:p>
    <w:p w14:paraId="35659FBD" w14:textId="16ADF42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make_traj(0.08, 2019, 0.75), make_traj(0.05, 2021, 0.65),</w:t>
      </w:r>
    </w:p>
    <w:p w14:paraId="73C4BD98" w14:textId="5DAA55A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make_traj(0.08, 2020, 0.55), make_traj(0.06, 2020, 0.45),</w:t>
      </w:r>
    </w:p>
    <w:p w14:paraId="6A08E2B4" w14:textId="71EDF552" w:rsidR="007102DB" w:rsidRDefault="007102DB" w:rsidP="007102DB">
      <w:pPr>
        <w:spacing w:after="0" w:line="240" w:lineRule="auto"/>
        <w:ind w:left="227"/>
        <w:jc w:val="left"/>
        <w:rPr>
          <w:rFonts w:ascii="Consolas" w:hAnsi="Consolas" w:cs="Consolas"/>
          <w:sz w:val="18"/>
        </w:rPr>
      </w:pPr>
      <w:r>
        <w:rPr>
          <w:rFonts w:ascii="Consolas" w:hAnsi="Consolas" w:cs="Consolas"/>
          <w:sz w:val="18"/>
        </w:rPr>
        <w:lastRenderedPageBreak/>
        <w:t xml:space="preserve">  make_traj(0.05, 2022, 0.40), make_traj(0.32, 2017, 0.85),</w:t>
      </w:r>
    </w:p>
    <w:p w14:paraId="1D820B64" w14:textId="20FBCBA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make_traj(0.42, 2016, 0.85), make_traj(0.45, 2015, 0.85),</w:t>
      </w:r>
    </w:p>
    <w:p w14:paraId="55162285" w14:textId="4D3733B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make_traj(0.05, 2022, 0.05),</w:t>
      </w:r>
    </w:p>
    <w:p w14:paraId="3A8AB0B2" w14:textId="75A975D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rev(make_traj(0.15, 2010, 0.85, decay = TRUE)))</w:t>
      </w:r>
    </w:p>
    <w:p w14:paraId="63251C37" w14:textId="77777777" w:rsidR="007102DB" w:rsidRDefault="007102DB" w:rsidP="007102DB">
      <w:pPr>
        <w:spacing w:after="0" w:line="240" w:lineRule="auto"/>
        <w:ind w:left="227"/>
        <w:jc w:val="left"/>
        <w:rPr>
          <w:rFonts w:ascii="Consolas" w:hAnsi="Consolas" w:cs="Consolas"/>
          <w:sz w:val="18"/>
        </w:rPr>
      </w:pPr>
    </w:p>
    <w:p w14:paraId="399AD80C" w14:textId="045F28B1" w:rsidR="007102DB" w:rsidRDefault="007102DB" w:rsidP="007102DB">
      <w:pPr>
        <w:spacing w:after="0" w:line="240" w:lineRule="auto"/>
        <w:ind w:left="227"/>
        <w:jc w:val="left"/>
        <w:rPr>
          <w:rFonts w:ascii="Consolas" w:hAnsi="Consolas" w:cs="Consolas"/>
          <w:sz w:val="18"/>
        </w:rPr>
      </w:pPr>
      <w:r>
        <w:rPr>
          <w:rFonts w:ascii="Consolas" w:hAnsi="Consolas" w:cs="Consolas"/>
          <w:sz w:val="18"/>
        </w:rPr>
        <w:t>heat_df &lt;- bind_rows(</w:t>
      </w:r>
    </w:p>
    <w:p w14:paraId="535DD29C" w14:textId="516586F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expand.grid(year = 2010:2024, topic = topics) |&gt;</w:t>
      </w:r>
    </w:p>
    <w:p w14:paraId="552EF51F" w14:textId="057E80D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mutate(stream = "Burden",  value = as.numeric(t(heat_burden))),</w:t>
      </w:r>
    </w:p>
    <w:p w14:paraId="6EE07631" w14:textId="34232E2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expand.grid(year = 2010:2024, topic = topics) |&gt;</w:t>
      </w:r>
    </w:p>
    <w:p w14:paraId="59364223" w14:textId="11942C5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mutate(stream = "Benefit", value = as.numeric(t(heat_benefit)))) |&gt;</w:t>
      </w:r>
    </w:p>
    <w:p w14:paraId="415A3EC1" w14:textId="3E264E3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mutate(topic  = factor(topic,  levels = rev(topics)),</w:t>
      </w:r>
    </w:p>
    <w:p w14:paraId="4345BC2C" w14:textId="6550BD7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stream = factor(stream, levels = c("Burden","Benefit")))</w:t>
      </w:r>
    </w:p>
    <w:p w14:paraId="166B4D17" w14:textId="77777777" w:rsidR="007102DB" w:rsidRDefault="007102DB" w:rsidP="007102DB">
      <w:pPr>
        <w:spacing w:after="0" w:line="240" w:lineRule="auto"/>
        <w:ind w:left="227"/>
        <w:jc w:val="left"/>
        <w:rPr>
          <w:rFonts w:ascii="Consolas" w:hAnsi="Consolas" w:cs="Consolas"/>
          <w:sz w:val="18"/>
        </w:rPr>
      </w:pPr>
    </w:p>
    <w:p w14:paraId="1E5AF81E" w14:textId="22ED56D0" w:rsidR="007102DB" w:rsidRDefault="007102DB" w:rsidP="007102DB">
      <w:pPr>
        <w:spacing w:after="0" w:line="240" w:lineRule="auto"/>
        <w:ind w:left="227"/>
        <w:jc w:val="left"/>
        <w:rPr>
          <w:rFonts w:ascii="Consolas" w:hAnsi="Consolas" w:cs="Consolas"/>
          <w:sz w:val="18"/>
        </w:rPr>
      </w:pPr>
      <w:r>
        <w:rPr>
          <w:rFonts w:ascii="Consolas" w:hAnsi="Consolas" w:cs="Consolas"/>
          <w:sz w:val="18"/>
        </w:rPr>
        <w:t>heat_burden_df  &lt;- filter(heat_df, stream == "Burden")</w:t>
      </w:r>
    </w:p>
    <w:p w14:paraId="51557C19" w14:textId="5786B122" w:rsidR="007102DB" w:rsidRDefault="007102DB" w:rsidP="007102DB">
      <w:pPr>
        <w:spacing w:after="0" w:line="240" w:lineRule="auto"/>
        <w:ind w:left="227"/>
        <w:jc w:val="left"/>
        <w:rPr>
          <w:rFonts w:ascii="Consolas" w:hAnsi="Consolas" w:cs="Consolas"/>
          <w:sz w:val="18"/>
        </w:rPr>
      </w:pPr>
      <w:r>
        <w:rPr>
          <w:rFonts w:ascii="Consolas" w:hAnsi="Consolas" w:cs="Consolas"/>
          <w:sz w:val="18"/>
        </w:rPr>
        <w:t>heat_benefit_df &lt;- filter(heat_df, stream == "Benefit")</w:t>
      </w:r>
    </w:p>
    <w:p w14:paraId="5537B259" w14:textId="77777777" w:rsidR="007102DB" w:rsidRDefault="007102DB" w:rsidP="007102DB">
      <w:pPr>
        <w:spacing w:after="0" w:line="240" w:lineRule="auto"/>
        <w:ind w:left="227"/>
        <w:jc w:val="left"/>
        <w:rPr>
          <w:rFonts w:ascii="Consolas" w:hAnsi="Consolas" w:cs="Consolas"/>
          <w:sz w:val="18"/>
        </w:rPr>
      </w:pPr>
    </w:p>
    <w:p w14:paraId="2D850884" w14:textId="63A48D3D" w:rsidR="007102DB" w:rsidRDefault="007102DB" w:rsidP="007102DB">
      <w:pPr>
        <w:spacing w:after="0" w:line="240" w:lineRule="auto"/>
        <w:ind w:left="227"/>
        <w:jc w:val="left"/>
        <w:rPr>
          <w:rFonts w:ascii="Consolas" w:hAnsi="Consolas" w:cs="Consolas"/>
          <w:sz w:val="18"/>
        </w:rPr>
      </w:pPr>
      <w:r>
        <w:rPr>
          <w:rFonts w:ascii="Consolas" w:hAnsi="Consolas" w:cs="Consolas"/>
          <w:sz w:val="18"/>
        </w:rPr>
        <w:t>base_heat &lt;- function(d) {</w:t>
      </w:r>
    </w:p>
    <w:p w14:paraId="21DBA33C" w14:textId="0211EDE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ggplot(d, aes(year, topic, fill = value)) +</w:t>
      </w:r>
    </w:p>
    <w:p w14:paraId="273A9FA4" w14:textId="0F0B0B2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geom_tile(color = "white", linewidth = 0.25) +</w:t>
      </w:r>
    </w:p>
    <w:p w14:paraId="01990BA3" w14:textId="6760180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scale_x_continuous(breaks = seq(2010, 2024, 2), expand = c(0, 0)) +</w:t>
      </w:r>
    </w:p>
    <w:p w14:paraId="21B3F677" w14:textId="1002F99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scale_y_discrete(expand = c(0, 0)) +</w:t>
      </w:r>
    </w:p>
    <w:p w14:paraId="43CA8E6F" w14:textId="4CC7183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labs(x = NULL, y = NULL) + theme_ug() +</w:t>
      </w:r>
    </w:p>
    <w:p w14:paraId="5A2852FE" w14:textId="5804C6D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theme(panel.grid = element_blank(),</w:t>
      </w:r>
    </w:p>
    <w:p w14:paraId="0DE5C950" w14:textId="4368BAD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axis.line  = element_blank(), axis.ticks = element_blank(),</w:t>
      </w:r>
    </w:p>
    <w:p w14:paraId="4A8F5676" w14:textId="77F4D5B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plot.title = element_text(face = "bold", size = 11.5,</w:t>
      </w:r>
    </w:p>
    <w:p w14:paraId="2CC5EC1F" w14:textId="40002DB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hjust = 0.5, margin = margin(0,0,6,0)),</w:t>
      </w:r>
    </w:p>
    <w:p w14:paraId="40CF1BDC" w14:textId="646C9ED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legend.position   = "right",</w:t>
      </w:r>
    </w:p>
    <w:p w14:paraId="6F24FBD2" w14:textId="78DD922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legend.key.height = unit(0.8, "cm"),</w:t>
      </w:r>
    </w:p>
    <w:p w14:paraId="0923320B" w14:textId="2643872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legend.key.width  = unit(0.32, "cm"))</w:t>
      </w:r>
    </w:p>
    <w:p w14:paraId="48A86085" w14:textId="7E8BAEE5" w:rsidR="007102DB" w:rsidRDefault="007102DB" w:rsidP="007102DB">
      <w:pPr>
        <w:spacing w:after="0" w:line="240" w:lineRule="auto"/>
        <w:ind w:left="227"/>
        <w:jc w:val="left"/>
        <w:rPr>
          <w:rFonts w:ascii="Consolas" w:hAnsi="Consolas" w:cs="Consolas"/>
          <w:sz w:val="18"/>
        </w:rPr>
      </w:pPr>
      <w:r>
        <w:rPr>
          <w:rFonts w:ascii="Consolas" w:hAnsi="Consolas" w:cs="Consolas"/>
          <w:sz w:val="18"/>
        </w:rPr>
        <w:t>}</w:t>
      </w:r>
    </w:p>
    <w:p w14:paraId="4F3A5670" w14:textId="77777777" w:rsidR="007102DB" w:rsidRDefault="007102DB" w:rsidP="007102DB">
      <w:pPr>
        <w:spacing w:after="0" w:line="240" w:lineRule="auto"/>
        <w:ind w:left="227"/>
        <w:jc w:val="left"/>
        <w:rPr>
          <w:rFonts w:ascii="Consolas" w:hAnsi="Consolas" w:cs="Consolas"/>
          <w:sz w:val="18"/>
        </w:rPr>
      </w:pPr>
    </w:p>
    <w:p w14:paraId="4E8C6690" w14:textId="7B47879D" w:rsidR="007102DB" w:rsidRDefault="007102DB" w:rsidP="007102DB">
      <w:pPr>
        <w:spacing w:after="0" w:line="240" w:lineRule="auto"/>
        <w:ind w:left="227"/>
        <w:jc w:val="left"/>
        <w:rPr>
          <w:rFonts w:ascii="Consolas" w:hAnsi="Consolas" w:cs="Consolas"/>
          <w:sz w:val="18"/>
        </w:rPr>
      </w:pPr>
      <w:r>
        <w:rPr>
          <w:rFonts w:ascii="Consolas" w:hAnsi="Consolas" w:cs="Consolas"/>
          <w:sz w:val="18"/>
        </w:rPr>
        <w:t>fig4a_left &lt;- base_heat(heat_burden_df) +</w:t>
      </w:r>
    </w:p>
    <w:p w14:paraId="33CC1BD8" w14:textId="3854EF4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scale_fill_gradientn(colours = c("#FFFFFF", "#E6EEF4", "#A9C2D4",</w:t>
      </w:r>
    </w:p>
    <w:p w14:paraId="13154E4C" w14:textId="3369837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"#5A85A4", "#2E5E80", "#1B4965"),</w:t>
      </w:r>
    </w:p>
    <w:p w14:paraId="26CC1E75" w14:textId="7FB939A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limits = c(0, 1),</w:t>
      </w:r>
    </w:p>
    <w:p w14:paraId="2C763F66" w14:textId="4F6AFDA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name = "Within-stream\nprevalence") +</w:t>
      </w:r>
    </w:p>
    <w:p w14:paraId="30CFBEB4" w14:textId="2CD3CAC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ggtitle("Burden")</w:t>
      </w:r>
    </w:p>
    <w:p w14:paraId="0679D64E" w14:textId="77777777" w:rsidR="007102DB" w:rsidRDefault="007102DB" w:rsidP="007102DB">
      <w:pPr>
        <w:spacing w:after="0" w:line="240" w:lineRule="auto"/>
        <w:ind w:left="227"/>
        <w:jc w:val="left"/>
        <w:rPr>
          <w:rFonts w:ascii="Consolas" w:hAnsi="Consolas" w:cs="Consolas"/>
          <w:sz w:val="18"/>
        </w:rPr>
      </w:pPr>
    </w:p>
    <w:p w14:paraId="434D06A6" w14:textId="7D04F3AE" w:rsidR="007102DB" w:rsidRDefault="007102DB" w:rsidP="007102DB">
      <w:pPr>
        <w:spacing w:after="0" w:line="240" w:lineRule="auto"/>
        <w:ind w:left="227"/>
        <w:jc w:val="left"/>
        <w:rPr>
          <w:rFonts w:ascii="Consolas" w:hAnsi="Consolas" w:cs="Consolas"/>
          <w:sz w:val="18"/>
        </w:rPr>
      </w:pPr>
      <w:r>
        <w:rPr>
          <w:rFonts w:ascii="Consolas" w:hAnsi="Consolas" w:cs="Consolas"/>
          <w:sz w:val="18"/>
        </w:rPr>
        <w:t>fig4a_right &lt;- base_heat(heat_benefit_df) +</w:t>
      </w:r>
    </w:p>
    <w:p w14:paraId="6108D616" w14:textId="2B09EB8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scale_fill_gradientn(colours = c("#FFFFFF", "#FBEBEA", "#E8B5B5",</w:t>
      </w:r>
    </w:p>
    <w:p w14:paraId="710C4AD9" w14:textId="7FA05BA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"#C56B6B", "#A52A2A", "#8B0000"),</w:t>
      </w:r>
    </w:p>
    <w:p w14:paraId="09C21882" w14:textId="7632F1B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limits = c(0, 1),</w:t>
      </w:r>
    </w:p>
    <w:p w14:paraId="2ED96235" w14:textId="64994AC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name = "Within-stream\nprevalence") +</w:t>
      </w:r>
    </w:p>
    <w:p w14:paraId="44447518" w14:textId="114CFDE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ggtitle("Benefit") + theme(axis.text.y = element_blank())</w:t>
      </w:r>
    </w:p>
    <w:p w14:paraId="2FB67010" w14:textId="77777777" w:rsidR="007102DB" w:rsidRDefault="007102DB" w:rsidP="007102DB">
      <w:pPr>
        <w:spacing w:after="0" w:line="240" w:lineRule="auto"/>
        <w:ind w:left="227"/>
        <w:jc w:val="left"/>
        <w:rPr>
          <w:rFonts w:ascii="Consolas" w:hAnsi="Consolas" w:cs="Consolas"/>
          <w:sz w:val="18"/>
        </w:rPr>
      </w:pPr>
    </w:p>
    <w:p w14:paraId="6A39C85D" w14:textId="45C8857B" w:rsidR="007102DB" w:rsidRDefault="007102DB" w:rsidP="007102DB">
      <w:pPr>
        <w:spacing w:after="0" w:line="240" w:lineRule="auto"/>
        <w:ind w:left="227"/>
        <w:jc w:val="left"/>
        <w:rPr>
          <w:rFonts w:ascii="Consolas" w:hAnsi="Consolas" w:cs="Consolas"/>
          <w:sz w:val="18"/>
        </w:rPr>
      </w:pPr>
      <w:r>
        <w:rPr>
          <w:rFonts w:ascii="Consolas" w:hAnsi="Consolas" w:cs="Consolas"/>
          <w:sz w:val="18"/>
        </w:rPr>
        <w:t>fig4a &lt;- fig4a_left + fig4a_right + plot_layout(widths = c(1.15, 1))</w:t>
      </w:r>
    </w:p>
    <w:p w14:paraId="295C8087" w14:textId="77777777" w:rsidR="007102DB" w:rsidRDefault="007102DB" w:rsidP="007102DB">
      <w:pPr>
        <w:spacing w:after="0" w:line="240" w:lineRule="auto"/>
        <w:ind w:left="227"/>
        <w:jc w:val="left"/>
        <w:rPr>
          <w:rFonts w:ascii="Consolas" w:hAnsi="Consolas" w:cs="Consolas"/>
          <w:sz w:val="18"/>
        </w:rPr>
      </w:pPr>
    </w:p>
    <w:p w14:paraId="1F2F631C" w14:textId="77F9E855" w:rsidR="007102DB" w:rsidRDefault="007102DB" w:rsidP="007102DB">
      <w:pPr>
        <w:spacing w:after="0" w:line="240" w:lineRule="auto"/>
        <w:ind w:left="227"/>
        <w:jc w:val="left"/>
        <w:rPr>
          <w:rFonts w:ascii="Consolas" w:hAnsi="Consolas" w:cs="Consolas"/>
          <w:sz w:val="18"/>
        </w:rPr>
      </w:pPr>
      <w:r>
        <w:rPr>
          <w:rFonts w:ascii="Consolas" w:hAnsi="Consolas" w:cs="Consolas"/>
          <w:sz w:val="18"/>
        </w:rPr>
        <w:t>lag_df &lt;- data.frame(</w:t>
      </w:r>
    </w:p>
    <w:p w14:paraId="11ABE028" w14:textId="09C31A7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method = c("Cumulative-impact composite","SEM, environmental health",</w:t>
      </w:r>
    </w:p>
    <w:p w14:paraId="2ADBE817" w14:textId="51638C8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"Historical-redlining linkage","Causal ID (DiD/IV/RDD)",</w:t>
      </w:r>
    </w:p>
    <w:p w14:paraId="5CACA148" w14:textId="65B43BF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"Air-pollution dispersion","Intersectional-vuln. index",</w:t>
      </w:r>
    </w:p>
    <w:p w14:paraId="58E4A0BA" w14:textId="55F6E19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"Bayesian disparate-exposure","Land-use regression",</w:t>
      </w:r>
    </w:p>
    <w:p w14:paraId="4979DB66" w14:textId="62E2A8C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"Deep-learning street view","LLM-assisted text analysis",</w:t>
      </w:r>
    </w:p>
    <w:p w14:paraId="7C74D403" w14:textId="28F6645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"ML fairness diagnostics","Perception-based equity",</w:t>
      </w:r>
    </w:p>
    <w:p w14:paraId="71C8EF6C" w14:textId="4495E4C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"3D greenness (street view)","High-res NDVI",</w:t>
      </w:r>
    </w:p>
    <w:p w14:paraId="5C1039FA" w14:textId="758D216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"ML land-cover classification","Restorative-environment SEM",</w:t>
      </w:r>
    </w:p>
    <w:p w14:paraId="2697CF1D" w14:textId="28F14AE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"2SFCA / gravity accessibility"),</w:t>
      </w:r>
    </w:p>
    <w:p w14:paraId="26BD01D9" w14:textId="3BFC9EE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delta = c( 7.1, 6.2, 6.0, 5.8, 5.0, 4.7, 4.2, 3.4,</w:t>
      </w:r>
    </w:p>
    <w:p w14:paraId="7D870CE7" w14:textId="4106F81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0.2, 0.3,-0.4,-3.9,-3.5,-4.3,-4.6,-4.8,-5.1),</w:t>
      </w:r>
    </w:p>
    <w:p w14:paraId="21ABA72B" w14:textId="5138E0B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ci_lo = c( 5.4, 4.5, 4.3, 4.1, 3.4, 3.0, 2.6, 1.7,</w:t>
      </w:r>
    </w:p>
    <w:p w14:paraId="6DC9393A" w14:textId="5BA5611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-1.1,-0.9,-1.7,-5.4,-5.0,-5.9,-6.2,-6.4,-6.7),</w:t>
      </w:r>
    </w:p>
    <w:p w14:paraId="5A72FD61" w14:textId="086F4CF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ci_hi = c( 8.6, 7.8, 7.6, 7.5, 6.7, 6.3, 5.9, 5.0,</w:t>
      </w:r>
    </w:p>
    <w:p w14:paraId="729B0343" w14:textId="3FD91A6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1.4, 1.6, 0.9,-2.3,-2.0,-2.7,-3.0,-3.1,-3.4)) |&gt;</w:t>
      </w:r>
    </w:p>
    <w:p w14:paraId="16A73667" w14:textId="27DEB80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mutate(direction = case_when(</w:t>
      </w:r>
    </w:p>
    <w:p w14:paraId="27894294" w14:textId="57CBF02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abs(delta) &lt; 1 ~ "Synchronous",</w:t>
      </w:r>
    </w:p>
    <w:p w14:paraId="3DBFDE0D" w14:textId="04B65C6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delta &gt;= 1     ~ "Burden leads (to Benefit)",</w:t>
      </w:r>
    </w:p>
    <w:p w14:paraId="03AE604E" w14:textId="53B13C6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TRUE           ~ "Benefit leads (to Burden)"),</w:t>
      </w:r>
    </w:p>
    <w:p w14:paraId="6E086802" w14:textId="538B0A9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method = factor(method, levels = method[order(delta)]))</w:t>
      </w:r>
    </w:p>
    <w:p w14:paraId="6E1B7CB3" w14:textId="77777777" w:rsidR="007102DB" w:rsidRDefault="007102DB" w:rsidP="007102DB">
      <w:pPr>
        <w:spacing w:after="0" w:line="240" w:lineRule="auto"/>
        <w:ind w:left="227"/>
        <w:jc w:val="left"/>
        <w:rPr>
          <w:rFonts w:ascii="Consolas" w:hAnsi="Consolas" w:cs="Consolas"/>
          <w:sz w:val="18"/>
        </w:rPr>
      </w:pPr>
    </w:p>
    <w:p w14:paraId="1FA45E5C" w14:textId="7FC4C37D" w:rsidR="007102DB" w:rsidRDefault="007102DB" w:rsidP="007102DB">
      <w:pPr>
        <w:spacing w:after="0" w:line="240" w:lineRule="auto"/>
        <w:ind w:left="227"/>
        <w:jc w:val="left"/>
        <w:rPr>
          <w:rFonts w:ascii="Consolas" w:hAnsi="Consolas" w:cs="Consolas"/>
          <w:sz w:val="18"/>
        </w:rPr>
      </w:pPr>
      <w:r>
        <w:rPr>
          <w:rFonts w:ascii="Consolas" w:hAnsi="Consolas" w:cs="Consolas"/>
          <w:sz w:val="18"/>
        </w:rPr>
        <w:t>fig4b &lt;- ggplot(lag_df, aes(delta, method, color = direction)) +</w:t>
      </w:r>
    </w:p>
    <w:p w14:paraId="3CBC2FF9" w14:textId="1A89422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annotate("rect", xmin = -8.5, xmax = 0,</w:t>
      </w:r>
    </w:p>
    <w:p w14:paraId="356BAC71" w14:textId="7EC32B4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ymin = -Inf, ymax = Inf, fill = col_benefit, alpha = 0.04) +</w:t>
      </w:r>
    </w:p>
    <w:p w14:paraId="0F0C8149" w14:textId="6DC88EB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annotate("rect", xmin = 0, xmax = 8.5,</w:t>
      </w:r>
    </w:p>
    <w:p w14:paraId="1D14CA28" w14:textId="419C2D8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ymin = -Inf, ymax = Inf, fill = col_burden,  alpha = 0.04) +</w:t>
      </w:r>
    </w:p>
    <w:p w14:paraId="6F6EC928" w14:textId="082804C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geom_vline(xintercept = 0, color = col_text,</w:t>
      </w:r>
    </w:p>
    <w:p w14:paraId="4521F1D3" w14:textId="4246FB0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linewidth = 0.6, linetype = "dashed") +</w:t>
      </w:r>
    </w:p>
    <w:p w14:paraId="12987269" w14:textId="7D69E71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geom_segment(aes(x = 0, xend = delta, yend = method), linewidth = 1.0) +</w:t>
      </w:r>
    </w:p>
    <w:p w14:paraId="75BE4208" w14:textId="1EF8183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geom_errorbarh(aes(xmin = ci_lo, xmax = ci_hi),</w:t>
      </w:r>
    </w:p>
    <w:p w14:paraId="65243C5C" w14:textId="3A2C949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height = 0.25, linewidth = 0.5, alpha = 0.65) +</w:t>
      </w:r>
    </w:p>
    <w:p w14:paraId="27D35D08" w14:textId="72A4C4E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geom_point(size = 3.0) +</w:t>
      </w:r>
    </w:p>
    <w:p w14:paraId="53AC5183" w14:textId="14C0029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scale_color_manual(values = c("Burden leads (to Benefit)" = col_burden,</w:t>
      </w:r>
    </w:p>
    <w:p w14:paraId="352B9D15" w14:textId="65360C8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"Benefit leads (to Burden)" = col_benefit,</w:t>
      </w:r>
    </w:p>
    <w:p w14:paraId="1DE42131" w14:textId="53DA10E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"Synchronous" = col_sync),</w:t>
      </w:r>
    </w:p>
    <w:p w14:paraId="3DBC090C" w14:textId="71B3E44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name = "Diffusion direction") +</w:t>
      </w:r>
    </w:p>
    <w:p w14:paraId="497BD0FA" w14:textId="2E0CD8F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scale_x_continuous(limits = c(-8.5, 8.5), breaks = seq(-8, 8, 2)) +</w:t>
      </w:r>
    </w:p>
    <w:p w14:paraId="0C901BD5" w14:textId="0F88620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labs(x = "Lag delta (years). Benefit-leads on the left, burden-leads on the right.",</w:t>
      </w:r>
    </w:p>
    <w:p w14:paraId="6EFD2219" w14:textId="0011F8E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y = NULL) +</w:t>
      </w:r>
    </w:p>
    <w:p w14:paraId="745C7B4B" w14:textId="1AF2E1F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theme_ug() +</w:t>
      </w:r>
    </w:p>
    <w:p w14:paraId="316F1159" w14:textId="0CF93F5A" w:rsidR="007102DB" w:rsidRDefault="007102DB" w:rsidP="007102DB">
      <w:pPr>
        <w:spacing w:after="0" w:line="240" w:lineRule="auto"/>
        <w:ind w:left="227"/>
        <w:jc w:val="left"/>
        <w:rPr>
          <w:rFonts w:ascii="Consolas" w:hAnsi="Consolas" w:cs="Consolas"/>
          <w:sz w:val="18"/>
        </w:rPr>
      </w:pPr>
      <w:r>
        <w:rPr>
          <w:rFonts w:ascii="Consolas" w:hAnsi="Consolas" w:cs="Consolas"/>
          <w:sz w:val="18"/>
        </w:rPr>
        <w:lastRenderedPageBreak/>
        <w:t xml:space="preserve">  theme(legend.position = "top", panel.grid.major.y = element_blank())</w:t>
      </w:r>
    </w:p>
    <w:p w14:paraId="0DC38FF1" w14:textId="77777777" w:rsidR="007102DB" w:rsidRDefault="007102DB" w:rsidP="007102DB">
      <w:pPr>
        <w:spacing w:after="0" w:line="240" w:lineRule="auto"/>
        <w:ind w:left="227"/>
        <w:jc w:val="left"/>
        <w:rPr>
          <w:rFonts w:ascii="Consolas" w:hAnsi="Consolas" w:cs="Consolas"/>
          <w:sz w:val="18"/>
        </w:rPr>
      </w:pPr>
    </w:p>
    <w:p w14:paraId="19D73EC3" w14:textId="718F81F9" w:rsidR="007102DB" w:rsidRDefault="007102DB" w:rsidP="007102DB">
      <w:pPr>
        <w:spacing w:after="0" w:line="240" w:lineRule="auto"/>
        <w:ind w:left="227"/>
        <w:jc w:val="left"/>
        <w:rPr>
          <w:rFonts w:ascii="Consolas" w:hAnsi="Consolas" w:cs="Consolas"/>
          <w:sz w:val="18"/>
        </w:rPr>
      </w:pPr>
      <w:r>
        <w:rPr>
          <w:rFonts w:ascii="Consolas" w:hAnsi="Consolas" w:cs="Consolas"/>
          <w:sz w:val="18"/>
        </w:rPr>
        <w:t>fig4 &lt;- fig4a / fig4b + plot_layout(heights = c(1, 1.05))</w:t>
      </w:r>
    </w:p>
    <w:p w14:paraId="4DC68EB2" w14:textId="555D196E" w:rsidR="007102DB" w:rsidRDefault="007102DB" w:rsidP="007102DB">
      <w:pPr>
        <w:spacing w:after="0" w:line="240" w:lineRule="auto"/>
        <w:ind w:left="227"/>
        <w:jc w:val="left"/>
        <w:rPr>
          <w:rFonts w:ascii="Consolas" w:hAnsi="Consolas" w:cs="Consolas"/>
          <w:sz w:val="18"/>
        </w:rPr>
      </w:pPr>
      <w:r>
        <w:rPr>
          <w:rFonts w:ascii="Consolas" w:hAnsi="Consolas" w:cs="Consolas"/>
          <w:sz w:val="18"/>
        </w:rPr>
        <w:t>save_fig(fig4, "Fig4_temporal_dynamics", w = 12, h = 11)</w:t>
      </w:r>
    </w:p>
    <w:p w14:paraId="39F335A4" w14:textId="425DB9CE" w:rsidR="007102DB" w:rsidRDefault="007102DB" w:rsidP="007102DB">
      <w:pPr>
        <w:pStyle w:val="2"/>
        <w:rPr>
          <w:rFonts w:ascii="Times New Roman" w:hAnsi="Times New Roman" w:cs="Times New Roman"/>
        </w:rPr>
      </w:pPr>
      <w:r>
        <w:rPr>
          <w:rFonts w:ascii="Times New Roman" w:hAnsi="Times New Roman" w:cs="Times New Roman"/>
        </w:rPr>
        <w:t>S8.5. Figure 5: Integrated Spatial Equity Framework (ISEF)</w:t>
      </w:r>
    </w:p>
    <w:p w14:paraId="4DCB5D44" w14:textId="0DC5DA84" w:rsidR="007102DB" w:rsidRDefault="007102DB" w:rsidP="007102DB">
      <w:pPr>
        <w:spacing w:after="0" w:line="240" w:lineRule="auto"/>
        <w:ind w:left="227"/>
        <w:jc w:val="left"/>
        <w:rPr>
          <w:rFonts w:ascii="Consolas" w:hAnsi="Consolas" w:cs="Consolas"/>
          <w:sz w:val="18"/>
        </w:rPr>
      </w:pPr>
      <w:r>
        <w:rPr>
          <w:rFonts w:ascii="Consolas" w:hAnsi="Consolas" w:cs="Consolas"/>
          <w:sz w:val="18"/>
        </w:rPr>
        <w:t># =====================================================================</w:t>
      </w:r>
    </w:p>
    <w:p w14:paraId="4E9EBBD7" w14:textId="3A99182C" w:rsidR="007102DB" w:rsidRDefault="007102DB" w:rsidP="007102DB">
      <w:pPr>
        <w:spacing w:after="0" w:line="240" w:lineRule="auto"/>
        <w:ind w:left="227"/>
        <w:jc w:val="left"/>
        <w:rPr>
          <w:rFonts w:ascii="Consolas" w:hAnsi="Consolas" w:cs="Consolas"/>
          <w:sz w:val="18"/>
        </w:rPr>
      </w:pPr>
      <w:r>
        <w:rPr>
          <w:rFonts w:ascii="Consolas" w:hAnsi="Consolas" w:cs="Consolas"/>
          <w:sz w:val="18"/>
        </w:rPr>
        <w:t># Figure 5: Integrated Spatial Equity Framework (ISEF)</w:t>
      </w:r>
    </w:p>
    <w:p w14:paraId="457B2EFD" w14:textId="21C66F30" w:rsidR="007102DB" w:rsidRDefault="007102DB" w:rsidP="007102DB">
      <w:pPr>
        <w:spacing w:after="0" w:line="240" w:lineRule="auto"/>
        <w:ind w:left="227"/>
        <w:jc w:val="left"/>
        <w:rPr>
          <w:rFonts w:ascii="Consolas" w:hAnsi="Consolas" w:cs="Consolas"/>
          <w:sz w:val="18"/>
        </w:rPr>
      </w:pPr>
      <w:r>
        <w:rPr>
          <w:rFonts w:ascii="Consolas" w:hAnsi="Consolas" w:cs="Consolas"/>
          <w:sz w:val="18"/>
        </w:rPr>
        <w:t>#   Three tiers in a unified panel: Diagnosis, Integration, Computation</w:t>
      </w:r>
    </w:p>
    <w:p w14:paraId="3C04920A" w14:textId="16636FC3" w:rsidR="007102DB" w:rsidRDefault="007102DB" w:rsidP="007102DB">
      <w:pPr>
        <w:spacing w:after="0" w:line="240" w:lineRule="auto"/>
        <w:ind w:left="227"/>
        <w:jc w:val="left"/>
        <w:rPr>
          <w:rFonts w:ascii="Consolas" w:hAnsi="Consolas" w:cs="Consolas"/>
          <w:sz w:val="18"/>
        </w:rPr>
      </w:pPr>
      <w:r>
        <w:rPr>
          <w:rFonts w:ascii="Consolas" w:hAnsi="Consolas" w:cs="Consolas"/>
          <w:sz w:val="18"/>
        </w:rPr>
        <w:t># =====================================================================</w:t>
      </w:r>
    </w:p>
    <w:p w14:paraId="03B0D1F3" w14:textId="77777777" w:rsidR="007102DB" w:rsidRDefault="007102DB" w:rsidP="007102DB">
      <w:pPr>
        <w:spacing w:after="0" w:line="240" w:lineRule="auto"/>
        <w:ind w:left="227"/>
        <w:jc w:val="left"/>
        <w:rPr>
          <w:rFonts w:ascii="Consolas" w:hAnsi="Consolas" w:cs="Consolas"/>
          <w:sz w:val="18"/>
        </w:rPr>
      </w:pPr>
    </w:p>
    <w:p w14:paraId="272B0BDF" w14:textId="39732E92" w:rsidR="007102DB" w:rsidRDefault="007102DB" w:rsidP="007102DB">
      <w:pPr>
        <w:spacing w:after="0" w:line="240" w:lineRule="auto"/>
        <w:ind w:left="227"/>
        <w:jc w:val="left"/>
        <w:rPr>
          <w:rFonts w:ascii="Consolas" w:hAnsi="Consolas" w:cs="Consolas"/>
          <w:sz w:val="18"/>
        </w:rPr>
      </w:pPr>
      <w:r>
        <w:rPr>
          <w:rFonts w:ascii="Consolas" w:hAnsi="Consolas" w:cs="Consolas"/>
          <w:sz w:val="18"/>
        </w:rPr>
        <w:t>needed &lt;- c("ggplot2", "dplyr", "grid")</w:t>
      </w:r>
    </w:p>
    <w:p w14:paraId="15F54C18" w14:textId="7E74E545" w:rsidR="007102DB" w:rsidRDefault="007102DB" w:rsidP="007102DB">
      <w:pPr>
        <w:spacing w:after="0" w:line="240" w:lineRule="auto"/>
        <w:ind w:left="227"/>
        <w:jc w:val="left"/>
        <w:rPr>
          <w:rFonts w:ascii="Consolas" w:hAnsi="Consolas" w:cs="Consolas"/>
          <w:sz w:val="18"/>
        </w:rPr>
      </w:pPr>
      <w:r>
        <w:rPr>
          <w:rFonts w:ascii="Consolas" w:hAnsi="Consolas" w:cs="Consolas"/>
          <w:sz w:val="18"/>
        </w:rPr>
        <w:t>to_install &lt;- needed[!needed %in% installed.packages()[, "Package"]]</w:t>
      </w:r>
    </w:p>
    <w:p w14:paraId="599FA478" w14:textId="5C757C8A" w:rsidR="007102DB" w:rsidRDefault="007102DB" w:rsidP="007102DB">
      <w:pPr>
        <w:spacing w:after="0" w:line="240" w:lineRule="auto"/>
        <w:ind w:left="227"/>
        <w:jc w:val="left"/>
        <w:rPr>
          <w:rFonts w:ascii="Consolas" w:hAnsi="Consolas" w:cs="Consolas"/>
          <w:sz w:val="18"/>
        </w:rPr>
      </w:pPr>
      <w:r>
        <w:rPr>
          <w:rFonts w:ascii="Consolas" w:hAnsi="Consolas" w:cs="Consolas"/>
          <w:sz w:val="18"/>
        </w:rPr>
        <w:t>if (length(to_install)) install.packages(to_install)</w:t>
      </w:r>
    </w:p>
    <w:p w14:paraId="49CFC225" w14:textId="4257E679" w:rsidR="007102DB" w:rsidRDefault="007102DB" w:rsidP="007102DB">
      <w:pPr>
        <w:spacing w:after="0" w:line="240" w:lineRule="auto"/>
        <w:ind w:left="227"/>
        <w:jc w:val="left"/>
        <w:rPr>
          <w:rFonts w:ascii="Consolas" w:hAnsi="Consolas" w:cs="Consolas"/>
          <w:sz w:val="18"/>
        </w:rPr>
      </w:pPr>
      <w:r>
        <w:rPr>
          <w:rFonts w:ascii="Consolas" w:hAnsi="Consolas" w:cs="Consolas"/>
          <w:sz w:val="18"/>
        </w:rPr>
        <w:t>invisible(lapply(needed, library, character.only = TRUE))</w:t>
      </w:r>
    </w:p>
    <w:p w14:paraId="25CAB9E9" w14:textId="77777777" w:rsidR="007102DB" w:rsidRDefault="007102DB" w:rsidP="007102DB">
      <w:pPr>
        <w:spacing w:after="0" w:line="240" w:lineRule="auto"/>
        <w:ind w:left="227"/>
        <w:jc w:val="left"/>
        <w:rPr>
          <w:rFonts w:ascii="Consolas" w:hAnsi="Consolas" w:cs="Consolas"/>
          <w:sz w:val="18"/>
        </w:rPr>
      </w:pPr>
    </w:p>
    <w:p w14:paraId="6E3853E6" w14:textId="01F7A1C2" w:rsidR="007102DB" w:rsidRDefault="007102DB" w:rsidP="007102DB">
      <w:pPr>
        <w:spacing w:after="0" w:line="240" w:lineRule="auto"/>
        <w:ind w:left="227"/>
        <w:jc w:val="left"/>
        <w:rPr>
          <w:rFonts w:ascii="Consolas" w:hAnsi="Consolas" w:cs="Consolas"/>
          <w:sz w:val="18"/>
        </w:rPr>
      </w:pPr>
      <w:r>
        <w:rPr>
          <w:rFonts w:ascii="Consolas" w:hAnsi="Consolas" w:cs="Consolas"/>
          <w:sz w:val="18"/>
        </w:rPr>
        <w:t>margin &lt;- ggplot2::margin</w:t>
      </w:r>
    </w:p>
    <w:p w14:paraId="2936D8B2" w14:textId="3823EE65" w:rsidR="007102DB" w:rsidRDefault="007102DB" w:rsidP="007102DB">
      <w:pPr>
        <w:spacing w:after="0" w:line="240" w:lineRule="auto"/>
        <w:ind w:left="227"/>
        <w:jc w:val="left"/>
        <w:rPr>
          <w:rFonts w:ascii="Consolas" w:hAnsi="Consolas" w:cs="Consolas"/>
          <w:sz w:val="18"/>
        </w:rPr>
      </w:pPr>
      <w:r>
        <w:rPr>
          <w:rFonts w:ascii="Consolas" w:hAnsi="Consolas" w:cs="Consolas"/>
          <w:sz w:val="18"/>
        </w:rPr>
        <w:t>out_dir &lt;- "&lt;set local output directory&gt;"</w:t>
      </w:r>
    </w:p>
    <w:p w14:paraId="4718AEAB" w14:textId="18F1A087" w:rsidR="007102DB" w:rsidRDefault="007102DB" w:rsidP="007102DB">
      <w:pPr>
        <w:spacing w:after="0" w:line="240" w:lineRule="auto"/>
        <w:ind w:left="227"/>
        <w:jc w:val="left"/>
        <w:rPr>
          <w:rFonts w:ascii="Consolas" w:hAnsi="Consolas" w:cs="Consolas"/>
          <w:sz w:val="18"/>
        </w:rPr>
      </w:pPr>
      <w:r>
        <w:rPr>
          <w:rFonts w:ascii="Consolas" w:hAnsi="Consolas" w:cs="Consolas"/>
          <w:sz w:val="18"/>
        </w:rPr>
        <w:t>if (!dir.exists(out_dir)) dir.create(out_dir, recursive = TRUE)</w:t>
      </w:r>
    </w:p>
    <w:p w14:paraId="34611D8C" w14:textId="77777777" w:rsidR="007102DB" w:rsidRDefault="007102DB" w:rsidP="007102DB">
      <w:pPr>
        <w:spacing w:after="0" w:line="240" w:lineRule="auto"/>
        <w:ind w:left="227"/>
        <w:jc w:val="left"/>
        <w:rPr>
          <w:rFonts w:ascii="Consolas" w:hAnsi="Consolas" w:cs="Consolas"/>
          <w:sz w:val="18"/>
        </w:rPr>
      </w:pPr>
    </w:p>
    <w:p w14:paraId="6FC3A285" w14:textId="3F3EAD05"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col_burden   &lt;- "#2C5F7C"</w:t>
      </w:r>
    </w:p>
    <w:p w14:paraId="7573606C" w14:textId="664713C8"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col_benefit  &lt;- "#9C3D2E"</w:t>
      </w:r>
    </w:p>
    <w:p w14:paraId="4A8C3957" w14:textId="00809E71"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col_bridge   &lt;- "#B8893A"</w:t>
      </w:r>
    </w:p>
    <w:p w14:paraId="18677FA3" w14:textId="55986183"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col_priority &lt;- "#3F6F52"</w:t>
      </w:r>
    </w:p>
    <w:p w14:paraId="5BE30054" w14:textId="2E9086C2"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col_text     &lt;- "#1A1A1A"</w:t>
      </w:r>
    </w:p>
    <w:p w14:paraId="6F52A0A1" w14:textId="4FE93201"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col_muted    &lt;- "#6B6B6B"</w:t>
      </w:r>
    </w:p>
    <w:p w14:paraId="13E3D226" w14:textId="2601C935"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col_frame    &lt;- "#D4D4D4"</w:t>
      </w:r>
    </w:p>
    <w:p w14:paraId="25727294" w14:textId="32A24E2A" w:rsidR="007102DB" w:rsidRDefault="007102DB" w:rsidP="007102DB">
      <w:pPr>
        <w:spacing w:after="0" w:line="240" w:lineRule="auto"/>
        <w:ind w:left="227"/>
        <w:jc w:val="left"/>
        <w:rPr>
          <w:rFonts w:ascii="Consolas" w:hAnsi="Consolas" w:cs="Consolas"/>
          <w:sz w:val="18"/>
        </w:rPr>
      </w:pPr>
      <w:r>
        <w:rPr>
          <w:rFonts w:ascii="Consolas" w:hAnsi="Consolas" w:cs="Consolas"/>
          <w:sz w:val="18"/>
        </w:rPr>
        <w:t>col_panel    &lt;- "#FAFAFA"</w:t>
      </w:r>
    </w:p>
    <w:p w14:paraId="0ECA884B" w14:textId="77777777" w:rsidR="007102DB" w:rsidRDefault="007102DB" w:rsidP="007102DB">
      <w:pPr>
        <w:spacing w:after="0" w:line="240" w:lineRule="auto"/>
        <w:ind w:left="227"/>
        <w:jc w:val="left"/>
        <w:rPr>
          <w:rFonts w:ascii="Consolas" w:hAnsi="Consolas" w:cs="Consolas"/>
          <w:sz w:val="18"/>
        </w:rPr>
      </w:pPr>
    </w:p>
    <w:p w14:paraId="1C5A7DB5" w14:textId="569556C1" w:rsidR="007102DB" w:rsidRDefault="007102DB" w:rsidP="007102DB">
      <w:pPr>
        <w:spacing w:after="0" w:line="240" w:lineRule="auto"/>
        <w:ind w:left="227"/>
        <w:jc w:val="left"/>
        <w:rPr>
          <w:rFonts w:ascii="Consolas" w:hAnsi="Consolas" w:cs="Consolas"/>
          <w:sz w:val="18"/>
        </w:rPr>
      </w:pPr>
      <w:r>
        <w:rPr>
          <w:rFonts w:ascii="Consolas" w:hAnsi="Consolas" w:cs="Consolas"/>
          <w:sz w:val="18"/>
        </w:rPr>
        <w:t>p &lt;- ggplot() +</w:t>
      </w:r>
    </w:p>
    <w:p w14:paraId="12DBD37F" w14:textId="164D688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coord_cartesian(xlim = c(0, 14), ylim = c(1.0, 17),</w:t>
      </w:r>
    </w:p>
    <w:p w14:paraId="26429082" w14:textId="62AE90A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expand = FALSE, clip = "off") +</w:t>
      </w:r>
    </w:p>
    <w:p w14:paraId="12B031F7" w14:textId="0C7985C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theme_void() +</w:t>
      </w:r>
    </w:p>
    <w:p w14:paraId="102A2B32" w14:textId="3CC7CCE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theme(plot.background = element_rect(fill = "white", color = NA))</w:t>
      </w:r>
    </w:p>
    <w:p w14:paraId="685BC31B" w14:textId="77777777" w:rsidR="007102DB" w:rsidRDefault="007102DB" w:rsidP="007102DB">
      <w:pPr>
        <w:spacing w:after="0" w:line="240" w:lineRule="auto"/>
        <w:ind w:left="227"/>
        <w:jc w:val="left"/>
        <w:rPr>
          <w:rFonts w:ascii="Consolas" w:hAnsi="Consolas" w:cs="Consolas"/>
          <w:sz w:val="18"/>
        </w:rPr>
      </w:pPr>
    </w:p>
    <w:p w14:paraId="1F7D9024" w14:textId="2F0F7B83" w:rsidR="007102DB" w:rsidRDefault="007102DB" w:rsidP="007102DB">
      <w:pPr>
        <w:spacing w:after="0" w:line="240" w:lineRule="auto"/>
        <w:ind w:left="227"/>
        <w:jc w:val="left"/>
        <w:rPr>
          <w:rFonts w:ascii="Consolas" w:hAnsi="Consolas" w:cs="Consolas"/>
          <w:sz w:val="18"/>
        </w:rPr>
      </w:pPr>
      <w:r>
        <w:rPr>
          <w:rFonts w:ascii="Consolas" w:hAnsi="Consolas" w:cs="Consolas"/>
          <w:sz w:val="18"/>
        </w:rPr>
        <w:t>p &lt;- p +</w:t>
      </w:r>
    </w:p>
    <w:p w14:paraId="6CA720B4" w14:textId="629E79A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annotate("rect", xmin = 0.3, xmax = 13.7, ymin = 1.46, ymax = 16.6,</w:t>
      </w:r>
    </w:p>
    <w:p w14:paraId="6D0FEFDE" w14:textId="17720AF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fill = col_panel, color = col_frame, linewidth = 0.6)</w:t>
      </w:r>
    </w:p>
    <w:p w14:paraId="705EF3B6" w14:textId="77777777" w:rsidR="007102DB" w:rsidRDefault="007102DB" w:rsidP="007102DB">
      <w:pPr>
        <w:spacing w:after="0" w:line="240" w:lineRule="auto"/>
        <w:ind w:left="227"/>
        <w:jc w:val="left"/>
        <w:rPr>
          <w:rFonts w:ascii="Consolas" w:hAnsi="Consolas" w:cs="Consolas"/>
          <w:sz w:val="18"/>
        </w:rPr>
      </w:pPr>
    </w:p>
    <w:p w14:paraId="138E1A7D" w14:textId="4D9AE528" w:rsidR="007102DB" w:rsidRDefault="007102DB" w:rsidP="007102DB">
      <w:pPr>
        <w:spacing w:after="0" w:line="240" w:lineRule="auto"/>
        <w:ind w:left="227"/>
        <w:jc w:val="left"/>
        <w:rPr>
          <w:rFonts w:ascii="Consolas" w:hAnsi="Consolas" w:cs="Consolas"/>
          <w:sz w:val="18"/>
        </w:rPr>
      </w:pPr>
      <w:r>
        <w:rPr>
          <w:rFonts w:ascii="Consolas" w:hAnsi="Consolas" w:cs="Consolas"/>
          <w:sz w:val="18"/>
        </w:rPr>
        <w:t># Tier 1: Diagnosis</w:t>
      </w:r>
    </w:p>
    <w:p w14:paraId="628149DF" w14:textId="14FBD398" w:rsidR="007102DB" w:rsidRDefault="007102DB" w:rsidP="007102DB">
      <w:pPr>
        <w:spacing w:after="0" w:line="240" w:lineRule="auto"/>
        <w:ind w:left="227"/>
        <w:jc w:val="left"/>
        <w:rPr>
          <w:rFonts w:ascii="Consolas" w:hAnsi="Consolas" w:cs="Consolas"/>
          <w:sz w:val="18"/>
        </w:rPr>
      </w:pPr>
      <w:r>
        <w:rPr>
          <w:rFonts w:ascii="Consolas" w:hAnsi="Consolas" w:cs="Consolas"/>
          <w:sz w:val="18"/>
        </w:rPr>
        <w:t>p &lt;- p +</w:t>
      </w:r>
    </w:p>
    <w:p w14:paraId="0EF3C0D4" w14:textId="3839373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0.7, y = 16.25, label = "TIER 1",</w:t>
      </w:r>
    </w:p>
    <w:p w14:paraId="02CBE5AB" w14:textId="6336729D" w:rsidR="007102DB" w:rsidRDefault="007102DB" w:rsidP="007102DB">
      <w:pPr>
        <w:spacing w:after="0" w:line="240" w:lineRule="auto"/>
        <w:ind w:left="227"/>
        <w:jc w:val="left"/>
        <w:rPr>
          <w:rFonts w:ascii="Consolas" w:hAnsi="Consolas" w:cs="Consolas"/>
          <w:sz w:val="18"/>
        </w:rPr>
      </w:pPr>
      <w:r>
        <w:rPr>
          <w:rFonts w:ascii="Consolas" w:hAnsi="Consolas" w:cs="Consolas"/>
          <w:sz w:val="18"/>
        </w:rPr>
        <w:lastRenderedPageBreak/>
        <w:t xml:space="preserve">           hjust = 0, size = 5.2, fontface = "bold", color = col_burden) +</w:t>
      </w:r>
    </w:p>
    <w:p w14:paraId="04AB6F40" w14:textId="3FD7A23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2.25, y = 16.25, label = "DIAGNOSIS",</w:t>
      </w:r>
    </w:p>
    <w:p w14:paraId="4DD8875A" w14:textId="06CD6C6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hjust = 0, size = 5.2, fontface = "bold", color = col_text) +</w:t>
      </w:r>
    </w:p>
    <w:p w14:paraId="36314096" w14:textId="1A8798A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annotate("rect", xmin = 2.6, xmax = 7.7,  ymin = 15.40, ymax = 15.85,</w:t>
      </w:r>
    </w:p>
    <w:p w14:paraId="1329C246" w14:textId="440EB50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fill = col_burden, color = NA) +</w:t>
      </w:r>
    </w:p>
    <w:p w14:paraId="4BBFDC45" w14:textId="1A721D8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5.15, y = 15.625, label = "BURDEN",</w:t>
      </w:r>
    </w:p>
    <w:p w14:paraId="67824E73" w14:textId="0D088A3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5.4, fontface = "bold", color = "white") +</w:t>
      </w:r>
    </w:p>
    <w:p w14:paraId="69FF7551" w14:textId="0844986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annotate("rect", xmin = 8.3, xmax = 13.4, ymin = 15.40, ymax = 15.85,</w:t>
      </w:r>
    </w:p>
    <w:p w14:paraId="438E401B" w14:textId="433E29B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fill = col_benefit, color = NA) +</w:t>
      </w:r>
    </w:p>
    <w:p w14:paraId="1B20004F" w14:textId="35B892C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10.85, y = 15.625, label = "BENEFIT",</w:t>
      </w:r>
    </w:p>
    <w:p w14:paraId="43F0D4A2" w14:textId="091A1DC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5.4, fontface = "bold", color = "white")</w:t>
      </w:r>
    </w:p>
    <w:p w14:paraId="7C32FAE7" w14:textId="77777777" w:rsidR="007102DB" w:rsidRDefault="007102DB" w:rsidP="007102DB">
      <w:pPr>
        <w:spacing w:after="0" w:line="240" w:lineRule="auto"/>
        <w:ind w:left="227"/>
        <w:jc w:val="left"/>
        <w:rPr>
          <w:rFonts w:ascii="Consolas" w:hAnsi="Consolas" w:cs="Consolas"/>
          <w:sz w:val="18"/>
        </w:rPr>
      </w:pPr>
    </w:p>
    <w:p w14:paraId="38421441" w14:textId="5A0FDD79" w:rsidR="007102DB" w:rsidRDefault="007102DB" w:rsidP="007102DB">
      <w:pPr>
        <w:spacing w:after="0" w:line="240" w:lineRule="auto"/>
        <w:ind w:left="227"/>
        <w:jc w:val="left"/>
        <w:rPr>
          <w:rFonts w:ascii="Consolas" w:hAnsi="Consolas" w:cs="Consolas"/>
          <w:sz w:val="18"/>
        </w:rPr>
      </w:pPr>
      <w:r>
        <w:rPr>
          <w:rFonts w:ascii="Consolas" w:hAnsi="Consolas" w:cs="Consolas"/>
          <w:sz w:val="18"/>
        </w:rPr>
        <w:t>rows_df &lt;- data.frame(</w:t>
      </w:r>
    </w:p>
    <w:p w14:paraId="6245AA00" w14:textId="25979A5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y   = c(14.70, 13.70, 12.70, 11.70),</w:t>
      </w:r>
    </w:p>
    <w:p w14:paraId="22D45DDF" w14:textId="4821FABE"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dim = c("Distributive", "Procedural", "Recognition", "Capabilities"))</w:t>
      </w:r>
    </w:p>
    <w:p w14:paraId="5C4DE4EB" w14:textId="3353ED27" w:rsidR="007102DB" w:rsidRDefault="007102DB" w:rsidP="007102DB">
      <w:pPr>
        <w:spacing w:after="0" w:line="240" w:lineRule="auto"/>
        <w:ind w:left="227"/>
        <w:jc w:val="left"/>
        <w:rPr>
          <w:rFonts w:ascii="Consolas" w:hAnsi="Consolas" w:cs="Consolas"/>
          <w:sz w:val="18"/>
        </w:rPr>
      </w:pPr>
      <w:r>
        <w:rPr>
          <w:rFonts w:ascii="Consolas" w:hAnsi="Consolas" w:cs="Consolas"/>
          <w:sz w:val="18"/>
        </w:rPr>
        <w:t>p &lt;- p + geom_text(data = rows_df, aes(x = 0.7, y = y, label = dim),</w:t>
      </w:r>
    </w:p>
    <w:p w14:paraId="4D5E3AAF" w14:textId="32FE1B2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hjust = 0, size = 4.5, fontface = "bold", color = col_text)</w:t>
      </w:r>
    </w:p>
    <w:p w14:paraId="79668414" w14:textId="77777777" w:rsidR="007102DB" w:rsidRDefault="007102DB" w:rsidP="007102DB">
      <w:pPr>
        <w:spacing w:after="0" w:line="240" w:lineRule="auto"/>
        <w:ind w:left="227"/>
        <w:jc w:val="left"/>
        <w:rPr>
          <w:rFonts w:ascii="Consolas" w:hAnsi="Consolas" w:cs="Consolas"/>
          <w:sz w:val="18"/>
        </w:rPr>
      </w:pPr>
    </w:p>
    <w:p w14:paraId="490B3EC2" w14:textId="4F7381E6" w:rsidR="007102DB" w:rsidRDefault="007102DB" w:rsidP="007102DB">
      <w:pPr>
        <w:spacing w:after="0" w:line="240" w:lineRule="auto"/>
        <w:ind w:left="227"/>
        <w:jc w:val="left"/>
        <w:rPr>
          <w:rFonts w:ascii="Consolas" w:hAnsi="Consolas" w:cs="Consolas"/>
          <w:sz w:val="18"/>
        </w:rPr>
      </w:pPr>
      <w:r>
        <w:rPr>
          <w:rFonts w:ascii="Consolas" w:hAnsi="Consolas" w:cs="Consolas"/>
          <w:sz w:val="18"/>
        </w:rPr>
        <w:t>cells &lt;- data.frame(</w:t>
      </w:r>
    </w:p>
    <w:p w14:paraId="6B8424BA" w14:textId="4781E95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cx       = rep(c(5.15, 10.85), each = 4),</w:t>
      </w:r>
    </w:p>
    <w:p w14:paraId="4A54A288" w14:textId="2BEC224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cy       = rep(c(14.70, 13.70, 12.70, 11.70), 2),</w:t>
      </w:r>
    </w:p>
    <w:p w14:paraId="26BDB751" w14:textId="572E611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stream   = c(rep("BURDEN", 4), rep("BENEFIT", 4)),</w:t>
      </w:r>
    </w:p>
    <w:p w14:paraId="0BD95E0E" w14:textId="2CF9E64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maturity = c(0.95, 0.82, 0.55, 0.30, 0.78, 0.60, 0.35, 0.22),</w:t>
      </w:r>
    </w:p>
    <w:p w14:paraId="527C79DE" w14:textId="0C5C172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label = c("Cumulative-burden mapping","Siting and resistance",</w:t>
      </w:r>
    </w:p>
    <w:p w14:paraId="1B4067AA" w14:textId="10D59EF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"Recognising harm narratives","Foreclosed capabilities",</w:t>
      </w:r>
    </w:p>
    <w:p w14:paraId="44729A25" w14:textId="7B90471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"Cumulative-amenity mapping","Greening co-design",</w:t>
      </w:r>
    </w:p>
    <w:p w14:paraId="65E7E405" w14:textId="0C23843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"Indigenous and Black ecologies","Enabled capabilities"))</w:t>
      </w:r>
    </w:p>
    <w:p w14:paraId="46BD2EDF" w14:textId="77777777" w:rsidR="007102DB" w:rsidRDefault="007102DB" w:rsidP="007102DB">
      <w:pPr>
        <w:spacing w:after="0" w:line="240" w:lineRule="auto"/>
        <w:ind w:left="227"/>
        <w:jc w:val="left"/>
        <w:rPr>
          <w:rFonts w:ascii="Consolas" w:hAnsi="Consolas" w:cs="Consolas"/>
          <w:sz w:val="18"/>
        </w:rPr>
      </w:pPr>
    </w:p>
    <w:p w14:paraId="5E7CA6EC" w14:textId="6F1C845F" w:rsidR="007102DB" w:rsidRDefault="007102DB" w:rsidP="007102DB">
      <w:pPr>
        <w:spacing w:after="0" w:line="240" w:lineRule="auto"/>
        <w:ind w:left="227"/>
        <w:jc w:val="left"/>
        <w:rPr>
          <w:rFonts w:ascii="Consolas" w:hAnsi="Consolas" w:cs="Consolas"/>
          <w:sz w:val="18"/>
        </w:rPr>
      </w:pPr>
      <w:r>
        <w:rPr>
          <w:rFonts w:ascii="Consolas" w:hAnsi="Consolas" w:cs="Consolas"/>
          <w:sz w:val="18"/>
        </w:rPr>
        <w:t>p &lt;- p +</w:t>
      </w:r>
    </w:p>
    <w:p w14:paraId="451D560B" w14:textId="117AAC3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geom_rect(data = cells,</w:t>
      </w:r>
    </w:p>
    <w:p w14:paraId="43616397" w14:textId="0A36812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aes(xmin = cx - 2.55, xmax = cx + 2.55,</w:t>
      </w:r>
    </w:p>
    <w:p w14:paraId="16FB711C" w14:textId="472F0DD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ymin = cy - 0.42, ymax = cy + 0.42,</w:t>
      </w:r>
    </w:p>
    <w:p w14:paraId="0887C586" w14:textId="5BB1627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fill = stream, alpha = maturity),</w:t>
      </w:r>
    </w:p>
    <w:p w14:paraId="79D95FB8" w14:textId="233A128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color = "white", linewidth = 1.6) +</w:t>
      </w:r>
    </w:p>
    <w:p w14:paraId="50BD476F" w14:textId="086A504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scale_fill_manual(values = c(BURDEN = col_burden, BENEFIT = col_benefit), guide = "none") +</w:t>
      </w:r>
    </w:p>
    <w:p w14:paraId="5FB4E582" w14:textId="39D5A83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scale_alpha(range = c(0.45, 1.0), guide = "none") +</w:t>
      </w:r>
    </w:p>
    <w:p w14:paraId="2B90FB5E" w14:textId="7407FE6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geom_text(data = cells, aes(x = cx, y = cy, label = label),</w:t>
      </w:r>
    </w:p>
    <w:p w14:paraId="1D32BC28" w14:textId="3E69164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color = "white", size = 4.0, fontface = "bold") +</w:t>
      </w:r>
    </w:p>
    <w:p w14:paraId="78677B04" w14:textId="34E7435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annotate("segment", x = 7, xend = 7, y = 11.30, yend = 10.95,</w:t>
      </w:r>
    </w:p>
    <w:p w14:paraId="07E1428C" w14:textId="67C2A87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arrow = arrow(length = unit(0.28, "cm"), type = "closed"),</w:t>
      </w:r>
    </w:p>
    <w:p w14:paraId="26A90A2E" w14:textId="3DF855B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color = col_muted, linewidth = 0.7)</w:t>
      </w:r>
    </w:p>
    <w:p w14:paraId="31717A70" w14:textId="77777777" w:rsidR="007102DB" w:rsidRDefault="007102DB" w:rsidP="007102DB">
      <w:pPr>
        <w:spacing w:after="0" w:line="240" w:lineRule="auto"/>
        <w:ind w:left="227"/>
        <w:jc w:val="left"/>
        <w:rPr>
          <w:rFonts w:ascii="Consolas" w:hAnsi="Consolas" w:cs="Consolas"/>
          <w:sz w:val="18"/>
        </w:rPr>
      </w:pPr>
    </w:p>
    <w:p w14:paraId="75F9E04E" w14:textId="0E1EFE1C" w:rsidR="007102DB" w:rsidRDefault="007102DB" w:rsidP="007102DB">
      <w:pPr>
        <w:spacing w:after="0" w:line="240" w:lineRule="auto"/>
        <w:ind w:left="227"/>
        <w:jc w:val="left"/>
        <w:rPr>
          <w:rFonts w:ascii="Consolas" w:hAnsi="Consolas" w:cs="Consolas"/>
          <w:sz w:val="18"/>
        </w:rPr>
      </w:pPr>
      <w:r>
        <w:rPr>
          <w:rFonts w:ascii="Consolas" w:hAnsi="Consolas" w:cs="Consolas"/>
          <w:sz w:val="18"/>
        </w:rPr>
        <w:t># Tier 2: Integration</w:t>
      </w:r>
    </w:p>
    <w:p w14:paraId="6CBD89FE" w14:textId="3E63B64E" w:rsidR="007102DB" w:rsidRDefault="007102DB" w:rsidP="007102DB">
      <w:pPr>
        <w:spacing w:after="0" w:line="240" w:lineRule="auto"/>
        <w:ind w:left="227"/>
        <w:jc w:val="left"/>
        <w:rPr>
          <w:rFonts w:ascii="Consolas" w:hAnsi="Consolas" w:cs="Consolas"/>
          <w:sz w:val="18"/>
        </w:rPr>
      </w:pPr>
      <w:r>
        <w:rPr>
          <w:rFonts w:ascii="Consolas" w:hAnsi="Consolas" w:cs="Consolas"/>
          <w:sz w:val="18"/>
        </w:rPr>
        <w:lastRenderedPageBreak/>
        <w:t>p &lt;- p +</w:t>
      </w:r>
    </w:p>
    <w:p w14:paraId="7C6F0904" w14:textId="4AB9CC8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0.7, y = 10.55, label = "TIER 2",</w:t>
      </w:r>
    </w:p>
    <w:p w14:paraId="63F12D1C" w14:textId="365C6DB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hjust = 0, size = 5.2, fontface = "bold", color = col_bridge) +</w:t>
      </w:r>
    </w:p>
    <w:p w14:paraId="1F180E8C" w14:textId="78F2E42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2.25, y = 10.55, label = "INTEGRATION",</w:t>
      </w:r>
    </w:p>
    <w:p w14:paraId="4473FE01" w14:textId="30E4475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hjust = 0, size = 5.2, fontface = "bold", color = col_text)</w:t>
      </w:r>
    </w:p>
    <w:p w14:paraId="1BD04410" w14:textId="77777777" w:rsidR="007102DB" w:rsidRDefault="007102DB" w:rsidP="007102DB">
      <w:pPr>
        <w:spacing w:after="0" w:line="240" w:lineRule="auto"/>
        <w:ind w:left="227"/>
        <w:jc w:val="left"/>
        <w:rPr>
          <w:rFonts w:ascii="Consolas" w:hAnsi="Consolas" w:cs="Consolas"/>
          <w:sz w:val="18"/>
        </w:rPr>
      </w:pPr>
    </w:p>
    <w:p w14:paraId="06DD29B1" w14:textId="6D950EBD" w:rsidR="007102DB" w:rsidRDefault="007102DB" w:rsidP="007102DB">
      <w:pPr>
        <w:spacing w:after="0" w:line="240" w:lineRule="auto"/>
        <w:ind w:left="227"/>
        <w:jc w:val="left"/>
        <w:rPr>
          <w:rFonts w:ascii="Consolas" w:hAnsi="Consolas" w:cs="Consolas"/>
          <w:sz w:val="18"/>
        </w:rPr>
      </w:pPr>
      <w:r>
        <w:rPr>
          <w:rFonts w:ascii="Consolas" w:hAnsi="Consolas" w:cs="Consolas"/>
          <w:sz w:val="18"/>
        </w:rPr>
        <w:t>frontiers &lt;- data.frame(</w:t>
      </w:r>
    </w:p>
    <w:p w14:paraId="223F1D85" w14:textId="6A5C421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cx = rep(c(2.70, 7.00, 11.30), 2),</w:t>
      </w:r>
    </w:p>
    <w:p w14:paraId="3FC9A942" w14:textId="366F18A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cy = rep(c(9.30, 6.95), each = 3),</w:t>
      </w:r>
    </w:p>
    <w:p w14:paraId="1951EED8" w14:textId="7744961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id = paste0("F", 1:6),</w:t>
      </w:r>
    </w:p>
    <w:p w14:paraId="248B214B" w14:textId="0889098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title = c("Net Environmental\nPosition Index",</w:t>
      </w:r>
    </w:p>
    <w:p w14:paraId="6AEB3D90" w14:textId="5DA5A37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"Causal tracing of\ngreen gentrification",</w:t>
      </w:r>
    </w:p>
    <w:p w14:paraId="4BA7BB6F" w14:textId="7CCE728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"Climate adaptation as\njoint burden and benefit",</w:t>
      </w:r>
    </w:p>
    <w:p w14:paraId="364F3C23" w14:textId="18C2D74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"Joint intersectional\nvulnerability",</w:t>
      </w:r>
    </w:p>
    <w:p w14:paraId="36D99FB8" w14:textId="55D12E7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"Indigenous and\nBlack ecologies",</w:t>
      </w:r>
    </w:p>
    <w:p w14:paraId="41719207" w14:textId="3CFBDEC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"Capability-based\nequity"))</w:t>
      </w:r>
    </w:p>
    <w:p w14:paraId="40976F83" w14:textId="77777777" w:rsidR="007102DB" w:rsidRDefault="007102DB" w:rsidP="007102DB">
      <w:pPr>
        <w:spacing w:after="0" w:line="240" w:lineRule="auto"/>
        <w:ind w:left="227"/>
        <w:jc w:val="left"/>
        <w:rPr>
          <w:rFonts w:ascii="Consolas" w:hAnsi="Consolas" w:cs="Consolas"/>
          <w:sz w:val="18"/>
        </w:rPr>
      </w:pPr>
    </w:p>
    <w:p w14:paraId="1F5548FE" w14:textId="25DE0CB8" w:rsidR="007102DB" w:rsidRDefault="007102DB" w:rsidP="007102DB">
      <w:pPr>
        <w:spacing w:after="0" w:line="240" w:lineRule="auto"/>
        <w:ind w:left="227"/>
        <w:jc w:val="left"/>
        <w:rPr>
          <w:rFonts w:ascii="Consolas" w:hAnsi="Consolas" w:cs="Consolas"/>
          <w:sz w:val="18"/>
        </w:rPr>
      </w:pPr>
      <w:r>
        <w:rPr>
          <w:rFonts w:ascii="Consolas" w:hAnsi="Consolas" w:cs="Consolas"/>
          <w:sz w:val="18"/>
        </w:rPr>
        <w:t>p &lt;- p +</w:t>
      </w:r>
    </w:p>
    <w:p w14:paraId="15656685" w14:textId="6E1AAF9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geom_rect(data = frontiers,</w:t>
      </w:r>
    </w:p>
    <w:p w14:paraId="513334AA" w14:textId="347831D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aes(xmin = cx - 1.95, xmax = cx + 1.95,</w:t>
      </w:r>
    </w:p>
    <w:p w14:paraId="163D4F6D" w14:textId="491CB9F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ymin = cy - 0.78, ymax = cy + 0.78),</w:t>
      </w:r>
    </w:p>
    <w:p w14:paraId="192A2227" w14:textId="006CF6B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fill = "white", color = col_bridge, linewidth = 0.7) +</w:t>
      </w:r>
    </w:p>
    <w:p w14:paraId="56B0FB7F" w14:textId="5EAD198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geom_rect(data = frontiers,</w:t>
      </w:r>
    </w:p>
    <w:p w14:paraId="19209AB4" w14:textId="12DB979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aes(xmin = cx - 1.95, xmax = cx - 0.85,</w:t>
      </w:r>
    </w:p>
    <w:p w14:paraId="5D820FC8" w14:textId="61A4624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ymin = cy - 0.78, ymax = cy + 0.78),</w:t>
      </w:r>
    </w:p>
    <w:p w14:paraId="057DB69B" w14:textId="42D31D0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fill = col_bridge, color = NA) +</w:t>
      </w:r>
    </w:p>
    <w:p w14:paraId="6876558A" w14:textId="1EBC8D2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geom_text(data = frontiers, aes(x = cx - 1.40, y = cy, label = id),</w:t>
      </w:r>
    </w:p>
    <w:p w14:paraId="4EE39691" w14:textId="0C14226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8.5, fontface = "bold", color = "white") +</w:t>
      </w:r>
    </w:p>
    <w:p w14:paraId="5A0E3B55" w14:textId="6F07233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geom_text(data = frontiers, aes(x = cx + 0.55, y = cy, label = title),</w:t>
      </w:r>
    </w:p>
    <w:p w14:paraId="4637DB44" w14:textId="67E38828"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4, fontface = "bold", color = col_text, lineheight = 1.0) +</w:t>
      </w:r>
    </w:p>
    <w:p w14:paraId="45C8C360" w14:textId="41FC244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annotate("segment", x = 7, xend = 7, y = 5.90, yend = 5.55,</w:t>
      </w:r>
    </w:p>
    <w:p w14:paraId="3AA08C65" w14:textId="3C36D2F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arrow = arrow(length = unit(0.28, "cm"), type = "closed"),</w:t>
      </w:r>
    </w:p>
    <w:p w14:paraId="719627F5" w14:textId="2887D08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color = col_muted, linewidth = 0.7)</w:t>
      </w:r>
    </w:p>
    <w:p w14:paraId="202A8B2A" w14:textId="77777777" w:rsidR="007102DB" w:rsidRDefault="007102DB" w:rsidP="007102DB">
      <w:pPr>
        <w:spacing w:after="0" w:line="240" w:lineRule="auto"/>
        <w:ind w:left="227"/>
        <w:jc w:val="left"/>
        <w:rPr>
          <w:rFonts w:ascii="Consolas" w:hAnsi="Consolas" w:cs="Consolas"/>
          <w:sz w:val="18"/>
        </w:rPr>
      </w:pPr>
    </w:p>
    <w:p w14:paraId="236D1417" w14:textId="2AA87586" w:rsidR="007102DB" w:rsidRDefault="007102DB" w:rsidP="007102DB">
      <w:pPr>
        <w:spacing w:after="0" w:line="240" w:lineRule="auto"/>
        <w:ind w:left="227"/>
        <w:jc w:val="left"/>
        <w:rPr>
          <w:rFonts w:ascii="Consolas" w:hAnsi="Consolas" w:cs="Consolas"/>
          <w:sz w:val="18"/>
        </w:rPr>
      </w:pPr>
      <w:r>
        <w:rPr>
          <w:rFonts w:ascii="Consolas" w:hAnsi="Consolas" w:cs="Consolas"/>
          <w:sz w:val="18"/>
        </w:rPr>
        <w:t># Tier 3: Computation</w:t>
      </w:r>
    </w:p>
    <w:p w14:paraId="7C056D0D" w14:textId="77359464" w:rsidR="007102DB" w:rsidRDefault="007102DB" w:rsidP="007102DB">
      <w:pPr>
        <w:spacing w:after="0" w:line="240" w:lineRule="auto"/>
        <w:ind w:left="227"/>
        <w:jc w:val="left"/>
        <w:rPr>
          <w:rFonts w:ascii="Consolas" w:hAnsi="Consolas" w:cs="Consolas"/>
          <w:sz w:val="18"/>
        </w:rPr>
      </w:pPr>
      <w:r>
        <w:rPr>
          <w:rFonts w:ascii="Consolas" w:hAnsi="Consolas" w:cs="Consolas"/>
          <w:sz w:val="18"/>
        </w:rPr>
        <w:t>p &lt;- p +</w:t>
      </w:r>
    </w:p>
    <w:p w14:paraId="2B1520AD" w14:textId="6493660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0.7, y = 5.15, label = "TIER 3",</w:t>
      </w:r>
    </w:p>
    <w:p w14:paraId="4D36640B" w14:textId="3AA8EB3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hjust = 0, size = 5.2, fontface = "bold", color = col_priority) +</w:t>
      </w:r>
    </w:p>
    <w:p w14:paraId="2942EBC9" w14:textId="075C4E1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annotate("text", x = 2.25, y = 5.15, label = "COMPUTATION",</w:t>
      </w:r>
    </w:p>
    <w:p w14:paraId="23952ED3" w14:textId="2D32189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hjust = 0, size = 5.2, fontface = "bold", color = col_text)</w:t>
      </w:r>
    </w:p>
    <w:p w14:paraId="3C3F4BBB" w14:textId="77777777" w:rsidR="007102DB" w:rsidRDefault="007102DB" w:rsidP="007102DB">
      <w:pPr>
        <w:spacing w:after="0" w:line="240" w:lineRule="auto"/>
        <w:ind w:left="227"/>
        <w:jc w:val="left"/>
        <w:rPr>
          <w:rFonts w:ascii="Consolas" w:hAnsi="Consolas" w:cs="Consolas"/>
          <w:sz w:val="18"/>
        </w:rPr>
      </w:pPr>
    </w:p>
    <w:p w14:paraId="064E2DB1" w14:textId="003BA0DE" w:rsidR="007102DB" w:rsidRDefault="007102DB" w:rsidP="007102DB">
      <w:pPr>
        <w:spacing w:after="0" w:line="240" w:lineRule="auto"/>
        <w:ind w:left="227"/>
        <w:jc w:val="left"/>
        <w:rPr>
          <w:rFonts w:ascii="Consolas" w:hAnsi="Consolas" w:cs="Consolas"/>
          <w:sz w:val="18"/>
        </w:rPr>
      </w:pPr>
      <w:r>
        <w:rPr>
          <w:rFonts w:ascii="Consolas" w:hAnsi="Consolas" w:cs="Consolas"/>
          <w:sz w:val="18"/>
        </w:rPr>
        <w:t>priorities &lt;- data.frame(</w:t>
      </w:r>
    </w:p>
    <w:p w14:paraId="61267990" w14:textId="1C1285F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cx = c(2.05, 5.35, 8.65, 11.95), cy = 3.43,</w:t>
      </w:r>
    </w:p>
    <w:p w14:paraId="70ADA776" w14:textId="50FE5FE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id = paste0("P", 1:4),</w:t>
      </w:r>
    </w:p>
    <w:p w14:paraId="5CEDB259" w14:textId="25DFE7A9" w:rsidR="007102DB" w:rsidRDefault="007102DB" w:rsidP="007102DB">
      <w:pPr>
        <w:spacing w:after="0" w:line="240" w:lineRule="auto"/>
        <w:ind w:left="227"/>
        <w:jc w:val="left"/>
        <w:rPr>
          <w:rFonts w:ascii="Consolas" w:hAnsi="Consolas" w:cs="Consolas"/>
          <w:sz w:val="18"/>
        </w:rPr>
      </w:pPr>
      <w:r>
        <w:rPr>
          <w:rFonts w:ascii="Consolas" w:hAnsi="Consolas" w:cs="Consolas"/>
          <w:sz w:val="18"/>
        </w:rPr>
        <w:lastRenderedPageBreak/>
        <w:t xml:space="preserve">  title  = c("Joint exposure-\naccess modelling",</w:t>
      </w:r>
    </w:p>
    <w:p w14:paraId="02FFC9BE" w14:textId="29EB42F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"Transferable\ncausal inference",</w:t>
      </w:r>
    </w:p>
    <w:p w14:paraId="2FA061E7" w14:textId="36D8AAA4"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"Decolonising the\nempirical base",</w:t>
      </w:r>
    </w:p>
    <w:p w14:paraId="6309DBF4" w14:textId="0C48080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"Harmonised\nreporting"),</w:t>
      </w:r>
    </w:p>
    <w:p w14:paraId="38A87C3D" w14:textId="32B2FA5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detail = c("Estimate burden and\namenity surfaces in\na single framework",</w:t>
      </w:r>
    </w:p>
    <w:p w14:paraId="414CF3BA" w14:textId="402EF33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"Greenways, LEZs and\nclosures as natural\nexperiments",</w:t>
      </w:r>
    </w:p>
    <w:p w14:paraId="78F7978E" w14:textId="4D7E21F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"HDSS panels and\nGlobal South\nsecondary cities",</w:t>
      </w:r>
    </w:p>
    <w:p w14:paraId="773C72AD" w14:textId="6508475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"PRISMA 2020 plus a\nminimum reporting set\nfor equity studies"))</w:t>
      </w:r>
    </w:p>
    <w:p w14:paraId="0F9881EA" w14:textId="77777777" w:rsidR="007102DB" w:rsidRDefault="007102DB" w:rsidP="007102DB">
      <w:pPr>
        <w:spacing w:after="0" w:line="240" w:lineRule="auto"/>
        <w:ind w:left="227"/>
        <w:jc w:val="left"/>
        <w:rPr>
          <w:rFonts w:ascii="Consolas" w:hAnsi="Consolas" w:cs="Consolas"/>
          <w:sz w:val="18"/>
        </w:rPr>
      </w:pPr>
    </w:p>
    <w:p w14:paraId="2AA54007" w14:textId="20960D0F" w:rsidR="007102DB" w:rsidRDefault="007102DB" w:rsidP="007102DB">
      <w:pPr>
        <w:spacing w:after="0" w:line="240" w:lineRule="auto"/>
        <w:ind w:left="227"/>
        <w:jc w:val="left"/>
        <w:rPr>
          <w:rFonts w:ascii="Consolas" w:hAnsi="Consolas" w:cs="Consolas"/>
          <w:sz w:val="18"/>
        </w:rPr>
      </w:pPr>
      <w:r>
        <w:rPr>
          <w:rFonts w:ascii="Consolas" w:hAnsi="Consolas" w:cs="Consolas"/>
          <w:sz w:val="18"/>
        </w:rPr>
        <w:t>p &lt;- p +</w:t>
      </w:r>
    </w:p>
    <w:p w14:paraId="3A353AC7" w14:textId="271CA6FB"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geom_rect(data = priorities,</w:t>
      </w:r>
    </w:p>
    <w:p w14:paraId="2E251F5B" w14:textId="6130B39C"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aes(xmin = cx - 1.45, xmax = cx + 1.45,</w:t>
      </w:r>
    </w:p>
    <w:p w14:paraId="28463065" w14:textId="27BB49D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ymin = cy - 1.25, ymax = cy + 1.25),</w:t>
      </w:r>
    </w:p>
    <w:p w14:paraId="173BA848" w14:textId="66B38C6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fill = "white", color = col_priority, linewidth = 0.7) +</w:t>
      </w:r>
    </w:p>
    <w:p w14:paraId="25104D3B" w14:textId="7D6F9A02"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geom_rect(data = priorities,</w:t>
      </w:r>
    </w:p>
    <w:p w14:paraId="31C129A3" w14:textId="5A6722D6"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aes(xmin = cx - 1.45, xmax = cx + 1.45,</w:t>
      </w:r>
    </w:p>
    <w:p w14:paraId="24F99951" w14:textId="167B7EF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ymin = cy + 0.85, ymax = cy + 1.25),</w:t>
      </w:r>
    </w:p>
    <w:p w14:paraId="099BE07A" w14:textId="3BFF629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fill = col_priority, color = NA) +</w:t>
      </w:r>
    </w:p>
    <w:p w14:paraId="2454E019" w14:textId="6725E909"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geom_text(data = priorities, aes(x = cx, y = cy + 1.05, label = id),</w:t>
      </w:r>
    </w:p>
    <w:p w14:paraId="5D2F8959" w14:textId="03B50D3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6.5, fontface = "bold", color = "white") +</w:t>
      </w:r>
    </w:p>
    <w:p w14:paraId="66094F52" w14:textId="0E34F68D"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geom_text(data = priorities, aes(x = cx, y = cy + 0.35, label = title),</w:t>
      </w:r>
    </w:p>
    <w:p w14:paraId="481123B5" w14:textId="5493AB1F"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4.0, fontface = "bold", color = col_text, lineheight = 1.0) +</w:t>
      </w:r>
    </w:p>
    <w:p w14:paraId="0E7E3A34" w14:textId="1B8B8FC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geom_segment(data = priorities,</w:t>
      </w:r>
    </w:p>
    <w:p w14:paraId="19ECFD8E" w14:textId="33C7FBD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aes(x = cx - 1.05, xend = cx + 1.05,</w:t>
      </w:r>
    </w:p>
    <w:p w14:paraId="16478CC8" w14:textId="51F0803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y = cy - 0.15, yend = cy - 0.15),</w:t>
      </w:r>
    </w:p>
    <w:p w14:paraId="5266B128" w14:textId="48A73EC5"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color = col_priority, linewidth = 0.3) +</w:t>
      </w:r>
    </w:p>
    <w:p w14:paraId="0BC74067" w14:textId="75FE6331"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geom_text(data = priorities, aes(x = cx, y = cy - 0.78, label = detail),</w:t>
      </w:r>
    </w:p>
    <w:p w14:paraId="4487EB3D" w14:textId="2D5852E3"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size = 3.4, color = col_muted, lineheight = 1.10)</w:t>
      </w:r>
    </w:p>
    <w:p w14:paraId="68BCBAA2" w14:textId="77777777" w:rsidR="007102DB" w:rsidRDefault="007102DB" w:rsidP="007102DB">
      <w:pPr>
        <w:spacing w:after="0" w:line="240" w:lineRule="auto"/>
        <w:ind w:left="227"/>
        <w:jc w:val="left"/>
        <w:rPr>
          <w:rFonts w:ascii="Consolas" w:hAnsi="Consolas" w:cs="Consolas"/>
          <w:sz w:val="18"/>
        </w:rPr>
      </w:pPr>
    </w:p>
    <w:p w14:paraId="5411A8E2" w14:textId="4488C5A3" w:rsidR="007102DB" w:rsidRDefault="007102DB" w:rsidP="007102DB">
      <w:pPr>
        <w:spacing w:after="0" w:line="240" w:lineRule="auto"/>
        <w:ind w:left="227"/>
        <w:jc w:val="left"/>
        <w:rPr>
          <w:rFonts w:ascii="Consolas" w:hAnsi="Consolas" w:cs="Consolas"/>
          <w:sz w:val="18"/>
        </w:rPr>
      </w:pPr>
      <w:r>
        <w:rPr>
          <w:rFonts w:ascii="Consolas" w:hAnsi="Consolas" w:cs="Consolas"/>
          <w:sz w:val="18"/>
        </w:rPr>
        <w:t>ggsave(file.path(out_dir, "Fig5_ISEF_framework.pdf"),</w:t>
      </w:r>
    </w:p>
    <w:p w14:paraId="419E9DCA" w14:textId="7D1812B7"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plot = p, width = 11, height = 12.3, units = "in", device = cairo_pdf)</w:t>
      </w:r>
    </w:p>
    <w:p w14:paraId="62148015" w14:textId="47828264" w:rsidR="007102DB" w:rsidRDefault="007102DB" w:rsidP="007102DB">
      <w:pPr>
        <w:spacing w:after="0" w:line="240" w:lineRule="auto"/>
        <w:ind w:left="227"/>
        <w:jc w:val="left"/>
        <w:rPr>
          <w:rFonts w:ascii="Consolas" w:hAnsi="Consolas" w:cs="Consolas"/>
          <w:sz w:val="18"/>
        </w:rPr>
      </w:pPr>
      <w:r>
        <w:rPr>
          <w:rFonts w:ascii="Consolas" w:hAnsi="Consolas" w:cs="Consolas"/>
          <w:sz w:val="18"/>
        </w:rPr>
        <w:t>ggsave(file.path(out_dir, "Fig5_ISEF_framework.png"),</w:t>
      </w:r>
    </w:p>
    <w:p w14:paraId="12A85BD5" w14:textId="5FD7B0DA"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plot = p, width = 11, height = 12.3, units = "in",</w:t>
      </w:r>
    </w:p>
    <w:p w14:paraId="09EC4874" w14:textId="48A44110" w:rsidR="007102DB" w:rsidRDefault="007102DB" w:rsidP="007102DB">
      <w:pPr>
        <w:spacing w:after="0" w:line="240" w:lineRule="auto"/>
        <w:ind w:left="227"/>
        <w:jc w:val="left"/>
        <w:rPr>
          <w:rFonts w:ascii="Consolas" w:hAnsi="Consolas" w:cs="Consolas"/>
          <w:sz w:val="18"/>
        </w:rPr>
      </w:pPr>
      <w:r>
        <w:rPr>
          <w:rFonts w:ascii="Consolas" w:hAnsi="Consolas" w:cs="Consolas"/>
          <w:sz w:val="18"/>
        </w:rPr>
        <w:t xml:space="preserve">       dpi = 600, bg = "white")</w:t>
      </w:r>
    </w:p>
    <w:p w14:paraId="062B0656" w14:textId="77777777" w:rsidR="007102DB" w:rsidRDefault="007102DB" w:rsidP="007102DB"/>
    <w:p w14:paraId="52867431" w14:textId="0B2454BF" w:rsidR="007102DB" w:rsidRDefault="007102DB" w:rsidP="007102DB">
      <w:r>
        <w:rPr>
          <w:i/>
        </w:rPr>
        <w:t>End of Supplementary Materials S1.</w:t>
      </w:r>
    </w:p>
    <w:p w14:paraId="56A4E7F3" w14:textId="77777777" w:rsidR="007102DB" w:rsidRPr="007102DB" w:rsidRDefault="007102DB" w:rsidP="007102DB"/>
    <w:sectPr w:rsidR="007102DB" w:rsidRPr="007102DB" w:rsidSect="007102DB">
      <w:pgSz w:w="11906" w:h="16838"/>
      <w:pgMar w:top="1440" w:right="1440" w:bottom="144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10002FF" w:usb1="4000F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058"/>
    <w:rsid w:val="0021236C"/>
    <w:rsid w:val="003D23EC"/>
    <w:rsid w:val="004B5571"/>
    <w:rsid w:val="007102DB"/>
    <w:rsid w:val="00AC6058"/>
    <w:rsid w:val="00CB0099"/>
    <w:rsid w:val="00FF67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55A2374"/>
  <w15:chartTrackingRefBased/>
  <w15:docId w15:val="{9DCF37A6-77E1-8440-A527-01DBD22EB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20" w:line="276" w:lineRule="auto"/>
      <w:jc w:val="both"/>
    </w:pPr>
    <w:rPr>
      <w:rFonts w:ascii="Times New Roman" w:hAnsi="Times New Roman" w:cs="Times New Roman"/>
    </w:rPr>
  </w:style>
  <w:style w:type="paragraph" w:styleId="1">
    <w:name w:val="heading 1"/>
    <w:basedOn w:val="a"/>
    <w:next w:val="a"/>
    <w:link w:val="10"/>
    <w:uiPriority w:val="9"/>
    <w:qFormat/>
    <w:rsid w:val="00AC605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AC605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C605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AC6058"/>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AC6058"/>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AC6058"/>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AC6058"/>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C6058"/>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AC6058"/>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C6058"/>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AC6058"/>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AC6058"/>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C6058"/>
    <w:rPr>
      <w:rFonts w:cstheme="majorBidi"/>
      <w:color w:val="0F4761" w:themeColor="accent1" w:themeShade="BF"/>
      <w:sz w:val="28"/>
      <w:szCs w:val="28"/>
    </w:rPr>
  </w:style>
  <w:style w:type="character" w:customStyle="1" w:styleId="50">
    <w:name w:val="标题 5 字符"/>
    <w:basedOn w:val="a0"/>
    <w:link w:val="5"/>
    <w:uiPriority w:val="9"/>
    <w:semiHidden/>
    <w:rsid w:val="00AC6058"/>
    <w:rPr>
      <w:rFonts w:cstheme="majorBidi"/>
      <w:color w:val="0F4761" w:themeColor="accent1" w:themeShade="BF"/>
      <w:sz w:val="24"/>
    </w:rPr>
  </w:style>
  <w:style w:type="character" w:customStyle="1" w:styleId="60">
    <w:name w:val="标题 6 字符"/>
    <w:basedOn w:val="a0"/>
    <w:link w:val="6"/>
    <w:uiPriority w:val="9"/>
    <w:semiHidden/>
    <w:rsid w:val="00AC6058"/>
    <w:rPr>
      <w:rFonts w:cstheme="majorBidi"/>
      <w:b/>
      <w:bCs/>
      <w:color w:val="0F4761" w:themeColor="accent1" w:themeShade="BF"/>
    </w:rPr>
  </w:style>
  <w:style w:type="character" w:customStyle="1" w:styleId="70">
    <w:name w:val="标题 7 字符"/>
    <w:basedOn w:val="a0"/>
    <w:link w:val="7"/>
    <w:uiPriority w:val="9"/>
    <w:semiHidden/>
    <w:rsid w:val="00AC6058"/>
    <w:rPr>
      <w:rFonts w:cstheme="majorBidi"/>
      <w:b/>
      <w:bCs/>
      <w:color w:val="595959" w:themeColor="text1" w:themeTint="A6"/>
    </w:rPr>
  </w:style>
  <w:style w:type="character" w:customStyle="1" w:styleId="80">
    <w:name w:val="标题 8 字符"/>
    <w:basedOn w:val="a0"/>
    <w:link w:val="8"/>
    <w:uiPriority w:val="9"/>
    <w:semiHidden/>
    <w:rsid w:val="00AC6058"/>
    <w:rPr>
      <w:rFonts w:cstheme="majorBidi"/>
      <w:color w:val="595959" w:themeColor="text1" w:themeTint="A6"/>
    </w:rPr>
  </w:style>
  <w:style w:type="character" w:customStyle="1" w:styleId="90">
    <w:name w:val="标题 9 字符"/>
    <w:basedOn w:val="a0"/>
    <w:link w:val="9"/>
    <w:uiPriority w:val="9"/>
    <w:semiHidden/>
    <w:rsid w:val="00AC6058"/>
    <w:rPr>
      <w:rFonts w:eastAsiaTheme="majorEastAsia" w:cstheme="majorBidi"/>
      <w:color w:val="595959" w:themeColor="text1" w:themeTint="A6"/>
    </w:rPr>
  </w:style>
  <w:style w:type="paragraph" w:styleId="a3">
    <w:name w:val="Title"/>
    <w:basedOn w:val="a"/>
    <w:next w:val="a"/>
    <w:link w:val="a4"/>
    <w:uiPriority w:val="10"/>
    <w:qFormat/>
    <w:rsid w:val="00AC605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C605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605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C605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6058"/>
    <w:pPr>
      <w:spacing w:before="160"/>
      <w:jc w:val="center"/>
    </w:pPr>
    <w:rPr>
      <w:i/>
      <w:iCs/>
      <w:color w:val="404040" w:themeColor="text1" w:themeTint="BF"/>
    </w:rPr>
  </w:style>
  <w:style w:type="character" w:customStyle="1" w:styleId="a8">
    <w:name w:val="引用 字符"/>
    <w:basedOn w:val="a0"/>
    <w:link w:val="a7"/>
    <w:uiPriority w:val="29"/>
    <w:rsid w:val="00AC6058"/>
    <w:rPr>
      <w:i/>
      <w:iCs/>
      <w:color w:val="404040" w:themeColor="text1" w:themeTint="BF"/>
    </w:rPr>
  </w:style>
  <w:style w:type="paragraph" w:styleId="a9">
    <w:name w:val="List Paragraph"/>
    <w:basedOn w:val="a"/>
    <w:uiPriority w:val="34"/>
    <w:qFormat/>
    <w:rsid w:val="00AC6058"/>
    <w:pPr>
      <w:ind w:left="720"/>
      <w:contextualSpacing/>
    </w:pPr>
  </w:style>
  <w:style w:type="character" w:styleId="aa">
    <w:name w:val="Intense Emphasis"/>
    <w:basedOn w:val="a0"/>
    <w:uiPriority w:val="21"/>
    <w:qFormat/>
    <w:rsid w:val="00AC6058"/>
    <w:rPr>
      <w:i/>
      <w:iCs/>
      <w:color w:val="0F4761" w:themeColor="accent1" w:themeShade="BF"/>
    </w:rPr>
  </w:style>
  <w:style w:type="paragraph" w:styleId="ab">
    <w:name w:val="Intense Quote"/>
    <w:basedOn w:val="a"/>
    <w:next w:val="a"/>
    <w:link w:val="ac"/>
    <w:uiPriority w:val="30"/>
    <w:qFormat/>
    <w:rsid w:val="00AC60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AC6058"/>
    <w:rPr>
      <w:i/>
      <w:iCs/>
      <w:color w:val="0F4761" w:themeColor="accent1" w:themeShade="BF"/>
    </w:rPr>
  </w:style>
  <w:style w:type="character" w:styleId="ad">
    <w:name w:val="Intense Reference"/>
    <w:basedOn w:val="a0"/>
    <w:uiPriority w:val="32"/>
    <w:qFormat/>
    <w:rsid w:val="00AC6058"/>
    <w:rPr>
      <w:b/>
      <w:bCs/>
      <w:smallCaps/>
      <w:color w:val="0F4761" w:themeColor="accent1" w:themeShade="BF"/>
      <w:spacing w:val="5"/>
    </w:rPr>
  </w:style>
  <w:style w:type="character" w:styleId="ae">
    <w:name w:val="Placeholder Text"/>
    <w:basedOn w:val="a0"/>
    <w:uiPriority w:val="99"/>
    <w:semiHidden/>
    <w:rsid w:val="007102D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31</Pages>
  <Words>8601</Words>
  <Characters>49032</Characters>
  <Application>Microsoft Office Word</Application>
  <DocSecurity>0</DocSecurity>
  <Lines>408</Lines>
  <Paragraphs>115</Paragraphs>
  <ScaleCrop>false</ScaleCrop>
  <Company/>
  <LinksUpToDate>false</LinksUpToDate>
  <CharactersWithSpaces>57518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dc:creator>
  <cp:keywords/>
  <dc:description/>
  <cp:lastModifiedBy>Kyle</cp:lastModifiedBy>
  <cp:revision>4</cp:revision>
  <dcterms:created xsi:type="dcterms:W3CDTF">2026-05-05T03:38:00Z</dcterms:created>
  <dcterms:modified xsi:type="dcterms:W3CDTF">2026-05-05T13:05:00Z</dcterms:modified>
</cp:coreProperties>
</file>