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350" w:rsidRDefault="00B71350" w:rsidP="00B71350">
      <w:pPr>
        <w:keepNext/>
        <w:keepLines/>
        <w:spacing w:before="200" w:after="0" w:line="360" w:lineRule="auto"/>
        <w:outlineLvl w:val="0"/>
        <w:rPr>
          <w:rFonts w:ascii="Times New Roman" w:eastAsia="Times New Roman" w:hAnsi="Times New Roman" w:cs="Times New Roman"/>
          <w:b/>
          <w:sz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>Annex :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Questionnaires </w:t>
      </w:r>
    </w:p>
    <w:p w:rsidR="00B71350" w:rsidRDefault="00B71350" w:rsidP="00B7135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These questionnaires are prepared to determine the Prevalence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Vancomycin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Resistant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Enterococci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colonization and its associated factors among HIV-Infected patients on ART at Arba Minch General Hospital, Southern Ethiopia from June to August, 2020. </w:t>
      </w:r>
    </w:p>
    <w:p w:rsidR="00B71350" w:rsidRDefault="00B71350" w:rsidP="00B71350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Code Number ________</w:t>
      </w:r>
    </w:p>
    <w:p w:rsidR="00B71350" w:rsidRDefault="00B71350" w:rsidP="00B71350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Address _________________ _________________ Phone number___________ 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1129"/>
        <w:gridCol w:w="1598"/>
        <w:gridCol w:w="3410"/>
        <w:gridCol w:w="3341"/>
      </w:tblGrid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Part 1. Socio-Demographic Data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Sr. no</w:t>
            </w:r>
          </w:p>
        </w:tc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Questions to be asked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Response 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01</w:t>
            </w:r>
          </w:p>
        </w:tc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Sex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1"/>
              </w:numPr>
              <w:spacing w:after="0" w:line="360" w:lineRule="auto"/>
              <w:ind w:left="375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Male        2. Female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02</w:t>
            </w:r>
          </w:p>
        </w:tc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Age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______________ years old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03</w:t>
            </w:r>
          </w:p>
        </w:tc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Place of residence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2"/>
              </w:numPr>
              <w:spacing w:after="0" w:line="360" w:lineRule="auto"/>
              <w:ind w:left="375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Urban             2. Rural 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04</w:t>
            </w:r>
          </w:p>
        </w:tc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Educational level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3"/>
              </w:numPr>
              <w:spacing w:after="0" w:line="360" w:lineRule="auto"/>
              <w:ind w:left="375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Illiterate          3. Secondary (9-12)</w:t>
            </w:r>
          </w:p>
          <w:p w:rsidR="00B71350" w:rsidRDefault="00B71350" w:rsidP="00B71350">
            <w:pPr>
              <w:numPr>
                <w:ilvl w:val="0"/>
                <w:numId w:val="3"/>
              </w:numPr>
              <w:spacing w:after="0" w:line="360" w:lineRule="auto"/>
              <w:ind w:left="375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Primary (1-8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  4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 College and above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05</w:t>
            </w:r>
          </w:p>
        </w:tc>
        <w:tc>
          <w:tcPr>
            <w:tcW w:w="6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Current visiting status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4"/>
              </w:numPr>
              <w:spacing w:after="0" w:line="360" w:lineRule="auto"/>
              <w:ind w:left="449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In patient        2. Out patient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Part II. Clinical Factors of Study Participants 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06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CD4 count (to be filled from laboratory request form)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----------------(cells/mm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07</w:t>
            </w:r>
          </w:p>
          <w:p w:rsidR="00B71350" w:rsidRDefault="00B71350" w:rsidP="007543A9">
            <w:pPr>
              <w:spacing w:after="0" w:line="360" w:lineRule="auto"/>
            </w:pP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Level of hemoglobin (to be filled from laboratory request form)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---------------- (g/dl)</w:t>
            </w:r>
          </w:p>
          <w:p w:rsidR="00B71350" w:rsidRDefault="00B71350" w:rsidP="007543A9">
            <w:pPr>
              <w:spacing w:after="0" w:line="360" w:lineRule="auto"/>
            </w:pP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08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Previous antibiotic treatment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5"/>
              </w:numPr>
              <w:spacing w:after="0" w:line="36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Never </w:t>
            </w:r>
          </w:p>
          <w:p w:rsidR="00B71350" w:rsidRDefault="00B71350" w:rsidP="00B71350">
            <w:pPr>
              <w:numPr>
                <w:ilvl w:val="0"/>
                <w:numId w:val="5"/>
              </w:numPr>
              <w:spacing w:after="0" w:line="36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For  &gt;2 weeks</w:t>
            </w:r>
          </w:p>
          <w:p w:rsidR="00B71350" w:rsidRDefault="00B71350" w:rsidP="00B71350">
            <w:pPr>
              <w:numPr>
                <w:ilvl w:val="0"/>
                <w:numId w:val="5"/>
              </w:numPr>
              <w:spacing w:after="0" w:line="360" w:lineRule="auto"/>
              <w:ind w:left="360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For 2 weeks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09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History of hospitalization in the last six months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1.Yes                 2.No </w:t>
            </w:r>
          </w:p>
          <w:p w:rsidR="00B71350" w:rsidRDefault="00B71350" w:rsidP="007543A9">
            <w:pPr>
              <w:spacing w:after="0" w:line="360" w:lineRule="auto"/>
            </w:pP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10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History of previous catheterization?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6"/>
              </w:numPr>
              <w:spacing w:after="0" w:line="360" w:lineRule="auto"/>
              <w:ind w:left="360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Yes              2. No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11 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Comorbid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condition (Diabetes )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7"/>
              </w:numPr>
              <w:spacing w:after="0" w:line="360" w:lineRule="auto"/>
              <w:ind w:left="394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Yes              2. No 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Comorbid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condition (Renal failure)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 Yes                2. No 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5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  <w:p w:rsidR="00B71350" w:rsidRDefault="00B71350" w:rsidP="007543A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Part III. Laboratory Result Registration Format (Only completed by Principal Investigator)</w:t>
            </w:r>
          </w:p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Date of sample collection: ____________________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13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before="240"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Characteristic growth of brown-black colored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colonies with dark halo centers on Bile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Esculin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Azide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Agar (BEAA)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8"/>
              </w:numPr>
              <w:spacing w:after="0" w:line="360" w:lineRule="auto"/>
              <w:ind w:left="360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Yes</w:t>
            </w:r>
          </w:p>
          <w:p w:rsidR="00B71350" w:rsidRDefault="00B71350" w:rsidP="00B71350">
            <w:pPr>
              <w:numPr>
                <w:ilvl w:val="0"/>
                <w:numId w:val="8"/>
              </w:numPr>
              <w:spacing w:after="0" w:line="360" w:lineRule="auto"/>
              <w:ind w:left="360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958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14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before="240" w:after="0" w:line="360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Catalase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test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9"/>
              </w:numPr>
              <w:spacing w:after="0" w:line="360" w:lineRule="auto"/>
              <w:ind w:left="360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Positive    2. Negative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15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before="240"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Gram stains; Gram-positive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cocci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in pairs or short chains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10"/>
              </w:numPr>
              <w:spacing w:after="0" w:line="360" w:lineRule="auto"/>
              <w:ind w:left="400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Yes          2. No 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16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before="240"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Salt tolerance test; growth in brain heart infusion (BHI) broth containing 6.5%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NaCl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indicated by turbidity.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11"/>
              </w:numPr>
              <w:spacing w:after="0" w:line="360" w:lineRule="auto"/>
              <w:ind w:left="450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Yes </w:t>
            </w:r>
          </w:p>
          <w:p w:rsidR="00B71350" w:rsidRDefault="00B71350" w:rsidP="00B71350">
            <w:pPr>
              <w:numPr>
                <w:ilvl w:val="0"/>
                <w:numId w:val="11"/>
              </w:numPr>
              <w:spacing w:after="0" w:line="360" w:lineRule="auto"/>
              <w:ind w:left="450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17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before="240" w:after="0"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Heat tolerance test (Growth at 45°C); indicated by turbidity.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12"/>
              </w:numPr>
              <w:spacing w:after="0" w:line="360" w:lineRule="auto"/>
              <w:ind w:left="449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Yes </w:t>
            </w:r>
          </w:p>
          <w:p w:rsidR="00B71350" w:rsidRDefault="00B71350" w:rsidP="00B71350">
            <w:pPr>
              <w:numPr>
                <w:ilvl w:val="0"/>
                <w:numId w:val="12"/>
              </w:numPr>
              <w:spacing w:after="0" w:line="360" w:lineRule="auto"/>
              <w:ind w:left="449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</w:t>
            </w:r>
          </w:p>
        </w:tc>
      </w:tr>
      <w:tr w:rsidR="00B71350" w:rsidTr="007543A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18</w:t>
            </w:r>
          </w:p>
        </w:tc>
        <w:tc>
          <w:tcPr>
            <w:tcW w:w="4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7543A9">
            <w:pPr>
              <w:spacing w:after="0" w:line="36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Isolation of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>Enterococcus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species :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71350" w:rsidRDefault="00B71350" w:rsidP="00B71350">
            <w:pPr>
              <w:numPr>
                <w:ilvl w:val="0"/>
                <w:numId w:val="13"/>
              </w:numPr>
              <w:spacing w:after="0" w:line="360" w:lineRule="auto"/>
              <w:ind w:left="502" w:hanging="36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Yes </w:t>
            </w:r>
          </w:p>
          <w:p w:rsidR="00B71350" w:rsidRDefault="00B71350" w:rsidP="00B71350">
            <w:pPr>
              <w:numPr>
                <w:ilvl w:val="0"/>
                <w:numId w:val="13"/>
              </w:numPr>
              <w:spacing w:after="0" w:line="360" w:lineRule="auto"/>
              <w:ind w:left="502" w:hanging="36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No</w:t>
            </w:r>
          </w:p>
        </w:tc>
      </w:tr>
    </w:tbl>
    <w:p w:rsidR="00B71350" w:rsidRDefault="00B71350" w:rsidP="00B7135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0C2C4F" w:rsidRDefault="000C2C4F"/>
    <w:sectPr w:rsidR="000C2C4F" w:rsidSect="000C2C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72E07"/>
    <w:multiLevelType w:val="multilevel"/>
    <w:tmpl w:val="18A272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1E7E6B"/>
    <w:multiLevelType w:val="multilevel"/>
    <w:tmpl w:val="3200BA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C421CB"/>
    <w:multiLevelType w:val="multilevel"/>
    <w:tmpl w:val="4964EB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2822C6"/>
    <w:multiLevelType w:val="multilevel"/>
    <w:tmpl w:val="A25AFF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1582171"/>
    <w:multiLevelType w:val="multilevel"/>
    <w:tmpl w:val="36581D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0FA4C78"/>
    <w:multiLevelType w:val="multilevel"/>
    <w:tmpl w:val="D1345D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3AD4BB2"/>
    <w:multiLevelType w:val="multilevel"/>
    <w:tmpl w:val="806078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E385D1D"/>
    <w:multiLevelType w:val="multilevel"/>
    <w:tmpl w:val="C30894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0991C38"/>
    <w:multiLevelType w:val="multilevel"/>
    <w:tmpl w:val="A75E48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B445FCA"/>
    <w:multiLevelType w:val="multilevel"/>
    <w:tmpl w:val="46C66E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D647330"/>
    <w:multiLevelType w:val="multilevel"/>
    <w:tmpl w:val="985A40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47465F7"/>
    <w:multiLevelType w:val="multilevel"/>
    <w:tmpl w:val="F168C4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479229C"/>
    <w:multiLevelType w:val="multilevel"/>
    <w:tmpl w:val="CB38D8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8"/>
  </w:num>
  <w:num w:numId="4">
    <w:abstractNumId w:val="2"/>
  </w:num>
  <w:num w:numId="5">
    <w:abstractNumId w:val="9"/>
  </w:num>
  <w:num w:numId="6">
    <w:abstractNumId w:val="10"/>
  </w:num>
  <w:num w:numId="7">
    <w:abstractNumId w:val="0"/>
  </w:num>
  <w:num w:numId="8">
    <w:abstractNumId w:val="12"/>
  </w:num>
  <w:num w:numId="9">
    <w:abstractNumId w:val="11"/>
  </w:num>
  <w:num w:numId="10">
    <w:abstractNumId w:val="3"/>
  </w:num>
  <w:num w:numId="11">
    <w:abstractNumId w:val="7"/>
  </w:num>
  <w:num w:numId="12">
    <w:abstractNumId w:val="6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1350"/>
    <w:rsid w:val="000C2C4F"/>
    <w:rsid w:val="00B71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35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B71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71350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kidooo</dc:creator>
  <cp:lastModifiedBy>kidooo</cp:lastModifiedBy>
  <cp:revision>1</cp:revision>
  <dcterms:created xsi:type="dcterms:W3CDTF">2020-10-15T08:44:00Z</dcterms:created>
  <dcterms:modified xsi:type="dcterms:W3CDTF">2020-10-15T08:45:00Z</dcterms:modified>
</cp:coreProperties>
</file>