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pPr w:leftFromText="180" w:rightFromText="180" w:vertAnchor="page" w:horzAnchor="margin" w:tblpXSpec="right" w:tblpY="2464"/>
        <w:tblW w:w="8926" w:type="dxa"/>
        <w:tblLook w:val="04A0" w:firstRow="1" w:lastRow="0" w:firstColumn="1" w:lastColumn="0" w:noHBand="0" w:noVBand="1"/>
      </w:tblPr>
      <w:tblGrid>
        <w:gridCol w:w="2905"/>
        <w:gridCol w:w="1902"/>
        <w:gridCol w:w="1902"/>
        <w:gridCol w:w="2217"/>
      </w:tblGrid>
      <w:tr w:rsidR="002D5CBB" w:rsidRPr="005013DB" w14:paraId="1E0AB918" w14:textId="77777777" w:rsidTr="002D5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2CECDA56" w14:textId="77777777" w:rsidR="002D5CBB" w:rsidRPr="005013DB" w:rsidRDefault="002D5CBB" w:rsidP="0068176E">
            <w:pPr>
              <w:rPr>
                <w:rFonts w:ascii="Arial" w:eastAsia="細明體" w:hAnsi="Arial" w:cs="Arial"/>
                <w:b w:val="0"/>
                <w:bCs w:val="0"/>
                <w:color w:val="000000" w:themeColor="text1"/>
                <w:kern w:val="0"/>
                <w:sz w:val="16"/>
                <w:szCs w:val="16"/>
              </w:rPr>
            </w:pPr>
            <w:r w:rsidRPr="00F229D6">
              <w:rPr>
                <w:rFonts w:ascii="Arial" w:hAnsi="Arial" w:cs="Arial"/>
                <w:kern w:val="0"/>
                <w:sz w:val="16"/>
                <w:szCs w:val="16"/>
              </w:rPr>
              <w:t>Name of the Phage</w:t>
            </w:r>
          </w:p>
        </w:tc>
        <w:tc>
          <w:tcPr>
            <w:tcW w:w="1902" w:type="dxa"/>
          </w:tcPr>
          <w:p w14:paraId="1580E113" w14:textId="77777777" w:rsidR="002D5CBB" w:rsidRPr="00E86B07" w:rsidRDefault="002D5CBB" w:rsidP="0068176E">
            <w:pPr>
              <w:jc w:val="center"/>
              <w:cnfStyle w:val="100000000000" w:firstRow="1" w:lastRow="0" w:firstColumn="0" w:lastColumn="0" w:oddVBand="0" w:evenVBand="0" w:oddHBand="0" w:evenHBand="0" w:firstRowFirstColumn="0" w:firstRowLastColumn="0" w:lastRowFirstColumn="0" w:lastRowLastColumn="0"/>
              <w:rPr>
                <w:rFonts w:ascii="Arial" w:eastAsia="細明體" w:hAnsi="Arial" w:cs="Arial"/>
                <w:color w:val="0000FF"/>
                <w:kern w:val="0"/>
                <w:sz w:val="16"/>
                <w:szCs w:val="16"/>
              </w:rPr>
            </w:pPr>
            <w:r>
              <w:rPr>
                <w:rFonts w:ascii="Arial" w:hAnsi="Arial" w:cs="Arial"/>
                <w:kern w:val="0"/>
                <w:sz w:val="16"/>
                <w:szCs w:val="16"/>
              </w:rPr>
              <w:t>Claus</w:t>
            </w:r>
          </w:p>
        </w:tc>
        <w:tc>
          <w:tcPr>
            <w:tcW w:w="1902" w:type="dxa"/>
          </w:tcPr>
          <w:p w14:paraId="0C47427D" w14:textId="77777777" w:rsidR="002D5CBB" w:rsidRPr="00270A91" w:rsidRDefault="002D5CBB" w:rsidP="006817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kern w:val="0"/>
                <w:sz w:val="16"/>
                <w:szCs w:val="16"/>
              </w:rPr>
            </w:pPr>
            <w:r w:rsidRPr="00270A91">
              <w:rPr>
                <w:rFonts w:ascii="Arial" w:eastAsia="細明體" w:hAnsi="Arial" w:cs="Arial"/>
                <w:color w:val="000000" w:themeColor="text1"/>
                <w:kern w:val="0"/>
                <w:sz w:val="16"/>
                <w:szCs w:val="16"/>
              </w:rPr>
              <w:t>Corndog</w:t>
            </w:r>
          </w:p>
        </w:tc>
        <w:tc>
          <w:tcPr>
            <w:tcW w:w="2217" w:type="dxa"/>
          </w:tcPr>
          <w:p w14:paraId="24CE6BCF" w14:textId="77777777" w:rsidR="002D5CBB" w:rsidRPr="00270A91" w:rsidRDefault="002D5CBB" w:rsidP="0068176E">
            <w:pPr>
              <w:jc w:val="center"/>
              <w:cnfStyle w:val="100000000000" w:firstRow="1" w:lastRow="0" w:firstColumn="0" w:lastColumn="0" w:oddVBand="0" w:evenVBand="0" w:oddHBand="0" w:evenHBand="0" w:firstRowFirstColumn="0" w:firstRowLastColumn="0" w:lastRowFirstColumn="0" w:lastRowLastColumn="0"/>
              <w:rPr>
                <w:rFonts w:ascii="Arial" w:eastAsia="細明體" w:hAnsi="Arial" w:cs="Arial"/>
                <w:b w:val="0"/>
                <w:bCs w:val="0"/>
                <w:color w:val="000000" w:themeColor="text1"/>
                <w:kern w:val="0"/>
                <w:sz w:val="16"/>
                <w:szCs w:val="16"/>
              </w:rPr>
            </w:pPr>
            <w:r w:rsidRPr="00270A91">
              <w:rPr>
                <w:rFonts w:ascii="Arial" w:eastAsia="細明體" w:hAnsi="Arial" w:cs="Arial"/>
                <w:color w:val="000000" w:themeColor="text1"/>
                <w:kern w:val="0"/>
                <w:sz w:val="16"/>
                <w:szCs w:val="16"/>
              </w:rPr>
              <w:t>Mysterious</w:t>
            </w:r>
          </w:p>
        </w:tc>
      </w:tr>
      <w:tr w:rsidR="002D5CBB" w:rsidRPr="005013DB" w14:paraId="1B4BFC71"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1C6B9FD8" w14:textId="77777777" w:rsidR="002D5CBB" w:rsidRPr="005013DB" w:rsidRDefault="002D5CBB" w:rsidP="0068176E">
            <w:pPr>
              <w:rPr>
                <w:rFonts w:ascii="Arial" w:eastAsia="細明體" w:hAnsi="Arial" w:cs="Arial"/>
                <w:color w:val="000000" w:themeColor="text1"/>
                <w:kern w:val="0"/>
                <w:sz w:val="16"/>
                <w:szCs w:val="16"/>
              </w:rPr>
            </w:pPr>
            <w:r w:rsidRPr="005013DB">
              <w:rPr>
                <w:rFonts w:ascii="Arial" w:eastAsia="細明體" w:hAnsi="Arial" w:cs="Arial"/>
                <w:b w:val="0"/>
                <w:bCs w:val="0"/>
                <w:color w:val="000000" w:themeColor="text1"/>
                <w:kern w:val="0"/>
                <w:sz w:val="16"/>
                <w:szCs w:val="16"/>
              </w:rPr>
              <w:t>Cryo-EM equipment</w:t>
            </w:r>
          </w:p>
        </w:tc>
        <w:tc>
          <w:tcPr>
            <w:tcW w:w="1902" w:type="dxa"/>
          </w:tcPr>
          <w:p w14:paraId="67DFD7F1"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eastAsia="細明體" w:hAnsi="Arial" w:cs="Arial"/>
                <w:color w:val="000000" w:themeColor="text1"/>
                <w:kern w:val="0"/>
                <w:sz w:val="16"/>
                <w:szCs w:val="16"/>
              </w:rPr>
            </w:pPr>
            <w:r w:rsidRPr="00092CC9">
              <w:rPr>
                <w:rFonts w:ascii="Arial" w:eastAsia="細明體" w:hAnsi="Arial" w:cs="Arial"/>
                <w:color w:val="000000" w:themeColor="text1"/>
                <w:kern w:val="0"/>
                <w:sz w:val="16"/>
                <w:szCs w:val="16"/>
              </w:rPr>
              <w:t xml:space="preserve">Titan </w:t>
            </w:r>
            <w:proofErr w:type="spellStart"/>
            <w:r w:rsidRPr="00092CC9">
              <w:rPr>
                <w:rFonts w:ascii="Arial" w:eastAsia="細明體" w:hAnsi="Arial" w:cs="Arial"/>
                <w:color w:val="000000" w:themeColor="text1"/>
                <w:kern w:val="0"/>
                <w:sz w:val="16"/>
                <w:szCs w:val="16"/>
              </w:rPr>
              <w:t>Krios</w:t>
            </w:r>
            <w:proofErr w:type="spellEnd"/>
          </w:p>
        </w:tc>
        <w:tc>
          <w:tcPr>
            <w:tcW w:w="1902" w:type="dxa"/>
          </w:tcPr>
          <w:p w14:paraId="116C146B"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eastAsia="細明體" w:hAnsi="Arial" w:cs="Arial"/>
                <w:color w:val="000000" w:themeColor="text1"/>
                <w:kern w:val="0"/>
                <w:sz w:val="16"/>
                <w:szCs w:val="16"/>
              </w:rPr>
            </w:pPr>
            <w:r w:rsidRPr="00092CC9">
              <w:rPr>
                <w:rFonts w:ascii="Arial" w:eastAsia="細明體" w:hAnsi="Arial" w:cs="Arial"/>
                <w:color w:val="000000" w:themeColor="text1"/>
                <w:kern w:val="0"/>
                <w:sz w:val="16"/>
                <w:szCs w:val="16"/>
              </w:rPr>
              <w:t xml:space="preserve">Titan </w:t>
            </w:r>
            <w:proofErr w:type="spellStart"/>
            <w:r w:rsidRPr="00092CC9">
              <w:rPr>
                <w:rFonts w:ascii="Arial" w:eastAsia="細明體" w:hAnsi="Arial" w:cs="Arial"/>
                <w:color w:val="000000" w:themeColor="text1"/>
                <w:kern w:val="0"/>
                <w:sz w:val="16"/>
                <w:szCs w:val="16"/>
              </w:rPr>
              <w:t>Krios</w:t>
            </w:r>
            <w:proofErr w:type="spellEnd"/>
          </w:p>
        </w:tc>
        <w:tc>
          <w:tcPr>
            <w:tcW w:w="2217" w:type="dxa"/>
          </w:tcPr>
          <w:p w14:paraId="7A57F481"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eastAsia="細明體" w:hAnsi="Arial" w:cs="Arial"/>
                <w:color w:val="000000" w:themeColor="text1"/>
                <w:kern w:val="0"/>
                <w:sz w:val="16"/>
                <w:szCs w:val="16"/>
              </w:rPr>
            </w:pPr>
            <w:r w:rsidRPr="00092CC9">
              <w:rPr>
                <w:rFonts w:ascii="Arial" w:eastAsia="細明體" w:hAnsi="Arial" w:cs="Arial"/>
                <w:color w:val="000000" w:themeColor="text1"/>
                <w:kern w:val="0"/>
                <w:sz w:val="16"/>
                <w:szCs w:val="16"/>
              </w:rPr>
              <w:t xml:space="preserve">Titan </w:t>
            </w:r>
            <w:proofErr w:type="spellStart"/>
            <w:r w:rsidRPr="00092CC9">
              <w:rPr>
                <w:rFonts w:ascii="Arial" w:eastAsia="細明體" w:hAnsi="Arial" w:cs="Arial"/>
                <w:color w:val="000000" w:themeColor="text1"/>
                <w:kern w:val="0"/>
                <w:sz w:val="16"/>
                <w:szCs w:val="16"/>
              </w:rPr>
              <w:t>Krios</w:t>
            </w:r>
            <w:proofErr w:type="spellEnd"/>
          </w:p>
        </w:tc>
      </w:tr>
      <w:tr w:rsidR="002D5CBB" w:rsidRPr="005013DB" w14:paraId="4221C888"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4D202D07"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Voltage (kV)</w:t>
            </w:r>
          </w:p>
        </w:tc>
        <w:tc>
          <w:tcPr>
            <w:tcW w:w="1902" w:type="dxa"/>
          </w:tcPr>
          <w:p w14:paraId="666C454D"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300</w:t>
            </w:r>
          </w:p>
        </w:tc>
        <w:tc>
          <w:tcPr>
            <w:tcW w:w="1902" w:type="dxa"/>
          </w:tcPr>
          <w:p w14:paraId="62AB7A0E"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300</w:t>
            </w:r>
          </w:p>
        </w:tc>
        <w:tc>
          <w:tcPr>
            <w:tcW w:w="2217" w:type="dxa"/>
          </w:tcPr>
          <w:p w14:paraId="6776582E"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300</w:t>
            </w:r>
          </w:p>
        </w:tc>
      </w:tr>
      <w:tr w:rsidR="002D5CBB" w:rsidRPr="005013DB" w14:paraId="19563B17"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2516F1DC"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Cs (mm)</w:t>
            </w:r>
          </w:p>
        </w:tc>
        <w:tc>
          <w:tcPr>
            <w:tcW w:w="1902" w:type="dxa"/>
          </w:tcPr>
          <w:p w14:paraId="7C494056"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2.7</w:t>
            </w:r>
          </w:p>
        </w:tc>
        <w:tc>
          <w:tcPr>
            <w:tcW w:w="1902" w:type="dxa"/>
          </w:tcPr>
          <w:p w14:paraId="21362505"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2.7</w:t>
            </w:r>
          </w:p>
        </w:tc>
        <w:tc>
          <w:tcPr>
            <w:tcW w:w="2217" w:type="dxa"/>
          </w:tcPr>
          <w:p w14:paraId="3536FB5F"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2.7</w:t>
            </w:r>
          </w:p>
        </w:tc>
      </w:tr>
      <w:tr w:rsidR="002D5CBB" w:rsidRPr="005013DB" w14:paraId="6B9A7324"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1C259116"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kern w:val="0"/>
                <w:sz w:val="16"/>
                <w:szCs w:val="16"/>
              </w:rPr>
              <w:t>Magnification (nominal)</w:t>
            </w:r>
          </w:p>
        </w:tc>
        <w:tc>
          <w:tcPr>
            <w:tcW w:w="1902" w:type="dxa"/>
          </w:tcPr>
          <w:p w14:paraId="683BC784"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81,000</w:t>
            </w:r>
          </w:p>
        </w:tc>
        <w:tc>
          <w:tcPr>
            <w:tcW w:w="1902" w:type="dxa"/>
          </w:tcPr>
          <w:p w14:paraId="5861FA94"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81,000</w:t>
            </w:r>
          </w:p>
        </w:tc>
        <w:tc>
          <w:tcPr>
            <w:tcW w:w="2217" w:type="dxa"/>
          </w:tcPr>
          <w:p w14:paraId="41D6E19F"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81,000</w:t>
            </w:r>
          </w:p>
        </w:tc>
      </w:tr>
      <w:tr w:rsidR="002D5CBB" w:rsidRPr="005013DB" w14:paraId="2DCF88E9"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1F4018E0" w14:textId="77777777" w:rsidR="002D5CBB" w:rsidRPr="005013DB" w:rsidRDefault="002D5CBB" w:rsidP="0068176E">
            <w:pPr>
              <w:rPr>
                <w:rFonts w:ascii="Arial" w:hAnsi="Arial" w:cs="Arial"/>
                <w:b w:val="0"/>
                <w:bCs w:val="0"/>
                <w:color w:val="000000" w:themeColor="text1"/>
                <w:kern w:val="0"/>
                <w:sz w:val="16"/>
                <w:szCs w:val="16"/>
              </w:rPr>
            </w:pPr>
            <w:r w:rsidRPr="005013DB">
              <w:rPr>
                <w:rFonts w:ascii="Arial" w:hAnsi="Arial" w:cs="Arial"/>
                <w:b w:val="0"/>
                <w:bCs w:val="0"/>
                <w:color w:val="000000" w:themeColor="text1"/>
                <w:kern w:val="0"/>
                <w:sz w:val="16"/>
                <w:szCs w:val="16"/>
              </w:rPr>
              <w:t>Gun lens</w:t>
            </w:r>
          </w:p>
        </w:tc>
        <w:tc>
          <w:tcPr>
            <w:tcW w:w="1902" w:type="dxa"/>
          </w:tcPr>
          <w:p w14:paraId="79071952"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4</w:t>
            </w:r>
          </w:p>
        </w:tc>
        <w:tc>
          <w:tcPr>
            <w:tcW w:w="1902" w:type="dxa"/>
          </w:tcPr>
          <w:p w14:paraId="206357BA"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4</w:t>
            </w:r>
          </w:p>
        </w:tc>
        <w:tc>
          <w:tcPr>
            <w:tcW w:w="2217" w:type="dxa"/>
          </w:tcPr>
          <w:p w14:paraId="1E29347E"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4</w:t>
            </w:r>
          </w:p>
        </w:tc>
      </w:tr>
      <w:tr w:rsidR="002D5CBB" w:rsidRPr="005013DB" w14:paraId="6876D4B3"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0DC422E5" w14:textId="77777777" w:rsidR="002D5CBB" w:rsidRPr="005013DB" w:rsidRDefault="002D5CBB" w:rsidP="0068176E">
            <w:pPr>
              <w:rPr>
                <w:rFonts w:ascii="Arial" w:hAnsi="Arial" w:cs="Arial"/>
                <w:b w:val="0"/>
                <w:bCs w:val="0"/>
                <w:color w:val="000000" w:themeColor="text1"/>
                <w:kern w:val="0"/>
                <w:sz w:val="16"/>
                <w:szCs w:val="16"/>
              </w:rPr>
            </w:pPr>
            <w:r w:rsidRPr="005013DB">
              <w:rPr>
                <w:rFonts w:ascii="Arial" w:hAnsi="Arial" w:cs="Arial"/>
                <w:b w:val="0"/>
                <w:bCs w:val="0"/>
                <w:color w:val="000000" w:themeColor="text1"/>
                <w:kern w:val="0"/>
                <w:sz w:val="16"/>
                <w:szCs w:val="16"/>
              </w:rPr>
              <w:t>Spot size</w:t>
            </w:r>
          </w:p>
        </w:tc>
        <w:tc>
          <w:tcPr>
            <w:tcW w:w="1902" w:type="dxa"/>
          </w:tcPr>
          <w:p w14:paraId="387B7346"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92CC9">
              <w:rPr>
                <w:rFonts w:ascii="Arial" w:hAnsi="Arial" w:cs="Arial" w:hint="eastAsia"/>
                <w:color w:val="000000" w:themeColor="text1"/>
                <w:sz w:val="16"/>
                <w:szCs w:val="16"/>
              </w:rPr>
              <w:t>3</w:t>
            </w:r>
          </w:p>
        </w:tc>
        <w:tc>
          <w:tcPr>
            <w:tcW w:w="1902" w:type="dxa"/>
          </w:tcPr>
          <w:p w14:paraId="7302143A"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sz w:val="16"/>
                <w:szCs w:val="16"/>
              </w:rPr>
              <w:t>3</w:t>
            </w:r>
          </w:p>
        </w:tc>
        <w:tc>
          <w:tcPr>
            <w:tcW w:w="2217" w:type="dxa"/>
          </w:tcPr>
          <w:p w14:paraId="31CEE012"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sz w:val="16"/>
                <w:szCs w:val="16"/>
              </w:rPr>
              <w:t>3</w:t>
            </w:r>
          </w:p>
        </w:tc>
      </w:tr>
      <w:tr w:rsidR="002D5CBB" w:rsidRPr="005013DB" w14:paraId="55BF705F"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31CABFC7"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Detector</w:t>
            </w:r>
          </w:p>
        </w:tc>
        <w:tc>
          <w:tcPr>
            <w:tcW w:w="1902" w:type="dxa"/>
          </w:tcPr>
          <w:p w14:paraId="4A2C0C96"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K3</w:t>
            </w:r>
          </w:p>
        </w:tc>
        <w:tc>
          <w:tcPr>
            <w:tcW w:w="1902" w:type="dxa"/>
          </w:tcPr>
          <w:p w14:paraId="16EBA16C"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K3</w:t>
            </w:r>
          </w:p>
        </w:tc>
        <w:tc>
          <w:tcPr>
            <w:tcW w:w="2217" w:type="dxa"/>
          </w:tcPr>
          <w:p w14:paraId="689C7849"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K3</w:t>
            </w:r>
          </w:p>
        </w:tc>
      </w:tr>
      <w:tr w:rsidR="002D5CBB" w:rsidRPr="005013DB" w14:paraId="650073AE"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2C46BCE9"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Detector (Operation mode)</w:t>
            </w:r>
          </w:p>
        </w:tc>
        <w:tc>
          <w:tcPr>
            <w:tcW w:w="1902" w:type="dxa"/>
          </w:tcPr>
          <w:p w14:paraId="30CA0CAA"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Super resolution</w:t>
            </w:r>
          </w:p>
        </w:tc>
        <w:tc>
          <w:tcPr>
            <w:tcW w:w="1902" w:type="dxa"/>
          </w:tcPr>
          <w:p w14:paraId="52549D50"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Super resolution</w:t>
            </w:r>
          </w:p>
        </w:tc>
        <w:tc>
          <w:tcPr>
            <w:tcW w:w="2217" w:type="dxa"/>
          </w:tcPr>
          <w:p w14:paraId="1323F1D0"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Super resolution</w:t>
            </w:r>
          </w:p>
        </w:tc>
      </w:tr>
      <w:tr w:rsidR="002D5CBB" w:rsidRPr="005013DB" w14:paraId="7FA1FACA"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5D62C01D"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Dose rate (e</w:t>
            </w:r>
            <w:r w:rsidRPr="005013DB">
              <w:rPr>
                <w:rFonts w:ascii="Arial" w:hAnsi="Arial" w:cs="Arial"/>
                <w:b w:val="0"/>
                <w:bCs w:val="0"/>
                <w:color w:val="000000" w:themeColor="text1"/>
                <w:sz w:val="16"/>
                <w:szCs w:val="16"/>
                <w:vertAlign w:val="superscript"/>
              </w:rPr>
              <w:t>–</w:t>
            </w:r>
            <w:r w:rsidRPr="005013DB">
              <w:rPr>
                <w:rFonts w:ascii="Arial" w:hAnsi="Arial" w:cs="Arial"/>
                <w:b w:val="0"/>
                <w:bCs w:val="0"/>
                <w:color w:val="000000" w:themeColor="text1"/>
                <w:sz w:val="16"/>
                <w:szCs w:val="16"/>
              </w:rPr>
              <w:t>/Å</w:t>
            </w:r>
            <w:r w:rsidRPr="005013DB">
              <w:rPr>
                <w:rFonts w:ascii="Arial" w:hAnsi="Arial" w:cs="Arial"/>
                <w:b w:val="0"/>
                <w:bCs w:val="0"/>
                <w:color w:val="000000" w:themeColor="text1"/>
                <w:sz w:val="16"/>
                <w:szCs w:val="16"/>
                <w:vertAlign w:val="superscript"/>
              </w:rPr>
              <w:t>2</w:t>
            </w:r>
            <w:r w:rsidRPr="005013DB">
              <w:rPr>
                <w:rFonts w:ascii="Arial" w:hAnsi="Arial" w:cs="Arial"/>
                <w:b w:val="0"/>
                <w:bCs w:val="0"/>
                <w:color w:val="000000" w:themeColor="text1"/>
                <w:sz w:val="16"/>
                <w:szCs w:val="16"/>
              </w:rPr>
              <w:t xml:space="preserve"> per second)</w:t>
            </w:r>
          </w:p>
        </w:tc>
        <w:tc>
          <w:tcPr>
            <w:tcW w:w="1902" w:type="dxa"/>
          </w:tcPr>
          <w:p w14:paraId="3070F393"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~25.90</w:t>
            </w:r>
          </w:p>
        </w:tc>
        <w:tc>
          <w:tcPr>
            <w:tcW w:w="1902" w:type="dxa"/>
          </w:tcPr>
          <w:p w14:paraId="783D1C79"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~33.06</w:t>
            </w:r>
          </w:p>
        </w:tc>
        <w:tc>
          <w:tcPr>
            <w:tcW w:w="2217" w:type="dxa"/>
          </w:tcPr>
          <w:p w14:paraId="5B7A5880"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~33.13</w:t>
            </w:r>
          </w:p>
        </w:tc>
      </w:tr>
      <w:tr w:rsidR="002D5CBB" w:rsidRPr="005013DB" w14:paraId="6328D278"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041F24DA"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 xml:space="preserve">Pixel size (Å/pixel) </w:t>
            </w:r>
          </w:p>
        </w:tc>
        <w:tc>
          <w:tcPr>
            <w:tcW w:w="1902" w:type="dxa"/>
          </w:tcPr>
          <w:p w14:paraId="39D57046"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1.061</w:t>
            </w:r>
          </w:p>
        </w:tc>
        <w:tc>
          <w:tcPr>
            <w:tcW w:w="1902" w:type="dxa"/>
          </w:tcPr>
          <w:p w14:paraId="4C41064B"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1.061</w:t>
            </w:r>
          </w:p>
        </w:tc>
        <w:tc>
          <w:tcPr>
            <w:tcW w:w="2217" w:type="dxa"/>
          </w:tcPr>
          <w:p w14:paraId="759B556B"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1.061</w:t>
            </w:r>
          </w:p>
        </w:tc>
      </w:tr>
      <w:tr w:rsidR="002D5CBB" w:rsidRPr="005013DB" w14:paraId="0C384912"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301F3550" w14:textId="77777777" w:rsidR="002D5CBB" w:rsidRPr="005013DB" w:rsidRDefault="002D5CBB" w:rsidP="0068176E">
            <w:pPr>
              <w:jc w:val="both"/>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Electron exposure (e</w:t>
            </w:r>
            <w:r w:rsidRPr="005013DB">
              <w:rPr>
                <w:rFonts w:ascii="Arial" w:hAnsi="Arial" w:cs="Arial"/>
                <w:b w:val="0"/>
                <w:bCs w:val="0"/>
                <w:color w:val="000000" w:themeColor="text1"/>
                <w:sz w:val="16"/>
                <w:szCs w:val="16"/>
                <w:vertAlign w:val="superscript"/>
              </w:rPr>
              <w:t>–</w:t>
            </w:r>
            <w:r w:rsidRPr="005013DB">
              <w:rPr>
                <w:rFonts w:ascii="Arial" w:hAnsi="Arial" w:cs="Arial"/>
                <w:b w:val="0"/>
                <w:bCs w:val="0"/>
                <w:color w:val="000000" w:themeColor="text1"/>
                <w:sz w:val="16"/>
                <w:szCs w:val="16"/>
              </w:rPr>
              <w:t>/Å</w:t>
            </w:r>
            <w:r w:rsidRPr="005013DB">
              <w:rPr>
                <w:rFonts w:ascii="Arial" w:hAnsi="Arial" w:cs="Arial"/>
                <w:b w:val="0"/>
                <w:bCs w:val="0"/>
                <w:color w:val="000000" w:themeColor="text1"/>
                <w:sz w:val="16"/>
                <w:szCs w:val="16"/>
                <w:vertAlign w:val="superscript"/>
              </w:rPr>
              <w:t>2</w:t>
            </w:r>
            <w:r w:rsidRPr="005013DB">
              <w:rPr>
                <w:rFonts w:ascii="Arial" w:hAnsi="Arial" w:cs="Arial"/>
                <w:b w:val="0"/>
                <w:bCs w:val="0"/>
                <w:color w:val="000000" w:themeColor="text1"/>
                <w:sz w:val="16"/>
                <w:szCs w:val="16"/>
              </w:rPr>
              <w:t>)</w:t>
            </w:r>
          </w:p>
        </w:tc>
        <w:tc>
          <w:tcPr>
            <w:tcW w:w="1902" w:type="dxa"/>
          </w:tcPr>
          <w:p w14:paraId="384D113C"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~51.8</w:t>
            </w:r>
          </w:p>
        </w:tc>
        <w:tc>
          <w:tcPr>
            <w:tcW w:w="1902" w:type="dxa"/>
          </w:tcPr>
          <w:p w14:paraId="7F9AF619"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~52.9</w:t>
            </w:r>
          </w:p>
        </w:tc>
        <w:tc>
          <w:tcPr>
            <w:tcW w:w="2217" w:type="dxa"/>
          </w:tcPr>
          <w:p w14:paraId="76E00BF9"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~53.0</w:t>
            </w:r>
          </w:p>
        </w:tc>
      </w:tr>
      <w:tr w:rsidR="002D5CBB" w:rsidRPr="005013DB" w14:paraId="3955A811"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6657E385"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Exposure time (s)</w:t>
            </w:r>
          </w:p>
        </w:tc>
        <w:tc>
          <w:tcPr>
            <w:tcW w:w="1902" w:type="dxa"/>
          </w:tcPr>
          <w:p w14:paraId="54C0570E"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2.0</w:t>
            </w:r>
          </w:p>
        </w:tc>
        <w:tc>
          <w:tcPr>
            <w:tcW w:w="1902" w:type="dxa"/>
          </w:tcPr>
          <w:p w14:paraId="71D8A9F2"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1.6</w:t>
            </w:r>
          </w:p>
        </w:tc>
        <w:tc>
          <w:tcPr>
            <w:tcW w:w="2217" w:type="dxa"/>
          </w:tcPr>
          <w:p w14:paraId="1FFC9E67"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1.6</w:t>
            </w:r>
          </w:p>
        </w:tc>
      </w:tr>
      <w:tr w:rsidR="002D5CBB" w:rsidRPr="005013DB" w14:paraId="18E69617"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261D5511"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Frames (no.)</w:t>
            </w:r>
          </w:p>
        </w:tc>
        <w:tc>
          <w:tcPr>
            <w:tcW w:w="1902" w:type="dxa"/>
          </w:tcPr>
          <w:p w14:paraId="4E552C31"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60</w:t>
            </w:r>
          </w:p>
        </w:tc>
        <w:tc>
          <w:tcPr>
            <w:tcW w:w="1902" w:type="dxa"/>
          </w:tcPr>
          <w:p w14:paraId="348D246D"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60</w:t>
            </w:r>
          </w:p>
        </w:tc>
        <w:tc>
          <w:tcPr>
            <w:tcW w:w="2217" w:type="dxa"/>
          </w:tcPr>
          <w:p w14:paraId="25BB2E29"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60</w:t>
            </w:r>
          </w:p>
        </w:tc>
      </w:tr>
      <w:tr w:rsidR="002D5CBB" w:rsidRPr="005013DB" w14:paraId="40127251"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6118B6DC"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Defocus range (</w:t>
            </w:r>
            <w:proofErr w:type="spellStart"/>
            <w:r w:rsidRPr="005013DB">
              <w:rPr>
                <w:rFonts w:ascii="Arial" w:hAnsi="Arial" w:cs="Arial"/>
                <w:b w:val="0"/>
                <w:bCs w:val="0"/>
                <w:color w:val="000000" w:themeColor="text1"/>
                <w:sz w:val="16"/>
                <w:szCs w:val="16"/>
              </w:rPr>
              <w:t>μm</w:t>
            </w:r>
            <w:proofErr w:type="spellEnd"/>
            <w:r w:rsidRPr="005013DB">
              <w:rPr>
                <w:rFonts w:ascii="Arial" w:hAnsi="Arial" w:cs="Arial"/>
                <w:b w:val="0"/>
                <w:bCs w:val="0"/>
                <w:color w:val="000000" w:themeColor="text1"/>
                <w:sz w:val="16"/>
                <w:szCs w:val="16"/>
              </w:rPr>
              <w:t>)</w:t>
            </w:r>
          </w:p>
        </w:tc>
        <w:tc>
          <w:tcPr>
            <w:tcW w:w="1902" w:type="dxa"/>
          </w:tcPr>
          <w:p w14:paraId="0C2C1335"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-0.352 to -3.499</w:t>
            </w:r>
          </w:p>
        </w:tc>
        <w:tc>
          <w:tcPr>
            <w:tcW w:w="1902" w:type="dxa"/>
          </w:tcPr>
          <w:p w14:paraId="11E98058"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hint="eastAsia"/>
                <w:color w:val="000000" w:themeColor="text1"/>
                <w:kern w:val="0"/>
                <w:sz w:val="16"/>
                <w:szCs w:val="16"/>
              </w:rPr>
              <w:t>-0.351 to -3.496</w:t>
            </w:r>
          </w:p>
        </w:tc>
        <w:tc>
          <w:tcPr>
            <w:tcW w:w="2217" w:type="dxa"/>
          </w:tcPr>
          <w:p w14:paraId="45ED6A43" w14:textId="77777777" w:rsidR="002D5CBB" w:rsidRPr="00092CC9"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-0.35</w:t>
            </w:r>
            <w:r w:rsidRPr="00092CC9">
              <w:rPr>
                <w:rFonts w:ascii="Arial" w:hAnsi="Arial" w:cs="Arial" w:hint="eastAsia"/>
                <w:color w:val="000000" w:themeColor="text1"/>
                <w:sz w:val="16"/>
                <w:szCs w:val="16"/>
              </w:rPr>
              <w:t>0</w:t>
            </w:r>
            <w:r w:rsidRPr="00092CC9">
              <w:rPr>
                <w:rFonts w:ascii="Arial" w:hAnsi="Arial" w:cs="Arial"/>
                <w:color w:val="000000" w:themeColor="text1"/>
                <w:sz w:val="16"/>
                <w:szCs w:val="16"/>
              </w:rPr>
              <w:t xml:space="preserve"> to -3.49</w:t>
            </w:r>
            <w:r w:rsidRPr="00092CC9">
              <w:rPr>
                <w:rFonts w:ascii="Arial" w:hAnsi="Arial" w:cs="Arial" w:hint="eastAsia"/>
                <w:color w:val="000000" w:themeColor="text1"/>
                <w:sz w:val="16"/>
                <w:szCs w:val="16"/>
              </w:rPr>
              <w:t>2</w:t>
            </w:r>
          </w:p>
        </w:tc>
      </w:tr>
      <w:tr w:rsidR="002D5CBB" w:rsidRPr="005013DB" w14:paraId="2368AC83"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1EB86F6F"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sz w:val="16"/>
                <w:szCs w:val="16"/>
              </w:rPr>
              <w:t>Grid type</w:t>
            </w:r>
          </w:p>
        </w:tc>
        <w:tc>
          <w:tcPr>
            <w:tcW w:w="1902" w:type="dxa"/>
          </w:tcPr>
          <w:p w14:paraId="2497BF48"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092CC9">
              <w:rPr>
                <w:rFonts w:ascii="Arial" w:hAnsi="Arial" w:cs="Arial"/>
                <w:color w:val="000000" w:themeColor="text1"/>
                <w:sz w:val="16"/>
                <w:szCs w:val="16"/>
              </w:rPr>
              <w:t>R2/1 (2 nm C-film)</w:t>
            </w:r>
          </w:p>
        </w:tc>
        <w:tc>
          <w:tcPr>
            <w:tcW w:w="1902" w:type="dxa"/>
          </w:tcPr>
          <w:p w14:paraId="6C91EB58"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R2/1 (2 nm C-film)</w:t>
            </w:r>
          </w:p>
        </w:tc>
        <w:tc>
          <w:tcPr>
            <w:tcW w:w="2217" w:type="dxa"/>
          </w:tcPr>
          <w:p w14:paraId="34FE8608" w14:textId="77777777" w:rsidR="002D5CBB" w:rsidRPr="00092CC9"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92CC9">
              <w:rPr>
                <w:rFonts w:ascii="Arial" w:hAnsi="Arial" w:cs="Arial"/>
                <w:color w:val="000000" w:themeColor="text1"/>
                <w:sz w:val="16"/>
                <w:szCs w:val="16"/>
              </w:rPr>
              <w:t>R2/1 (2 nm C-film)</w:t>
            </w:r>
          </w:p>
        </w:tc>
      </w:tr>
      <w:tr w:rsidR="002D5CBB" w:rsidRPr="0038232E" w14:paraId="570DD3FC"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01AEDBA2" w14:textId="77777777" w:rsidR="002D5CBB" w:rsidRDefault="002D5CBB" w:rsidP="0068176E">
            <w:pPr>
              <w:rPr>
                <w:rFonts w:ascii="Arial" w:eastAsia="MyriadPro-Regular" w:hAnsi="Arial" w:cs="Arial"/>
                <w:b w:val="0"/>
                <w:bCs w:val="0"/>
                <w:color w:val="000000" w:themeColor="text1"/>
                <w:kern w:val="0"/>
                <w:sz w:val="16"/>
                <w:szCs w:val="16"/>
              </w:rPr>
            </w:pPr>
            <w:r w:rsidRPr="0038232E">
              <w:rPr>
                <w:rFonts w:ascii="Arial" w:eastAsia="MyriadPro-Regular" w:hAnsi="Arial" w:cs="Arial"/>
                <w:color w:val="000000" w:themeColor="text1"/>
                <w:kern w:val="0"/>
                <w:sz w:val="16"/>
                <w:szCs w:val="16"/>
              </w:rPr>
              <w:t>Reconstruction</w:t>
            </w:r>
          </w:p>
          <w:p w14:paraId="2C2C989D" w14:textId="77777777" w:rsidR="002D5CBB" w:rsidRPr="0038232E" w:rsidRDefault="002D5CBB" w:rsidP="0068176E">
            <w:pPr>
              <w:rPr>
                <w:rFonts w:ascii="Arial" w:eastAsia="MyriadPro-Regular" w:hAnsi="Arial" w:cs="Arial"/>
                <w:color w:val="000000" w:themeColor="text1"/>
                <w:kern w:val="0"/>
                <w:sz w:val="16"/>
                <w:szCs w:val="16"/>
              </w:rPr>
            </w:pPr>
          </w:p>
        </w:tc>
        <w:tc>
          <w:tcPr>
            <w:tcW w:w="1902" w:type="dxa"/>
          </w:tcPr>
          <w:p w14:paraId="45E792CF" w14:textId="77777777" w:rsidR="002D5CBB" w:rsidRPr="00665004"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rPr>
            </w:pPr>
            <w:r w:rsidRPr="00665004">
              <w:rPr>
                <w:rFonts w:ascii="Arial" w:hAnsi="Arial" w:cs="Arial"/>
                <w:kern w:val="0"/>
                <w:sz w:val="16"/>
                <w:szCs w:val="16"/>
              </w:rPr>
              <w:t>Straight EMD: 0000</w:t>
            </w:r>
          </w:p>
        </w:tc>
        <w:tc>
          <w:tcPr>
            <w:tcW w:w="1902" w:type="dxa"/>
          </w:tcPr>
          <w:p w14:paraId="5FF7DC86" w14:textId="77777777" w:rsidR="002D5CBB" w:rsidRPr="00665004"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rPr>
            </w:pPr>
            <w:r w:rsidRPr="00665004">
              <w:rPr>
                <w:rFonts w:ascii="Arial" w:hAnsi="Arial" w:cs="Arial"/>
                <w:kern w:val="0"/>
                <w:sz w:val="16"/>
                <w:szCs w:val="16"/>
              </w:rPr>
              <w:t>Straight EMD: 00000</w:t>
            </w:r>
          </w:p>
        </w:tc>
        <w:tc>
          <w:tcPr>
            <w:tcW w:w="2217" w:type="dxa"/>
          </w:tcPr>
          <w:p w14:paraId="42D3EBE7" w14:textId="77777777" w:rsidR="002D5CBB" w:rsidRPr="00665004"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rPr>
            </w:pPr>
            <w:r w:rsidRPr="00665004">
              <w:rPr>
                <w:rFonts w:ascii="Arial" w:hAnsi="Arial" w:cs="Arial"/>
                <w:kern w:val="0"/>
                <w:sz w:val="16"/>
                <w:szCs w:val="16"/>
              </w:rPr>
              <w:t>Straight EMD: 00000</w:t>
            </w:r>
          </w:p>
        </w:tc>
      </w:tr>
      <w:tr w:rsidR="002D5CBB" w:rsidRPr="0038232E" w14:paraId="61F97303"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488A46EF" w14:textId="77777777" w:rsidR="002D5CBB" w:rsidRPr="0038232E" w:rsidRDefault="002D5CBB" w:rsidP="0068176E">
            <w:pPr>
              <w:rPr>
                <w:rFonts w:ascii="Arial" w:eastAsia="MyriadPro-Regular" w:hAnsi="Arial" w:cs="Arial"/>
                <w:color w:val="000000" w:themeColor="text1"/>
                <w:kern w:val="0"/>
                <w:sz w:val="16"/>
                <w:szCs w:val="16"/>
              </w:rPr>
            </w:pPr>
            <w:r>
              <w:rPr>
                <w:rFonts w:ascii="Arial" w:eastAsia="MyriadPro-Regular" w:hAnsi="Arial" w:cs="Arial"/>
                <w:color w:val="000000" w:themeColor="text1"/>
                <w:kern w:val="0"/>
                <w:sz w:val="16"/>
                <w:szCs w:val="16"/>
              </w:rPr>
              <w:t xml:space="preserve">Software </w:t>
            </w:r>
            <w:proofErr w:type="spellStart"/>
            <w:r>
              <w:rPr>
                <w:rFonts w:ascii="Arial" w:eastAsia="MyriadPro-Regular" w:hAnsi="Arial" w:cs="Arial"/>
                <w:color w:val="000000" w:themeColor="text1"/>
                <w:kern w:val="0"/>
                <w:sz w:val="16"/>
                <w:szCs w:val="16"/>
              </w:rPr>
              <w:t>cryoSPARC</w:t>
            </w:r>
            <w:proofErr w:type="spellEnd"/>
          </w:p>
        </w:tc>
        <w:tc>
          <w:tcPr>
            <w:tcW w:w="1902" w:type="dxa"/>
          </w:tcPr>
          <w:p w14:paraId="7BD0173C" w14:textId="77777777" w:rsidR="002D5CBB" w:rsidRPr="00665004"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p>
        </w:tc>
        <w:tc>
          <w:tcPr>
            <w:tcW w:w="1902" w:type="dxa"/>
          </w:tcPr>
          <w:p w14:paraId="791865E2" w14:textId="77777777" w:rsidR="002D5CBB" w:rsidRPr="00665004"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p>
        </w:tc>
        <w:tc>
          <w:tcPr>
            <w:tcW w:w="2217" w:type="dxa"/>
          </w:tcPr>
          <w:p w14:paraId="38099081" w14:textId="77777777" w:rsidR="002D5CBB" w:rsidRPr="00665004"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p>
        </w:tc>
      </w:tr>
      <w:tr w:rsidR="002D5CBB" w:rsidRPr="005013DB" w14:paraId="7E69AC3D"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39BE253D" w14:textId="77777777" w:rsidR="002D5CBB" w:rsidRPr="005013DB" w:rsidRDefault="002D5CBB" w:rsidP="0068176E">
            <w:pPr>
              <w:rPr>
                <w:rFonts w:ascii="Arial" w:hAnsi="Arial" w:cs="Arial"/>
                <w:b w:val="0"/>
                <w:bCs w:val="0"/>
                <w:color w:val="000000" w:themeColor="text1"/>
                <w:sz w:val="16"/>
                <w:szCs w:val="16"/>
              </w:rPr>
            </w:pPr>
            <w:r w:rsidRPr="005013DB">
              <w:rPr>
                <w:rFonts w:ascii="Arial" w:eastAsia="MyriadPro-Regular" w:hAnsi="Arial" w:cs="Arial"/>
                <w:b w:val="0"/>
                <w:bCs w:val="0"/>
                <w:color w:val="000000" w:themeColor="text1"/>
                <w:kern w:val="0"/>
                <w:sz w:val="16"/>
                <w:szCs w:val="16"/>
              </w:rPr>
              <w:t xml:space="preserve">Micrographs </w:t>
            </w:r>
            <w:r w:rsidRPr="005013DB">
              <w:rPr>
                <w:rFonts w:ascii="Arial" w:hAnsi="Arial" w:cs="Arial"/>
                <w:b w:val="0"/>
                <w:bCs w:val="0"/>
                <w:color w:val="000000" w:themeColor="text1"/>
                <w:kern w:val="0"/>
                <w:sz w:val="16"/>
                <w:szCs w:val="16"/>
              </w:rPr>
              <w:t>stacks (no.)</w:t>
            </w:r>
          </w:p>
        </w:tc>
        <w:tc>
          <w:tcPr>
            <w:tcW w:w="1902" w:type="dxa"/>
          </w:tcPr>
          <w:p w14:paraId="4EA76542"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kern w:val="0"/>
                <w:sz w:val="16"/>
                <w:szCs w:val="16"/>
              </w:rPr>
              <w:t>15,258</w:t>
            </w:r>
          </w:p>
        </w:tc>
        <w:tc>
          <w:tcPr>
            <w:tcW w:w="1902" w:type="dxa"/>
          </w:tcPr>
          <w:p w14:paraId="06E4757D"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kern w:val="0"/>
                <w:sz w:val="16"/>
                <w:szCs w:val="16"/>
              </w:rPr>
              <w:t>6,674</w:t>
            </w:r>
          </w:p>
        </w:tc>
        <w:tc>
          <w:tcPr>
            <w:tcW w:w="2217" w:type="dxa"/>
          </w:tcPr>
          <w:p w14:paraId="057BEE17"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kern w:val="0"/>
                <w:sz w:val="16"/>
                <w:szCs w:val="16"/>
              </w:rPr>
              <w:t>18,782</w:t>
            </w:r>
          </w:p>
        </w:tc>
      </w:tr>
      <w:tr w:rsidR="002D5CBB" w:rsidRPr="005013DB" w14:paraId="661F31E8"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37018FBB"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kern w:val="0"/>
                <w:sz w:val="16"/>
                <w:szCs w:val="16"/>
              </w:rPr>
              <w:t>Final particle images (no.)</w:t>
            </w:r>
          </w:p>
        </w:tc>
        <w:tc>
          <w:tcPr>
            <w:tcW w:w="1902" w:type="dxa"/>
          </w:tcPr>
          <w:p w14:paraId="51F3BE3E" w14:textId="77777777" w:rsidR="002D5CBB" w:rsidRPr="002F1071"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kern w:val="0"/>
                <w:sz w:val="16"/>
                <w:szCs w:val="16"/>
              </w:rPr>
              <w:t>47,725</w:t>
            </w:r>
          </w:p>
        </w:tc>
        <w:tc>
          <w:tcPr>
            <w:tcW w:w="1902" w:type="dxa"/>
          </w:tcPr>
          <w:p w14:paraId="0ED62B0A" w14:textId="77777777" w:rsidR="002D5CBB" w:rsidRPr="002F1071"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kern w:val="0"/>
                <w:sz w:val="16"/>
                <w:szCs w:val="16"/>
              </w:rPr>
              <w:t>23,182</w:t>
            </w:r>
          </w:p>
        </w:tc>
        <w:tc>
          <w:tcPr>
            <w:tcW w:w="2217" w:type="dxa"/>
          </w:tcPr>
          <w:p w14:paraId="493DE24B" w14:textId="77777777" w:rsidR="002D5CBB" w:rsidRPr="002F1071"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kern w:val="0"/>
                <w:sz w:val="16"/>
                <w:szCs w:val="16"/>
              </w:rPr>
              <w:t>14,824</w:t>
            </w:r>
          </w:p>
        </w:tc>
      </w:tr>
      <w:tr w:rsidR="002D5CBB" w:rsidRPr="005013DB" w14:paraId="5FA16E57"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55CA893E"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kern w:val="0"/>
                <w:sz w:val="16"/>
                <w:szCs w:val="16"/>
              </w:rPr>
              <w:t>Symmetry imposed</w:t>
            </w:r>
          </w:p>
        </w:tc>
        <w:tc>
          <w:tcPr>
            <w:tcW w:w="1902" w:type="dxa"/>
          </w:tcPr>
          <w:p w14:paraId="55FFE1F2"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F1071">
              <w:rPr>
                <w:rFonts w:ascii="Arial" w:hAnsi="Arial" w:cs="Arial"/>
                <w:color w:val="000000" w:themeColor="text1"/>
                <w:sz w:val="16"/>
                <w:szCs w:val="16"/>
              </w:rPr>
              <w:t>C3</w:t>
            </w:r>
          </w:p>
        </w:tc>
        <w:tc>
          <w:tcPr>
            <w:tcW w:w="1902" w:type="dxa"/>
          </w:tcPr>
          <w:p w14:paraId="548BD342"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sz w:val="16"/>
                <w:szCs w:val="16"/>
              </w:rPr>
              <w:t>C3</w:t>
            </w:r>
          </w:p>
        </w:tc>
        <w:tc>
          <w:tcPr>
            <w:tcW w:w="2217" w:type="dxa"/>
          </w:tcPr>
          <w:p w14:paraId="13347CB9"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sz w:val="16"/>
                <w:szCs w:val="16"/>
              </w:rPr>
              <w:t>C3</w:t>
            </w:r>
          </w:p>
        </w:tc>
      </w:tr>
      <w:tr w:rsidR="002D5CBB" w:rsidRPr="005013DB" w14:paraId="694B21ED"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4F12F518" w14:textId="77777777" w:rsidR="002D5CBB" w:rsidRPr="005013DB" w:rsidRDefault="002D5CBB" w:rsidP="0068176E">
            <w:pPr>
              <w:rPr>
                <w:rFonts w:ascii="Arial" w:hAnsi="Arial" w:cs="Arial"/>
                <w:b w:val="0"/>
                <w:bCs w:val="0"/>
                <w:color w:val="000000" w:themeColor="text1"/>
                <w:sz w:val="16"/>
                <w:szCs w:val="16"/>
              </w:rPr>
            </w:pPr>
            <w:r w:rsidRPr="005013DB">
              <w:rPr>
                <w:rFonts w:ascii="Arial" w:hAnsi="Arial" w:cs="Arial"/>
                <w:b w:val="0"/>
                <w:bCs w:val="0"/>
                <w:color w:val="000000" w:themeColor="text1"/>
                <w:kern w:val="0"/>
                <w:sz w:val="16"/>
                <w:szCs w:val="16"/>
              </w:rPr>
              <w:t xml:space="preserve">Map </w:t>
            </w:r>
            <w:r w:rsidRPr="005013DB">
              <w:rPr>
                <w:rFonts w:ascii="Arial" w:eastAsia="MyriadPro-Regular" w:hAnsi="Arial" w:cs="Arial"/>
                <w:b w:val="0"/>
                <w:bCs w:val="0"/>
                <w:color w:val="000000" w:themeColor="text1"/>
                <w:kern w:val="0"/>
                <w:sz w:val="16"/>
                <w:szCs w:val="16"/>
              </w:rPr>
              <w:t xml:space="preserve">final </w:t>
            </w:r>
            <w:r w:rsidRPr="005013DB">
              <w:rPr>
                <w:rFonts w:ascii="Arial" w:hAnsi="Arial" w:cs="Arial"/>
                <w:b w:val="0"/>
                <w:bCs w:val="0"/>
                <w:color w:val="000000" w:themeColor="text1"/>
                <w:kern w:val="0"/>
                <w:sz w:val="16"/>
                <w:szCs w:val="16"/>
              </w:rPr>
              <w:t>resolution (Å)†</w:t>
            </w:r>
          </w:p>
        </w:tc>
        <w:tc>
          <w:tcPr>
            <w:tcW w:w="1902" w:type="dxa"/>
          </w:tcPr>
          <w:p w14:paraId="25516C5E" w14:textId="77777777" w:rsidR="002D5CBB" w:rsidRPr="002F1071"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F1071">
              <w:rPr>
                <w:rFonts w:ascii="Arial" w:hAnsi="Arial" w:cs="Arial"/>
                <w:color w:val="000000" w:themeColor="text1"/>
                <w:sz w:val="16"/>
                <w:szCs w:val="16"/>
              </w:rPr>
              <w:t>2.63</w:t>
            </w:r>
          </w:p>
        </w:tc>
        <w:tc>
          <w:tcPr>
            <w:tcW w:w="1902" w:type="dxa"/>
          </w:tcPr>
          <w:p w14:paraId="3FB71309" w14:textId="77777777" w:rsidR="002D5CBB" w:rsidRPr="002F1071"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F1071">
              <w:rPr>
                <w:rFonts w:ascii="Arial" w:hAnsi="Arial" w:cs="Arial"/>
                <w:color w:val="000000" w:themeColor="text1"/>
                <w:sz w:val="16"/>
                <w:szCs w:val="16"/>
              </w:rPr>
              <w:t>2.</w:t>
            </w:r>
            <w:r w:rsidRPr="002F1071">
              <w:rPr>
                <w:rFonts w:ascii="Arial" w:hAnsi="Arial" w:cs="Arial" w:hint="eastAsia"/>
                <w:color w:val="000000" w:themeColor="text1"/>
                <w:sz w:val="16"/>
                <w:szCs w:val="16"/>
              </w:rPr>
              <w:t>70</w:t>
            </w:r>
          </w:p>
        </w:tc>
        <w:tc>
          <w:tcPr>
            <w:tcW w:w="2217" w:type="dxa"/>
          </w:tcPr>
          <w:p w14:paraId="6D6225A5" w14:textId="77777777" w:rsidR="002D5CBB" w:rsidRPr="002F1071"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color w:val="000000" w:themeColor="text1"/>
                <w:sz w:val="16"/>
                <w:szCs w:val="16"/>
              </w:rPr>
              <w:t>3.</w:t>
            </w:r>
            <w:r w:rsidRPr="002F1071">
              <w:rPr>
                <w:rFonts w:ascii="Arial" w:hAnsi="Arial" w:cs="Arial" w:hint="eastAsia"/>
                <w:color w:val="000000" w:themeColor="text1"/>
                <w:sz w:val="16"/>
                <w:szCs w:val="16"/>
              </w:rPr>
              <w:t>1</w:t>
            </w:r>
            <w:r w:rsidRPr="002F1071">
              <w:rPr>
                <w:rFonts w:ascii="Arial" w:hAnsi="Arial" w:cs="Arial"/>
                <w:color w:val="000000" w:themeColor="text1"/>
                <w:sz w:val="16"/>
                <w:szCs w:val="16"/>
              </w:rPr>
              <w:t>6</w:t>
            </w:r>
          </w:p>
        </w:tc>
      </w:tr>
      <w:tr w:rsidR="002D5CBB" w:rsidRPr="005013DB" w14:paraId="7E18650F"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02616C06" w14:textId="77777777" w:rsidR="002D5CBB" w:rsidRPr="005013DB" w:rsidRDefault="002D5CBB" w:rsidP="0068176E">
            <w:pPr>
              <w:jc w:val="both"/>
              <w:rPr>
                <w:rFonts w:ascii="Arial" w:hAnsi="Arial" w:cs="Arial"/>
                <w:b w:val="0"/>
                <w:bCs w:val="0"/>
                <w:color w:val="000000" w:themeColor="text1"/>
                <w:kern w:val="0"/>
                <w:sz w:val="16"/>
                <w:szCs w:val="16"/>
              </w:rPr>
            </w:pPr>
            <w:r w:rsidRPr="005013DB">
              <w:rPr>
                <w:rFonts w:ascii="Arial" w:hAnsi="Arial" w:cs="Arial"/>
                <w:b w:val="0"/>
                <w:bCs w:val="0"/>
                <w:color w:val="000000" w:themeColor="text1"/>
                <w:kern w:val="0"/>
                <w:sz w:val="16"/>
                <w:szCs w:val="16"/>
              </w:rPr>
              <w:t>Map sharpening B-factor (Å</w:t>
            </w:r>
            <w:r w:rsidRPr="005013DB">
              <w:rPr>
                <w:rFonts w:ascii="Arial" w:hAnsi="Arial" w:cs="Arial"/>
                <w:b w:val="0"/>
                <w:bCs w:val="0"/>
                <w:color w:val="000000" w:themeColor="text1"/>
                <w:kern w:val="0"/>
                <w:sz w:val="16"/>
                <w:szCs w:val="16"/>
                <w:vertAlign w:val="superscript"/>
              </w:rPr>
              <w:t>2</w:t>
            </w:r>
            <w:r w:rsidRPr="005013DB">
              <w:rPr>
                <w:rFonts w:ascii="Arial" w:hAnsi="Arial" w:cs="Arial"/>
                <w:b w:val="0"/>
                <w:bCs w:val="0"/>
                <w:color w:val="000000" w:themeColor="text1"/>
                <w:kern w:val="0"/>
                <w:sz w:val="16"/>
                <w:szCs w:val="16"/>
              </w:rPr>
              <w:t>)</w:t>
            </w:r>
          </w:p>
        </w:tc>
        <w:tc>
          <w:tcPr>
            <w:tcW w:w="1902" w:type="dxa"/>
          </w:tcPr>
          <w:p w14:paraId="6E79DD5F"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F1071">
              <w:rPr>
                <w:rFonts w:ascii="Arial" w:hAnsi="Arial" w:cs="Arial" w:hint="eastAsia"/>
                <w:color w:val="000000" w:themeColor="text1"/>
                <w:sz w:val="16"/>
                <w:szCs w:val="16"/>
              </w:rPr>
              <w:t>-72.5</w:t>
            </w:r>
          </w:p>
        </w:tc>
        <w:tc>
          <w:tcPr>
            <w:tcW w:w="1902" w:type="dxa"/>
          </w:tcPr>
          <w:p w14:paraId="542E7262"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F1071">
              <w:rPr>
                <w:rFonts w:ascii="Arial" w:hAnsi="Arial" w:cs="Arial" w:hint="eastAsia"/>
                <w:color w:val="000000" w:themeColor="text1"/>
                <w:sz w:val="16"/>
                <w:szCs w:val="16"/>
              </w:rPr>
              <w:t>-59.5</w:t>
            </w:r>
          </w:p>
        </w:tc>
        <w:tc>
          <w:tcPr>
            <w:tcW w:w="2217" w:type="dxa"/>
          </w:tcPr>
          <w:p w14:paraId="14E70786" w14:textId="77777777" w:rsidR="002D5CBB" w:rsidRPr="002F1071"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2F1071">
              <w:rPr>
                <w:rFonts w:ascii="Arial" w:hAnsi="Arial" w:cs="Arial" w:hint="eastAsia"/>
                <w:color w:val="000000" w:themeColor="text1"/>
                <w:sz w:val="16"/>
                <w:szCs w:val="16"/>
              </w:rPr>
              <w:t>-67.6</w:t>
            </w:r>
          </w:p>
        </w:tc>
      </w:tr>
      <w:tr w:rsidR="002D5CBB" w:rsidRPr="00DA7A11" w14:paraId="3C381A6B"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08E9F84C" w14:textId="77777777" w:rsidR="002D5CBB" w:rsidRPr="00DA7A11" w:rsidRDefault="002D5CBB" w:rsidP="0068176E">
            <w:pPr>
              <w:rPr>
                <w:rFonts w:ascii="Arial" w:hAnsi="Arial" w:cs="Arial"/>
                <w:color w:val="000000" w:themeColor="text1"/>
                <w:kern w:val="0"/>
                <w:sz w:val="16"/>
                <w:szCs w:val="16"/>
              </w:rPr>
            </w:pPr>
            <w:r w:rsidRPr="00DA7A11">
              <w:rPr>
                <w:rFonts w:ascii="Arial" w:eastAsia="MyriadPro-Regular" w:hAnsi="Arial" w:cs="Arial"/>
                <w:color w:val="000000" w:themeColor="text1"/>
                <w:kern w:val="0"/>
                <w:sz w:val="16"/>
                <w:szCs w:val="16"/>
              </w:rPr>
              <w:t>Atomic modeling</w:t>
            </w:r>
          </w:p>
        </w:tc>
        <w:tc>
          <w:tcPr>
            <w:tcW w:w="1902" w:type="dxa"/>
          </w:tcPr>
          <w:p w14:paraId="12E73B3A" w14:textId="77777777" w:rsidR="002D5CBB"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r>
              <w:rPr>
                <w:rFonts w:ascii="Arial" w:hAnsi="Arial" w:cs="Arial"/>
                <w:kern w:val="0"/>
                <w:sz w:val="16"/>
                <w:szCs w:val="16"/>
              </w:rPr>
              <w:t xml:space="preserve">PDB: </w:t>
            </w:r>
          </w:p>
          <w:p w14:paraId="4BD7DBB6" w14:textId="77777777" w:rsidR="002D5CBB" w:rsidRPr="008D1A48"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r>
              <w:rPr>
                <w:rFonts w:ascii="Arial" w:hAnsi="Arial" w:cs="Arial"/>
                <w:kern w:val="0"/>
                <w:sz w:val="16"/>
                <w:szCs w:val="16"/>
              </w:rPr>
              <w:t>0000 [ref..]</w:t>
            </w:r>
          </w:p>
        </w:tc>
        <w:tc>
          <w:tcPr>
            <w:tcW w:w="1902" w:type="dxa"/>
          </w:tcPr>
          <w:p w14:paraId="3314C570" w14:textId="77777777" w:rsidR="002D5CBB" w:rsidRPr="008D1A48"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r w:rsidRPr="008D1A48">
              <w:rPr>
                <w:rFonts w:ascii="Arial" w:hAnsi="Arial" w:cs="Arial"/>
                <w:kern w:val="0"/>
                <w:sz w:val="16"/>
                <w:szCs w:val="16"/>
              </w:rPr>
              <w:t>PDB:</w:t>
            </w:r>
          </w:p>
          <w:p w14:paraId="3EE717E1" w14:textId="77777777" w:rsidR="002D5CBB" w:rsidRPr="008D1A48"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r w:rsidRPr="008D1A48">
              <w:rPr>
                <w:rFonts w:ascii="Arial" w:hAnsi="Arial" w:cs="Arial"/>
                <w:kern w:val="0"/>
                <w:sz w:val="16"/>
                <w:szCs w:val="16"/>
              </w:rPr>
              <w:t>0000</w:t>
            </w:r>
          </w:p>
        </w:tc>
        <w:tc>
          <w:tcPr>
            <w:tcW w:w="2217" w:type="dxa"/>
          </w:tcPr>
          <w:p w14:paraId="428BE370" w14:textId="77777777" w:rsidR="002D5CBB" w:rsidRPr="008D1A48"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r w:rsidRPr="008D1A48">
              <w:rPr>
                <w:rFonts w:ascii="Arial" w:hAnsi="Arial" w:cs="Arial"/>
                <w:kern w:val="0"/>
                <w:sz w:val="16"/>
                <w:szCs w:val="16"/>
              </w:rPr>
              <w:t>PDB:</w:t>
            </w:r>
          </w:p>
          <w:p w14:paraId="0BA10B38" w14:textId="77777777" w:rsidR="002D5CBB" w:rsidRPr="008D1A48"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rPr>
            </w:pPr>
            <w:r w:rsidRPr="008D1A48">
              <w:rPr>
                <w:rFonts w:ascii="Arial" w:hAnsi="Arial" w:cs="Arial"/>
                <w:kern w:val="0"/>
                <w:sz w:val="16"/>
                <w:szCs w:val="16"/>
              </w:rPr>
              <w:t>0000</w:t>
            </w:r>
          </w:p>
        </w:tc>
      </w:tr>
      <w:tr w:rsidR="002D5CBB" w:rsidRPr="00DA7A11" w14:paraId="35F3D8EE"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4F5A41C1" w14:textId="77777777" w:rsidR="002D5CBB" w:rsidRPr="00DA7A11" w:rsidRDefault="002D5CBB" w:rsidP="0068176E">
            <w:pPr>
              <w:rPr>
                <w:rFonts w:ascii="Arial" w:eastAsia="MyriadPro-Regular" w:hAnsi="Arial" w:cs="Arial"/>
                <w:color w:val="000000" w:themeColor="text1"/>
                <w:kern w:val="0"/>
                <w:sz w:val="16"/>
                <w:szCs w:val="16"/>
              </w:rPr>
            </w:pPr>
            <w:r>
              <w:rPr>
                <w:rFonts w:ascii="Arial" w:eastAsia="MyriadPro-Regular" w:hAnsi="Arial" w:cs="Arial"/>
                <w:color w:val="000000" w:themeColor="text1"/>
                <w:kern w:val="0"/>
                <w:sz w:val="16"/>
                <w:szCs w:val="16"/>
              </w:rPr>
              <w:t>Software</w:t>
            </w:r>
          </w:p>
        </w:tc>
        <w:tc>
          <w:tcPr>
            <w:tcW w:w="1902" w:type="dxa"/>
          </w:tcPr>
          <w:p w14:paraId="54995C82" w14:textId="77777777" w:rsidR="002D5CBB"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rPr>
            </w:pPr>
          </w:p>
        </w:tc>
        <w:tc>
          <w:tcPr>
            <w:tcW w:w="1902" w:type="dxa"/>
          </w:tcPr>
          <w:p w14:paraId="1A7EC770" w14:textId="77777777" w:rsidR="002D5CBB" w:rsidRPr="008D1A48"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rPr>
            </w:pPr>
          </w:p>
        </w:tc>
        <w:tc>
          <w:tcPr>
            <w:tcW w:w="2217" w:type="dxa"/>
          </w:tcPr>
          <w:p w14:paraId="0CB5CFDC" w14:textId="77777777" w:rsidR="002D5CBB" w:rsidRPr="008D1A48"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rPr>
            </w:pPr>
          </w:p>
        </w:tc>
      </w:tr>
      <w:tr w:rsidR="002D5CBB" w:rsidRPr="00363E14" w14:paraId="519EAD43"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66D5EA2A"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Number of protein residues</w:t>
            </w:r>
          </w:p>
        </w:tc>
        <w:tc>
          <w:tcPr>
            <w:tcW w:w="1902" w:type="dxa"/>
          </w:tcPr>
          <w:p w14:paraId="378546F1"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8,970</w:t>
            </w:r>
          </w:p>
        </w:tc>
        <w:tc>
          <w:tcPr>
            <w:tcW w:w="1902" w:type="dxa"/>
          </w:tcPr>
          <w:p w14:paraId="0EFF64CB"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12,132</w:t>
            </w:r>
          </w:p>
        </w:tc>
        <w:tc>
          <w:tcPr>
            <w:tcW w:w="2217" w:type="dxa"/>
          </w:tcPr>
          <w:p w14:paraId="76CA8008" w14:textId="163F4B0B"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13,88</w:t>
            </w:r>
            <w:r w:rsidR="00C729A3">
              <w:rPr>
                <w:rFonts w:ascii="Arial" w:hAnsi="Arial" w:cs="Arial"/>
                <w:color w:val="000000" w:themeColor="text1"/>
                <w:kern w:val="0"/>
                <w:sz w:val="16"/>
                <w:szCs w:val="16"/>
              </w:rPr>
              <w:t>7</w:t>
            </w:r>
          </w:p>
        </w:tc>
      </w:tr>
      <w:tr w:rsidR="002D5CBB" w:rsidRPr="00363E14" w14:paraId="4950CA98"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4F69D501"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Number of metal ions</w:t>
            </w:r>
          </w:p>
        </w:tc>
        <w:tc>
          <w:tcPr>
            <w:tcW w:w="1902" w:type="dxa"/>
          </w:tcPr>
          <w:p w14:paraId="2A1D7642"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w:t>
            </w:r>
          </w:p>
        </w:tc>
        <w:tc>
          <w:tcPr>
            <w:tcW w:w="1902" w:type="dxa"/>
          </w:tcPr>
          <w:p w14:paraId="474E9539"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p>
        </w:tc>
        <w:tc>
          <w:tcPr>
            <w:tcW w:w="2217" w:type="dxa"/>
          </w:tcPr>
          <w:p w14:paraId="2CBF7DFB"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p>
        </w:tc>
      </w:tr>
      <w:tr w:rsidR="002D5CBB" w:rsidRPr="00363E14" w14:paraId="09950352"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3B78FCD7"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Number of atoms</w:t>
            </w:r>
          </w:p>
        </w:tc>
        <w:tc>
          <w:tcPr>
            <w:tcW w:w="1902" w:type="dxa"/>
          </w:tcPr>
          <w:p w14:paraId="2B8892DB"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A7C9B">
              <w:rPr>
                <w:rFonts w:ascii="Arial" w:hAnsi="Arial" w:cs="Arial"/>
                <w:color w:val="000000" w:themeColor="text1"/>
                <w:sz w:val="16"/>
                <w:szCs w:val="16"/>
              </w:rPr>
              <w:t>67,680</w:t>
            </w:r>
          </w:p>
        </w:tc>
        <w:tc>
          <w:tcPr>
            <w:tcW w:w="1902" w:type="dxa"/>
          </w:tcPr>
          <w:p w14:paraId="3176B1BA"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92820</w:t>
            </w:r>
          </w:p>
        </w:tc>
        <w:tc>
          <w:tcPr>
            <w:tcW w:w="2217" w:type="dxa"/>
          </w:tcPr>
          <w:p w14:paraId="318D0211" w14:textId="3F30B95F"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1050</w:t>
            </w:r>
            <w:r w:rsidR="00C729A3">
              <w:rPr>
                <w:rFonts w:ascii="Arial" w:hAnsi="Arial" w:cs="Arial"/>
                <w:color w:val="000000" w:themeColor="text1"/>
                <w:kern w:val="0"/>
                <w:sz w:val="16"/>
                <w:szCs w:val="16"/>
              </w:rPr>
              <w:t>59</w:t>
            </w:r>
          </w:p>
        </w:tc>
      </w:tr>
      <w:tr w:rsidR="002D5CBB" w:rsidRPr="00363E14" w14:paraId="35AA4F6A"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34AD1CA8"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Map CC (around atoms)</w:t>
            </w:r>
          </w:p>
        </w:tc>
        <w:tc>
          <w:tcPr>
            <w:tcW w:w="1902" w:type="dxa"/>
          </w:tcPr>
          <w:p w14:paraId="703137E3"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0.89</w:t>
            </w:r>
          </w:p>
        </w:tc>
        <w:tc>
          <w:tcPr>
            <w:tcW w:w="1902" w:type="dxa"/>
          </w:tcPr>
          <w:p w14:paraId="2B39FE05"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r>
              <w:rPr>
                <w:rFonts w:ascii="Arial" w:hAnsi="Arial" w:cs="Arial"/>
                <w:color w:val="000000" w:themeColor="text1"/>
                <w:kern w:val="0"/>
                <w:sz w:val="16"/>
                <w:szCs w:val="16"/>
              </w:rPr>
              <w:t>.86</w:t>
            </w:r>
          </w:p>
        </w:tc>
        <w:tc>
          <w:tcPr>
            <w:tcW w:w="2217" w:type="dxa"/>
          </w:tcPr>
          <w:p w14:paraId="6AD2D7B6" w14:textId="63AA66F5"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0.8</w:t>
            </w:r>
            <w:r w:rsidR="00634B06">
              <w:rPr>
                <w:rFonts w:ascii="Arial" w:hAnsi="Arial" w:cs="Arial"/>
                <w:color w:val="000000" w:themeColor="text1"/>
                <w:kern w:val="0"/>
                <w:sz w:val="16"/>
                <w:szCs w:val="16"/>
              </w:rPr>
              <w:t>8</w:t>
            </w:r>
          </w:p>
        </w:tc>
      </w:tr>
      <w:tr w:rsidR="002D5CBB" w:rsidRPr="00363E14" w14:paraId="0BD3CF48"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61B5575E"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RMSD bond lengths (Å)</w:t>
            </w:r>
          </w:p>
        </w:tc>
        <w:tc>
          <w:tcPr>
            <w:tcW w:w="1902" w:type="dxa"/>
          </w:tcPr>
          <w:p w14:paraId="04E5A464"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0.003</w:t>
            </w:r>
          </w:p>
        </w:tc>
        <w:tc>
          <w:tcPr>
            <w:tcW w:w="1902" w:type="dxa"/>
          </w:tcPr>
          <w:p w14:paraId="78E051BD"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0.00</w:t>
            </w:r>
            <w:r>
              <w:rPr>
                <w:rFonts w:ascii="Arial" w:hAnsi="Arial" w:cs="Arial"/>
                <w:color w:val="000000" w:themeColor="text1"/>
                <w:kern w:val="0"/>
                <w:sz w:val="16"/>
                <w:szCs w:val="16"/>
              </w:rPr>
              <w:t>2</w:t>
            </w:r>
          </w:p>
        </w:tc>
        <w:tc>
          <w:tcPr>
            <w:tcW w:w="2217" w:type="dxa"/>
          </w:tcPr>
          <w:p w14:paraId="50ACAF74" w14:textId="70F1192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0.00</w:t>
            </w:r>
            <w:r w:rsidR="00634B06">
              <w:rPr>
                <w:rFonts w:ascii="Arial" w:hAnsi="Arial" w:cs="Arial"/>
                <w:color w:val="000000" w:themeColor="text1"/>
                <w:kern w:val="0"/>
                <w:sz w:val="16"/>
                <w:szCs w:val="16"/>
              </w:rPr>
              <w:t>3</w:t>
            </w:r>
          </w:p>
        </w:tc>
      </w:tr>
      <w:tr w:rsidR="002D5CBB" w:rsidRPr="00363E14" w14:paraId="67A5F313"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57C3C456" w14:textId="77777777" w:rsidR="002D5CBB" w:rsidRPr="00363E14" w:rsidRDefault="002D5CBB" w:rsidP="0068176E">
            <w:pPr>
              <w:rPr>
                <w:rFonts w:ascii="Arial" w:hAnsi="Arial" w:cs="Arial"/>
                <w:b w:val="0"/>
                <w:bCs w:val="0"/>
                <w:color w:val="000000" w:themeColor="text1"/>
                <w:sz w:val="16"/>
                <w:szCs w:val="16"/>
              </w:rPr>
            </w:pPr>
            <w:r w:rsidRPr="00363E14">
              <w:rPr>
                <w:rFonts w:ascii="Arial" w:hAnsi="Arial" w:cs="Arial"/>
                <w:b w:val="0"/>
                <w:bCs w:val="0"/>
                <w:color w:val="000000" w:themeColor="text1"/>
                <w:kern w:val="0"/>
                <w:sz w:val="16"/>
                <w:szCs w:val="16"/>
              </w:rPr>
              <w:t>RMSD bond</w:t>
            </w:r>
            <w:r w:rsidRPr="00363E14">
              <w:rPr>
                <w:rFonts w:ascii="Arial" w:hAnsi="Arial" w:cs="Arial"/>
                <w:b w:val="0"/>
                <w:bCs w:val="0"/>
                <w:color w:val="000000" w:themeColor="text1"/>
                <w:sz w:val="16"/>
                <w:szCs w:val="16"/>
              </w:rPr>
              <w:t xml:space="preserve"> </w:t>
            </w:r>
            <w:r w:rsidRPr="00363E14">
              <w:rPr>
                <w:rFonts w:ascii="Arial" w:hAnsi="Arial" w:cs="Arial"/>
                <w:b w:val="0"/>
                <w:bCs w:val="0"/>
                <w:color w:val="000000" w:themeColor="text1"/>
                <w:kern w:val="0"/>
                <w:sz w:val="16"/>
                <w:szCs w:val="16"/>
              </w:rPr>
              <w:t>angles (°)</w:t>
            </w:r>
          </w:p>
        </w:tc>
        <w:tc>
          <w:tcPr>
            <w:tcW w:w="1902" w:type="dxa"/>
          </w:tcPr>
          <w:p w14:paraId="0C500684"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0.552</w:t>
            </w:r>
          </w:p>
        </w:tc>
        <w:tc>
          <w:tcPr>
            <w:tcW w:w="1902" w:type="dxa"/>
          </w:tcPr>
          <w:p w14:paraId="75169F50"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r>
              <w:rPr>
                <w:rFonts w:ascii="Arial" w:hAnsi="Arial" w:cs="Arial"/>
                <w:color w:val="000000" w:themeColor="text1"/>
                <w:kern w:val="0"/>
                <w:sz w:val="16"/>
                <w:szCs w:val="16"/>
              </w:rPr>
              <w:t>552</w:t>
            </w:r>
          </w:p>
        </w:tc>
        <w:tc>
          <w:tcPr>
            <w:tcW w:w="2217" w:type="dxa"/>
          </w:tcPr>
          <w:p w14:paraId="7FEAA417" w14:textId="0A3CFE5B"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r w:rsidR="00634B06">
              <w:rPr>
                <w:rFonts w:ascii="Arial" w:hAnsi="Arial" w:cs="Arial"/>
                <w:color w:val="000000" w:themeColor="text1"/>
                <w:kern w:val="0"/>
                <w:sz w:val="16"/>
                <w:szCs w:val="16"/>
              </w:rPr>
              <w:t>667</w:t>
            </w:r>
          </w:p>
        </w:tc>
      </w:tr>
      <w:tr w:rsidR="002D5CBB" w:rsidRPr="00363E14" w14:paraId="01DACEF6"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646B0F52" w14:textId="77777777" w:rsidR="002D5CBB" w:rsidRPr="00363E14" w:rsidRDefault="002D5CBB" w:rsidP="0068176E">
            <w:pPr>
              <w:autoSpaceDE w:val="0"/>
              <w:autoSpaceDN w:val="0"/>
              <w:adjustRightInd w:val="0"/>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Clash score</w:t>
            </w:r>
          </w:p>
        </w:tc>
        <w:tc>
          <w:tcPr>
            <w:tcW w:w="1902" w:type="dxa"/>
          </w:tcPr>
          <w:p w14:paraId="7A379A72"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7.45</w:t>
            </w:r>
          </w:p>
        </w:tc>
        <w:tc>
          <w:tcPr>
            <w:tcW w:w="1902" w:type="dxa"/>
          </w:tcPr>
          <w:p w14:paraId="422D0991"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5.38</w:t>
            </w:r>
          </w:p>
        </w:tc>
        <w:tc>
          <w:tcPr>
            <w:tcW w:w="2217" w:type="dxa"/>
          </w:tcPr>
          <w:p w14:paraId="54D4C6C8" w14:textId="2C143FB8" w:rsidR="002D5CBB" w:rsidRPr="000133D3" w:rsidRDefault="00634B06"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8.75</w:t>
            </w:r>
          </w:p>
        </w:tc>
      </w:tr>
      <w:tr w:rsidR="002D5CBB" w:rsidRPr="00363E14" w14:paraId="2318DBF5"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424260D9"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Ramachandran favored (%)</w:t>
            </w:r>
          </w:p>
        </w:tc>
        <w:tc>
          <w:tcPr>
            <w:tcW w:w="1902" w:type="dxa"/>
          </w:tcPr>
          <w:p w14:paraId="078A487E"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99.47</w:t>
            </w:r>
          </w:p>
        </w:tc>
        <w:tc>
          <w:tcPr>
            <w:tcW w:w="1902" w:type="dxa"/>
          </w:tcPr>
          <w:p w14:paraId="5F0BC437"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97.</w:t>
            </w:r>
            <w:r>
              <w:rPr>
                <w:rFonts w:ascii="Arial" w:hAnsi="Arial" w:cs="Arial"/>
                <w:color w:val="000000" w:themeColor="text1"/>
                <w:kern w:val="0"/>
                <w:sz w:val="16"/>
                <w:szCs w:val="16"/>
              </w:rPr>
              <w:t>92</w:t>
            </w:r>
          </w:p>
        </w:tc>
        <w:tc>
          <w:tcPr>
            <w:tcW w:w="2217" w:type="dxa"/>
          </w:tcPr>
          <w:p w14:paraId="617365E5" w14:textId="0DA0F09A"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9</w:t>
            </w:r>
            <w:r w:rsidR="00634B06">
              <w:rPr>
                <w:rFonts w:ascii="Arial" w:hAnsi="Arial" w:cs="Arial"/>
                <w:color w:val="000000" w:themeColor="text1"/>
                <w:kern w:val="0"/>
                <w:sz w:val="16"/>
                <w:szCs w:val="16"/>
              </w:rPr>
              <w:t>4.39</w:t>
            </w:r>
          </w:p>
        </w:tc>
      </w:tr>
      <w:tr w:rsidR="002D5CBB" w:rsidRPr="00363E14" w14:paraId="69FF4581"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0BBB10B6" w14:textId="77777777" w:rsidR="002D5CBB" w:rsidRPr="00363E14" w:rsidRDefault="002D5CBB" w:rsidP="0068176E">
            <w:pPr>
              <w:rPr>
                <w:rFonts w:ascii="Arial" w:hAnsi="Arial" w:cs="Arial"/>
                <w:b w:val="0"/>
                <w:bCs w:val="0"/>
                <w:color w:val="000000" w:themeColor="text1"/>
                <w:sz w:val="16"/>
                <w:szCs w:val="16"/>
              </w:rPr>
            </w:pPr>
            <w:r w:rsidRPr="00363E14">
              <w:rPr>
                <w:rFonts w:ascii="Arial" w:hAnsi="Arial" w:cs="Arial"/>
                <w:b w:val="0"/>
                <w:bCs w:val="0"/>
                <w:color w:val="000000" w:themeColor="text1"/>
                <w:kern w:val="0"/>
                <w:sz w:val="16"/>
                <w:szCs w:val="16"/>
              </w:rPr>
              <w:t>Ramachandran allowed (%)</w:t>
            </w:r>
          </w:p>
        </w:tc>
        <w:tc>
          <w:tcPr>
            <w:tcW w:w="1902" w:type="dxa"/>
          </w:tcPr>
          <w:p w14:paraId="227CCD44"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0.53</w:t>
            </w:r>
          </w:p>
        </w:tc>
        <w:tc>
          <w:tcPr>
            <w:tcW w:w="1902" w:type="dxa"/>
          </w:tcPr>
          <w:p w14:paraId="28DB778E"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2.</w:t>
            </w:r>
            <w:r>
              <w:rPr>
                <w:rFonts w:ascii="Arial" w:hAnsi="Arial" w:cs="Arial"/>
                <w:color w:val="000000" w:themeColor="text1"/>
                <w:kern w:val="0"/>
                <w:sz w:val="16"/>
                <w:szCs w:val="16"/>
              </w:rPr>
              <w:t>03</w:t>
            </w:r>
          </w:p>
        </w:tc>
        <w:tc>
          <w:tcPr>
            <w:tcW w:w="2217" w:type="dxa"/>
          </w:tcPr>
          <w:p w14:paraId="068651DD" w14:textId="4FE60AB3"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Pr>
                <w:rFonts w:ascii="Arial" w:hAnsi="Arial" w:cs="Arial"/>
                <w:color w:val="000000" w:themeColor="text1"/>
                <w:kern w:val="0"/>
                <w:sz w:val="16"/>
                <w:szCs w:val="16"/>
              </w:rPr>
              <w:t>5.</w:t>
            </w:r>
            <w:r w:rsidR="00634B06">
              <w:rPr>
                <w:rFonts w:ascii="Arial" w:hAnsi="Arial" w:cs="Arial"/>
                <w:color w:val="000000" w:themeColor="text1"/>
                <w:kern w:val="0"/>
                <w:sz w:val="16"/>
                <w:szCs w:val="16"/>
              </w:rPr>
              <w:t>40</w:t>
            </w:r>
          </w:p>
        </w:tc>
      </w:tr>
      <w:tr w:rsidR="002D5CBB" w:rsidRPr="00363E14" w14:paraId="11F59554"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011A44E0"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Ramachandran outliers (%)</w:t>
            </w:r>
          </w:p>
        </w:tc>
        <w:tc>
          <w:tcPr>
            <w:tcW w:w="1902" w:type="dxa"/>
          </w:tcPr>
          <w:p w14:paraId="67D10523"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0.00</w:t>
            </w:r>
          </w:p>
        </w:tc>
        <w:tc>
          <w:tcPr>
            <w:tcW w:w="1902" w:type="dxa"/>
          </w:tcPr>
          <w:p w14:paraId="58BEFFA8"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0.0</w:t>
            </w:r>
            <w:r>
              <w:rPr>
                <w:rFonts w:ascii="Arial" w:hAnsi="Arial" w:cs="Arial"/>
                <w:color w:val="000000" w:themeColor="text1"/>
                <w:kern w:val="0"/>
                <w:sz w:val="16"/>
                <w:szCs w:val="16"/>
              </w:rPr>
              <w:t>5</w:t>
            </w:r>
          </w:p>
        </w:tc>
        <w:tc>
          <w:tcPr>
            <w:tcW w:w="2217" w:type="dxa"/>
          </w:tcPr>
          <w:p w14:paraId="3262C392" w14:textId="654D133B"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r>
              <w:rPr>
                <w:rFonts w:ascii="Arial" w:hAnsi="Arial" w:cs="Arial"/>
                <w:color w:val="000000" w:themeColor="text1"/>
                <w:kern w:val="0"/>
                <w:sz w:val="16"/>
                <w:szCs w:val="16"/>
              </w:rPr>
              <w:t>2</w:t>
            </w:r>
            <w:r w:rsidR="00634B06">
              <w:rPr>
                <w:rFonts w:ascii="Arial" w:hAnsi="Arial" w:cs="Arial"/>
                <w:color w:val="000000" w:themeColor="text1"/>
                <w:kern w:val="0"/>
                <w:sz w:val="16"/>
                <w:szCs w:val="16"/>
              </w:rPr>
              <w:t>0</w:t>
            </w:r>
          </w:p>
        </w:tc>
      </w:tr>
      <w:tr w:rsidR="002D5CBB" w:rsidRPr="00363E14" w14:paraId="1F234401"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156E7077" w14:textId="77777777" w:rsidR="002D5CBB" w:rsidRPr="00363E14" w:rsidRDefault="002D5CBB" w:rsidP="0068176E">
            <w:pPr>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 xml:space="preserve">Rotamer outliers </w:t>
            </w:r>
            <w:r w:rsidRPr="00363E14">
              <w:rPr>
                <w:rFonts w:ascii="Arial" w:eastAsia="MyriadPro-Regular" w:hAnsi="Arial" w:cs="Arial"/>
                <w:b w:val="0"/>
                <w:bCs w:val="0"/>
                <w:color w:val="000000" w:themeColor="text1"/>
                <w:kern w:val="0"/>
                <w:sz w:val="16"/>
                <w:szCs w:val="16"/>
              </w:rPr>
              <w:t>(%)</w:t>
            </w:r>
          </w:p>
        </w:tc>
        <w:tc>
          <w:tcPr>
            <w:tcW w:w="1902" w:type="dxa"/>
          </w:tcPr>
          <w:p w14:paraId="48DD3A81"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0.00</w:t>
            </w:r>
          </w:p>
        </w:tc>
        <w:tc>
          <w:tcPr>
            <w:tcW w:w="1902" w:type="dxa"/>
          </w:tcPr>
          <w:p w14:paraId="6A1A4652"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r>
              <w:rPr>
                <w:rFonts w:ascii="Arial" w:hAnsi="Arial" w:cs="Arial"/>
                <w:color w:val="000000" w:themeColor="text1"/>
                <w:kern w:val="0"/>
                <w:sz w:val="16"/>
                <w:szCs w:val="16"/>
              </w:rPr>
              <w:t>09</w:t>
            </w:r>
          </w:p>
        </w:tc>
        <w:tc>
          <w:tcPr>
            <w:tcW w:w="2217" w:type="dxa"/>
          </w:tcPr>
          <w:p w14:paraId="0D08A15E"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0.00</w:t>
            </w:r>
          </w:p>
        </w:tc>
      </w:tr>
      <w:tr w:rsidR="002D5CBB" w:rsidRPr="00363E14" w14:paraId="53A6B167" w14:textId="77777777" w:rsidTr="002D5CBB">
        <w:trPr>
          <w:trHeight w:val="59"/>
        </w:trPr>
        <w:tc>
          <w:tcPr>
            <w:cnfStyle w:val="001000000000" w:firstRow="0" w:lastRow="0" w:firstColumn="1" w:lastColumn="0" w:oddVBand="0" w:evenVBand="0" w:oddHBand="0" w:evenHBand="0" w:firstRowFirstColumn="0" w:firstRowLastColumn="0" w:lastRowFirstColumn="0" w:lastRowLastColumn="0"/>
            <w:tcW w:w="2905" w:type="dxa"/>
          </w:tcPr>
          <w:p w14:paraId="26F49E53" w14:textId="77777777" w:rsidR="002D5CBB" w:rsidRPr="00363E14" w:rsidRDefault="002D5CBB" w:rsidP="0068176E">
            <w:pPr>
              <w:autoSpaceDE w:val="0"/>
              <w:autoSpaceDN w:val="0"/>
              <w:adjustRightInd w:val="0"/>
              <w:rPr>
                <w:rFonts w:ascii="Arial" w:hAnsi="Arial" w:cs="Arial"/>
                <w:b w:val="0"/>
                <w:bCs w:val="0"/>
                <w:color w:val="000000" w:themeColor="text1"/>
                <w:kern w:val="0"/>
                <w:sz w:val="16"/>
                <w:szCs w:val="16"/>
              </w:rPr>
            </w:pPr>
            <w:r w:rsidRPr="00363E14">
              <w:rPr>
                <w:rFonts w:ascii="Arial" w:hAnsi="Arial" w:cs="Arial"/>
                <w:b w:val="0"/>
                <w:bCs w:val="0"/>
                <w:color w:val="000000" w:themeColor="text1"/>
                <w:kern w:val="0"/>
                <w:sz w:val="16"/>
                <w:szCs w:val="16"/>
              </w:rPr>
              <w:t>C</w:t>
            </w:r>
            <w:r w:rsidRPr="00363E14">
              <w:rPr>
                <w:rFonts w:ascii="Arial" w:hAnsi="Arial" w:cs="Arial"/>
                <w:b w:val="0"/>
                <w:bCs w:val="0"/>
                <w:color w:val="000000" w:themeColor="text1"/>
                <w:kern w:val="0"/>
                <w:sz w:val="16"/>
                <w:szCs w:val="16"/>
                <w:vertAlign w:val="subscript"/>
              </w:rPr>
              <w:t xml:space="preserve">β </w:t>
            </w:r>
            <w:r w:rsidRPr="00363E14">
              <w:rPr>
                <w:rFonts w:ascii="Arial" w:hAnsi="Arial" w:cs="Arial"/>
                <w:b w:val="0"/>
                <w:bCs w:val="0"/>
                <w:color w:val="000000" w:themeColor="text1"/>
                <w:kern w:val="0"/>
                <w:sz w:val="16"/>
                <w:szCs w:val="16"/>
              </w:rPr>
              <w:t>deviations</w:t>
            </w:r>
          </w:p>
        </w:tc>
        <w:tc>
          <w:tcPr>
            <w:tcW w:w="1902" w:type="dxa"/>
          </w:tcPr>
          <w:p w14:paraId="116AA654"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0.00</w:t>
            </w:r>
          </w:p>
        </w:tc>
        <w:tc>
          <w:tcPr>
            <w:tcW w:w="1902" w:type="dxa"/>
          </w:tcPr>
          <w:p w14:paraId="437BA5A1"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r>
              <w:rPr>
                <w:rFonts w:ascii="Arial" w:hAnsi="Arial" w:cs="Arial"/>
                <w:color w:val="000000" w:themeColor="text1"/>
                <w:kern w:val="0"/>
                <w:sz w:val="16"/>
                <w:szCs w:val="16"/>
              </w:rPr>
              <w:t>00</w:t>
            </w:r>
          </w:p>
        </w:tc>
        <w:tc>
          <w:tcPr>
            <w:tcW w:w="2217" w:type="dxa"/>
          </w:tcPr>
          <w:p w14:paraId="798DE568"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0.0</w:t>
            </w:r>
            <w:r>
              <w:rPr>
                <w:rFonts w:ascii="Arial" w:hAnsi="Arial" w:cs="Arial"/>
                <w:color w:val="000000" w:themeColor="text1"/>
                <w:kern w:val="0"/>
                <w:sz w:val="16"/>
                <w:szCs w:val="16"/>
              </w:rPr>
              <w:t>0</w:t>
            </w:r>
          </w:p>
        </w:tc>
      </w:tr>
      <w:tr w:rsidR="002D5CBB" w:rsidRPr="00363E14" w14:paraId="17C3AE7D" w14:textId="77777777" w:rsidTr="002D5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3CF0A88A" w14:textId="77777777" w:rsidR="002D5CBB" w:rsidRPr="00363E14" w:rsidRDefault="002D5CBB" w:rsidP="0068176E">
            <w:pPr>
              <w:rPr>
                <w:rFonts w:ascii="Arial" w:hAnsi="Arial" w:cs="Arial"/>
                <w:b w:val="0"/>
                <w:bCs w:val="0"/>
                <w:color w:val="000000" w:themeColor="text1"/>
                <w:sz w:val="16"/>
                <w:szCs w:val="16"/>
              </w:rPr>
            </w:pPr>
            <w:proofErr w:type="spellStart"/>
            <w:r w:rsidRPr="00363E14">
              <w:rPr>
                <w:rFonts w:ascii="Arial" w:hAnsi="Arial" w:cs="Arial"/>
                <w:b w:val="0"/>
                <w:bCs w:val="0"/>
                <w:color w:val="000000" w:themeColor="text1"/>
                <w:sz w:val="16"/>
                <w:szCs w:val="16"/>
              </w:rPr>
              <w:t>MolProbity</w:t>
            </w:r>
            <w:proofErr w:type="spellEnd"/>
            <w:r w:rsidRPr="00363E14">
              <w:rPr>
                <w:rFonts w:ascii="Arial" w:hAnsi="Arial" w:cs="Arial"/>
                <w:b w:val="0"/>
                <w:bCs w:val="0"/>
                <w:color w:val="000000" w:themeColor="text1"/>
                <w:sz w:val="16"/>
                <w:szCs w:val="16"/>
              </w:rPr>
              <w:t xml:space="preserve"> score</w:t>
            </w:r>
          </w:p>
        </w:tc>
        <w:tc>
          <w:tcPr>
            <w:tcW w:w="1902" w:type="dxa"/>
          </w:tcPr>
          <w:p w14:paraId="777E9417"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1.41</w:t>
            </w:r>
          </w:p>
        </w:tc>
        <w:tc>
          <w:tcPr>
            <w:tcW w:w="1902" w:type="dxa"/>
          </w:tcPr>
          <w:p w14:paraId="4E042E04" w14:textId="77777777"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1.</w:t>
            </w:r>
            <w:r>
              <w:rPr>
                <w:rFonts w:ascii="Arial" w:hAnsi="Arial" w:cs="Arial"/>
                <w:color w:val="000000" w:themeColor="text1"/>
                <w:kern w:val="0"/>
                <w:sz w:val="16"/>
                <w:szCs w:val="16"/>
              </w:rPr>
              <w:t>31</w:t>
            </w:r>
          </w:p>
        </w:tc>
        <w:tc>
          <w:tcPr>
            <w:tcW w:w="2217" w:type="dxa"/>
          </w:tcPr>
          <w:p w14:paraId="11662C71" w14:textId="4603B461" w:rsidR="002D5CBB" w:rsidRPr="000133D3" w:rsidRDefault="002D5CBB" w:rsidP="006817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1.</w:t>
            </w:r>
            <w:r w:rsidR="00634B06">
              <w:rPr>
                <w:rFonts w:ascii="Arial" w:hAnsi="Arial" w:cs="Arial"/>
                <w:color w:val="000000" w:themeColor="text1"/>
                <w:kern w:val="0"/>
                <w:sz w:val="16"/>
                <w:szCs w:val="16"/>
              </w:rPr>
              <w:t>85</w:t>
            </w:r>
          </w:p>
        </w:tc>
      </w:tr>
      <w:tr w:rsidR="002D5CBB" w:rsidRPr="00363E14" w14:paraId="49B8870F" w14:textId="77777777" w:rsidTr="002D5CBB">
        <w:tc>
          <w:tcPr>
            <w:cnfStyle w:val="001000000000" w:firstRow="0" w:lastRow="0" w:firstColumn="1" w:lastColumn="0" w:oddVBand="0" w:evenVBand="0" w:oddHBand="0" w:evenHBand="0" w:firstRowFirstColumn="0" w:firstRowLastColumn="0" w:lastRowFirstColumn="0" w:lastRowLastColumn="0"/>
            <w:tcW w:w="2905" w:type="dxa"/>
          </w:tcPr>
          <w:p w14:paraId="4909B72B" w14:textId="77777777" w:rsidR="002D5CBB" w:rsidRPr="00363E14" w:rsidRDefault="002D5CBB" w:rsidP="0068176E">
            <w:pPr>
              <w:rPr>
                <w:rFonts w:ascii="Arial" w:hAnsi="Arial" w:cs="Arial"/>
                <w:b w:val="0"/>
                <w:bCs w:val="0"/>
                <w:color w:val="000000" w:themeColor="text1"/>
                <w:sz w:val="16"/>
                <w:szCs w:val="16"/>
              </w:rPr>
            </w:pPr>
            <w:r>
              <w:rPr>
                <w:rFonts w:ascii="Arial" w:hAnsi="Arial" w:cs="Arial"/>
                <w:b w:val="0"/>
                <w:bCs w:val="0"/>
                <w:color w:val="000000" w:themeColor="text1"/>
                <w:sz w:val="16"/>
                <w:szCs w:val="16"/>
              </w:rPr>
              <w:t>Model to map Q-S</w:t>
            </w:r>
            <w:r w:rsidRPr="00363E14">
              <w:rPr>
                <w:rFonts w:ascii="Arial" w:hAnsi="Arial" w:cs="Arial"/>
                <w:b w:val="0"/>
                <w:bCs w:val="0"/>
                <w:color w:val="000000" w:themeColor="text1"/>
                <w:sz w:val="16"/>
                <w:szCs w:val="16"/>
              </w:rPr>
              <w:t>core</w:t>
            </w:r>
          </w:p>
        </w:tc>
        <w:tc>
          <w:tcPr>
            <w:tcW w:w="1902" w:type="dxa"/>
          </w:tcPr>
          <w:p w14:paraId="14C4CA96"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84CB0">
              <w:rPr>
                <w:rFonts w:ascii="Arial" w:hAnsi="Arial" w:cs="Arial"/>
                <w:sz w:val="16"/>
                <w:szCs w:val="16"/>
              </w:rPr>
              <w:t>0.7</w:t>
            </w:r>
            <w:r>
              <w:rPr>
                <w:rFonts w:ascii="Arial" w:hAnsi="Arial" w:cs="Arial"/>
                <w:sz w:val="16"/>
                <w:szCs w:val="16"/>
              </w:rPr>
              <w:t>4</w:t>
            </w:r>
          </w:p>
        </w:tc>
        <w:tc>
          <w:tcPr>
            <w:tcW w:w="1902" w:type="dxa"/>
          </w:tcPr>
          <w:p w14:paraId="5C9C876D"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w:t>
            </w:r>
            <w:r>
              <w:rPr>
                <w:rFonts w:ascii="Arial" w:hAnsi="Arial" w:cs="Arial"/>
                <w:color w:val="000000" w:themeColor="text1"/>
                <w:kern w:val="0"/>
                <w:sz w:val="16"/>
                <w:szCs w:val="16"/>
              </w:rPr>
              <w:t>75</w:t>
            </w:r>
          </w:p>
        </w:tc>
        <w:tc>
          <w:tcPr>
            <w:tcW w:w="2217" w:type="dxa"/>
          </w:tcPr>
          <w:p w14:paraId="7C043D81" w14:textId="77777777" w:rsidR="002D5CBB" w:rsidRPr="000133D3" w:rsidRDefault="002D5CBB" w:rsidP="006817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rPr>
            </w:pPr>
            <w:r w:rsidRPr="000133D3">
              <w:rPr>
                <w:rFonts w:ascii="Arial" w:hAnsi="Arial" w:cs="Arial"/>
                <w:color w:val="000000" w:themeColor="text1"/>
                <w:kern w:val="0"/>
                <w:sz w:val="16"/>
                <w:szCs w:val="16"/>
              </w:rPr>
              <w:t>0.6</w:t>
            </w:r>
            <w:r>
              <w:rPr>
                <w:rFonts w:ascii="Arial" w:hAnsi="Arial" w:cs="Arial"/>
                <w:color w:val="000000" w:themeColor="text1"/>
                <w:kern w:val="0"/>
                <w:sz w:val="16"/>
                <w:szCs w:val="16"/>
              </w:rPr>
              <w:t>4</w:t>
            </w:r>
          </w:p>
        </w:tc>
      </w:tr>
    </w:tbl>
    <w:p w14:paraId="47221467" w14:textId="5BF30408" w:rsidR="00EB23F7" w:rsidRDefault="0099125B">
      <w:pPr>
        <w:rPr>
          <w:rFonts w:ascii="Times New Roman" w:hAnsi="Times New Roman" w:cs="Times New Roman"/>
          <w:color w:val="000000" w:themeColor="text1"/>
          <w:kern w:val="0"/>
          <w:szCs w:val="24"/>
        </w:rPr>
      </w:pPr>
      <w:r w:rsidRPr="009E3AE3">
        <w:rPr>
          <w:rFonts w:ascii="Times New Roman" w:eastAsia="新細明體" w:hAnsi="Times New Roman" w:cs="Times New Roman"/>
          <w:b/>
          <w:bCs/>
          <w:kern w:val="0"/>
          <w:szCs w:val="24"/>
          <w14:ligatures w14:val="none"/>
        </w:rPr>
        <w:t xml:space="preserve">Supplementary </w:t>
      </w:r>
      <w:r w:rsidR="002D5CBB" w:rsidRPr="00703152">
        <w:rPr>
          <w:rFonts w:ascii="Times New Roman" w:hAnsi="Times New Roman" w:cs="Times New Roman"/>
          <w:b/>
          <w:bCs/>
          <w:color w:val="000000" w:themeColor="text1"/>
          <w:kern w:val="0"/>
          <w:szCs w:val="24"/>
        </w:rPr>
        <w:t xml:space="preserve">Table 1. </w:t>
      </w:r>
      <w:r w:rsidR="002D5CBB" w:rsidRPr="00703152">
        <w:rPr>
          <w:rFonts w:ascii="Times New Roman" w:hAnsi="Times New Roman" w:cs="Times New Roman"/>
          <w:color w:val="000000" w:themeColor="text1"/>
          <w:kern w:val="0"/>
          <w:szCs w:val="24"/>
        </w:rPr>
        <w:t>Cryo-EM single particle refinements and validation statistics for the Claus, Corndog</w:t>
      </w:r>
      <w:r w:rsidR="002D5CBB">
        <w:rPr>
          <w:rFonts w:ascii="Times New Roman" w:hAnsi="Times New Roman" w:cs="Times New Roman"/>
          <w:color w:val="000000" w:themeColor="text1"/>
          <w:kern w:val="0"/>
          <w:szCs w:val="24"/>
        </w:rPr>
        <w:t xml:space="preserve"> </w:t>
      </w:r>
      <w:r w:rsidR="002D5CBB" w:rsidRPr="00703152">
        <w:rPr>
          <w:rFonts w:ascii="Times New Roman" w:hAnsi="Times New Roman" w:cs="Times New Roman"/>
          <w:color w:val="000000" w:themeColor="text1"/>
          <w:kern w:val="0"/>
          <w:szCs w:val="24"/>
        </w:rPr>
        <w:t>and Mysterious baseplate</w:t>
      </w:r>
      <w:r w:rsidR="002D5CBB" w:rsidRPr="0068176E">
        <w:rPr>
          <w:rFonts w:ascii="Times New Roman" w:hAnsi="Times New Roman" w:cs="Times New Roman"/>
          <w:color w:val="000000" w:themeColor="text1"/>
          <w:kern w:val="0"/>
          <w:szCs w:val="24"/>
        </w:rPr>
        <w:t>s</w:t>
      </w:r>
      <w:r w:rsidR="002D5CBB" w:rsidRPr="00703152">
        <w:rPr>
          <w:rFonts w:ascii="Times New Roman" w:hAnsi="Times New Roman" w:cs="Times New Roman"/>
          <w:color w:val="000000" w:themeColor="text1"/>
          <w:kern w:val="0"/>
          <w:szCs w:val="24"/>
        </w:rPr>
        <w:t>.</w:t>
      </w:r>
    </w:p>
    <w:p w14:paraId="017597FA" w14:textId="77777777" w:rsidR="00921271" w:rsidRPr="00921271" w:rsidRDefault="00921271" w:rsidP="00921271"/>
    <w:p w14:paraId="1753FC28" w14:textId="77777777" w:rsidR="00921271" w:rsidRDefault="00921271" w:rsidP="00921271"/>
    <w:p w14:paraId="0BFD5610" w14:textId="77777777" w:rsidR="00106145" w:rsidRDefault="00106145" w:rsidP="00921271"/>
    <w:p w14:paraId="10DB6664" w14:textId="77777777" w:rsidR="00106145" w:rsidRDefault="00106145" w:rsidP="00921271"/>
    <w:p w14:paraId="4BF3B97F" w14:textId="77777777" w:rsidR="00106145" w:rsidRDefault="00106145" w:rsidP="00921271"/>
    <w:p w14:paraId="602010F1" w14:textId="77777777" w:rsidR="00106145" w:rsidRDefault="00106145" w:rsidP="00921271"/>
    <w:p w14:paraId="4936E0F1" w14:textId="77777777" w:rsidR="00106145" w:rsidRDefault="00106145" w:rsidP="00921271"/>
    <w:p w14:paraId="59604CE6" w14:textId="77777777" w:rsidR="00106145" w:rsidRDefault="00106145" w:rsidP="00921271"/>
    <w:p w14:paraId="5E72FB1B" w14:textId="5D23EB6C" w:rsidR="00106145" w:rsidRPr="009E3AE3" w:rsidRDefault="009E3AE3" w:rsidP="00106145">
      <w:pPr>
        <w:spacing w:before="100" w:beforeAutospacing="1" w:after="100" w:afterAutospacing="1" w:line="240" w:lineRule="auto"/>
        <w:jc w:val="both"/>
        <w:outlineLvl w:val="2"/>
        <w:rPr>
          <w:rFonts w:ascii="Times New Roman" w:eastAsia="Times New Roman" w:hAnsi="Times New Roman" w:cs="Times New Roman"/>
          <w:b/>
          <w:bCs/>
          <w:kern w:val="0"/>
          <w:szCs w:val="24"/>
          <w14:ligatures w14:val="none"/>
        </w:rPr>
      </w:pPr>
      <w:r w:rsidRPr="009E3AE3">
        <w:rPr>
          <w:rFonts w:ascii="Times New Roman" w:eastAsia="新細明體" w:hAnsi="Times New Roman" w:cs="Times New Roman"/>
          <w:b/>
          <w:bCs/>
          <w:kern w:val="0"/>
          <w:szCs w:val="24"/>
          <w14:ligatures w14:val="none"/>
        </w:rPr>
        <w:lastRenderedPageBreak/>
        <w:t xml:space="preserve">Supplementary </w:t>
      </w:r>
      <w:r w:rsidR="00106145" w:rsidRPr="009E3AE3">
        <w:rPr>
          <w:rFonts w:ascii="Times New Roman" w:eastAsia="Times New Roman" w:hAnsi="Times New Roman" w:cs="Times New Roman"/>
          <w:b/>
          <w:bCs/>
          <w:kern w:val="0"/>
          <w:szCs w:val="24"/>
          <w14:ligatures w14:val="none"/>
        </w:rPr>
        <w:t>S</w:t>
      </w:r>
      <w:r w:rsidR="0001654E" w:rsidRPr="009E3AE3">
        <w:rPr>
          <w:rFonts w:ascii="Times New Roman" w:eastAsia="Times New Roman" w:hAnsi="Times New Roman" w:cs="Times New Roman"/>
          <w:b/>
          <w:bCs/>
          <w:kern w:val="0"/>
          <w:szCs w:val="24"/>
          <w14:ligatures w14:val="none"/>
        </w:rPr>
        <w:t>2</w:t>
      </w:r>
      <w:r w:rsidR="00106145" w:rsidRPr="009E3AE3">
        <w:rPr>
          <w:rFonts w:ascii="Times New Roman" w:eastAsia="Times New Roman" w:hAnsi="Times New Roman" w:cs="Times New Roman"/>
          <w:b/>
          <w:bCs/>
          <w:kern w:val="0"/>
          <w:szCs w:val="24"/>
          <w14:ligatures w14:val="none"/>
        </w:rPr>
        <w:t xml:space="preserve">. Pairwise sequence identity and similarity analysis of MTP, DTP, and BHP proteins from mycobacteriophages Claus, Corndog, and Mysterious. </w:t>
      </w:r>
      <w:r w:rsidR="00106145" w:rsidRPr="009E3AE3">
        <w:rPr>
          <w:rFonts w:ascii="Times New Roman" w:eastAsia="Times New Roman" w:hAnsi="Times New Roman" w:cs="Times New Roman"/>
          <w:kern w:val="0"/>
          <w:szCs w:val="24"/>
          <w14:ligatures w14:val="none"/>
        </w:rPr>
        <w:t>Pairwise global sequence alignments were performed for the MTP, DTP, and BHP proteins of the three mycobacteriophages using T-coffee. For each protein module, comparisons were conducted between Claus–Corndog, Claus–Mysterious, and Corndog–Mysterious. Alignment length represents the total number of aligned amino acid residues. Identical residues indicate exact amino acid matches, while similar residues correspond to conservative substitutions. Percent identity and percent similarity were calculated relative to the total alignment length.</w:t>
      </w:r>
      <w:r w:rsidR="00106145" w:rsidRPr="009E3AE3">
        <w:rPr>
          <w:rFonts w:ascii="Times New Roman" w:eastAsia="Times New Roman" w:hAnsi="Times New Roman" w:cs="Times New Roman"/>
          <w:b/>
          <w:bCs/>
          <w:kern w:val="0"/>
          <w:szCs w:val="24"/>
          <w14:ligatures w14:val="none"/>
        </w:rPr>
        <w:t xml:space="preserve"> </w:t>
      </w:r>
      <w:r w:rsidR="00106145" w:rsidRPr="009E3AE3">
        <w:rPr>
          <w:rFonts w:ascii="Times New Roman" w:eastAsia="Times New Roman" w:hAnsi="Times New Roman" w:cs="Times New Roman"/>
          <w:kern w:val="0"/>
          <w:szCs w:val="24"/>
          <w14:ligatures w14:val="none"/>
        </w:rPr>
        <w:t>Across all three structural modules, sequence identity values remain low (approximately 5–14%), with moderate similarity levels, indicating substantial primary sequence divergence despite their conserved functional roles within the baseplate assembly.</w:t>
      </w:r>
    </w:p>
    <w:tbl>
      <w:tblPr>
        <w:tblStyle w:val="ae"/>
        <w:tblpPr w:leftFromText="180" w:rightFromText="180" w:vertAnchor="page" w:horzAnchor="margin" w:tblpY="4897"/>
        <w:tblW w:w="0" w:type="auto"/>
        <w:tblLook w:val="04A0" w:firstRow="1" w:lastRow="0" w:firstColumn="1" w:lastColumn="0" w:noHBand="0" w:noVBand="1"/>
      </w:tblPr>
      <w:tblGrid>
        <w:gridCol w:w="2203"/>
        <w:gridCol w:w="976"/>
        <w:gridCol w:w="63"/>
        <w:gridCol w:w="1589"/>
        <w:gridCol w:w="1123"/>
        <w:gridCol w:w="1123"/>
        <w:gridCol w:w="1030"/>
        <w:gridCol w:w="1243"/>
      </w:tblGrid>
      <w:tr w:rsidR="00106145" w:rsidRPr="00106145" w14:paraId="7A248DF1" w14:textId="77777777" w:rsidTr="00106145">
        <w:tc>
          <w:tcPr>
            <w:tcW w:w="1707" w:type="dxa"/>
            <w:hideMark/>
          </w:tcPr>
          <w:p w14:paraId="7C1815B1" w14:textId="77777777" w:rsidR="00106145" w:rsidRPr="00106145" w:rsidRDefault="00106145" w:rsidP="00106145">
            <w:pPr>
              <w:jc w:val="center"/>
              <w:rPr>
                <w:rFonts w:ascii="Times New Roman" w:eastAsia="Times New Roman" w:hAnsi="Times New Roman" w:cs="Times New Roman"/>
                <w:b/>
                <w:bCs/>
                <w:kern w:val="0"/>
                <w:szCs w:val="24"/>
                <w14:ligatures w14:val="none"/>
              </w:rPr>
            </w:pPr>
            <w:r w:rsidRPr="00106145">
              <w:rPr>
                <w:rFonts w:ascii="Times New Roman" w:eastAsia="Times New Roman" w:hAnsi="Times New Roman" w:cs="Times New Roman"/>
                <w:b/>
                <w:bCs/>
                <w:kern w:val="0"/>
                <w:szCs w:val="24"/>
                <w14:ligatures w14:val="none"/>
              </w:rPr>
              <w:t>Phages</w:t>
            </w:r>
          </w:p>
        </w:tc>
        <w:tc>
          <w:tcPr>
            <w:tcW w:w="0" w:type="auto"/>
            <w:hideMark/>
          </w:tcPr>
          <w:p w14:paraId="4305342B" w14:textId="77777777" w:rsidR="00106145" w:rsidRPr="00106145" w:rsidRDefault="00106145" w:rsidP="00106145">
            <w:pPr>
              <w:jc w:val="center"/>
              <w:rPr>
                <w:rFonts w:ascii="Times New Roman" w:eastAsia="Times New Roman" w:hAnsi="Times New Roman" w:cs="Times New Roman"/>
                <w:b/>
                <w:bCs/>
                <w:kern w:val="0"/>
                <w:szCs w:val="24"/>
                <w14:ligatures w14:val="none"/>
              </w:rPr>
            </w:pPr>
            <w:r w:rsidRPr="00106145">
              <w:rPr>
                <w:rFonts w:ascii="Times New Roman" w:eastAsia="Times New Roman" w:hAnsi="Times New Roman" w:cs="Times New Roman"/>
                <w:b/>
                <w:bCs/>
                <w:kern w:val="0"/>
                <w:szCs w:val="24"/>
                <w14:ligatures w14:val="none"/>
              </w:rPr>
              <w:t>Protein</w:t>
            </w:r>
          </w:p>
        </w:tc>
        <w:tc>
          <w:tcPr>
            <w:tcW w:w="0" w:type="auto"/>
            <w:gridSpan w:val="2"/>
            <w:hideMark/>
          </w:tcPr>
          <w:p w14:paraId="39AF1BAE" w14:textId="77777777" w:rsidR="00106145" w:rsidRPr="00106145" w:rsidRDefault="00106145" w:rsidP="00106145">
            <w:pPr>
              <w:jc w:val="center"/>
              <w:rPr>
                <w:rFonts w:ascii="Times New Roman" w:eastAsia="Times New Roman" w:hAnsi="Times New Roman" w:cs="Times New Roman"/>
                <w:b/>
                <w:bCs/>
                <w:kern w:val="0"/>
                <w:szCs w:val="24"/>
                <w14:ligatures w14:val="none"/>
              </w:rPr>
            </w:pPr>
            <w:r w:rsidRPr="00106145">
              <w:rPr>
                <w:rFonts w:ascii="Times New Roman" w:eastAsia="Times New Roman" w:hAnsi="Times New Roman" w:cs="Times New Roman"/>
                <w:b/>
                <w:bCs/>
                <w:kern w:val="0"/>
                <w:szCs w:val="24"/>
                <w14:ligatures w14:val="none"/>
              </w:rPr>
              <w:t>Alignment Length (aa)</w:t>
            </w:r>
          </w:p>
        </w:tc>
        <w:tc>
          <w:tcPr>
            <w:tcW w:w="0" w:type="auto"/>
            <w:hideMark/>
          </w:tcPr>
          <w:p w14:paraId="0DC5B5AF" w14:textId="77777777" w:rsidR="00106145" w:rsidRPr="00106145" w:rsidRDefault="00106145" w:rsidP="00106145">
            <w:pPr>
              <w:jc w:val="center"/>
              <w:rPr>
                <w:rFonts w:ascii="Times New Roman" w:eastAsia="Times New Roman" w:hAnsi="Times New Roman" w:cs="Times New Roman"/>
                <w:b/>
                <w:bCs/>
                <w:kern w:val="0"/>
                <w:szCs w:val="24"/>
                <w14:ligatures w14:val="none"/>
              </w:rPr>
            </w:pPr>
            <w:r w:rsidRPr="00106145">
              <w:rPr>
                <w:rFonts w:ascii="Times New Roman" w:eastAsia="Times New Roman" w:hAnsi="Times New Roman" w:cs="Times New Roman"/>
                <w:b/>
                <w:bCs/>
                <w:kern w:val="0"/>
                <w:szCs w:val="24"/>
                <w14:ligatures w14:val="none"/>
              </w:rPr>
              <w:t>Identical Residues</w:t>
            </w:r>
          </w:p>
        </w:tc>
        <w:tc>
          <w:tcPr>
            <w:tcW w:w="0" w:type="auto"/>
            <w:hideMark/>
          </w:tcPr>
          <w:p w14:paraId="74D7BB62" w14:textId="77777777" w:rsidR="00106145" w:rsidRPr="00106145" w:rsidRDefault="00106145" w:rsidP="00106145">
            <w:pPr>
              <w:jc w:val="center"/>
              <w:rPr>
                <w:rFonts w:ascii="Times New Roman" w:eastAsia="Times New Roman" w:hAnsi="Times New Roman" w:cs="Times New Roman"/>
                <w:b/>
                <w:bCs/>
                <w:kern w:val="0"/>
                <w:szCs w:val="24"/>
                <w14:ligatures w14:val="none"/>
              </w:rPr>
            </w:pPr>
            <w:r w:rsidRPr="00106145">
              <w:rPr>
                <w:rFonts w:ascii="Times New Roman" w:eastAsia="Times New Roman" w:hAnsi="Times New Roman" w:cs="Times New Roman"/>
                <w:b/>
                <w:bCs/>
                <w:kern w:val="0"/>
                <w:szCs w:val="24"/>
                <w14:ligatures w14:val="none"/>
              </w:rPr>
              <w:t>Similar Residues</w:t>
            </w:r>
          </w:p>
        </w:tc>
        <w:tc>
          <w:tcPr>
            <w:tcW w:w="0" w:type="auto"/>
            <w:hideMark/>
          </w:tcPr>
          <w:p w14:paraId="133CA361" w14:textId="77777777" w:rsidR="00106145" w:rsidRPr="00106145" w:rsidRDefault="00106145" w:rsidP="00106145">
            <w:pPr>
              <w:jc w:val="center"/>
              <w:rPr>
                <w:rFonts w:ascii="Times New Roman" w:eastAsia="Times New Roman" w:hAnsi="Times New Roman" w:cs="Times New Roman"/>
                <w:b/>
                <w:bCs/>
                <w:kern w:val="0"/>
                <w:szCs w:val="24"/>
                <w14:ligatures w14:val="none"/>
              </w:rPr>
            </w:pPr>
            <w:r w:rsidRPr="00106145">
              <w:rPr>
                <w:rFonts w:ascii="Times New Roman" w:eastAsia="Times New Roman" w:hAnsi="Times New Roman" w:cs="Times New Roman"/>
                <w:b/>
                <w:bCs/>
                <w:kern w:val="0"/>
                <w:szCs w:val="24"/>
                <w14:ligatures w14:val="none"/>
              </w:rPr>
              <w:t>Identity (%)</w:t>
            </w:r>
          </w:p>
        </w:tc>
        <w:tc>
          <w:tcPr>
            <w:tcW w:w="986" w:type="dxa"/>
            <w:hideMark/>
          </w:tcPr>
          <w:p w14:paraId="18546E9F" w14:textId="77777777" w:rsidR="00106145" w:rsidRPr="00106145" w:rsidRDefault="00106145" w:rsidP="00106145">
            <w:pPr>
              <w:jc w:val="center"/>
              <w:rPr>
                <w:rFonts w:ascii="Times New Roman" w:eastAsia="Times New Roman" w:hAnsi="Times New Roman" w:cs="Times New Roman"/>
                <w:b/>
                <w:bCs/>
                <w:kern w:val="0"/>
                <w:szCs w:val="24"/>
                <w14:ligatures w14:val="none"/>
              </w:rPr>
            </w:pPr>
            <w:r w:rsidRPr="00106145">
              <w:rPr>
                <w:rFonts w:ascii="Times New Roman" w:eastAsia="Times New Roman" w:hAnsi="Times New Roman" w:cs="Times New Roman"/>
                <w:b/>
                <w:bCs/>
                <w:kern w:val="0"/>
                <w:szCs w:val="24"/>
                <w14:ligatures w14:val="none"/>
              </w:rPr>
              <w:t>Similarity (%)</w:t>
            </w:r>
          </w:p>
        </w:tc>
      </w:tr>
      <w:tr w:rsidR="00106145" w:rsidRPr="00106145" w14:paraId="29E1CCBB" w14:textId="77777777" w:rsidTr="00106145">
        <w:tc>
          <w:tcPr>
            <w:tcW w:w="1707" w:type="dxa"/>
            <w:hideMark/>
          </w:tcPr>
          <w:p w14:paraId="676661FE"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Claus/Corndog</w:t>
            </w:r>
          </w:p>
        </w:tc>
        <w:tc>
          <w:tcPr>
            <w:tcW w:w="0" w:type="auto"/>
            <w:hideMark/>
          </w:tcPr>
          <w:p w14:paraId="5DCA2876"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MTP</w:t>
            </w:r>
          </w:p>
        </w:tc>
        <w:tc>
          <w:tcPr>
            <w:tcW w:w="0" w:type="auto"/>
            <w:gridSpan w:val="2"/>
            <w:hideMark/>
          </w:tcPr>
          <w:p w14:paraId="2F7F12E1"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334</w:t>
            </w:r>
          </w:p>
        </w:tc>
        <w:tc>
          <w:tcPr>
            <w:tcW w:w="0" w:type="auto"/>
            <w:hideMark/>
          </w:tcPr>
          <w:p w14:paraId="39041DAD"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46</w:t>
            </w:r>
          </w:p>
        </w:tc>
        <w:tc>
          <w:tcPr>
            <w:tcW w:w="0" w:type="auto"/>
            <w:hideMark/>
          </w:tcPr>
          <w:p w14:paraId="6DF34AD0"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40</w:t>
            </w:r>
          </w:p>
        </w:tc>
        <w:tc>
          <w:tcPr>
            <w:tcW w:w="0" w:type="auto"/>
            <w:hideMark/>
          </w:tcPr>
          <w:p w14:paraId="298A0D04"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13.77</w:t>
            </w:r>
          </w:p>
        </w:tc>
        <w:tc>
          <w:tcPr>
            <w:tcW w:w="986" w:type="dxa"/>
            <w:hideMark/>
          </w:tcPr>
          <w:p w14:paraId="30222B3F"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25.75</w:t>
            </w:r>
          </w:p>
        </w:tc>
      </w:tr>
      <w:tr w:rsidR="00106145" w:rsidRPr="00106145" w14:paraId="558E4EA4" w14:textId="77777777" w:rsidTr="00106145">
        <w:tc>
          <w:tcPr>
            <w:tcW w:w="1707" w:type="dxa"/>
            <w:hideMark/>
          </w:tcPr>
          <w:p w14:paraId="5677E84A"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Claus/Mysterious</w:t>
            </w:r>
          </w:p>
        </w:tc>
        <w:tc>
          <w:tcPr>
            <w:tcW w:w="0" w:type="auto"/>
            <w:hideMark/>
          </w:tcPr>
          <w:p w14:paraId="51174E3A"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MTP</w:t>
            </w:r>
          </w:p>
        </w:tc>
        <w:tc>
          <w:tcPr>
            <w:tcW w:w="0" w:type="auto"/>
            <w:gridSpan w:val="2"/>
            <w:hideMark/>
          </w:tcPr>
          <w:p w14:paraId="0620DDC4"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363</w:t>
            </w:r>
          </w:p>
        </w:tc>
        <w:tc>
          <w:tcPr>
            <w:tcW w:w="0" w:type="auto"/>
            <w:hideMark/>
          </w:tcPr>
          <w:p w14:paraId="35E861C0"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35</w:t>
            </w:r>
          </w:p>
        </w:tc>
        <w:tc>
          <w:tcPr>
            <w:tcW w:w="0" w:type="auto"/>
            <w:hideMark/>
          </w:tcPr>
          <w:p w14:paraId="2EFAC969"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35</w:t>
            </w:r>
          </w:p>
        </w:tc>
        <w:tc>
          <w:tcPr>
            <w:tcW w:w="0" w:type="auto"/>
            <w:hideMark/>
          </w:tcPr>
          <w:p w14:paraId="660D7FA2"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9.64</w:t>
            </w:r>
          </w:p>
        </w:tc>
        <w:tc>
          <w:tcPr>
            <w:tcW w:w="986" w:type="dxa"/>
            <w:hideMark/>
          </w:tcPr>
          <w:p w14:paraId="2EE6566D"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19.28</w:t>
            </w:r>
          </w:p>
        </w:tc>
      </w:tr>
      <w:tr w:rsidR="00106145" w:rsidRPr="00106145" w14:paraId="71AC5086" w14:textId="77777777" w:rsidTr="00106145">
        <w:tc>
          <w:tcPr>
            <w:tcW w:w="1707" w:type="dxa"/>
            <w:hideMark/>
          </w:tcPr>
          <w:p w14:paraId="4F6BC883"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Corndog/Mysterious</w:t>
            </w:r>
          </w:p>
        </w:tc>
        <w:tc>
          <w:tcPr>
            <w:tcW w:w="0" w:type="auto"/>
            <w:hideMark/>
          </w:tcPr>
          <w:p w14:paraId="74F828BF"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MTP</w:t>
            </w:r>
          </w:p>
        </w:tc>
        <w:tc>
          <w:tcPr>
            <w:tcW w:w="0" w:type="auto"/>
            <w:gridSpan w:val="2"/>
            <w:hideMark/>
          </w:tcPr>
          <w:p w14:paraId="6F401B73"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342</w:t>
            </w:r>
          </w:p>
        </w:tc>
        <w:tc>
          <w:tcPr>
            <w:tcW w:w="0" w:type="auto"/>
            <w:hideMark/>
          </w:tcPr>
          <w:p w14:paraId="0969F28F"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44</w:t>
            </w:r>
          </w:p>
        </w:tc>
        <w:tc>
          <w:tcPr>
            <w:tcW w:w="0" w:type="auto"/>
            <w:hideMark/>
          </w:tcPr>
          <w:p w14:paraId="408AFB17"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33</w:t>
            </w:r>
          </w:p>
        </w:tc>
        <w:tc>
          <w:tcPr>
            <w:tcW w:w="0" w:type="auto"/>
            <w:hideMark/>
          </w:tcPr>
          <w:p w14:paraId="2ECF8277"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12.87</w:t>
            </w:r>
          </w:p>
        </w:tc>
        <w:tc>
          <w:tcPr>
            <w:tcW w:w="986" w:type="dxa"/>
            <w:hideMark/>
          </w:tcPr>
          <w:p w14:paraId="69CCD24A"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22.51</w:t>
            </w:r>
          </w:p>
        </w:tc>
      </w:tr>
      <w:tr w:rsidR="00106145" w:rsidRPr="00106145" w14:paraId="047A9B64" w14:textId="77777777" w:rsidTr="00106145">
        <w:tblPrEx>
          <w:tblLook w:val="0000" w:firstRow="0" w:lastRow="0" w:firstColumn="0" w:lastColumn="0" w:noHBand="0" w:noVBand="0"/>
        </w:tblPrEx>
        <w:trPr>
          <w:trHeight w:val="281"/>
        </w:trPr>
        <w:tc>
          <w:tcPr>
            <w:tcW w:w="8813" w:type="dxa"/>
            <w:gridSpan w:val="8"/>
          </w:tcPr>
          <w:p w14:paraId="7A9A173E" w14:textId="77777777" w:rsidR="00106145" w:rsidRPr="00106145" w:rsidRDefault="00106145" w:rsidP="00106145">
            <w:pPr>
              <w:rPr>
                <w:b/>
                <w:bCs/>
                <w:szCs w:val="24"/>
              </w:rPr>
            </w:pPr>
          </w:p>
        </w:tc>
      </w:tr>
      <w:tr w:rsidR="00106145" w:rsidRPr="00106145" w14:paraId="07A7BB3B" w14:textId="77777777" w:rsidTr="00106145">
        <w:tblPrEx>
          <w:tblLook w:val="0000" w:firstRow="0" w:lastRow="0" w:firstColumn="0" w:lastColumn="0" w:noHBand="0" w:noVBand="0"/>
        </w:tblPrEx>
        <w:trPr>
          <w:trHeight w:val="281"/>
        </w:trPr>
        <w:tc>
          <w:tcPr>
            <w:tcW w:w="1707" w:type="dxa"/>
          </w:tcPr>
          <w:p w14:paraId="6EA7F429" w14:textId="77777777" w:rsidR="00106145" w:rsidRPr="00106145" w:rsidRDefault="00106145" w:rsidP="00106145">
            <w:pPr>
              <w:jc w:val="center"/>
              <w:rPr>
                <w:b/>
                <w:bCs/>
                <w:szCs w:val="24"/>
              </w:rPr>
            </w:pPr>
            <w:r w:rsidRPr="00106145">
              <w:rPr>
                <w:rFonts w:ascii="Times New Roman" w:eastAsia="Times New Roman" w:hAnsi="Times New Roman" w:cs="Times New Roman"/>
                <w:kern w:val="0"/>
                <w:szCs w:val="24"/>
                <w14:ligatures w14:val="none"/>
              </w:rPr>
              <w:t>Claus/Corndog</w:t>
            </w:r>
          </w:p>
        </w:tc>
        <w:tc>
          <w:tcPr>
            <w:tcW w:w="951" w:type="dxa"/>
          </w:tcPr>
          <w:p w14:paraId="3C4EC8DF" w14:textId="77777777" w:rsidR="00106145" w:rsidRPr="00106145" w:rsidRDefault="00106145" w:rsidP="00106145">
            <w:pPr>
              <w:jc w:val="center"/>
              <w:rPr>
                <w:b/>
                <w:bCs/>
                <w:szCs w:val="24"/>
              </w:rPr>
            </w:pPr>
            <w:r w:rsidRPr="00106145">
              <w:rPr>
                <w:rFonts w:ascii="Times New Roman" w:eastAsia="Times New Roman" w:hAnsi="Times New Roman" w:cs="Times New Roman"/>
                <w:kern w:val="0"/>
                <w:szCs w:val="24"/>
                <w14:ligatures w14:val="none"/>
              </w:rPr>
              <w:t>DTP</w:t>
            </w:r>
          </w:p>
        </w:tc>
        <w:tc>
          <w:tcPr>
            <w:tcW w:w="1966" w:type="dxa"/>
            <w:gridSpan w:val="2"/>
          </w:tcPr>
          <w:p w14:paraId="357CF625" w14:textId="77777777" w:rsidR="00106145" w:rsidRPr="00106145" w:rsidRDefault="00106145" w:rsidP="00106145">
            <w:pPr>
              <w:jc w:val="center"/>
              <w:rPr>
                <w:b/>
                <w:bCs/>
                <w:szCs w:val="24"/>
              </w:rPr>
            </w:pPr>
            <w:r w:rsidRPr="00106145">
              <w:rPr>
                <w:rFonts w:ascii="Times New Roman" w:eastAsia="Times New Roman" w:hAnsi="Times New Roman" w:cs="Times New Roman"/>
                <w:kern w:val="0"/>
                <w:szCs w:val="24"/>
                <w14:ligatures w14:val="none"/>
              </w:rPr>
              <w:t>623</w:t>
            </w:r>
          </w:p>
        </w:tc>
        <w:tc>
          <w:tcPr>
            <w:tcW w:w="1099" w:type="dxa"/>
          </w:tcPr>
          <w:p w14:paraId="15FBA8D5" w14:textId="77777777" w:rsidR="00106145" w:rsidRPr="00106145" w:rsidRDefault="00106145" w:rsidP="00106145">
            <w:pPr>
              <w:jc w:val="center"/>
              <w:rPr>
                <w:b/>
                <w:bCs/>
                <w:szCs w:val="24"/>
              </w:rPr>
            </w:pPr>
            <w:r w:rsidRPr="00106145">
              <w:rPr>
                <w:rFonts w:ascii="Times New Roman" w:eastAsia="Times New Roman" w:hAnsi="Times New Roman" w:cs="Times New Roman"/>
                <w:kern w:val="0"/>
                <w:szCs w:val="24"/>
                <w14:ligatures w14:val="none"/>
              </w:rPr>
              <w:t>66</w:t>
            </w:r>
          </w:p>
        </w:tc>
        <w:tc>
          <w:tcPr>
            <w:tcW w:w="1098" w:type="dxa"/>
          </w:tcPr>
          <w:p w14:paraId="7288C07A"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42</w:t>
            </w:r>
          </w:p>
        </w:tc>
        <w:tc>
          <w:tcPr>
            <w:tcW w:w="1006" w:type="dxa"/>
          </w:tcPr>
          <w:p w14:paraId="034D0501"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10.59</w:t>
            </w:r>
          </w:p>
        </w:tc>
        <w:tc>
          <w:tcPr>
            <w:tcW w:w="986" w:type="dxa"/>
          </w:tcPr>
          <w:p w14:paraId="3CC5B46E"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17.34</w:t>
            </w:r>
          </w:p>
        </w:tc>
      </w:tr>
      <w:tr w:rsidR="00106145" w:rsidRPr="00106145" w14:paraId="7A7E2AD4" w14:textId="77777777" w:rsidTr="00106145">
        <w:tblPrEx>
          <w:tblLook w:val="0000" w:firstRow="0" w:lastRow="0" w:firstColumn="0" w:lastColumn="0" w:noHBand="0" w:noVBand="0"/>
        </w:tblPrEx>
        <w:trPr>
          <w:trHeight w:val="281"/>
        </w:trPr>
        <w:tc>
          <w:tcPr>
            <w:tcW w:w="1707" w:type="dxa"/>
          </w:tcPr>
          <w:p w14:paraId="48C673B1"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Claus/Mysterious</w:t>
            </w:r>
          </w:p>
        </w:tc>
        <w:tc>
          <w:tcPr>
            <w:tcW w:w="951" w:type="dxa"/>
          </w:tcPr>
          <w:p w14:paraId="00511C0E"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DTP</w:t>
            </w:r>
          </w:p>
        </w:tc>
        <w:tc>
          <w:tcPr>
            <w:tcW w:w="1966" w:type="dxa"/>
            <w:gridSpan w:val="2"/>
          </w:tcPr>
          <w:p w14:paraId="42ADF4E4"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581</w:t>
            </w:r>
          </w:p>
        </w:tc>
        <w:tc>
          <w:tcPr>
            <w:tcW w:w="1099" w:type="dxa"/>
          </w:tcPr>
          <w:p w14:paraId="2698A453"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32</w:t>
            </w:r>
          </w:p>
        </w:tc>
        <w:tc>
          <w:tcPr>
            <w:tcW w:w="1098" w:type="dxa"/>
          </w:tcPr>
          <w:p w14:paraId="48E4CFAE"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31</w:t>
            </w:r>
          </w:p>
        </w:tc>
        <w:tc>
          <w:tcPr>
            <w:tcW w:w="1006" w:type="dxa"/>
          </w:tcPr>
          <w:p w14:paraId="0D0023A6"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5.51</w:t>
            </w:r>
          </w:p>
        </w:tc>
        <w:tc>
          <w:tcPr>
            <w:tcW w:w="986" w:type="dxa"/>
          </w:tcPr>
          <w:p w14:paraId="59645E30"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10.84</w:t>
            </w:r>
          </w:p>
        </w:tc>
      </w:tr>
      <w:tr w:rsidR="00106145" w:rsidRPr="00106145" w14:paraId="7C757776" w14:textId="77777777" w:rsidTr="00106145">
        <w:tblPrEx>
          <w:tblLook w:val="0000" w:firstRow="0" w:lastRow="0" w:firstColumn="0" w:lastColumn="0" w:noHBand="0" w:noVBand="0"/>
        </w:tblPrEx>
        <w:trPr>
          <w:trHeight w:val="281"/>
        </w:trPr>
        <w:tc>
          <w:tcPr>
            <w:tcW w:w="1707" w:type="dxa"/>
          </w:tcPr>
          <w:p w14:paraId="553E0D96"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Corndog/Mysterious</w:t>
            </w:r>
          </w:p>
        </w:tc>
        <w:tc>
          <w:tcPr>
            <w:tcW w:w="951" w:type="dxa"/>
          </w:tcPr>
          <w:p w14:paraId="489C1606"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DTP</w:t>
            </w:r>
          </w:p>
        </w:tc>
        <w:tc>
          <w:tcPr>
            <w:tcW w:w="1966" w:type="dxa"/>
            <w:gridSpan w:val="2"/>
          </w:tcPr>
          <w:p w14:paraId="2705B88D"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751</w:t>
            </w:r>
          </w:p>
        </w:tc>
        <w:tc>
          <w:tcPr>
            <w:tcW w:w="1099" w:type="dxa"/>
          </w:tcPr>
          <w:p w14:paraId="2185C0EE"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66</w:t>
            </w:r>
          </w:p>
        </w:tc>
        <w:tc>
          <w:tcPr>
            <w:tcW w:w="1098" w:type="dxa"/>
          </w:tcPr>
          <w:p w14:paraId="23473DC9"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54</w:t>
            </w:r>
          </w:p>
        </w:tc>
        <w:tc>
          <w:tcPr>
            <w:tcW w:w="1006" w:type="dxa"/>
          </w:tcPr>
          <w:p w14:paraId="7F19FAE4"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8.79</w:t>
            </w:r>
          </w:p>
        </w:tc>
        <w:tc>
          <w:tcPr>
            <w:tcW w:w="986" w:type="dxa"/>
          </w:tcPr>
          <w:p w14:paraId="22BB09D8"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15.98</w:t>
            </w:r>
          </w:p>
        </w:tc>
      </w:tr>
      <w:tr w:rsidR="00106145" w:rsidRPr="00106145" w14:paraId="3B13FF6E" w14:textId="77777777" w:rsidTr="00106145">
        <w:tblPrEx>
          <w:tblLook w:val="0000" w:firstRow="0" w:lastRow="0" w:firstColumn="0" w:lastColumn="0" w:noHBand="0" w:noVBand="0"/>
        </w:tblPrEx>
        <w:trPr>
          <w:trHeight w:val="226"/>
        </w:trPr>
        <w:tc>
          <w:tcPr>
            <w:tcW w:w="8813" w:type="dxa"/>
            <w:gridSpan w:val="8"/>
          </w:tcPr>
          <w:p w14:paraId="4174DB75" w14:textId="77777777" w:rsidR="00106145" w:rsidRPr="00106145" w:rsidRDefault="00106145" w:rsidP="00106145">
            <w:pPr>
              <w:rPr>
                <w:b/>
                <w:bCs/>
                <w:szCs w:val="24"/>
              </w:rPr>
            </w:pPr>
          </w:p>
        </w:tc>
      </w:tr>
      <w:tr w:rsidR="00106145" w:rsidRPr="00106145" w14:paraId="5D088EC2" w14:textId="77777777" w:rsidTr="00106145">
        <w:tblPrEx>
          <w:tblLook w:val="0000" w:firstRow="0" w:lastRow="0" w:firstColumn="0" w:lastColumn="0" w:noHBand="0" w:noVBand="0"/>
        </w:tblPrEx>
        <w:trPr>
          <w:trHeight w:val="226"/>
        </w:trPr>
        <w:tc>
          <w:tcPr>
            <w:tcW w:w="1707" w:type="dxa"/>
          </w:tcPr>
          <w:p w14:paraId="093AF655" w14:textId="77777777" w:rsidR="00106145" w:rsidRPr="00106145" w:rsidRDefault="00106145" w:rsidP="00106145">
            <w:pPr>
              <w:jc w:val="center"/>
              <w:rPr>
                <w:szCs w:val="24"/>
              </w:rPr>
            </w:pPr>
            <w:r w:rsidRPr="00106145">
              <w:rPr>
                <w:rFonts w:ascii="Times New Roman" w:eastAsia="Times New Roman" w:hAnsi="Times New Roman" w:cs="Times New Roman"/>
                <w:kern w:val="0"/>
                <w:szCs w:val="24"/>
                <w14:ligatures w14:val="none"/>
              </w:rPr>
              <w:t>Claus/Corndog</w:t>
            </w:r>
          </w:p>
        </w:tc>
        <w:tc>
          <w:tcPr>
            <w:tcW w:w="1038" w:type="dxa"/>
            <w:gridSpan w:val="2"/>
          </w:tcPr>
          <w:p w14:paraId="3608C66A" w14:textId="77777777" w:rsidR="00106145" w:rsidRPr="00106145" w:rsidRDefault="00106145" w:rsidP="00106145">
            <w:pPr>
              <w:jc w:val="center"/>
              <w:rPr>
                <w:szCs w:val="24"/>
              </w:rPr>
            </w:pPr>
            <w:r w:rsidRPr="00106145">
              <w:rPr>
                <w:szCs w:val="24"/>
              </w:rPr>
              <w:t>BHP</w:t>
            </w:r>
          </w:p>
        </w:tc>
        <w:tc>
          <w:tcPr>
            <w:tcW w:w="1879" w:type="dxa"/>
          </w:tcPr>
          <w:p w14:paraId="09B09871"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667</w:t>
            </w:r>
          </w:p>
        </w:tc>
        <w:tc>
          <w:tcPr>
            <w:tcW w:w="1099" w:type="dxa"/>
          </w:tcPr>
          <w:p w14:paraId="56D4E8E9"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92</w:t>
            </w:r>
          </w:p>
        </w:tc>
        <w:tc>
          <w:tcPr>
            <w:tcW w:w="1098" w:type="dxa"/>
          </w:tcPr>
          <w:p w14:paraId="40F825E2"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94</w:t>
            </w:r>
          </w:p>
        </w:tc>
        <w:tc>
          <w:tcPr>
            <w:tcW w:w="1006" w:type="dxa"/>
          </w:tcPr>
          <w:p w14:paraId="0AD236E1"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13.79</w:t>
            </w:r>
          </w:p>
        </w:tc>
        <w:tc>
          <w:tcPr>
            <w:tcW w:w="986" w:type="dxa"/>
          </w:tcPr>
          <w:p w14:paraId="3D901F2B"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27.89</w:t>
            </w:r>
          </w:p>
        </w:tc>
      </w:tr>
      <w:tr w:rsidR="00106145" w:rsidRPr="00106145" w14:paraId="5B1983D3" w14:textId="77777777" w:rsidTr="00106145">
        <w:tblPrEx>
          <w:tblLook w:val="0000" w:firstRow="0" w:lastRow="0" w:firstColumn="0" w:lastColumn="0" w:noHBand="0" w:noVBand="0"/>
        </w:tblPrEx>
        <w:trPr>
          <w:trHeight w:val="226"/>
        </w:trPr>
        <w:tc>
          <w:tcPr>
            <w:tcW w:w="1707" w:type="dxa"/>
          </w:tcPr>
          <w:p w14:paraId="2C599606"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Claus/Mysterious</w:t>
            </w:r>
          </w:p>
        </w:tc>
        <w:tc>
          <w:tcPr>
            <w:tcW w:w="1038" w:type="dxa"/>
            <w:gridSpan w:val="2"/>
          </w:tcPr>
          <w:p w14:paraId="03DD2D17" w14:textId="77777777" w:rsidR="00106145" w:rsidRPr="00106145" w:rsidRDefault="00106145" w:rsidP="00106145">
            <w:pPr>
              <w:jc w:val="center"/>
              <w:rPr>
                <w:szCs w:val="24"/>
              </w:rPr>
            </w:pPr>
            <w:r w:rsidRPr="00106145">
              <w:rPr>
                <w:szCs w:val="24"/>
              </w:rPr>
              <w:t>BHP</w:t>
            </w:r>
          </w:p>
        </w:tc>
        <w:tc>
          <w:tcPr>
            <w:tcW w:w="1879" w:type="dxa"/>
          </w:tcPr>
          <w:p w14:paraId="571774B7"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655</w:t>
            </w:r>
          </w:p>
        </w:tc>
        <w:tc>
          <w:tcPr>
            <w:tcW w:w="1099" w:type="dxa"/>
          </w:tcPr>
          <w:p w14:paraId="39E57483"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43</w:t>
            </w:r>
          </w:p>
        </w:tc>
        <w:tc>
          <w:tcPr>
            <w:tcW w:w="1098" w:type="dxa"/>
          </w:tcPr>
          <w:p w14:paraId="32B38BE0"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52</w:t>
            </w:r>
          </w:p>
        </w:tc>
        <w:tc>
          <w:tcPr>
            <w:tcW w:w="1006" w:type="dxa"/>
          </w:tcPr>
          <w:p w14:paraId="2D09D263"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6.56</w:t>
            </w:r>
          </w:p>
        </w:tc>
        <w:tc>
          <w:tcPr>
            <w:tcW w:w="986" w:type="dxa"/>
          </w:tcPr>
          <w:p w14:paraId="6CD8FAC7"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14.50</w:t>
            </w:r>
          </w:p>
        </w:tc>
      </w:tr>
      <w:tr w:rsidR="00106145" w:rsidRPr="00106145" w14:paraId="39F5AD5E" w14:textId="77777777" w:rsidTr="00106145">
        <w:tblPrEx>
          <w:tblLook w:val="0000" w:firstRow="0" w:lastRow="0" w:firstColumn="0" w:lastColumn="0" w:noHBand="0" w:noVBand="0"/>
        </w:tblPrEx>
        <w:trPr>
          <w:trHeight w:val="226"/>
        </w:trPr>
        <w:tc>
          <w:tcPr>
            <w:tcW w:w="1707" w:type="dxa"/>
          </w:tcPr>
          <w:p w14:paraId="7CE32644"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Corndog/Mysterious</w:t>
            </w:r>
          </w:p>
        </w:tc>
        <w:tc>
          <w:tcPr>
            <w:tcW w:w="1038" w:type="dxa"/>
            <w:gridSpan w:val="2"/>
          </w:tcPr>
          <w:p w14:paraId="313FFF22" w14:textId="77777777" w:rsidR="00106145" w:rsidRPr="00106145" w:rsidRDefault="00106145" w:rsidP="00106145">
            <w:pPr>
              <w:jc w:val="center"/>
              <w:rPr>
                <w:szCs w:val="24"/>
              </w:rPr>
            </w:pPr>
            <w:r w:rsidRPr="00106145">
              <w:rPr>
                <w:szCs w:val="24"/>
              </w:rPr>
              <w:t>BHP</w:t>
            </w:r>
          </w:p>
        </w:tc>
        <w:tc>
          <w:tcPr>
            <w:tcW w:w="1879" w:type="dxa"/>
          </w:tcPr>
          <w:p w14:paraId="7F2B7B90"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663</w:t>
            </w:r>
          </w:p>
        </w:tc>
        <w:tc>
          <w:tcPr>
            <w:tcW w:w="1099" w:type="dxa"/>
          </w:tcPr>
          <w:p w14:paraId="423036B4"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38</w:t>
            </w:r>
          </w:p>
        </w:tc>
        <w:tc>
          <w:tcPr>
            <w:tcW w:w="1098" w:type="dxa"/>
          </w:tcPr>
          <w:p w14:paraId="4EAF66BD"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61</w:t>
            </w:r>
          </w:p>
        </w:tc>
        <w:tc>
          <w:tcPr>
            <w:tcW w:w="1006" w:type="dxa"/>
          </w:tcPr>
          <w:p w14:paraId="3A054836"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5.73</w:t>
            </w:r>
          </w:p>
        </w:tc>
        <w:tc>
          <w:tcPr>
            <w:tcW w:w="986" w:type="dxa"/>
          </w:tcPr>
          <w:p w14:paraId="77B01A81" w14:textId="77777777" w:rsidR="00106145" w:rsidRPr="00106145" w:rsidRDefault="00106145" w:rsidP="00106145">
            <w:pPr>
              <w:jc w:val="center"/>
              <w:rPr>
                <w:rFonts w:ascii="Times New Roman" w:eastAsia="Times New Roman" w:hAnsi="Times New Roman" w:cs="Times New Roman"/>
                <w:kern w:val="0"/>
                <w:szCs w:val="24"/>
                <w14:ligatures w14:val="none"/>
              </w:rPr>
            </w:pPr>
            <w:r w:rsidRPr="00106145">
              <w:rPr>
                <w:rFonts w:ascii="Times New Roman" w:eastAsia="Times New Roman" w:hAnsi="Times New Roman" w:cs="Times New Roman"/>
                <w:kern w:val="0"/>
                <w:szCs w:val="24"/>
                <w14:ligatures w14:val="none"/>
              </w:rPr>
              <w:t>14.93</w:t>
            </w:r>
          </w:p>
        </w:tc>
      </w:tr>
    </w:tbl>
    <w:p w14:paraId="2108B535" w14:textId="77777777" w:rsidR="00106145" w:rsidRDefault="00106145" w:rsidP="00921271"/>
    <w:p w14:paraId="661C85B9" w14:textId="77777777" w:rsidR="00106145" w:rsidRDefault="00106145" w:rsidP="00921271"/>
    <w:p w14:paraId="6F42F161" w14:textId="77777777" w:rsidR="00106145" w:rsidRDefault="00106145" w:rsidP="00921271"/>
    <w:p w14:paraId="76331B02" w14:textId="77777777" w:rsidR="00106145" w:rsidRDefault="00106145" w:rsidP="00921271"/>
    <w:p w14:paraId="21A016D6" w14:textId="77777777" w:rsidR="00106145" w:rsidRDefault="00106145" w:rsidP="00921271"/>
    <w:p w14:paraId="1598D401" w14:textId="77777777" w:rsidR="00106145" w:rsidRDefault="00106145" w:rsidP="00921271"/>
    <w:p w14:paraId="2309F00C" w14:textId="77777777" w:rsidR="00106145" w:rsidRDefault="00106145" w:rsidP="00921271"/>
    <w:p w14:paraId="4F4AD35A" w14:textId="77777777" w:rsidR="00106145" w:rsidRDefault="00106145" w:rsidP="00921271"/>
    <w:p w14:paraId="049AF91E" w14:textId="77777777" w:rsidR="00106145" w:rsidRDefault="00106145" w:rsidP="00921271"/>
    <w:p w14:paraId="4853AA12" w14:textId="77777777" w:rsidR="00106145" w:rsidRDefault="00106145" w:rsidP="00921271"/>
    <w:p w14:paraId="4CB05AE4" w14:textId="77777777" w:rsidR="00106145" w:rsidRDefault="00106145" w:rsidP="00921271"/>
    <w:p w14:paraId="249BBB51" w14:textId="324E0658" w:rsidR="00106145" w:rsidRPr="009E3AE3" w:rsidRDefault="009E3AE3" w:rsidP="00282B97">
      <w:pPr>
        <w:jc w:val="both"/>
        <w:rPr>
          <w:rFonts w:ascii="Times New Roman" w:hAnsi="Times New Roman" w:cs="Times New Roman"/>
          <w:szCs w:val="24"/>
        </w:rPr>
      </w:pPr>
      <w:r w:rsidRPr="009E3AE3">
        <w:rPr>
          <w:rFonts w:ascii="Times New Roman" w:eastAsia="新細明體" w:hAnsi="Times New Roman" w:cs="Times New Roman"/>
          <w:b/>
          <w:bCs/>
          <w:kern w:val="0"/>
          <w:szCs w:val="24"/>
          <w14:ligatures w14:val="none"/>
        </w:rPr>
        <w:lastRenderedPageBreak/>
        <w:t xml:space="preserve">Supplementary </w:t>
      </w:r>
      <w:r w:rsidR="0001654E" w:rsidRPr="009E3AE3">
        <w:rPr>
          <w:rFonts w:ascii="Times New Roman" w:eastAsia="Times New Roman" w:hAnsi="Times New Roman" w:cs="Times New Roman"/>
          <w:b/>
          <w:bCs/>
          <w:kern w:val="0"/>
          <w:szCs w:val="24"/>
          <w14:ligatures w14:val="none"/>
        </w:rPr>
        <w:t xml:space="preserve">Table </w:t>
      </w:r>
      <w:r w:rsidRPr="009E3AE3">
        <w:rPr>
          <w:rFonts w:ascii="Times New Roman" w:eastAsia="Times New Roman" w:hAnsi="Times New Roman" w:cs="Times New Roman"/>
          <w:b/>
          <w:bCs/>
          <w:kern w:val="0"/>
          <w:szCs w:val="24"/>
          <w14:ligatures w14:val="none"/>
        </w:rPr>
        <w:t>6</w:t>
      </w:r>
      <w:r w:rsidR="0001654E" w:rsidRPr="009E3AE3">
        <w:rPr>
          <w:rFonts w:ascii="Times New Roman" w:eastAsia="Times New Roman" w:hAnsi="Times New Roman" w:cs="Times New Roman"/>
          <w:b/>
          <w:bCs/>
          <w:kern w:val="0"/>
          <w:szCs w:val="24"/>
          <w14:ligatures w14:val="none"/>
        </w:rPr>
        <w:t xml:space="preserve">. </w:t>
      </w:r>
      <w:r w:rsidR="00282B97" w:rsidRPr="009E3AE3">
        <w:rPr>
          <w:rStyle w:val="af"/>
          <w:rFonts w:ascii="Times New Roman" w:hAnsi="Times New Roman" w:cs="Times New Roman"/>
          <w:szCs w:val="24"/>
        </w:rPr>
        <w:t>Cryo-EM density maps of mycobacteriophage baseplates deposited in the Electron Microscopy Data Bank (EMDB).</w:t>
      </w:r>
      <w:r w:rsidR="00282B97" w:rsidRPr="009E3AE3">
        <w:rPr>
          <w:rFonts w:ascii="Times New Roman" w:hAnsi="Times New Roman" w:cs="Times New Roman"/>
          <w:szCs w:val="24"/>
        </w:rPr>
        <w:t xml:space="preserve"> Three-dimensional reconstructions of the baseplate complexes from mycobacteriophages Claus, Corndog, and Mysterious are shown as EM density maps following single-particle cryo-electron microscopy analysis and refinement. The maps correspond to the deposited EMDB entries for Claus, Corndog, and Mysterious are shown</w:t>
      </w:r>
      <w:r w:rsidR="009D60E6" w:rsidRPr="009E3AE3">
        <w:rPr>
          <w:rFonts w:ascii="Times New Roman" w:hAnsi="Times New Roman" w:cs="Times New Roman"/>
          <w:szCs w:val="24"/>
        </w:rPr>
        <w:t xml:space="preserve"> with PDB code as well</w:t>
      </w:r>
      <w:r w:rsidR="00282B97" w:rsidRPr="009E3AE3">
        <w:rPr>
          <w:rFonts w:ascii="Times New Roman" w:hAnsi="Times New Roman" w:cs="Times New Roman"/>
          <w:szCs w:val="24"/>
        </w:rPr>
        <w:t xml:space="preserve">. </w:t>
      </w:r>
    </w:p>
    <w:tbl>
      <w:tblPr>
        <w:tblStyle w:val="41"/>
        <w:tblpPr w:leftFromText="180" w:rightFromText="180" w:vertAnchor="text" w:horzAnchor="margin" w:tblpY="83"/>
        <w:tblW w:w="9350" w:type="dxa"/>
        <w:tblLayout w:type="fixed"/>
        <w:tblLook w:val="04A0" w:firstRow="1" w:lastRow="0" w:firstColumn="1" w:lastColumn="0" w:noHBand="0" w:noVBand="1"/>
      </w:tblPr>
      <w:tblGrid>
        <w:gridCol w:w="988"/>
        <w:gridCol w:w="6095"/>
        <w:gridCol w:w="1276"/>
        <w:gridCol w:w="991"/>
      </w:tblGrid>
      <w:tr w:rsidR="002F6EAE" w:rsidRPr="0076323A" w14:paraId="37A7D983" w14:textId="77777777" w:rsidTr="007B7F0C">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056DC7C7" w14:textId="77777777" w:rsidR="002F6EAE" w:rsidRPr="0076323A" w:rsidRDefault="002F6EAE" w:rsidP="002F6EAE">
            <w:pPr>
              <w:spacing w:line="360" w:lineRule="auto"/>
              <w:jc w:val="center"/>
              <w:rPr>
                <w:rFonts w:ascii="Times New Roman" w:hAnsi="Times New Roman" w:cs="Times New Roman"/>
                <w:sz w:val="16"/>
                <w:szCs w:val="16"/>
              </w:rPr>
            </w:pPr>
            <w:r w:rsidRPr="0076323A">
              <w:rPr>
                <w:rFonts w:ascii="Times New Roman" w:hAnsi="Times New Roman" w:cs="Times New Roman"/>
                <w:sz w:val="16"/>
                <w:szCs w:val="16"/>
              </w:rPr>
              <w:t>Phage</w:t>
            </w:r>
          </w:p>
        </w:tc>
        <w:tc>
          <w:tcPr>
            <w:tcW w:w="6095" w:type="dxa"/>
            <w:tcBorders>
              <w:top w:val="single" w:sz="4" w:space="0" w:color="auto"/>
              <w:left w:val="single" w:sz="4" w:space="0" w:color="auto"/>
              <w:bottom w:val="single" w:sz="4" w:space="0" w:color="auto"/>
              <w:right w:val="single" w:sz="4" w:space="0" w:color="auto"/>
            </w:tcBorders>
            <w:hideMark/>
          </w:tcPr>
          <w:p w14:paraId="5F95DD5B" w14:textId="77777777" w:rsidR="002F6EAE" w:rsidRPr="0076323A" w:rsidRDefault="002F6EAE" w:rsidP="002F6EA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6323A">
              <w:rPr>
                <w:rFonts w:ascii="Times New Roman" w:hAnsi="Times New Roman" w:cs="Times New Roman"/>
                <w:sz w:val="16"/>
                <w:szCs w:val="16"/>
              </w:rPr>
              <w:t>Deposited data</w:t>
            </w:r>
          </w:p>
        </w:tc>
        <w:tc>
          <w:tcPr>
            <w:tcW w:w="1276" w:type="dxa"/>
            <w:tcBorders>
              <w:top w:val="single" w:sz="4" w:space="0" w:color="auto"/>
              <w:left w:val="single" w:sz="4" w:space="0" w:color="auto"/>
              <w:bottom w:val="single" w:sz="4" w:space="0" w:color="auto"/>
              <w:right w:val="single" w:sz="4" w:space="0" w:color="auto"/>
            </w:tcBorders>
          </w:tcPr>
          <w:p w14:paraId="1359D184" w14:textId="77777777" w:rsidR="002F6EAE" w:rsidRPr="0076323A" w:rsidRDefault="002F6EAE" w:rsidP="002F6EA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6323A">
              <w:rPr>
                <w:rFonts w:ascii="Times New Roman" w:hAnsi="Times New Roman" w:cs="Times New Roman"/>
                <w:sz w:val="16"/>
                <w:szCs w:val="16"/>
              </w:rPr>
              <w:t>EMDB</w:t>
            </w:r>
          </w:p>
        </w:tc>
        <w:tc>
          <w:tcPr>
            <w:tcW w:w="991" w:type="dxa"/>
            <w:tcBorders>
              <w:top w:val="single" w:sz="4" w:space="0" w:color="auto"/>
              <w:left w:val="single" w:sz="4" w:space="0" w:color="auto"/>
              <w:bottom w:val="single" w:sz="4" w:space="0" w:color="auto"/>
              <w:right w:val="single" w:sz="4" w:space="0" w:color="auto"/>
            </w:tcBorders>
          </w:tcPr>
          <w:p w14:paraId="77C7662E" w14:textId="77777777" w:rsidR="002F6EAE" w:rsidRPr="0076323A" w:rsidRDefault="002F6EAE" w:rsidP="002F6EA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6323A">
              <w:rPr>
                <w:rFonts w:ascii="Times New Roman" w:hAnsi="Times New Roman" w:cs="Times New Roman"/>
                <w:sz w:val="16"/>
                <w:szCs w:val="16"/>
              </w:rPr>
              <w:t>PDB</w:t>
            </w:r>
          </w:p>
        </w:tc>
      </w:tr>
      <w:tr w:rsidR="002F6EAE" w:rsidRPr="0076323A" w14:paraId="47EB53AB" w14:textId="77777777" w:rsidTr="007B7F0C">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right w:val="single" w:sz="4" w:space="0" w:color="auto"/>
            </w:tcBorders>
          </w:tcPr>
          <w:p w14:paraId="3D505886" w14:textId="77777777" w:rsidR="002F6EAE" w:rsidRPr="0076323A" w:rsidRDefault="002F6EAE" w:rsidP="002F6EAE">
            <w:pPr>
              <w:spacing w:line="360" w:lineRule="auto"/>
              <w:rPr>
                <w:rFonts w:ascii="Times New Roman" w:hAnsi="Times New Roman" w:cs="Times New Roman"/>
                <w:sz w:val="16"/>
                <w:szCs w:val="16"/>
              </w:rPr>
            </w:pPr>
            <w:r w:rsidRPr="0076323A">
              <w:rPr>
                <w:rFonts w:ascii="Times New Roman" w:hAnsi="Times New Roman" w:cs="Times New Roman"/>
                <w:sz w:val="16"/>
                <w:szCs w:val="16"/>
              </w:rPr>
              <w:t>Claus</w:t>
            </w:r>
          </w:p>
        </w:tc>
        <w:tc>
          <w:tcPr>
            <w:tcW w:w="6095" w:type="dxa"/>
            <w:tcBorders>
              <w:top w:val="single" w:sz="4" w:space="0" w:color="auto"/>
              <w:left w:val="single" w:sz="4" w:space="0" w:color="auto"/>
              <w:right w:val="single" w:sz="4" w:space="0" w:color="auto"/>
            </w:tcBorders>
          </w:tcPr>
          <w:p w14:paraId="4E60CFAA" w14:textId="77777777" w:rsidR="002F6EAE" w:rsidRPr="00F46216" w:rsidRDefault="00534687" w:rsidP="00F46216">
            <w:pPr>
              <w:spacing w:line="360" w:lineRule="auto"/>
              <w:cnfStyle w:val="000000100000" w:firstRow="0" w:lastRow="0" w:firstColumn="0" w:lastColumn="0" w:oddVBand="0" w:evenVBand="0" w:oddHBand="1" w:evenHBand="0" w:firstRowFirstColumn="0" w:firstRowLastColumn="0" w:lastRowFirstColumn="0" w:lastRowLastColumn="0"/>
              <w:rPr>
                <w:rFonts w:ascii="Helvetica" w:hAnsi="Helvetica"/>
                <w:b/>
                <w:bCs/>
                <w:color w:val="00B0F0"/>
                <w:sz w:val="18"/>
                <w:szCs w:val="18"/>
              </w:rPr>
            </w:pPr>
            <w:r w:rsidRPr="00000173">
              <w:rPr>
                <w:rFonts w:ascii="Times New Roman" w:hAnsi="Times New Roman" w:cs="Times New Roman"/>
                <w:color w:val="000000" w:themeColor="text1"/>
                <w:sz w:val="18"/>
                <w:szCs w:val="18"/>
              </w:rPr>
              <w:t>Complete PDB</w:t>
            </w:r>
            <w:r w:rsidR="00910B7F" w:rsidRPr="00000173">
              <w:rPr>
                <w:rFonts w:ascii="Helvetica" w:hAnsi="Helvetica"/>
                <w:color w:val="000000" w:themeColor="text1"/>
                <w:sz w:val="18"/>
                <w:szCs w:val="18"/>
              </w:rPr>
              <w:t xml:space="preserve">   </w:t>
            </w:r>
            <w:proofErr w:type="gramStart"/>
            <w:r w:rsidR="00F46216" w:rsidRPr="00000173">
              <w:rPr>
                <w:rFonts w:ascii="Helvetica" w:hAnsi="Helvetica"/>
                <w:color w:val="000000" w:themeColor="text1"/>
                <w:sz w:val="18"/>
                <w:szCs w:val="18"/>
              </w:rPr>
              <w:t>and</w:t>
            </w:r>
            <w:r w:rsidR="00910B7F" w:rsidRPr="00000173">
              <w:rPr>
                <w:rFonts w:ascii="Helvetica" w:hAnsi="Helvetica"/>
                <w:color w:val="000000" w:themeColor="text1"/>
                <w:sz w:val="18"/>
                <w:szCs w:val="18"/>
              </w:rPr>
              <w:t xml:space="preserve">  </w:t>
            </w:r>
            <w:r w:rsidR="00000173" w:rsidRPr="00000173">
              <w:rPr>
                <w:rFonts w:ascii="Times New Roman" w:hAnsi="Times New Roman" w:cs="Times New Roman"/>
                <w:sz w:val="18"/>
                <w:szCs w:val="18"/>
              </w:rPr>
              <w:t>c</w:t>
            </w:r>
            <w:r w:rsidR="002F6EAE" w:rsidRPr="00000173">
              <w:rPr>
                <w:rFonts w:ascii="Times New Roman" w:hAnsi="Times New Roman" w:cs="Times New Roman"/>
                <w:sz w:val="18"/>
                <w:szCs w:val="18"/>
              </w:rPr>
              <w:t>onsensus</w:t>
            </w:r>
            <w:proofErr w:type="gramEnd"/>
            <w:r w:rsidR="002F6EAE" w:rsidRPr="00E85509">
              <w:rPr>
                <w:rFonts w:ascii="Times New Roman" w:hAnsi="Times New Roman" w:cs="Times New Roman"/>
                <w:sz w:val="18"/>
                <w:szCs w:val="18"/>
              </w:rPr>
              <w:t xml:space="preserve"> </w:t>
            </w:r>
            <w:r w:rsidR="00000173">
              <w:rPr>
                <w:rFonts w:ascii="Times New Roman" w:hAnsi="Times New Roman" w:cs="Times New Roman"/>
                <w:sz w:val="18"/>
                <w:szCs w:val="18"/>
              </w:rPr>
              <w:t>m</w:t>
            </w:r>
            <w:r w:rsidR="002F6EAE" w:rsidRPr="00E85509">
              <w:rPr>
                <w:rFonts w:ascii="Times New Roman" w:hAnsi="Times New Roman" w:cs="Times New Roman"/>
                <w:sz w:val="18"/>
                <w:szCs w:val="18"/>
              </w:rPr>
              <w:t xml:space="preserve">ap </w:t>
            </w:r>
            <w:r w:rsidR="001E6AAE">
              <w:rPr>
                <w:rFonts w:ascii="Times New Roman" w:hAnsi="Times New Roman" w:cs="Times New Roman"/>
                <w:sz w:val="18"/>
                <w:szCs w:val="18"/>
              </w:rPr>
              <w:t xml:space="preserve">of baseplate </w:t>
            </w:r>
            <w:r w:rsidR="002F6EAE" w:rsidRPr="00E85509">
              <w:rPr>
                <w:rFonts w:ascii="Times New Roman" w:hAnsi="Times New Roman" w:cs="Times New Roman"/>
                <w:sz w:val="18"/>
                <w:szCs w:val="18"/>
              </w:rPr>
              <w:t>(C3)</w:t>
            </w:r>
          </w:p>
          <w:p w14:paraId="730B956E" w14:textId="77777777" w:rsidR="00D43987" w:rsidRPr="00D43987" w:rsidRDefault="002F6EAE" w:rsidP="002F6E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85509">
              <w:rPr>
                <w:rFonts w:ascii="Times New Roman" w:hAnsi="Times New Roman" w:cs="Times New Roman"/>
                <w:sz w:val="18"/>
                <w:szCs w:val="18"/>
              </w:rPr>
              <w:t>Composite map (gp</w:t>
            </w:r>
            <w:r w:rsidRPr="00E85509">
              <w:rPr>
                <w:rFonts w:ascii="Times New Roman" w:hAnsi="Times New Roman" w:cs="Times New Roman"/>
                <w:b/>
                <w:bCs/>
                <w:sz w:val="18"/>
                <w:szCs w:val="18"/>
              </w:rPr>
              <w:t>13</w:t>
            </w:r>
            <w:r w:rsidRPr="00E85509">
              <w:rPr>
                <w:rFonts w:ascii="Times New Roman" w:hAnsi="Times New Roman" w:cs="Times New Roman"/>
                <w:sz w:val="18"/>
                <w:szCs w:val="18"/>
              </w:rPr>
              <w:t>, gp</w:t>
            </w:r>
            <w:r w:rsidRPr="00E85509">
              <w:rPr>
                <w:rFonts w:ascii="Times New Roman" w:hAnsi="Times New Roman" w:cs="Times New Roman"/>
                <w:b/>
                <w:bCs/>
                <w:sz w:val="18"/>
                <w:szCs w:val="18"/>
              </w:rPr>
              <w:t>17</w:t>
            </w:r>
            <w:r w:rsidRPr="00E85509">
              <w:rPr>
                <w:rFonts w:ascii="Times New Roman" w:hAnsi="Times New Roman" w:cs="Times New Roman"/>
                <w:sz w:val="18"/>
                <w:szCs w:val="18"/>
              </w:rPr>
              <w:t>, gp</w:t>
            </w:r>
            <w:r w:rsidRPr="00E85509">
              <w:rPr>
                <w:rFonts w:ascii="Times New Roman" w:hAnsi="Times New Roman" w:cs="Times New Roman"/>
                <w:b/>
                <w:bCs/>
                <w:sz w:val="18"/>
                <w:szCs w:val="18"/>
              </w:rPr>
              <w:t>18</w:t>
            </w:r>
            <w:r w:rsidRPr="00E85509">
              <w:rPr>
                <w:rFonts w:ascii="Times New Roman" w:hAnsi="Times New Roman" w:cs="Times New Roman"/>
                <w:sz w:val="18"/>
                <w:szCs w:val="18"/>
              </w:rPr>
              <w:t>, gp</w:t>
            </w:r>
            <w:r w:rsidRPr="00E85509">
              <w:rPr>
                <w:rFonts w:ascii="Times New Roman" w:hAnsi="Times New Roman" w:cs="Times New Roman"/>
                <w:b/>
                <w:bCs/>
                <w:sz w:val="18"/>
                <w:szCs w:val="18"/>
              </w:rPr>
              <w:t>20</w:t>
            </w:r>
            <w:r w:rsidRPr="00E85509">
              <w:rPr>
                <w:rFonts w:ascii="Times New Roman" w:hAnsi="Times New Roman" w:cs="Times New Roman"/>
                <w:sz w:val="18"/>
                <w:szCs w:val="18"/>
              </w:rPr>
              <w:t xml:space="preserve"> and gp</w:t>
            </w:r>
            <w:r w:rsidRPr="00E85509">
              <w:rPr>
                <w:rFonts w:ascii="Times New Roman" w:hAnsi="Times New Roman" w:cs="Times New Roman"/>
                <w:b/>
                <w:bCs/>
                <w:sz w:val="18"/>
                <w:szCs w:val="18"/>
              </w:rPr>
              <w:t>26</w:t>
            </w:r>
            <w:r w:rsidRPr="00E85509">
              <w:rPr>
                <w:rFonts w:ascii="Times New Roman" w:hAnsi="Times New Roman" w:cs="Times New Roman"/>
                <w:sz w:val="18"/>
                <w:szCs w:val="18"/>
              </w:rPr>
              <w:t>)</w:t>
            </w:r>
            <w:r w:rsidR="00125B37" w:rsidRPr="00E85509">
              <w:rPr>
                <w:rFonts w:ascii="Helvetica" w:hAnsi="Helvetica"/>
                <w:color w:val="000000"/>
                <w:sz w:val="18"/>
                <w:szCs w:val="18"/>
              </w:rPr>
              <w:t xml:space="preserve"> </w:t>
            </w:r>
          </w:p>
        </w:tc>
        <w:tc>
          <w:tcPr>
            <w:tcW w:w="1276" w:type="dxa"/>
            <w:tcBorders>
              <w:top w:val="single" w:sz="4" w:space="0" w:color="auto"/>
              <w:left w:val="single" w:sz="4" w:space="0" w:color="auto"/>
              <w:right w:val="single" w:sz="4" w:space="0" w:color="auto"/>
            </w:tcBorders>
          </w:tcPr>
          <w:p w14:paraId="1E7093A6" w14:textId="77777777" w:rsidR="00534687" w:rsidRDefault="00910B7F" w:rsidP="004F7B18">
            <w:pPr>
              <w:spacing w:line="360" w:lineRule="auto"/>
              <w:jc w:val="center"/>
              <w:cnfStyle w:val="000000100000" w:firstRow="0" w:lastRow="0" w:firstColumn="0" w:lastColumn="0" w:oddVBand="0" w:evenVBand="0" w:oddHBand="1" w:evenHBand="0" w:firstRowFirstColumn="0" w:firstRowLastColumn="0" w:lastRowFirstColumn="0" w:lastRowLastColumn="0"/>
              <w:rPr>
                <w:rFonts w:ascii="Helvetica" w:hAnsi="Helvetica"/>
                <w:color w:val="000000"/>
                <w:sz w:val="18"/>
                <w:szCs w:val="18"/>
              </w:rPr>
            </w:pPr>
            <w:r>
              <w:rPr>
                <w:rFonts w:ascii="Arial" w:hAnsi="Arial" w:cs="Arial"/>
                <w:color w:val="222222"/>
                <w:sz w:val="18"/>
                <w:szCs w:val="18"/>
                <w:shd w:val="clear" w:color="auto" w:fill="FFFFFF"/>
              </w:rPr>
              <w:t>EMD-69553</w:t>
            </w:r>
          </w:p>
          <w:p w14:paraId="5FDD165A" w14:textId="77777777" w:rsidR="00E85509" w:rsidRPr="00E85509" w:rsidRDefault="00CB7A0F" w:rsidP="004F7B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Arial" w:hAnsi="Arial" w:cs="Arial"/>
                <w:color w:val="222222"/>
                <w:sz w:val="18"/>
                <w:szCs w:val="18"/>
                <w:shd w:val="clear" w:color="auto" w:fill="FFFFFF"/>
              </w:rPr>
              <w:t>EMD-69568</w:t>
            </w:r>
          </w:p>
        </w:tc>
        <w:tc>
          <w:tcPr>
            <w:tcW w:w="991" w:type="dxa"/>
            <w:tcBorders>
              <w:top w:val="single" w:sz="4" w:space="0" w:color="auto"/>
              <w:left w:val="single" w:sz="4" w:space="0" w:color="auto"/>
              <w:right w:val="single" w:sz="4" w:space="0" w:color="auto"/>
            </w:tcBorders>
          </w:tcPr>
          <w:p w14:paraId="3FAF6CBD" w14:textId="77777777" w:rsidR="002F6EAE" w:rsidRPr="0076323A" w:rsidRDefault="00910B7F" w:rsidP="002F6E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Arial" w:hAnsi="Arial" w:cs="Arial"/>
                <w:color w:val="222222"/>
                <w:sz w:val="18"/>
                <w:szCs w:val="18"/>
                <w:shd w:val="clear" w:color="auto" w:fill="FFFFFF"/>
              </w:rPr>
              <w:t>24IX</w:t>
            </w:r>
          </w:p>
        </w:tc>
      </w:tr>
      <w:tr w:rsidR="002F6EAE" w:rsidRPr="0076323A" w14:paraId="3AFD0B84" w14:textId="77777777" w:rsidTr="007B7F0C">
        <w:trPr>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right w:val="single" w:sz="4" w:space="0" w:color="auto"/>
            </w:tcBorders>
          </w:tcPr>
          <w:p w14:paraId="29F5AC20"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right w:val="single" w:sz="4" w:space="0" w:color="auto"/>
            </w:tcBorders>
          </w:tcPr>
          <w:p w14:paraId="50D91BC5" w14:textId="77777777" w:rsidR="00702C5E" w:rsidRPr="00142D13" w:rsidRDefault="002F6EAE" w:rsidP="00702C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42D13">
              <w:rPr>
                <w:rFonts w:ascii="Times New Roman" w:hAnsi="Times New Roman" w:cs="Times New Roman"/>
                <w:sz w:val="18"/>
                <w:szCs w:val="18"/>
              </w:rPr>
              <w:t>Focused map (gp</w:t>
            </w:r>
            <w:r w:rsidRPr="00142D13">
              <w:rPr>
                <w:rFonts w:ascii="Times New Roman" w:hAnsi="Times New Roman" w:cs="Times New Roman"/>
                <w:b/>
                <w:bCs/>
                <w:sz w:val="18"/>
                <w:szCs w:val="18"/>
              </w:rPr>
              <w:t>13</w:t>
            </w:r>
            <w:r w:rsidRPr="00142D13">
              <w:rPr>
                <w:rFonts w:ascii="Times New Roman" w:hAnsi="Times New Roman" w:cs="Times New Roman"/>
                <w:sz w:val="18"/>
                <w:szCs w:val="18"/>
              </w:rPr>
              <w:t>)—Top MTP</w:t>
            </w:r>
          </w:p>
        </w:tc>
        <w:tc>
          <w:tcPr>
            <w:tcW w:w="1276" w:type="dxa"/>
            <w:tcBorders>
              <w:left w:val="single" w:sz="4" w:space="0" w:color="auto"/>
              <w:right w:val="single" w:sz="4" w:space="0" w:color="auto"/>
            </w:tcBorders>
          </w:tcPr>
          <w:p w14:paraId="340B2DBB" w14:textId="77777777" w:rsidR="00986C16" w:rsidRPr="00142D13" w:rsidRDefault="00B5412F" w:rsidP="004F7B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Arial" w:hAnsi="Arial" w:cs="Arial"/>
                <w:color w:val="222222"/>
                <w:sz w:val="18"/>
                <w:szCs w:val="18"/>
                <w:shd w:val="clear" w:color="auto" w:fill="FFFFFF"/>
              </w:rPr>
              <w:t>EMD-69554</w:t>
            </w:r>
          </w:p>
        </w:tc>
        <w:tc>
          <w:tcPr>
            <w:tcW w:w="991" w:type="dxa"/>
            <w:tcBorders>
              <w:left w:val="single" w:sz="4" w:space="0" w:color="auto"/>
              <w:right w:val="single" w:sz="4" w:space="0" w:color="auto"/>
            </w:tcBorders>
          </w:tcPr>
          <w:p w14:paraId="2BE63E9E" w14:textId="77777777" w:rsidR="002F6EAE" w:rsidRPr="0076323A" w:rsidRDefault="002F6EAE" w:rsidP="002F6E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F6EAE" w:rsidRPr="0076323A" w14:paraId="4A9FFFA1" w14:textId="77777777" w:rsidTr="007B7F0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right w:val="single" w:sz="4" w:space="0" w:color="auto"/>
            </w:tcBorders>
          </w:tcPr>
          <w:p w14:paraId="18AF91CF"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right w:val="single" w:sz="4" w:space="0" w:color="auto"/>
            </w:tcBorders>
          </w:tcPr>
          <w:p w14:paraId="22797749" w14:textId="77777777" w:rsidR="00702C5E" w:rsidRPr="00A93D1F" w:rsidRDefault="002F6EAE" w:rsidP="002F6E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93D1F">
              <w:rPr>
                <w:rFonts w:ascii="Times New Roman" w:hAnsi="Times New Roman" w:cs="Times New Roman"/>
                <w:sz w:val="18"/>
                <w:szCs w:val="18"/>
              </w:rPr>
              <w:t>Focused map (gp</w:t>
            </w:r>
            <w:r w:rsidRPr="00A93D1F">
              <w:rPr>
                <w:rFonts w:ascii="Times New Roman" w:hAnsi="Times New Roman" w:cs="Times New Roman"/>
                <w:b/>
                <w:bCs/>
                <w:sz w:val="18"/>
                <w:szCs w:val="18"/>
              </w:rPr>
              <w:t>17 and gp26</w:t>
            </w:r>
            <w:r w:rsidRPr="00A93D1F">
              <w:rPr>
                <w:rFonts w:ascii="Times New Roman" w:hAnsi="Times New Roman" w:cs="Times New Roman"/>
                <w:sz w:val="18"/>
                <w:szCs w:val="18"/>
              </w:rPr>
              <w:t xml:space="preserve">)—Middle, DTP, </w:t>
            </w:r>
            <w:proofErr w:type="spellStart"/>
            <w:r w:rsidRPr="00A93D1F">
              <w:rPr>
                <w:rFonts w:ascii="Times New Roman" w:hAnsi="Times New Roman" w:cs="Times New Roman"/>
                <w:sz w:val="18"/>
                <w:szCs w:val="18"/>
              </w:rPr>
              <w:t>BppU</w:t>
            </w:r>
            <w:proofErr w:type="spellEnd"/>
          </w:p>
        </w:tc>
        <w:tc>
          <w:tcPr>
            <w:tcW w:w="1276" w:type="dxa"/>
            <w:tcBorders>
              <w:left w:val="single" w:sz="4" w:space="0" w:color="auto"/>
              <w:right w:val="single" w:sz="4" w:space="0" w:color="auto"/>
            </w:tcBorders>
          </w:tcPr>
          <w:p w14:paraId="28E1F121" w14:textId="77777777" w:rsidR="00A93D1F" w:rsidRPr="00A93D1F" w:rsidRDefault="00F408E9" w:rsidP="004F7B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Arial" w:hAnsi="Arial" w:cs="Arial"/>
                <w:color w:val="222222"/>
                <w:sz w:val="18"/>
                <w:szCs w:val="18"/>
                <w:shd w:val="clear" w:color="auto" w:fill="FFFFFF"/>
              </w:rPr>
              <w:t>EMD-69565</w:t>
            </w:r>
          </w:p>
        </w:tc>
        <w:tc>
          <w:tcPr>
            <w:tcW w:w="991" w:type="dxa"/>
            <w:tcBorders>
              <w:left w:val="single" w:sz="4" w:space="0" w:color="auto"/>
              <w:right w:val="single" w:sz="4" w:space="0" w:color="auto"/>
            </w:tcBorders>
          </w:tcPr>
          <w:p w14:paraId="7EEC4F02" w14:textId="77777777" w:rsidR="002F6EAE" w:rsidRPr="0076323A" w:rsidRDefault="002F6EAE" w:rsidP="002F6E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2F6EAE" w:rsidRPr="0076323A" w14:paraId="3A3D57F5" w14:textId="77777777" w:rsidTr="007B7F0C">
        <w:trPr>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right w:val="single" w:sz="4" w:space="0" w:color="auto"/>
            </w:tcBorders>
          </w:tcPr>
          <w:p w14:paraId="771E9FB9"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right w:val="single" w:sz="4" w:space="0" w:color="auto"/>
            </w:tcBorders>
          </w:tcPr>
          <w:p w14:paraId="6CE26D0C" w14:textId="77777777" w:rsidR="002F6EAE" w:rsidRPr="001E6AAE" w:rsidRDefault="002F6EAE" w:rsidP="00702C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C03FF">
              <w:rPr>
                <w:rFonts w:ascii="Times New Roman" w:hAnsi="Times New Roman" w:cs="Times New Roman"/>
                <w:sz w:val="18"/>
                <w:szCs w:val="18"/>
              </w:rPr>
              <w:t>Focused map (gp</w:t>
            </w:r>
            <w:r w:rsidRPr="000C03FF">
              <w:rPr>
                <w:rFonts w:ascii="Times New Roman" w:hAnsi="Times New Roman" w:cs="Times New Roman"/>
                <w:b/>
                <w:bCs/>
                <w:sz w:val="18"/>
                <w:szCs w:val="18"/>
              </w:rPr>
              <w:t>18 and gp20</w:t>
            </w:r>
            <w:r w:rsidRPr="000C03FF">
              <w:rPr>
                <w:rFonts w:ascii="Times New Roman" w:hAnsi="Times New Roman" w:cs="Times New Roman"/>
                <w:sz w:val="18"/>
                <w:szCs w:val="18"/>
              </w:rPr>
              <w:t>)—Bottom, CFP, BHP</w:t>
            </w:r>
          </w:p>
        </w:tc>
        <w:tc>
          <w:tcPr>
            <w:tcW w:w="1276" w:type="dxa"/>
            <w:tcBorders>
              <w:left w:val="single" w:sz="4" w:space="0" w:color="auto"/>
              <w:right w:val="single" w:sz="4" w:space="0" w:color="auto"/>
            </w:tcBorders>
          </w:tcPr>
          <w:p w14:paraId="457E5454" w14:textId="2388EF87" w:rsidR="002F6EAE" w:rsidRPr="00DD5A5A" w:rsidRDefault="00787682" w:rsidP="004F7B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Helvetica" w:hAnsi="Helvetica"/>
                <w:color w:val="000000"/>
                <w:sz w:val="18"/>
                <w:szCs w:val="18"/>
              </w:rPr>
              <w:t> EMD-80282</w:t>
            </w:r>
          </w:p>
        </w:tc>
        <w:tc>
          <w:tcPr>
            <w:tcW w:w="991" w:type="dxa"/>
            <w:tcBorders>
              <w:left w:val="single" w:sz="4" w:space="0" w:color="auto"/>
              <w:right w:val="single" w:sz="4" w:space="0" w:color="auto"/>
            </w:tcBorders>
          </w:tcPr>
          <w:p w14:paraId="1A75F4CF" w14:textId="77777777" w:rsidR="002F6EAE" w:rsidRPr="0076323A" w:rsidRDefault="002F6EAE" w:rsidP="002F6E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F6EAE" w:rsidRPr="0076323A" w14:paraId="23369C72" w14:textId="77777777" w:rsidTr="007B7F0C">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right w:val="single" w:sz="4" w:space="0" w:color="auto"/>
            </w:tcBorders>
          </w:tcPr>
          <w:p w14:paraId="5E6412AA" w14:textId="77777777" w:rsidR="002F6EAE" w:rsidRPr="0076323A" w:rsidRDefault="002F6EAE" w:rsidP="002F6EAE">
            <w:pPr>
              <w:spacing w:line="360" w:lineRule="auto"/>
              <w:rPr>
                <w:rFonts w:ascii="Times New Roman" w:hAnsi="Times New Roman" w:cs="Times New Roman"/>
                <w:sz w:val="16"/>
                <w:szCs w:val="16"/>
              </w:rPr>
            </w:pPr>
            <w:r w:rsidRPr="0076323A">
              <w:rPr>
                <w:rFonts w:ascii="Times New Roman" w:hAnsi="Times New Roman" w:cs="Times New Roman"/>
                <w:sz w:val="16"/>
                <w:szCs w:val="16"/>
              </w:rPr>
              <w:t>Corndog</w:t>
            </w:r>
          </w:p>
        </w:tc>
        <w:tc>
          <w:tcPr>
            <w:tcW w:w="6095" w:type="dxa"/>
            <w:tcBorders>
              <w:top w:val="single" w:sz="4" w:space="0" w:color="auto"/>
              <w:left w:val="single" w:sz="4" w:space="0" w:color="auto"/>
              <w:right w:val="single" w:sz="4" w:space="0" w:color="auto"/>
            </w:tcBorders>
          </w:tcPr>
          <w:p w14:paraId="402CFA98" w14:textId="77777777" w:rsidR="002F6EAE" w:rsidRPr="00772DCF" w:rsidRDefault="00A7518C" w:rsidP="00F46216">
            <w:pPr>
              <w:spacing w:line="360" w:lineRule="auto"/>
              <w:cnfStyle w:val="000000100000" w:firstRow="0" w:lastRow="0" w:firstColumn="0" w:lastColumn="0" w:oddVBand="0" w:evenVBand="0" w:oddHBand="1" w:evenHBand="0" w:firstRowFirstColumn="0" w:firstRowLastColumn="0" w:lastRowFirstColumn="0" w:lastRowLastColumn="0"/>
              <w:rPr>
                <w:rFonts w:ascii="Helvetica" w:hAnsi="Helvetica"/>
                <w:b/>
                <w:bCs/>
                <w:color w:val="000000" w:themeColor="text1"/>
                <w:sz w:val="18"/>
                <w:szCs w:val="18"/>
              </w:rPr>
            </w:pPr>
            <w:r w:rsidRPr="00000173">
              <w:rPr>
                <w:rFonts w:ascii="Times New Roman" w:hAnsi="Times New Roman" w:cs="Times New Roman"/>
                <w:color w:val="000000" w:themeColor="text1"/>
                <w:sz w:val="18"/>
                <w:szCs w:val="18"/>
              </w:rPr>
              <w:t xml:space="preserve">Complete </w:t>
            </w:r>
            <w:proofErr w:type="spellStart"/>
            <w:r w:rsidRPr="00000173">
              <w:rPr>
                <w:rFonts w:ascii="Times New Roman" w:hAnsi="Times New Roman" w:cs="Times New Roman"/>
                <w:color w:val="000000" w:themeColor="text1"/>
                <w:sz w:val="18"/>
                <w:szCs w:val="18"/>
              </w:rPr>
              <w:t>pdb</w:t>
            </w:r>
            <w:proofErr w:type="spellEnd"/>
            <w:r w:rsidR="008F3F7B" w:rsidRPr="00000173">
              <w:rPr>
                <w:rFonts w:ascii="Helvetica" w:hAnsi="Helvetica"/>
                <w:color w:val="000000" w:themeColor="text1"/>
                <w:sz w:val="18"/>
                <w:szCs w:val="18"/>
              </w:rPr>
              <w:t xml:space="preserve"> </w:t>
            </w:r>
            <w:r w:rsidR="004F7B18" w:rsidRPr="00000173">
              <w:rPr>
                <w:rFonts w:ascii="Helvetica" w:hAnsi="Helvetica"/>
                <w:color w:val="000000" w:themeColor="text1"/>
                <w:sz w:val="18"/>
                <w:szCs w:val="18"/>
              </w:rPr>
              <w:t>and</w:t>
            </w:r>
            <w:r w:rsidR="002575CA" w:rsidRPr="00000173">
              <w:rPr>
                <w:rFonts w:ascii="Helvetica" w:hAnsi="Helvetica"/>
                <w:color w:val="000000" w:themeColor="text1"/>
                <w:sz w:val="18"/>
                <w:szCs w:val="18"/>
              </w:rPr>
              <w:t xml:space="preserve"> </w:t>
            </w:r>
            <w:r w:rsidR="00000173">
              <w:rPr>
                <w:rFonts w:ascii="Times New Roman" w:hAnsi="Times New Roman" w:cs="Times New Roman"/>
                <w:color w:val="000000" w:themeColor="text1"/>
                <w:sz w:val="18"/>
                <w:szCs w:val="18"/>
              </w:rPr>
              <w:t>c</w:t>
            </w:r>
            <w:r w:rsidR="002F6EAE" w:rsidRPr="00000173">
              <w:rPr>
                <w:rFonts w:ascii="Times New Roman" w:hAnsi="Times New Roman" w:cs="Times New Roman"/>
                <w:color w:val="000000" w:themeColor="text1"/>
                <w:sz w:val="18"/>
                <w:szCs w:val="18"/>
              </w:rPr>
              <w:t>onsensus</w:t>
            </w:r>
            <w:r w:rsidR="002F6EAE" w:rsidRPr="00772DCF">
              <w:rPr>
                <w:rFonts w:ascii="Times New Roman" w:hAnsi="Times New Roman" w:cs="Times New Roman"/>
                <w:color w:val="000000" w:themeColor="text1"/>
                <w:sz w:val="18"/>
                <w:szCs w:val="18"/>
              </w:rPr>
              <w:t xml:space="preserve"> </w:t>
            </w:r>
            <w:r w:rsidR="00000173">
              <w:rPr>
                <w:rFonts w:ascii="Times New Roman" w:hAnsi="Times New Roman" w:cs="Times New Roman"/>
                <w:color w:val="000000" w:themeColor="text1"/>
                <w:sz w:val="18"/>
                <w:szCs w:val="18"/>
              </w:rPr>
              <w:t>m</w:t>
            </w:r>
            <w:r w:rsidR="002F6EAE" w:rsidRPr="00772DCF">
              <w:rPr>
                <w:rFonts w:ascii="Times New Roman" w:hAnsi="Times New Roman" w:cs="Times New Roman"/>
                <w:color w:val="000000" w:themeColor="text1"/>
                <w:sz w:val="18"/>
                <w:szCs w:val="18"/>
              </w:rPr>
              <w:t xml:space="preserve">ap </w:t>
            </w:r>
            <w:r w:rsidR="001E6AAE">
              <w:rPr>
                <w:rFonts w:ascii="Times New Roman" w:hAnsi="Times New Roman" w:cs="Times New Roman"/>
                <w:color w:val="000000" w:themeColor="text1"/>
                <w:sz w:val="18"/>
                <w:szCs w:val="18"/>
              </w:rPr>
              <w:t xml:space="preserve">of baseplate </w:t>
            </w:r>
            <w:r w:rsidR="002F6EAE" w:rsidRPr="00772DCF">
              <w:rPr>
                <w:rFonts w:ascii="Times New Roman" w:hAnsi="Times New Roman" w:cs="Times New Roman"/>
                <w:color w:val="000000" w:themeColor="text1"/>
                <w:sz w:val="18"/>
                <w:szCs w:val="18"/>
              </w:rPr>
              <w:t>(C3)</w:t>
            </w:r>
          </w:p>
          <w:p w14:paraId="18967635" w14:textId="77777777" w:rsidR="002F6EAE" w:rsidRPr="00772DCF" w:rsidRDefault="002F6EAE" w:rsidP="002F6E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772DCF">
              <w:rPr>
                <w:rFonts w:ascii="Times New Roman" w:hAnsi="Times New Roman" w:cs="Times New Roman"/>
                <w:color w:val="000000" w:themeColor="text1"/>
                <w:sz w:val="18"/>
                <w:szCs w:val="18"/>
              </w:rPr>
              <w:t>Composite map (gp</w:t>
            </w:r>
            <w:r w:rsidRPr="00772DCF">
              <w:rPr>
                <w:rFonts w:ascii="Times New Roman" w:hAnsi="Times New Roman" w:cs="Times New Roman"/>
                <w:b/>
                <w:bCs/>
                <w:color w:val="000000" w:themeColor="text1"/>
                <w:sz w:val="18"/>
                <w:szCs w:val="18"/>
              </w:rPr>
              <w:t xml:space="preserve">49, </w:t>
            </w:r>
            <w:r w:rsidRPr="00772DCF">
              <w:rPr>
                <w:rFonts w:ascii="Times New Roman" w:hAnsi="Times New Roman" w:cs="Times New Roman"/>
                <w:color w:val="000000" w:themeColor="text1"/>
                <w:sz w:val="18"/>
                <w:szCs w:val="18"/>
              </w:rPr>
              <w:t>gp</w:t>
            </w:r>
            <w:r w:rsidRPr="00772DCF">
              <w:rPr>
                <w:rFonts w:ascii="Times New Roman" w:hAnsi="Times New Roman" w:cs="Times New Roman"/>
                <w:b/>
                <w:bCs/>
                <w:color w:val="000000" w:themeColor="text1"/>
                <w:sz w:val="18"/>
                <w:szCs w:val="18"/>
              </w:rPr>
              <w:t xml:space="preserve">58, </w:t>
            </w:r>
            <w:r w:rsidRPr="00772DCF">
              <w:rPr>
                <w:rFonts w:ascii="Times New Roman" w:hAnsi="Times New Roman" w:cs="Times New Roman"/>
                <w:color w:val="000000" w:themeColor="text1"/>
                <w:sz w:val="18"/>
                <w:szCs w:val="18"/>
              </w:rPr>
              <w:t>gp</w:t>
            </w:r>
            <w:r w:rsidRPr="00772DCF">
              <w:rPr>
                <w:rFonts w:ascii="Times New Roman" w:hAnsi="Times New Roman" w:cs="Times New Roman"/>
                <w:b/>
                <w:bCs/>
                <w:color w:val="000000" w:themeColor="text1"/>
                <w:sz w:val="18"/>
                <w:szCs w:val="18"/>
              </w:rPr>
              <w:t xml:space="preserve">59, </w:t>
            </w:r>
            <w:r w:rsidRPr="00772DCF">
              <w:rPr>
                <w:rFonts w:ascii="Times New Roman" w:hAnsi="Times New Roman" w:cs="Times New Roman"/>
                <w:color w:val="000000" w:themeColor="text1"/>
                <w:sz w:val="18"/>
                <w:szCs w:val="18"/>
              </w:rPr>
              <w:t>gp</w:t>
            </w:r>
            <w:r w:rsidRPr="00772DCF">
              <w:rPr>
                <w:rFonts w:ascii="Times New Roman" w:hAnsi="Times New Roman" w:cs="Times New Roman"/>
                <w:b/>
                <w:bCs/>
                <w:color w:val="000000" w:themeColor="text1"/>
                <w:sz w:val="18"/>
                <w:szCs w:val="18"/>
              </w:rPr>
              <w:t xml:space="preserve">60 and </w:t>
            </w:r>
            <w:r w:rsidRPr="00772DCF">
              <w:rPr>
                <w:rFonts w:ascii="Times New Roman" w:hAnsi="Times New Roman" w:cs="Times New Roman"/>
                <w:color w:val="000000" w:themeColor="text1"/>
                <w:sz w:val="18"/>
                <w:szCs w:val="18"/>
              </w:rPr>
              <w:t>gp</w:t>
            </w:r>
            <w:r w:rsidRPr="00772DCF">
              <w:rPr>
                <w:rFonts w:ascii="Times New Roman" w:hAnsi="Times New Roman" w:cs="Times New Roman"/>
                <w:b/>
                <w:bCs/>
                <w:color w:val="000000" w:themeColor="text1"/>
                <w:sz w:val="18"/>
                <w:szCs w:val="18"/>
              </w:rPr>
              <w:t>61</w:t>
            </w:r>
            <w:r w:rsidRPr="00772DCF">
              <w:rPr>
                <w:rFonts w:ascii="Times New Roman" w:hAnsi="Times New Roman" w:cs="Times New Roman"/>
                <w:color w:val="000000" w:themeColor="text1"/>
                <w:sz w:val="18"/>
                <w:szCs w:val="18"/>
              </w:rPr>
              <w:t>)</w:t>
            </w:r>
            <w:r w:rsidR="0057271F" w:rsidRPr="00772DCF">
              <w:rPr>
                <w:rFonts w:ascii="Helvetica" w:hAnsi="Helvetica"/>
                <w:color w:val="000000" w:themeColor="text1"/>
                <w:sz w:val="18"/>
                <w:szCs w:val="18"/>
              </w:rPr>
              <w:t xml:space="preserve"> </w:t>
            </w:r>
          </w:p>
        </w:tc>
        <w:tc>
          <w:tcPr>
            <w:tcW w:w="1276" w:type="dxa"/>
            <w:tcBorders>
              <w:top w:val="single" w:sz="4" w:space="0" w:color="auto"/>
              <w:left w:val="single" w:sz="4" w:space="0" w:color="auto"/>
              <w:right w:val="single" w:sz="4" w:space="0" w:color="auto"/>
            </w:tcBorders>
          </w:tcPr>
          <w:p w14:paraId="5F4192B0" w14:textId="77777777" w:rsidR="00A7518C" w:rsidRDefault="008F3F7B" w:rsidP="004F7B18">
            <w:pPr>
              <w:spacing w:line="360" w:lineRule="auto"/>
              <w:jc w:val="center"/>
              <w:cnfStyle w:val="000000100000" w:firstRow="0" w:lastRow="0" w:firstColumn="0" w:lastColumn="0" w:oddVBand="0" w:evenVBand="0" w:oddHBand="1" w:evenHBand="0" w:firstRowFirstColumn="0" w:firstRowLastColumn="0" w:lastRowFirstColumn="0" w:lastRowLastColumn="0"/>
              <w:rPr>
                <w:rFonts w:ascii="Helvetica" w:hAnsi="Helvetica"/>
                <w:color w:val="000000"/>
                <w:sz w:val="18"/>
                <w:szCs w:val="18"/>
              </w:rPr>
            </w:pPr>
            <w:r>
              <w:rPr>
                <w:rFonts w:ascii="Arial" w:hAnsi="Arial" w:cs="Arial"/>
                <w:color w:val="222222"/>
                <w:sz w:val="18"/>
                <w:szCs w:val="18"/>
                <w:shd w:val="clear" w:color="auto" w:fill="FFFFFF"/>
              </w:rPr>
              <w:t>EMD-69529</w:t>
            </w:r>
          </w:p>
          <w:p w14:paraId="71A5560E" w14:textId="77777777" w:rsidR="00F16F4F" w:rsidRPr="005A7E47" w:rsidRDefault="006C42E7" w:rsidP="004F7B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Arial" w:hAnsi="Arial" w:cs="Arial"/>
                <w:color w:val="222222"/>
                <w:sz w:val="18"/>
                <w:szCs w:val="18"/>
                <w:shd w:val="clear" w:color="auto" w:fill="FFFFFF"/>
              </w:rPr>
              <w:t>EMD-69542</w:t>
            </w:r>
          </w:p>
        </w:tc>
        <w:tc>
          <w:tcPr>
            <w:tcW w:w="991" w:type="dxa"/>
            <w:tcBorders>
              <w:top w:val="single" w:sz="4" w:space="0" w:color="auto"/>
              <w:left w:val="single" w:sz="4" w:space="0" w:color="auto"/>
              <w:right w:val="single" w:sz="4" w:space="0" w:color="auto"/>
            </w:tcBorders>
          </w:tcPr>
          <w:p w14:paraId="6EE35B68" w14:textId="77777777" w:rsidR="002F6EAE" w:rsidRPr="0076323A" w:rsidRDefault="008F3F7B" w:rsidP="002F6E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Arial" w:hAnsi="Arial" w:cs="Arial"/>
                <w:color w:val="222222"/>
                <w:sz w:val="18"/>
                <w:szCs w:val="18"/>
                <w:shd w:val="clear" w:color="auto" w:fill="FFFFFF"/>
              </w:rPr>
              <w:t>24HO</w:t>
            </w:r>
          </w:p>
        </w:tc>
      </w:tr>
      <w:tr w:rsidR="002F6EAE" w:rsidRPr="0076323A" w14:paraId="02329AA1" w14:textId="77777777" w:rsidTr="007B7F0C">
        <w:trPr>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right w:val="single" w:sz="4" w:space="0" w:color="auto"/>
            </w:tcBorders>
          </w:tcPr>
          <w:p w14:paraId="011C780A"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right w:val="single" w:sz="4" w:space="0" w:color="auto"/>
            </w:tcBorders>
          </w:tcPr>
          <w:p w14:paraId="3C35DB12" w14:textId="77777777" w:rsidR="002F6EAE" w:rsidRPr="00AF1246" w:rsidRDefault="00DD0D17" w:rsidP="00AF1246">
            <w:pPr>
              <w:spacing w:line="360" w:lineRule="auto"/>
              <w:cnfStyle w:val="000000000000" w:firstRow="0" w:lastRow="0" w:firstColumn="0" w:lastColumn="0" w:oddVBand="0" w:evenVBand="0" w:oddHBand="0" w:evenHBand="0" w:firstRowFirstColumn="0" w:firstRowLastColumn="0" w:lastRowFirstColumn="0" w:lastRowLastColumn="0"/>
              <w:rPr>
                <w:rFonts w:ascii="Helvetica" w:hAnsi="Helvetica"/>
                <w:color w:val="000000"/>
                <w:sz w:val="18"/>
                <w:szCs w:val="18"/>
              </w:rPr>
            </w:pPr>
            <w:r w:rsidRPr="00733FCD">
              <w:rPr>
                <w:rFonts w:ascii="Times New Roman" w:hAnsi="Times New Roman" w:cs="Times New Roman"/>
                <w:sz w:val="18"/>
                <w:szCs w:val="18"/>
              </w:rPr>
              <w:t>Focused map – MTP (gp49)</w:t>
            </w:r>
            <w:r w:rsidR="002A0D25" w:rsidRPr="00733FCD">
              <w:rPr>
                <w:rFonts w:ascii="Times New Roman" w:hAnsi="Times New Roman" w:cs="Times New Roman"/>
                <w:sz w:val="18"/>
                <w:szCs w:val="18"/>
              </w:rPr>
              <w:t xml:space="preserve"> </w:t>
            </w:r>
          </w:p>
        </w:tc>
        <w:tc>
          <w:tcPr>
            <w:tcW w:w="1276" w:type="dxa"/>
            <w:tcBorders>
              <w:left w:val="single" w:sz="4" w:space="0" w:color="auto"/>
              <w:right w:val="single" w:sz="4" w:space="0" w:color="auto"/>
            </w:tcBorders>
          </w:tcPr>
          <w:p w14:paraId="7922074C" w14:textId="77777777" w:rsidR="00160F1A" w:rsidRPr="00733FCD" w:rsidRDefault="00B960DF" w:rsidP="004F7B18">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Arial" w:hAnsi="Arial" w:cs="Arial"/>
                <w:color w:val="222222"/>
                <w:sz w:val="18"/>
                <w:szCs w:val="18"/>
                <w:shd w:val="clear" w:color="auto" w:fill="FFFFFF"/>
              </w:rPr>
              <w:t>EMD-69534</w:t>
            </w:r>
          </w:p>
        </w:tc>
        <w:tc>
          <w:tcPr>
            <w:tcW w:w="991" w:type="dxa"/>
            <w:tcBorders>
              <w:left w:val="single" w:sz="4" w:space="0" w:color="auto"/>
              <w:right w:val="single" w:sz="4" w:space="0" w:color="auto"/>
            </w:tcBorders>
          </w:tcPr>
          <w:p w14:paraId="297ED809" w14:textId="77777777" w:rsidR="002F6EAE" w:rsidRPr="0076323A" w:rsidRDefault="002F6EAE" w:rsidP="002F6EAE">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2F6EAE" w:rsidRPr="0076323A" w14:paraId="0B846AF2" w14:textId="77777777" w:rsidTr="007B7F0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right w:val="single" w:sz="4" w:space="0" w:color="auto"/>
            </w:tcBorders>
          </w:tcPr>
          <w:p w14:paraId="6A62BF4B"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right w:val="single" w:sz="4" w:space="0" w:color="auto"/>
            </w:tcBorders>
          </w:tcPr>
          <w:p w14:paraId="695191EA" w14:textId="77777777" w:rsidR="002F6EAE" w:rsidRPr="004E774D" w:rsidRDefault="00DD0D17" w:rsidP="002F6E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E774D">
              <w:rPr>
                <w:rFonts w:ascii="Times New Roman" w:hAnsi="Times New Roman" w:cs="Times New Roman"/>
                <w:sz w:val="18"/>
                <w:szCs w:val="18"/>
              </w:rPr>
              <w:t>Focused map - DTP-BHP-CFP-</w:t>
            </w:r>
            <w:proofErr w:type="spellStart"/>
            <w:r w:rsidRPr="004E774D">
              <w:rPr>
                <w:rFonts w:ascii="Times New Roman" w:hAnsi="Times New Roman" w:cs="Times New Roman"/>
                <w:sz w:val="18"/>
                <w:szCs w:val="18"/>
              </w:rPr>
              <w:t>BppU</w:t>
            </w:r>
            <w:proofErr w:type="spellEnd"/>
          </w:p>
        </w:tc>
        <w:tc>
          <w:tcPr>
            <w:tcW w:w="1276" w:type="dxa"/>
            <w:tcBorders>
              <w:left w:val="single" w:sz="4" w:space="0" w:color="auto"/>
              <w:right w:val="single" w:sz="4" w:space="0" w:color="auto"/>
            </w:tcBorders>
          </w:tcPr>
          <w:p w14:paraId="79579D8A" w14:textId="77777777" w:rsidR="004E774D" w:rsidRPr="004E774D" w:rsidRDefault="00B640DC" w:rsidP="004F7B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Arial" w:hAnsi="Arial" w:cs="Arial"/>
                <w:color w:val="222222"/>
                <w:sz w:val="18"/>
                <w:szCs w:val="18"/>
                <w:shd w:val="clear" w:color="auto" w:fill="FFFFFF"/>
              </w:rPr>
              <w:t>EMD-69535</w:t>
            </w:r>
          </w:p>
        </w:tc>
        <w:tc>
          <w:tcPr>
            <w:tcW w:w="991" w:type="dxa"/>
            <w:tcBorders>
              <w:left w:val="single" w:sz="4" w:space="0" w:color="auto"/>
              <w:right w:val="single" w:sz="4" w:space="0" w:color="auto"/>
            </w:tcBorders>
          </w:tcPr>
          <w:p w14:paraId="3143A7AD" w14:textId="77777777" w:rsidR="002F6EAE" w:rsidRPr="0076323A" w:rsidRDefault="002F6EAE" w:rsidP="002F6EAE">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2F6EAE" w:rsidRPr="0076323A" w14:paraId="7A303D49" w14:textId="77777777" w:rsidTr="007B7F0C">
        <w:trPr>
          <w:trHeight w:val="17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right w:val="single" w:sz="4" w:space="0" w:color="auto"/>
            </w:tcBorders>
          </w:tcPr>
          <w:p w14:paraId="72078A3F" w14:textId="77777777" w:rsidR="002F6EAE" w:rsidRPr="0076323A" w:rsidRDefault="002F6EAE" w:rsidP="002F6EAE">
            <w:pPr>
              <w:spacing w:line="360" w:lineRule="auto"/>
              <w:rPr>
                <w:rFonts w:ascii="Times New Roman" w:hAnsi="Times New Roman" w:cs="Times New Roman"/>
                <w:sz w:val="16"/>
                <w:szCs w:val="16"/>
              </w:rPr>
            </w:pPr>
            <w:r w:rsidRPr="0076323A">
              <w:rPr>
                <w:rFonts w:ascii="Times New Roman" w:hAnsi="Times New Roman" w:cs="Times New Roman"/>
                <w:sz w:val="16"/>
                <w:szCs w:val="16"/>
              </w:rPr>
              <w:t>Mysterious</w:t>
            </w:r>
          </w:p>
        </w:tc>
        <w:tc>
          <w:tcPr>
            <w:tcW w:w="6095" w:type="dxa"/>
            <w:tcBorders>
              <w:top w:val="single" w:sz="4" w:space="0" w:color="auto"/>
              <w:left w:val="single" w:sz="4" w:space="0" w:color="auto"/>
              <w:right w:val="single" w:sz="4" w:space="0" w:color="auto"/>
            </w:tcBorders>
          </w:tcPr>
          <w:p w14:paraId="264F85E7" w14:textId="77777777" w:rsidR="002F6EAE" w:rsidRPr="00772DCF" w:rsidRDefault="00D71FD0" w:rsidP="002F6E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000173">
              <w:rPr>
                <w:rFonts w:ascii="Times New Roman" w:hAnsi="Times New Roman" w:cs="Times New Roman"/>
                <w:color w:val="000000" w:themeColor="text1"/>
                <w:sz w:val="18"/>
                <w:szCs w:val="18"/>
              </w:rPr>
              <w:t xml:space="preserve">Complete </w:t>
            </w:r>
            <w:proofErr w:type="spellStart"/>
            <w:r w:rsidRPr="00000173">
              <w:rPr>
                <w:rFonts w:ascii="Times New Roman" w:hAnsi="Times New Roman" w:cs="Times New Roman"/>
                <w:color w:val="000000" w:themeColor="text1"/>
                <w:sz w:val="18"/>
                <w:szCs w:val="18"/>
              </w:rPr>
              <w:t>Pdb</w:t>
            </w:r>
            <w:proofErr w:type="spellEnd"/>
            <w:r w:rsidR="004D5593" w:rsidRPr="00000173">
              <w:rPr>
                <w:rFonts w:ascii="Times New Roman" w:hAnsi="Times New Roman" w:cs="Times New Roman"/>
                <w:color w:val="000000" w:themeColor="text1"/>
                <w:sz w:val="18"/>
                <w:szCs w:val="18"/>
              </w:rPr>
              <w:t xml:space="preserve"> </w:t>
            </w:r>
            <w:r w:rsidR="004F7B18" w:rsidRPr="00000173">
              <w:rPr>
                <w:rFonts w:ascii="Times New Roman" w:hAnsi="Times New Roman" w:cs="Times New Roman"/>
                <w:color w:val="000000" w:themeColor="text1"/>
                <w:sz w:val="18"/>
                <w:szCs w:val="18"/>
              </w:rPr>
              <w:t>and</w:t>
            </w:r>
            <w:r w:rsidR="004F7B18" w:rsidRPr="00772DCF">
              <w:rPr>
                <w:rFonts w:ascii="Times New Roman" w:hAnsi="Times New Roman" w:cs="Times New Roman"/>
                <w:b/>
                <w:bCs/>
                <w:color w:val="000000" w:themeColor="text1"/>
                <w:sz w:val="18"/>
                <w:szCs w:val="18"/>
              </w:rPr>
              <w:t xml:space="preserve"> </w:t>
            </w:r>
            <w:r w:rsidR="00000173">
              <w:rPr>
                <w:rFonts w:ascii="Times New Roman" w:hAnsi="Times New Roman" w:cs="Times New Roman"/>
                <w:color w:val="000000" w:themeColor="text1"/>
                <w:sz w:val="18"/>
                <w:szCs w:val="18"/>
              </w:rPr>
              <w:t>c</w:t>
            </w:r>
            <w:r w:rsidR="002F6EAE" w:rsidRPr="00772DCF">
              <w:rPr>
                <w:rFonts w:ascii="Times New Roman" w:hAnsi="Times New Roman" w:cs="Times New Roman"/>
                <w:color w:val="000000" w:themeColor="text1"/>
                <w:sz w:val="18"/>
                <w:szCs w:val="18"/>
              </w:rPr>
              <w:t xml:space="preserve">onsensus </w:t>
            </w:r>
            <w:r w:rsidR="00000173">
              <w:rPr>
                <w:rFonts w:ascii="Times New Roman" w:hAnsi="Times New Roman" w:cs="Times New Roman"/>
                <w:color w:val="000000" w:themeColor="text1"/>
                <w:sz w:val="18"/>
                <w:szCs w:val="18"/>
              </w:rPr>
              <w:t>m</w:t>
            </w:r>
            <w:r w:rsidR="002F6EAE" w:rsidRPr="00772DCF">
              <w:rPr>
                <w:rFonts w:ascii="Times New Roman" w:hAnsi="Times New Roman" w:cs="Times New Roman"/>
                <w:color w:val="000000" w:themeColor="text1"/>
                <w:sz w:val="18"/>
                <w:szCs w:val="18"/>
              </w:rPr>
              <w:t xml:space="preserve">ap </w:t>
            </w:r>
            <w:r w:rsidR="001E6AAE">
              <w:rPr>
                <w:rFonts w:ascii="Times New Roman" w:hAnsi="Times New Roman" w:cs="Times New Roman"/>
                <w:color w:val="000000" w:themeColor="text1"/>
                <w:sz w:val="18"/>
                <w:szCs w:val="18"/>
              </w:rPr>
              <w:t xml:space="preserve">of baseplate </w:t>
            </w:r>
            <w:r w:rsidR="002F6EAE" w:rsidRPr="00772DCF">
              <w:rPr>
                <w:rFonts w:ascii="Times New Roman" w:hAnsi="Times New Roman" w:cs="Times New Roman"/>
                <w:color w:val="000000" w:themeColor="text1"/>
                <w:sz w:val="18"/>
                <w:szCs w:val="18"/>
              </w:rPr>
              <w:t>(C3)</w:t>
            </w:r>
          </w:p>
          <w:p w14:paraId="53D0C1DD" w14:textId="77777777" w:rsidR="002F6EAE" w:rsidRPr="00D3044E" w:rsidRDefault="002F6EAE" w:rsidP="002F6E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3044E">
              <w:rPr>
                <w:rFonts w:ascii="Times New Roman" w:hAnsi="Times New Roman" w:cs="Times New Roman"/>
                <w:sz w:val="18"/>
                <w:szCs w:val="18"/>
              </w:rPr>
              <w:t>Composite map (gp</w:t>
            </w:r>
            <w:r w:rsidRPr="00D3044E">
              <w:rPr>
                <w:rFonts w:ascii="Times New Roman" w:hAnsi="Times New Roman" w:cs="Times New Roman"/>
                <w:b/>
                <w:bCs/>
                <w:sz w:val="18"/>
                <w:szCs w:val="18"/>
              </w:rPr>
              <w:t>20</w:t>
            </w:r>
            <w:r w:rsidRPr="00D3044E">
              <w:rPr>
                <w:rFonts w:ascii="Times New Roman" w:hAnsi="Times New Roman" w:cs="Times New Roman"/>
                <w:sz w:val="18"/>
                <w:szCs w:val="18"/>
              </w:rPr>
              <w:t>, gp</w:t>
            </w:r>
            <w:r w:rsidRPr="00D3044E">
              <w:rPr>
                <w:rFonts w:ascii="Times New Roman" w:hAnsi="Times New Roman" w:cs="Times New Roman"/>
                <w:b/>
                <w:bCs/>
                <w:sz w:val="18"/>
                <w:szCs w:val="18"/>
              </w:rPr>
              <w:t>28</w:t>
            </w:r>
            <w:r w:rsidRPr="00D3044E">
              <w:rPr>
                <w:rFonts w:ascii="Times New Roman" w:hAnsi="Times New Roman" w:cs="Times New Roman"/>
                <w:sz w:val="18"/>
                <w:szCs w:val="18"/>
              </w:rPr>
              <w:t>, gp2</w:t>
            </w:r>
            <w:r w:rsidRPr="00D3044E">
              <w:rPr>
                <w:rFonts w:ascii="Times New Roman" w:hAnsi="Times New Roman" w:cs="Times New Roman"/>
                <w:b/>
                <w:bCs/>
                <w:sz w:val="18"/>
                <w:szCs w:val="18"/>
              </w:rPr>
              <w:t>9</w:t>
            </w:r>
            <w:r w:rsidRPr="00D3044E">
              <w:rPr>
                <w:rFonts w:ascii="Times New Roman" w:hAnsi="Times New Roman" w:cs="Times New Roman"/>
                <w:sz w:val="18"/>
                <w:szCs w:val="18"/>
              </w:rPr>
              <w:t>, gp</w:t>
            </w:r>
            <w:r w:rsidRPr="00D3044E">
              <w:rPr>
                <w:rFonts w:ascii="Times New Roman" w:hAnsi="Times New Roman" w:cs="Times New Roman"/>
                <w:b/>
                <w:bCs/>
                <w:sz w:val="18"/>
                <w:szCs w:val="18"/>
              </w:rPr>
              <w:t>30</w:t>
            </w:r>
            <w:r w:rsidRPr="00D3044E">
              <w:rPr>
                <w:rFonts w:ascii="Times New Roman" w:hAnsi="Times New Roman" w:cs="Times New Roman"/>
                <w:sz w:val="18"/>
                <w:szCs w:val="18"/>
              </w:rPr>
              <w:t>, gp</w:t>
            </w:r>
            <w:r w:rsidRPr="00D3044E">
              <w:rPr>
                <w:rFonts w:ascii="Times New Roman" w:hAnsi="Times New Roman" w:cs="Times New Roman"/>
                <w:b/>
                <w:bCs/>
                <w:sz w:val="18"/>
                <w:szCs w:val="18"/>
              </w:rPr>
              <w:t>35</w:t>
            </w:r>
            <w:r w:rsidRPr="00D3044E">
              <w:rPr>
                <w:rFonts w:ascii="Times New Roman" w:hAnsi="Times New Roman" w:cs="Times New Roman"/>
                <w:sz w:val="18"/>
                <w:szCs w:val="18"/>
              </w:rPr>
              <w:t>, gp</w:t>
            </w:r>
            <w:r w:rsidRPr="00D3044E">
              <w:rPr>
                <w:rFonts w:ascii="Times New Roman" w:hAnsi="Times New Roman" w:cs="Times New Roman"/>
                <w:b/>
                <w:bCs/>
                <w:sz w:val="18"/>
                <w:szCs w:val="18"/>
              </w:rPr>
              <w:t>36, gp37, gp38, gp40</w:t>
            </w:r>
            <w:r w:rsidRPr="00D3044E">
              <w:rPr>
                <w:rFonts w:ascii="Times New Roman" w:hAnsi="Times New Roman" w:cs="Times New Roman"/>
                <w:sz w:val="18"/>
                <w:szCs w:val="18"/>
              </w:rPr>
              <w:t xml:space="preserve"> </w:t>
            </w:r>
            <w:r w:rsidR="007B7F0C">
              <w:rPr>
                <w:rFonts w:ascii="Times New Roman" w:hAnsi="Times New Roman" w:cs="Times New Roman"/>
                <w:sz w:val="18"/>
                <w:szCs w:val="18"/>
              </w:rPr>
              <w:t>&amp;</w:t>
            </w:r>
            <w:r w:rsidRPr="00D3044E">
              <w:rPr>
                <w:rFonts w:ascii="Times New Roman" w:hAnsi="Times New Roman" w:cs="Times New Roman"/>
                <w:sz w:val="18"/>
                <w:szCs w:val="18"/>
              </w:rPr>
              <w:t xml:space="preserve"> gp</w:t>
            </w:r>
            <w:r w:rsidRPr="00D3044E">
              <w:rPr>
                <w:rFonts w:ascii="Times New Roman" w:hAnsi="Times New Roman" w:cs="Times New Roman"/>
                <w:b/>
                <w:bCs/>
                <w:sz w:val="18"/>
                <w:szCs w:val="18"/>
              </w:rPr>
              <w:t>41</w:t>
            </w:r>
            <w:r w:rsidRPr="00D3044E">
              <w:rPr>
                <w:rFonts w:ascii="Times New Roman" w:hAnsi="Times New Roman" w:cs="Times New Roman"/>
                <w:sz w:val="18"/>
                <w:szCs w:val="18"/>
              </w:rPr>
              <w:t>)</w:t>
            </w:r>
            <w:r w:rsidR="00DE5665">
              <w:rPr>
                <w:rFonts w:ascii="Times New Roman" w:hAnsi="Times New Roman" w:cs="Times New Roman"/>
                <w:sz w:val="18"/>
                <w:szCs w:val="18"/>
              </w:rPr>
              <w:t xml:space="preserve">. </w:t>
            </w:r>
            <w:r w:rsidR="00DE5665">
              <w:rPr>
                <w:rFonts w:ascii="Helvetica" w:hAnsi="Helvetica"/>
                <w:color w:val="000000"/>
                <w:sz w:val="18"/>
                <w:szCs w:val="18"/>
              </w:rPr>
              <w:t xml:space="preserve"> </w:t>
            </w:r>
          </w:p>
        </w:tc>
        <w:tc>
          <w:tcPr>
            <w:tcW w:w="1276" w:type="dxa"/>
            <w:tcBorders>
              <w:top w:val="single" w:sz="4" w:space="0" w:color="auto"/>
              <w:left w:val="single" w:sz="4" w:space="0" w:color="auto"/>
              <w:right w:val="single" w:sz="4" w:space="0" w:color="auto"/>
            </w:tcBorders>
          </w:tcPr>
          <w:p w14:paraId="0AAA180D" w14:textId="77777777" w:rsidR="00D71FD0" w:rsidRPr="000E6931" w:rsidRDefault="00546902" w:rsidP="004F7B18">
            <w:pPr>
              <w:spacing w:line="360" w:lineRule="auto"/>
              <w:jc w:val="center"/>
              <w:cnfStyle w:val="000000000000" w:firstRow="0" w:lastRow="0" w:firstColumn="0" w:lastColumn="0" w:oddVBand="0" w:evenVBand="0" w:oddHBand="0" w:evenHBand="0" w:firstRowFirstColumn="0" w:firstRowLastColumn="0" w:lastRowFirstColumn="0" w:lastRowLastColumn="0"/>
              <w:rPr>
                <w:rFonts w:ascii="Helvetica" w:hAnsi="Helvetica"/>
                <w:b/>
                <w:bCs/>
                <w:color w:val="00B0F0"/>
                <w:sz w:val="18"/>
                <w:szCs w:val="18"/>
              </w:rPr>
            </w:pPr>
            <w:r>
              <w:rPr>
                <w:rFonts w:ascii="Arial" w:hAnsi="Arial" w:cs="Arial"/>
                <w:color w:val="222222"/>
                <w:sz w:val="18"/>
                <w:szCs w:val="18"/>
                <w:shd w:val="clear" w:color="auto" w:fill="FFFFFF"/>
              </w:rPr>
              <w:t>EMD-69628</w:t>
            </w:r>
          </w:p>
          <w:p w14:paraId="3A695941" w14:textId="77777777" w:rsidR="00D3044E" w:rsidRPr="00D3044E" w:rsidRDefault="000F2F8E" w:rsidP="004F7B18">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Arial" w:hAnsi="Arial" w:cs="Arial"/>
                <w:color w:val="222222"/>
                <w:sz w:val="18"/>
                <w:szCs w:val="18"/>
                <w:shd w:val="clear" w:color="auto" w:fill="FFFFFF"/>
              </w:rPr>
              <w:t>EMD-69648</w:t>
            </w:r>
          </w:p>
        </w:tc>
        <w:tc>
          <w:tcPr>
            <w:tcW w:w="991" w:type="dxa"/>
            <w:tcBorders>
              <w:top w:val="single" w:sz="4" w:space="0" w:color="auto"/>
              <w:left w:val="single" w:sz="4" w:space="0" w:color="auto"/>
              <w:right w:val="single" w:sz="4" w:space="0" w:color="auto"/>
            </w:tcBorders>
          </w:tcPr>
          <w:p w14:paraId="7691E4BB" w14:textId="77777777" w:rsidR="00546902" w:rsidRDefault="00546902" w:rsidP="00546902">
            <w:pPr>
              <w:cnfStyle w:val="000000000000" w:firstRow="0" w:lastRow="0" w:firstColumn="0" w:lastColumn="0" w:oddVBand="0" w:evenVBand="0" w:oddHBand="0" w:evenHBand="0" w:firstRowFirstColumn="0" w:firstRowLastColumn="0" w:lastRowFirstColumn="0" w:lastRowLastColumn="0"/>
              <w:rPr>
                <w:rFonts w:cs="Times New Roman"/>
                <w:lang/>
              </w:rPr>
            </w:pPr>
            <w:r>
              <w:rPr>
                <w:rFonts w:ascii="Arial" w:hAnsi="Arial" w:cs="Arial"/>
                <w:color w:val="222222"/>
                <w:sz w:val="18"/>
                <w:szCs w:val="18"/>
                <w:shd w:val="clear" w:color="auto" w:fill="FFFFFF"/>
              </w:rPr>
              <w:t>24LR</w:t>
            </w:r>
          </w:p>
          <w:p w14:paraId="5600DD22" w14:textId="77777777" w:rsidR="002F6EAE" w:rsidRPr="0076323A" w:rsidRDefault="002F6EAE" w:rsidP="002F6EAE">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2F6EAE" w:rsidRPr="0076323A" w14:paraId="7EF80EBF" w14:textId="77777777" w:rsidTr="007B7F0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right w:val="single" w:sz="4" w:space="0" w:color="auto"/>
            </w:tcBorders>
          </w:tcPr>
          <w:p w14:paraId="27AC14DA"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right w:val="single" w:sz="4" w:space="0" w:color="auto"/>
            </w:tcBorders>
          </w:tcPr>
          <w:p w14:paraId="0FA8C84A" w14:textId="77777777" w:rsidR="002F6EAE" w:rsidRPr="00AF1246" w:rsidRDefault="002F6EAE" w:rsidP="002F6E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61DCF">
              <w:rPr>
                <w:rFonts w:ascii="Times New Roman" w:hAnsi="Times New Roman" w:cs="Times New Roman"/>
                <w:sz w:val="18"/>
                <w:szCs w:val="18"/>
              </w:rPr>
              <w:t>Focused map (gp</w:t>
            </w:r>
            <w:r w:rsidRPr="00D61DCF">
              <w:rPr>
                <w:rFonts w:ascii="Times New Roman" w:hAnsi="Times New Roman" w:cs="Times New Roman"/>
                <w:b/>
                <w:bCs/>
                <w:sz w:val="18"/>
                <w:szCs w:val="18"/>
              </w:rPr>
              <w:t>20</w:t>
            </w:r>
            <w:r w:rsidRPr="00D61DCF">
              <w:rPr>
                <w:rFonts w:ascii="Times New Roman" w:hAnsi="Times New Roman" w:cs="Times New Roman"/>
                <w:sz w:val="18"/>
                <w:szCs w:val="18"/>
              </w:rPr>
              <w:t>)-MTP</w:t>
            </w:r>
            <w:r w:rsidR="00633FB2">
              <w:rPr>
                <w:rFonts w:ascii="Helvetica" w:hAnsi="Helvetica"/>
                <w:color w:val="000000"/>
                <w:sz w:val="18"/>
                <w:szCs w:val="18"/>
              </w:rPr>
              <w:t xml:space="preserve">     </w:t>
            </w:r>
          </w:p>
        </w:tc>
        <w:tc>
          <w:tcPr>
            <w:tcW w:w="1276" w:type="dxa"/>
            <w:tcBorders>
              <w:left w:val="single" w:sz="4" w:space="0" w:color="auto"/>
              <w:right w:val="single" w:sz="4" w:space="0" w:color="auto"/>
            </w:tcBorders>
          </w:tcPr>
          <w:p w14:paraId="5918713C" w14:textId="77777777" w:rsidR="002F6EAE" w:rsidRPr="00D61DCF" w:rsidRDefault="00633FB2" w:rsidP="004F7B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Arial" w:hAnsi="Arial" w:cs="Arial"/>
                <w:color w:val="222222"/>
                <w:sz w:val="18"/>
                <w:szCs w:val="18"/>
                <w:shd w:val="clear" w:color="auto" w:fill="FFFFFF"/>
              </w:rPr>
              <w:t>EMD-69629</w:t>
            </w:r>
          </w:p>
        </w:tc>
        <w:tc>
          <w:tcPr>
            <w:tcW w:w="991" w:type="dxa"/>
            <w:tcBorders>
              <w:left w:val="single" w:sz="4" w:space="0" w:color="auto"/>
              <w:right w:val="single" w:sz="4" w:space="0" w:color="auto"/>
            </w:tcBorders>
          </w:tcPr>
          <w:p w14:paraId="19BCE709" w14:textId="77777777" w:rsidR="002F6EAE" w:rsidRPr="0076323A" w:rsidRDefault="002F6EAE" w:rsidP="002F6EAE">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2F6EAE" w:rsidRPr="0076323A" w14:paraId="3B9D214F" w14:textId="77777777" w:rsidTr="00CA4003">
        <w:trPr>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right w:val="single" w:sz="4" w:space="0" w:color="auto"/>
            </w:tcBorders>
          </w:tcPr>
          <w:p w14:paraId="0D5AA45C"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right w:val="single" w:sz="4" w:space="0" w:color="auto"/>
            </w:tcBorders>
          </w:tcPr>
          <w:p w14:paraId="69601158" w14:textId="77777777" w:rsidR="002F6EAE" w:rsidRPr="0061733B" w:rsidRDefault="002F6EAE" w:rsidP="002F6E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733B">
              <w:rPr>
                <w:rFonts w:ascii="Times New Roman" w:hAnsi="Times New Roman" w:cs="Times New Roman"/>
                <w:sz w:val="18"/>
                <w:szCs w:val="18"/>
              </w:rPr>
              <w:t xml:space="preserve">Focused </w:t>
            </w:r>
            <w:proofErr w:type="gramStart"/>
            <w:r w:rsidRPr="0061733B">
              <w:rPr>
                <w:rFonts w:ascii="Times New Roman" w:hAnsi="Times New Roman" w:cs="Times New Roman"/>
                <w:sz w:val="18"/>
                <w:szCs w:val="18"/>
              </w:rPr>
              <w:t>map  (</w:t>
            </w:r>
            <w:proofErr w:type="gramEnd"/>
            <w:r w:rsidRPr="0061733B">
              <w:rPr>
                <w:rFonts w:ascii="Times New Roman" w:hAnsi="Times New Roman" w:cs="Times New Roman"/>
                <w:sz w:val="18"/>
                <w:szCs w:val="18"/>
              </w:rPr>
              <w:t>gp</w:t>
            </w:r>
            <w:r w:rsidRPr="0061733B">
              <w:rPr>
                <w:rFonts w:ascii="Times New Roman" w:hAnsi="Times New Roman" w:cs="Times New Roman"/>
                <w:b/>
                <w:bCs/>
                <w:sz w:val="18"/>
                <w:szCs w:val="18"/>
              </w:rPr>
              <w:t xml:space="preserve">28, gp29 </w:t>
            </w:r>
            <w:r w:rsidRPr="0061733B">
              <w:rPr>
                <w:rFonts w:ascii="Times New Roman" w:hAnsi="Times New Roman" w:cs="Times New Roman"/>
                <w:sz w:val="18"/>
                <w:szCs w:val="18"/>
              </w:rPr>
              <w:t>and gp</w:t>
            </w:r>
            <w:r w:rsidRPr="0061733B">
              <w:rPr>
                <w:rFonts w:ascii="Times New Roman" w:hAnsi="Times New Roman" w:cs="Times New Roman"/>
                <w:b/>
                <w:bCs/>
                <w:sz w:val="18"/>
                <w:szCs w:val="18"/>
              </w:rPr>
              <w:t>30</w:t>
            </w:r>
            <w:r w:rsidRPr="0061733B">
              <w:rPr>
                <w:rFonts w:ascii="Times New Roman" w:hAnsi="Times New Roman" w:cs="Times New Roman"/>
                <w:sz w:val="18"/>
                <w:szCs w:val="18"/>
              </w:rPr>
              <w:t>)-DTP, BHP, CFP</w:t>
            </w:r>
          </w:p>
        </w:tc>
        <w:tc>
          <w:tcPr>
            <w:tcW w:w="1276" w:type="dxa"/>
            <w:tcBorders>
              <w:left w:val="single" w:sz="4" w:space="0" w:color="auto"/>
              <w:right w:val="single" w:sz="4" w:space="0" w:color="auto"/>
            </w:tcBorders>
          </w:tcPr>
          <w:p w14:paraId="25865874" w14:textId="77777777" w:rsidR="002F6EAE" w:rsidRPr="0061733B" w:rsidRDefault="004912E4" w:rsidP="004F7B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Arial" w:hAnsi="Arial" w:cs="Arial"/>
                <w:color w:val="222222"/>
                <w:sz w:val="18"/>
                <w:szCs w:val="18"/>
                <w:shd w:val="clear" w:color="auto" w:fill="FFFFFF"/>
              </w:rPr>
              <w:t>EMD-69630</w:t>
            </w:r>
          </w:p>
        </w:tc>
        <w:tc>
          <w:tcPr>
            <w:tcW w:w="991" w:type="dxa"/>
            <w:tcBorders>
              <w:left w:val="single" w:sz="4" w:space="0" w:color="auto"/>
              <w:right w:val="single" w:sz="4" w:space="0" w:color="auto"/>
            </w:tcBorders>
          </w:tcPr>
          <w:p w14:paraId="2DFC1ACE" w14:textId="77777777" w:rsidR="002F6EAE" w:rsidRPr="0076323A" w:rsidRDefault="002F6EAE" w:rsidP="002F6EAE">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2F6EAE" w:rsidRPr="0076323A" w14:paraId="0DDAD7DD" w14:textId="77777777" w:rsidTr="00CA400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bottom w:val="single" w:sz="4" w:space="0" w:color="auto"/>
              <w:right w:val="single" w:sz="4" w:space="0" w:color="auto"/>
            </w:tcBorders>
          </w:tcPr>
          <w:p w14:paraId="1613B0B0" w14:textId="77777777" w:rsidR="002F6EAE" w:rsidRPr="0076323A" w:rsidRDefault="002F6EAE" w:rsidP="002F6EAE">
            <w:pPr>
              <w:spacing w:line="360" w:lineRule="auto"/>
              <w:rPr>
                <w:rFonts w:ascii="Times New Roman" w:hAnsi="Times New Roman" w:cs="Times New Roman"/>
                <w:sz w:val="16"/>
                <w:szCs w:val="16"/>
              </w:rPr>
            </w:pPr>
          </w:p>
        </w:tc>
        <w:tc>
          <w:tcPr>
            <w:tcW w:w="6095" w:type="dxa"/>
            <w:tcBorders>
              <w:left w:val="single" w:sz="4" w:space="0" w:color="auto"/>
              <w:bottom w:val="single" w:sz="4" w:space="0" w:color="auto"/>
              <w:right w:val="single" w:sz="4" w:space="0" w:color="auto"/>
            </w:tcBorders>
          </w:tcPr>
          <w:p w14:paraId="0C6E1360" w14:textId="77777777" w:rsidR="002F6EAE" w:rsidRPr="00AF1246" w:rsidRDefault="002F6EAE" w:rsidP="00AF1246">
            <w:pPr>
              <w:spacing w:line="360" w:lineRule="auto"/>
              <w:cnfStyle w:val="000000100000" w:firstRow="0" w:lastRow="0" w:firstColumn="0" w:lastColumn="0" w:oddVBand="0" w:evenVBand="0" w:oddHBand="1" w:evenHBand="0" w:firstRowFirstColumn="0" w:firstRowLastColumn="0" w:lastRowFirstColumn="0" w:lastRowLastColumn="0"/>
              <w:rPr>
                <w:rFonts w:ascii="Helvetica" w:hAnsi="Helvetica"/>
                <w:color w:val="000000"/>
                <w:sz w:val="18"/>
                <w:szCs w:val="18"/>
              </w:rPr>
            </w:pPr>
            <w:r w:rsidRPr="00173065">
              <w:rPr>
                <w:rFonts w:ascii="Times New Roman" w:hAnsi="Times New Roman" w:cs="Times New Roman"/>
                <w:sz w:val="18"/>
                <w:szCs w:val="18"/>
              </w:rPr>
              <w:t>Focused map (gp</w:t>
            </w:r>
            <w:r w:rsidRPr="00173065">
              <w:rPr>
                <w:rFonts w:ascii="Times New Roman" w:hAnsi="Times New Roman" w:cs="Times New Roman"/>
                <w:b/>
                <w:bCs/>
                <w:sz w:val="18"/>
                <w:szCs w:val="18"/>
              </w:rPr>
              <w:t>35, gp36, gp37</w:t>
            </w:r>
            <w:r w:rsidRPr="00173065">
              <w:rPr>
                <w:rFonts w:ascii="Times New Roman" w:hAnsi="Times New Roman" w:cs="Times New Roman"/>
                <w:sz w:val="18"/>
                <w:szCs w:val="18"/>
              </w:rPr>
              <w:t>, gp</w:t>
            </w:r>
            <w:r w:rsidRPr="00173065">
              <w:rPr>
                <w:rFonts w:ascii="Times New Roman" w:hAnsi="Times New Roman" w:cs="Times New Roman"/>
                <w:b/>
                <w:bCs/>
                <w:sz w:val="18"/>
                <w:szCs w:val="18"/>
              </w:rPr>
              <w:t xml:space="preserve">40 </w:t>
            </w:r>
            <w:r w:rsidRPr="00173065">
              <w:rPr>
                <w:rFonts w:ascii="Times New Roman" w:hAnsi="Times New Roman" w:cs="Times New Roman"/>
                <w:sz w:val="18"/>
                <w:szCs w:val="18"/>
              </w:rPr>
              <w:t>and gp</w:t>
            </w:r>
            <w:r w:rsidRPr="00173065">
              <w:rPr>
                <w:rFonts w:ascii="Times New Roman" w:hAnsi="Times New Roman" w:cs="Times New Roman"/>
                <w:b/>
                <w:bCs/>
                <w:sz w:val="18"/>
                <w:szCs w:val="18"/>
              </w:rPr>
              <w:t>41</w:t>
            </w:r>
            <w:r w:rsidRPr="00173065">
              <w:rPr>
                <w:rFonts w:ascii="Times New Roman" w:hAnsi="Times New Roman" w:cs="Times New Roman"/>
                <w:sz w:val="18"/>
                <w:szCs w:val="18"/>
              </w:rPr>
              <w:t>)-Fiber and terminator</w:t>
            </w:r>
            <w:r w:rsidR="004B60F7" w:rsidRPr="00173065">
              <w:rPr>
                <w:rFonts w:ascii="Helvetica" w:hAnsi="Helvetica"/>
                <w:color w:val="000000"/>
                <w:sz w:val="18"/>
                <w:szCs w:val="18"/>
              </w:rPr>
              <w:t xml:space="preserve"> </w:t>
            </w:r>
            <w:r w:rsidR="004B60F7">
              <w:rPr>
                <w:rFonts w:ascii="Helvetica" w:hAnsi="Helvetica"/>
                <w:color w:val="000000"/>
                <w:sz w:val="18"/>
                <w:szCs w:val="18"/>
              </w:rPr>
              <w:t xml:space="preserve">           </w:t>
            </w:r>
          </w:p>
        </w:tc>
        <w:tc>
          <w:tcPr>
            <w:tcW w:w="1276" w:type="dxa"/>
            <w:tcBorders>
              <w:left w:val="single" w:sz="4" w:space="0" w:color="auto"/>
              <w:bottom w:val="single" w:sz="4" w:space="0" w:color="auto"/>
              <w:right w:val="single" w:sz="4" w:space="0" w:color="auto"/>
            </w:tcBorders>
          </w:tcPr>
          <w:p w14:paraId="75EA0FA1" w14:textId="77777777" w:rsidR="00E77E3D" w:rsidRPr="00DD5A5A" w:rsidRDefault="002A28E1" w:rsidP="004F7B18">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Pr>
                <w:rFonts w:ascii="Arial" w:hAnsi="Arial" w:cs="Arial"/>
                <w:color w:val="222222"/>
                <w:sz w:val="18"/>
                <w:szCs w:val="18"/>
                <w:shd w:val="clear" w:color="auto" w:fill="FFFFFF"/>
              </w:rPr>
              <w:t>EMD-69644</w:t>
            </w:r>
          </w:p>
        </w:tc>
        <w:tc>
          <w:tcPr>
            <w:tcW w:w="991" w:type="dxa"/>
            <w:tcBorders>
              <w:left w:val="single" w:sz="4" w:space="0" w:color="auto"/>
              <w:bottom w:val="single" w:sz="4" w:space="0" w:color="auto"/>
              <w:right w:val="single" w:sz="4" w:space="0" w:color="auto"/>
            </w:tcBorders>
          </w:tcPr>
          <w:p w14:paraId="2F6697D0" w14:textId="77777777" w:rsidR="002F6EAE" w:rsidRPr="0076323A" w:rsidRDefault="002F6EAE" w:rsidP="002F6EAE">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bl>
    <w:p w14:paraId="1F97EFD6" w14:textId="77777777" w:rsidR="00106145" w:rsidRPr="00921271" w:rsidRDefault="00106145" w:rsidP="00921271"/>
    <w:p w14:paraId="22D8A136" w14:textId="77777777" w:rsidR="00921271" w:rsidRPr="00921271" w:rsidRDefault="00921271" w:rsidP="00921271"/>
    <w:p w14:paraId="6BAD5E7F" w14:textId="77777777" w:rsidR="00921271" w:rsidRPr="00921271" w:rsidRDefault="00921271" w:rsidP="00921271"/>
    <w:sectPr w:rsidR="00921271" w:rsidRPr="009212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yriadPro-Regular">
    <w:altName w:val="微軟正黑體"/>
    <w:panose1 w:val="020B0604020202020204"/>
    <w:charset w:val="88"/>
    <w:family w:val="auto"/>
    <w:notTrueType/>
    <w:pitch w:val="default"/>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BB"/>
    <w:rsid w:val="00000173"/>
    <w:rsid w:val="00005B77"/>
    <w:rsid w:val="000110CC"/>
    <w:rsid w:val="00014AF7"/>
    <w:rsid w:val="0001654E"/>
    <w:rsid w:val="000242BB"/>
    <w:rsid w:val="00033F31"/>
    <w:rsid w:val="0003798C"/>
    <w:rsid w:val="00041C5B"/>
    <w:rsid w:val="00073155"/>
    <w:rsid w:val="00073E49"/>
    <w:rsid w:val="00074F4F"/>
    <w:rsid w:val="000854C7"/>
    <w:rsid w:val="00085D2C"/>
    <w:rsid w:val="00093148"/>
    <w:rsid w:val="000A7183"/>
    <w:rsid w:val="000B5806"/>
    <w:rsid w:val="000C03FF"/>
    <w:rsid w:val="000C550A"/>
    <w:rsid w:val="000D5D36"/>
    <w:rsid w:val="000E28D3"/>
    <w:rsid w:val="000E4FF1"/>
    <w:rsid w:val="000E6931"/>
    <w:rsid w:val="000E7F60"/>
    <w:rsid w:val="000F2F8E"/>
    <w:rsid w:val="00100C7E"/>
    <w:rsid w:val="00106145"/>
    <w:rsid w:val="001133AA"/>
    <w:rsid w:val="00114315"/>
    <w:rsid w:val="00125B37"/>
    <w:rsid w:val="00134769"/>
    <w:rsid w:val="00142D13"/>
    <w:rsid w:val="0014669A"/>
    <w:rsid w:val="001541B8"/>
    <w:rsid w:val="00160F1A"/>
    <w:rsid w:val="00173065"/>
    <w:rsid w:val="00183F39"/>
    <w:rsid w:val="001A14D1"/>
    <w:rsid w:val="001B0F13"/>
    <w:rsid w:val="001B12A1"/>
    <w:rsid w:val="001B5D02"/>
    <w:rsid w:val="001C3FD6"/>
    <w:rsid w:val="001C4EFA"/>
    <w:rsid w:val="001C7128"/>
    <w:rsid w:val="001D3EFC"/>
    <w:rsid w:val="001E21BD"/>
    <w:rsid w:val="001E339E"/>
    <w:rsid w:val="001E3AF1"/>
    <w:rsid w:val="001E5351"/>
    <w:rsid w:val="001E6AAE"/>
    <w:rsid w:val="001E7AAA"/>
    <w:rsid w:val="001F142A"/>
    <w:rsid w:val="001F63F0"/>
    <w:rsid w:val="001F6D6D"/>
    <w:rsid w:val="00200DDB"/>
    <w:rsid w:val="00201069"/>
    <w:rsid w:val="00201ACF"/>
    <w:rsid w:val="00226F1C"/>
    <w:rsid w:val="00231BBA"/>
    <w:rsid w:val="002326D6"/>
    <w:rsid w:val="002575CA"/>
    <w:rsid w:val="0025772A"/>
    <w:rsid w:val="002627CB"/>
    <w:rsid w:val="00272224"/>
    <w:rsid w:val="00282B97"/>
    <w:rsid w:val="00284060"/>
    <w:rsid w:val="00284C8C"/>
    <w:rsid w:val="002935F6"/>
    <w:rsid w:val="00297C4A"/>
    <w:rsid w:val="002A07D1"/>
    <w:rsid w:val="002A0D25"/>
    <w:rsid w:val="002A28E1"/>
    <w:rsid w:val="002A295F"/>
    <w:rsid w:val="002A2EC8"/>
    <w:rsid w:val="002B3CA2"/>
    <w:rsid w:val="002C3625"/>
    <w:rsid w:val="002D06D1"/>
    <w:rsid w:val="002D5CBB"/>
    <w:rsid w:val="002E05E0"/>
    <w:rsid w:val="002F0D38"/>
    <w:rsid w:val="002F3D3F"/>
    <w:rsid w:val="002F539F"/>
    <w:rsid w:val="002F6EAE"/>
    <w:rsid w:val="00314F36"/>
    <w:rsid w:val="0031704A"/>
    <w:rsid w:val="00321051"/>
    <w:rsid w:val="00332396"/>
    <w:rsid w:val="00335D38"/>
    <w:rsid w:val="00336846"/>
    <w:rsid w:val="003434CC"/>
    <w:rsid w:val="003437F8"/>
    <w:rsid w:val="0035619D"/>
    <w:rsid w:val="00356C19"/>
    <w:rsid w:val="0036263B"/>
    <w:rsid w:val="00366379"/>
    <w:rsid w:val="003670E0"/>
    <w:rsid w:val="003724D9"/>
    <w:rsid w:val="00372653"/>
    <w:rsid w:val="00372E06"/>
    <w:rsid w:val="0038588B"/>
    <w:rsid w:val="003864E5"/>
    <w:rsid w:val="00390059"/>
    <w:rsid w:val="00394DA0"/>
    <w:rsid w:val="003A23D8"/>
    <w:rsid w:val="003A582C"/>
    <w:rsid w:val="003B496F"/>
    <w:rsid w:val="003B79FC"/>
    <w:rsid w:val="003C5E1B"/>
    <w:rsid w:val="003D6A6A"/>
    <w:rsid w:val="003D6D22"/>
    <w:rsid w:val="003E284D"/>
    <w:rsid w:val="003E3686"/>
    <w:rsid w:val="003E3EB4"/>
    <w:rsid w:val="003F2A44"/>
    <w:rsid w:val="00401F2E"/>
    <w:rsid w:val="00424F06"/>
    <w:rsid w:val="00431734"/>
    <w:rsid w:val="004318A3"/>
    <w:rsid w:val="0043287F"/>
    <w:rsid w:val="0043709B"/>
    <w:rsid w:val="004452BC"/>
    <w:rsid w:val="0045211D"/>
    <w:rsid w:val="00453A89"/>
    <w:rsid w:val="0045571A"/>
    <w:rsid w:val="00465E33"/>
    <w:rsid w:val="004912E4"/>
    <w:rsid w:val="004A287E"/>
    <w:rsid w:val="004A2C9D"/>
    <w:rsid w:val="004B2379"/>
    <w:rsid w:val="004B60F7"/>
    <w:rsid w:val="004C2F23"/>
    <w:rsid w:val="004D0D78"/>
    <w:rsid w:val="004D5593"/>
    <w:rsid w:val="004D59D8"/>
    <w:rsid w:val="004E3056"/>
    <w:rsid w:val="004E4BE9"/>
    <w:rsid w:val="004E774D"/>
    <w:rsid w:val="004F2F90"/>
    <w:rsid w:val="004F3862"/>
    <w:rsid w:val="004F7B18"/>
    <w:rsid w:val="004F7ECE"/>
    <w:rsid w:val="00504AE6"/>
    <w:rsid w:val="005059CE"/>
    <w:rsid w:val="00507D39"/>
    <w:rsid w:val="00525F97"/>
    <w:rsid w:val="00527DC5"/>
    <w:rsid w:val="00534687"/>
    <w:rsid w:val="00541E90"/>
    <w:rsid w:val="005458C2"/>
    <w:rsid w:val="00546902"/>
    <w:rsid w:val="0057271F"/>
    <w:rsid w:val="00576BB4"/>
    <w:rsid w:val="005A75E7"/>
    <w:rsid w:val="005A7E47"/>
    <w:rsid w:val="005B13F9"/>
    <w:rsid w:val="005B6D57"/>
    <w:rsid w:val="005C291E"/>
    <w:rsid w:val="005D0830"/>
    <w:rsid w:val="005D3E84"/>
    <w:rsid w:val="005D4088"/>
    <w:rsid w:val="005D7758"/>
    <w:rsid w:val="0061733B"/>
    <w:rsid w:val="00624274"/>
    <w:rsid w:val="00633FB2"/>
    <w:rsid w:val="00634B06"/>
    <w:rsid w:val="0063641F"/>
    <w:rsid w:val="006364AF"/>
    <w:rsid w:val="006405D4"/>
    <w:rsid w:val="00640806"/>
    <w:rsid w:val="006517EB"/>
    <w:rsid w:val="0065746D"/>
    <w:rsid w:val="006578DC"/>
    <w:rsid w:val="00662D7D"/>
    <w:rsid w:val="00662EF0"/>
    <w:rsid w:val="00666EE9"/>
    <w:rsid w:val="00673708"/>
    <w:rsid w:val="0067529E"/>
    <w:rsid w:val="006760E1"/>
    <w:rsid w:val="00676F4D"/>
    <w:rsid w:val="00684086"/>
    <w:rsid w:val="00686414"/>
    <w:rsid w:val="00695109"/>
    <w:rsid w:val="00695CDA"/>
    <w:rsid w:val="00695F43"/>
    <w:rsid w:val="006A605F"/>
    <w:rsid w:val="006B2F54"/>
    <w:rsid w:val="006B4142"/>
    <w:rsid w:val="006B798E"/>
    <w:rsid w:val="006C42E7"/>
    <w:rsid w:val="006D0B20"/>
    <w:rsid w:val="006D7572"/>
    <w:rsid w:val="006E6FD6"/>
    <w:rsid w:val="006F06FA"/>
    <w:rsid w:val="006F1C9D"/>
    <w:rsid w:val="006F63D7"/>
    <w:rsid w:val="00702C5E"/>
    <w:rsid w:val="00705017"/>
    <w:rsid w:val="007055BE"/>
    <w:rsid w:val="00713F6D"/>
    <w:rsid w:val="00716060"/>
    <w:rsid w:val="007171DB"/>
    <w:rsid w:val="007177F5"/>
    <w:rsid w:val="007203F9"/>
    <w:rsid w:val="00724031"/>
    <w:rsid w:val="00733FCD"/>
    <w:rsid w:val="00734EB3"/>
    <w:rsid w:val="00735916"/>
    <w:rsid w:val="0074230F"/>
    <w:rsid w:val="00772B27"/>
    <w:rsid w:val="00772DCF"/>
    <w:rsid w:val="00787682"/>
    <w:rsid w:val="00790F26"/>
    <w:rsid w:val="007A18ED"/>
    <w:rsid w:val="007A194A"/>
    <w:rsid w:val="007A6044"/>
    <w:rsid w:val="007B5548"/>
    <w:rsid w:val="007B7F0C"/>
    <w:rsid w:val="007C3AF8"/>
    <w:rsid w:val="007C7547"/>
    <w:rsid w:val="007D201B"/>
    <w:rsid w:val="007D53FF"/>
    <w:rsid w:val="007F0BBA"/>
    <w:rsid w:val="007F1135"/>
    <w:rsid w:val="007F51E7"/>
    <w:rsid w:val="00813E0A"/>
    <w:rsid w:val="00815DE0"/>
    <w:rsid w:val="00833C51"/>
    <w:rsid w:val="00837DFE"/>
    <w:rsid w:val="00844CE0"/>
    <w:rsid w:val="0085553B"/>
    <w:rsid w:val="00860723"/>
    <w:rsid w:val="008648F4"/>
    <w:rsid w:val="008725D7"/>
    <w:rsid w:val="0088372E"/>
    <w:rsid w:val="008A2EFD"/>
    <w:rsid w:val="008A4872"/>
    <w:rsid w:val="008A5825"/>
    <w:rsid w:val="008B511E"/>
    <w:rsid w:val="008E0993"/>
    <w:rsid w:val="008E1994"/>
    <w:rsid w:val="008E51BF"/>
    <w:rsid w:val="008F3C41"/>
    <w:rsid w:val="008F3F7B"/>
    <w:rsid w:val="008F40E5"/>
    <w:rsid w:val="008F4E3B"/>
    <w:rsid w:val="008F5E9C"/>
    <w:rsid w:val="008F71F0"/>
    <w:rsid w:val="00902B51"/>
    <w:rsid w:val="00907409"/>
    <w:rsid w:val="00910B7F"/>
    <w:rsid w:val="00910F44"/>
    <w:rsid w:val="00914D44"/>
    <w:rsid w:val="00915004"/>
    <w:rsid w:val="00916909"/>
    <w:rsid w:val="00921271"/>
    <w:rsid w:val="0092218D"/>
    <w:rsid w:val="0095085C"/>
    <w:rsid w:val="00951755"/>
    <w:rsid w:val="009528E7"/>
    <w:rsid w:val="00955FDA"/>
    <w:rsid w:val="009615BC"/>
    <w:rsid w:val="00965DD2"/>
    <w:rsid w:val="0098652C"/>
    <w:rsid w:val="00986C16"/>
    <w:rsid w:val="0099125B"/>
    <w:rsid w:val="00997CF7"/>
    <w:rsid w:val="009A0CCA"/>
    <w:rsid w:val="009A274C"/>
    <w:rsid w:val="009A59F2"/>
    <w:rsid w:val="009A7EC2"/>
    <w:rsid w:val="009B677D"/>
    <w:rsid w:val="009C4219"/>
    <w:rsid w:val="009D0BEA"/>
    <w:rsid w:val="009D261F"/>
    <w:rsid w:val="009D60E6"/>
    <w:rsid w:val="009D619F"/>
    <w:rsid w:val="009E3AE3"/>
    <w:rsid w:val="009E3DCD"/>
    <w:rsid w:val="009E712D"/>
    <w:rsid w:val="009F1FFA"/>
    <w:rsid w:val="009F2366"/>
    <w:rsid w:val="009F64F7"/>
    <w:rsid w:val="00A16928"/>
    <w:rsid w:val="00A249B4"/>
    <w:rsid w:val="00A539A6"/>
    <w:rsid w:val="00A62046"/>
    <w:rsid w:val="00A7518C"/>
    <w:rsid w:val="00A81F2E"/>
    <w:rsid w:val="00A93D1F"/>
    <w:rsid w:val="00A94AA8"/>
    <w:rsid w:val="00AA1371"/>
    <w:rsid w:val="00AA3F22"/>
    <w:rsid w:val="00AB38BF"/>
    <w:rsid w:val="00AB5E6C"/>
    <w:rsid w:val="00AB65EA"/>
    <w:rsid w:val="00AC006F"/>
    <w:rsid w:val="00AC4797"/>
    <w:rsid w:val="00AC6FFC"/>
    <w:rsid w:val="00AD78F2"/>
    <w:rsid w:val="00AE4464"/>
    <w:rsid w:val="00AF1246"/>
    <w:rsid w:val="00AF1C43"/>
    <w:rsid w:val="00AF4A7C"/>
    <w:rsid w:val="00AF6B25"/>
    <w:rsid w:val="00B02971"/>
    <w:rsid w:val="00B05777"/>
    <w:rsid w:val="00B411CC"/>
    <w:rsid w:val="00B41D0D"/>
    <w:rsid w:val="00B4403D"/>
    <w:rsid w:val="00B5412F"/>
    <w:rsid w:val="00B56B50"/>
    <w:rsid w:val="00B6243C"/>
    <w:rsid w:val="00B6342D"/>
    <w:rsid w:val="00B635BA"/>
    <w:rsid w:val="00B640DC"/>
    <w:rsid w:val="00B75913"/>
    <w:rsid w:val="00B833C4"/>
    <w:rsid w:val="00B8484A"/>
    <w:rsid w:val="00B84A04"/>
    <w:rsid w:val="00B90678"/>
    <w:rsid w:val="00B90DF4"/>
    <w:rsid w:val="00B930A9"/>
    <w:rsid w:val="00B93D6C"/>
    <w:rsid w:val="00B94F37"/>
    <w:rsid w:val="00B960DF"/>
    <w:rsid w:val="00B96DCC"/>
    <w:rsid w:val="00BA518C"/>
    <w:rsid w:val="00BA71D6"/>
    <w:rsid w:val="00BB7A35"/>
    <w:rsid w:val="00BC17CA"/>
    <w:rsid w:val="00BE2DA1"/>
    <w:rsid w:val="00BE4B6F"/>
    <w:rsid w:val="00BF27EE"/>
    <w:rsid w:val="00BF7DF4"/>
    <w:rsid w:val="00C12A49"/>
    <w:rsid w:val="00C1308E"/>
    <w:rsid w:val="00C14CB9"/>
    <w:rsid w:val="00C16BF0"/>
    <w:rsid w:val="00C17717"/>
    <w:rsid w:val="00C17CDC"/>
    <w:rsid w:val="00C2174D"/>
    <w:rsid w:val="00C217FA"/>
    <w:rsid w:val="00C26173"/>
    <w:rsid w:val="00C4093F"/>
    <w:rsid w:val="00C42A60"/>
    <w:rsid w:val="00C42F9B"/>
    <w:rsid w:val="00C44261"/>
    <w:rsid w:val="00C50AB6"/>
    <w:rsid w:val="00C5336E"/>
    <w:rsid w:val="00C54CDD"/>
    <w:rsid w:val="00C556C9"/>
    <w:rsid w:val="00C574A0"/>
    <w:rsid w:val="00C5779D"/>
    <w:rsid w:val="00C60890"/>
    <w:rsid w:val="00C71997"/>
    <w:rsid w:val="00C729A3"/>
    <w:rsid w:val="00C72F0A"/>
    <w:rsid w:val="00C7535A"/>
    <w:rsid w:val="00C76376"/>
    <w:rsid w:val="00C77D61"/>
    <w:rsid w:val="00C81106"/>
    <w:rsid w:val="00C86B8A"/>
    <w:rsid w:val="00C91263"/>
    <w:rsid w:val="00C97CC4"/>
    <w:rsid w:val="00C97D92"/>
    <w:rsid w:val="00CA21F3"/>
    <w:rsid w:val="00CA3C03"/>
    <w:rsid w:val="00CA4003"/>
    <w:rsid w:val="00CA50A9"/>
    <w:rsid w:val="00CA5364"/>
    <w:rsid w:val="00CA6703"/>
    <w:rsid w:val="00CB2F57"/>
    <w:rsid w:val="00CB367F"/>
    <w:rsid w:val="00CB7494"/>
    <w:rsid w:val="00CB7A0F"/>
    <w:rsid w:val="00CC2695"/>
    <w:rsid w:val="00CD4402"/>
    <w:rsid w:val="00CE76C2"/>
    <w:rsid w:val="00D14C89"/>
    <w:rsid w:val="00D158D9"/>
    <w:rsid w:val="00D3044E"/>
    <w:rsid w:val="00D35A65"/>
    <w:rsid w:val="00D43987"/>
    <w:rsid w:val="00D44417"/>
    <w:rsid w:val="00D44F8D"/>
    <w:rsid w:val="00D57F8F"/>
    <w:rsid w:val="00D61DCF"/>
    <w:rsid w:val="00D626FA"/>
    <w:rsid w:val="00D71FD0"/>
    <w:rsid w:val="00D84340"/>
    <w:rsid w:val="00D90C2F"/>
    <w:rsid w:val="00DA2191"/>
    <w:rsid w:val="00DA6BE3"/>
    <w:rsid w:val="00DB055C"/>
    <w:rsid w:val="00DB2BF7"/>
    <w:rsid w:val="00DC1BA8"/>
    <w:rsid w:val="00DD0D17"/>
    <w:rsid w:val="00DD5A5A"/>
    <w:rsid w:val="00DD7C7B"/>
    <w:rsid w:val="00DE5665"/>
    <w:rsid w:val="00DE7CA8"/>
    <w:rsid w:val="00DF0618"/>
    <w:rsid w:val="00DF0CAF"/>
    <w:rsid w:val="00E05BAC"/>
    <w:rsid w:val="00E1584F"/>
    <w:rsid w:val="00E24CA6"/>
    <w:rsid w:val="00E27481"/>
    <w:rsid w:val="00E4310A"/>
    <w:rsid w:val="00E52A4C"/>
    <w:rsid w:val="00E54A8B"/>
    <w:rsid w:val="00E72B89"/>
    <w:rsid w:val="00E76CB7"/>
    <w:rsid w:val="00E77905"/>
    <w:rsid w:val="00E77E3D"/>
    <w:rsid w:val="00E85509"/>
    <w:rsid w:val="00E86DAD"/>
    <w:rsid w:val="00E91C5B"/>
    <w:rsid w:val="00E9275A"/>
    <w:rsid w:val="00EA181A"/>
    <w:rsid w:val="00EA4E16"/>
    <w:rsid w:val="00EB0FD4"/>
    <w:rsid w:val="00EB23F7"/>
    <w:rsid w:val="00EB3E51"/>
    <w:rsid w:val="00EC7B2A"/>
    <w:rsid w:val="00ED685E"/>
    <w:rsid w:val="00ED7835"/>
    <w:rsid w:val="00EE10E6"/>
    <w:rsid w:val="00EF2A2A"/>
    <w:rsid w:val="00EF354A"/>
    <w:rsid w:val="00EF5DCD"/>
    <w:rsid w:val="00F04B5B"/>
    <w:rsid w:val="00F07EB7"/>
    <w:rsid w:val="00F10825"/>
    <w:rsid w:val="00F12D2A"/>
    <w:rsid w:val="00F16F4F"/>
    <w:rsid w:val="00F408E9"/>
    <w:rsid w:val="00F461CE"/>
    <w:rsid w:val="00F46216"/>
    <w:rsid w:val="00F53A6B"/>
    <w:rsid w:val="00F5651D"/>
    <w:rsid w:val="00F640F3"/>
    <w:rsid w:val="00F64876"/>
    <w:rsid w:val="00F81573"/>
    <w:rsid w:val="00F84F93"/>
    <w:rsid w:val="00F86C9A"/>
    <w:rsid w:val="00F9662E"/>
    <w:rsid w:val="00FB1516"/>
    <w:rsid w:val="00FB3D34"/>
    <w:rsid w:val="00FB6369"/>
    <w:rsid w:val="00FC0093"/>
    <w:rsid w:val="00FC4210"/>
    <w:rsid w:val="00FC4BE9"/>
    <w:rsid w:val="00FF650D"/>
  </w:rsids>
  <m:mathPr>
    <m:mathFont m:val="Cambria Math"/>
    <m:brkBin m:val="before"/>
    <m:brkBinSub m:val="--"/>
    <m:smallFrac m:val="0"/>
    <m:dispDef/>
    <m:lMargin m:val="0"/>
    <m:rMargin m:val="0"/>
    <m:defJc m:val="centerGroup"/>
    <m:wrapIndent m:val="1440"/>
    <m:intLim m:val="subSup"/>
    <m:naryLim m:val="undOvr"/>
  </m:mathPr>
  <w:themeFontLang w:eastAsia="zh-TW" w:bidi="hi-IN"/>
  <w:clrSchemeMapping w:bg1="light1" w:t1="dark1" w:bg2="light2" w:t2="dark2" w:accent1="accent1" w:accent2="accent2" w:accent3="accent3" w:accent4="accent4" w:accent5="accent5" w:accent6="accent6" w:hyperlink="hyperlink" w:followedHyperlink="followedHyperlink"/>
  <w:decimalSymbol w:val="."/>
  <w:listSeparator w:val=","/>
  <w14:docId w14:val="3BF2A762"/>
  <w15:chartTrackingRefBased/>
  <w15:docId w15:val="{C89EC7F5-EA97-454B-9DF4-195F5635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eastAsia="zh-TW"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CBB"/>
    <w:rPr>
      <w:rFonts w:cs="Mangal"/>
      <w:lang w:val="en-US"/>
    </w:rPr>
  </w:style>
  <w:style w:type="paragraph" w:styleId="1">
    <w:name w:val="heading 1"/>
    <w:basedOn w:val="a"/>
    <w:next w:val="a"/>
    <w:link w:val="10"/>
    <w:uiPriority w:val="9"/>
    <w:qFormat/>
    <w:rsid w:val="002D5CBB"/>
    <w:pPr>
      <w:keepNext/>
      <w:keepLines/>
      <w:spacing w:before="360" w:after="80"/>
      <w:outlineLvl w:val="0"/>
    </w:pPr>
    <w:rPr>
      <w:rFonts w:asciiTheme="majorHAnsi" w:eastAsiaTheme="majorEastAsia" w:hAnsiTheme="majorHAnsi" w:cstheme="majorBidi"/>
      <w:color w:val="2F5496" w:themeColor="accent1" w:themeShade="BF"/>
      <w:sz w:val="40"/>
      <w:szCs w:val="36"/>
      <w:lang/>
    </w:rPr>
  </w:style>
  <w:style w:type="paragraph" w:styleId="2">
    <w:name w:val="heading 2"/>
    <w:basedOn w:val="a"/>
    <w:next w:val="a"/>
    <w:link w:val="20"/>
    <w:uiPriority w:val="9"/>
    <w:semiHidden/>
    <w:unhideWhenUsed/>
    <w:qFormat/>
    <w:rsid w:val="002D5CBB"/>
    <w:pPr>
      <w:keepNext/>
      <w:keepLines/>
      <w:spacing w:before="160" w:after="80"/>
      <w:outlineLvl w:val="1"/>
    </w:pPr>
    <w:rPr>
      <w:rFonts w:asciiTheme="majorHAnsi" w:eastAsiaTheme="majorEastAsia" w:hAnsiTheme="majorHAnsi" w:cstheme="majorBidi"/>
      <w:color w:val="2F5496" w:themeColor="accent1" w:themeShade="BF"/>
      <w:sz w:val="32"/>
      <w:szCs w:val="29"/>
      <w:lang/>
    </w:rPr>
  </w:style>
  <w:style w:type="paragraph" w:styleId="3">
    <w:name w:val="heading 3"/>
    <w:basedOn w:val="a"/>
    <w:next w:val="a"/>
    <w:link w:val="30"/>
    <w:uiPriority w:val="9"/>
    <w:semiHidden/>
    <w:unhideWhenUsed/>
    <w:qFormat/>
    <w:rsid w:val="002D5CBB"/>
    <w:pPr>
      <w:keepNext/>
      <w:keepLines/>
      <w:spacing w:before="160" w:after="80"/>
      <w:outlineLvl w:val="2"/>
    </w:pPr>
    <w:rPr>
      <w:rFonts w:eastAsiaTheme="majorEastAsia" w:cstheme="majorBidi"/>
      <w:color w:val="2F5496" w:themeColor="accent1" w:themeShade="BF"/>
      <w:sz w:val="28"/>
      <w:szCs w:val="25"/>
      <w:lang/>
    </w:rPr>
  </w:style>
  <w:style w:type="paragraph" w:styleId="4">
    <w:name w:val="heading 4"/>
    <w:basedOn w:val="a"/>
    <w:next w:val="a"/>
    <w:link w:val="40"/>
    <w:uiPriority w:val="9"/>
    <w:semiHidden/>
    <w:unhideWhenUsed/>
    <w:qFormat/>
    <w:rsid w:val="002D5CBB"/>
    <w:pPr>
      <w:keepNext/>
      <w:keepLines/>
      <w:spacing w:before="80" w:after="40"/>
      <w:outlineLvl w:val="3"/>
    </w:pPr>
    <w:rPr>
      <w:rFonts w:eastAsiaTheme="majorEastAsia" w:cstheme="majorBidi"/>
      <w:i/>
      <w:iCs/>
      <w:color w:val="2F5496" w:themeColor="accent1" w:themeShade="BF"/>
      <w:lang/>
    </w:rPr>
  </w:style>
  <w:style w:type="paragraph" w:styleId="5">
    <w:name w:val="heading 5"/>
    <w:basedOn w:val="a"/>
    <w:next w:val="a"/>
    <w:link w:val="50"/>
    <w:uiPriority w:val="9"/>
    <w:semiHidden/>
    <w:unhideWhenUsed/>
    <w:qFormat/>
    <w:rsid w:val="002D5CBB"/>
    <w:pPr>
      <w:keepNext/>
      <w:keepLines/>
      <w:spacing w:before="80" w:after="40"/>
      <w:outlineLvl w:val="4"/>
    </w:pPr>
    <w:rPr>
      <w:rFonts w:eastAsiaTheme="majorEastAsia" w:cstheme="majorBidi"/>
      <w:color w:val="2F5496" w:themeColor="accent1" w:themeShade="BF"/>
      <w:lang/>
    </w:rPr>
  </w:style>
  <w:style w:type="paragraph" w:styleId="6">
    <w:name w:val="heading 6"/>
    <w:basedOn w:val="a"/>
    <w:next w:val="a"/>
    <w:link w:val="60"/>
    <w:uiPriority w:val="9"/>
    <w:semiHidden/>
    <w:unhideWhenUsed/>
    <w:qFormat/>
    <w:rsid w:val="002D5CBB"/>
    <w:pPr>
      <w:keepNext/>
      <w:keepLines/>
      <w:spacing w:before="40" w:after="0"/>
      <w:outlineLvl w:val="5"/>
    </w:pPr>
    <w:rPr>
      <w:rFonts w:eastAsiaTheme="majorEastAsia" w:cstheme="majorBidi"/>
      <w:i/>
      <w:iCs/>
      <w:color w:val="595959" w:themeColor="text1" w:themeTint="A6"/>
      <w:lang/>
    </w:rPr>
  </w:style>
  <w:style w:type="paragraph" w:styleId="7">
    <w:name w:val="heading 7"/>
    <w:basedOn w:val="a"/>
    <w:next w:val="a"/>
    <w:link w:val="70"/>
    <w:uiPriority w:val="9"/>
    <w:semiHidden/>
    <w:unhideWhenUsed/>
    <w:qFormat/>
    <w:rsid w:val="002D5CBB"/>
    <w:pPr>
      <w:keepNext/>
      <w:keepLines/>
      <w:spacing w:before="40" w:after="0"/>
      <w:outlineLvl w:val="6"/>
    </w:pPr>
    <w:rPr>
      <w:rFonts w:eastAsiaTheme="majorEastAsia" w:cstheme="majorBidi"/>
      <w:color w:val="595959" w:themeColor="text1" w:themeTint="A6"/>
      <w:lang/>
    </w:rPr>
  </w:style>
  <w:style w:type="paragraph" w:styleId="8">
    <w:name w:val="heading 8"/>
    <w:basedOn w:val="a"/>
    <w:next w:val="a"/>
    <w:link w:val="80"/>
    <w:uiPriority w:val="9"/>
    <w:semiHidden/>
    <w:unhideWhenUsed/>
    <w:qFormat/>
    <w:rsid w:val="002D5CBB"/>
    <w:pPr>
      <w:keepNext/>
      <w:keepLines/>
      <w:spacing w:after="0"/>
      <w:outlineLvl w:val="7"/>
    </w:pPr>
    <w:rPr>
      <w:rFonts w:eastAsiaTheme="majorEastAsia" w:cstheme="majorBidi"/>
      <w:i/>
      <w:iCs/>
      <w:color w:val="272727" w:themeColor="text1" w:themeTint="D8"/>
      <w:lang/>
    </w:rPr>
  </w:style>
  <w:style w:type="paragraph" w:styleId="9">
    <w:name w:val="heading 9"/>
    <w:basedOn w:val="a"/>
    <w:next w:val="a"/>
    <w:link w:val="90"/>
    <w:uiPriority w:val="9"/>
    <w:semiHidden/>
    <w:unhideWhenUsed/>
    <w:qFormat/>
    <w:rsid w:val="002D5CBB"/>
    <w:pPr>
      <w:keepNext/>
      <w:keepLines/>
      <w:spacing w:after="0"/>
      <w:outlineLvl w:val="8"/>
    </w:pPr>
    <w:rPr>
      <w:rFonts w:eastAsiaTheme="majorEastAsia" w:cstheme="majorBidi"/>
      <w:color w:val="272727" w:themeColor="text1" w:themeTint="D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D5CBB"/>
    <w:rPr>
      <w:rFonts w:asciiTheme="majorHAnsi" w:eastAsiaTheme="majorEastAsia" w:hAnsiTheme="majorHAnsi" w:cstheme="majorBidi"/>
      <w:color w:val="2F5496" w:themeColor="accent1" w:themeShade="BF"/>
      <w:sz w:val="40"/>
      <w:szCs w:val="36"/>
    </w:rPr>
  </w:style>
  <w:style w:type="character" w:customStyle="1" w:styleId="20">
    <w:name w:val="標題 2 字元"/>
    <w:basedOn w:val="a0"/>
    <w:link w:val="2"/>
    <w:uiPriority w:val="9"/>
    <w:semiHidden/>
    <w:rsid w:val="002D5CBB"/>
    <w:rPr>
      <w:rFonts w:asciiTheme="majorHAnsi" w:eastAsiaTheme="majorEastAsia" w:hAnsiTheme="majorHAnsi" w:cstheme="majorBidi"/>
      <w:color w:val="2F5496" w:themeColor="accent1" w:themeShade="BF"/>
      <w:sz w:val="32"/>
      <w:szCs w:val="29"/>
    </w:rPr>
  </w:style>
  <w:style w:type="character" w:customStyle="1" w:styleId="30">
    <w:name w:val="標題 3 字元"/>
    <w:basedOn w:val="a0"/>
    <w:link w:val="3"/>
    <w:uiPriority w:val="9"/>
    <w:semiHidden/>
    <w:rsid w:val="002D5CBB"/>
    <w:rPr>
      <w:rFonts w:eastAsiaTheme="majorEastAsia" w:cstheme="majorBidi"/>
      <w:color w:val="2F5496" w:themeColor="accent1" w:themeShade="BF"/>
      <w:sz w:val="28"/>
      <w:szCs w:val="25"/>
    </w:rPr>
  </w:style>
  <w:style w:type="character" w:customStyle="1" w:styleId="40">
    <w:name w:val="標題 4 字元"/>
    <w:basedOn w:val="a0"/>
    <w:link w:val="4"/>
    <w:uiPriority w:val="9"/>
    <w:semiHidden/>
    <w:rsid w:val="002D5CBB"/>
    <w:rPr>
      <w:rFonts w:eastAsiaTheme="majorEastAsia" w:cstheme="majorBidi"/>
      <w:i/>
      <w:iCs/>
      <w:color w:val="2F5496" w:themeColor="accent1" w:themeShade="BF"/>
    </w:rPr>
  </w:style>
  <w:style w:type="character" w:customStyle="1" w:styleId="50">
    <w:name w:val="標題 5 字元"/>
    <w:basedOn w:val="a0"/>
    <w:link w:val="5"/>
    <w:uiPriority w:val="9"/>
    <w:semiHidden/>
    <w:rsid w:val="002D5CBB"/>
    <w:rPr>
      <w:rFonts w:eastAsiaTheme="majorEastAsia" w:cstheme="majorBidi"/>
      <w:color w:val="2F5496" w:themeColor="accent1" w:themeShade="BF"/>
    </w:rPr>
  </w:style>
  <w:style w:type="character" w:customStyle="1" w:styleId="60">
    <w:name w:val="標題 6 字元"/>
    <w:basedOn w:val="a0"/>
    <w:link w:val="6"/>
    <w:uiPriority w:val="9"/>
    <w:semiHidden/>
    <w:rsid w:val="002D5CBB"/>
    <w:rPr>
      <w:rFonts w:eastAsiaTheme="majorEastAsia" w:cstheme="majorBidi"/>
      <w:i/>
      <w:iCs/>
      <w:color w:val="595959" w:themeColor="text1" w:themeTint="A6"/>
    </w:rPr>
  </w:style>
  <w:style w:type="character" w:customStyle="1" w:styleId="70">
    <w:name w:val="標題 7 字元"/>
    <w:basedOn w:val="a0"/>
    <w:link w:val="7"/>
    <w:uiPriority w:val="9"/>
    <w:semiHidden/>
    <w:rsid w:val="002D5CBB"/>
    <w:rPr>
      <w:rFonts w:eastAsiaTheme="majorEastAsia" w:cstheme="majorBidi"/>
      <w:color w:val="595959" w:themeColor="text1" w:themeTint="A6"/>
    </w:rPr>
  </w:style>
  <w:style w:type="character" w:customStyle="1" w:styleId="80">
    <w:name w:val="標題 8 字元"/>
    <w:basedOn w:val="a0"/>
    <w:link w:val="8"/>
    <w:uiPriority w:val="9"/>
    <w:semiHidden/>
    <w:rsid w:val="002D5CBB"/>
    <w:rPr>
      <w:rFonts w:eastAsiaTheme="majorEastAsia" w:cstheme="majorBidi"/>
      <w:i/>
      <w:iCs/>
      <w:color w:val="272727" w:themeColor="text1" w:themeTint="D8"/>
    </w:rPr>
  </w:style>
  <w:style w:type="character" w:customStyle="1" w:styleId="90">
    <w:name w:val="標題 9 字元"/>
    <w:basedOn w:val="a0"/>
    <w:link w:val="9"/>
    <w:uiPriority w:val="9"/>
    <w:semiHidden/>
    <w:rsid w:val="002D5CBB"/>
    <w:rPr>
      <w:rFonts w:eastAsiaTheme="majorEastAsia" w:cstheme="majorBidi"/>
      <w:color w:val="272727" w:themeColor="text1" w:themeTint="D8"/>
    </w:rPr>
  </w:style>
  <w:style w:type="paragraph" w:styleId="a3">
    <w:name w:val="Title"/>
    <w:basedOn w:val="a"/>
    <w:next w:val="a"/>
    <w:link w:val="a4"/>
    <w:uiPriority w:val="10"/>
    <w:qFormat/>
    <w:rsid w:val="002D5CBB"/>
    <w:pPr>
      <w:spacing w:after="80" w:line="240" w:lineRule="auto"/>
      <w:contextualSpacing/>
    </w:pPr>
    <w:rPr>
      <w:rFonts w:asciiTheme="majorHAnsi" w:eastAsiaTheme="majorEastAsia" w:hAnsiTheme="majorHAnsi" w:cstheme="majorBidi"/>
      <w:spacing w:val="-10"/>
      <w:kern w:val="28"/>
      <w:sz w:val="56"/>
      <w:szCs w:val="50"/>
      <w:lang/>
    </w:rPr>
  </w:style>
  <w:style w:type="character" w:customStyle="1" w:styleId="a4">
    <w:name w:val="標題 字元"/>
    <w:basedOn w:val="a0"/>
    <w:link w:val="a3"/>
    <w:uiPriority w:val="10"/>
    <w:rsid w:val="002D5CBB"/>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2D5CBB"/>
    <w:pPr>
      <w:numPr>
        <w:ilvl w:val="1"/>
      </w:numPr>
    </w:pPr>
    <w:rPr>
      <w:rFonts w:eastAsiaTheme="majorEastAsia" w:cstheme="majorBidi"/>
      <w:color w:val="595959" w:themeColor="text1" w:themeTint="A6"/>
      <w:spacing w:val="15"/>
      <w:sz w:val="28"/>
      <w:szCs w:val="25"/>
      <w:lang/>
    </w:rPr>
  </w:style>
  <w:style w:type="character" w:customStyle="1" w:styleId="a6">
    <w:name w:val="副標題 字元"/>
    <w:basedOn w:val="a0"/>
    <w:link w:val="a5"/>
    <w:uiPriority w:val="11"/>
    <w:rsid w:val="002D5CBB"/>
    <w:rPr>
      <w:rFonts w:eastAsiaTheme="majorEastAsia" w:cstheme="majorBidi"/>
      <w:color w:val="595959" w:themeColor="text1" w:themeTint="A6"/>
      <w:spacing w:val="15"/>
      <w:sz w:val="28"/>
      <w:szCs w:val="25"/>
    </w:rPr>
  </w:style>
  <w:style w:type="paragraph" w:styleId="a7">
    <w:name w:val="Quote"/>
    <w:basedOn w:val="a"/>
    <w:next w:val="a"/>
    <w:link w:val="a8"/>
    <w:uiPriority w:val="29"/>
    <w:qFormat/>
    <w:rsid w:val="002D5CBB"/>
    <w:pPr>
      <w:spacing w:before="160"/>
      <w:jc w:val="center"/>
    </w:pPr>
    <w:rPr>
      <w:i/>
      <w:iCs/>
      <w:color w:val="404040" w:themeColor="text1" w:themeTint="BF"/>
      <w:lang/>
    </w:rPr>
  </w:style>
  <w:style w:type="character" w:customStyle="1" w:styleId="a8">
    <w:name w:val="引文 字元"/>
    <w:basedOn w:val="a0"/>
    <w:link w:val="a7"/>
    <w:uiPriority w:val="29"/>
    <w:rsid w:val="002D5CBB"/>
    <w:rPr>
      <w:rFonts w:cs="Mangal"/>
      <w:i/>
      <w:iCs/>
      <w:color w:val="404040" w:themeColor="text1" w:themeTint="BF"/>
    </w:rPr>
  </w:style>
  <w:style w:type="paragraph" w:styleId="a9">
    <w:name w:val="List Paragraph"/>
    <w:basedOn w:val="a"/>
    <w:uiPriority w:val="34"/>
    <w:qFormat/>
    <w:rsid w:val="002D5CBB"/>
    <w:pPr>
      <w:ind w:left="720"/>
      <w:contextualSpacing/>
    </w:pPr>
    <w:rPr>
      <w:lang/>
    </w:rPr>
  </w:style>
  <w:style w:type="character" w:styleId="aa">
    <w:name w:val="Intense Emphasis"/>
    <w:basedOn w:val="a0"/>
    <w:uiPriority w:val="21"/>
    <w:qFormat/>
    <w:rsid w:val="002D5CBB"/>
    <w:rPr>
      <w:i/>
      <w:iCs/>
      <w:color w:val="2F5496" w:themeColor="accent1" w:themeShade="BF"/>
    </w:rPr>
  </w:style>
  <w:style w:type="paragraph" w:styleId="ab">
    <w:name w:val="Intense Quote"/>
    <w:basedOn w:val="a"/>
    <w:next w:val="a"/>
    <w:link w:val="ac"/>
    <w:uiPriority w:val="30"/>
    <w:qFormat/>
    <w:rsid w:val="002D5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rPr>
  </w:style>
  <w:style w:type="character" w:customStyle="1" w:styleId="ac">
    <w:name w:val="鮮明引文 字元"/>
    <w:basedOn w:val="a0"/>
    <w:link w:val="ab"/>
    <w:uiPriority w:val="30"/>
    <w:rsid w:val="002D5CBB"/>
    <w:rPr>
      <w:rFonts w:cs="Mangal"/>
      <w:i/>
      <w:iCs/>
      <w:color w:val="2F5496" w:themeColor="accent1" w:themeShade="BF"/>
    </w:rPr>
  </w:style>
  <w:style w:type="character" w:styleId="ad">
    <w:name w:val="Intense Reference"/>
    <w:basedOn w:val="a0"/>
    <w:uiPriority w:val="32"/>
    <w:qFormat/>
    <w:rsid w:val="002D5CBB"/>
    <w:rPr>
      <w:b/>
      <w:bCs/>
      <w:smallCaps/>
      <w:color w:val="2F5496" w:themeColor="accent1" w:themeShade="BF"/>
      <w:spacing w:val="5"/>
    </w:rPr>
  </w:style>
  <w:style w:type="table" w:styleId="11">
    <w:name w:val="Plain Table 1"/>
    <w:basedOn w:val="a1"/>
    <w:uiPriority w:val="41"/>
    <w:rsid w:val="002D5CBB"/>
    <w:pPr>
      <w:spacing w:after="0" w:line="240" w:lineRule="auto"/>
    </w:pPr>
    <w:rPr>
      <w:szCs w:val="24"/>
      <w:lang w:val="en-US"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e">
    <w:name w:val="Table Grid"/>
    <w:basedOn w:val="a1"/>
    <w:uiPriority w:val="39"/>
    <w:rsid w:val="0092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Plain Table 4"/>
    <w:basedOn w:val="a1"/>
    <w:uiPriority w:val="44"/>
    <w:rsid w:val="003724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
    <w:name w:val="Strong"/>
    <w:basedOn w:val="a0"/>
    <w:uiPriority w:val="22"/>
    <w:qFormat/>
    <w:rsid w:val="00282B97"/>
    <w:rPr>
      <w:b/>
      <w:bCs/>
    </w:rPr>
  </w:style>
  <w:style w:type="character" w:customStyle="1" w:styleId="apple-converted-space">
    <w:name w:val="apple-converted-space"/>
    <w:basedOn w:val="a0"/>
    <w:rsid w:val="00E7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Tewary</dc:creator>
  <cp:keywords/>
  <dc:description/>
  <cp:lastModifiedBy>何孟樵</cp:lastModifiedBy>
  <cp:revision>19</cp:revision>
  <dcterms:created xsi:type="dcterms:W3CDTF">2026-03-10T09:31:00Z</dcterms:created>
  <dcterms:modified xsi:type="dcterms:W3CDTF">2026-04-21T13:04:00Z</dcterms:modified>
</cp:coreProperties>
</file>