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4492" w:rsidRPr="00A552ED" w:rsidRDefault="00664492" w:rsidP="00664492">
      <w:pPr>
        <w:spacing w:line="480" w:lineRule="auto"/>
      </w:pPr>
      <w:r w:rsidRPr="4C4A22B5">
        <w:rPr>
          <w:b/>
          <w:bCs/>
          <w:lang w:val="en-CA"/>
        </w:rPr>
        <w:t>Appendix</w:t>
      </w:r>
      <w:r w:rsidRPr="4C4A22B5">
        <w:t xml:space="preserve"> </w:t>
      </w:r>
    </w:p>
    <w:p w:rsidR="00664492" w:rsidRPr="00A552ED" w:rsidRDefault="00664492" w:rsidP="00664492">
      <w:pPr>
        <w:spacing w:line="480" w:lineRule="auto"/>
      </w:pPr>
      <w:r w:rsidRPr="4C4A22B5">
        <w:rPr>
          <w:b/>
          <w:bCs/>
          <w:lang w:val="en-CA"/>
        </w:rPr>
        <w:t xml:space="preserve">Appendix 1. </w:t>
      </w:r>
      <w:r>
        <w:rPr>
          <w:color w:val="000000" w:themeColor="text1"/>
        </w:rPr>
        <w:t>STROBE manuscript checklist</w:t>
      </w:r>
    </w:p>
    <w:p w:rsidR="00664492" w:rsidRPr="00A552ED" w:rsidRDefault="00664492" w:rsidP="00664492">
      <w:pPr>
        <w:spacing w:line="480" w:lineRule="auto"/>
      </w:pPr>
      <w:r w:rsidRPr="4C4A22B5">
        <w:rPr>
          <w:b/>
          <w:bCs/>
          <w:lang w:val="en-CA"/>
        </w:rPr>
        <w:t xml:space="preserve">Appendix 2. </w:t>
      </w:r>
      <w:r>
        <w:t>OHStat checklist for reporting oral health research</w:t>
      </w:r>
    </w:p>
    <w:p w:rsidR="00DE6AE2" w:rsidRDefault="00DE6AE2"/>
    <w:sectPr w:rsidR="00DE6AE2" w:rsidSect="00664492">
      <w:footerReference w:type="even" r:id="rId4"/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01275566"/>
      <w:docPartObj>
        <w:docPartGallery w:val="Page Numbers (Bottom of Page)"/>
        <w:docPartUnique/>
      </w:docPartObj>
    </w:sdtPr>
    <w:sdtContent>
      <w:p w:rsidR="00664492" w:rsidRDefault="00664492" w:rsidP="000F29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664492" w:rsidRDefault="00664492" w:rsidP="009572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12363699"/>
      <w:docPartObj>
        <w:docPartGallery w:val="Page Numbers (Bottom of Page)"/>
        <w:docPartUnique/>
      </w:docPartObj>
    </w:sdtPr>
    <w:sdtContent>
      <w:p w:rsidR="00664492" w:rsidRDefault="00664492" w:rsidP="000F29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664492" w:rsidRDefault="00664492" w:rsidP="00957264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92"/>
    <w:rsid w:val="00195413"/>
    <w:rsid w:val="003D0186"/>
    <w:rsid w:val="00664492"/>
    <w:rsid w:val="007278E4"/>
    <w:rsid w:val="00A3738C"/>
    <w:rsid w:val="00BC2DB8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D173CB-9B78-4294-AE37-3AA36110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492"/>
    <w:pPr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4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4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49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49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49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49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49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49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49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4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4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4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4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49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4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49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4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49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44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4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49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644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49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64492"/>
  </w:style>
  <w:style w:type="character" w:styleId="LineNumber">
    <w:name w:val="line number"/>
    <w:basedOn w:val="DefaultParagraphFont"/>
    <w:uiPriority w:val="99"/>
    <w:semiHidden/>
    <w:unhideWhenUsed/>
    <w:rsid w:val="00664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Springer Nature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2026-05-26T11:59:00Z</dcterms:created>
  <dcterms:modified xsi:type="dcterms:W3CDTF">2026-05-26T11:59:00Z</dcterms:modified>
</cp:coreProperties>
</file>