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A5365" w14:textId="77777777" w:rsidR="002245FC" w:rsidRPr="00D8791B" w:rsidRDefault="002245FC" w:rsidP="002245FC">
      <w:pPr>
        <w:spacing w:before="11"/>
        <w:rPr>
          <w:rFonts w:ascii="Times New Roman" w:hAnsi="Times New Roman" w:cs="Times New Roman"/>
        </w:rPr>
      </w:pPr>
      <w:r w:rsidRPr="00D8791B">
        <w:rPr>
          <w:rFonts w:ascii="Times New Roman" w:hAnsi="Times New Roman" w:cs="Times New Roman"/>
        </w:rPr>
        <w:t xml:space="preserve">Appendix </w:t>
      </w:r>
      <w:r w:rsidRPr="00D8791B">
        <w:rPr>
          <w:rFonts w:ascii="Times New Roman" w:hAnsi="Times New Roman" w:cs="Times New Roman" w:hint="eastAsia"/>
        </w:rPr>
        <w:t xml:space="preserve">1 </w:t>
      </w:r>
      <w:r w:rsidRPr="00D8791B">
        <w:rPr>
          <w:rFonts w:ascii="Times New Roman" w:hAnsi="Times New Roman" w:cs="Times New Roman"/>
        </w:rPr>
        <w:t>PRISMA Checklist</w:t>
      </w:r>
    </w:p>
    <w:tbl>
      <w:tblPr>
        <w:tblW w:w="5000" w:type="pct"/>
        <w:tblBorders>
          <w:top w:val="nil"/>
          <w:left w:val="nil"/>
          <w:bottom w:val="nil"/>
          <w:right w:val="nil"/>
        </w:tblBorders>
        <w:tblLook w:val="0000" w:firstRow="0" w:lastRow="0" w:firstColumn="0" w:lastColumn="0" w:noHBand="0" w:noVBand="0"/>
      </w:tblPr>
      <w:tblGrid>
        <w:gridCol w:w="1590"/>
        <w:gridCol w:w="756"/>
        <w:gridCol w:w="9556"/>
        <w:gridCol w:w="2044"/>
      </w:tblGrid>
      <w:tr w:rsidR="002245FC" w:rsidRPr="00D8791B" w14:paraId="37649D94" w14:textId="77777777" w:rsidTr="003A7890">
        <w:trPr>
          <w:trHeight w:val="65"/>
          <w:tblHeader/>
        </w:trPr>
        <w:tc>
          <w:tcPr>
            <w:tcW w:w="570"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419E4613" w14:textId="77777777" w:rsidR="002245FC" w:rsidRPr="00D8791B" w:rsidRDefault="002245FC" w:rsidP="003A7890">
            <w:pPr>
              <w:pStyle w:val="Default"/>
              <w:jc w:val="center"/>
              <w:rPr>
                <w:rFonts w:ascii="Times New Roman" w:hAnsi="Times New Roman" w:cs="Times New Roman"/>
                <w:color w:val="auto"/>
              </w:rPr>
            </w:pPr>
            <w:r w:rsidRPr="00D8791B">
              <w:rPr>
                <w:rFonts w:ascii="Times New Roman" w:hAnsi="Times New Roman" w:cs="Times New Roman"/>
                <w:b/>
                <w:bCs/>
                <w:color w:val="auto"/>
              </w:rPr>
              <w:t>Section and Topic</w:t>
            </w:r>
          </w:p>
        </w:tc>
        <w:tc>
          <w:tcPr>
            <w:tcW w:w="271"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6FF30E75" w14:textId="77777777" w:rsidR="002245FC" w:rsidRPr="00D8791B" w:rsidRDefault="002245FC" w:rsidP="003A7890">
            <w:pPr>
              <w:pStyle w:val="Default"/>
              <w:jc w:val="center"/>
              <w:rPr>
                <w:rFonts w:ascii="Times New Roman" w:hAnsi="Times New Roman" w:cs="Times New Roman"/>
                <w:b/>
                <w:bCs/>
                <w:color w:val="auto"/>
              </w:rPr>
            </w:pPr>
            <w:r w:rsidRPr="00D8791B">
              <w:rPr>
                <w:rFonts w:ascii="Times New Roman" w:hAnsi="Times New Roman" w:cs="Times New Roman"/>
                <w:b/>
                <w:bCs/>
                <w:color w:val="auto"/>
              </w:rPr>
              <w:t>Item #</w:t>
            </w:r>
          </w:p>
        </w:tc>
        <w:tc>
          <w:tcPr>
            <w:tcW w:w="3426"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5A7E8A40" w14:textId="77777777" w:rsidR="002245FC" w:rsidRPr="00D8791B" w:rsidRDefault="002245FC" w:rsidP="003A7890">
            <w:pPr>
              <w:pStyle w:val="Default"/>
              <w:ind w:left="440"/>
              <w:jc w:val="center"/>
              <w:rPr>
                <w:rFonts w:ascii="Times New Roman" w:hAnsi="Times New Roman" w:cs="Times New Roman"/>
                <w:color w:val="auto"/>
              </w:rPr>
            </w:pPr>
            <w:r w:rsidRPr="00D8791B">
              <w:rPr>
                <w:rFonts w:ascii="Times New Roman" w:hAnsi="Times New Roman" w:cs="Times New Roman"/>
                <w:b/>
                <w:bCs/>
                <w:color w:val="auto"/>
              </w:rPr>
              <w:t>Checklist item</w:t>
            </w:r>
          </w:p>
        </w:tc>
        <w:tc>
          <w:tcPr>
            <w:tcW w:w="733"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438A9AE2" w14:textId="77777777" w:rsidR="002245FC" w:rsidRPr="00D8791B" w:rsidRDefault="002245FC" w:rsidP="003A7890">
            <w:pPr>
              <w:pStyle w:val="Default"/>
              <w:jc w:val="center"/>
              <w:rPr>
                <w:rFonts w:ascii="Times New Roman" w:hAnsi="Times New Roman" w:cs="Times New Roman"/>
                <w:color w:val="auto"/>
              </w:rPr>
            </w:pPr>
            <w:r w:rsidRPr="00D8791B">
              <w:rPr>
                <w:rFonts w:ascii="Times New Roman" w:hAnsi="Times New Roman" w:cs="Times New Roman"/>
                <w:b/>
                <w:bCs/>
                <w:color w:val="auto"/>
              </w:rPr>
              <w:t>Location where item is reported</w:t>
            </w:r>
          </w:p>
        </w:tc>
      </w:tr>
      <w:tr w:rsidR="002245FC" w:rsidRPr="00D8791B" w14:paraId="4D5C23DA" w14:textId="77777777" w:rsidTr="003A7890">
        <w:trPr>
          <w:trHeight w:val="24"/>
        </w:trPr>
        <w:tc>
          <w:tcPr>
            <w:tcW w:w="4267"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9FE0990" w14:textId="77777777" w:rsidR="002245FC" w:rsidRPr="00D8791B" w:rsidRDefault="002245FC" w:rsidP="003A7890">
            <w:pPr>
              <w:pStyle w:val="Default"/>
              <w:ind w:left="440"/>
              <w:jc w:val="center"/>
              <w:rPr>
                <w:rFonts w:ascii="Times New Roman" w:hAnsi="Times New Roman" w:cs="Times New Roman"/>
                <w:color w:val="auto"/>
              </w:rPr>
            </w:pPr>
            <w:r w:rsidRPr="00D8791B">
              <w:rPr>
                <w:rFonts w:ascii="Times New Roman" w:hAnsi="Times New Roman" w:cs="Times New Roman"/>
                <w:b/>
                <w:bCs/>
                <w:color w:val="auto"/>
              </w:rPr>
              <w:t>TITLE</w:t>
            </w:r>
          </w:p>
        </w:tc>
        <w:tc>
          <w:tcPr>
            <w:tcW w:w="733" w:type="pct"/>
            <w:tcBorders>
              <w:top w:val="double" w:sz="5" w:space="0" w:color="000000"/>
              <w:left w:val="single" w:sz="5" w:space="0" w:color="000000"/>
              <w:bottom w:val="single" w:sz="5" w:space="0" w:color="000000"/>
              <w:right w:val="single" w:sz="5" w:space="0" w:color="000000"/>
            </w:tcBorders>
            <w:shd w:val="clear" w:color="auto" w:fill="FFFFCC"/>
            <w:vAlign w:val="center"/>
          </w:tcPr>
          <w:p w14:paraId="11C1A824" w14:textId="77777777" w:rsidR="002245FC" w:rsidRPr="00D8791B" w:rsidRDefault="002245FC" w:rsidP="003A7890">
            <w:pPr>
              <w:pStyle w:val="Default"/>
              <w:ind w:left="440"/>
              <w:jc w:val="center"/>
              <w:rPr>
                <w:rFonts w:ascii="Times New Roman" w:hAnsi="Times New Roman" w:cs="Times New Roman"/>
                <w:color w:val="auto"/>
              </w:rPr>
            </w:pPr>
          </w:p>
        </w:tc>
      </w:tr>
      <w:tr w:rsidR="002245FC" w:rsidRPr="00D8791B" w14:paraId="43A5E059" w14:textId="77777777" w:rsidTr="003A7890">
        <w:trPr>
          <w:trHeight w:val="48"/>
        </w:trPr>
        <w:tc>
          <w:tcPr>
            <w:tcW w:w="570" w:type="pct"/>
            <w:tcBorders>
              <w:top w:val="single" w:sz="5" w:space="0" w:color="000000"/>
              <w:left w:val="single" w:sz="5" w:space="0" w:color="000000"/>
              <w:bottom w:val="double" w:sz="2" w:space="0" w:color="FFFFCC"/>
              <w:right w:val="single" w:sz="5" w:space="0" w:color="000000"/>
            </w:tcBorders>
          </w:tcPr>
          <w:p w14:paraId="62D83391"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 xml:space="preserve">Title </w:t>
            </w:r>
          </w:p>
        </w:tc>
        <w:tc>
          <w:tcPr>
            <w:tcW w:w="271" w:type="pct"/>
            <w:tcBorders>
              <w:top w:val="single" w:sz="5" w:space="0" w:color="000000"/>
              <w:left w:val="single" w:sz="5" w:space="0" w:color="000000"/>
              <w:bottom w:val="double" w:sz="2" w:space="0" w:color="FFFFCC"/>
              <w:right w:val="single" w:sz="5" w:space="0" w:color="000000"/>
            </w:tcBorders>
            <w:vAlign w:val="center"/>
          </w:tcPr>
          <w:p w14:paraId="1B3F258F"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1</w:t>
            </w:r>
          </w:p>
        </w:tc>
        <w:tc>
          <w:tcPr>
            <w:tcW w:w="3426" w:type="pct"/>
            <w:tcBorders>
              <w:top w:val="single" w:sz="5" w:space="0" w:color="000000"/>
              <w:left w:val="single" w:sz="5" w:space="0" w:color="000000"/>
              <w:bottom w:val="double" w:sz="5" w:space="0" w:color="000000"/>
              <w:right w:val="single" w:sz="5" w:space="0" w:color="000000"/>
            </w:tcBorders>
          </w:tcPr>
          <w:p w14:paraId="6090974B"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Identify the report as a systematic review.</w:t>
            </w:r>
          </w:p>
        </w:tc>
        <w:tc>
          <w:tcPr>
            <w:tcW w:w="733" w:type="pct"/>
            <w:tcBorders>
              <w:top w:val="single" w:sz="5" w:space="0" w:color="000000"/>
              <w:left w:val="single" w:sz="5" w:space="0" w:color="000000"/>
              <w:bottom w:val="double" w:sz="5" w:space="0" w:color="000000"/>
              <w:right w:val="single" w:sz="5" w:space="0" w:color="000000"/>
            </w:tcBorders>
            <w:vAlign w:val="center"/>
          </w:tcPr>
          <w:p w14:paraId="260908DD"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w:t>
            </w:r>
          </w:p>
        </w:tc>
      </w:tr>
      <w:tr w:rsidR="002245FC" w:rsidRPr="00D8791B" w14:paraId="03C88CD6" w14:textId="77777777" w:rsidTr="003A7890">
        <w:trPr>
          <w:trHeight w:val="24"/>
        </w:trPr>
        <w:tc>
          <w:tcPr>
            <w:tcW w:w="4267"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D9C9CE9" w14:textId="77777777" w:rsidR="002245FC" w:rsidRPr="00D8791B" w:rsidRDefault="002245FC" w:rsidP="003A7890">
            <w:pPr>
              <w:pStyle w:val="Default"/>
              <w:ind w:left="440"/>
              <w:jc w:val="center"/>
              <w:rPr>
                <w:rFonts w:ascii="Times New Roman" w:hAnsi="Times New Roman" w:cs="Times New Roman"/>
                <w:color w:val="auto"/>
              </w:rPr>
            </w:pPr>
            <w:r w:rsidRPr="00D8791B">
              <w:rPr>
                <w:rFonts w:ascii="Times New Roman" w:hAnsi="Times New Roman" w:cs="Times New Roman"/>
                <w:b/>
                <w:bCs/>
                <w:color w:val="auto"/>
              </w:rPr>
              <w:t>ABSTRACT</w:t>
            </w:r>
          </w:p>
        </w:tc>
        <w:tc>
          <w:tcPr>
            <w:tcW w:w="733" w:type="pct"/>
            <w:tcBorders>
              <w:top w:val="double" w:sz="5" w:space="0" w:color="000000"/>
              <w:left w:val="single" w:sz="5" w:space="0" w:color="000000"/>
              <w:bottom w:val="single" w:sz="5" w:space="0" w:color="000000"/>
              <w:right w:val="single" w:sz="5" w:space="0" w:color="000000"/>
            </w:tcBorders>
            <w:shd w:val="clear" w:color="auto" w:fill="FFFFCC"/>
            <w:vAlign w:val="center"/>
          </w:tcPr>
          <w:p w14:paraId="0C3C63AD" w14:textId="77777777" w:rsidR="002245FC" w:rsidRPr="00D8791B" w:rsidRDefault="002245FC" w:rsidP="003A7890">
            <w:pPr>
              <w:pStyle w:val="Default"/>
              <w:ind w:left="440"/>
              <w:jc w:val="center"/>
              <w:rPr>
                <w:rFonts w:ascii="Times New Roman" w:hAnsi="Times New Roman" w:cs="Times New Roman"/>
                <w:color w:val="auto"/>
              </w:rPr>
            </w:pPr>
          </w:p>
        </w:tc>
      </w:tr>
      <w:tr w:rsidR="002245FC" w:rsidRPr="00D8791B" w14:paraId="02AE6A06" w14:textId="77777777" w:rsidTr="003A7890">
        <w:trPr>
          <w:trHeight w:val="48"/>
        </w:trPr>
        <w:tc>
          <w:tcPr>
            <w:tcW w:w="570" w:type="pct"/>
            <w:tcBorders>
              <w:top w:val="single" w:sz="5" w:space="0" w:color="000000"/>
              <w:left w:val="single" w:sz="5" w:space="0" w:color="000000"/>
              <w:bottom w:val="double" w:sz="2" w:space="0" w:color="FFFFCC"/>
              <w:right w:val="single" w:sz="5" w:space="0" w:color="000000"/>
            </w:tcBorders>
          </w:tcPr>
          <w:p w14:paraId="3FCFAEEE"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 xml:space="preserve">Abstract </w:t>
            </w:r>
          </w:p>
        </w:tc>
        <w:tc>
          <w:tcPr>
            <w:tcW w:w="271" w:type="pct"/>
            <w:tcBorders>
              <w:top w:val="single" w:sz="5" w:space="0" w:color="000000"/>
              <w:left w:val="single" w:sz="5" w:space="0" w:color="000000"/>
              <w:bottom w:val="double" w:sz="2" w:space="0" w:color="FFFFCC"/>
              <w:right w:val="single" w:sz="5" w:space="0" w:color="000000"/>
            </w:tcBorders>
            <w:vAlign w:val="center"/>
          </w:tcPr>
          <w:p w14:paraId="1D76BB5A"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2</w:t>
            </w:r>
          </w:p>
        </w:tc>
        <w:tc>
          <w:tcPr>
            <w:tcW w:w="3426" w:type="pct"/>
            <w:tcBorders>
              <w:top w:val="single" w:sz="5" w:space="0" w:color="000000"/>
              <w:left w:val="single" w:sz="5" w:space="0" w:color="000000"/>
              <w:bottom w:val="double" w:sz="5" w:space="0" w:color="000000"/>
              <w:right w:val="single" w:sz="5" w:space="0" w:color="000000"/>
            </w:tcBorders>
          </w:tcPr>
          <w:p w14:paraId="6EFE2BD5"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See the PRISMA 2020 for Abstracts checklist.</w:t>
            </w:r>
          </w:p>
        </w:tc>
        <w:tc>
          <w:tcPr>
            <w:tcW w:w="733" w:type="pct"/>
            <w:tcBorders>
              <w:top w:val="single" w:sz="5" w:space="0" w:color="000000"/>
              <w:left w:val="single" w:sz="5" w:space="0" w:color="000000"/>
              <w:bottom w:val="double" w:sz="5" w:space="0" w:color="000000"/>
              <w:right w:val="single" w:sz="5" w:space="0" w:color="000000"/>
            </w:tcBorders>
            <w:vAlign w:val="center"/>
          </w:tcPr>
          <w:p w14:paraId="27E476CD"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w:t>
            </w:r>
          </w:p>
        </w:tc>
      </w:tr>
      <w:tr w:rsidR="002245FC" w:rsidRPr="00D8791B" w14:paraId="6839B322" w14:textId="77777777" w:rsidTr="003A7890">
        <w:trPr>
          <w:trHeight w:val="24"/>
        </w:trPr>
        <w:tc>
          <w:tcPr>
            <w:tcW w:w="4267"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260998" w14:textId="77777777" w:rsidR="002245FC" w:rsidRPr="00D8791B" w:rsidRDefault="002245FC" w:rsidP="003A7890">
            <w:pPr>
              <w:pStyle w:val="Default"/>
              <w:ind w:left="440"/>
              <w:jc w:val="center"/>
              <w:rPr>
                <w:rFonts w:ascii="Times New Roman" w:hAnsi="Times New Roman" w:cs="Times New Roman"/>
                <w:color w:val="auto"/>
              </w:rPr>
            </w:pPr>
            <w:r w:rsidRPr="00D8791B">
              <w:rPr>
                <w:rFonts w:ascii="Times New Roman" w:hAnsi="Times New Roman" w:cs="Times New Roman"/>
                <w:b/>
                <w:bCs/>
                <w:color w:val="auto"/>
              </w:rPr>
              <w:t>INTRODUCTION</w:t>
            </w:r>
          </w:p>
        </w:tc>
        <w:tc>
          <w:tcPr>
            <w:tcW w:w="733" w:type="pct"/>
            <w:tcBorders>
              <w:top w:val="double" w:sz="5" w:space="0" w:color="000000"/>
              <w:left w:val="single" w:sz="5" w:space="0" w:color="000000"/>
              <w:bottom w:val="single" w:sz="5" w:space="0" w:color="000000"/>
              <w:right w:val="single" w:sz="5" w:space="0" w:color="000000"/>
            </w:tcBorders>
            <w:shd w:val="clear" w:color="auto" w:fill="FFFFCC"/>
            <w:vAlign w:val="center"/>
          </w:tcPr>
          <w:p w14:paraId="664B0CDF" w14:textId="77777777" w:rsidR="002245FC" w:rsidRPr="00D8791B" w:rsidRDefault="002245FC" w:rsidP="003A7890">
            <w:pPr>
              <w:pStyle w:val="Default"/>
              <w:ind w:left="440"/>
              <w:jc w:val="center"/>
              <w:rPr>
                <w:rFonts w:ascii="Times New Roman" w:hAnsi="Times New Roman" w:cs="Times New Roman"/>
                <w:color w:val="auto"/>
              </w:rPr>
            </w:pPr>
          </w:p>
        </w:tc>
      </w:tr>
      <w:tr w:rsidR="002245FC" w:rsidRPr="00D8791B" w14:paraId="5C79BBFF" w14:textId="77777777" w:rsidTr="003A7890">
        <w:trPr>
          <w:trHeight w:val="48"/>
        </w:trPr>
        <w:tc>
          <w:tcPr>
            <w:tcW w:w="570" w:type="pct"/>
            <w:tcBorders>
              <w:top w:val="single" w:sz="5" w:space="0" w:color="000000"/>
              <w:left w:val="single" w:sz="5" w:space="0" w:color="000000"/>
              <w:bottom w:val="single" w:sz="5" w:space="0" w:color="000000"/>
              <w:right w:val="single" w:sz="5" w:space="0" w:color="000000"/>
            </w:tcBorders>
          </w:tcPr>
          <w:p w14:paraId="0899FD51"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 xml:space="preserve">Rationale </w:t>
            </w:r>
          </w:p>
        </w:tc>
        <w:tc>
          <w:tcPr>
            <w:tcW w:w="271" w:type="pct"/>
            <w:tcBorders>
              <w:top w:val="single" w:sz="5" w:space="0" w:color="000000"/>
              <w:left w:val="single" w:sz="5" w:space="0" w:color="000000"/>
              <w:bottom w:val="single" w:sz="5" w:space="0" w:color="000000"/>
              <w:right w:val="single" w:sz="5" w:space="0" w:color="000000"/>
            </w:tcBorders>
            <w:vAlign w:val="center"/>
          </w:tcPr>
          <w:p w14:paraId="1697B75D"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3</w:t>
            </w:r>
          </w:p>
        </w:tc>
        <w:tc>
          <w:tcPr>
            <w:tcW w:w="3426" w:type="pct"/>
            <w:tcBorders>
              <w:top w:val="single" w:sz="5" w:space="0" w:color="000000"/>
              <w:left w:val="single" w:sz="5" w:space="0" w:color="000000"/>
              <w:bottom w:val="single" w:sz="5" w:space="0" w:color="000000"/>
              <w:right w:val="single" w:sz="5" w:space="0" w:color="000000"/>
            </w:tcBorders>
          </w:tcPr>
          <w:p w14:paraId="55622155"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Describe the rationale for the review in the context of existing knowledge.</w:t>
            </w:r>
          </w:p>
        </w:tc>
        <w:tc>
          <w:tcPr>
            <w:tcW w:w="733" w:type="pct"/>
            <w:tcBorders>
              <w:top w:val="single" w:sz="5" w:space="0" w:color="000000"/>
              <w:left w:val="single" w:sz="5" w:space="0" w:color="000000"/>
              <w:bottom w:val="single" w:sz="5" w:space="0" w:color="000000"/>
              <w:right w:val="single" w:sz="5" w:space="0" w:color="000000"/>
            </w:tcBorders>
            <w:vAlign w:val="center"/>
          </w:tcPr>
          <w:p w14:paraId="30A59CB6"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1-4</w:t>
            </w:r>
          </w:p>
        </w:tc>
      </w:tr>
      <w:tr w:rsidR="002245FC" w:rsidRPr="00D8791B" w14:paraId="045607C1" w14:textId="77777777" w:rsidTr="003A7890">
        <w:trPr>
          <w:trHeight w:val="48"/>
        </w:trPr>
        <w:tc>
          <w:tcPr>
            <w:tcW w:w="570" w:type="pct"/>
            <w:tcBorders>
              <w:top w:val="single" w:sz="5" w:space="0" w:color="000000"/>
              <w:left w:val="single" w:sz="5" w:space="0" w:color="000000"/>
              <w:bottom w:val="double" w:sz="2" w:space="0" w:color="FFFFCC"/>
              <w:right w:val="single" w:sz="5" w:space="0" w:color="000000"/>
            </w:tcBorders>
          </w:tcPr>
          <w:p w14:paraId="452E0339"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 xml:space="preserve">Objectives </w:t>
            </w:r>
          </w:p>
        </w:tc>
        <w:tc>
          <w:tcPr>
            <w:tcW w:w="271" w:type="pct"/>
            <w:tcBorders>
              <w:top w:val="single" w:sz="5" w:space="0" w:color="000000"/>
              <w:left w:val="single" w:sz="5" w:space="0" w:color="000000"/>
              <w:bottom w:val="double" w:sz="2" w:space="0" w:color="FFFFCC"/>
              <w:right w:val="single" w:sz="5" w:space="0" w:color="000000"/>
            </w:tcBorders>
            <w:vAlign w:val="center"/>
          </w:tcPr>
          <w:p w14:paraId="113E7687"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4</w:t>
            </w:r>
          </w:p>
        </w:tc>
        <w:tc>
          <w:tcPr>
            <w:tcW w:w="3426" w:type="pct"/>
            <w:tcBorders>
              <w:top w:val="single" w:sz="5" w:space="0" w:color="000000"/>
              <w:left w:val="single" w:sz="5" w:space="0" w:color="000000"/>
              <w:bottom w:val="double" w:sz="5" w:space="0" w:color="000000"/>
              <w:right w:val="single" w:sz="5" w:space="0" w:color="000000"/>
            </w:tcBorders>
          </w:tcPr>
          <w:p w14:paraId="2455E433"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Provide an explicit statement of the objective(s) or question(s) the review addresses.</w:t>
            </w:r>
          </w:p>
        </w:tc>
        <w:tc>
          <w:tcPr>
            <w:tcW w:w="733" w:type="pct"/>
            <w:tcBorders>
              <w:top w:val="single" w:sz="5" w:space="0" w:color="000000"/>
              <w:left w:val="single" w:sz="5" w:space="0" w:color="000000"/>
              <w:bottom w:val="double" w:sz="5" w:space="0" w:color="000000"/>
              <w:right w:val="single" w:sz="5" w:space="0" w:color="000000"/>
            </w:tcBorders>
            <w:vAlign w:val="center"/>
          </w:tcPr>
          <w:p w14:paraId="0E203320"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10</w:t>
            </w:r>
          </w:p>
        </w:tc>
      </w:tr>
      <w:tr w:rsidR="002245FC" w:rsidRPr="00D8791B" w14:paraId="289C8EA5" w14:textId="77777777" w:rsidTr="003A7890">
        <w:trPr>
          <w:trHeight w:val="24"/>
        </w:trPr>
        <w:tc>
          <w:tcPr>
            <w:tcW w:w="4267"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3742245" w14:textId="77777777" w:rsidR="002245FC" w:rsidRPr="00D8791B" w:rsidRDefault="002245FC" w:rsidP="003A7890">
            <w:pPr>
              <w:pStyle w:val="Default"/>
              <w:ind w:left="440"/>
              <w:jc w:val="center"/>
              <w:rPr>
                <w:rFonts w:ascii="Times New Roman" w:hAnsi="Times New Roman" w:cs="Times New Roman"/>
                <w:color w:val="auto"/>
              </w:rPr>
            </w:pPr>
            <w:r w:rsidRPr="00D8791B">
              <w:rPr>
                <w:rFonts w:ascii="Times New Roman" w:hAnsi="Times New Roman" w:cs="Times New Roman"/>
                <w:b/>
                <w:bCs/>
                <w:color w:val="auto"/>
              </w:rPr>
              <w:t>METHODS</w:t>
            </w:r>
          </w:p>
        </w:tc>
        <w:tc>
          <w:tcPr>
            <w:tcW w:w="733" w:type="pct"/>
            <w:tcBorders>
              <w:top w:val="double" w:sz="5" w:space="0" w:color="000000"/>
              <w:left w:val="single" w:sz="5" w:space="0" w:color="000000"/>
              <w:bottom w:val="single" w:sz="5" w:space="0" w:color="000000"/>
              <w:right w:val="single" w:sz="5" w:space="0" w:color="000000"/>
            </w:tcBorders>
            <w:shd w:val="clear" w:color="auto" w:fill="FFFFCC"/>
            <w:vAlign w:val="center"/>
          </w:tcPr>
          <w:p w14:paraId="4953A2E2" w14:textId="77777777" w:rsidR="002245FC" w:rsidRPr="00D8791B" w:rsidRDefault="002245FC" w:rsidP="003A7890">
            <w:pPr>
              <w:pStyle w:val="Default"/>
              <w:ind w:left="440"/>
              <w:jc w:val="center"/>
              <w:rPr>
                <w:rFonts w:ascii="Times New Roman" w:hAnsi="Times New Roman" w:cs="Times New Roman"/>
                <w:color w:val="auto"/>
              </w:rPr>
            </w:pPr>
          </w:p>
        </w:tc>
      </w:tr>
      <w:tr w:rsidR="002245FC" w:rsidRPr="00D8791B" w14:paraId="62B68D4F" w14:textId="77777777" w:rsidTr="003A7890">
        <w:trPr>
          <w:trHeight w:val="48"/>
        </w:trPr>
        <w:tc>
          <w:tcPr>
            <w:tcW w:w="570" w:type="pct"/>
            <w:tcBorders>
              <w:top w:val="single" w:sz="5" w:space="0" w:color="000000"/>
              <w:left w:val="single" w:sz="5" w:space="0" w:color="000000"/>
              <w:bottom w:val="single" w:sz="5" w:space="0" w:color="000000"/>
              <w:right w:val="single" w:sz="5" w:space="0" w:color="000000"/>
            </w:tcBorders>
          </w:tcPr>
          <w:p w14:paraId="191921EA"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 xml:space="preserve">Eligibility criteria </w:t>
            </w:r>
          </w:p>
        </w:tc>
        <w:tc>
          <w:tcPr>
            <w:tcW w:w="271" w:type="pct"/>
            <w:tcBorders>
              <w:top w:val="single" w:sz="5" w:space="0" w:color="000000"/>
              <w:left w:val="single" w:sz="5" w:space="0" w:color="000000"/>
              <w:bottom w:val="single" w:sz="5" w:space="0" w:color="000000"/>
              <w:right w:val="single" w:sz="5" w:space="0" w:color="000000"/>
            </w:tcBorders>
            <w:vAlign w:val="center"/>
          </w:tcPr>
          <w:p w14:paraId="7436DCE8"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5</w:t>
            </w:r>
          </w:p>
        </w:tc>
        <w:tc>
          <w:tcPr>
            <w:tcW w:w="3426" w:type="pct"/>
            <w:tcBorders>
              <w:top w:val="single" w:sz="5" w:space="0" w:color="000000"/>
              <w:left w:val="single" w:sz="5" w:space="0" w:color="000000"/>
              <w:bottom w:val="single" w:sz="5" w:space="0" w:color="000000"/>
              <w:right w:val="single" w:sz="5" w:space="0" w:color="000000"/>
            </w:tcBorders>
          </w:tcPr>
          <w:p w14:paraId="77C59462"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Specify the inclusion and exclusion criteria for the review and how studies were grouped for the syntheses.</w:t>
            </w:r>
          </w:p>
        </w:tc>
        <w:tc>
          <w:tcPr>
            <w:tcW w:w="733" w:type="pct"/>
            <w:tcBorders>
              <w:top w:val="single" w:sz="5" w:space="0" w:color="000000"/>
              <w:left w:val="single" w:sz="5" w:space="0" w:color="000000"/>
              <w:bottom w:val="single" w:sz="5" w:space="0" w:color="000000"/>
              <w:right w:val="single" w:sz="5" w:space="0" w:color="000000"/>
            </w:tcBorders>
            <w:vAlign w:val="center"/>
          </w:tcPr>
          <w:p w14:paraId="71DA6737"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10</w:t>
            </w:r>
          </w:p>
        </w:tc>
      </w:tr>
      <w:tr w:rsidR="002245FC" w:rsidRPr="00D8791B" w14:paraId="23AEB7B1" w14:textId="77777777" w:rsidTr="003A7890">
        <w:trPr>
          <w:trHeight w:val="191"/>
        </w:trPr>
        <w:tc>
          <w:tcPr>
            <w:tcW w:w="570" w:type="pct"/>
            <w:tcBorders>
              <w:top w:val="single" w:sz="5" w:space="0" w:color="000000"/>
              <w:left w:val="single" w:sz="5" w:space="0" w:color="000000"/>
              <w:bottom w:val="single" w:sz="5" w:space="0" w:color="000000"/>
              <w:right w:val="single" w:sz="5" w:space="0" w:color="000000"/>
            </w:tcBorders>
          </w:tcPr>
          <w:p w14:paraId="1057F1EF"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 xml:space="preserve">Information sources </w:t>
            </w:r>
          </w:p>
        </w:tc>
        <w:tc>
          <w:tcPr>
            <w:tcW w:w="271" w:type="pct"/>
            <w:tcBorders>
              <w:top w:val="single" w:sz="5" w:space="0" w:color="000000"/>
              <w:left w:val="single" w:sz="5" w:space="0" w:color="000000"/>
              <w:bottom w:val="single" w:sz="5" w:space="0" w:color="000000"/>
              <w:right w:val="single" w:sz="5" w:space="0" w:color="000000"/>
            </w:tcBorders>
            <w:vAlign w:val="center"/>
          </w:tcPr>
          <w:p w14:paraId="18E91653"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6</w:t>
            </w:r>
          </w:p>
        </w:tc>
        <w:tc>
          <w:tcPr>
            <w:tcW w:w="3426" w:type="pct"/>
            <w:tcBorders>
              <w:top w:val="single" w:sz="5" w:space="0" w:color="000000"/>
              <w:left w:val="single" w:sz="5" w:space="0" w:color="000000"/>
              <w:bottom w:val="single" w:sz="5" w:space="0" w:color="000000"/>
              <w:right w:val="single" w:sz="5" w:space="0" w:color="000000"/>
            </w:tcBorders>
          </w:tcPr>
          <w:p w14:paraId="410A1FFB"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 xml:space="preserve">Specify all databases, registers, websites, </w:t>
            </w:r>
            <w:proofErr w:type="spellStart"/>
            <w:r w:rsidRPr="00D8791B">
              <w:rPr>
                <w:rFonts w:ascii="Times New Roman" w:hAnsi="Times New Roman" w:cs="Times New Roman"/>
                <w:color w:val="auto"/>
              </w:rPr>
              <w:t>organisations</w:t>
            </w:r>
            <w:proofErr w:type="spellEnd"/>
            <w:r w:rsidRPr="00D8791B">
              <w:rPr>
                <w:rFonts w:ascii="Times New Roman" w:hAnsi="Times New Roman" w:cs="Times New Roman"/>
                <w:color w:val="auto"/>
              </w:rPr>
              <w:t>, reference lists and other sources searched or consulted to identify studies. Specify the date when each source was last searched or consulted.</w:t>
            </w:r>
          </w:p>
        </w:tc>
        <w:tc>
          <w:tcPr>
            <w:tcW w:w="733" w:type="pct"/>
            <w:tcBorders>
              <w:top w:val="single" w:sz="5" w:space="0" w:color="000000"/>
              <w:left w:val="single" w:sz="5" w:space="0" w:color="000000"/>
              <w:bottom w:val="single" w:sz="5" w:space="0" w:color="000000"/>
              <w:right w:val="single" w:sz="5" w:space="0" w:color="000000"/>
            </w:tcBorders>
            <w:vAlign w:val="center"/>
          </w:tcPr>
          <w:p w14:paraId="3C79B201"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12-14</w:t>
            </w:r>
          </w:p>
        </w:tc>
      </w:tr>
      <w:tr w:rsidR="002245FC" w:rsidRPr="00D8791B" w14:paraId="78048E84" w14:textId="77777777" w:rsidTr="003A7890">
        <w:trPr>
          <w:trHeight w:val="48"/>
        </w:trPr>
        <w:tc>
          <w:tcPr>
            <w:tcW w:w="570" w:type="pct"/>
            <w:tcBorders>
              <w:top w:val="single" w:sz="5" w:space="0" w:color="000000"/>
              <w:left w:val="single" w:sz="5" w:space="0" w:color="000000"/>
              <w:bottom w:val="single" w:sz="5" w:space="0" w:color="000000"/>
              <w:right w:val="single" w:sz="5" w:space="0" w:color="000000"/>
            </w:tcBorders>
          </w:tcPr>
          <w:p w14:paraId="00C9C74A"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Search strategy</w:t>
            </w:r>
          </w:p>
        </w:tc>
        <w:tc>
          <w:tcPr>
            <w:tcW w:w="271" w:type="pct"/>
            <w:tcBorders>
              <w:top w:val="single" w:sz="5" w:space="0" w:color="000000"/>
              <w:left w:val="single" w:sz="5" w:space="0" w:color="000000"/>
              <w:bottom w:val="single" w:sz="5" w:space="0" w:color="000000"/>
              <w:right w:val="single" w:sz="5" w:space="0" w:color="000000"/>
            </w:tcBorders>
            <w:vAlign w:val="center"/>
          </w:tcPr>
          <w:p w14:paraId="57EF0805"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7</w:t>
            </w:r>
          </w:p>
        </w:tc>
        <w:tc>
          <w:tcPr>
            <w:tcW w:w="3426" w:type="pct"/>
            <w:tcBorders>
              <w:top w:val="single" w:sz="5" w:space="0" w:color="000000"/>
              <w:left w:val="single" w:sz="5" w:space="0" w:color="000000"/>
              <w:bottom w:val="single" w:sz="5" w:space="0" w:color="000000"/>
              <w:right w:val="single" w:sz="5" w:space="0" w:color="000000"/>
            </w:tcBorders>
          </w:tcPr>
          <w:p w14:paraId="0813931E"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Present the full search strategies for all databases, registers and websites, including any filters and limits used.</w:t>
            </w:r>
          </w:p>
        </w:tc>
        <w:tc>
          <w:tcPr>
            <w:tcW w:w="733" w:type="pct"/>
            <w:tcBorders>
              <w:top w:val="single" w:sz="5" w:space="0" w:color="000000"/>
              <w:left w:val="single" w:sz="5" w:space="0" w:color="000000"/>
              <w:bottom w:val="single" w:sz="5" w:space="0" w:color="000000"/>
              <w:right w:val="single" w:sz="5" w:space="0" w:color="000000"/>
            </w:tcBorders>
            <w:vAlign w:val="center"/>
          </w:tcPr>
          <w:p w14:paraId="71FFA908"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12-14</w:t>
            </w:r>
          </w:p>
        </w:tc>
      </w:tr>
      <w:tr w:rsidR="002245FC" w:rsidRPr="00D8791B" w14:paraId="2F250A7A" w14:textId="77777777" w:rsidTr="003A7890">
        <w:trPr>
          <w:trHeight w:val="48"/>
        </w:trPr>
        <w:tc>
          <w:tcPr>
            <w:tcW w:w="570" w:type="pct"/>
            <w:tcBorders>
              <w:top w:val="single" w:sz="5" w:space="0" w:color="000000"/>
              <w:left w:val="single" w:sz="5" w:space="0" w:color="000000"/>
              <w:bottom w:val="single" w:sz="5" w:space="0" w:color="000000"/>
              <w:right w:val="single" w:sz="5" w:space="0" w:color="000000"/>
            </w:tcBorders>
          </w:tcPr>
          <w:p w14:paraId="61DC4C78"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Selection process</w:t>
            </w:r>
          </w:p>
        </w:tc>
        <w:tc>
          <w:tcPr>
            <w:tcW w:w="271" w:type="pct"/>
            <w:tcBorders>
              <w:top w:val="single" w:sz="5" w:space="0" w:color="000000"/>
              <w:left w:val="single" w:sz="5" w:space="0" w:color="000000"/>
              <w:bottom w:val="single" w:sz="5" w:space="0" w:color="000000"/>
              <w:right w:val="single" w:sz="5" w:space="0" w:color="000000"/>
            </w:tcBorders>
            <w:vAlign w:val="center"/>
          </w:tcPr>
          <w:p w14:paraId="5B6E94CC"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8</w:t>
            </w:r>
          </w:p>
        </w:tc>
        <w:tc>
          <w:tcPr>
            <w:tcW w:w="3426" w:type="pct"/>
            <w:tcBorders>
              <w:top w:val="single" w:sz="5" w:space="0" w:color="000000"/>
              <w:left w:val="single" w:sz="5" w:space="0" w:color="000000"/>
              <w:bottom w:val="single" w:sz="5" w:space="0" w:color="000000"/>
              <w:right w:val="single" w:sz="5" w:space="0" w:color="000000"/>
            </w:tcBorders>
          </w:tcPr>
          <w:p w14:paraId="3C4F43F4"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733" w:type="pct"/>
            <w:tcBorders>
              <w:top w:val="single" w:sz="5" w:space="0" w:color="000000"/>
              <w:left w:val="single" w:sz="5" w:space="0" w:color="000000"/>
              <w:bottom w:val="single" w:sz="5" w:space="0" w:color="000000"/>
              <w:right w:val="single" w:sz="5" w:space="0" w:color="000000"/>
            </w:tcBorders>
            <w:vAlign w:val="center"/>
          </w:tcPr>
          <w:p w14:paraId="47EECC6B"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10, 14</w:t>
            </w:r>
          </w:p>
        </w:tc>
      </w:tr>
      <w:tr w:rsidR="002245FC" w:rsidRPr="00D8791B" w14:paraId="6A1473CE" w14:textId="77777777" w:rsidTr="003A7890">
        <w:trPr>
          <w:trHeight w:val="152"/>
        </w:trPr>
        <w:tc>
          <w:tcPr>
            <w:tcW w:w="570" w:type="pct"/>
            <w:tcBorders>
              <w:top w:val="single" w:sz="5" w:space="0" w:color="000000"/>
              <w:left w:val="single" w:sz="5" w:space="0" w:color="000000"/>
              <w:bottom w:val="single" w:sz="5" w:space="0" w:color="000000"/>
              <w:right w:val="single" w:sz="5" w:space="0" w:color="000000"/>
            </w:tcBorders>
          </w:tcPr>
          <w:p w14:paraId="3B0FA97C"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 xml:space="preserve">Data collection process </w:t>
            </w:r>
          </w:p>
        </w:tc>
        <w:tc>
          <w:tcPr>
            <w:tcW w:w="271" w:type="pct"/>
            <w:tcBorders>
              <w:top w:val="single" w:sz="5" w:space="0" w:color="000000"/>
              <w:left w:val="single" w:sz="5" w:space="0" w:color="000000"/>
              <w:bottom w:val="single" w:sz="5" w:space="0" w:color="000000"/>
              <w:right w:val="single" w:sz="5" w:space="0" w:color="000000"/>
            </w:tcBorders>
            <w:vAlign w:val="center"/>
          </w:tcPr>
          <w:p w14:paraId="62E5D89B"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9</w:t>
            </w:r>
          </w:p>
        </w:tc>
        <w:tc>
          <w:tcPr>
            <w:tcW w:w="3426" w:type="pct"/>
            <w:tcBorders>
              <w:top w:val="single" w:sz="5" w:space="0" w:color="000000"/>
              <w:left w:val="single" w:sz="5" w:space="0" w:color="000000"/>
              <w:bottom w:val="single" w:sz="5" w:space="0" w:color="000000"/>
              <w:right w:val="single" w:sz="5" w:space="0" w:color="000000"/>
            </w:tcBorders>
          </w:tcPr>
          <w:p w14:paraId="26B394FE"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733" w:type="pct"/>
            <w:tcBorders>
              <w:top w:val="single" w:sz="5" w:space="0" w:color="000000"/>
              <w:left w:val="single" w:sz="5" w:space="0" w:color="000000"/>
              <w:bottom w:val="single" w:sz="5" w:space="0" w:color="000000"/>
              <w:right w:val="single" w:sz="5" w:space="0" w:color="000000"/>
            </w:tcBorders>
            <w:vAlign w:val="center"/>
          </w:tcPr>
          <w:p w14:paraId="52679037"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11</w:t>
            </w:r>
          </w:p>
        </w:tc>
      </w:tr>
      <w:tr w:rsidR="002245FC" w:rsidRPr="00D8791B" w14:paraId="31241B73" w14:textId="77777777" w:rsidTr="003A7890">
        <w:trPr>
          <w:trHeight w:val="48"/>
        </w:trPr>
        <w:tc>
          <w:tcPr>
            <w:tcW w:w="570" w:type="pct"/>
            <w:vMerge w:val="restart"/>
            <w:tcBorders>
              <w:top w:val="single" w:sz="5" w:space="0" w:color="000000"/>
              <w:left w:val="single" w:sz="5" w:space="0" w:color="000000"/>
              <w:right w:val="single" w:sz="5" w:space="0" w:color="000000"/>
            </w:tcBorders>
          </w:tcPr>
          <w:p w14:paraId="2DABA045"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lastRenderedPageBreak/>
              <w:t xml:space="preserve">Data items </w:t>
            </w:r>
          </w:p>
        </w:tc>
        <w:tc>
          <w:tcPr>
            <w:tcW w:w="271" w:type="pct"/>
            <w:tcBorders>
              <w:top w:val="single" w:sz="5" w:space="0" w:color="000000"/>
              <w:left w:val="single" w:sz="5" w:space="0" w:color="000000"/>
              <w:bottom w:val="single" w:sz="5" w:space="0" w:color="000000"/>
              <w:right w:val="single" w:sz="5" w:space="0" w:color="000000"/>
            </w:tcBorders>
            <w:vAlign w:val="center"/>
          </w:tcPr>
          <w:p w14:paraId="2C304944"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10a</w:t>
            </w:r>
          </w:p>
        </w:tc>
        <w:tc>
          <w:tcPr>
            <w:tcW w:w="3426" w:type="pct"/>
            <w:tcBorders>
              <w:top w:val="single" w:sz="5" w:space="0" w:color="000000"/>
              <w:left w:val="single" w:sz="5" w:space="0" w:color="000000"/>
              <w:bottom w:val="single" w:sz="5" w:space="0" w:color="000000"/>
              <w:right w:val="single" w:sz="5" w:space="0" w:color="000000"/>
            </w:tcBorders>
          </w:tcPr>
          <w:p w14:paraId="53777325"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733" w:type="pct"/>
            <w:tcBorders>
              <w:top w:val="single" w:sz="5" w:space="0" w:color="000000"/>
              <w:left w:val="single" w:sz="5" w:space="0" w:color="000000"/>
              <w:bottom w:val="single" w:sz="5" w:space="0" w:color="000000"/>
              <w:right w:val="single" w:sz="5" w:space="0" w:color="000000"/>
            </w:tcBorders>
            <w:vAlign w:val="center"/>
          </w:tcPr>
          <w:p w14:paraId="28892A2F"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11</w:t>
            </w:r>
          </w:p>
        </w:tc>
      </w:tr>
      <w:tr w:rsidR="002245FC" w:rsidRPr="00D8791B" w14:paraId="0055D6F5" w14:textId="77777777" w:rsidTr="003A7890">
        <w:trPr>
          <w:trHeight w:val="48"/>
        </w:trPr>
        <w:tc>
          <w:tcPr>
            <w:tcW w:w="570" w:type="pct"/>
            <w:vMerge/>
            <w:tcBorders>
              <w:left w:val="single" w:sz="5" w:space="0" w:color="000000"/>
              <w:bottom w:val="single" w:sz="5" w:space="0" w:color="000000"/>
              <w:right w:val="single" w:sz="5" w:space="0" w:color="000000"/>
            </w:tcBorders>
          </w:tcPr>
          <w:p w14:paraId="513DE477" w14:textId="77777777" w:rsidR="002245FC" w:rsidRPr="00D8791B" w:rsidRDefault="002245FC" w:rsidP="003A7890">
            <w:pPr>
              <w:pStyle w:val="Default"/>
              <w:spacing w:before="40" w:after="40"/>
              <w:ind w:left="440"/>
              <w:rPr>
                <w:rFonts w:ascii="Times New Roman" w:hAnsi="Times New Roman" w:cs="Times New Roman"/>
                <w:color w:val="auto"/>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4E729354"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10b</w:t>
            </w:r>
          </w:p>
        </w:tc>
        <w:tc>
          <w:tcPr>
            <w:tcW w:w="3426" w:type="pct"/>
            <w:tcBorders>
              <w:top w:val="single" w:sz="5" w:space="0" w:color="000000"/>
              <w:left w:val="single" w:sz="5" w:space="0" w:color="000000"/>
              <w:bottom w:val="single" w:sz="5" w:space="0" w:color="000000"/>
              <w:right w:val="single" w:sz="5" w:space="0" w:color="000000"/>
            </w:tcBorders>
          </w:tcPr>
          <w:p w14:paraId="1C8ADF26"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List and define all other variables for which data were sought (e.g. participant and intervention characteristics, funding sources). Describe any assumptions made about any missing or unclear information.</w:t>
            </w:r>
          </w:p>
        </w:tc>
        <w:tc>
          <w:tcPr>
            <w:tcW w:w="733" w:type="pct"/>
            <w:tcBorders>
              <w:top w:val="single" w:sz="5" w:space="0" w:color="000000"/>
              <w:left w:val="single" w:sz="5" w:space="0" w:color="000000"/>
              <w:bottom w:val="single" w:sz="5" w:space="0" w:color="000000"/>
              <w:right w:val="single" w:sz="5" w:space="0" w:color="000000"/>
            </w:tcBorders>
            <w:vAlign w:val="center"/>
          </w:tcPr>
          <w:p w14:paraId="169F8249"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11</w:t>
            </w:r>
          </w:p>
        </w:tc>
      </w:tr>
      <w:tr w:rsidR="002245FC" w:rsidRPr="00D8791B" w14:paraId="6BBD01C5" w14:textId="77777777" w:rsidTr="003A7890">
        <w:trPr>
          <w:trHeight w:val="48"/>
        </w:trPr>
        <w:tc>
          <w:tcPr>
            <w:tcW w:w="570" w:type="pct"/>
            <w:tcBorders>
              <w:top w:val="single" w:sz="5" w:space="0" w:color="000000"/>
              <w:left w:val="single" w:sz="5" w:space="0" w:color="000000"/>
              <w:bottom w:val="single" w:sz="5" w:space="0" w:color="000000"/>
              <w:right w:val="single" w:sz="5" w:space="0" w:color="000000"/>
            </w:tcBorders>
          </w:tcPr>
          <w:p w14:paraId="78241D76"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Study risk of bias assessment</w:t>
            </w:r>
          </w:p>
        </w:tc>
        <w:tc>
          <w:tcPr>
            <w:tcW w:w="271" w:type="pct"/>
            <w:tcBorders>
              <w:top w:val="single" w:sz="5" w:space="0" w:color="000000"/>
              <w:left w:val="single" w:sz="5" w:space="0" w:color="000000"/>
              <w:bottom w:val="single" w:sz="5" w:space="0" w:color="000000"/>
              <w:right w:val="single" w:sz="5" w:space="0" w:color="000000"/>
            </w:tcBorders>
            <w:vAlign w:val="center"/>
          </w:tcPr>
          <w:p w14:paraId="1C8B3B5F"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11</w:t>
            </w:r>
          </w:p>
        </w:tc>
        <w:tc>
          <w:tcPr>
            <w:tcW w:w="3426" w:type="pct"/>
            <w:tcBorders>
              <w:top w:val="single" w:sz="5" w:space="0" w:color="000000"/>
              <w:left w:val="single" w:sz="5" w:space="0" w:color="000000"/>
              <w:bottom w:val="single" w:sz="5" w:space="0" w:color="000000"/>
              <w:right w:val="single" w:sz="5" w:space="0" w:color="000000"/>
            </w:tcBorders>
          </w:tcPr>
          <w:p w14:paraId="247164FC"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733" w:type="pct"/>
            <w:tcBorders>
              <w:top w:val="single" w:sz="5" w:space="0" w:color="000000"/>
              <w:left w:val="single" w:sz="5" w:space="0" w:color="000000"/>
              <w:bottom w:val="single" w:sz="5" w:space="0" w:color="000000"/>
              <w:right w:val="single" w:sz="5" w:space="0" w:color="000000"/>
            </w:tcBorders>
            <w:vAlign w:val="center"/>
          </w:tcPr>
          <w:p w14:paraId="2D3BD73D"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10-11</w:t>
            </w:r>
          </w:p>
        </w:tc>
      </w:tr>
      <w:tr w:rsidR="002245FC" w:rsidRPr="00D8791B" w14:paraId="4BF31502" w14:textId="77777777" w:rsidTr="003A7890">
        <w:trPr>
          <w:trHeight w:val="48"/>
        </w:trPr>
        <w:tc>
          <w:tcPr>
            <w:tcW w:w="570" w:type="pct"/>
            <w:tcBorders>
              <w:top w:val="single" w:sz="5" w:space="0" w:color="000000"/>
              <w:left w:val="single" w:sz="5" w:space="0" w:color="000000"/>
              <w:bottom w:val="single" w:sz="5" w:space="0" w:color="000000"/>
              <w:right w:val="single" w:sz="5" w:space="0" w:color="000000"/>
            </w:tcBorders>
          </w:tcPr>
          <w:p w14:paraId="4CF9CEC3"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 xml:space="preserve">Effect measures </w:t>
            </w:r>
          </w:p>
        </w:tc>
        <w:tc>
          <w:tcPr>
            <w:tcW w:w="271" w:type="pct"/>
            <w:tcBorders>
              <w:top w:val="single" w:sz="5" w:space="0" w:color="000000"/>
              <w:left w:val="single" w:sz="5" w:space="0" w:color="000000"/>
              <w:bottom w:val="single" w:sz="5" w:space="0" w:color="000000"/>
              <w:right w:val="single" w:sz="5" w:space="0" w:color="000000"/>
            </w:tcBorders>
            <w:vAlign w:val="center"/>
          </w:tcPr>
          <w:p w14:paraId="267DF3C5"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12</w:t>
            </w:r>
          </w:p>
        </w:tc>
        <w:tc>
          <w:tcPr>
            <w:tcW w:w="3426" w:type="pct"/>
            <w:tcBorders>
              <w:top w:val="single" w:sz="5" w:space="0" w:color="000000"/>
              <w:left w:val="single" w:sz="5" w:space="0" w:color="000000"/>
              <w:bottom w:val="single" w:sz="5" w:space="0" w:color="000000"/>
              <w:right w:val="single" w:sz="5" w:space="0" w:color="000000"/>
            </w:tcBorders>
          </w:tcPr>
          <w:p w14:paraId="48FD99BE"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Specify for each outcome the effect measure(s) (e.g. risk ratio, mean difference) used in the synthesis or presentation of results.</w:t>
            </w:r>
          </w:p>
        </w:tc>
        <w:tc>
          <w:tcPr>
            <w:tcW w:w="733" w:type="pct"/>
            <w:tcBorders>
              <w:top w:val="single" w:sz="5" w:space="0" w:color="000000"/>
              <w:left w:val="single" w:sz="5" w:space="0" w:color="000000"/>
              <w:bottom w:val="single" w:sz="5" w:space="0" w:color="000000"/>
              <w:right w:val="single" w:sz="5" w:space="0" w:color="000000"/>
            </w:tcBorders>
            <w:vAlign w:val="center"/>
          </w:tcPr>
          <w:p w14:paraId="43FFEB4F"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11</w:t>
            </w:r>
          </w:p>
        </w:tc>
      </w:tr>
      <w:tr w:rsidR="002245FC" w:rsidRPr="00D8791B" w14:paraId="6BBFC3EE" w14:textId="77777777" w:rsidTr="003A7890">
        <w:trPr>
          <w:trHeight w:val="48"/>
        </w:trPr>
        <w:tc>
          <w:tcPr>
            <w:tcW w:w="570" w:type="pct"/>
            <w:vMerge w:val="restart"/>
            <w:tcBorders>
              <w:top w:val="single" w:sz="5" w:space="0" w:color="000000"/>
              <w:left w:val="single" w:sz="5" w:space="0" w:color="000000"/>
              <w:right w:val="single" w:sz="5" w:space="0" w:color="000000"/>
            </w:tcBorders>
          </w:tcPr>
          <w:p w14:paraId="4779C95D"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Synthesis methods</w:t>
            </w:r>
          </w:p>
        </w:tc>
        <w:tc>
          <w:tcPr>
            <w:tcW w:w="271" w:type="pct"/>
            <w:tcBorders>
              <w:top w:val="single" w:sz="5" w:space="0" w:color="000000"/>
              <w:left w:val="single" w:sz="5" w:space="0" w:color="000000"/>
              <w:bottom w:val="single" w:sz="5" w:space="0" w:color="000000"/>
              <w:right w:val="single" w:sz="5" w:space="0" w:color="000000"/>
            </w:tcBorders>
            <w:vAlign w:val="center"/>
          </w:tcPr>
          <w:p w14:paraId="262ED43F"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13a</w:t>
            </w:r>
          </w:p>
        </w:tc>
        <w:tc>
          <w:tcPr>
            <w:tcW w:w="3426" w:type="pct"/>
            <w:tcBorders>
              <w:top w:val="single" w:sz="5" w:space="0" w:color="000000"/>
              <w:left w:val="single" w:sz="5" w:space="0" w:color="000000"/>
              <w:bottom w:val="single" w:sz="5" w:space="0" w:color="000000"/>
              <w:right w:val="single" w:sz="5" w:space="0" w:color="000000"/>
            </w:tcBorders>
          </w:tcPr>
          <w:p w14:paraId="6D913818"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Describe the processes used to decide which studies were eligible for each synthesis (e.g. tabulating the study intervention characteristics and comparing against the planned groups for each synthesis (item #5)).</w:t>
            </w:r>
          </w:p>
        </w:tc>
        <w:tc>
          <w:tcPr>
            <w:tcW w:w="733" w:type="pct"/>
            <w:tcBorders>
              <w:top w:val="single" w:sz="5" w:space="0" w:color="000000"/>
              <w:left w:val="single" w:sz="5" w:space="0" w:color="000000"/>
              <w:bottom w:val="single" w:sz="5" w:space="0" w:color="000000"/>
              <w:right w:val="single" w:sz="5" w:space="0" w:color="000000"/>
            </w:tcBorders>
            <w:vAlign w:val="center"/>
          </w:tcPr>
          <w:p w14:paraId="7721EE4C"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10</w:t>
            </w:r>
          </w:p>
        </w:tc>
      </w:tr>
      <w:tr w:rsidR="002245FC" w:rsidRPr="00D8791B" w14:paraId="52963175" w14:textId="77777777" w:rsidTr="003A7890">
        <w:trPr>
          <w:trHeight w:val="48"/>
        </w:trPr>
        <w:tc>
          <w:tcPr>
            <w:tcW w:w="570" w:type="pct"/>
            <w:vMerge/>
            <w:tcBorders>
              <w:left w:val="single" w:sz="5" w:space="0" w:color="000000"/>
              <w:right w:val="single" w:sz="5" w:space="0" w:color="000000"/>
            </w:tcBorders>
          </w:tcPr>
          <w:p w14:paraId="36CC7813" w14:textId="77777777" w:rsidR="002245FC" w:rsidRPr="00D8791B" w:rsidRDefault="002245FC" w:rsidP="003A7890">
            <w:pPr>
              <w:pStyle w:val="Default"/>
              <w:spacing w:before="40" w:after="40"/>
              <w:ind w:left="440"/>
              <w:rPr>
                <w:rFonts w:ascii="Times New Roman" w:hAnsi="Times New Roman" w:cs="Times New Roman"/>
                <w:color w:val="auto"/>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5D27390F"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13b</w:t>
            </w:r>
          </w:p>
        </w:tc>
        <w:tc>
          <w:tcPr>
            <w:tcW w:w="3426" w:type="pct"/>
            <w:tcBorders>
              <w:top w:val="single" w:sz="5" w:space="0" w:color="000000"/>
              <w:left w:val="single" w:sz="5" w:space="0" w:color="000000"/>
              <w:bottom w:val="single" w:sz="5" w:space="0" w:color="000000"/>
              <w:right w:val="single" w:sz="5" w:space="0" w:color="000000"/>
            </w:tcBorders>
          </w:tcPr>
          <w:p w14:paraId="44C4CB37"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Describe any methods required to prepare the data for presentation or synthesis, such as handling of missing summary statistics, or data conversions.</w:t>
            </w:r>
          </w:p>
        </w:tc>
        <w:tc>
          <w:tcPr>
            <w:tcW w:w="733" w:type="pct"/>
            <w:tcBorders>
              <w:top w:val="single" w:sz="5" w:space="0" w:color="000000"/>
              <w:left w:val="single" w:sz="5" w:space="0" w:color="000000"/>
              <w:bottom w:val="single" w:sz="5" w:space="0" w:color="000000"/>
              <w:right w:val="single" w:sz="5" w:space="0" w:color="000000"/>
            </w:tcBorders>
            <w:vAlign w:val="center"/>
          </w:tcPr>
          <w:p w14:paraId="4CB4E3DB"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11</w:t>
            </w:r>
          </w:p>
        </w:tc>
      </w:tr>
      <w:tr w:rsidR="002245FC" w:rsidRPr="00D8791B" w14:paraId="333B3DA1" w14:textId="77777777" w:rsidTr="003A7890">
        <w:trPr>
          <w:trHeight w:val="48"/>
        </w:trPr>
        <w:tc>
          <w:tcPr>
            <w:tcW w:w="570" w:type="pct"/>
            <w:vMerge/>
            <w:tcBorders>
              <w:left w:val="single" w:sz="5" w:space="0" w:color="000000"/>
              <w:right w:val="single" w:sz="5" w:space="0" w:color="000000"/>
            </w:tcBorders>
          </w:tcPr>
          <w:p w14:paraId="66F43ABB" w14:textId="77777777" w:rsidR="002245FC" w:rsidRPr="00D8791B" w:rsidRDefault="002245FC" w:rsidP="003A7890">
            <w:pPr>
              <w:pStyle w:val="Default"/>
              <w:spacing w:before="40" w:after="40"/>
              <w:ind w:left="440"/>
              <w:rPr>
                <w:rFonts w:ascii="Times New Roman" w:hAnsi="Times New Roman" w:cs="Times New Roman"/>
                <w:color w:val="auto"/>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427E00FC"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13c</w:t>
            </w:r>
          </w:p>
        </w:tc>
        <w:tc>
          <w:tcPr>
            <w:tcW w:w="3426" w:type="pct"/>
            <w:tcBorders>
              <w:top w:val="single" w:sz="5" w:space="0" w:color="000000"/>
              <w:left w:val="single" w:sz="5" w:space="0" w:color="000000"/>
              <w:bottom w:val="single" w:sz="5" w:space="0" w:color="000000"/>
              <w:right w:val="single" w:sz="5" w:space="0" w:color="000000"/>
            </w:tcBorders>
          </w:tcPr>
          <w:p w14:paraId="76F89058"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Describe any methods used to tabulate or visually display results of individual studies and syntheses.</w:t>
            </w:r>
          </w:p>
        </w:tc>
        <w:tc>
          <w:tcPr>
            <w:tcW w:w="733" w:type="pct"/>
            <w:tcBorders>
              <w:top w:val="single" w:sz="5" w:space="0" w:color="000000"/>
              <w:left w:val="single" w:sz="5" w:space="0" w:color="000000"/>
              <w:bottom w:val="single" w:sz="5" w:space="0" w:color="000000"/>
              <w:right w:val="single" w:sz="5" w:space="0" w:color="000000"/>
            </w:tcBorders>
            <w:vAlign w:val="center"/>
          </w:tcPr>
          <w:p w14:paraId="38C68724"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11</w:t>
            </w:r>
          </w:p>
        </w:tc>
      </w:tr>
      <w:tr w:rsidR="002245FC" w:rsidRPr="00D8791B" w14:paraId="60347326" w14:textId="77777777" w:rsidTr="003A7890">
        <w:trPr>
          <w:trHeight w:val="48"/>
        </w:trPr>
        <w:tc>
          <w:tcPr>
            <w:tcW w:w="570" w:type="pct"/>
            <w:vMerge/>
            <w:tcBorders>
              <w:left w:val="single" w:sz="5" w:space="0" w:color="000000"/>
              <w:right w:val="single" w:sz="5" w:space="0" w:color="000000"/>
            </w:tcBorders>
          </w:tcPr>
          <w:p w14:paraId="02B82342" w14:textId="77777777" w:rsidR="002245FC" w:rsidRPr="00D8791B" w:rsidRDefault="002245FC" w:rsidP="003A7890">
            <w:pPr>
              <w:pStyle w:val="Default"/>
              <w:spacing w:before="40" w:after="40"/>
              <w:ind w:left="440"/>
              <w:rPr>
                <w:rFonts w:ascii="Times New Roman" w:hAnsi="Times New Roman" w:cs="Times New Roman"/>
                <w:color w:val="auto"/>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6D2D3F50"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13d</w:t>
            </w:r>
          </w:p>
        </w:tc>
        <w:tc>
          <w:tcPr>
            <w:tcW w:w="3426" w:type="pct"/>
            <w:tcBorders>
              <w:top w:val="single" w:sz="5" w:space="0" w:color="000000"/>
              <w:left w:val="single" w:sz="5" w:space="0" w:color="000000"/>
              <w:bottom w:val="single" w:sz="5" w:space="0" w:color="000000"/>
              <w:right w:val="single" w:sz="5" w:space="0" w:color="000000"/>
            </w:tcBorders>
          </w:tcPr>
          <w:p w14:paraId="7BE2E3EF"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Describe any methods used to synthesize results and provide a rationale for the choice(s). If meta-analysis was performed, describe the model(s), method(s) to identify the presence and extent of statistical heterogeneity, and software package(s) used.</w:t>
            </w:r>
          </w:p>
        </w:tc>
        <w:tc>
          <w:tcPr>
            <w:tcW w:w="733" w:type="pct"/>
            <w:tcBorders>
              <w:top w:val="single" w:sz="5" w:space="0" w:color="000000"/>
              <w:left w:val="single" w:sz="5" w:space="0" w:color="000000"/>
              <w:bottom w:val="single" w:sz="5" w:space="0" w:color="000000"/>
              <w:right w:val="single" w:sz="5" w:space="0" w:color="000000"/>
            </w:tcBorders>
            <w:vAlign w:val="center"/>
          </w:tcPr>
          <w:p w14:paraId="4A4F531E"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11</w:t>
            </w:r>
          </w:p>
        </w:tc>
      </w:tr>
      <w:tr w:rsidR="002245FC" w:rsidRPr="00D8791B" w14:paraId="481F1AB2" w14:textId="77777777" w:rsidTr="003A7890">
        <w:trPr>
          <w:trHeight w:val="48"/>
        </w:trPr>
        <w:tc>
          <w:tcPr>
            <w:tcW w:w="570" w:type="pct"/>
            <w:vMerge/>
            <w:tcBorders>
              <w:left w:val="single" w:sz="5" w:space="0" w:color="000000"/>
              <w:right w:val="single" w:sz="5" w:space="0" w:color="000000"/>
            </w:tcBorders>
          </w:tcPr>
          <w:p w14:paraId="57325D0F" w14:textId="77777777" w:rsidR="002245FC" w:rsidRPr="00D8791B" w:rsidRDefault="002245FC" w:rsidP="003A7890">
            <w:pPr>
              <w:pStyle w:val="Default"/>
              <w:spacing w:before="40" w:after="40"/>
              <w:ind w:left="440"/>
              <w:rPr>
                <w:rFonts w:ascii="Times New Roman" w:hAnsi="Times New Roman" w:cs="Times New Roman"/>
                <w:color w:val="auto"/>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4228E3A3"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13e</w:t>
            </w:r>
          </w:p>
        </w:tc>
        <w:tc>
          <w:tcPr>
            <w:tcW w:w="3426" w:type="pct"/>
            <w:tcBorders>
              <w:top w:val="single" w:sz="5" w:space="0" w:color="000000"/>
              <w:left w:val="single" w:sz="5" w:space="0" w:color="000000"/>
              <w:bottom w:val="single" w:sz="5" w:space="0" w:color="000000"/>
              <w:right w:val="single" w:sz="5" w:space="0" w:color="000000"/>
            </w:tcBorders>
          </w:tcPr>
          <w:p w14:paraId="35B1C03A"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Describe any methods used to explore possible causes of heterogeneity among study results (e.g. subgroup analysis, meta-regression).</w:t>
            </w:r>
          </w:p>
        </w:tc>
        <w:tc>
          <w:tcPr>
            <w:tcW w:w="733" w:type="pct"/>
            <w:tcBorders>
              <w:top w:val="single" w:sz="5" w:space="0" w:color="000000"/>
              <w:left w:val="single" w:sz="5" w:space="0" w:color="000000"/>
              <w:bottom w:val="single" w:sz="5" w:space="0" w:color="000000"/>
              <w:right w:val="single" w:sz="5" w:space="0" w:color="000000"/>
            </w:tcBorders>
            <w:vAlign w:val="center"/>
          </w:tcPr>
          <w:p w14:paraId="7F284D01"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11</w:t>
            </w:r>
          </w:p>
        </w:tc>
      </w:tr>
      <w:tr w:rsidR="002245FC" w:rsidRPr="00D8791B" w14:paraId="4AC02FD8" w14:textId="77777777" w:rsidTr="003A7890">
        <w:trPr>
          <w:trHeight w:val="50"/>
        </w:trPr>
        <w:tc>
          <w:tcPr>
            <w:tcW w:w="570" w:type="pct"/>
            <w:vMerge/>
            <w:tcBorders>
              <w:left w:val="single" w:sz="5" w:space="0" w:color="000000"/>
              <w:bottom w:val="single" w:sz="5" w:space="0" w:color="000000"/>
              <w:right w:val="single" w:sz="5" w:space="0" w:color="000000"/>
            </w:tcBorders>
          </w:tcPr>
          <w:p w14:paraId="6C4FF7E7" w14:textId="77777777" w:rsidR="002245FC" w:rsidRPr="00D8791B" w:rsidRDefault="002245FC" w:rsidP="003A7890">
            <w:pPr>
              <w:pStyle w:val="Default"/>
              <w:spacing w:before="40" w:after="40"/>
              <w:ind w:left="440"/>
              <w:rPr>
                <w:rFonts w:ascii="Times New Roman" w:hAnsi="Times New Roman" w:cs="Times New Roman"/>
                <w:color w:val="auto"/>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52E63F92"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13f</w:t>
            </w:r>
          </w:p>
        </w:tc>
        <w:tc>
          <w:tcPr>
            <w:tcW w:w="3426" w:type="pct"/>
            <w:tcBorders>
              <w:top w:val="single" w:sz="5" w:space="0" w:color="000000"/>
              <w:left w:val="single" w:sz="5" w:space="0" w:color="000000"/>
              <w:bottom w:val="single" w:sz="5" w:space="0" w:color="000000"/>
              <w:right w:val="single" w:sz="5" w:space="0" w:color="000000"/>
            </w:tcBorders>
          </w:tcPr>
          <w:p w14:paraId="6621982E"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Describe any sensitivity analyses conducted to assess robustness of the synthesized results.</w:t>
            </w:r>
          </w:p>
        </w:tc>
        <w:tc>
          <w:tcPr>
            <w:tcW w:w="733" w:type="pct"/>
            <w:tcBorders>
              <w:top w:val="single" w:sz="5" w:space="0" w:color="000000"/>
              <w:left w:val="single" w:sz="5" w:space="0" w:color="000000"/>
              <w:bottom w:val="single" w:sz="5" w:space="0" w:color="000000"/>
              <w:right w:val="single" w:sz="5" w:space="0" w:color="000000"/>
            </w:tcBorders>
            <w:vAlign w:val="center"/>
          </w:tcPr>
          <w:p w14:paraId="31D81C3D"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11</w:t>
            </w:r>
          </w:p>
        </w:tc>
      </w:tr>
      <w:tr w:rsidR="002245FC" w:rsidRPr="00D8791B" w14:paraId="4B4339B5" w14:textId="77777777" w:rsidTr="003A7890">
        <w:trPr>
          <w:trHeight w:val="48"/>
        </w:trPr>
        <w:tc>
          <w:tcPr>
            <w:tcW w:w="570" w:type="pct"/>
            <w:tcBorders>
              <w:top w:val="single" w:sz="5" w:space="0" w:color="000000"/>
              <w:left w:val="single" w:sz="5" w:space="0" w:color="000000"/>
              <w:bottom w:val="single" w:sz="5" w:space="0" w:color="000000"/>
              <w:right w:val="single" w:sz="5" w:space="0" w:color="000000"/>
            </w:tcBorders>
          </w:tcPr>
          <w:p w14:paraId="49F84996"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lastRenderedPageBreak/>
              <w:t>Reporting bias assessment</w:t>
            </w:r>
          </w:p>
        </w:tc>
        <w:tc>
          <w:tcPr>
            <w:tcW w:w="271" w:type="pct"/>
            <w:tcBorders>
              <w:top w:val="single" w:sz="5" w:space="0" w:color="000000"/>
              <w:left w:val="single" w:sz="5" w:space="0" w:color="000000"/>
              <w:bottom w:val="single" w:sz="5" w:space="0" w:color="000000"/>
              <w:right w:val="single" w:sz="5" w:space="0" w:color="000000"/>
            </w:tcBorders>
            <w:vAlign w:val="center"/>
          </w:tcPr>
          <w:p w14:paraId="552BCA58"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14</w:t>
            </w:r>
          </w:p>
        </w:tc>
        <w:tc>
          <w:tcPr>
            <w:tcW w:w="3426" w:type="pct"/>
            <w:tcBorders>
              <w:top w:val="single" w:sz="5" w:space="0" w:color="000000"/>
              <w:left w:val="single" w:sz="5" w:space="0" w:color="000000"/>
              <w:bottom w:val="single" w:sz="5" w:space="0" w:color="000000"/>
              <w:right w:val="single" w:sz="5" w:space="0" w:color="000000"/>
            </w:tcBorders>
          </w:tcPr>
          <w:p w14:paraId="0BFE7D6B"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Describe any methods used to assess risk of bias due to missing results in a synthesis (arising from reporting biases).</w:t>
            </w:r>
          </w:p>
        </w:tc>
        <w:tc>
          <w:tcPr>
            <w:tcW w:w="733" w:type="pct"/>
            <w:tcBorders>
              <w:top w:val="single" w:sz="5" w:space="0" w:color="000000"/>
              <w:left w:val="single" w:sz="5" w:space="0" w:color="000000"/>
              <w:bottom w:val="single" w:sz="5" w:space="0" w:color="000000"/>
              <w:right w:val="single" w:sz="5" w:space="0" w:color="000000"/>
            </w:tcBorders>
            <w:vAlign w:val="center"/>
          </w:tcPr>
          <w:p w14:paraId="3D1E377B"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11</w:t>
            </w:r>
          </w:p>
        </w:tc>
      </w:tr>
      <w:tr w:rsidR="002245FC" w:rsidRPr="00D8791B" w14:paraId="2B847719" w14:textId="77777777" w:rsidTr="003A7890">
        <w:trPr>
          <w:trHeight w:val="48"/>
        </w:trPr>
        <w:tc>
          <w:tcPr>
            <w:tcW w:w="570" w:type="pct"/>
            <w:tcBorders>
              <w:top w:val="single" w:sz="5" w:space="0" w:color="000000"/>
              <w:left w:val="single" w:sz="5" w:space="0" w:color="000000"/>
              <w:bottom w:val="single" w:sz="5" w:space="0" w:color="000000"/>
              <w:right w:val="single" w:sz="5" w:space="0" w:color="000000"/>
            </w:tcBorders>
          </w:tcPr>
          <w:p w14:paraId="6D09AE4A"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Certainty assessment</w:t>
            </w:r>
          </w:p>
        </w:tc>
        <w:tc>
          <w:tcPr>
            <w:tcW w:w="271" w:type="pct"/>
            <w:tcBorders>
              <w:top w:val="single" w:sz="5" w:space="0" w:color="000000"/>
              <w:left w:val="single" w:sz="5" w:space="0" w:color="000000"/>
              <w:bottom w:val="single" w:sz="5" w:space="0" w:color="000000"/>
              <w:right w:val="single" w:sz="5" w:space="0" w:color="000000"/>
            </w:tcBorders>
            <w:vAlign w:val="center"/>
          </w:tcPr>
          <w:p w14:paraId="27704F69"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15</w:t>
            </w:r>
          </w:p>
        </w:tc>
        <w:tc>
          <w:tcPr>
            <w:tcW w:w="3426" w:type="pct"/>
            <w:tcBorders>
              <w:top w:val="single" w:sz="5" w:space="0" w:color="000000"/>
              <w:left w:val="single" w:sz="5" w:space="0" w:color="000000"/>
              <w:bottom w:val="single" w:sz="5" w:space="0" w:color="000000"/>
              <w:right w:val="single" w:sz="5" w:space="0" w:color="000000"/>
            </w:tcBorders>
          </w:tcPr>
          <w:p w14:paraId="1AA332CF"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Describe any methods used to assess certainty (or confidence) in the body of evidence for an outcome.</w:t>
            </w:r>
          </w:p>
        </w:tc>
        <w:tc>
          <w:tcPr>
            <w:tcW w:w="733" w:type="pct"/>
            <w:tcBorders>
              <w:top w:val="single" w:sz="5" w:space="0" w:color="000000"/>
              <w:left w:val="single" w:sz="5" w:space="0" w:color="000000"/>
              <w:bottom w:val="single" w:sz="5" w:space="0" w:color="000000"/>
              <w:right w:val="single" w:sz="5" w:space="0" w:color="000000"/>
            </w:tcBorders>
            <w:vAlign w:val="center"/>
          </w:tcPr>
          <w:p w14:paraId="01E0E381"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11-13</w:t>
            </w:r>
          </w:p>
        </w:tc>
      </w:tr>
      <w:tr w:rsidR="002245FC" w:rsidRPr="00D8791B" w14:paraId="549CB24B" w14:textId="77777777" w:rsidTr="003A7890">
        <w:trPr>
          <w:trHeight w:val="24"/>
        </w:trPr>
        <w:tc>
          <w:tcPr>
            <w:tcW w:w="4267"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3D9CC82" w14:textId="77777777" w:rsidR="002245FC" w:rsidRPr="00D8791B" w:rsidRDefault="002245FC" w:rsidP="003A7890">
            <w:pPr>
              <w:pStyle w:val="Default"/>
              <w:ind w:left="440"/>
              <w:jc w:val="center"/>
              <w:rPr>
                <w:rFonts w:ascii="Times New Roman" w:hAnsi="Times New Roman" w:cs="Times New Roman"/>
                <w:color w:val="auto"/>
              </w:rPr>
            </w:pPr>
            <w:r w:rsidRPr="00D8791B">
              <w:rPr>
                <w:rFonts w:ascii="Times New Roman" w:hAnsi="Times New Roman" w:cs="Times New Roman"/>
                <w:b/>
                <w:bCs/>
                <w:color w:val="auto"/>
              </w:rPr>
              <w:t>RESULTS</w:t>
            </w:r>
          </w:p>
        </w:tc>
        <w:tc>
          <w:tcPr>
            <w:tcW w:w="733" w:type="pct"/>
            <w:tcBorders>
              <w:top w:val="double" w:sz="5" w:space="0" w:color="000000"/>
              <w:left w:val="single" w:sz="5" w:space="0" w:color="000000"/>
              <w:bottom w:val="single" w:sz="5" w:space="0" w:color="000000"/>
              <w:right w:val="single" w:sz="5" w:space="0" w:color="000000"/>
            </w:tcBorders>
            <w:shd w:val="clear" w:color="auto" w:fill="FFFFCC"/>
            <w:vAlign w:val="center"/>
          </w:tcPr>
          <w:p w14:paraId="25875A37" w14:textId="77777777" w:rsidR="002245FC" w:rsidRPr="00D8791B" w:rsidRDefault="002245FC" w:rsidP="003A7890">
            <w:pPr>
              <w:pStyle w:val="Default"/>
              <w:ind w:left="440"/>
              <w:jc w:val="center"/>
              <w:rPr>
                <w:rFonts w:ascii="Times New Roman" w:hAnsi="Times New Roman" w:cs="Times New Roman"/>
                <w:color w:val="auto"/>
              </w:rPr>
            </w:pPr>
          </w:p>
        </w:tc>
      </w:tr>
      <w:tr w:rsidR="002245FC" w:rsidRPr="00D8791B" w14:paraId="080CB38B" w14:textId="77777777" w:rsidTr="003A7890">
        <w:trPr>
          <w:trHeight w:val="48"/>
        </w:trPr>
        <w:tc>
          <w:tcPr>
            <w:tcW w:w="570" w:type="pct"/>
            <w:vMerge w:val="restart"/>
            <w:tcBorders>
              <w:top w:val="single" w:sz="5" w:space="0" w:color="000000"/>
              <w:left w:val="single" w:sz="5" w:space="0" w:color="000000"/>
              <w:right w:val="single" w:sz="5" w:space="0" w:color="000000"/>
            </w:tcBorders>
          </w:tcPr>
          <w:p w14:paraId="1A70B792"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 xml:space="preserve">Study selection </w:t>
            </w:r>
          </w:p>
        </w:tc>
        <w:tc>
          <w:tcPr>
            <w:tcW w:w="271" w:type="pct"/>
            <w:tcBorders>
              <w:top w:val="single" w:sz="5" w:space="0" w:color="000000"/>
              <w:left w:val="single" w:sz="5" w:space="0" w:color="000000"/>
              <w:bottom w:val="single" w:sz="5" w:space="0" w:color="000000"/>
              <w:right w:val="single" w:sz="5" w:space="0" w:color="000000"/>
            </w:tcBorders>
            <w:vAlign w:val="center"/>
          </w:tcPr>
          <w:p w14:paraId="713F2B16"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16a</w:t>
            </w:r>
          </w:p>
        </w:tc>
        <w:tc>
          <w:tcPr>
            <w:tcW w:w="3426" w:type="pct"/>
            <w:tcBorders>
              <w:top w:val="single" w:sz="5" w:space="0" w:color="000000"/>
              <w:left w:val="single" w:sz="5" w:space="0" w:color="000000"/>
              <w:bottom w:val="single" w:sz="5" w:space="0" w:color="000000"/>
              <w:right w:val="single" w:sz="5" w:space="0" w:color="000000"/>
            </w:tcBorders>
          </w:tcPr>
          <w:p w14:paraId="1F64DD09"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Describe the results of the search and selection process, from the number of records identified in the search to the number of studies included in the review, ideally using a flow diagram.</w:t>
            </w:r>
          </w:p>
        </w:tc>
        <w:tc>
          <w:tcPr>
            <w:tcW w:w="733" w:type="pct"/>
            <w:tcBorders>
              <w:top w:val="single" w:sz="5" w:space="0" w:color="000000"/>
              <w:left w:val="single" w:sz="5" w:space="0" w:color="000000"/>
              <w:bottom w:val="single" w:sz="5" w:space="0" w:color="000000"/>
              <w:right w:val="single" w:sz="5" w:space="0" w:color="000000"/>
            </w:tcBorders>
            <w:vAlign w:val="center"/>
          </w:tcPr>
          <w:p w14:paraId="7B80676D"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12-13</w:t>
            </w:r>
          </w:p>
        </w:tc>
      </w:tr>
      <w:tr w:rsidR="002245FC" w:rsidRPr="00D8791B" w14:paraId="45A46B16" w14:textId="77777777" w:rsidTr="003A7890">
        <w:trPr>
          <w:trHeight w:val="48"/>
        </w:trPr>
        <w:tc>
          <w:tcPr>
            <w:tcW w:w="570" w:type="pct"/>
            <w:vMerge/>
            <w:tcBorders>
              <w:left w:val="single" w:sz="5" w:space="0" w:color="000000"/>
              <w:bottom w:val="single" w:sz="5" w:space="0" w:color="000000"/>
              <w:right w:val="single" w:sz="5" w:space="0" w:color="000000"/>
            </w:tcBorders>
          </w:tcPr>
          <w:p w14:paraId="6A50812F" w14:textId="77777777" w:rsidR="002245FC" w:rsidRPr="00D8791B" w:rsidRDefault="002245FC" w:rsidP="003A7890">
            <w:pPr>
              <w:pStyle w:val="Default"/>
              <w:spacing w:before="40" w:after="40"/>
              <w:ind w:left="440"/>
              <w:rPr>
                <w:rFonts w:ascii="Times New Roman" w:hAnsi="Times New Roman" w:cs="Times New Roman"/>
                <w:color w:val="auto"/>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2D78CFED"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16b</w:t>
            </w:r>
          </w:p>
        </w:tc>
        <w:tc>
          <w:tcPr>
            <w:tcW w:w="3426" w:type="pct"/>
            <w:tcBorders>
              <w:top w:val="single" w:sz="5" w:space="0" w:color="000000"/>
              <w:left w:val="single" w:sz="5" w:space="0" w:color="000000"/>
              <w:bottom w:val="single" w:sz="5" w:space="0" w:color="000000"/>
              <w:right w:val="single" w:sz="5" w:space="0" w:color="000000"/>
            </w:tcBorders>
          </w:tcPr>
          <w:p w14:paraId="0ECD8780"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Cite studies that might appear to meet the inclusion criteria, but which were excluded, and explain why they were excluded.</w:t>
            </w:r>
          </w:p>
        </w:tc>
        <w:tc>
          <w:tcPr>
            <w:tcW w:w="733" w:type="pct"/>
            <w:tcBorders>
              <w:top w:val="single" w:sz="5" w:space="0" w:color="000000"/>
              <w:left w:val="single" w:sz="5" w:space="0" w:color="000000"/>
              <w:bottom w:val="single" w:sz="5" w:space="0" w:color="000000"/>
              <w:right w:val="single" w:sz="5" w:space="0" w:color="000000"/>
            </w:tcBorders>
            <w:vAlign w:val="center"/>
          </w:tcPr>
          <w:p w14:paraId="7DD3E927"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12-13</w:t>
            </w:r>
          </w:p>
        </w:tc>
      </w:tr>
      <w:tr w:rsidR="002245FC" w:rsidRPr="00D8791B" w14:paraId="7D70DC26" w14:textId="77777777" w:rsidTr="003A7890">
        <w:trPr>
          <w:trHeight w:val="103"/>
        </w:trPr>
        <w:tc>
          <w:tcPr>
            <w:tcW w:w="570" w:type="pct"/>
            <w:tcBorders>
              <w:top w:val="single" w:sz="5" w:space="0" w:color="000000"/>
              <w:left w:val="single" w:sz="5" w:space="0" w:color="000000"/>
              <w:bottom w:val="single" w:sz="5" w:space="0" w:color="000000"/>
              <w:right w:val="single" w:sz="5" w:space="0" w:color="000000"/>
            </w:tcBorders>
          </w:tcPr>
          <w:p w14:paraId="4FAD16D0"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 xml:space="preserve">Study characteristics </w:t>
            </w:r>
          </w:p>
        </w:tc>
        <w:tc>
          <w:tcPr>
            <w:tcW w:w="271" w:type="pct"/>
            <w:tcBorders>
              <w:top w:val="single" w:sz="5" w:space="0" w:color="000000"/>
              <w:left w:val="single" w:sz="5" w:space="0" w:color="000000"/>
              <w:bottom w:val="single" w:sz="5" w:space="0" w:color="000000"/>
              <w:right w:val="single" w:sz="5" w:space="0" w:color="000000"/>
            </w:tcBorders>
            <w:vAlign w:val="center"/>
          </w:tcPr>
          <w:p w14:paraId="3E511203"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17</w:t>
            </w:r>
          </w:p>
        </w:tc>
        <w:tc>
          <w:tcPr>
            <w:tcW w:w="3426" w:type="pct"/>
            <w:tcBorders>
              <w:top w:val="single" w:sz="5" w:space="0" w:color="000000"/>
              <w:left w:val="single" w:sz="5" w:space="0" w:color="000000"/>
              <w:bottom w:val="single" w:sz="5" w:space="0" w:color="000000"/>
              <w:right w:val="single" w:sz="5" w:space="0" w:color="000000"/>
            </w:tcBorders>
          </w:tcPr>
          <w:p w14:paraId="472CDEDF"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Cite each included study and present its characteristics.</w:t>
            </w:r>
          </w:p>
        </w:tc>
        <w:tc>
          <w:tcPr>
            <w:tcW w:w="733" w:type="pct"/>
            <w:tcBorders>
              <w:top w:val="single" w:sz="5" w:space="0" w:color="000000"/>
              <w:left w:val="single" w:sz="5" w:space="0" w:color="000000"/>
              <w:bottom w:val="single" w:sz="5" w:space="0" w:color="000000"/>
              <w:right w:val="single" w:sz="5" w:space="0" w:color="000000"/>
            </w:tcBorders>
            <w:vAlign w:val="center"/>
          </w:tcPr>
          <w:p w14:paraId="1F6EEC6D"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14-15</w:t>
            </w:r>
          </w:p>
        </w:tc>
      </w:tr>
      <w:tr w:rsidR="002245FC" w:rsidRPr="00D8791B" w14:paraId="254DE514" w14:textId="77777777" w:rsidTr="003A7890">
        <w:trPr>
          <w:trHeight w:val="48"/>
        </w:trPr>
        <w:tc>
          <w:tcPr>
            <w:tcW w:w="570" w:type="pct"/>
            <w:tcBorders>
              <w:top w:val="single" w:sz="5" w:space="0" w:color="000000"/>
              <w:left w:val="single" w:sz="5" w:space="0" w:color="000000"/>
              <w:bottom w:val="single" w:sz="5" w:space="0" w:color="000000"/>
              <w:right w:val="single" w:sz="5" w:space="0" w:color="000000"/>
            </w:tcBorders>
          </w:tcPr>
          <w:p w14:paraId="6DBA93BD"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 xml:space="preserve">Risk of bias in studies </w:t>
            </w:r>
          </w:p>
        </w:tc>
        <w:tc>
          <w:tcPr>
            <w:tcW w:w="271" w:type="pct"/>
            <w:tcBorders>
              <w:top w:val="single" w:sz="5" w:space="0" w:color="000000"/>
              <w:left w:val="single" w:sz="5" w:space="0" w:color="000000"/>
              <w:bottom w:val="single" w:sz="5" w:space="0" w:color="000000"/>
              <w:right w:val="single" w:sz="5" w:space="0" w:color="000000"/>
            </w:tcBorders>
            <w:vAlign w:val="center"/>
          </w:tcPr>
          <w:p w14:paraId="29C2B645"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18</w:t>
            </w:r>
          </w:p>
        </w:tc>
        <w:tc>
          <w:tcPr>
            <w:tcW w:w="3426" w:type="pct"/>
            <w:tcBorders>
              <w:top w:val="single" w:sz="5" w:space="0" w:color="000000"/>
              <w:left w:val="single" w:sz="5" w:space="0" w:color="000000"/>
              <w:bottom w:val="single" w:sz="5" w:space="0" w:color="000000"/>
              <w:right w:val="single" w:sz="5" w:space="0" w:color="000000"/>
            </w:tcBorders>
          </w:tcPr>
          <w:p w14:paraId="2DD72B3E"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Present assessments of risk of bias for each included study.</w:t>
            </w:r>
          </w:p>
        </w:tc>
        <w:tc>
          <w:tcPr>
            <w:tcW w:w="733" w:type="pct"/>
            <w:tcBorders>
              <w:top w:val="single" w:sz="5" w:space="0" w:color="000000"/>
              <w:left w:val="single" w:sz="5" w:space="0" w:color="000000"/>
              <w:bottom w:val="single" w:sz="5" w:space="0" w:color="000000"/>
              <w:right w:val="single" w:sz="5" w:space="0" w:color="000000"/>
            </w:tcBorders>
            <w:vAlign w:val="center"/>
          </w:tcPr>
          <w:p w14:paraId="32A2A983"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14-15</w:t>
            </w:r>
          </w:p>
        </w:tc>
      </w:tr>
      <w:tr w:rsidR="002245FC" w:rsidRPr="00D8791B" w14:paraId="18D376C9" w14:textId="77777777" w:rsidTr="003A7890">
        <w:trPr>
          <w:trHeight w:val="48"/>
        </w:trPr>
        <w:tc>
          <w:tcPr>
            <w:tcW w:w="570" w:type="pct"/>
            <w:tcBorders>
              <w:top w:val="single" w:sz="5" w:space="0" w:color="000000"/>
              <w:left w:val="single" w:sz="5" w:space="0" w:color="000000"/>
              <w:bottom w:val="single" w:sz="5" w:space="0" w:color="000000"/>
              <w:right w:val="single" w:sz="5" w:space="0" w:color="000000"/>
            </w:tcBorders>
          </w:tcPr>
          <w:p w14:paraId="3859E59E"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 xml:space="preserve">Results of individual studies </w:t>
            </w:r>
          </w:p>
        </w:tc>
        <w:tc>
          <w:tcPr>
            <w:tcW w:w="271" w:type="pct"/>
            <w:tcBorders>
              <w:top w:val="single" w:sz="5" w:space="0" w:color="000000"/>
              <w:left w:val="single" w:sz="5" w:space="0" w:color="000000"/>
              <w:bottom w:val="single" w:sz="5" w:space="0" w:color="000000"/>
              <w:right w:val="single" w:sz="5" w:space="0" w:color="000000"/>
            </w:tcBorders>
            <w:vAlign w:val="center"/>
          </w:tcPr>
          <w:p w14:paraId="6BCA9E76"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19</w:t>
            </w:r>
          </w:p>
        </w:tc>
        <w:tc>
          <w:tcPr>
            <w:tcW w:w="3426" w:type="pct"/>
            <w:tcBorders>
              <w:top w:val="single" w:sz="5" w:space="0" w:color="000000"/>
              <w:left w:val="single" w:sz="5" w:space="0" w:color="000000"/>
              <w:bottom w:val="single" w:sz="5" w:space="0" w:color="000000"/>
              <w:right w:val="single" w:sz="5" w:space="0" w:color="000000"/>
            </w:tcBorders>
          </w:tcPr>
          <w:p w14:paraId="572DFA52"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For all outcomes, present, for each study: (a) summary statistics for each group (where appropriate) and (b) an effect estimate and its precision (e.g. confidence/credible interval), ideally using structured tables or plots.</w:t>
            </w:r>
          </w:p>
        </w:tc>
        <w:tc>
          <w:tcPr>
            <w:tcW w:w="733" w:type="pct"/>
            <w:tcBorders>
              <w:top w:val="single" w:sz="5" w:space="0" w:color="000000"/>
              <w:left w:val="single" w:sz="5" w:space="0" w:color="000000"/>
              <w:bottom w:val="single" w:sz="5" w:space="0" w:color="000000"/>
              <w:right w:val="single" w:sz="5" w:space="0" w:color="000000"/>
            </w:tcBorders>
            <w:vAlign w:val="center"/>
          </w:tcPr>
          <w:p w14:paraId="19E8F388"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15</w:t>
            </w:r>
          </w:p>
        </w:tc>
      </w:tr>
      <w:tr w:rsidR="002245FC" w:rsidRPr="00D8791B" w14:paraId="6D88B083" w14:textId="77777777" w:rsidTr="003A7890">
        <w:trPr>
          <w:trHeight w:val="48"/>
        </w:trPr>
        <w:tc>
          <w:tcPr>
            <w:tcW w:w="570" w:type="pct"/>
            <w:vMerge w:val="restart"/>
            <w:tcBorders>
              <w:top w:val="single" w:sz="5" w:space="0" w:color="000000"/>
              <w:left w:val="single" w:sz="5" w:space="0" w:color="000000"/>
              <w:right w:val="single" w:sz="5" w:space="0" w:color="000000"/>
            </w:tcBorders>
          </w:tcPr>
          <w:p w14:paraId="0380B059"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Results of syntheses</w:t>
            </w:r>
          </w:p>
        </w:tc>
        <w:tc>
          <w:tcPr>
            <w:tcW w:w="271" w:type="pct"/>
            <w:tcBorders>
              <w:top w:val="single" w:sz="5" w:space="0" w:color="000000"/>
              <w:left w:val="single" w:sz="5" w:space="0" w:color="000000"/>
              <w:bottom w:val="single" w:sz="5" w:space="0" w:color="000000"/>
              <w:right w:val="single" w:sz="5" w:space="0" w:color="000000"/>
            </w:tcBorders>
            <w:vAlign w:val="center"/>
          </w:tcPr>
          <w:p w14:paraId="7AFA0A10"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20a</w:t>
            </w:r>
          </w:p>
        </w:tc>
        <w:tc>
          <w:tcPr>
            <w:tcW w:w="3426" w:type="pct"/>
            <w:tcBorders>
              <w:top w:val="single" w:sz="5" w:space="0" w:color="000000"/>
              <w:left w:val="single" w:sz="5" w:space="0" w:color="000000"/>
              <w:bottom w:val="single" w:sz="5" w:space="0" w:color="000000"/>
              <w:right w:val="single" w:sz="5" w:space="0" w:color="000000"/>
            </w:tcBorders>
          </w:tcPr>
          <w:p w14:paraId="65610FCE"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 xml:space="preserve">For each synthesis, briefly </w:t>
            </w:r>
            <w:proofErr w:type="spellStart"/>
            <w:r w:rsidRPr="00D8791B">
              <w:rPr>
                <w:rFonts w:ascii="Times New Roman" w:hAnsi="Times New Roman" w:cs="Times New Roman"/>
                <w:color w:val="auto"/>
              </w:rPr>
              <w:t>summarise</w:t>
            </w:r>
            <w:proofErr w:type="spellEnd"/>
            <w:r w:rsidRPr="00D8791B">
              <w:rPr>
                <w:rFonts w:ascii="Times New Roman" w:hAnsi="Times New Roman" w:cs="Times New Roman"/>
                <w:color w:val="auto"/>
              </w:rPr>
              <w:t xml:space="preserve"> the characteristics and risk of bias among contributing studies.</w:t>
            </w:r>
          </w:p>
        </w:tc>
        <w:tc>
          <w:tcPr>
            <w:tcW w:w="733" w:type="pct"/>
            <w:tcBorders>
              <w:top w:val="single" w:sz="5" w:space="0" w:color="000000"/>
              <w:left w:val="single" w:sz="5" w:space="0" w:color="000000"/>
              <w:bottom w:val="single" w:sz="5" w:space="0" w:color="000000"/>
              <w:right w:val="single" w:sz="5" w:space="0" w:color="000000"/>
            </w:tcBorders>
            <w:vAlign w:val="center"/>
          </w:tcPr>
          <w:p w14:paraId="57A845C0"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14-15</w:t>
            </w:r>
          </w:p>
        </w:tc>
      </w:tr>
      <w:tr w:rsidR="002245FC" w:rsidRPr="00D8791B" w14:paraId="3F1E6218" w14:textId="77777777" w:rsidTr="003A7890">
        <w:trPr>
          <w:trHeight w:val="203"/>
        </w:trPr>
        <w:tc>
          <w:tcPr>
            <w:tcW w:w="570" w:type="pct"/>
            <w:vMerge/>
            <w:tcBorders>
              <w:left w:val="single" w:sz="5" w:space="0" w:color="000000"/>
              <w:right w:val="single" w:sz="5" w:space="0" w:color="000000"/>
            </w:tcBorders>
          </w:tcPr>
          <w:p w14:paraId="2FE882A8" w14:textId="77777777" w:rsidR="002245FC" w:rsidRPr="00D8791B" w:rsidRDefault="002245FC" w:rsidP="003A7890">
            <w:pPr>
              <w:pStyle w:val="Default"/>
              <w:spacing w:before="40" w:after="40"/>
              <w:ind w:left="440"/>
              <w:rPr>
                <w:rFonts w:ascii="Times New Roman" w:hAnsi="Times New Roman" w:cs="Times New Roman"/>
                <w:color w:val="auto"/>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05E9449F"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20b</w:t>
            </w:r>
          </w:p>
        </w:tc>
        <w:tc>
          <w:tcPr>
            <w:tcW w:w="3426" w:type="pct"/>
            <w:tcBorders>
              <w:top w:val="single" w:sz="5" w:space="0" w:color="000000"/>
              <w:left w:val="single" w:sz="5" w:space="0" w:color="000000"/>
              <w:bottom w:val="single" w:sz="5" w:space="0" w:color="000000"/>
              <w:right w:val="single" w:sz="5" w:space="0" w:color="000000"/>
            </w:tcBorders>
          </w:tcPr>
          <w:p w14:paraId="60FA3637"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733" w:type="pct"/>
            <w:tcBorders>
              <w:top w:val="single" w:sz="5" w:space="0" w:color="000000"/>
              <w:left w:val="single" w:sz="5" w:space="0" w:color="000000"/>
              <w:bottom w:val="single" w:sz="5" w:space="0" w:color="000000"/>
              <w:right w:val="single" w:sz="5" w:space="0" w:color="000000"/>
            </w:tcBorders>
            <w:vAlign w:val="center"/>
          </w:tcPr>
          <w:p w14:paraId="79FECD7E"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14-18</w:t>
            </w:r>
          </w:p>
        </w:tc>
      </w:tr>
      <w:tr w:rsidR="002245FC" w:rsidRPr="00D8791B" w14:paraId="5269292B" w14:textId="77777777" w:rsidTr="003A7890">
        <w:trPr>
          <w:trHeight w:val="48"/>
        </w:trPr>
        <w:tc>
          <w:tcPr>
            <w:tcW w:w="570" w:type="pct"/>
            <w:vMerge/>
            <w:tcBorders>
              <w:left w:val="single" w:sz="5" w:space="0" w:color="000000"/>
              <w:right w:val="single" w:sz="5" w:space="0" w:color="000000"/>
            </w:tcBorders>
          </w:tcPr>
          <w:p w14:paraId="0BA60E5C" w14:textId="77777777" w:rsidR="002245FC" w:rsidRPr="00D8791B" w:rsidRDefault="002245FC" w:rsidP="003A7890">
            <w:pPr>
              <w:pStyle w:val="Default"/>
              <w:spacing w:before="40" w:after="40"/>
              <w:ind w:left="440"/>
              <w:rPr>
                <w:rFonts w:ascii="Times New Roman" w:hAnsi="Times New Roman" w:cs="Times New Roman"/>
                <w:color w:val="auto"/>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7C819884"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20c</w:t>
            </w:r>
          </w:p>
        </w:tc>
        <w:tc>
          <w:tcPr>
            <w:tcW w:w="3426" w:type="pct"/>
            <w:tcBorders>
              <w:top w:val="single" w:sz="5" w:space="0" w:color="000000"/>
              <w:left w:val="single" w:sz="5" w:space="0" w:color="000000"/>
              <w:bottom w:val="single" w:sz="5" w:space="0" w:color="000000"/>
              <w:right w:val="single" w:sz="5" w:space="0" w:color="000000"/>
            </w:tcBorders>
          </w:tcPr>
          <w:p w14:paraId="12C4E988"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Present results of all investigations of possible causes of heterogeneity among study results.</w:t>
            </w:r>
          </w:p>
        </w:tc>
        <w:tc>
          <w:tcPr>
            <w:tcW w:w="733" w:type="pct"/>
            <w:tcBorders>
              <w:top w:val="single" w:sz="5" w:space="0" w:color="000000"/>
              <w:left w:val="single" w:sz="5" w:space="0" w:color="000000"/>
              <w:bottom w:val="single" w:sz="5" w:space="0" w:color="000000"/>
              <w:right w:val="single" w:sz="5" w:space="0" w:color="000000"/>
            </w:tcBorders>
            <w:vAlign w:val="center"/>
          </w:tcPr>
          <w:p w14:paraId="273FB756"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14-15</w:t>
            </w:r>
          </w:p>
        </w:tc>
      </w:tr>
      <w:tr w:rsidR="002245FC" w:rsidRPr="00D8791B" w14:paraId="19BC4A11" w14:textId="77777777" w:rsidTr="003A7890">
        <w:trPr>
          <w:trHeight w:val="48"/>
        </w:trPr>
        <w:tc>
          <w:tcPr>
            <w:tcW w:w="570" w:type="pct"/>
            <w:vMerge/>
            <w:tcBorders>
              <w:left w:val="single" w:sz="5" w:space="0" w:color="000000"/>
              <w:bottom w:val="single" w:sz="5" w:space="0" w:color="000000"/>
              <w:right w:val="single" w:sz="5" w:space="0" w:color="000000"/>
            </w:tcBorders>
          </w:tcPr>
          <w:p w14:paraId="275D490A" w14:textId="77777777" w:rsidR="002245FC" w:rsidRPr="00D8791B" w:rsidRDefault="002245FC" w:rsidP="003A7890">
            <w:pPr>
              <w:pStyle w:val="Default"/>
              <w:spacing w:before="40" w:after="40"/>
              <w:ind w:left="440"/>
              <w:rPr>
                <w:rFonts w:ascii="Times New Roman" w:hAnsi="Times New Roman" w:cs="Times New Roman"/>
                <w:color w:val="auto"/>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40C7C61F"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20d</w:t>
            </w:r>
          </w:p>
        </w:tc>
        <w:tc>
          <w:tcPr>
            <w:tcW w:w="3426" w:type="pct"/>
            <w:tcBorders>
              <w:top w:val="single" w:sz="5" w:space="0" w:color="000000"/>
              <w:left w:val="single" w:sz="5" w:space="0" w:color="000000"/>
              <w:bottom w:val="single" w:sz="5" w:space="0" w:color="000000"/>
              <w:right w:val="single" w:sz="5" w:space="0" w:color="000000"/>
            </w:tcBorders>
          </w:tcPr>
          <w:p w14:paraId="4B0863A9"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 xml:space="preserve">Present results of all sensitivity analyses conducted to assess the robustness of the synthesized </w:t>
            </w:r>
            <w:r w:rsidRPr="00D8791B">
              <w:rPr>
                <w:rFonts w:ascii="Times New Roman" w:hAnsi="Times New Roman" w:cs="Times New Roman"/>
                <w:color w:val="auto"/>
              </w:rPr>
              <w:lastRenderedPageBreak/>
              <w:t>results.</w:t>
            </w:r>
          </w:p>
        </w:tc>
        <w:tc>
          <w:tcPr>
            <w:tcW w:w="733" w:type="pct"/>
            <w:tcBorders>
              <w:top w:val="single" w:sz="5" w:space="0" w:color="000000"/>
              <w:left w:val="single" w:sz="5" w:space="0" w:color="000000"/>
              <w:bottom w:val="single" w:sz="5" w:space="0" w:color="000000"/>
              <w:right w:val="single" w:sz="5" w:space="0" w:color="000000"/>
            </w:tcBorders>
            <w:vAlign w:val="center"/>
          </w:tcPr>
          <w:p w14:paraId="1BE4206A"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lastRenderedPageBreak/>
              <w:t>N/A</w:t>
            </w:r>
          </w:p>
        </w:tc>
      </w:tr>
      <w:tr w:rsidR="002245FC" w:rsidRPr="00D8791B" w14:paraId="60950A3A" w14:textId="77777777" w:rsidTr="003A7890">
        <w:trPr>
          <w:trHeight w:val="48"/>
        </w:trPr>
        <w:tc>
          <w:tcPr>
            <w:tcW w:w="570" w:type="pct"/>
            <w:tcBorders>
              <w:top w:val="single" w:sz="5" w:space="0" w:color="000000"/>
              <w:left w:val="single" w:sz="5" w:space="0" w:color="000000"/>
              <w:bottom w:val="single" w:sz="5" w:space="0" w:color="000000"/>
              <w:right w:val="single" w:sz="5" w:space="0" w:color="000000"/>
            </w:tcBorders>
          </w:tcPr>
          <w:p w14:paraId="6772338F"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Reporting biases</w:t>
            </w:r>
          </w:p>
        </w:tc>
        <w:tc>
          <w:tcPr>
            <w:tcW w:w="271" w:type="pct"/>
            <w:tcBorders>
              <w:top w:val="single" w:sz="5" w:space="0" w:color="000000"/>
              <w:left w:val="single" w:sz="5" w:space="0" w:color="000000"/>
              <w:bottom w:val="single" w:sz="5" w:space="0" w:color="000000"/>
              <w:right w:val="single" w:sz="5" w:space="0" w:color="000000"/>
            </w:tcBorders>
            <w:vAlign w:val="center"/>
          </w:tcPr>
          <w:p w14:paraId="2330D66F"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21</w:t>
            </w:r>
          </w:p>
        </w:tc>
        <w:tc>
          <w:tcPr>
            <w:tcW w:w="3426" w:type="pct"/>
            <w:tcBorders>
              <w:top w:val="single" w:sz="5" w:space="0" w:color="000000"/>
              <w:left w:val="single" w:sz="5" w:space="0" w:color="000000"/>
              <w:bottom w:val="single" w:sz="5" w:space="0" w:color="000000"/>
              <w:right w:val="single" w:sz="5" w:space="0" w:color="000000"/>
            </w:tcBorders>
          </w:tcPr>
          <w:p w14:paraId="239F1FDE"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Present assessments of risk of bias due to missing results (arising from reporting biases) for each synthesis assessed.</w:t>
            </w:r>
          </w:p>
        </w:tc>
        <w:tc>
          <w:tcPr>
            <w:tcW w:w="733" w:type="pct"/>
            <w:tcBorders>
              <w:top w:val="single" w:sz="5" w:space="0" w:color="000000"/>
              <w:left w:val="single" w:sz="5" w:space="0" w:color="000000"/>
              <w:bottom w:val="single" w:sz="5" w:space="0" w:color="000000"/>
              <w:right w:val="single" w:sz="5" w:space="0" w:color="000000"/>
            </w:tcBorders>
            <w:vAlign w:val="center"/>
          </w:tcPr>
          <w:p w14:paraId="2A963C53"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N/A</w:t>
            </w:r>
          </w:p>
        </w:tc>
      </w:tr>
      <w:tr w:rsidR="002245FC" w:rsidRPr="00D8791B" w14:paraId="4D77B0B6" w14:textId="77777777" w:rsidTr="003A7890">
        <w:trPr>
          <w:trHeight w:val="48"/>
        </w:trPr>
        <w:tc>
          <w:tcPr>
            <w:tcW w:w="570" w:type="pct"/>
            <w:tcBorders>
              <w:top w:val="single" w:sz="5" w:space="0" w:color="000000"/>
              <w:left w:val="single" w:sz="5" w:space="0" w:color="000000"/>
              <w:bottom w:val="single" w:sz="5" w:space="0" w:color="000000"/>
              <w:right w:val="single" w:sz="5" w:space="0" w:color="000000"/>
            </w:tcBorders>
          </w:tcPr>
          <w:p w14:paraId="50B63740"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 xml:space="preserve">Certainty of evidence </w:t>
            </w:r>
          </w:p>
        </w:tc>
        <w:tc>
          <w:tcPr>
            <w:tcW w:w="271" w:type="pct"/>
            <w:tcBorders>
              <w:top w:val="single" w:sz="5" w:space="0" w:color="000000"/>
              <w:left w:val="single" w:sz="5" w:space="0" w:color="000000"/>
              <w:bottom w:val="single" w:sz="5" w:space="0" w:color="000000"/>
              <w:right w:val="single" w:sz="5" w:space="0" w:color="000000"/>
            </w:tcBorders>
            <w:vAlign w:val="center"/>
          </w:tcPr>
          <w:p w14:paraId="79726677"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22</w:t>
            </w:r>
          </w:p>
        </w:tc>
        <w:tc>
          <w:tcPr>
            <w:tcW w:w="3426" w:type="pct"/>
            <w:tcBorders>
              <w:top w:val="single" w:sz="5" w:space="0" w:color="000000"/>
              <w:left w:val="single" w:sz="5" w:space="0" w:color="000000"/>
              <w:bottom w:val="single" w:sz="5" w:space="0" w:color="000000"/>
              <w:right w:val="single" w:sz="5" w:space="0" w:color="000000"/>
            </w:tcBorders>
          </w:tcPr>
          <w:p w14:paraId="34D1E9BA"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Present assessments of certainty (or confidence) in the body of evidence for each outcome assessed.</w:t>
            </w:r>
          </w:p>
        </w:tc>
        <w:tc>
          <w:tcPr>
            <w:tcW w:w="733" w:type="pct"/>
            <w:tcBorders>
              <w:top w:val="single" w:sz="5" w:space="0" w:color="000000"/>
              <w:left w:val="single" w:sz="5" w:space="0" w:color="000000"/>
              <w:bottom w:val="single" w:sz="5" w:space="0" w:color="000000"/>
              <w:right w:val="single" w:sz="5" w:space="0" w:color="000000"/>
            </w:tcBorders>
            <w:vAlign w:val="center"/>
          </w:tcPr>
          <w:p w14:paraId="74006034"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15-18</w:t>
            </w:r>
          </w:p>
        </w:tc>
      </w:tr>
      <w:tr w:rsidR="002245FC" w:rsidRPr="00D8791B" w14:paraId="4FDEA60F" w14:textId="77777777" w:rsidTr="003A7890">
        <w:trPr>
          <w:trHeight w:val="24"/>
        </w:trPr>
        <w:tc>
          <w:tcPr>
            <w:tcW w:w="4267"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C31FD8" w14:textId="77777777" w:rsidR="002245FC" w:rsidRPr="00D8791B" w:rsidRDefault="002245FC" w:rsidP="003A7890">
            <w:pPr>
              <w:pStyle w:val="Default"/>
              <w:ind w:left="440"/>
              <w:jc w:val="center"/>
              <w:rPr>
                <w:rFonts w:ascii="Times New Roman" w:hAnsi="Times New Roman" w:cs="Times New Roman"/>
                <w:color w:val="auto"/>
              </w:rPr>
            </w:pPr>
            <w:r w:rsidRPr="00D8791B">
              <w:rPr>
                <w:rFonts w:ascii="Times New Roman" w:hAnsi="Times New Roman" w:cs="Times New Roman"/>
                <w:b/>
                <w:bCs/>
                <w:color w:val="auto"/>
              </w:rPr>
              <w:t>DISCUSSION</w:t>
            </w:r>
          </w:p>
        </w:tc>
        <w:tc>
          <w:tcPr>
            <w:tcW w:w="733" w:type="pct"/>
            <w:tcBorders>
              <w:top w:val="double" w:sz="5" w:space="0" w:color="000000"/>
              <w:left w:val="single" w:sz="5" w:space="0" w:color="000000"/>
              <w:bottom w:val="single" w:sz="5" w:space="0" w:color="000000"/>
              <w:right w:val="single" w:sz="5" w:space="0" w:color="000000"/>
            </w:tcBorders>
            <w:shd w:val="clear" w:color="auto" w:fill="FFFFCC"/>
            <w:vAlign w:val="center"/>
          </w:tcPr>
          <w:p w14:paraId="6FA96042" w14:textId="77777777" w:rsidR="002245FC" w:rsidRPr="00D8791B" w:rsidRDefault="002245FC" w:rsidP="003A7890">
            <w:pPr>
              <w:pStyle w:val="Default"/>
              <w:ind w:left="440"/>
              <w:jc w:val="center"/>
              <w:rPr>
                <w:rFonts w:ascii="Times New Roman" w:hAnsi="Times New Roman" w:cs="Times New Roman"/>
                <w:color w:val="auto"/>
              </w:rPr>
            </w:pPr>
          </w:p>
        </w:tc>
      </w:tr>
      <w:tr w:rsidR="002245FC" w:rsidRPr="00D8791B" w14:paraId="41F92292" w14:textId="77777777" w:rsidTr="003A7890">
        <w:trPr>
          <w:trHeight w:val="48"/>
        </w:trPr>
        <w:tc>
          <w:tcPr>
            <w:tcW w:w="570" w:type="pct"/>
            <w:vMerge w:val="restart"/>
            <w:tcBorders>
              <w:top w:val="single" w:sz="5" w:space="0" w:color="000000"/>
              <w:left w:val="single" w:sz="5" w:space="0" w:color="000000"/>
              <w:right w:val="single" w:sz="5" w:space="0" w:color="000000"/>
            </w:tcBorders>
          </w:tcPr>
          <w:p w14:paraId="2B955E73"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 xml:space="preserve">Discussion </w:t>
            </w:r>
          </w:p>
        </w:tc>
        <w:tc>
          <w:tcPr>
            <w:tcW w:w="271" w:type="pct"/>
            <w:tcBorders>
              <w:top w:val="single" w:sz="5" w:space="0" w:color="000000"/>
              <w:left w:val="single" w:sz="5" w:space="0" w:color="000000"/>
              <w:bottom w:val="single" w:sz="5" w:space="0" w:color="000000"/>
              <w:right w:val="single" w:sz="5" w:space="0" w:color="000000"/>
            </w:tcBorders>
            <w:vAlign w:val="center"/>
          </w:tcPr>
          <w:p w14:paraId="1C5522D1"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23a</w:t>
            </w:r>
          </w:p>
        </w:tc>
        <w:tc>
          <w:tcPr>
            <w:tcW w:w="3426" w:type="pct"/>
            <w:tcBorders>
              <w:top w:val="single" w:sz="5" w:space="0" w:color="000000"/>
              <w:left w:val="single" w:sz="5" w:space="0" w:color="000000"/>
              <w:bottom w:val="single" w:sz="5" w:space="0" w:color="000000"/>
              <w:right w:val="single" w:sz="5" w:space="0" w:color="000000"/>
            </w:tcBorders>
          </w:tcPr>
          <w:p w14:paraId="092578E1"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Provide a general interpretation of the results in the context of other evidence.</w:t>
            </w:r>
          </w:p>
        </w:tc>
        <w:tc>
          <w:tcPr>
            <w:tcW w:w="733" w:type="pct"/>
            <w:tcBorders>
              <w:top w:val="single" w:sz="5" w:space="0" w:color="000000"/>
              <w:left w:val="single" w:sz="5" w:space="0" w:color="000000"/>
              <w:bottom w:val="single" w:sz="5" w:space="0" w:color="000000"/>
              <w:right w:val="single" w:sz="5" w:space="0" w:color="000000"/>
            </w:tcBorders>
            <w:vAlign w:val="center"/>
          </w:tcPr>
          <w:p w14:paraId="7D9B181E"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19-22</w:t>
            </w:r>
          </w:p>
        </w:tc>
      </w:tr>
      <w:tr w:rsidR="002245FC" w:rsidRPr="00D8791B" w14:paraId="0C644B15" w14:textId="77777777" w:rsidTr="003A7890">
        <w:trPr>
          <w:trHeight w:val="48"/>
        </w:trPr>
        <w:tc>
          <w:tcPr>
            <w:tcW w:w="570" w:type="pct"/>
            <w:vMerge/>
            <w:tcBorders>
              <w:left w:val="single" w:sz="5" w:space="0" w:color="000000"/>
              <w:right w:val="single" w:sz="5" w:space="0" w:color="000000"/>
            </w:tcBorders>
          </w:tcPr>
          <w:p w14:paraId="0DB015A1" w14:textId="77777777" w:rsidR="002245FC" w:rsidRPr="00D8791B" w:rsidRDefault="002245FC" w:rsidP="003A7890">
            <w:pPr>
              <w:pStyle w:val="Default"/>
              <w:spacing w:before="40" w:after="40"/>
              <w:ind w:left="440"/>
              <w:rPr>
                <w:rFonts w:ascii="Times New Roman" w:hAnsi="Times New Roman" w:cs="Times New Roman"/>
                <w:color w:val="auto"/>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373A8C1E"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23b</w:t>
            </w:r>
          </w:p>
        </w:tc>
        <w:tc>
          <w:tcPr>
            <w:tcW w:w="3426" w:type="pct"/>
            <w:tcBorders>
              <w:top w:val="single" w:sz="5" w:space="0" w:color="000000"/>
              <w:left w:val="single" w:sz="5" w:space="0" w:color="000000"/>
              <w:bottom w:val="single" w:sz="5" w:space="0" w:color="000000"/>
              <w:right w:val="single" w:sz="5" w:space="0" w:color="000000"/>
            </w:tcBorders>
          </w:tcPr>
          <w:p w14:paraId="5C1E3170"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Discuss any limitations of the evidence included in the review.</w:t>
            </w:r>
          </w:p>
        </w:tc>
        <w:tc>
          <w:tcPr>
            <w:tcW w:w="733" w:type="pct"/>
            <w:tcBorders>
              <w:top w:val="single" w:sz="5" w:space="0" w:color="000000"/>
              <w:left w:val="single" w:sz="5" w:space="0" w:color="000000"/>
              <w:bottom w:val="single" w:sz="5" w:space="0" w:color="000000"/>
              <w:right w:val="single" w:sz="5" w:space="0" w:color="000000"/>
            </w:tcBorders>
            <w:vAlign w:val="center"/>
          </w:tcPr>
          <w:p w14:paraId="0D5B8E07"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29</w:t>
            </w:r>
          </w:p>
        </w:tc>
      </w:tr>
      <w:tr w:rsidR="002245FC" w:rsidRPr="00D8791B" w14:paraId="65C5852F" w14:textId="77777777" w:rsidTr="003A7890">
        <w:trPr>
          <w:trHeight w:val="48"/>
        </w:trPr>
        <w:tc>
          <w:tcPr>
            <w:tcW w:w="570" w:type="pct"/>
            <w:vMerge/>
            <w:tcBorders>
              <w:left w:val="single" w:sz="5" w:space="0" w:color="000000"/>
              <w:right w:val="single" w:sz="5" w:space="0" w:color="000000"/>
            </w:tcBorders>
          </w:tcPr>
          <w:p w14:paraId="7EA1225E" w14:textId="77777777" w:rsidR="002245FC" w:rsidRPr="00D8791B" w:rsidRDefault="002245FC" w:rsidP="003A7890">
            <w:pPr>
              <w:pStyle w:val="Default"/>
              <w:spacing w:before="40" w:after="40"/>
              <w:ind w:left="440"/>
              <w:rPr>
                <w:rFonts w:ascii="Times New Roman" w:hAnsi="Times New Roman" w:cs="Times New Roman"/>
                <w:color w:val="auto"/>
              </w:rPr>
            </w:pPr>
          </w:p>
        </w:tc>
        <w:tc>
          <w:tcPr>
            <w:tcW w:w="271" w:type="pct"/>
            <w:tcBorders>
              <w:top w:val="single" w:sz="5" w:space="0" w:color="000000"/>
              <w:left w:val="single" w:sz="5" w:space="0" w:color="000000"/>
              <w:bottom w:val="single" w:sz="4" w:space="0" w:color="auto"/>
              <w:right w:val="single" w:sz="5" w:space="0" w:color="000000"/>
            </w:tcBorders>
            <w:vAlign w:val="center"/>
          </w:tcPr>
          <w:p w14:paraId="06B063C4"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23c</w:t>
            </w:r>
          </w:p>
        </w:tc>
        <w:tc>
          <w:tcPr>
            <w:tcW w:w="3426" w:type="pct"/>
            <w:tcBorders>
              <w:top w:val="single" w:sz="5" w:space="0" w:color="000000"/>
              <w:left w:val="single" w:sz="5" w:space="0" w:color="000000"/>
              <w:bottom w:val="single" w:sz="5" w:space="0" w:color="000000"/>
              <w:right w:val="single" w:sz="5" w:space="0" w:color="000000"/>
            </w:tcBorders>
          </w:tcPr>
          <w:p w14:paraId="37F0142B"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Discuss any limitations of the review processes used.</w:t>
            </w:r>
          </w:p>
        </w:tc>
        <w:tc>
          <w:tcPr>
            <w:tcW w:w="733" w:type="pct"/>
            <w:tcBorders>
              <w:top w:val="single" w:sz="5" w:space="0" w:color="000000"/>
              <w:left w:val="single" w:sz="5" w:space="0" w:color="000000"/>
              <w:bottom w:val="single" w:sz="5" w:space="0" w:color="000000"/>
              <w:right w:val="single" w:sz="5" w:space="0" w:color="000000"/>
            </w:tcBorders>
            <w:vAlign w:val="center"/>
          </w:tcPr>
          <w:p w14:paraId="104297C8"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29</w:t>
            </w:r>
          </w:p>
        </w:tc>
      </w:tr>
      <w:tr w:rsidR="002245FC" w:rsidRPr="00D8791B" w14:paraId="45303BEA" w14:textId="77777777" w:rsidTr="003A7890">
        <w:trPr>
          <w:trHeight w:val="48"/>
        </w:trPr>
        <w:tc>
          <w:tcPr>
            <w:tcW w:w="570" w:type="pct"/>
            <w:vMerge/>
            <w:tcBorders>
              <w:left w:val="single" w:sz="5" w:space="0" w:color="000000"/>
              <w:bottom w:val="single" w:sz="4" w:space="0" w:color="auto"/>
              <w:right w:val="single" w:sz="5" w:space="0" w:color="000000"/>
            </w:tcBorders>
          </w:tcPr>
          <w:p w14:paraId="65933862" w14:textId="77777777" w:rsidR="002245FC" w:rsidRPr="00D8791B" w:rsidRDefault="002245FC" w:rsidP="003A7890">
            <w:pPr>
              <w:pStyle w:val="Default"/>
              <w:spacing w:before="40" w:after="40"/>
              <w:ind w:left="440"/>
              <w:rPr>
                <w:rFonts w:ascii="Times New Roman" w:hAnsi="Times New Roman" w:cs="Times New Roman"/>
                <w:color w:val="auto"/>
              </w:rPr>
            </w:pPr>
          </w:p>
        </w:tc>
        <w:tc>
          <w:tcPr>
            <w:tcW w:w="271" w:type="pct"/>
            <w:tcBorders>
              <w:top w:val="single" w:sz="4" w:space="0" w:color="auto"/>
              <w:left w:val="single" w:sz="5" w:space="0" w:color="000000"/>
              <w:bottom w:val="single" w:sz="4" w:space="0" w:color="auto"/>
              <w:right w:val="single" w:sz="4" w:space="0" w:color="auto"/>
            </w:tcBorders>
            <w:vAlign w:val="center"/>
          </w:tcPr>
          <w:p w14:paraId="5BE6FF69"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23d</w:t>
            </w:r>
          </w:p>
        </w:tc>
        <w:tc>
          <w:tcPr>
            <w:tcW w:w="3426" w:type="pct"/>
            <w:tcBorders>
              <w:top w:val="single" w:sz="5" w:space="0" w:color="000000"/>
              <w:left w:val="single" w:sz="4" w:space="0" w:color="auto"/>
              <w:bottom w:val="double" w:sz="5" w:space="0" w:color="000000"/>
              <w:right w:val="single" w:sz="5" w:space="0" w:color="000000"/>
            </w:tcBorders>
          </w:tcPr>
          <w:p w14:paraId="47E149FE"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Discuss implications of the results for practice, policy, and future research.</w:t>
            </w:r>
          </w:p>
        </w:tc>
        <w:tc>
          <w:tcPr>
            <w:tcW w:w="733" w:type="pct"/>
            <w:tcBorders>
              <w:top w:val="single" w:sz="5" w:space="0" w:color="000000"/>
              <w:left w:val="single" w:sz="5" w:space="0" w:color="000000"/>
              <w:bottom w:val="double" w:sz="5" w:space="0" w:color="000000"/>
              <w:right w:val="single" w:sz="5" w:space="0" w:color="000000"/>
            </w:tcBorders>
            <w:vAlign w:val="center"/>
          </w:tcPr>
          <w:p w14:paraId="28E06FDD"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hint="eastAsia"/>
                <w:color w:val="auto"/>
              </w:rPr>
              <w:t>23-28</w:t>
            </w:r>
          </w:p>
        </w:tc>
      </w:tr>
      <w:tr w:rsidR="002245FC" w:rsidRPr="00D8791B" w14:paraId="38AC1A10" w14:textId="77777777" w:rsidTr="003A7890">
        <w:trPr>
          <w:trHeight w:val="24"/>
        </w:trPr>
        <w:tc>
          <w:tcPr>
            <w:tcW w:w="4267"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677568C" w14:textId="77777777" w:rsidR="002245FC" w:rsidRPr="00D8791B" w:rsidRDefault="002245FC" w:rsidP="003A7890">
            <w:pPr>
              <w:pStyle w:val="Default"/>
              <w:ind w:left="440"/>
              <w:jc w:val="center"/>
              <w:rPr>
                <w:rFonts w:ascii="Times New Roman" w:hAnsi="Times New Roman" w:cs="Times New Roman"/>
                <w:color w:val="auto"/>
              </w:rPr>
            </w:pPr>
            <w:r w:rsidRPr="00D8791B">
              <w:rPr>
                <w:rFonts w:ascii="Times New Roman" w:hAnsi="Times New Roman" w:cs="Times New Roman"/>
                <w:b/>
                <w:bCs/>
                <w:color w:val="auto"/>
              </w:rPr>
              <w:t>OTHER INFORMATION</w:t>
            </w:r>
          </w:p>
        </w:tc>
        <w:tc>
          <w:tcPr>
            <w:tcW w:w="733" w:type="pct"/>
            <w:tcBorders>
              <w:top w:val="double" w:sz="5" w:space="0" w:color="000000"/>
              <w:left w:val="single" w:sz="5" w:space="0" w:color="000000"/>
              <w:bottom w:val="single" w:sz="5" w:space="0" w:color="000000"/>
              <w:right w:val="single" w:sz="5" w:space="0" w:color="000000"/>
            </w:tcBorders>
            <w:shd w:val="clear" w:color="auto" w:fill="FFFFCC"/>
            <w:vAlign w:val="center"/>
          </w:tcPr>
          <w:p w14:paraId="0B403133" w14:textId="77777777" w:rsidR="002245FC" w:rsidRPr="00D8791B" w:rsidRDefault="002245FC" w:rsidP="003A7890">
            <w:pPr>
              <w:pStyle w:val="Default"/>
              <w:ind w:left="440"/>
              <w:jc w:val="center"/>
              <w:rPr>
                <w:rFonts w:ascii="Times New Roman" w:hAnsi="Times New Roman" w:cs="Times New Roman"/>
                <w:color w:val="auto"/>
              </w:rPr>
            </w:pPr>
          </w:p>
        </w:tc>
      </w:tr>
      <w:tr w:rsidR="002245FC" w:rsidRPr="00D8791B" w14:paraId="5D42CA97" w14:textId="77777777" w:rsidTr="003A7890">
        <w:trPr>
          <w:trHeight w:val="48"/>
        </w:trPr>
        <w:tc>
          <w:tcPr>
            <w:tcW w:w="570" w:type="pct"/>
            <w:vMerge w:val="restart"/>
            <w:tcBorders>
              <w:top w:val="single" w:sz="5" w:space="0" w:color="000000"/>
              <w:left w:val="single" w:sz="5" w:space="0" w:color="000000"/>
              <w:right w:val="single" w:sz="5" w:space="0" w:color="000000"/>
            </w:tcBorders>
          </w:tcPr>
          <w:p w14:paraId="3D70BBEB"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Registration and protocol</w:t>
            </w:r>
          </w:p>
        </w:tc>
        <w:tc>
          <w:tcPr>
            <w:tcW w:w="271" w:type="pct"/>
            <w:tcBorders>
              <w:top w:val="single" w:sz="5" w:space="0" w:color="000000"/>
              <w:left w:val="single" w:sz="5" w:space="0" w:color="000000"/>
              <w:bottom w:val="single" w:sz="5" w:space="0" w:color="000000"/>
              <w:right w:val="single" w:sz="5" w:space="0" w:color="000000"/>
            </w:tcBorders>
            <w:vAlign w:val="center"/>
          </w:tcPr>
          <w:p w14:paraId="28E5F3A0"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24a</w:t>
            </w:r>
          </w:p>
        </w:tc>
        <w:tc>
          <w:tcPr>
            <w:tcW w:w="3426" w:type="pct"/>
            <w:tcBorders>
              <w:top w:val="single" w:sz="5" w:space="0" w:color="000000"/>
              <w:left w:val="single" w:sz="5" w:space="0" w:color="000000"/>
              <w:bottom w:val="single" w:sz="5" w:space="0" w:color="000000"/>
              <w:right w:val="single" w:sz="5" w:space="0" w:color="000000"/>
            </w:tcBorders>
          </w:tcPr>
          <w:p w14:paraId="18BFFF05"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Provide registration information for the review, including register name and registration number, or state that the review was not registered.</w:t>
            </w:r>
          </w:p>
        </w:tc>
        <w:tc>
          <w:tcPr>
            <w:tcW w:w="733" w:type="pct"/>
            <w:tcBorders>
              <w:top w:val="single" w:sz="5" w:space="0" w:color="000000"/>
              <w:left w:val="single" w:sz="5" w:space="0" w:color="000000"/>
              <w:bottom w:val="single" w:sz="5" w:space="0" w:color="000000"/>
              <w:right w:val="single" w:sz="5" w:space="0" w:color="000000"/>
            </w:tcBorders>
            <w:vAlign w:val="center"/>
          </w:tcPr>
          <w:p w14:paraId="18A717A5"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Not registered</w:t>
            </w:r>
          </w:p>
        </w:tc>
      </w:tr>
      <w:tr w:rsidR="002245FC" w:rsidRPr="00D8791B" w14:paraId="56B08838" w14:textId="77777777" w:rsidTr="003A7890">
        <w:trPr>
          <w:trHeight w:val="57"/>
        </w:trPr>
        <w:tc>
          <w:tcPr>
            <w:tcW w:w="570" w:type="pct"/>
            <w:vMerge/>
            <w:tcBorders>
              <w:left w:val="single" w:sz="5" w:space="0" w:color="000000"/>
              <w:right w:val="single" w:sz="5" w:space="0" w:color="000000"/>
            </w:tcBorders>
          </w:tcPr>
          <w:p w14:paraId="6662DECA" w14:textId="77777777" w:rsidR="002245FC" w:rsidRPr="00D8791B" w:rsidRDefault="002245FC" w:rsidP="003A7890">
            <w:pPr>
              <w:pStyle w:val="Default"/>
              <w:spacing w:before="40" w:after="40"/>
              <w:ind w:left="440"/>
              <w:rPr>
                <w:rFonts w:ascii="Times New Roman" w:hAnsi="Times New Roman" w:cs="Times New Roman"/>
                <w:color w:val="auto"/>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7A09E6B6"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24b</w:t>
            </w:r>
          </w:p>
        </w:tc>
        <w:tc>
          <w:tcPr>
            <w:tcW w:w="3426" w:type="pct"/>
            <w:tcBorders>
              <w:top w:val="single" w:sz="5" w:space="0" w:color="000000"/>
              <w:left w:val="single" w:sz="5" w:space="0" w:color="000000"/>
              <w:bottom w:val="single" w:sz="5" w:space="0" w:color="000000"/>
              <w:right w:val="single" w:sz="5" w:space="0" w:color="000000"/>
            </w:tcBorders>
          </w:tcPr>
          <w:p w14:paraId="68E4D391"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Indicate where the review protocol can be accessed, or state that a protocol was not prepared.</w:t>
            </w:r>
          </w:p>
        </w:tc>
        <w:tc>
          <w:tcPr>
            <w:tcW w:w="733" w:type="pct"/>
            <w:tcBorders>
              <w:top w:val="single" w:sz="5" w:space="0" w:color="000000"/>
              <w:left w:val="single" w:sz="5" w:space="0" w:color="000000"/>
              <w:bottom w:val="single" w:sz="5" w:space="0" w:color="000000"/>
              <w:right w:val="single" w:sz="5" w:space="0" w:color="000000"/>
            </w:tcBorders>
            <w:vAlign w:val="center"/>
          </w:tcPr>
          <w:p w14:paraId="2D9560D5"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Not prepared</w:t>
            </w:r>
          </w:p>
        </w:tc>
      </w:tr>
      <w:tr w:rsidR="002245FC" w:rsidRPr="00D8791B" w14:paraId="69B5C4ED" w14:textId="77777777" w:rsidTr="003A7890">
        <w:trPr>
          <w:trHeight w:val="48"/>
        </w:trPr>
        <w:tc>
          <w:tcPr>
            <w:tcW w:w="570" w:type="pct"/>
            <w:vMerge/>
            <w:tcBorders>
              <w:left w:val="single" w:sz="5" w:space="0" w:color="000000"/>
              <w:bottom w:val="single" w:sz="5" w:space="0" w:color="000000"/>
              <w:right w:val="single" w:sz="5" w:space="0" w:color="000000"/>
            </w:tcBorders>
          </w:tcPr>
          <w:p w14:paraId="4D66B910" w14:textId="77777777" w:rsidR="002245FC" w:rsidRPr="00D8791B" w:rsidRDefault="002245FC" w:rsidP="003A7890">
            <w:pPr>
              <w:pStyle w:val="Default"/>
              <w:spacing w:before="40" w:after="40"/>
              <w:ind w:left="440"/>
              <w:rPr>
                <w:rFonts w:ascii="Times New Roman" w:hAnsi="Times New Roman" w:cs="Times New Roman"/>
                <w:color w:val="auto"/>
              </w:rPr>
            </w:pPr>
          </w:p>
        </w:tc>
        <w:tc>
          <w:tcPr>
            <w:tcW w:w="271" w:type="pct"/>
            <w:tcBorders>
              <w:top w:val="single" w:sz="5" w:space="0" w:color="000000"/>
              <w:left w:val="single" w:sz="5" w:space="0" w:color="000000"/>
              <w:bottom w:val="single" w:sz="5" w:space="0" w:color="000000"/>
              <w:right w:val="single" w:sz="5" w:space="0" w:color="000000"/>
            </w:tcBorders>
            <w:vAlign w:val="center"/>
          </w:tcPr>
          <w:p w14:paraId="78D68A27"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24c</w:t>
            </w:r>
          </w:p>
        </w:tc>
        <w:tc>
          <w:tcPr>
            <w:tcW w:w="3426" w:type="pct"/>
            <w:tcBorders>
              <w:top w:val="single" w:sz="5" w:space="0" w:color="000000"/>
              <w:left w:val="single" w:sz="5" w:space="0" w:color="000000"/>
              <w:bottom w:val="single" w:sz="5" w:space="0" w:color="000000"/>
              <w:right w:val="single" w:sz="5" w:space="0" w:color="000000"/>
            </w:tcBorders>
          </w:tcPr>
          <w:p w14:paraId="597EF739"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Describe and explain any amendments to information provided at registration or in the protocol.</w:t>
            </w:r>
          </w:p>
        </w:tc>
        <w:tc>
          <w:tcPr>
            <w:tcW w:w="733" w:type="pct"/>
            <w:tcBorders>
              <w:top w:val="single" w:sz="5" w:space="0" w:color="000000"/>
              <w:left w:val="single" w:sz="5" w:space="0" w:color="000000"/>
              <w:bottom w:val="single" w:sz="5" w:space="0" w:color="000000"/>
              <w:right w:val="single" w:sz="5" w:space="0" w:color="000000"/>
            </w:tcBorders>
            <w:vAlign w:val="center"/>
          </w:tcPr>
          <w:p w14:paraId="76DF25B0"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None</w:t>
            </w:r>
          </w:p>
        </w:tc>
      </w:tr>
      <w:tr w:rsidR="002245FC" w:rsidRPr="00D8791B" w14:paraId="4E2D3D5D" w14:textId="77777777" w:rsidTr="003A7890">
        <w:trPr>
          <w:trHeight w:val="48"/>
        </w:trPr>
        <w:tc>
          <w:tcPr>
            <w:tcW w:w="570" w:type="pct"/>
            <w:tcBorders>
              <w:top w:val="single" w:sz="5" w:space="0" w:color="000000"/>
              <w:left w:val="single" w:sz="5" w:space="0" w:color="000000"/>
              <w:bottom w:val="single" w:sz="5" w:space="0" w:color="000000"/>
              <w:right w:val="single" w:sz="5" w:space="0" w:color="000000"/>
            </w:tcBorders>
          </w:tcPr>
          <w:p w14:paraId="7D5098D4"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Support</w:t>
            </w:r>
          </w:p>
        </w:tc>
        <w:tc>
          <w:tcPr>
            <w:tcW w:w="271" w:type="pct"/>
            <w:tcBorders>
              <w:top w:val="single" w:sz="5" w:space="0" w:color="000000"/>
              <w:left w:val="single" w:sz="5" w:space="0" w:color="000000"/>
              <w:bottom w:val="single" w:sz="5" w:space="0" w:color="000000"/>
              <w:right w:val="single" w:sz="5" w:space="0" w:color="000000"/>
            </w:tcBorders>
            <w:vAlign w:val="center"/>
          </w:tcPr>
          <w:p w14:paraId="1803E9F7"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25</w:t>
            </w:r>
          </w:p>
        </w:tc>
        <w:tc>
          <w:tcPr>
            <w:tcW w:w="3426" w:type="pct"/>
            <w:tcBorders>
              <w:top w:val="single" w:sz="5" w:space="0" w:color="000000"/>
              <w:left w:val="single" w:sz="5" w:space="0" w:color="000000"/>
              <w:bottom w:val="single" w:sz="5" w:space="0" w:color="000000"/>
              <w:right w:val="single" w:sz="5" w:space="0" w:color="000000"/>
            </w:tcBorders>
          </w:tcPr>
          <w:p w14:paraId="69336066"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Describe sources of financial or non-financial support for the review, and the role of the funders or sponsors in the review.</w:t>
            </w:r>
          </w:p>
        </w:tc>
        <w:tc>
          <w:tcPr>
            <w:tcW w:w="733" w:type="pct"/>
            <w:tcBorders>
              <w:top w:val="single" w:sz="5" w:space="0" w:color="000000"/>
              <w:left w:val="single" w:sz="5" w:space="0" w:color="000000"/>
              <w:bottom w:val="single" w:sz="5" w:space="0" w:color="000000"/>
              <w:right w:val="single" w:sz="5" w:space="0" w:color="000000"/>
            </w:tcBorders>
            <w:vAlign w:val="center"/>
          </w:tcPr>
          <w:p w14:paraId="730627AE"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None</w:t>
            </w:r>
          </w:p>
        </w:tc>
      </w:tr>
      <w:tr w:rsidR="002245FC" w:rsidRPr="00D8791B" w14:paraId="5E29C3D1" w14:textId="77777777" w:rsidTr="003A7890">
        <w:trPr>
          <w:trHeight w:val="48"/>
        </w:trPr>
        <w:tc>
          <w:tcPr>
            <w:tcW w:w="570" w:type="pct"/>
            <w:tcBorders>
              <w:top w:val="single" w:sz="5" w:space="0" w:color="000000"/>
              <w:left w:val="single" w:sz="5" w:space="0" w:color="000000"/>
              <w:bottom w:val="single" w:sz="5" w:space="0" w:color="000000"/>
              <w:right w:val="single" w:sz="5" w:space="0" w:color="000000"/>
            </w:tcBorders>
          </w:tcPr>
          <w:p w14:paraId="3897FC11"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Competing interests</w:t>
            </w:r>
          </w:p>
        </w:tc>
        <w:tc>
          <w:tcPr>
            <w:tcW w:w="271" w:type="pct"/>
            <w:tcBorders>
              <w:top w:val="single" w:sz="5" w:space="0" w:color="000000"/>
              <w:left w:val="single" w:sz="5" w:space="0" w:color="000000"/>
              <w:bottom w:val="single" w:sz="5" w:space="0" w:color="000000"/>
              <w:right w:val="single" w:sz="5" w:space="0" w:color="000000"/>
            </w:tcBorders>
            <w:vAlign w:val="center"/>
          </w:tcPr>
          <w:p w14:paraId="39ADE581"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26</w:t>
            </w:r>
          </w:p>
        </w:tc>
        <w:tc>
          <w:tcPr>
            <w:tcW w:w="3426" w:type="pct"/>
            <w:tcBorders>
              <w:top w:val="single" w:sz="5" w:space="0" w:color="000000"/>
              <w:left w:val="single" w:sz="5" w:space="0" w:color="000000"/>
              <w:bottom w:val="single" w:sz="5" w:space="0" w:color="000000"/>
              <w:right w:val="single" w:sz="5" w:space="0" w:color="000000"/>
            </w:tcBorders>
          </w:tcPr>
          <w:p w14:paraId="5F4A4AB9"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Declare any competing interests of review authors.</w:t>
            </w:r>
          </w:p>
        </w:tc>
        <w:tc>
          <w:tcPr>
            <w:tcW w:w="733" w:type="pct"/>
            <w:tcBorders>
              <w:top w:val="single" w:sz="5" w:space="0" w:color="000000"/>
              <w:left w:val="single" w:sz="5" w:space="0" w:color="000000"/>
              <w:bottom w:val="single" w:sz="5" w:space="0" w:color="000000"/>
              <w:right w:val="single" w:sz="5" w:space="0" w:color="000000"/>
            </w:tcBorders>
            <w:vAlign w:val="center"/>
          </w:tcPr>
          <w:p w14:paraId="40217246"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None</w:t>
            </w:r>
          </w:p>
        </w:tc>
      </w:tr>
      <w:tr w:rsidR="002245FC" w:rsidRPr="00D8791B" w14:paraId="36DFE900" w14:textId="77777777" w:rsidTr="003A7890">
        <w:trPr>
          <w:trHeight w:val="219"/>
        </w:trPr>
        <w:tc>
          <w:tcPr>
            <w:tcW w:w="570" w:type="pct"/>
            <w:tcBorders>
              <w:top w:val="single" w:sz="5" w:space="0" w:color="000000"/>
              <w:left w:val="single" w:sz="5" w:space="0" w:color="000000"/>
              <w:bottom w:val="double" w:sz="5" w:space="0" w:color="000000"/>
              <w:right w:val="single" w:sz="5" w:space="0" w:color="000000"/>
            </w:tcBorders>
          </w:tcPr>
          <w:p w14:paraId="034A0158"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Availability of data, code and other materials</w:t>
            </w:r>
          </w:p>
        </w:tc>
        <w:tc>
          <w:tcPr>
            <w:tcW w:w="271" w:type="pct"/>
            <w:tcBorders>
              <w:top w:val="single" w:sz="5" w:space="0" w:color="000000"/>
              <w:left w:val="single" w:sz="5" w:space="0" w:color="000000"/>
              <w:bottom w:val="double" w:sz="5" w:space="0" w:color="000000"/>
              <w:right w:val="single" w:sz="5" w:space="0" w:color="000000"/>
            </w:tcBorders>
            <w:vAlign w:val="center"/>
          </w:tcPr>
          <w:p w14:paraId="49224D55" w14:textId="77777777" w:rsidR="002245FC" w:rsidRPr="00D8791B" w:rsidRDefault="002245FC" w:rsidP="003A7890">
            <w:pPr>
              <w:pStyle w:val="Default"/>
              <w:spacing w:before="40" w:after="40"/>
              <w:jc w:val="center"/>
              <w:rPr>
                <w:rFonts w:ascii="Times New Roman" w:hAnsi="Times New Roman" w:cs="Times New Roman"/>
                <w:color w:val="auto"/>
              </w:rPr>
            </w:pPr>
            <w:r w:rsidRPr="00D8791B">
              <w:rPr>
                <w:rFonts w:ascii="Times New Roman" w:hAnsi="Times New Roman" w:cs="Times New Roman"/>
                <w:color w:val="auto"/>
              </w:rPr>
              <w:t>27</w:t>
            </w:r>
          </w:p>
        </w:tc>
        <w:tc>
          <w:tcPr>
            <w:tcW w:w="3426" w:type="pct"/>
            <w:tcBorders>
              <w:top w:val="single" w:sz="5" w:space="0" w:color="000000"/>
              <w:left w:val="single" w:sz="5" w:space="0" w:color="000000"/>
              <w:bottom w:val="double" w:sz="5" w:space="0" w:color="000000"/>
              <w:right w:val="single" w:sz="5" w:space="0" w:color="000000"/>
            </w:tcBorders>
          </w:tcPr>
          <w:p w14:paraId="43FD90D8"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Report which of the following are publicly available and where they can be found: template data collection forms; data extracted from included studies; data used for all analyses; analytic code; any other materials used in the review.</w:t>
            </w:r>
          </w:p>
        </w:tc>
        <w:tc>
          <w:tcPr>
            <w:tcW w:w="733" w:type="pct"/>
            <w:tcBorders>
              <w:top w:val="single" w:sz="5" w:space="0" w:color="000000"/>
              <w:left w:val="single" w:sz="5" w:space="0" w:color="000000"/>
              <w:bottom w:val="double" w:sz="5" w:space="0" w:color="000000"/>
              <w:right w:val="single" w:sz="5" w:space="0" w:color="000000"/>
            </w:tcBorders>
            <w:vAlign w:val="center"/>
          </w:tcPr>
          <w:p w14:paraId="71AA8C93" w14:textId="77777777" w:rsidR="002245FC" w:rsidRPr="00D8791B" w:rsidRDefault="002245FC" w:rsidP="003A7890">
            <w:pPr>
              <w:pStyle w:val="Default"/>
              <w:spacing w:before="40" w:after="40"/>
              <w:rPr>
                <w:rFonts w:ascii="Times New Roman" w:hAnsi="Times New Roman" w:cs="Times New Roman"/>
                <w:color w:val="auto"/>
              </w:rPr>
            </w:pPr>
            <w:r w:rsidRPr="00D8791B">
              <w:rPr>
                <w:rFonts w:ascii="Times New Roman" w:hAnsi="Times New Roman" w:cs="Times New Roman"/>
                <w:color w:val="auto"/>
              </w:rPr>
              <w:t xml:space="preserve">The datasets analyzed for the current study are available from the </w:t>
            </w:r>
            <w:r w:rsidRPr="00D8791B">
              <w:rPr>
                <w:rFonts w:ascii="Times New Roman" w:hAnsi="Times New Roman" w:cs="Times New Roman"/>
                <w:color w:val="auto"/>
              </w:rPr>
              <w:lastRenderedPageBreak/>
              <w:t>corresponding author upon reasonable request.</w:t>
            </w:r>
          </w:p>
        </w:tc>
      </w:tr>
    </w:tbl>
    <w:p w14:paraId="46FA79BE" w14:textId="77777777" w:rsidR="002245FC" w:rsidRPr="00D8791B" w:rsidRDefault="002245FC" w:rsidP="002245FC">
      <w:pPr>
        <w:spacing w:before="11"/>
        <w:rPr>
          <w:rFonts w:ascii="Times New Roman" w:hAnsi="Times New Roman" w:cs="Times New Roman"/>
        </w:rPr>
      </w:pPr>
      <w:r w:rsidRPr="00D8791B">
        <w:rPr>
          <w:rFonts w:ascii="Times New Roman" w:hAnsi="Times New Roman" w:cs="Times New Roman"/>
        </w:rPr>
        <w:lastRenderedPageBreak/>
        <w:t xml:space="preserve">From: Page MJ, McKenzie JE, Bossuyt PM, </w:t>
      </w:r>
      <w:proofErr w:type="spellStart"/>
      <w:r w:rsidRPr="00D8791B">
        <w:rPr>
          <w:rFonts w:ascii="Times New Roman" w:hAnsi="Times New Roman" w:cs="Times New Roman"/>
        </w:rPr>
        <w:t>Boutron</w:t>
      </w:r>
      <w:proofErr w:type="spellEnd"/>
      <w:r w:rsidRPr="00D8791B">
        <w:rPr>
          <w:rFonts w:ascii="Times New Roman" w:hAnsi="Times New Roman" w:cs="Times New Roman"/>
        </w:rPr>
        <w:t xml:space="preserve"> I, Hoffmann TC, Mulrow CD, et al. The PRISMA 2020 statement: an updated guideline for reporting systematic reviews. BMJ 2021;372:n71. </w:t>
      </w:r>
      <w:proofErr w:type="spellStart"/>
      <w:r w:rsidRPr="00D8791B">
        <w:rPr>
          <w:rFonts w:ascii="Times New Roman" w:hAnsi="Times New Roman" w:cs="Times New Roman"/>
        </w:rPr>
        <w:t>doi</w:t>
      </w:r>
      <w:proofErr w:type="spellEnd"/>
      <w:r w:rsidRPr="00D8791B">
        <w:rPr>
          <w:rFonts w:ascii="Times New Roman" w:hAnsi="Times New Roman" w:cs="Times New Roman"/>
        </w:rPr>
        <w:t>: 10.1136/bmj.n71. This work is licensed under CC BY 4.0. To view a copy of this license, visit https://creativecommons.org/licenses/by/4.0/</w:t>
      </w:r>
    </w:p>
    <w:p w14:paraId="121D5893" w14:textId="77777777" w:rsidR="002245FC" w:rsidRPr="00D8791B" w:rsidRDefault="002245FC" w:rsidP="002245FC">
      <w:pPr>
        <w:rPr>
          <w:rFonts w:ascii="Times New Roman" w:hAnsi="Times New Roman" w:cs="Times New Roman"/>
          <w:b/>
          <w:bCs/>
        </w:rPr>
      </w:pPr>
      <w:r w:rsidRPr="00D8791B">
        <w:rPr>
          <w:rFonts w:ascii="Times New Roman" w:hAnsi="Times New Roman" w:cs="Times New Roman"/>
          <w:b/>
          <w:bCs/>
        </w:rPr>
        <w:fldChar w:fldCharType="begin"/>
      </w:r>
      <w:r w:rsidRPr="00D8791B">
        <w:rPr>
          <w:rFonts w:ascii="Times New Roman" w:hAnsi="Times New Roman" w:cs="Times New Roman"/>
          <w:b/>
          <w:bCs/>
        </w:rPr>
        <w:instrText xml:space="preserve"> ADDIN EN.REFLIST </w:instrText>
      </w:r>
      <w:r w:rsidRPr="00D8791B">
        <w:rPr>
          <w:rFonts w:ascii="Times New Roman" w:hAnsi="Times New Roman" w:cs="Times New Roman"/>
          <w:b/>
          <w:bCs/>
        </w:rPr>
        <w:fldChar w:fldCharType="separate"/>
      </w:r>
      <w:r w:rsidRPr="00D8791B">
        <w:rPr>
          <w:rFonts w:ascii="Times New Roman" w:hAnsi="Times New Roman" w:cs="Times New Roman"/>
          <w:b/>
          <w:bCs/>
        </w:rPr>
        <w:fldChar w:fldCharType="end"/>
      </w:r>
    </w:p>
    <w:p w14:paraId="1E7FA85D" w14:textId="77777777" w:rsidR="008B07A6" w:rsidRDefault="008B07A6"/>
    <w:sectPr w:rsidR="008B07A6" w:rsidSect="002245FC">
      <w:pgSz w:w="16838" w:h="11906" w:orient="landscape"/>
      <w:pgMar w:top="1797" w:right="1440" w:bottom="1797" w:left="1440" w:header="851" w:footer="992" w:gutter="0"/>
      <w:cols w:space="425"/>
      <w:docGrid w:type="linesAndChar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FKai-SB">
    <w:altName w:val="Microsoft YaHei"/>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5FC"/>
    <w:rsid w:val="00066677"/>
    <w:rsid w:val="002245FC"/>
    <w:rsid w:val="003A4E89"/>
    <w:rsid w:val="00556784"/>
    <w:rsid w:val="008B07A6"/>
    <w:rsid w:val="00987B63"/>
    <w:rsid w:val="00C327B5"/>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5A233"/>
  <w15:chartTrackingRefBased/>
  <w15:docId w15:val="{B55B8991-A39C-47CB-8847-DF7892944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5FC"/>
    <w:pPr>
      <w:widowControl w:val="0"/>
    </w:pPr>
    <w:rPr>
      <w:rFonts w:eastAsiaTheme="minorEastAsia"/>
      <w:lang w:eastAsia="zh-TW"/>
    </w:rPr>
  </w:style>
  <w:style w:type="paragraph" w:styleId="Heading1">
    <w:name w:val="heading 1"/>
    <w:basedOn w:val="Normal"/>
    <w:next w:val="Normal"/>
    <w:link w:val="Heading1Char"/>
    <w:uiPriority w:val="9"/>
    <w:qFormat/>
    <w:rsid w:val="002245FC"/>
    <w:pPr>
      <w:keepNext/>
      <w:keepLines/>
      <w:widowControl/>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2245FC"/>
    <w:pPr>
      <w:keepNext/>
      <w:keepLines/>
      <w:widowControl/>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2245FC"/>
    <w:pPr>
      <w:keepNext/>
      <w:keepLines/>
      <w:widowControl/>
      <w:spacing w:before="160" w:after="80"/>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2245FC"/>
    <w:pPr>
      <w:keepNext/>
      <w:keepLines/>
      <w:widowControl/>
      <w:spacing w:before="80" w:after="40"/>
      <w:outlineLvl w:val="3"/>
    </w:pPr>
    <w:rPr>
      <w:rFonts w:eastAsiaTheme="majorEastAsia"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2245FC"/>
    <w:pPr>
      <w:keepNext/>
      <w:keepLines/>
      <w:widowControl/>
      <w:spacing w:before="80" w:after="40"/>
      <w:outlineLvl w:val="4"/>
    </w:pPr>
    <w:rPr>
      <w:rFonts w:eastAsiaTheme="majorEastAsia"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2245FC"/>
    <w:pPr>
      <w:keepNext/>
      <w:keepLines/>
      <w:widowControl/>
      <w:spacing w:before="40" w:after="0"/>
      <w:outlineLvl w:val="5"/>
    </w:pPr>
    <w:rPr>
      <w:rFonts w:eastAsiaTheme="majorEastAsia"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2245FC"/>
    <w:pPr>
      <w:keepNext/>
      <w:keepLines/>
      <w:widowControl/>
      <w:spacing w:before="40" w:after="0"/>
      <w:outlineLvl w:val="6"/>
    </w:pPr>
    <w:rPr>
      <w:rFonts w:eastAsiaTheme="majorEastAsia"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2245FC"/>
    <w:pPr>
      <w:keepNext/>
      <w:keepLines/>
      <w:widowControl/>
      <w:spacing w:after="0"/>
      <w:outlineLvl w:val="7"/>
    </w:pPr>
    <w:rPr>
      <w:rFonts w:eastAsiaTheme="majorEastAsia"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2245FC"/>
    <w:pPr>
      <w:keepNext/>
      <w:keepLines/>
      <w:widowControl/>
      <w:spacing w:after="0"/>
      <w:outlineLvl w:val="8"/>
    </w:pPr>
    <w:rPr>
      <w:rFonts w:eastAsiaTheme="majorEastAsia"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5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45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45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45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45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45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5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5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5FC"/>
    <w:rPr>
      <w:rFonts w:eastAsiaTheme="majorEastAsia" w:cstheme="majorBidi"/>
      <w:color w:val="272727" w:themeColor="text1" w:themeTint="D8"/>
    </w:rPr>
  </w:style>
  <w:style w:type="paragraph" w:styleId="Title">
    <w:name w:val="Title"/>
    <w:basedOn w:val="Normal"/>
    <w:next w:val="Normal"/>
    <w:link w:val="TitleChar"/>
    <w:uiPriority w:val="10"/>
    <w:qFormat/>
    <w:rsid w:val="002245FC"/>
    <w:pPr>
      <w:widowControl/>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2245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45FC"/>
    <w:pPr>
      <w:widowControl/>
      <w:numPr>
        <w:ilvl w:val="1"/>
      </w:numPr>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2245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45FC"/>
    <w:pPr>
      <w:widowControl/>
      <w:spacing w:before="160"/>
      <w:jc w:val="center"/>
    </w:pPr>
    <w:rPr>
      <w:rFonts w:eastAsiaTheme="minorHAnsi"/>
      <w:i/>
      <w:iCs/>
      <w:color w:val="404040" w:themeColor="text1" w:themeTint="BF"/>
      <w:lang w:eastAsia="en-US"/>
    </w:rPr>
  </w:style>
  <w:style w:type="character" w:customStyle="1" w:styleId="QuoteChar">
    <w:name w:val="Quote Char"/>
    <w:basedOn w:val="DefaultParagraphFont"/>
    <w:link w:val="Quote"/>
    <w:uiPriority w:val="29"/>
    <w:rsid w:val="002245FC"/>
    <w:rPr>
      <w:i/>
      <w:iCs/>
      <w:color w:val="404040" w:themeColor="text1" w:themeTint="BF"/>
    </w:rPr>
  </w:style>
  <w:style w:type="paragraph" w:styleId="ListParagraph">
    <w:name w:val="List Paragraph"/>
    <w:basedOn w:val="Normal"/>
    <w:uiPriority w:val="34"/>
    <w:qFormat/>
    <w:rsid w:val="002245FC"/>
    <w:pPr>
      <w:widowControl/>
      <w:ind w:left="720"/>
      <w:contextualSpacing/>
    </w:pPr>
    <w:rPr>
      <w:rFonts w:eastAsiaTheme="minorHAnsi"/>
      <w:lang w:eastAsia="en-US"/>
    </w:rPr>
  </w:style>
  <w:style w:type="character" w:styleId="IntenseEmphasis">
    <w:name w:val="Intense Emphasis"/>
    <w:basedOn w:val="DefaultParagraphFont"/>
    <w:uiPriority w:val="21"/>
    <w:qFormat/>
    <w:rsid w:val="002245FC"/>
    <w:rPr>
      <w:i/>
      <w:iCs/>
      <w:color w:val="0F4761" w:themeColor="accent1" w:themeShade="BF"/>
    </w:rPr>
  </w:style>
  <w:style w:type="paragraph" w:styleId="IntenseQuote">
    <w:name w:val="Intense Quote"/>
    <w:basedOn w:val="Normal"/>
    <w:next w:val="Normal"/>
    <w:link w:val="IntenseQuoteChar"/>
    <w:uiPriority w:val="30"/>
    <w:qFormat/>
    <w:rsid w:val="002245FC"/>
    <w:pPr>
      <w:widowControl/>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lang w:eastAsia="en-US"/>
    </w:rPr>
  </w:style>
  <w:style w:type="character" w:customStyle="1" w:styleId="IntenseQuoteChar">
    <w:name w:val="Intense Quote Char"/>
    <w:basedOn w:val="DefaultParagraphFont"/>
    <w:link w:val="IntenseQuote"/>
    <w:uiPriority w:val="30"/>
    <w:rsid w:val="002245FC"/>
    <w:rPr>
      <w:i/>
      <w:iCs/>
      <w:color w:val="0F4761" w:themeColor="accent1" w:themeShade="BF"/>
    </w:rPr>
  </w:style>
  <w:style w:type="character" w:styleId="IntenseReference">
    <w:name w:val="Intense Reference"/>
    <w:basedOn w:val="DefaultParagraphFont"/>
    <w:uiPriority w:val="32"/>
    <w:qFormat/>
    <w:rsid w:val="002245FC"/>
    <w:rPr>
      <w:b/>
      <w:bCs/>
      <w:smallCaps/>
      <w:color w:val="0F4761" w:themeColor="accent1" w:themeShade="BF"/>
      <w:spacing w:val="5"/>
    </w:rPr>
  </w:style>
  <w:style w:type="paragraph" w:customStyle="1" w:styleId="Default">
    <w:name w:val="Default"/>
    <w:rsid w:val="002245FC"/>
    <w:pPr>
      <w:widowControl w:val="0"/>
      <w:autoSpaceDE w:val="0"/>
      <w:autoSpaceDN w:val="0"/>
      <w:adjustRightInd w:val="0"/>
      <w:spacing w:after="0" w:line="240" w:lineRule="auto"/>
    </w:pPr>
    <w:rPr>
      <w:rFonts w:ascii="DFKai-SB" w:eastAsia="DFKai-SB" w:cs="DFKai-SB"/>
      <w:color w:val="000000"/>
      <w:kern w:val="0"/>
      <w:lang w:eastAsia="zh-TW"/>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1095</Words>
  <Characters>6244</Characters>
  <Application>Microsoft Office Word</Application>
  <DocSecurity>0</DocSecurity>
  <Lines>52</Lines>
  <Paragraphs>14</Paragraphs>
  <ScaleCrop>false</ScaleCrop>
  <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2026-05-25T06:10:00Z</dcterms:created>
  <dcterms:modified xsi:type="dcterms:W3CDTF">2026-05-25T06:11:00Z</dcterms:modified>
</cp:coreProperties>
</file>