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F725" w14:textId="18801DED" w:rsidR="001E5F7D" w:rsidRDefault="00A850C9" w:rsidP="00472AF7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247595">
        <w:rPr>
          <w:rFonts w:ascii="Times New Roman" w:hAnsi="Times New Roman" w:cs="Times New Roman"/>
          <w:b/>
          <w:bCs/>
          <w:sz w:val="36"/>
          <w:szCs w:val="36"/>
          <w:lang w:val="en-GB"/>
        </w:rPr>
        <w:t>Supplementary Material</w:t>
      </w:r>
    </w:p>
    <w:p w14:paraId="113DDA84" w14:textId="77777777" w:rsidR="00247595" w:rsidRPr="00247595" w:rsidRDefault="00247595" w:rsidP="00472AF7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</w:p>
    <w:p w14:paraId="62F69219" w14:textId="77777777" w:rsidR="00F9259F" w:rsidRDefault="00F9259F" w:rsidP="0024759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5D76A918" w14:textId="6A233008" w:rsidR="002631AD" w:rsidRDefault="00247595" w:rsidP="0024759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247595">
        <w:rPr>
          <w:rFonts w:ascii="Times New Roman" w:hAnsi="Times New Roman" w:cs="Times New Roman"/>
          <w:b/>
          <w:bCs/>
          <w:sz w:val="32"/>
          <w:szCs w:val="32"/>
          <w:lang w:val="en-GB"/>
        </w:rPr>
        <w:t>Response of Copeptin Levels to Empagliflozin in Patients with Recent Acute Coronary Syndrome and Newly Detected Dysglycaemia</w:t>
      </w:r>
    </w:p>
    <w:p w14:paraId="253A7DC5" w14:textId="77777777" w:rsidR="00247595" w:rsidRDefault="00247595" w:rsidP="0024759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344200D8" w14:textId="77777777" w:rsidR="00F9259F" w:rsidRDefault="00F9259F" w:rsidP="0024759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712111F5" w14:textId="77777777" w:rsidR="00F9259F" w:rsidRDefault="00F9259F" w:rsidP="0024759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468171A4" w14:textId="77777777" w:rsidR="00F9259F" w:rsidRPr="00247595" w:rsidRDefault="00F9259F" w:rsidP="0024759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676F4E02" w14:textId="77777777" w:rsidR="00F9295A" w:rsidRPr="000B536F" w:rsidRDefault="00F9295A" w:rsidP="00F9295A">
      <w:pPr>
        <w:rPr>
          <w:rFonts w:ascii="Times New Roman" w:hAnsi="Times New Roman" w:cs="Times New Roman"/>
          <w:b/>
          <w:bCs/>
          <w:lang w:val="en-US"/>
        </w:rPr>
      </w:pPr>
    </w:p>
    <w:p w14:paraId="34107FCA" w14:textId="77777777" w:rsidR="00F9295A" w:rsidRDefault="00F9295A" w:rsidP="00F9295A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2DC03105" wp14:editId="6737EFFE">
            <wp:extent cx="5427532" cy="3733800"/>
            <wp:effectExtent l="19050" t="19050" r="20955" b="19050"/>
            <wp:docPr id="162688363" name="Bildobjekt 10" descr="En bild som visar diagram, linje, Plan, tex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88363" name="Bildobjekt 10" descr="En bild som visar diagram, linje, Plan, text&#10;&#10;AI-genererat innehåll kan vara felaktig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42" t="16119" r="25127" b="22993"/>
                    <a:stretch/>
                  </pic:blipFill>
                  <pic:spPr bwMode="auto">
                    <a:xfrm>
                      <a:off x="0" y="0"/>
                      <a:ext cx="5451905" cy="37505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137A08" w14:textId="77777777" w:rsidR="00F9259F" w:rsidRPr="00A850C9" w:rsidRDefault="00F9259F" w:rsidP="00F9259F">
      <w:pPr>
        <w:rPr>
          <w:rFonts w:ascii="Times New Roman" w:hAnsi="Times New Roman"/>
          <w:b/>
          <w:lang w:val="en-GB"/>
        </w:rPr>
      </w:pPr>
    </w:p>
    <w:p w14:paraId="3F3D30D1" w14:textId="77777777" w:rsidR="00F9259F" w:rsidRDefault="00F9259F" w:rsidP="00F9259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Supplementary </w:t>
      </w:r>
      <w:r w:rsidRPr="00E23EDD">
        <w:rPr>
          <w:rFonts w:ascii="Times New Roman" w:hAnsi="Times New Roman"/>
          <w:b/>
          <w:lang w:val="en-US"/>
        </w:rPr>
        <w:t>Figur</w:t>
      </w:r>
      <w:r>
        <w:rPr>
          <w:rFonts w:ascii="Times New Roman" w:hAnsi="Times New Roman"/>
          <w:b/>
          <w:lang w:val="en-US"/>
        </w:rPr>
        <w:t xml:space="preserve">e 1 </w:t>
      </w:r>
      <w:r w:rsidRPr="008469EC">
        <w:rPr>
          <w:rFonts w:ascii="Times New Roman" w:hAnsi="Times New Roman" w:cs="Times New Roman"/>
          <w:lang w:val="en-US"/>
        </w:rPr>
        <w:t xml:space="preserve">Copeptin levels during the OGTT </w:t>
      </w:r>
      <w:r>
        <w:rPr>
          <w:rFonts w:ascii="Times New Roman" w:hAnsi="Times New Roman" w:cs="Times New Roman"/>
          <w:lang w:val="en-US"/>
        </w:rPr>
        <w:t xml:space="preserve">at baseline by </w:t>
      </w:r>
      <w:proofErr w:type="spellStart"/>
      <w:r>
        <w:rPr>
          <w:rFonts w:ascii="Times New Roman" w:hAnsi="Times New Roman" w:cs="Times New Roman"/>
          <w:lang w:val="en-US"/>
        </w:rPr>
        <w:t>glycaemic</w:t>
      </w:r>
      <w:proofErr w:type="spellEnd"/>
      <w:r>
        <w:rPr>
          <w:rFonts w:ascii="Times New Roman" w:hAnsi="Times New Roman" w:cs="Times New Roman"/>
          <w:lang w:val="en-US"/>
        </w:rPr>
        <w:t xml:space="preserve"> group (empagliflozin and placebo group together).</w:t>
      </w:r>
    </w:p>
    <w:p w14:paraId="32C9CC70" w14:textId="77777777" w:rsidR="00F9259F" w:rsidRDefault="00F9259F" w:rsidP="00F9295A">
      <w:pPr>
        <w:rPr>
          <w:rFonts w:ascii="Times New Roman" w:hAnsi="Times New Roman" w:cs="Times New Roman"/>
          <w:sz w:val="21"/>
          <w:szCs w:val="21"/>
          <w:lang w:val="en-US"/>
        </w:rPr>
      </w:pPr>
    </w:p>
    <w:p w14:paraId="780332C9" w14:textId="2A164109" w:rsidR="00F9295A" w:rsidRPr="00305A6B" w:rsidRDefault="00F9295A" w:rsidP="00F9295A">
      <w:pPr>
        <w:rPr>
          <w:rFonts w:ascii="Times New Roman" w:hAnsi="Times New Roman" w:cs="Times New Roman"/>
          <w:sz w:val="21"/>
          <w:szCs w:val="21"/>
          <w:lang w:val="en-GB"/>
        </w:rPr>
      </w:pPr>
      <w:r w:rsidRPr="00305A6B">
        <w:rPr>
          <w:rFonts w:ascii="Times New Roman" w:hAnsi="Times New Roman" w:cs="Times New Roman"/>
          <w:sz w:val="21"/>
          <w:szCs w:val="21"/>
          <w:lang w:val="en-GB"/>
        </w:rPr>
        <w:t>Abbreviations: OGTT, oral glucose tolerance test; IGT, impaired glucose tolerance; T2DM, type 2 diabetes.</w:t>
      </w:r>
    </w:p>
    <w:p w14:paraId="50D50038" w14:textId="77777777" w:rsidR="00F9295A" w:rsidRDefault="00F9295A" w:rsidP="001E5F7D">
      <w:pPr>
        <w:rPr>
          <w:rFonts w:ascii="Times New Roman" w:hAnsi="Times New Roman"/>
          <w:b/>
          <w:lang w:val="en-GB"/>
        </w:rPr>
      </w:pPr>
    </w:p>
    <w:p w14:paraId="39F1EF19" w14:textId="77777777" w:rsidR="00F9295A" w:rsidRDefault="00F9295A" w:rsidP="001E5F7D">
      <w:pPr>
        <w:rPr>
          <w:rFonts w:ascii="Times New Roman" w:hAnsi="Times New Roman"/>
          <w:b/>
          <w:lang w:val="en-GB"/>
        </w:rPr>
      </w:pPr>
    </w:p>
    <w:p w14:paraId="0960E70A" w14:textId="74AB4276" w:rsidR="00FA71E2" w:rsidRDefault="00FA71E2" w:rsidP="00F9295A">
      <w:pPr>
        <w:rPr>
          <w:rFonts w:ascii="Times New Roman" w:hAnsi="Times New Roman" w:cs="Times New Roman"/>
          <w:noProof/>
          <w:lang w:val="en-US"/>
        </w:rPr>
      </w:pPr>
    </w:p>
    <w:p w14:paraId="57BBC263" w14:textId="1E4C405C" w:rsidR="00F9259F" w:rsidRDefault="00F9259F" w:rsidP="00F9295A">
      <w:pPr>
        <w:rPr>
          <w:rFonts w:ascii="Times New Roman" w:hAnsi="Times New Roman" w:cs="Times New Roman"/>
          <w:noProof/>
          <w:lang w:val="en-US"/>
        </w:rPr>
      </w:pPr>
      <w:r w:rsidRPr="006B45F9">
        <w:rPr>
          <w:rFonts w:ascii="Times New Roman" w:hAnsi="Times New Roman"/>
          <w:b/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8EE4B2" wp14:editId="1AED4A10">
                <wp:simplePos x="0" y="0"/>
                <wp:positionH relativeFrom="column">
                  <wp:posOffset>748030</wp:posOffset>
                </wp:positionH>
                <wp:positionV relativeFrom="paragraph">
                  <wp:posOffset>7620</wp:posOffset>
                </wp:positionV>
                <wp:extent cx="438150" cy="266700"/>
                <wp:effectExtent l="0" t="0" r="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844F5" w14:textId="560FCB80" w:rsidR="00F9295A" w:rsidRPr="00FA71E2" w:rsidRDefault="00F9295A" w:rsidP="00F9295A">
                            <w:pPr>
                              <w:rPr>
                                <w:rFonts w:ascii="Aptos" w:hAnsi="Aptos"/>
                                <w:lang w:val="sv-SE"/>
                              </w:rPr>
                            </w:pPr>
                            <w:r w:rsidRPr="00FA71E2">
                              <w:rPr>
                                <w:rFonts w:ascii="Aptos" w:hAnsi="Aptos"/>
                              </w:rPr>
                              <w:t>A</w:t>
                            </w:r>
                            <w:r w:rsidR="00FA71E2">
                              <w:rPr>
                                <w:rFonts w:ascii="Aptos" w:hAnsi="Apto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EE4B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58.9pt;margin-top:.6pt;width:34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GXVDAIAAPU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5+9V0QRFJodlyeZWnoWSieL7s0IdPCjoWjZIjzTSBi+O9D7EYUTynxLc8GF3vtDHJwX21&#10;NciOgua/SyvV/yrNWNaX/HoxWyRkC/F+kkanA+nT6K7kqzyuUTGRjI+2TilBaDPaVImxJ3YiISM1&#10;YagGSowsVVA/Ek8Iow7p35DRAv7hrCcNltz/PghUnJnPlri+ns7nUbTJmS+uZuTgZaS6jAgrCark&#10;gbPR3IYk9MiDhVuaSaMTXy+VnGolbSUaT/8givfST1kvv3XzBAAA//8DAFBLAwQUAAYACAAAACEA&#10;6gleVNsAAAAIAQAADwAAAGRycy9kb3ducmV2LnhtbEyPwU6DQBCG7ya+w2ZMvBi7FCtUZGnURNNr&#10;ax9ggCkQ2VnCbgt9e6cnvc2Xf/LPN/lmtr060+g7xwaWiwgUceXqjhsDh+/PxzUoH5Br7B2TgQt5&#10;2BS3NzlmtZt4R+d9aJSUsM/QQBvCkGntq5Ys+oUbiCU7utFiEBwbXY84SbntdRxFibbYsVxocaCP&#10;lqqf/ckaOG6nh+eXqfwKh3S3St6xS0t3Meb+bn57BRVoDn/LcNUXdSjEqXQnrr3qhZepqAcZYlDX&#10;fJ0IlwZWTzHoItf/Hyh+AQAA//8DAFBLAQItABQABgAIAAAAIQC2gziS/gAAAOEBAAATAAAAAAAA&#10;AAAAAAAAAAAAAABbQ29udGVudF9UeXBlc10ueG1sUEsBAi0AFAAGAAgAAAAhADj9If/WAAAAlAEA&#10;AAsAAAAAAAAAAAAAAAAALwEAAF9yZWxzLy5yZWxzUEsBAi0AFAAGAAgAAAAhALd0ZdUMAgAA9QMA&#10;AA4AAAAAAAAAAAAAAAAALgIAAGRycy9lMm9Eb2MueG1sUEsBAi0AFAAGAAgAAAAhAOoJXlTbAAAA&#10;CAEAAA8AAAAAAAAAAAAAAAAAZgQAAGRycy9kb3ducmV2LnhtbFBLBQYAAAAABAAEAPMAAABuBQAA&#10;AAA=&#10;" stroked="f">
                <v:textbox>
                  <w:txbxContent>
                    <w:p w14:paraId="068844F5" w14:textId="560FCB80" w:rsidR="00F9295A" w:rsidRPr="00FA71E2" w:rsidRDefault="00F9295A" w:rsidP="00F9295A">
                      <w:pPr>
                        <w:rPr>
                          <w:rFonts w:ascii="Aptos" w:hAnsi="Aptos"/>
                          <w:lang w:val="sv-SE"/>
                        </w:rPr>
                      </w:pPr>
                      <w:r w:rsidRPr="00FA71E2">
                        <w:rPr>
                          <w:rFonts w:ascii="Aptos" w:hAnsi="Aptos"/>
                        </w:rPr>
                        <w:t>A</w:t>
                      </w:r>
                      <w:r w:rsidR="00FA71E2">
                        <w:rPr>
                          <w:rFonts w:ascii="Aptos" w:hAnsi="Apto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4384" behindDoc="1" locked="0" layoutInCell="1" allowOverlap="1" wp14:anchorId="1C3C0547" wp14:editId="48B00D9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90875" cy="2566670"/>
            <wp:effectExtent l="0" t="0" r="9525" b="5080"/>
            <wp:wrapThrough wrapText="bothSides">
              <wp:wrapPolygon edited="0">
                <wp:start x="0" y="0"/>
                <wp:lineTo x="0" y="21482"/>
                <wp:lineTo x="21536" y="21482"/>
                <wp:lineTo x="21536" y="0"/>
                <wp:lineTo x="0" y="0"/>
              </wp:wrapPolygon>
            </wp:wrapThrough>
            <wp:docPr id="293767811" name="Bildobjekt 8" descr="En bild som visar text, diagram, linje, Graf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767811" name="Bildobjekt 8" descr="En bild som visar text, diagram, linje, Graf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316"/>
                    <a:stretch/>
                  </pic:blipFill>
                  <pic:spPr bwMode="auto">
                    <a:xfrm>
                      <a:off x="0" y="0"/>
                      <a:ext cx="3190875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FD0CA63" w14:textId="2CBF2120" w:rsidR="00F9259F" w:rsidRDefault="00F9259F" w:rsidP="00F9295A">
      <w:pPr>
        <w:rPr>
          <w:rFonts w:ascii="Times New Roman" w:hAnsi="Times New Roman" w:cs="Times New Roman"/>
          <w:noProof/>
          <w:lang w:val="en-US"/>
        </w:rPr>
      </w:pPr>
    </w:p>
    <w:p w14:paraId="14D4EE10" w14:textId="7D98418D" w:rsidR="00F9259F" w:rsidRDefault="00F9259F" w:rsidP="00F9295A">
      <w:pPr>
        <w:rPr>
          <w:rFonts w:ascii="Times New Roman" w:hAnsi="Times New Roman" w:cs="Times New Roman"/>
          <w:noProof/>
          <w:lang w:val="en-US"/>
        </w:rPr>
      </w:pPr>
    </w:p>
    <w:p w14:paraId="4B812984" w14:textId="20AD849D" w:rsidR="00F9295A" w:rsidRDefault="00F9295A" w:rsidP="00F9295A">
      <w:pPr>
        <w:rPr>
          <w:rFonts w:ascii="Times New Roman" w:hAnsi="Times New Roman" w:cs="Times New Roman"/>
          <w:noProof/>
          <w:lang w:val="en-US"/>
        </w:rPr>
      </w:pPr>
    </w:p>
    <w:p w14:paraId="35228811" w14:textId="5C1C3FD6" w:rsidR="00F9295A" w:rsidRDefault="00F9295A" w:rsidP="00F9295A">
      <w:pPr>
        <w:rPr>
          <w:rFonts w:ascii="Times New Roman" w:hAnsi="Times New Roman" w:cs="Times New Roman"/>
          <w:noProof/>
          <w:lang w:val="en-US"/>
        </w:rPr>
      </w:pPr>
    </w:p>
    <w:p w14:paraId="748AB4FB" w14:textId="331E0D62" w:rsidR="00F9259F" w:rsidRDefault="00F9259F" w:rsidP="0030324F">
      <w:pPr>
        <w:spacing w:after="240"/>
        <w:rPr>
          <w:rFonts w:ascii="Times New Roman" w:hAnsi="Times New Roman" w:cs="Times New Roman"/>
          <w:noProof/>
          <w:sz w:val="22"/>
          <w:szCs w:val="22"/>
          <w:lang w:val="en-US"/>
        </w:rPr>
      </w:pPr>
    </w:p>
    <w:p w14:paraId="3497D921" w14:textId="2D93F4CE" w:rsidR="00F9259F" w:rsidRDefault="00F9259F" w:rsidP="0030324F">
      <w:pPr>
        <w:spacing w:after="240"/>
        <w:rPr>
          <w:rFonts w:ascii="Times New Roman" w:hAnsi="Times New Roman" w:cs="Times New Roman"/>
          <w:noProof/>
          <w:sz w:val="22"/>
          <w:szCs w:val="22"/>
          <w:lang w:val="en-US"/>
        </w:rPr>
      </w:pPr>
    </w:p>
    <w:p w14:paraId="5EE97C94" w14:textId="57102968" w:rsidR="00F9259F" w:rsidRDefault="00F9259F" w:rsidP="0030324F">
      <w:pPr>
        <w:spacing w:after="240"/>
        <w:rPr>
          <w:rFonts w:ascii="Times New Roman" w:hAnsi="Times New Roman" w:cs="Times New Roman"/>
          <w:noProof/>
          <w:sz w:val="22"/>
          <w:szCs w:val="22"/>
          <w:lang w:val="en-US"/>
        </w:rPr>
      </w:pPr>
    </w:p>
    <w:p w14:paraId="166F3455" w14:textId="06DE809B" w:rsidR="00F9259F" w:rsidRDefault="00F9259F" w:rsidP="0030324F">
      <w:pPr>
        <w:spacing w:after="240"/>
        <w:rPr>
          <w:rFonts w:ascii="Times New Roman" w:hAnsi="Times New Roman" w:cs="Times New Roman"/>
          <w:noProof/>
          <w:sz w:val="22"/>
          <w:szCs w:val="22"/>
          <w:lang w:val="en-US"/>
        </w:rPr>
      </w:pPr>
    </w:p>
    <w:p w14:paraId="3FB6F5AF" w14:textId="2F194126" w:rsidR="00F9259F" w:rsidRDefault="00F9259F" w:rsidP="0030324F">
      <w:pPr>
        <w:spacing w:after="240"/>
        <w:rPr>
          <w:rFonts w:ascii="Times New Roman" w:hAnsi="Times New Roman" w:cs="Times New Roman"/>
          <w:noProof/>
          <w:sz w:val="22"/>
          <w:szCs w:val="22"/>
          <w:lang w:val="en-US"/>
        </w:rPr>
      </w:pPr>
    </w:p>
    <w:p w14:paraId="28F2E054" w14:textId="2A11E30F" w:rsidR="00F9259F" w:rsidRDefault="00F9259F" w:rsidP="0030324F">
      <w:pPr>
        <w:spacing w:after="240"/>
        <w:rPr>
          <w:rFonts w:ascii="Times New Roman" w:hAnsi="Times New Roman" w:cs="Times New Roman"/>
          <w:noProof/>
          <w:sz w:val="22"/>
          <w:szCs w:val="22"/>
          <w:lang w:val="en-US"/>
        </w:rPr>
      </w:pPr>
    </w:p>
    <w:p w14:paraId="5EB9F770" w14:textId="3B6699B3" w:rsidR="00F9259F" w:rsidRDefault="00F9259F" w:rsidP="00F9259F">
      <w:pPr>
        <w:rPr>
          <w:rFonts w:ascii="Times New Roman" w:hAnsi="Times New Roman" w:cs="Times New Roman"/>
          <w:b/>
          <w:bCs/>
          <w:lang w:val="en-US"/>
        </w:rPr>
      </w:pPr>
      <w:r w:rsidRPr="006B45F9"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4E54B4" wp14:editId="48A2B16B">
                <wp:simplePos x="0" y="0"/>
                <wp:positionH relativeFrom="margin">
                  <wp:posOffset>756285</wp:posOffset>
                </wp:positionH>
                <wp:positionV relativeFrom="paragraph">
                  <wp:posOffset>80010</wp:posOffset>
                </wp:positionV>
                <wp:extent cx="352425" cy="266700"/>
                <wp:effectExtent l="0" t="0" r="9525" b="0"/>
                <wp:wrapNone/>
                <wp:docPr id="100592696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B5208" w14:textId="17D6EEA7" w:rsidR="00F9295A" w:rsidRPr="00FA71E2" w:rsidRDefault="00F9295A" w:rsidP="00F9295A">
                            <w:pPr>
                              <w:rPr>
                                <w:rFonts w:ascii="Aptos" w:hAnsi="Aptos"/>
                                <w:lang w:val="sv-SE"/>
                              </w:rPr>
                            </w:pPr>
                            <w:r w:rsidRPr="00FA71E2">
                              <w:rPr>
                                <w:rFonts w:ascii="Aptos" w:hAnsi="Aptos"/>
                                <w:lang w:val="sv-SE"/>
                              </w:rPr>
                              <w:t>B</w:t>
                            </w:r>
                            <w:r w:rsidR="00FA71E2">
                              <w:rPr>
                                <w:rFonts w:ascii="Aptos" w:hAnsi="Aptos"/>
                                <w:lang w:val="sv-SE"/>
                              </w:rPr>
                              <w:t>)</w:t>
                            </w:r>
                          </w:p>
                          <w:p w14:paraId="0E7701AF" w14:textId="77777777" w:rsidR="00F9295A" w:rsidRPr="00AA199E" w:rsidRDefault="00F9295A" w:rsidP="00F9295A">
                            <w:pPr>
                              <w:rPr>
                                <w:b/>
                                <w:bCs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E54B4" id="_x0000_s1027" type="#_x0000_t202" style="position:absolute;margin-left:59.55pt;margin-top:6.3pt;width:27.7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ZIDgIAAPwDAAAOAAAAZHJzL2Uyb0RvYy54bWysU11v2yAUfZ+0/4B4X+x4SdpacaouXaZJ&#10;3YfU7QdgwDEa5jIgsbNf3wt206h7m8YD4nLhcO65h/Xt0GlylM4rMBWdz3JKpOEglNlX9OeP3btr&#10;SnxgRjANRlb0JD293bx9s+5tKQtoQQvpCIIYX/a2om0Itswyz1vZMT8DKw0mG3AdCxi6fSYc6xG9&#10;01mR56usByesAy69x937MUk3Cb9pJA/fmsbLQHRFkVtIs0tzHedss2bl3jHbKj7RYP/AomPK4KNn&#10;qHsWGDk49RdUp7gDD02YcegyaBrFZaoBq5nnr6p5bJmVqRYUx9uzTP7/wfKvx0f73ZEwfIABG5iK&#10;8PYB+C9PDGxbZvbyzjnoW8kEPjyPkmW99eV0NUrtSx9B6v4LCGwyOwRIQEPjuqgK1kkQHRtwOosu&#10;h0A4br5fFotiSQnHVLFaXeWpKRkrny9b58MnCR2Ji4o67GkCZ8cHHyIZVj4fiW950ErslNYpcPt6&#10;qx05Muz/Lo3E/9UxbUhf0Zsl8oi3DMT7yRqdCuhPrbqKXudxjI6JYnw0Ih0JTOlxjUy0mdSJgozS&#10;hKEeiBKTdFGsGsQJ5XIw2hG/Dy5acH8o6dGKFfW/D8xJSvRng5LfzBeL6N0ULJZXBQbuMlNfZpjh&#10;CFXRQMm43Ibk97GwO2xNo5JsL0wmymixpOb0HaKHL+N06uXTbp4AAAD//wMAUEsDBBQABgAIAAAA&#10;IQAl67vu3AAAAAkBAAAPAAAAZHJzL2Rvd25yZXYueG1sTI/NTsNADITvSLzDykhcEN2kahMasqkA&#10;CcS1Pw/gJG4SkfVG2W2Tvj3uCU6ekUfjz/l2tr260Og7xwbiRQSKuHJ1x42B4+Hz+QWUD8g19o7J&#10;wJU8bIv7uxyz2k28o8s+NEpK2GdooA1hyLT2VUsW/cINxLI7udFiEDs2uh5xknLb62UUJdpix3Kh&#10;xYE+Wqp+9mdr4PQ9Pa03U/kVjululbxjl5buaszjw/z2CirQHP7CcMMXdCiEqXRnrr3qxcebWKIi&#10;lgmoWyBdiSgNrGXqItf/Pyh+AQAA//8DAFBLAQItABQABgAIAAAAIQC2gziS/gAAAOEBAAATAAAA&#10;AAAAAAAAAAAAAAAAAABbQ29udGVudF9UeXBlc10ueG1sUEsBAi0AFAAGAAgAAAAhADj9If/WAAAA&#10;lAEAAAsAAAAAAAAAAAAAAAAALwEAAF9yZWxzLy5yZWxzUEsBAi0AFAAGAAgAAAAhAM3LlkgOAgAA&#10;/AMAAA4AAAAAAAAAAAAAAAAALgIAAGRycy9lMm9Eb2MueG1sUEsBAi0AFAAGAAgAAAAhACXru+7c&#10;AAAACQEAAA8AAAAAAAAAAAAAAAAAaAQAAGRycy9kb3ducmV2LnhtbFBLBQYAAAAABAAEAPMAAABx&#10;BQAAAAA=&#10;" stroked="f">
                <v:textbox>
                  <w:txbxContent>
                    <w:p w14:paraId="73AB5208" w14:textId="17D6EEA7" w:rsidR="00F9295A" w:rsidRPr="00FA71E2" w:rsidRDefault="00F9295A" w:rsidP="00F9295A">
                      <w:pPr>
                        <w:rPr>
                          <w:rFonts w:ascii="Aptos" w:hAnsi="Aptos"/>
                          <w:lang w:val="sv-SE"/>
                        </w:rPr>
                      </w:pPr>
                      <w:r w:rsidRPr="00FA71E2">
                        <w:rPr>
                          <w:rFonts w:ascii="Aptos" w:hAnsi="Aptos"/>
                          <w:lang w:val="sv-SE"/>
                        </w:rPr>
                        <w:t>B</w:t>
                      </w:r>
                      <w:r w:rsidR="00FA71E2">
                        <w:rPr>
                          <w:rFonts w:ascii="Aptos" w:hAnsi="Aptos"/>
                          <w:lang w:val="sv-SE"/>
                        </w:rPr>
                        <w:t>)</w:t>
                      </w:r>
                    </w:p>
                    <w:p w14:paraId="0E7701AF" w14:textId="77777777" w:rsidR="00F9295A" w:rsidRPr="00AA199E" w:rsidRDefault="00F9295A" w:rsidP="00F9295A">
                      <w:pPr>
                        <w:rPr>
                          <w:b/>
                          <w:bCs/>
                          <w:lang w:val="sv-S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66964966" wp14:editId="79E1503B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3409950" cy="2621280"/>
            <wp:effectExtent l="0" t="0" r="0" b="7620"/>
            <wp:wrapTight wrapText="bothSides">
              <wp:wrapPolygon edited="0">
                <wp:start x="0" y="0"/>
                <wp:lineTo x="0" y="21506"/>
                <wp:lineTo x="21479" y="21506"/>
                <wp:lineTo x="21479" y="0"/>
                <wp:lineTo x="0" y="0"/>
              </wp:wrapPolygon>
            </wp:wrapTight>
            <wp:docPr id="1439466790" name="Bildobjekt 9" descr="En bild som visar text, diagram, skärmbild, linj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466790" name="Bildobjekt 9" descr="En bild som visar text, diagram, skärmbild, linje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840"/>
                    <a:stretch/>
                  </pic:blipFill>
                  <pic:spPr bwMode="auto">
                    <a:xfrm>
                      <a:off x="0" y="0"/>
                      <a:ext cx="340995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128A7" w14:textId="0AB88E36" w:rsidR="00F9259F" w:rsidRDefault="00F9259F" w:rsidP="00F9259F">
      <w:pPr>
        <w:rPr>
          <w:rFonts w:ascii="Times New Roman" w:hAnsi="Times New Roman" w:cs="Times New Roman"/>
          <w:b/>
          <w:bCs/>
          <w:lang w:val="en-US"/>
        </w:rPr>
      </w:pPr>
    </w:p>
    <w:p w14:paraId="18D6670B" w14:textId="4516F22E" w:rsidR="00F9259F" w:rsidRDefault="00F9259F" w:rsidP="00F9259F">
      <w:pPr>
        <w:rPr>
          <w:rFonts w:ascii="Times New Roman" w:hAnsi="Times New Roman" w:cs="Times New Roman"/>
          <w:b/>
          <w:bCs/>
          <w:lang w:val="en-US"/>
        </w:rPr>
      </w:pPr>
    </w:p>
    <w:p w14:paraId="33F8A71D" w14:textId="77777777" w:rsidR="00F9259F" w:rsidRDefault="00F9259F" w:rsidP="00F9259F">
      <w:pPr>
        <w:rPr>
          <w:rFonts w:ascii="Times New Roman" w:hAnsi="Times New Roman" w:cs="Times New Roman"/>
          <w:b/>
          <w:bCs/>
          <w:lang w:val="en-US"/>
        </w:rPr>
      </w:pPr>
    </w:p>
    <w:p w14:paraId="75C89A83" w14:textId="77777777" w:rsidR="00F9259F" w:rsidRDefault="00F9259F" w:rsidP="00F9259F">
      <w:pPr>
        <w:rPr>
          <w:rFonts w:ascii="Times New Roman" w:hAnsi="Times New Roman" w:cs="Times New Roman"/>
          <w:b/>
          <w:bCs/>
          <w:lang w:val="en-US"/>
        </w:rPr>
      </w:pPr>
    </w:p>
    <w:p w14:paraId="48696121" w14:textId="77777777" w:rsidR="00F9259F" w:rsidRDefault="00F9259F" w:rsidP="00F9259F">
      <w:pPr>
        <w:rPr>
          <w:rFonts w:ascii="Times New Roman" w:hAnsi="Times New Roman" w:cs="Times New Roman"/>
          <w:b/>
          <w:bCs/>
          <w:lang w:val="en-US"/>
        </w:rPr>
      </w:pPr>
    </w:p>
    <w:p w14:paraId="1D4A45BB" w14:textId="77777777" w:rsidR="00F9259F" w:rsidRDefault="00F9259F" w:rsidP="00F9259F">
      <w:pPr>
        <w:rPr>
          <w:rFonts w:ascii="Times New Roman" w:hAnsi="Times New Roman" w:cs="Times New Roman"/>
          <w:b/>
          <w:bCs/>
          <w:lang w:val="en-US"/>
        </w:rPr>
      </w:pPr>
    </w:p>
    <w:p w14:paraId="55177EE0" w14:textId="77777777" w:rsidR="00F9259F" w:rsidRDefault="00F9259F" w:rsidP="00F9259F">
      <w:pPr>
        <w:rPr>
          <w:rFonts w:ascii="Times New Roman" w:hAnsi="Times New Roman" w:cs="Times New Roman"/>
          <w:b/>
          <w:bCs/>
          <w:lang w:val="en-US"/>
        </w:rPr>
      </w:pPr>
    </w:p>
    <w:p w14:paraId="07D04238" w14:textId="77777777" w:rsidR="00F9259F" w:rsidRDefault="00F9259F" w:rsidP="00F9259F">
      <w:pPr>
        <w:rPr>
          <w:rFonts w:ascii="Times New Roman" w:hAnsi="Times New Roman" w:cs="Times New Roman"/>
          <w:b/>
          <w:bCs/>
          <w:lang w:val="en-US"/>
        </w:rPr>
      </w:pPr>
    </w:p>
    <w:p w14:paraId="323BBC75" w14:textId="77777777" w:rsidR="00F9259F" w:rsidRDefault="00F9259F" w:rsidP="00F9259F">
      <w:pPr>
        <w:rPr>
          <w:rFonts w:ascii="Times New Roman" w:hAnsi="Times New Roman" w:cs="Times New Roman"/>
          <w:b/>
          <w:bCs/>
          <w:lang w:val="en-US"/>
        </w:rPr>
      </w:pPr>
    </w:p>
    <w:p w14:paraId="462B9A19" w14:textId="77777777" w:rsidR="00F9259F" w:rsidRDefault="00F9259F" w:rsidP="00F9259F">
      <w:pPr>
        <w:rPr>
          <w:rFonts w:ascii="Times New Roman" w:hAnsi="Times New Roman" w:cs="Times New Roman"/>
          <w:b/>
          <w:bCs/>
          <w:lang w:val="en-US"/>
        </w:rPr>
      </w:pPr>
    </w:p>
    <w:p w14:paraId="15E06F78" w14:textId="77777777" w:rsidR="00F9259F" w:rsidRDefault="00F9259F" w:rsidP="00F9259F">
      <w:pPr>
        <w:rPr>
          <w:rFonts w:ascii="Times New Roman" w:hAnsi="Times New Roman" w:cs="Times New Roman"/>
          <w:b/>
          <w:bCs/>
          <w:lang w:val="en-US"/>
        </w:rPr>
      </w:pPr>
    </w:p>
    <w:p w14:paraId="35840541" w14:textId="77777777" w:rsidR="00F9259F" w:rsidRDefault="00F9259F" w:rsidP="00F9259F">
      <w:pPr>
        <w:rPr>
          <w:rFonts w:ascii="Times New Roman" w:hAnsi="Times New Roman" w:cs="Times New Roman"/>
          <w:b/>
          <w:bCs/>
          <w:lang w:val="en-US"/>
        </w:rPr>
      </w:pPr>
    </w:p>
    <w:p w14:paraId="7FCECD15" w14:textId="77777777" w:rsidR="00F9259F" w:rsidRDefault="00F9259F" w:rsidP="00F9259F">
      <w:pPr>
        <w:rPr>
          <w:rFonts w:ascii="Times New Roman" w:hAnsi="Times New Roman" w:cs="Times New Roman"/>
          <w:b/>
          <w:bCs/>
          <w:lang w:val="en-US"/>
        </w:rPr>
      </w:pPr>
    </w:p>
    <w:p w14:paraId="4EC4889C" w14:textId="77777777" w:rsidR="00F9259F" w:rsidRDefault="00F9259F" w:rsidP="00F9259F">
      <w:pPr>
        <w:rPr>
          <w:rFonts w:ascii="Times New Roman" w:hAnsi="Times New Roman" w:cs="Times New Roman"/>
          <w:b/>
          <w:bCs/>
          <w:lang w:val="en-US"/>
        </w:rPr>
      </w:pPr>
    </w:p>
    <w:p w14:paraId="441A450B" w14:textId="77777777" w:rsidR="00F9259F" w:rsidRDefault="00F9259F" w:rsidP="00F9259F">
      <w:pPr>
        <w:rPr>
          <w:rFonts w:ascii="Times New Roman" w:hAnsi="Times New Roman" w:cs="Times New Roman"/>
          <w:b/>
          <w:bCs/>
          <w:lang w:val="en-US"/>
        </w:rPr>
      </w:pPr>
    </w:p>
    <w:p w14:paraId="6C722F37" w14:textId="77777777" w:rsidR="00F9259F" w:rsidRDefault="00F9259F" w:rsidP="00F9259F">
      <w:pPr>
        <w:rPr>
          <w:rFonts w:ascii="Times New Roman" w:hAnsi="Times New Roman" w:cs="Times New Roman"/>
          <w:b/>
          <w:bCs/>
          <w:lang w:val="en-US"/>
        </w:rPr>
      </w:pPr>
    </w:p>
    <w:p w14:paraId="08CAC939" w14:textId="3ED780BA" w:rsidR="00F9295A" w:rsidRPr="00F9259F" w:rsidRDefault="00F9259F" w:rsidP="00F9259F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Supplementary Figure 2 </w:t>
      </w:r>
      <w:r>
        <w:rPr>
          <w:rFonts w:ascii="Times New Roman" w:hAnsi="Times New Roman" w:cs="Times New Roman"/>
          <w:lang w:val="en-US"/>
        </w:rPr>
        <w:t xml:space="preserve">Δ </w:t>
      </w:r>
      <w:r w:rsidRPr="00A80F9C">
        <w:rPr>
          <w:rFonts w:ascii="Times New Roman" w:hAnsi="Times New Roman" w:cs="Times New Roman"/>
          <w:lang w:val="en-US"/>
        </w:rPr>
        <w:t>values of</w:t>
      </w:r>
      <w:r w:rsidRPr="00E530A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A) copeptin and B) </w:t>
      </w:r>
      <w:proofErr w:type="spellStart"/>
      <w:r>
        <w:rPr>
          <w:rFonts w:ascii="Times New Roman" w:hAnsi="Times New Roman" w:cs="Times New Roman"/>
          <w:lang w:val="en-US"/>
        </w:rPr>
        <w:t>haematocrit</w:t>
      </w:r>
      <w:proofErr w:type="spellEnd"/>
      <w:r w:rsidRPr="00E530A7">
        <w:rPr>
          <w:rFonts w:ascii="Times New Roman" w:hAnsi="Times New Roman" w:cs="Times New Roman"/>
          <w:lang w:val="en-US"/>
        </w:rPr>
        <w:t xml:space="preserve"> from baseline to after seven months on study drug.</w:t>
      </w:r>
      <w:r w:rsidRPr="00655DAC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="00F9295A" w:rsidRPr="00DC100A">
        <w:rPr>
          <w:rFonts w:ascii="Times New Roman" w:hAnsi="Times New Roman" w:cs="Times New Roman"/>
          <w:noProof/>
          <w:sz w:val="22"/>
          <w:szCs w:val="22"/>
          <w:lang w:val="en-US"/>
        </w:rPr>
        <w:t xml:space="preserve">*P-values are by </w:t>
      </w:r>
      <w:r w:rsidR="00F9295A" w:rsidRPr="00DC100A">
        <w:rPr>
          <w:rFonts w:ascii="Times New Roman" w:hAnsi="Times New Roman" w:cs="Times New Roman"/>
          <w:sz w:val="22"/>
          <w:szCs w:val="22"/>
          <w:lang w:val="en-US"/>
        </w:rPr>
        <w:t>Mann-Whitney U Test</w:t>
      </w:r>
      <w:r w:rsidR="0030324F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5138308C" w14:textId="73E8EFCB" w:rsidR="00F9295A" w:rsidRPr="0030324F" w:rsidRDefault="00F9295A" w:rsidP="001E5F7D">
      <w:pPr>
        <w:rPr>
          <w:rFonts w:ascii="Times New Roman" w:hAnsi="Times New Roman"/>
          <w:bCs/>
          <w:sz w:val="21"/>
          <w:szCs w:val="21"/>
          <w:lang w:val="en-US"/>
        </w:rPr>
      </w:pPr>
      <w:r w:rsidRPr="0030324F">
        <w:rPr>
          <w:rFonts w:ascii="Times New Roman" w:hAnsi="Times New Roman"/>
          <w:bCs/>
          <w:sz w:val="21"/>
          <w:szCs w:val="21"/>
          <w:lang w:val="en-US"/>
        </w:rPr>
        <w:t xml:space="preserve">Abbreviations: </w:t>
      </w:r>
      <w:r w:rsidR="0030324F" w:rsidRPr="0030324F">
        <w:rPr>
          <w:rFonts w:ascii="Times New Roman" w:hAnsi="Times New Roman"/>
          <w:bCs/>
          <w:sz w:val="21"/>
          <w:szCs w:val="21"/>
          <w:lang w:val="en-US"/>
        </w:rPr>
        <w:t xml:space="preserve">HCT, </w:t>
      </w:r>
      <w:proofErr w:type="spellStart"/>
      <w:r w:rsidR="0030324F" w:rsidRPr="0030324F">
        <w:rPr>
          <w:rFonts w:ascii="Times New Roman" w:hAnsi="Times New Roman"/>
          <w:bCs/>
          <w:sz w:val="21"/>
          <w:szCs w:val="21"/>
          <w:lang w:val="en-US"/>
        </w:rPr>
        <w:t>haematocrit</w:t>
      </w:r>
      <w:proofErr w:type="spellEnd"/>
      <w:r w:rsidR="0030324F" w:rsidRPr="0030324F">
        <w:rPr>
          <w:rFonts w:ascii="Times New Roman" w:hAnsi="Times New Roman"/>
          <w:bCs/>
          <w:sz w:val="21"/>
          <w:szCs w:val="21"/>
          <w:lang w:val="en-US"/>
        </w:rPr>
        <w:t>.</w:t>
      </w:r>
    </w:p>
    <w:p w14:paraId="52DD2FFE" w14:textId="77777777" w:rsidR="00F9295A" w:rsidRDefault="00F9295A" w:rsidP="001E5F7D">
      <w:pPr>
        <w:rPr>
          <w:rFonts w:ascii="Times New Roman" w:hAnsi="Times New Roman"/>
          <w:b/>
          <w:lang w:val="en-GB"/>
        </w:rPr>
      </w:pPr>
    </w:p>
    <w:p w14:paraId="5193F5D2" w14:textId="24D61B0B" w:rsidR="001E6F1C" w:rsidRDefault="001E6F1C" w:rsidP="001E5F7D">
      <w:pPr>
        <w:rPr>
          <w:rFonts w:ascii="Times New Roman" w:hAnsi="Times New Roman"/>
          <w:b/>
          <w:lang w:val="en-GB"/>
        </w:rPr>
      </w:pPr>
      <w:r w:rsidRPr="001E6F1C">
        <w:rPr>
          <w:rFonts w:ascii="Times New Roman" w:hAnsi="Times New Roman"/>
          <w:b/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D83F8D" wp14:editId="00C532F3">
                <wp:simplePos x="0" y="0"/>
                <wp:positionH relativeFrom="margin">
                  <wp:align>right</wp:align>
                </wp:positionH>
                <wp:positionV relativeFrom="paragraph">
                  <wp:posOffset>1562100</wp:posOffset>
                </wp:positionV>
                <wp:extent cx="8869680" cy="5753100"/>
                <wp:effectExtent l="0" t="3810" r="3810" b="3810"/>
                <wp:wrapSquare wrapText="bothSides"/>
                <wp:docPr id="192204370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869680" cy="575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8CD75" w14:textId="77777777" w:rsidR="001E6F1C" w:rsidRDefault="001E6F1C" w:rsidP="001E6F1C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 xml:space="preserve">Supplementary </w:t>
                            </w:r>
                            <w:r w:rsidRPr="00140AB7"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 xml:space="preserve">Table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1</w:t>
                            </w:r>
                            <w:r w:rsidRPr="00140AB7">
                              <w:rPr>
                                <w:rFonts w:ascii="Times New Roman" w:hAnsi="Times New Roman" w:cs="Times New Roman"/>
                                <w:b/>
                                <w:bCs/>
                                <w:bdr w:val="none" w:sz="0" w:space="0" w:color="auto" w:frame="1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Pr="0053344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Evolution of the number of patients using diuretic agents and changes of diuretic doses throughout the entire follow-up period.</w:t>
                            </w:r>
                          </w:p>
                          <w:p w14:paraId="09AEF319" w14:textId="77777777" w:rsidR="001E6F1C" w:rsidRPr="00533446" w:rsidRDefault="001E6F1C" w:rsidP="001E6F1C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ellrutnt"/>
                              <w:tblW w:w="1079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98"/>
                              <w:gridCol w:w="1203"/>
                              <w:gridCol w:w="901"/>
                              <w:gridCol w:w="904"/>
                              <w:gridCol w:w="902"/>
                              <w:gridCol w:w="905"/>
                              <w:gridCol w:w="1053"/>
                              <w:gridCol w:w="752"/>
                              <w:gridCol w:w="903"/>
                              <w:gridCol w:w="903"/>
                              <w:gridCol w:w="859"/>
                              <w:gridCol w:w="16"/>
                            </w:tblGrid>
                            <w:tr w:rsidR="001E6F1C" w:rsidRPr="005650AE" w14:paraId="51C55EAF" w14:textId="77777777" w:rsidTr="005650AE">
                              <w:trPr>
                                <w:trHeight w:val="208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7B0C7A6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73E7DC4E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2" w:type="dxa"/>
                                  <w:gridSpan w:val="4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0FB9499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Empagliflozin</w:t>
                                  </w:r>
                                </w:p>
                              </w:tc>
                              <w:tc>
                                <w:tcPr>
                                  <w:tcW w:w="4486" w:type="dxa"/>
                                  <w:gridSpan w:val="6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6E807996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Placebo</w:t>
                                  </w:r>
                                </w:p>
                              </w:tc>
                            </w:tr>
                            <w:tr w:rsidR="001E6F1C" w:rsidRPr="005650AE" w14:paraId="283FB907" w14:textId="77777777" w:rsidTr="005650AE">
                              <w:trPr>
                                <w:gridAfter w:val="1"/>
                                <w:wAfter w:w="16" w:type="dxa"/>
                                <w:trHeight w:val="219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1BCE4EB2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54ADC473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Baseline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2"/>
                                  <w:shd w:val="clear" w:color="auto" w:fill="E7E6E6" w:themeFill="background2"/>
                                  <w:vAlign w:val="center"/>
                                </w:tcPr>
                                <w:p w14:paraId="29565C0D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7 months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gridSpan w:val="2"/>
                                  <w:shd w:val="clear" w:color="auto" w:fill="E7E6E6" w:themeFill="background2"/>
                                  <w:vAlign w:val="center"/>
                                </w:tcPr>
                                <w:p w14:paraId="71162441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10 months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7979C107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Baseline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shd w:val="clear" w:color="auto" w:fill="E7E6E6" w:themeFill="background2"/>
                                  <w:vAlign w:val="center"/>
                                </w:tcPr>
                                <w:p w14:paraId="4EEF2DA4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7 months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gridSpan w:val="2"/>
                                  <w:shd w:val="clear" w:color="auto" w:fill="E7E6E6" w:themeFill="background2"/>
                                  <w:vAlign w:val="center"/>
                                </w:tcPr>
                                <w:p w14:paraId="48B6CF69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10 months</w:t>
                                  </w:r>
                                </w:p>
                              </w:tc>
                            </w:tr>
                            <w:tr w:rsidR="001E6F1C" w:rsidRPr="005650AE" w14:paraId="2E0D97F9" w14:textId="77777777" w:rsidTr="005650AE">
                              <w:trPr>
                                <w:gridAfter w:val="1"/>
                                <w:wAfter w:w="16" w:type="dxa"/>
                                <w:trHeight w:val="428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2FA9F8C4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Any diuretic agents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 w14:paraId="26B94C06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2"/>
                                  <w:vAlign w:val="center"/>
                                </w:tcPr>
                                <w:p w14:paraId="2DA64D56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gridSpan w:val="2"/>
                                  <w:vAlign w:val="center"/>
                                </w:tcPr>
                                <w:p w14:paraId="5FF196D6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52346B3B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vAlign w:val="center"/>
                                </w:tcPr>
                                <w:p w14:paraId="400287F5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gridSpan w:val="2"/>
                                  <w:vAlign w:val="center"/>
                                </w:tcPr>
                                <w:p w14:paraId="3C268D75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650AE" w:rsidRPr="005650AE" w14:paraId="7A0147BA" w14:textId="77777777" w:rsidTr="005650AE">
                              <w:trPr>
                                <w:gridAfter w:val="1"/>
                                <w:wAfter w:w="16" w:type="dxa"/>
                                <w:trHeight w:val="416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5A8BF675" w14:textId="77777777" w:rsidR="001E6F1C" w:rsidRPr="005650AE" w:rsidRDefault="001E6F1C" w:rsidP="001E6F1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467ADFE3" w14:textId="77777777" w:rsidR="001E6F1C" w:rsidRPr="005650AE" w:rsidRDefault="001E6F1C" w:rsidP="001E6F1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72EBEB31" w14:textId="77777777" w:rsidR="001E6F1C" w:rsidRPr="005650AE" w:rsidRDefault="001E6F1C" w:rsidP="001E6F1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↑dose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5FAAADEF" w14:textId="77777777" w:rsidR="001E6F1C" w:rsidRPr="005650AE" w:rsidRDefault="001E6F1C" w:rsidP="001E6F1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↓ dose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31DFA2D6" w14:textId="77777777" w:rsidR="001E6F1C" w:rsidRPr="005650AE" w:rsidRDefault="001E6F1C" w:rsidP="001E6F1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↑dose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6B76ACA1" w14:textId="77777777" w:rsidR="001E6F1C" w:rsidRPr="005650AE" w:rsidRDefault="001E6F1C" w:rsidP="001E6F1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↓ dose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42C981DE" w14:textId="77777777" w:rsidR="001E6F1C" w:rsidRPr="005650AE" w:rsidRDefault="001E6F1C" w:rsidP="001E6F1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4787F259" w14:textId="77777777" w:rsidR="001E6F1C" w:rsidRPr="005650AE" w:rsidRDefault="001E6F1C" w:rsidP="001E6F1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↑dose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45690BDC" w14:textId="77777777" w:rsidR="001E6F1C" w:rsidRPr="005650AE" w:rsidRDefault="001E6F1C" w:rsidP="001E6F1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↓ dose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69F8D45B" w14:textId="77777777" w:rsidR="001E6F1C" w:rsidRPr="005650AE" w:rsidRDefault="001E6F1C" w:rsidP="001E6F1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↑dose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09F7944F" w14:textId="77777777" w:rsidR="001E6F1C" w:rsidRPr="005650AE" w:rsidRDefault="001E6F1C" w:rsidP="001E6F1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↓ dose</w:t>
                                  </w:r>
                                </w:p>
                              </w:tc>
                            </w:tr>
                            <w:tr w:rsidR="001E6F1C" w:rsidRPr="005650AE" w14:paraId="42A065AE" w14:textId="77777777" w:rsidTr="005650AE">
                              <w:trPr>
                                <w:gridAfter w:val="1"/>
                                <w:wAfter w:w="16" w:type="dxa"/>
                                <w:trHeight w:val="219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1E29B125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Loop/</w:t>
                                  </w:r>
                                  <w:proofErr w:type="spellStart"/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Thiazid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 w14:paraId="407D949C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vAlign w:val="center"/>
                                </w:tcPr>
                                <w:p w14:paraId="2CBAF90B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vAlign w:val="center"/>
                                </w:tcPr>
                                <w:p w14:paraId="1BF0E2B4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vAlign w:val="center"/>
                                </w:tcPr>
                                <w:p w14:paraId="0335E6B7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vAlign w:val="center"/>
                                </w:tcPr>
                                <w:p w14:paraId="45E0AD5B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576762B6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vAlign w:val="center"/>
                                </w:tcPr>
                                <w:p w14:paraId="3442CB1E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vAlign w:val="center"/>
                                </w:tcPr>
                                <w:p w14:paraId="01770010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vAlign w:val="center"/>
                                </w:tcPr>
                                <w:p w14:paraId="4D4A2833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vAlign w:val="center"/>
                                </w:tcPr>
                                <w:p w14:paraId="30F503D2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E6F1C" w:rsidRPr="005650AE" w14:paraId="5FE9457E" w14:textId="77777777" w:rsidTr="005650AE">
                              <w:trPr>
                                <w:gridAfter w:val="1"/>
                                <w:wAfter w:w="16" w:type="dxa"/>
                                <w:trHeight w:val="208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1E69AE9D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MRA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 w14:paraId="575C6DD0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vAlign w:val="center"/>
                                </w:tcPr>
                                <w:p w14:paraId="0FEDA7EC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vAlign w:val="center"/>
                                </w:tcPr>
                                <w:p w14:paraId="2B4FB6AB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vAlign w:val="center"/>
                                </w:tcPr>
                                <w:p w14:paraId="2C1F7EDC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vAlign w:val="center"/>
                                </w:tcPr>
                                <w:p w14:paraId="4F52955D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2E38E9A7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vAlign w:val="center"/>
                                </w:tcPr>
                                <w:p w14:paraId="58686F7A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vAlign w:val="center"/>
                                </w:tcPr>
                                <w:p w14:paraId="398983EC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vAlign w:val="center"/>
                                </w:tcPr>
                                <w:p w14:paraId="6B96BE16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vAlign w:val="center"/>
                                </w:tcPr>
                                <w:p w14:paraId="11074B87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E6F1C" w:rsidRPr="005650AE" w14:paraId="1AE26732" w14:textId="77777777" w:rsidTr="005650AE">
                              <w:trPr>
                                <w:trHeight w:val="208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31BEF9B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31C3D850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2" w:type="dxa"/>
                                  <w:gridSpan w:val="4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414E4815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Empagliflozin</w:t>
                                  </w:r>
                                </w:p>
                              </w:tc>
                              <w:tc>
                                <w:tcPr>
                                  <w:tcW w:w="4486" w:type="dxa"/>
                                  <w:gridSpan w:val="6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7330315B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Placebo</w:t>
                                  </w:r>
                                </w:p>
                              </w:tc>
                            </w:tr>
                            <w:tr w:rsidR="001E6F1C" w:rsidRPr="005650AE" w14:paraId="2C7A28AF" w14:textId="77777777" w:rsidTr="005650AE">
                              <w:trPr>
                                <w:trHeight w:val="219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7A9DBBCF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103ADB74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Baseline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2"/>
                                  <w:shd w:val="clear" w:color="auto" w:fill="E7E6E6" w:themeFill="background2"/>
                                  <w:vAlign w:val="center"/>
                                </w:tcPr>
                                <w:p w14:paraId="3D01B04E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7 months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gridSpan w:val="2"/>
                                  <w:shd w:val="clear" w:color="auto" w:fill="E7E6E6" w:themeFill="background2"/>
                                  <w:vAlign w:val="center"/>
                                </w:tcPr>
                                <w:p w14:paraId="04D57EE6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10 months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0D71F9E0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Baseline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shd w:val="clear" w:color="auto" w:fill="E7E6E6" w:themeFill="background2"/>
                                  <w:vAlign w:val="center"/>
                                </w:tcPr>
                                <w:p w14:paraId="688BC251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7 months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gridSpan w:val="3"/>
                                  <w:shd w:val="clear" w:color="auto" w:fill="E7E6E6" w:themeFill="background2"/>
                                  <w:vAlign w:val="center"/>
                                </w:tcPr>
                                <w:p w14:paraId="54AA8341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  <w:t>10 months</w:t>
                                  </w:r>
                                </w:p>
                              </w:tc>
                            </w:tr>
                            <w:tr w:rsidR="001E6F1C" w:rsidRPr="005650AE" w14:paraId="5FE8D93A" w14:textId="77777777" w:rsidTr="005650AE">
                              <w:trPr>
                                <w:trHeight w:val="242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657793C5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ACEis/ARBs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 w14:paraId="376CD05F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2"/>
                                  <w:vAlign w:val="center"/>
                                </w:tcPr>
                                <w:p w14:paraId="6482A440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gridSpan w:val="2"/>
                                  <w:vAlign w:val="center"/>
                                </w:tcPr>
                                <w:p w14:paraId="02E41FFE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04AC069A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vAlign w:val="center"/>
                                </w:tcPr>
                                <w:p w14:paraId="568605AF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gridSpan w:val="3"/>
                                  <w:vAlign w:val="center"/>
                                </w:tcPr>
                                <w:p w14:paraId="6E94DCD5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1E6F1C" w:rsidRPr="005650AE" w14:paraId="71300D28" w14:textId="77777777" w:rsidTr="005650AE">
                              <w:trPr>
                                <w:trHeight w:val="219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02E27E09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β-Blockers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 w14:paraId="4609CB54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2"/>
                                  <w:vAlign w:val="center"/>
                                </w:tcPr>
                                <w:p w14:paraId="00CA27DE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gridSpan w:val="2"/>
                                  <w:vAlign w:val="center"/>
                                </w:tcPr>
                                <w:p w14:paraId="66682BAA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4560058E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vAlign w:val="center"/>
                                </w:tcPr>
                                <w:p w14:paraId="0FC1F400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gridSpan w:val="3"/>
                                  <w:vAlign w:val="center"/>
                                </w:tcPr>
                                <w:p w14:paraId="1EBA6E8E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E6F1C" w:rsidRPr="005650AE" w14:paraId="7A503DD3" w14:textId="77777777" w:rsidTr="005650AE">
                              <w:trPr>
                                <w:trHeight w:val="195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vAlign w:val="center"/>
                                </w:tcPr>
                                <w:p w14:paraId="5B75B3FC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Ca-Inhibitors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vAlign w:val="center"/>
                                </w:tcPr>
                                <w:p w14:paraId="4D86BF82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2"/>
                                  <w:vAlign w:val="center"/>
                                </w:tcPr>
                                <w:p w14:paraId="456DCCD2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7" w:type="dxa"/>
                                  <w:gridSpan w:val="2"/>
                                  <w:vAlign w:val="center"/>
                                </w:tcPr>
                                <w:p w14:paraId="20577207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55BE32EF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vAlign w:val="center"/>
                                </w:tcPr>
                                <w:p w14:paraId="7CB4E418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gridSpan w:val="3"/>
                                  <w:vAlign w:val="center"/>
                                </w:tcPr>
                                <w:p w14:paraId="429F74CA" w14:textId="77777777" w:rsidR="001E6F1C" w:rsidRPr="005650AE" w:rsidRDefault="001E6F1C" w:rsidP="001E6F1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5650AE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7360BCB0" w14:textId="77777777" w:rsidR="001E6F1C" w:rsidRPr="00B62293" w:rsidRDefault="001E6F1C" w:rsidP="001E6F1C">
                            <w:pPr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133A1A6" w14:textId="77777777" w:rsidR="001E6F1C" w:rsidRPr="00305A6B" w:rsidRDefault="001E6F1C" w:rsidP="001E6F1C">
                            <w:pPr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it-IT"/>
                              </w:rPr>
                            </w:pPr>
                            <w:r w:rsidRPr="00305A6B">
                              <w:rPr>
                                <w:rFonts w:ascii="Times New Roman" w:hAnsi="Times New Roman"/>
                                <w:bCs/>
                                <w:sz w:val="21"/>
                                <w:szCs w:val="21"/>
                              </w:rPr>
                              <w:t xml:space="preserve">Abbreviations: ACE, angiotensin converting enzyme; ARB, angiotensin receptor blocker; </w:t>
                            </w:r>
                            <w:r w:rsidRPr="00305A6B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it-IT"/>
                              </w:rPr>
                              <w:t>β-blockers</w:t>
                            </w:r>
                            <w:r w:rsidRPr="00305A6B">
                              <w:rPr>
                                <w:rFonts w:ascii="Times New Roman" w:hAnsi="Times New Roman"/>
                                <w:bCs/>
                                <w:sz w:val="21"/>
                                <w:szCs w:val="21"/>
                              </w:rPr>
                              <w:t>, Beta blockers;</w:t>
                            </w:r>
                            <w:r w:rsidRPr="00305A6B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it-IT"/>
                              </w:rPr>
                              <w:t xml:space="preserve"> Ca-blockers, Calcium channel blockers;</w:t>
                            </w:r>
                            <w:r w:rsidRPr="00305A6B">
                              <w:rPr>
                                <w:rFonts w:ascii="Times New Roman" w:hAnsi="Times New Roman"/>
                                <w:bCs/>
                                <w:sz w:val="21"/>
                                <w:szCs w:val="21"/>
                              </w:rPr>
                              <w:t xml:space="preserve"> MRA, </w:t>
                            </w:r>
                            <w:r w:rsidRPr="00305A6B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it-IT"/>
                              </w:rPr>
                              <w:t>Mineralcorticoid antagonists.</w:t>
                            </w:r>
                          </w:p>
                          <w:p w14:paraId="4854A7C5" w14:textId="26BDFDA8" w:rsidR="001E6F1C" w:rsidRPr="001E6F1C" w:rsidRDefault="001E6F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83F8D" id="_x0000_s1028" type="#_x0000_t202" style="position:absolute;margin-left:647.2pt;margin-top:123pt;width:698.4pt;height:453pt;rotation:-90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6tqGgIAAA0EAAAOAAAAZHJzL2Uyb0RvYy54bWysU9uO0zAQfUfiHyy/07Sl7bZR09XSpQhp&#10;uUgLH+A4TmPheMzYbbJ8PWMndAu8IfxgeTzjM3POjLe3fWvYWaHXYAs+m0w5U1ZCpe2x4F+/HF6t&#10;OfNB2EoYsKrgT8rz293LF9vO5WoODZhKISMQ6/POFbwJweVZ5mWjWuEn4JQlZw3YikAmHrMKRUfo&#10;rcnm0+kq6wArhyCV93R7Pzj5LuHXtZLhU117FZgpONUW0o5pL+Oe7bYiP6JwjZZjGeIfqmiFtpT0&#10;AnUvgmAn1H9BtVoieKjDREKbQV1rqRIHYjOb/sHmsRFOJS4kjncXmfz/g5Ufz4/uM7LQv4GeGphI&#10;ePcA8ptnFvaNsEd1hwhdo0RFiWdRsqxzPh+fRql97iNI2X2AiposTgESUF9jyxBI9dmKukUrXRNt&#10;RsmoH0+XHqg+MEmX6/Vqs1qTS5JvebN8PaNHMaXII1rU2KEP7xS0LB4KjtTkBCvODz4Mob9CYrgH&#10;o6uDNiYZeCz3BtlZ0EAc0hrRfwszlnUF3yzny4RsIb5Ps9LqQANrdEulDozSdVTnra3SOQhthjMV&#10;bewoV1Ro0Cr0Zc90VfB5TB3VK6F6Iv2SUkSd/hPxagB/cNbRbBbcfz8JVJyZ95Z6sJktFnGYk7FY&#10;3szJwGtPee0RVhJUwQNnw3Ef0geIcli4o17VOsn2XMlYMs1cEn78H3Gor+0U9fyLdz8BAAD//wMA&#10;UEsDBBQABgAIAAAAIQClLv0P4wAAAAoBAAAPAAAAZHJzL2Rvd25yZXYueG1sTI9PT8JAEMXvJn6H&#10;zZB4MbItliK1W2KIf8KFBDQm3Jbu0DZ2Z5vuAtVP73DS27y8lze/ly8G24oT9r5xpCAeRyCQSmca&#10;qhR8vL/cPYDwQZPRrSNU8I0eFsX1Va4z4860wdM2VIJLyGdaQR1Cl0npyxqt9mPXIbF3cL3VgWVf&#10;SdPrM5fbVk6iKJVWN8Qfat3hssbya3u0CmZv63QXlvan2b1Gq/nzrV11yadSN6Ph6RFEwCH8heGC&#10;z+hQMNPeHcl40SqYJNOEowpSEBc7nsas93zdz2cJyCKX/ycUvwAAAP//AwBQSwECLQAUAAYACAAA&#10;ACEAtoM4kv4AAADhAQAAEwAAAAAAAAAAAAAAAAAAAAAAW0NvbnRlbnRfVHlwZXNdLnhtbFBLAQIt&#10;ABQABgAIAAAAIQA4/SH/1gAAAJQBAAALAAAAAAAAAAAAAAAAAC8BAABfcmVscy8ucmVsc1BLAQIt&#10;ABQABgAIAAAAIQDV86tqGgIAAA0EAAAOAAAAAAAAAAAAAAAAAC4CAABkcnMvZTJvRG9jLnhtbFBL&#10;AQItABQABgAIAAAAIQClLv0P4wAAAAoBAAAPAAAAAAAAAAAAAAAAAHQEAABkcnMvZG93bnJldi54&#10;bWxQSwUGAAAAAAQABADzAAAAhAUAAAAA&#10;" stroked="f">
                <v:textbox>
                  <w:txbxContent>
                    <w:p w14:paraId="61B8CD75" w14:textId="77777777" w:rsidR="001E6F1C" w:rsidRDefault="001E6F1C" w:rsidP="001E6F1C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en-US"/>
                        </w:rPr>
                        <w:t xml:space="preserve">Supplementary </w:t>
                      </w:r>
                      <w:r w:rsidRPr="00140AB7">
                        <w:rPr>
                          <w:rFonts w:ascii="Times New Roman" w:hAnsi="Times New Roman"/>
                          <w:b/>
                          <w:lang w:val="en-US"/>
                        </w:rPr>
                        <w:t xml:space="preserve">Table </w:t>
                      </w:r>
                      <w:r>
                        <w:rPr>
                          <w:rFonts w:ascii="Times New Roman" w:hAnsi="Times New Roman"/>
                          <w:b/>
                          <w:lang w:val="en-US"/>
                        </w:rPr>
                        <w:t>1</w:t>
                      </w:r>
                      <w:r w:rsidRPr="00140AB7">
                        <w:rPr>
                          <w:rFonts w:ascii="Times New Roman" w:hAnsi="Times New Roman" w:cs="Times New Roman"/>
                          <w:b/>
                          <w:bCs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Pr="00533446">
                        <w:rPr>
                          <w:rFonts w:ascii="Times New Roman" w:hAnsi="Times New Roman" w:cs="Times New Roman"/>
                          <w:lang w:val="en-US"/>
                        </w:rPr>
                        <w:t>Evolution of the number of patients using diuretic agents and changes of diuretic doses throughout the entire follow-up period.</w:t>
                      </w:r>
                    </w:p>
                    <w:p w14:paraId="09AEF319" w14:textId="77777777" w:rsidR="001E6F1C" w:rsidRPr="00533446" w:rsidRDefault="001E6F1C" w:rsidP="001E6F1C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tbl>
                      <w:tblPr>
                        <w:tblStyle w:val="Tabellrutnt"/>
                        <w:tblW w:w="10799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98"/>
                        <w:gridCol w:w="1203"/>
                        <w:gridCol w:w="901"/>
                        <w:gridCol w:w="904"/>
                        <w:gridCol w:w="902"/>
                        <w:gridCol w:w="905"/>
                        <w:gridCol w:w="1053"/>
                        <w:gridCol w:w="752"/>
                        <w:gridCol w:w="903"/>
                        <w:gridCol w:w="903"/>
                        <w:gridCol w:w="859"/>
                        <w:gridCol w:w="16"/>
                      </w:tblGrid>
                      <w:tr w:rsidR="001E6F1C" w:rsidRPr="005650AE" w14:paraId="51C55EAF" w14:textId="77777777" w:rsidTr="005650AE">
                        <w:trPr>
                          <w:trHeight w:val="208"/>
                          <w:jc w:val="center"/>
                        </w:trPr>
                        <w:tc>
                          <w:tcPr>
                            <w:tcW w:w="1498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17B0C7A6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73E7DC4E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612" w:type="dxa"/>
                            <w:gridSpan w:val="4"/>
                            <w:shd w:val="clear" w:color="auto" w:fill="D0CECE" w:themeFill="background2" w:themeFillShade="E6"/>
                            <w:vAlign w:val="center"/>
                          </w:tcPr>
                          <w:p w14:paraId="20FB9499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Empagliflozin</w:t>
                            </w:r>
                          </w:p>
                        </w:tc>
                        <w:tc>
                          <w:tcPr>
                            <w:tcW w:w="4486" w:type="dxa"/>
                            <w:gridSpan w:val="6"/>
                            <w:shd w:val="clear" w:color="auto" w:fill="D0CECE" w:themeFill="background2" w:themeFillShade="E6"/>
                            <w:vAlign w:val="center"/>
                          </w:tcPr>
                          <w:p w14:paraId="6E807996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Placebo</w:t>
                            </w:r>
                          </w:p>
                        </w:tc>
                      </w:tr>
                      <w:tr w:rsidR="001E6F1C" w:rsidRPr="005650AE" w14:paraId="283FB907" w14:textId="77777777" w:rsidTr="005650AE">
                        <w:trPr>
                          <w:gridAfter w:val="1"/>
                          <w:wAfter w:w="16" w:type="dxa"/>
                          <w:trHeight w:val="219"/>
                          <w:jc w:val="center"/>
                        </w:trPr>
                        <w:tc>
                          <w:tcPr>
                            <w:tcW w:w="1498" w:type="dxa"/>
                            <w:shd w:val="clear" w:color="auto" w:fill="E7E6E6" w:themeFill="background2"/>
                            <w:vAlign w:val="center"/>
                          </w:tcPr>
                          <w:p w14:paraId="1BCE4EB2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shd w:val="clear" w:color="auto" w:fill="E7E6E6" w:themeFill="background2"/>
                            <w:vAlign w:val="center"/>
                          </w:tcPr>
                          <w:p w14:paraId="54ADC473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Baseline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2"/>
                            <w:shd w:val="clear" w:color="auto" w:fill="E7E6E6" w:themeFill="background2"/>
                            <w:vAlign w:val="center"/>
                          </w:tcPr>
                          <w:p w14:paraId="29565C0D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7 months</w:t>
                            </w:r>
                          </w:p>
                        </w:tc>
                        <w:tc>
                          <w:tcPr>
                            <w:tcW w:w="1807" w:type="dxa"/>
                            <w:gridSpan w:val="2"/>
                            <w:shd w:val="clear" w:color="auto" w:fill="E7E6E6" w:themeFill="background2"/>
                            <w:vAlign w:val="center"/>
                          </w:tcPr>
                          <w:p w14:paraId="71162441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10 months</w:t>
                            </w:r>
                          </w:p>
                        </w:tc>
                        <w:tc>
                          <w:tcPr>
                            <w:tcW w:w="1053" w:type="dxa"/>
                            <w:shd w:val="clear" w:color="auto" w:fill="E7E6E6" w:themeFill="background2"/>
                            <w:vAlign w:val="center"/>
                          </w:tcPr>
                          <w:p w14:paraId="7979C107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Baseline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shd w:val="clear" w:color="auto" w:fill="E7E6E6" w:themeFill="background2"/>
                            <w:vAlign w:val="center"/>
                          </w:tcPr>
                          <w:p w14:paraId="4EEF2DA4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7 months</w:t>
                            </w:r>
                          </w:p>
                        </w:tc>
                        <w:tc>
                          <w:tcPr>
                            <w:tcW w:w="1762" w:type="dxa"/>
                            <w:gridSpan w:val="2"/>
                            <w:shd w:val="clear" w:color="auto" w:fill="E7E6E6" w:themeFill="background2"/>
                            <w:vAlign w:val="center"/>
                          </w:tcPr>
                          <w:p w14:paraId="48B6CF69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10 months</w:t>
                            </w:r>
                          </w:p>
                        </w:tc>
                      </w:tr>
                      <w:tr w:rsidR="001E6F1C" w:rsidRPr="005650AE" w14:paraId="2E0D97F9" w14:textId="77777777" w:rsidTr="005650AE">
                        <w:trPr>
                          <w:gridAfter w:val="1"/>
                          <w:wAfter w:w="16" w:type="dxa"/>
                          <w:trHeight w:val="428"/>
                          <w:jc w:val="center"/>
                        </w:trPr>
                        <w:tc>
                          <w:tcPr>
                            <w:tcW w:w="1498" w:type="dxa"/>
                            <w:vAlign w:val="center"/>
                          </w:tcPr>
                          <w:p w14:paraId="2FA9F8C4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Any diuretic agents</w:t>
                            </w:r>
                          </w:p>
                        </w:tc>
                        <w:tc>
                          <w:tcPr>
                            <w:tcW w:w="1203" w:type="dxa"/>
                            <w:vAlign w:val="center"/>
                          </w:tcPr>
                          <w:p w14:paraId="26B94C06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2"/>
                            <w:vAlign w:val="center"/>
                          </w:tcPr>
                          <w:p w14:paraId="2DA64D56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07" w:type="dxa"/>
                            <w:gridSpan w:val="2"/>
                            <w:vAlign w:val="center"/>
                          </w:tcPr>
                          <w:p w14:paraId="5FF196D6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52346B3B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vAlign w:val="center"/>
                          </w:tcPr>
                          <w:p w14:paraId="400287F5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62" w:type="dxa"/>
                            <w:gridSpan w:val="2"/>
                            <w:vAlign w:val="center"/>
                          </w:tcPr>
                          <w:p w14:paraId="3C268D75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3</w:t>
                            </w:r>
                          </w:p>
                        </w:tc>
                      </w:tr>
                      <w:tr w:rsidR="005650AE" w:rsidRPr="005650AE" w14:paraId="7A0147BA" w14:textId="77777777" w:rsidTr="005650AE">
                        <w:trPr>
                          <w:gridAfter w:val="1"/>
                          <w:wAfter w:w="16" w:type="dxa"/>
                          <w:trHeight w:val="416"/>
                          <w:jc w:val="center"/>
                        </w:trPr>
                        <w:tc>
                          <w:tcPr>
                            <w:tcW w:w="1498" w:type="dxa"/>
                            <w:shd w:val="clear" w:color="auto" w:fill="E7E6E6" w:themeFill="background2"/>
                            <w:vAlign w:val="center"/>
                          </w:tcPr>
                          <w:p w14:paraId="5A8BF675" w14:textId="77777777" w:rsidR="001E6F1C" w:rsidRPr="005650AE" w:rsidRDefault="001E6F1C" w:rsidP="001E6F1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shd w:val="clear" w:color="auto" w:fill="E7E6E6" w:themeFill="background2"/>
                            <w:vAlign w:val="center"/>
                          </w:tcPr>
                          <w:p w14:paraId="467ADFE3" w14:textId="77777777" w:rsidR="001E6F1C" w:rsidRPr="005650AE" w:rsidRDefault="001E6F1C" w:rsidP="001E6F1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shd w:val="clear" w:color="auto" w:fill="E7E6E6" w:themeFill="background2"/>
                            <w:vAlign w:val="center"/>
                          </w:tcPr>
                          <w:p w14:paraId="72EBEB31" w14:textId="77777777" w:rsidR="001E6F1C" w:rsidRPr="005650AE" w:rsidRDefault="001E6F1C" w:rsidP="001E6F1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↑dose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E7E6E6" w:themeFill="background2"/>
                            <w:vAlign w:val="center"/>
                          </w:tcPr>
                          <w:p w14:paraId="5FAAADEF" w14:textId="77777777" w:rsidR="001E6F1C" w:rsidRPr="005650AE" w:rsidRDefault="001E6F1C" w:rsidP="001E6F1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↓ dose</w:t>
                            </w:r>
                          </w:p>
                        </w:tc>
                        <w:tc>
                          <w:tcPr>
                            <w:tcW w:w="902" w:type="dxa"/>
                            <w:shd w:val="clear" w:color="auto" w:fill="E7E6E6" w:themeFill="background2"/>
                            <w:vAlign w:val="center"/>
                          </w:tcPr>
                          <w:p w14:paraId="31DFA2D6" w14:textId="77777777" w:rsidR="001E6F1C" w:rsidRPr="005650AE" w:rsidRDefault="001E6F1C" w:rsidP="001E6F1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↑dose</w:t>
                            </w:r>
                          </w:p>
                        </w:tc>
                        <w:tc>
                          <w:tcPr>
                            <w:tcW w:w="905" w:type="dxa"/>
                            <w:shd w:val="clear" w:color="auto" w:fill="E7E6E6" w:themeFill="background2"/>
                            <w:vAlign w:val="center"/>
                          </w:tcPr>
                          <w:p w14:paraId="6B76ACA1" w14:textId="77777777" w:rsidR="001E6F1C" w:rsidRPr="005650AE" w:rsidRDefault="001E6F1C" w:rsidP="001E6F1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↓ dose</w:t>
                            </w:r>
                          </w:p>
                        </w:tc>
                        <w:tc>
                          <w:tcPr>
                            <w:tcW w:w="1053" w:type="dxa"/>
                            <w:shd w:val="clear" w:color="auto" w:fill="E7E6E6" w:themeFill="background2"/>
                            <w:vAlign w:val="center"/>
                          </w:tcPr>
                          <w:p w14:paraId="42C981DE" w14:textId="77777777" w:rsidR="001E6F1C" w:rsidRPr="005650AE" w:rsidRDefault="001E6F1C" w:rsidP="001E6F1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  <w:shd w:val="clear" w:color="auto" w:fill="E7E6E6" w:themeFill="background2"/>
                            <w:vAlign w:val="center"/>
                          </w:tcPr>
                          <w:p w14:paraId="4787F259" w14:textId="77777777" w:rsidR="001E6F1C" w:rsidRPr="005650AE" w:rsidRDefault="001E6F1C" w:rsidP="001E6F1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↑dose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E7E6E6" w:themeFill="background2"/>
                            <w:vAlign w:val="center"/>
                          </w:tcPr>
                          <w:p w14:paraId="45690BDC" w14:textId="77777777" w:rsidR="001E6F1C" w:rsidRPr="005650AE" w:rsidRDefault="001E6F1C" w:rsidP="001E6F1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↓ dose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E7E6E6" w:themeFill="background2"/>
                            <w:vAlign w:val="center"/>
                          </w:tcPr>
                          <w:p w14:paraId="69F8D45B" w14:textId="77777777" w:rsidR="001E6F1C" w:rsidRPr="005650AE" w:rsidRDefault="001E6F1C" w:rsidP="001E6F1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↑dose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E7E6E6" w:themeFill="background2"/>
                            <w:vAlign w:val="center"/>
                          </w:tcPr>
                          <w:p w14:paraId="09F7944F" w14:textId="77777777" w:rsidR="001E6F1C" w:rsidRPr="005650AE" w:rsidRDefault="001E6F1C" w:rsidP="001E6F1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↓ dose</w:t>
                            </w:r>
                          </w:p>
                        </w:tc>
                      </w:tr>
                      <w:tr w:rsidR="001E6F1C" w:rsidRPr="005650AE" w14:paraId="42A065AE" w14:textId="77777777" w:rsidTr="005650AE">
                        <w:trPr>
                          <w:gridAfter w:val="1"/>
                          <w:wAfter w:w="16" w:type="dxa"/>
                          <w:trHeight w:val="219"/>
                          <w:jc w:val="center"/>
                        </w:trPr>
                        <w:tc>
                          <w:tcPr>
                            <w:tcW w:w="1498" w:type="dxa"/>
                            <w:vAlign w:val="center"/>
                          </w:tcPr>
                          <w:p w14:paraId="1E29B125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Loop/</w:t>
                            </w:r>
                            <w:proofErr w:type="spellStart"/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Thiazid</w:t>
                            </w:r>
                            <w:proofErr w:type="spellEnd"/>
                          </w:p>
                        </w:tc>
                        <w:tc>
                          <w:tcPr>
                            <w:tcW w:w="1203" w:type="dxa"/>
                            <w:vAlign w:val="center"/>
                          </w:tcPr>
                          <w:p w14:paraId="407D949C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01" w:type="dxa"/>
                            <w:vAlign w:val="center"/>
                          </w:tcPr>
                          <w:p w14:paraId="2CBAF90B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4" w:type="dxa"/>
                            <w:vAlign w:val="center"/>
                          </w:tcPr>
                          <w:p w14:paraId="1BF0E2B4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2" w:type="dxa"/>
                            <w:vAlign w:val="center"/>
                          </w:tcPr>
                          <w:p w14:paraId="0335E6B7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5" w:type="dxa"/>
                            <w:vAlign w:val="center"/>
                          </w:tcPr>
                          <w:p w14:paraId="45E0AD5B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576762B6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52" w:type="dxa"/>
                            <w:vAlign w:val="center"/>
                          </w:tcPr>
                          <w:p w14:paraId="3442CB1E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3" w:type="dxa"/>
                            <w:vAlign w:val="center"/>
                          </w:tcPr>
                          <w:p w14:paraId="01770010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3" w:type="dxa"/>
                            <w:vAlign w:val="center"/>
                          </w:tcPr>
                          <w:p w14:paraId="4D4A2833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9" w:type="dxa"/>
                            <w:vAlign w:val="center"/>
                          </w:tcPr>
                          <w:p w14:paraId="30F503D2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</w:tr>
                      <w:tr w:rsidR="001E6F1C" w:rsidRPr="005650AE" w14:paraId="5FE9457E" w14:textId="77777777" w:rsidTr="005650AE">
                        <w:trPr>
                          <w:gridAfter w:val="1"/>
                          <w:wAfter w:w="16" w:type="dxa"/>
                          <w:trHeight w:val="208"/>
                          <w:jc w:val="center"/>
                        </w:trPr>
                        <w:tc>
                          <w:tcPr>
                            <w:tcW w:w="1498" w:type="dxa"/>
                            <w:vAlign w:val="center"/>
                          </w:tcPr>
                          <w:p w14:paraId="1E69AE9D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MRA</w:t>
                            </w:r>
                          </w:p>
                        </w:tc>
                        <w:tc>
                          <w:tcPr>
                            <w:tcW w:w="1203" w:type="dxa"/>
                            <w:vAlign w:val="center"/>
                          </w:tcPr>
                          <w:p w14:paraId="575C6DD0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1" w:type="dxa"/>
                            <w:vAlign w:val="center"/>
                          </w:tcPr>
                          <w:p w14:paraId="0FEDA7EC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4" w:type="dxa"/>
                            <w:vAlign w:val="center"/>
                          </w:tcPr>
                          <w:p w14:paraId="2B4FB6AB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2" w:type="dxa"/>
                            <w:vAlign w:val="center"/>
                          </w:tcPr>
                          <w:p w14:paraId="2C1F7EDC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5" w:type="dxa"/>
                            <w:vAlign w:val="center"/>
                          </w:tcPr>
                          <w:p w14:paraId="4F52955D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2E38E9A7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52" w:type="dxa"/>
                            <w:vAlign w:val="center"/>
                          </w:tcPr>
                          <w:p w14:paraId="58686F7A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3" w:type="dxa"/>
                            <w:vAlign w:val="center"/>
                          </w:tcPr>
                          <w:p w14:paraId="398983EC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3" w:type="dxa"/>
                            <w:vAlign w:val="center"/>
                          </w:tcPr>
                          <w:p w14:paraId="6B96BE16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9" w:type="dxa"/>
                            <w:vAlign w:val="center"/>
                          </w:tcPr>
                          <w:p w14:paraId="11074B87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</w:tc>
                      </w:tr>
                      <w:tr w:rsidR="001E6F1C" w:rsidRPr="005650AE" w14:paraId="1AE26732" w14:textId="77777777" w:rsidTr="005650AE">
                        <w:trPr>
                          <w:trHeight w:val="208"/>
                          <w:jc w:val="center"/>
                        </w:trPr>
                        <w:tc>
                          <w:tcPr>
                            <w:tcW w:w="1498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131BEF9B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31C3D850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612" w:type="dxa"/>
                            <w:gridSpan w:val="4"/>
                            <w:shd w:val="clear" w:color="auto" w:fill="D0CECE" w:themeFill="background2" w:themeFillShade="E6"/>
                            <w:vAlign w:val="center"/>
                          </w:tcPr>
                          <w:p w14:paraId="414E4815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Empagliflozin</w:t>
                            </w:r>
                          </w:p>
                        </w:tc>
                        <w:tc>
                          <w:tcPr>
                            <w:tcW w:w="4486" w:type="dxa"/>
                            <w:gridSpan w:val="6"/>
                            <w:shd w:val="clear" w:color="auto" w:fill="D0CECE" w:themeFill="background2" w:themeFillShade="E6"/>
                            <w:vAlign w:val="center"/>
                          </w:tcPr>
                          <w:p w14:paraId="7330315B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Placebo</w:t>
                            </w:r>
                          </w:p>
                        </w:tc>
                      </w:tr>
                      <w:tr w:rsidR="001E6F1C" w:rsidRPr="005650AE" w14:paraId="2C7A28AF" w14:textId="77777777" w:rsidTr="005650AE">
                        <w:trPr>
                          <w:trHeight w:val="219"/>
                          <w:jc w:val="center"/>
                        </w:trPr>
                        <w:tc>
                          <w:tcPr>
                            <w:tcW w:w="1498" w:type="dxa"/>
                            <w:shd w:val="clear" w:color="auto" w:fill="E7E6E6" w:themeFill="background2"/>
                            <w:vAlign w:val="center"/>
                          </w:tcPr>
                          <w:p w14:paraId="7A9DBBCF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shd w:val="clear" w:color="auto" w:fill="E7E6E6" w:themeFill="background2"/>
                            <w:vAlign w:val="center"/>
                          </w:tcPr>
                          <w:p w14:paraId="103ADB74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Baseline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2"/>
                            <w:shd w:val="clear" w:color="auto" w:fill="E7E6E6" w:themeFill="background2"/>
                            <w:vAlign w:val="center"/>
                          </w:tcPr>
                          <w:p w14:paraId="3D01B04E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7 months</w:t>
                            </w:r>
                          </w:p>
                        </w:tc>
                        <w:tc>
                          <w:tcPr>
                            <w:tcW w:w="1807" w:type="dxa"/>
                            <w:gridSpan w:val="2"/>
                            <w:shd w:val="clear" w:color="auto" w:fill="E7E6E6" w:themeFill="background2"/>
                            <w:vAlign w:val="center"/>
                          </w:tcPr>
                          <w:p w14:paraId="04D57EE6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10 months</w:t>
                            </w:r>
                          </w:p>
                        </w:tc>
                        <w:tc>
                          <w:tcPr>
                            <w:tcW w:w="1053" w:type="dxa"/>
                            <w:shd w:val="clear" w:color="auto" w:fill="E7E6E6" w:themeFill="background2"/>
                            <w:vAlign w:val="center"/>
                          </w:tcPr>
                          <w:p w14:paraId="0D71F9E0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Baseline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shd w:val="clear" w:color="auto" w:fill="E7E6E6" w:themeFill="background2"/>
                            <w:vAlign w:val="center"/>
                          </w:tcPr>
                          <w:p w14:paraId="688BC251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7 months</w:t>
                            </w:r>
                          </w:p>
                        </w:tc>
                        <w:tc>
                          <w:tcPr>
                            <w:tcW w:w="1778" w:type="dxa"/>
                            <w:gridSpan w:val="3"/>
                            <w:shd w:val="clear" w:color="auto" w:fill="E7E6E6" w:themeFill="background2"/>
                            <w:vAlign w:val="center"/>
                          </w:tcPr>
                          <w:p w14:paraId="54AA8341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10 months</w:t>
                            </w:r>
                          </w:p>
                        </w:tc>
                      </w:tr>
                      <w:tr w:rsidR="001E6F1C" w:rsidRPr="005650AE" w14:paraId="5FE8D93A" w14:textId="77777777" w:rsidTr="005650AE">
                        <w:trPr>
                          <w:trHeight w:val="242"/>
                          <w:jc w:val="center"/>
                        </w:trPr>
                        <w:tc>
                          <w:tcPr>
                            <w:tcW w:w="1498" w:type="dxa"/>
                            <w:vAlign w:val="center"/>
                          </w:tcPr>
                          <w:p w14:paraId="657793C5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ACEis/ARBs</w:t>
                            </w:r>
                          </w:p>
                        </w:tc>
                        <w:tc>
                          <w:tcPr>
                            <w:tcW w:w="1203" w:type="dxa"/>
                            <w:vAlign w:val="center"/>
                          </w:tcPr>
                          <w:p w14:paraId="376CD05F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2"/>
                            <w:vAlign w:val="center"/>
                          </w:tcPr>
                          <w:p w14:paraId="6482A440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807" w:type="dxa"/>
                            <w:gridSpan w:val="2"/>
                            <w:vAlign w:val="center"/>
                          </w:tcPr>
                          <w:p w14:paraId="02E41FFE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04AC069A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vAlign w:val="center"/>
                          </w:tcPr>
                          <w:p w14:paraId="568605AF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778" w:type="dxa"/>
                            <w:gridSpan w:val="3"/>
                            <w:vAlign w:val="center"/>
                          </w:tcPr>
                          <w:p w14:paraId="6E94DCD5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16</w:t>
                            </w:r>
                          </w:p>
                        </w:tc>
                      </w:tr>
                      <w:tr w:rsidR="001E6F1C" w:rsidRPr="005650AE" w14:paraId="71300D28" w14:textId="77777777" w:rsidTr="005650AE">
                        <w:trPr>
                          <w:trHeight w:val="219"/>
                          <w:jc w:val="center"/>
                        </w:trPr>
                        <w:tc>
                          <w:tcPr>
                            <w:tcW w:w="1498" w:type="dxa"/>
                            <w:vAlign w:val="center"/>
                          </w:tcPr>
                          <w:p w14:paraId="02E27E09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β-Blockers</w:t>
                            </w:r>
                          </w:p>
                        </w:tc>
                        <w:tc>
                          <w:tcPr>
                            <w:tcW w:w="1203" w:type="dxa"/>
                            <w:vAlign w:val="center"/>
                          </w:tcPr>
                          <w:p w14:paraId="4609CB54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2"/>
                            <w:vAlign w:val="center"/>
                          </w:tcPr>
                          <w:p w14:paraId="00CA27DE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807" w:type="dxa"/>
                            <w:gridSpan w:val="2"/>
                            <w:vAlign w:val="center"/>
                          </w:tcPr>
                          <w:p w14:paraId="66682BAA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4560058E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vAlign w:val="center"/>
                          </w:tcPr>
                          <w:p w14:paraId="0FC1F400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778" w:type="dxa"/>
                            <w:gridSpan w:val="3"/>
                            <w:vAlign w:val="center"/>
                          </w:tcPr>
                          <w:p w14:paraId="1EBA6E8E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20</w:t>
                            </w:r>
                          </w:p>
                        </w:tc>
                      </w:tr>
                      <w:tr w:rsidR="001E6F1C" w:rsidRPr="005650AE" w14:paraId="7A503DD3" w14:textId="77777777" w:rsidTr="005650AE">
                        <w:trPr>
                          <w:trHeight w:val="195"/>
                          <w:jc w:val="center"/>
                        </w:trPr>
                        <w:tc>
                          <w:tcPr>
                            <w:tcW w:w="1498" w:type="dxa"/>
                            <w:vAlign w:val="center"/>
                          </w:tcPr>
                          <w:p w14:paraId="5B75B3FC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Ca-Inhibitors</w:t>
                            </w:r>
                          </w:p>
                        </w:tc>
                        <w:tc>
                          <w:tcPr>
                            <w:tcW w:w="1203" w:type="dxa"/>
                            <w:vAlign w:val="center"/>
                          </w:tcPr>
                          <w:p w14:paraId="4D86BF82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2"/>
                            <w:vAlign w:val="center"/>
                          </w:tcPr>
                          <w:p w14:paraId="456DCCD2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7" w:type="dxa"/>
                            <w:gridSpan w:val="2"/>
                            <w:vAlign w:val="center"/>
                          </w:tcPr>
                          <w:p w14:paraId="20577207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53" w:type="dxa"/>
                            <w:vAlign w:val="center"/>
                          </w:tcPr>
                          <w:p w14:paraId="55BE32EF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vAlign w:val="center"/>
                          </w:tcPr>
                          <w:p w14:paraId="7CB4E418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78" w:type="dxa"/>
                            <w:gridSpan w:val="3"/>
                            <w:vAlign w:val="center"/>
                          </w:tcPr>
                          <w:p w14:paraId="429F74CA" w14:textId="77777777" w:rsidR="001E6F1C" w:rsidRPr="005650AE" w:rsidRDefault="001E6F1C" w:rsidP="001E6F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50A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7360BCB0" w14:textId="77777777" w:rsidR="001E6F1C" w:rsidRPr="00B62293" w:rsidRDefault="001E6F1C" w:rsidP="001E6F1C">
                      <w:pPr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</w:pPr>
                    </w:p>
                    <w:p w14:paraId="6133A1A6" w14:textId="77777777" w:rsidR="001E6F1C" w:rsidRPr="00305A6B" w:rsidRDefault="001E6F1C" w:rsidP="001E6F1C">
                      <w:pPr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lang w:eastAsia="it-IT"/>
                        </w:rPr>
                      </w:pPr>
                      <w:r w:rsidRPr="00305A6B">
                        <w:rPr>
                          <w:rFonts w:ascii="Times New Roman" w:hAnsi="Times New Roman"/>
                          <w:bCs/>
                          <w:sz w:val="21"/>
                          <w:szCs w:val="21"/>
                        </w:rPr>
                        <w:t xml:space="preserve">Abbreviations: ACE, angiotensin converting enzyme; ARB, angiotensin receptor blocker; </w:t>
                      </w:r>
                      <w:r w:rsidRPr="00305A6B"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lang w:eastAsia="it-IT"/>
                        </w:rPr>
                        <w:t>β-blockers</w:t>
                      </w:r>
                      <w:r w:rsidRPr="00305A6B">
                        <w:rPr>
                          <w:rFonts w:ascii="Times New Roman" w:hAnsi="Times New Roman"/>
                          <w:bCs/>
                          <w:sz w:val="21"/>
                          <w:szCs w:val="21"/>
                        </w:rPr>
                        <w:t>, Beta blockers;</w:t>
                      </w:r>
                      <w:r w:rsidRPr="00305A6B"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lang w:eastAsia="it-IT"/>
                        </w:rPr>
                        <w:t xml:space="preserve"> Ca-blockers, Calcium channel blockers;</w:t>
                      </w:r>
                      <w:r w:rsidRPr="00305A6B">
                        <w:rPr>
                          <w:rFonts w:ascii="Times New Roman" w:hAnsi="Times New Roman"/>
                          <w:bCs/>
                          <w:sz w:val="21"/>
                          <w:szCs w:val="21"/>
                        </w:rPr>
                        <w:t xml:space="preserve"> MRA, </w:t>
                      </w:r>
                      <w:r w:rsidRPr="00305A6B"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lang w:eastAsia="it-IT"/>
                        </w:rPr>
                        <w:t>Mineralcorticoid antagonists.</w:t>
                      </w:r>
                    </w:p>
                    <w:p w14:paraId="4854A7C5" w14:textId="26BDFDA8" w:rsidR="001E6F1C" w:rsidRPr="001E6F1C" w:rsidRDefault="001E6F1C"/>
                  </w:txbxContent>
                </v:textbox>
                <w10:wrap type="square" anchorx="margin"/>
              </v:shape>
            </w:pict>
          </mc:Fallback>
        </mc:AlternateContent>
      </w:r>
    </w:p>
    <w:p w14:paraId="0C45B7A2" w14:textId="22862DE9" w:rsidR="001E5F7D" w:rsidRDefault="001E5F7D" w:rsidP="003A0D34">
      <w:pP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en-GB"/>
        </w:rPr>
      </w:pPr>
      <w:r>
        <w:rPr>
          <w:rFonts w:ascii="Times New Roman" w:hAnsi="Times New Roman"/>
          <w:b/>
          <w:lang w:val="en-US"/>
        </w:rPr>
        <w:lastRenderedPageBreak/>
        <w:t xml:space="preserve">Supplementary </w:t>
      </w:r>
      <w:r w:rsidRPr="00140AB7">
        <w:rPr>
          <w:rFonts w:ascii="Times New Roman" w:hAnsi="Times New Roman"/>
          <w:b/>
          <w:lang w:val="en-US"/>
        </w:rPr>
        <w:t xml:space="preserve">Table </w:t>
      </w:r>
      <w:r>
        <w:rPr>
          <w:rFonts w:ascii="Times New Roman" w:hAnsi="Times New Roman"/>
          <w:b/>
          <w:lang w:val="en-US"/>
        </w:rPr>
        <w:t xml:space="preserve">2 </w:t>
      </w:r>
      <w:r w:rsidRPr="00533446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en-GB"/>
        </w:rPr>
        <w:t xml:space="preserve">Spearman correlations of copeptin changes from baseline and 7 months with insulin sensitivity indexes, hydro-electrolyte balance variables and </w:t>
      </w:r>
      <w:r w:rsidR="00F82DD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en-GB"/>
        </w:rPr>
        <w:t>cardiac magnetic resonance</w:t>
      </w:r>
      <w:r w:rsidRPr="00533446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en-GB"/>
        </w:rPr>
        <w:t xml:space="preserve"> parameters, in the empagliflozin and placebo groups</w:t>
      </w:r>
    </w:p>
    <w:p w14:paraId="5DF20E36" w14:textId="77777777" w:rsidR="00305A6B" w:rsidRPr="006477C6" w:rsidRDefault="00305A6B" w:rsidP="001E5F7D">
      <w:pPr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  <w:lang w:val="en-GB"/>
        </w:rPr>
      </w:pPr>
    </w:p>
    <w:tbl>
      <w:tblPr>
        <w:tblStyle w:val="Tabellrutnt"/>
        <w:tblW w:w="8784" w:type="dxa"/>
        <w:jc w:val="center"/>
        <w:tblLook w:val="04A0" w:firstRow="1" w:lastRow="0" w:firstColumn="1" w:lastColumn="0" w:noHBand="0" w:noVBand="1"/>
      </w:tblPr>
      <w:tblGrid>
        <w:gridCol w:w="1540"/>
        <w:gridCol w:w="1956"/>
        <w:gridCol w:w="1597"/>
        <w:gridCol w:w="2273"/>
        <w:gridCol w:w="1418"/>
      </w:tblGrid>
      <w:tr w:rsidR="001E5F7D" w:rsidRPr="00A85D3D" w14:paraId="01B18137" w14:textId="77777777" w:rsidTr="00A95CD1">
        <w:trPr>
          <w:trHeight w:val="264"/>
          <w:jc w:val="center"/>
        </w:trPr>
        <w:tc>
          <w:tcPr>
            <w:tcW w:w="1540" w:type="dxa"/>
            <w:shd w:val="clear" w:color="auto" w:fill="D0CECE" w:themeFill="background2" w:themeFillShade="E6"/>
            <w:noWrap/>
            <w:vAlign w:val="center"/>
            <w:hideMark/>
          </w:tcPr>
          <w:p w14:paraId="69A28A4E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sv-SE"/>
              </w:rPr>
            </w:pPr>
          </w:p>
        </w:tc>
        <w:tc>
          <w:tcPr>
            <w:tcW w:w="7244" w:type="dxa"/>
            <w:gridSpan w:val="4"/>
            <w:shd w:val="clear" w:color="auto" w:fill="D0CECE" w:themeFill="background2" w:themeFillShade="E6"/>
            <w:noWrap/>
            <w:vAlign w:val="center"/>
          </w:tcPr>
          <w:p w14:paraId="1BA0C4FB" w14:textId="77777777" w:rsidR="001E5F7D" w:rsidRPr="00A85D3D" w:rsidRDefault="001E5F7D" w:rsidP="00A95C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Δ</w:t>
            </w:r>
            <w:r w:rsidRPr="00A85D3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Copeptin</w:t>
            </w:r>
          </w:p>
        </w:tc>
      </w:tr>
      <w:tr w:rsidR="001E5F7D" w:rsidRPr="00A85D3D" w14:paraId="02CD60FF" w14:textId="77777777" w:rsidTr="00A95CD1">
        <w:trPr>
          <w:trHeight w:val="264"/>
          <w:jc w:val="center"/>
        </w:trPr>
        <w:tc>
          <w:tcPr>
            <w:tcW w:w="1540" w:type="dxa"/>
            <w:shd w:val="clear" w:color="auto" w:fill="D0CECE" w:themeFill="background2" w:themeFillShade="E6"/>
            <w:noWrap/>
            <w:vAlign w:val="center"/>
          </w:tcPr>
          <w:p w14:paraId="11B6DF05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sv-SE"/>
              </w:rPr>
            </w:pPr>
          </w:p>
        </w:tc>
        <w:tc>
          <w:tcPr>
            <w:tcW w:w="3553" w:type="dxa"/>
            <w:gridSpan w:val="2"/>
            <w:shd w:val="clear" w:color="auto" w:fill="D0CECE" w:themeFill="background2" w:themeFillShade="E6"/>
            <w:noWrap/>
            <w:vAlign w:val="center"/>
          </w:tcPr>
          <w:p w14:paraId="2F967399" w14:textId="77777777" w:rsidR="001E5F7D" w:rsidRPr="00A85D3D" w:rsidRDefault="001E5F7D" w:rsidP="00A95C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A85D3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Empagliflozin</w:t>
            </w:r>
          </w:p>
        </w:tc>
        <w:tc>
          <w:tcPr>
            <w:tcW w:w="3691" w:type="dxa"/>
            <w:gridSpan w:val="2"/>
            <w:shd w:val="clear" w:color="auto" w:fill="D0CECE" w:themeFill="background2" w:themeFillShade="E6"/>
          </w:tcPr>
          <w:p w14:paraId="39DD8894" w14:textId="77777777" w:rsidR="001E5F7D" w:rsidRPr="00A85D3D" w:rsidRDefault="001E5F7D" w:rsidP="00A95C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A85D3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Placebo</w:t>
            </w:r>
          </w:p>
        </w:tc>
      </w:tr>
      <w:tr w:rsidR="001E5F7D" w:rsidRPr="00A85D3D" w14:paraId="1186EAA0" w14:textId="77777777" w:rsidTr="00A95CD1">
        <w:trPr>
          <w:trHeight w:val="264"/>
          <w:jc w:val="center"/>
        </w:trPr>
        <w:tc>
          <w:tcPr>
            <w:tcW w:w="1540" w:type="dxa"/>
            <w:noWrap/>
            <w:vAlign w:val="center"/>
          </w:tcPr>
          <w:p w14:paraId="1C0ED834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v-SE" w:eastAsia="sv-SE"/>
              </w:rPr>
            </w:pPr>
            <w:proofErr w:type="spellStart"/>
            <w:r w:rsidRPr="00A85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v-SE" w:eastAsia="sv-SE"/>
              </w:rPr>
              <w:t>Variable</w:t>
            </w:r>
            <w:proofErr w:type="spellEnd"/>
          </w:p>
        </w:tc>
        <w:tc>
          <w:tcPr>
            <w:tcW w:w="1956" w:type="dxa"/>
            <w:noWrap/>
            <w:vAlign w:val="center"/>
          </w:tcPr>
          <w:p w14:paraId="0088F3E6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v-SE" w:eastAsia="sv-SE"/>
              </w:rPr>
            </w:pPr>
            <w:proofErr w:type="spellStart"/>
            <w:r w:rsidRPr="00A85D3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</w:t>
            </w:r>
            <w:r w:rsidRPr="00A85D3D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en-US"/>
              </w:rPr>
              <w:t>s</w:t>
            </w:r>
            <w:proofErr w:type="spellEnd"/>
          </w:p>
        </w:tc>
        <w:tc>
          <w:tcPr>
            <w:tcW w:w="1597" w:type="dxa"/>
            <w:noWrap/>
            <w:vAlign w:val="center"/>
          </w:tcPr>
          <w:p w14:paraId="21018118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p-value</w:t>
            </w:r>
          </w:p>
        </w:tc>
        <w:tc>
          <w:tcPr>
            <w:tcW w:w="2273" w:type="dxa"/>
            <w:vAlign w:val="center"/>
          </w:tcPr>
          <w:p w14:paraId="51C23496" w14:textId="77777777" w:rsidR="001E5F7D" w:rsidRPr="00A85D3D" w:rsidRDefault="001E5F7D" w:rsidP="00A95C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A85D3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</w:t>
            </w:r>
            <w:r w:rsidRPr="00A85D3D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en-US"/>
              </w:rPr>
              <w:t>s</w:t>
            </w:r>
            <w:proofErr w:type="spellEnd"/>
          </w:p>
        </w:tc>
        <w:tc>
          <w:tcPr>
            <w:tcW w:w="1418" w:type="dxa"/>
            <w:vAlign w:val="center"/>
          </w:tcPr>
          <w:p w14:paraId="22682CAF" w14:textId="77777777" w:rsidR="001E5F7D" w:rsidRPr="00A85D3D" w:rsidRDefault="001E5F7D" w:rsidP="00A95C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A85D3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p-value</w:t>
            </w:r>
          </w:p>
        </w:tc>
      </w:tr>
      <w:tr w:rsidR="001E5F7D" w:rsidRPr="00A85D3D" w14:paraId="0E67BE2B" w14:textId="77777777" w:rsidTr="00A95CD1">
        <w:trPr>
          <w:trHeight w:val="264"/>
          <w:jc w:val="center"/>
        </w:trPr>
        <w:tc>
          <w:tcPr>
            <w:tcW w:w="1540" w:type="dxa"/>
            <w:noWrap/>
            <w:vAlign w:val="center"/>
            <w:hideMark/>
          </w:tcPr>
          <w:p w14:paraId="7FE3C6AD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Δ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FPG</w:t>
            </w:r>
          </w:p>
        </w:tc>
        <w:tc>
          <w:tcPr>
            <w:tcW w:w="1956" w:type="dxa"/>
            <w:noWrap/>
            <w:vAlign w:val="bottom"/>
            <w:hideMark/>
          </w:tcPr>
          <w:p w14:paraId="6049D0C8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7" w:type="dxa"/>
            <w:noWrap/>
            <w:vAlign w:val="bottom"/>
            <w:hideMark/>
          </w:tcPr>
          <w:p w14:paraId="0ADB8544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273" w:type="dxa"/>
          </w:tcPr>
          <w:p w14:paraId="229437CE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.</w:t>
            </w: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33</w:t>
            </w:r>
          </w:p>
        </w:tc>
        <w:tc>
          <w:tcPr>
            <w:tcW w:w="1418" w:type="dxa"/>
          </w:tcPr>
          <w:p w14:paraId="2B2D92DC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.</w:t>
            </w: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8</w:t>
            </w:r>
          </w:p>
        </w:tc>
      </w:tr>
      <w:tr w:rsidR="001E5F7D" w:rsidRPr="00A85D3D" w14:paraId="0C19BB0B" w14:textId="77777777" w:rsidTr="00A95CD1">
        <w:trPr>
          <w:trHeight w:val="264"/>
          <w:jc w:val="center"/>
        </w:trPr>
        <w:tc>
          <w:tcPr>
            <w:tcW w:w="1540" w:type="dxa"/>
            <w:noWrap/>
            <w:vAlign w:val="center"/>
            <w:hideMark/>
          </w:tcPr>
          <w:p w14:paraId="3CF72C99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Δ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2h-PG</w:t>
            </w:r>
          </w:p>
        </w:tc>
        <w:tc>
          <w:tcPr>
            <w:tcW w:w="1956" w:type="dxa"/>
            <w:noWrap/>
            <w:vAlign w:val="bottom"/>
            <w:hideMark/>
          </w:tcPr>
          <w:p w14:paraId="7176AD2A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97" w:type="dxa"/>
            <w:noWrap/>
            <w:vAlign w:val="bottom"/>
            <w:hideMark/>
          </w:tcPr>
          <w:p w14:paraId="70DE1E50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273" w:type="dxa"/>
          </w:tcPr>
          <w:p w14:paraId="143DDF39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.</w:t>
            </w: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15</w:t>
            </w:r>
          </w:p>
        </w:tc>
        <w:tc>
          <w:tcPr>
            <w:tcW w:w="1418" w:type="dxa"/>
          </w:tcPr>
          <w:p w14:paraId="24A9406F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.</w:t>
            </w: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4</w:t>
            </w:r>
          </w:p>
        </w:tc>
      </w:tr>
      <w:tr w:rsidR="001E5F7D" w:rsidRPr="00A85D3D" w14:paraId="46D34608" w14:textId="77777777" w:rsidTr="00A95CD1">
        <w:trPr>
          <w:trHeight w:val="264"/>
          <w:jc w:val="center"/>
        </w:trPr>
        <w:tc>
          <w:tcPr>
            <w:tcW w:w="1540" w:type="dxa"/>
            <w:noWrap/>
            <w:vAlign w:val="center"/>
            <w:hideMark/>
          </w:tcPr>
          <w:p w14:paraId="52294ADE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ΔHOMA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-</w:t>
            </w: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IR</w:t>
            </w:r>
          </w:p>
        </w:tc>
        <w:tc>
          <w:tcPr>
            <w:tcW w:w="1956" w:type="dxa"/>
            <w:noWrap/>
            <w:vAlign w:val="bottom"/>
            <w:hideMark/>
          </w:tcPr>
          <w:p w14:paraId="152A177E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97" w:type="dxa"/>
            <w:noWrap/>
            <w:vAlign w:val="bottom"/>
            <w:hideMark/>
          </w:tcPr>
          <w:p w14:paraId="0AD40562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273" w:type="dxa"/>
          </w:tcPr>
          <w:p w14:paraId="02DF3475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.</w:t>
            </w: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21</w:t>
            </w:r>
          </w:p>
        </w:tc>
        <w:tc>
          <w:tcPr>
            <w:tcW w:w="1418" w:type="dxa"/>
          </w:tcPr>
          <w:p w14:paraId="47EC144A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.40</w:t>
            </w:r>
          </w:p>
        </w:tc>
      </w:tr>
      <w:tr w:rsidR="001E5F7D" w:rsidRPr="00A85D3D" w14:paraId="63C21E44" w14:textId="77777777" w:rsidTr="00A95CD1">
        <w:trPr>
          <w:trHeight w:val="264"/>
          <w:jc w:val="center"/>
        </w:trPr>
        <w:tc>
          <w:tcPr>
            <w:tcW w:w="1540" w:type="dxa"/>
            <w:noWrap/>
            <w:vAlign w:val="center"/>
            <w:hideMark/>
          </w:tcPr>
          <w:p w14:paraId="32328802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ΔMCR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 xml:space="preserve"> </w:t>
            </w:r>
            <w:proofErr w:type="spellStart"/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Stumvoll</w:t>
            </w:r>
            <w:proofErr w:type="spellEnd"/>
          </w:p>
        </w:tc>
        <w:tc>
          <w:tcPr>
            <w:tcW w:w="1956" w:type="dxa"/>
            <w:noWrap/>
            <w:vAlign w:val="bottom"/>
            <w:hideMark/>
          </w:tcPr>
          <w:p w14:paraId="57988C2B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97" w:type="dxa"/>
            <w:noWrap/>
            <w:vAlign w:val="bottom"/>
            <w:hideMark/>
          </w:tcPr>
          <w:p w14:paraId="1246267D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73" w:type="dxa"/>
          </w:tcPr>
          <w:p w14:paraId="283F4D39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.</w:t>
            </w: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8</w:t>
            </w:r>
          </w:p>
        </w:tc>
        <w:tc>
          <w:tcPr>
            <w:tcW w:w="1418" w:type="dxa"/>
          </w:tcPr>
          <w:p w14:paraId="1F8245F2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.</w:t>
            </w: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26</w:t>
            </w:r>
          </w:p>
        </w:tc>
      </w:tr>
      <w:tr w:rsidR="001E5F7D" w:rsidRPr="00A85D3D" w14:paraId="0036471E" w14:textId="77777777" w:rsidTr="00A95CD1">
        <w:trPr>
          <w:trHeight w:val="264"/>
          <w:jc w:val="center"/>
        </w:trPr>
        <w:tc>
          <w:tcPr>
            <w:tcW w:w="1540" w:type="dxa"/>
            <w:noWrap/>
            <w:vAlign w:val="center"/>
            <w:hideMark/>
          </w:tcPr>
          <w:p w14:paraId="2910103D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ΔH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CT</w:t>
            </w:r>
          </w:p>
        </w:tc>
        <w:tc>
          <w:tcPr>
            <w:tcW w:w="1956" w:type="dxa"/>
            <w:noWrap/>
            <w:vAlign w:val="bottom"/>
            <w:hideMark/>
          </w:tcPr>
          <w:p w14:paraId="684BBF76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97" w:type="dxa"/>
            <w:noWrap/>
            <w:vAlign w:val="bottom"/>
            <w:hideMark/>
          </w:tcPr>
          <w:p w14:paraId="3CFD00C3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73" w:type="dxa"/>
          </w:tcPr>
          <w:p w14:paraId="51130C16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.</w:t>
            </w: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5</w:t>
            </w:r>
          </w:p>
        </w:tc>
        <w:tc>
          <w:tcPr>
            <w:tcW w:w="1418" w:type="dxa"/>
          </w:tcPr>
          <w:p w14:paraId="62C37A43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.</w:t>
            </w: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85</w:t>
            </w:r>
          </w:p>
        </w:tc>
      </w:tr>
      <w:tr w:rsidR="001E5F7D" w:rsidRPr="00A85D3D" w14:paraId="2C9A5C73" w14:textId="77777777" w:rsidTr="00A95CD1">
        <w:trPr>
          <w:trHeight w:val="264"/>
          <w:jc w:val="center"/>
        </w:trPr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D52F728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proofErr w:type="spellStart"/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ΔNa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32E08849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6AD916B5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73" w:type="dxa"/>
          </w:tcPr>
          <w:p w14:paraId="254914D1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.</w:t>
            </w: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55</w:t>
            </w:r>
          </w:p>
        </w:tc>
        <w:tc>
          <w:tcPr>
            <w:tcW w:w="1418" w:type="dxa"/>
          </w:tcPr>
          <w:p w14:paraId="7FB06186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.</w:t>
            </w: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2</w:t>
            </w:r>
          </w:p>
        </w:tc>
      </w:tr>
      <w:tr w:rsidR="001E5F7D" w:rsidRPr="00A85D3D" w14:paraId="56447D18" w14:textId="77777777" w:rsidTr="00A95CD1">
        <w:trPr>
          <w:trHeight w:val="264"/>
          <w:jc w:val="center"/>
        </w:trPr>
        <w:tc>
          <w:tcPr>
            <w:tcW w:w="1540" w:type="dxa"/>
            <w:noWrap/>
            <w:vAlign w:val="center"/>
            <w:hideMark/>
          </w:tcPr>
          <w:p w14:paraId="38D96A8A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ΔK</w:t>
            </w:r>
          </w:p>
        </w:tc>
        <w:tc>
          <w:tcPr>
            <w:tcW w:w="1956" w:type="dxa"/>
            <w:noWrap/>
            <w:vAlign w:val="bottom"/>
            <w:hideMark/>
          </w:tcPr>
          <w:p w14:paraId="07D903E8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97" w:type="dxa"/>
            <w:noWrap/>
            <w:vAlign w:val="bottom"/>
            <w:hideMark/>
          </w:tcPr>
          <w:p w14:paraId="2B77919B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273" w:type="dxa"/>
          </w:tcPr>
          <w:p w14:paraId="2519B53C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.</w:t>
            </w: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5</w:t>
            </w:r>
          </w:p>
        </w:tc>
        <w:tc>
          <w:tcPr>
            <w:tcW w:w="1418" w:type="dxa"/>
          </w:tcPr>
          <w:p w14:paraId="664A950A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.</w:t>
            </w: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06</w:t>
            </w:r>
          </w:p>
        </w:tc>
      </w:tr>
      <w:tr w:rsidR="001E5F7D" w:rsidRPr="00A85D3D" w14:paraId="0AFEFD5D" w14:textId="77777777" w:rsidTr="00A95CD1">
        <w:trPr>
          <w:trHeight w:val="264"/>
          <w:jc w:val="center"/>
        </w:trPr>
        <w:tc>
          <w:tcPr>
            <w:tcW w:w="1540" w:type="dxa"/>
            <w:noWrap/>
            <w:vAlign w:val="bottom"/>
            <w:hideMark/>
          </w:tcPr>
          <w:p w14:paraId="1C7FE11B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Δ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LVEDVi</w:t>
            </w:r>
          </w:p>
        </w:tc>
        <w:tc>
          <w:tcPr>
            <w:tcW w:w="1956" w:type="dxa"/>
            <w:noWrap/>
            <w:vAlign w:val="bottom"/>
            <w:hideMark/>
          </w:tcPr>
          <w:p w14:paraId="70EB850C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597" w:type="dxa"/>
            <w:noWrap/>
            <w:vAlign w:val="bottom"/>
            <w:hideMark/>
          </w:tcPr>
          <w:p w14:paraId="165C1F10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73" w:type="dxa"/>
          </w:tcPr>
          <w:p w14:paraId="67206C78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.</w:t>
            </w: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16</w:t>
            </w:r>
          </w:p>
        </w:tc>
        <w:tc>
          <w:tcPr>
            <w:tcW w:w="1418" w:type="dxa"/>
          </w:tcPr>
          <w:p w14:paraId="61EE389E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0.53</w:t>
            </w:r>
          </w:p>
        </w:tc>
      </w:tr>
      <w:tr w:rsidR="001E5F7D" w:rsidRPr="00A85D3D" w14:paraId="34AB7380" w14:textId="77777777" w:rsidTr="00A95CD1">
        <w:trPr>
          <w:trHeight w:val="264"/>
          <w:jc w:val="center"/>
        </w:trPr>
        <w:tc>
          <w:tcPr>
            <w:tcW w:w="1540" w:type="dxa"/>
            <w:noWrap/>
            <w:vAlign w:val="bottom"/>
            <w:hideMark/>
          </w:tcPr>
          <w:p w14:paraId="734A84D7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Δ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LVESVi</w:t>
            </w:r>
          </w:p>
        </w:tc>
        <w:tc>
          <w:tcPr>
            <w:tcW w:w="1956" w:type="dxa"/>
            <w:noWrap/>
            <w:vAlign w:val="bottom"/>
            <w:hideMark/>
          </w:tcPr>
          <w:p w14:paraId="0CD724D2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-0.2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97" w:type="dxa"/>
            <w:noWrap/>
            <w:vAlign w:val="bottom"/>
            <w:hideMark/>
          </w:tcPr>
          <w:p w14:paraId="34AC3161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73" w:type="dxa"/>
          </w:tcPr>
          <w:p w14:paraId="4CEF2CB4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.</w:t>
            </w: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16</w:t>
            </w:r>
          </w:p>
        </w:tc>
        <w:tc>
          <w:tcPr>
            <w:tcW w:w="1418" w:type="dxa"/>
          </w:tcPr>
          <w:p w14:paraId="0E92E6C3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0.5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3</w:t>
            </w:r>
          </w:p>
        </w:tc>
      </w:tr>
      <w:tr w:rsidR="001E5F7D" w:rsidRPr="00A85D3D" w14:paraId="69EEE5FD" w14:textId="77777777" w:rsidTr="00A95CD1">
        <w:trPr>
          <w:trHeight w:val="264"/>
          <w:jc w:val="center"/>
        </w:trPr>
        <w:tc>
          <w:tcPr>
            <w:tcW w:w="1540" w:type="dxa"/>
            <w:noWrap/>
            <w:vAlign w:val="bottom"/>
            <w:hideMark/>
          </w:tcPr>
          <w:p w14:paraId="307AB2DE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Δ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LVEF</w:t>
            </w:r>
          </w:p>
        </w:tc>
        <w:tc>
          <w:tcPr>
            <w:tcW w:w="1956" w:type="dxa"/>
            <w:noWrap/>
            <w:vAlign w:val="bottom"/>
            <w:hideMark/>
          </w:tcPr>
          <w:p w14:paraId="6E2CBF6B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0.27</w:t>
            </w:r>
          </w:p>
        </w:tc>
        <w:tc>
          <w:tcPr>
            <w:tcW w:w="1597" w:type="dxa"/>
            <w:noWrap/>
            <w:vAlign w:val="bottom"/>
            <w:hideMark/>
          </w:tcPr>
          <w:p w14:paraId="45B864BB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.</w:t>
            </w: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9</w:t>
            </w:r>
          </w:p>
        </w:tc>
        <w:tc>
          <w:tcPr>
            <w:tcW w:w="2273" w:type="dxa"/>
          </w:tcPr>
          <w:p w14:paraId="4DFD3353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-0.05</w:t>
            </w:r>
          </w:p>
        </w:tc>
        <w:tc>
          <w:tcPr>
            <w:tcW w:w="1418" w:type="dxa"/>
          </w:tcPr>
          <w:p w14:paraId="05A6C562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0.84</w:t>
            </w:r>
          </w:p>
        </w:tc>
      </w:tr>
      <w:tr w:rsidR="001E5F7D" w:rsidRPr="00A85D3D" w14:paraId="05A0012A" w14:textId="77777777" w:rsidTr="00A95CD1">
        <w:trPr>
          <w:trHeight w:val="264"/>
          <w:jc w:val="center"/>
        </w:trPr>
        <w:tc>
          <w:tcPr>
            <w:tcW w:w="1540" w:type="dxa"/>
            <w:noWrap/>
            <w:vAlign w:val="bottom"/>
            <w:hideMark/>
          </w:tcPr>
          <w:p w14:paraId="0CFA0D41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Δ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LVSVi</w:t>
            </w:r>
          </w:p>
        </w:tc>
        <w:tc>
          <w:tcPr>
            <w:tcW w:w="1956" w:type="dxa"/>
            <w:noWrap/>
            <w:vAlign w:val="bottom"/>
          </w:tcPr>
          <w:p w14:paraId="6FDB3121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.</w:t>
            </w: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30</w:t>
            </w:r>
          </w:p>
        </w:tc>
        <w:tc>
          <w:tcPr>
            <w:tcW w:w="1597" w:type="dxa"/>
            <w:noWrap/>
            <w:vAlign w:val="bottom"/>
          </w:tcPr>
          <w:p w14:paraId="46F8B9DF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0.3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4</w:t>
            </w:r>
          </w:p>
        </w:tc>
        <w:tc>
          <w:tcPr>
            <w:tcW w:w="2273" w:type="dxa"/>
          </w:tcPr>
          <w:p w14:paraId="4EFF75A7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-0.10</w:t>
            </w:r>
          </w:p>
        </w:tc>
        <w:tc>
          <w:tcPr>
            <w:tcW w:w="1418" w:type="dxa"/>
          </w:tcPr>
          <w:p w14:paraId="3951791C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70</w:t>
            </w:r>
          </w:p>
        </w:tc>
      </w:tr>
      <w:tr w:rsidR="001E5F7D" w:rsidRPr="00A85D3D" w14:paraId="1A00F1B9" w14:textId="77777777" w:rsidTr="00A95CD1">
        <w:trPr>
          <w:trHeight w:val="264"/>
          <w:jc w:val="center"/>
        </w:trPr>
        <w:tc>
          <w:tcPr>
            <w:tcW w:w="1540" w:type="dxa"/>
            <w:noWrap/>
            <w:vAlign w:val="bottom"/>
            <w:hideMark/>
          </w:tcPr>
          <w:p w14:paraId="66596180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Δ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LVM</w:t>
            </w:r>
          </w:p>
        </w:tc>
        <w:tc>
          <w:tcPr>
            <w:tcW w:w="1956" w:type="dxa"/>
            <w:noWrap/>
            <w:vAlign w:val="bottom"/>
            <w:hideMark/>
          </w:tcPr>
          <w:p w14:paraId="0DFE6304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97" w:type="dxa"/>
            <w:noWrap/>
            <w:vAlign w:val="bottom"/>
            <w:hideMark/>
          </w:tcPr>
          <w:p w14:paraId="73293910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73" w:type="dxa"/>
          </w:tcPr>
          <w:p w14:paraId="0F7F05E3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0.3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5</w:t>
            </w:r>
          </w:p>
        </w:tc>
        <w:tc>
          <w:tcPr>
            <w:tcW w:w="1418" w:type="dxa"/>
          </w:tcPr>
          <w:p w14:paraId="17119EAC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0.1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7</w:t>
            </w:r>
          </w:p>
        </w:tc>
      </w:tr>
      <w:tr w:rsidR="001E5F7D" w:rsidRPr="00A85D3D" w14:paraId="40E4ABE0" w14:textId="77777777" w:rsidTr="00A95CD1">
        <w:trPr>
          <w:trHeight w:val="264"/>
          <w:jc w:val="center"/>
        </w:trPr>
        <w:tc>
          <w:tcPr>
            <w:tcW w:w="1540" w:type="dxa"/>
            <w:noWrap/>
            <w:vAlign w:val="bottom"/>
            <w:hideMark/>
          </w:tcPr>
          <w:p w14:paraId="3145F364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Δ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ECV</w:t>
            </w:r>
          </w:p>
        </w:tc>
        <w:tc>
          <w:tcPr>
            <w:tcW w:w="1956" w:type="dxa"/>
            <w:noWrap/>
            <w:vAlign w:val="bottom"/>
            <w:hideMark/>
          </w:tcPr>
          <w:p w14:paraId="63970B1C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97" w:type="dxa"/>
            <w:noWrap/>
            <w:vAlign w:val="bottom"/>
            <w:hideMark/>
          </w:tcPr>
          <w:p w14:paraId="34920B76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.</w:t>
            </w: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7</w:t>
            </w:r>
          </w:p>
        </w:tc>
        <w:tc>
          <w:tcPr>
            <w:tcW w:w="2273" w:type="dxa"/>
          </w:tcPr>
          <w:p w14:paraId="61CE82FC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0.31</w:t>
            </w:r>
          </w:p>
        </w:tc>
        <w:tc>
          <w:tcPr>
            <w:tcW w:w="1418" w:type="dxa"/>
          </w:tcPr>
          <w:p w14:paraId="4A83E493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0.2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4</w:t>
            </w:r>
          </w:p>
        </w:tc>
      </w:tr>
      <w:tr w:rsidR="001E5F7D" w:rsidRPr="00A85D3D" w14:paraId="4D8507CF" w14:textId="77777777" w:rsidTr="00A95CD1">
        <w:trPr>
          <w:trHeight w:val="264"/>
          <w:jc w:val="center"/>
        </w:trPr>
        <w:tc>
          <w:tcPr>
            <w:tcW w:w="1540" w:type="dxa"/>
            <w:noWrap/>
            <w:vAlign w:val="bottom"/>
          </w:tcPr>
          <w:p w14:paraId="1FA28D5D" w14:textId="34524B2C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proofErr w:type="spellStart"/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Δ</w:t>
            </w:r>
            <w:r w:rsidR="00305A6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a</w:t>
            </w:r>
            <w:proofErr w:type="spellEnd"/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PWV</w:t>
            </w:r>
          </w:p>
        </w:tc>
        <w:tc>
          <w:tcPr>
            <w:tcW w:w="1956" w:type="dxa"/>
            <w:noWrap/>
            <w:vAlign w:val="bottom"/>
          </w:tcPr>
          <w:p w14:paraId="3A15EC39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7" w:type="dxa"/>
            <w:noWrap/>
            <w:vAlign w:val="bottom"/>
          </w:tcPr>
          <w:p w14:paraId="76140C76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85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73" w:type="dxa"/>
          </w:tcPr>
          <w:p w14:paraId="7A2F0F30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0.4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2</w:t>
            </w:r>
          </w:p>
        </w:tc>
        <w:tc>
          <w:tcPr>
            <w:tcW w:w="1418" w:type="dxa"/>
          </w:tcPr>
          <w:p w14:paraId="7A669C3F" w14:textId="77777777" w:rsidR="001E5F7D" w:rsidRPr="00A85D3D" w:rsidRDefault="001E5F7D" w:rsidP="00A95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</w:pPr>
            <w:r w:rsidRPr="00A85D3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v-SE" w:eastAsia="sv-SE"/>
              </w:rPr>
              <w:t>10</w:t>
            </w:r>
          </w:p>
        </w:tc>
      </w:tr>
    </w:tbl>
    <w:p w14:paraId="038971D6" w14:textId="5E91DB82" w:rsidR="001E5F7D" w:rsidRPr="00305A6B" w:rsidRDefault="00305A6B" w:rsidP="003717AE">
      <w:pPr>
        <w:jc w:val="both"/>
        <w:rPr>
          <w:rFonts w:ascii="Times New Roman" w:hAnsi="Times New Roman"/>
          <w:bCs/>
          <w:sz w:val="21"/>
          <w:szCs w:val="21"/>
        </w:rPr>
      </w:pPr>
      <w:r w:rsidRPr="00305A6B">
        <w:rPr>
          <w:rFonts w:ascii="Times New Roman" w:hAnsi="Times New Roman"/>
          <w:bCs/>
          <w:sz w:val="21"/>
          <w:szCs w:val="21"/>
        </w:rPr>
        <w:t>Abbrevi</w:t>
      </w:r>
      <w:r w:rsidR="0030324F">
        <w:rPr>
          <w:rFonts w:ascii="Times New Roman" w:hAnsi="Times New Roman"/>
          <w:bCs/>
          <w:sz w:val="21"/>
          <w:szCs w:val="21"/>
        </w:rPr>
        <w:t>a</w:t>
      </w:r>
      <w:r w:rsidRPr="00305A6B">
        <w:rPr>
          <w:rFonts w:ascii="Times New Roman" w:hAnsi="Times New Roman"/>
          <w:bCs/>
          <w:sz w:val="21"/>
          <w:szCs w:val="21"/>
        </w:rPr>
        <w:t xml:space="preserve">tions: </w:t>
      </w:r>
      <w:r w:rsidR="001E5F7D" w:rsidRPr="00305A6B">
        <w:rPr>
          <w:rFonts w:ascii="Times New Roman" w:hAnsi="Times New Roman"/>
          <w:bCs/>
          <w:sz w:val="21"/>
          <w:szCs w:val="21"/>
        </w:rPr>
        <w:t xml:space="preserve">FPG, fasting plasma glucose; 2h-PG, 2-hour post-load glucose; HOMA-IR, Homeostatic assessment model – Insulin Resistance); MCR, Metabolic clearance rate; LVSVi, left ventricular systolic volume indexed; LVEDVi, left ventricular end-diastolic volume indexed; LVESVi, left ventricular end-systolic volume indexed; LVEF, left ventricular ejection fraction; </w:t>
      </w:r>
      <w:r w:rsidRPr="00305A6B">
        <w:rPr>
          <w:rFonts w:ascii="Times New Roman" w:hAnsi="Times New Roman"/>
          <w:bCs/>
          <w:sz w:val="21"/>
          <w:szCs w:val="21"/>
        </w:rPr>
        <w:t>a</w:t>
      </w:r>
      <w:r w:rsidR="001E5F7D" w:rsidRPr="00305A6B">
        <w:rPr>
          <w:rFonts w:ascii="Times New Roman" w:hAnsi="Times New Roman"/>
          <w:bCs/>
          <w:sz w:val="21"/>
          <w:szCs w:val="21"/>
        </w:rPr>
        <w:t xml:space="preserve">PWV, </w:t>
      </w:r>
      <w:r w:rsidRPr="00305A6B">
        <w:rPr>
          <w:rFonts w:ascii="Times New Roman" w:hAnsi="Times New Roman"/>
          <w:bCs/>
          <w:sz w:val="21"/>
          <w:szCs w:val="21"/>
        </w:rPr>
        <w:t xml:space="preserve">arterial </w:t>
      </w:r>
      <w:r w:rsidR="001E5F7D" w:rsidRPr="00305A6B">
        <w:rPr>
          <w:rFonts w:ascii="Times New Roman" w:hAnsi="Times New Roman"/>
          <w:bCs/>
          <w:sz w:val="21"/>
          <w:szCs w:val="21"/>
        </w:rPr>
        <w:t>pulse wave velocity; ECV, extracellular volume; LVMi, left ventricular mass indexed; Na, Sodium; K, Potassium; HCT, haematocrit</w:t>
      </w:r>
      <w:r w:rsidR="00F82DD7">
        <w:rPr>
          <w:rFonts w:ascii="Times New Roman" w:hAnsi="Times New Roman"/>
          <w:bCs/>
          <w:sz w:val="21"/>
          <w:szCs w:val="21"/>
        </w:rPr>
        <w:t>.</w:t>
      </w:r>
    </w:p>
    <w:p w14:paraId="12DE9C03" w14:textId="77777777" w:rsidR="0030324F" w:rsidRPr="0030324F" w:rsidRDefault="0030324F" w:rsidP="001E5F7D">
      <w:pPr>
        <w:rPr>
          <w:rFonts w:ascii="Times New Roman" w:hAnsi="Times New Roman" w:cs="Times New Roman"/>
          <w:b/>
          <w:bCs/>
        </w:rPr>
      </w:pPr>
    </w:p>
    <w:p w14:paraId="70B59404" w14:textId="77777777" w:rsidR="0030324F" w:rsidRPr="0030324F" w:rsidRDefault="0030324F" w:rsidP="001E5F7D">
      <w:pPr>
        <w:rPr>
          <w:rFonts w:ascii="Times New Roman" w:hAnsi="Times New Roman" w:cs="Times New Roman"/>
          <w:b/>
          <w:bCs/>
        </w:rPr>
      </w:pPr>
    </w:p>
    <w:p w14:paraId="3A097328" w14:textId="77777777" w:rsidR="001E5F7D" w:rsidRDefault="001E5F7D" w:rsidP="001E5F7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>Supplementary Table 3</w:t>
      </w:r>
      <w:r w:rsidRPr="00721136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Pr="00721136">
        <w:rPr>
          <w:rFonts w:ascii="Times New Roman" w:hAnsi="Times New Roman" w:cs="Times New Roman"/>
          <w:lang w:val="en-US"/>
        </w:rPr>
        <w:t>Variation in copeptin levels between empagliflozin and placebo group during the OGTT throughout the entire study duration</w:t>
      </w:r>
      <w:r>
        <w:rPr>
          <w:rFonts w:ascii="Times New Roman" w:hAnsi="Times New Roman" w:cs="Times New Roman"/>
          <w:lang w:val="en-US"/>
        </w:rPr>
        <w:t>.</w:t>
      </w:r>
    </w:p>
    <w:p w14:paraId="1793A01F" w14:textId="77777777" w:rsidR="001E5F7D" w:rsidRPr="00B62293" w:rsidRDefault="001E5F7D" w:rsidP="001E5F7D">
      <w:pPr>
        <w:rPr>
          <w:rFonts w:ascii="Times New Roman" w:hAnsi="Times New Roman" w:cs="Times New Roman"/>
          <w:sz w:val="14"/>
          <w:szCs w:val="14"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40"/>
        <w:gridCol w:w="2043"/>
        <w:gridCol w:w="2088"/>
        <w:gridCol w:w="1326"/>
        <w:gridCol w:w="1765"/>
      </w:tblGrid>
      <w:tr w:rsidR="001E5F7D" w14:paraId="39E54A11" w14:textId="77777777" w:rsidTr="00A95CD1">
        <w:tc>
          <w:tcPr>
            <w:tcW w:w="1840" w:type="dxa"/>
            <w:shd w:val="clear" w:color="auto" w:fill="D0CECE" w:themeFill="background2" w:themeFillShade="E6"/>
          </w:tcPr>
          <w:p w14:paraId="15728FE5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Copeptin</w:t>
            </w:r>
          </w:p>
        </w:tc>
        <w:tc>
          <w:tcPr>
            <w:tcW w:w="2043" w:type="dxa"/>
            <w:shd w:val="clear" w:color="auto" w:fill="D0CECE" w:themeFill="background2" w:themeFillShade="E6"/>
          </w:tcPr>
          <w:p w14:paraId="6706F45E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Empa</w:t>
            </w:r>
          </w:p>
        </w:tc>
        <w:tc>
          <w:tcPr>
            <w:tcW w:w="2088" w:type="dxa"/>
            <w:shd w:val="clear" w:color="auto" w:fill="D0CECE" w:themeFill="background2" w:themeFillShade="E6"/>
          </w:tcPr>
          <w:p w14:paraId="10D9B27D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Placebo</w:t>
            </w:r>
          </w:p>
        </w:tc>
        <w:tc>
          <w:tcPr>
            <w:tcW w:w="1326" w:type="dxa"/>
            <w:shd w:val="clear" w:color="auto" w:fill="D0CECE" w:themeFill="background2" w:themeFillShade="E6"/>
          </w:tcPr>
          <w:p w14:paraId="0AA10DF3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P*</w:t>
            </w:r>
          </w:p>
        </w:tc>
        <w:tc>
          <w:tcPr>
            <w:tcW w:w="1765" w:type="dxa"/>
            <w:shd w:val="clear" w:color="auto" w:fill="D0CECE" w:themeFill="background2" w:themeFillShade="E6"/>
          </w:tcPr>
          <w:p w14:paraId="5FA0E104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  <w:r w:rsidRPr="00251DF8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I</w:t>
            </w:r>
          </w:p>
        </w:tc>
      </w:tr>
      <w:tr w:rsidR="001E5F7D" w14:paraId="494AE4B4" w14:textId="77777777" w:rsidTr="00A95CD1">
        <w:tc>
          <w:tcPr>
            <w:tcW w:w="1840" w:type="dxa"/>
            <w:shd w:val="clear" w:color="auto" w:fill="E7E6E6" w:themeFill="background2"/>
          </w:tcPr>
          <w:p w14:paraId="2C57526E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Baseline</w:t>
            </w:r>
          </w:p>
        </w:tc>
        <w:tc>
          <w:tcPr>
            <w:tcW w:w="2043" w:type="dxa"/>
            <w:shd w:val="clear" w:color="auto" w:fill="E7E6E6" w:themeFill="background2"/>
          </w:tcPr>
          <w:p w14:paraId="2D022126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088" w:type="dxa"/>
            <w:shd w:val="clear" w:color="auto" w:fill="E7E6E6" w:themeFill="background2"/>
          </w:tcPr>
          <w:p w14:paraId="45BE8AD1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326" w:type="dxa"/>
            <w:shd w:val="clear" w:color="auto" w:fill="E7E6E6" w:themeFill="background2"/>
          </w:tcPr>
          <w:p w14:paraId="39E04FDD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765" w:type="dxa"/>
            <w:shd w:val="clear" w:color="auto" w:fill="E7E6E6" w:themeFill="background2"/>
          </w:tcPr>
          <w:p w14:paraId="6D64A640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1E5F7D" w14:paraId="4D6C71EF" w14:textId="77777777" w:rsidTr="00A95CD1">
        <w:tc>
          <w:tcPr>
            <w:tcW w:w="1840" w:type="dxa"/>
          </w:tcPr>
          <w:p w14:paraId="5934A62E" w14:textId="77777777" w:rsidR="001E5F7D" w:rsidRPr="00251DF8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 min</w:t>
            </w:r>
          </w:p>
        </w:tc>
        <w:tc>
          <w:tcPr>
            <w:tcW w:w="2043" w:type="dxa"/>
          </w:tcPr>
          <w:p w14:paraId="53D815EA" w14:textId="77777777" w:rsidR="001E5F7D" w:rsidRPr="00D302E2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02E2">
              <w:rPr>
                <w:rFonts w:ascii="Times New Roman" w:hAnsi="Times New Roman" w:cs="Times New Roman"/>
                <w:lang w:val="en-US"/>
              </w:rPr>
              <w:t>7.18 (5.46,11.62)</w:t>
            </w:r>
          </w:p>
        </w:tc>
        <w:tc>
          <w:tcPr>
            <w:tcW w:w="2088" w:type="dxa"/>
          </w:tcPr>
          <w:p w14:paraId="23CD9EBB" w14:textId="77777777" w:rsidR="001E5F7D" w:rsidRPr="00D302E2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02E2">
              <w:rPr>
                <w:rFonts w:ascii="Times New Roman" w:hAnsi="Times New Roman" w:cs="Times New Roman"/>
                <w:lang w:val="en-US"/>
              </w:rPr>
              <w:t>6.72 (5.09, 15.21)</w:t>
            </w:r>
          </w:p>
        </w:tc>
        <w:tc>
          <w:tcPr>
            <w:tcW w:w="1326" w:type="dxa"/>
          </w:tcPr>
          <w:p w14:paraId="224F34EA" w14:textId="77777777" w:rsidR="001E5F7D" w:rsidRPr="00F212A3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2A3">
              <w:rPr>
                <w:rFonts w:ascii="Times New Roman" w:hAnsi="Times New Roman" w:cs="Times New Roman"/>
                <w:lang w:val="en-US"/>
              </w:rPr>
              <w:t>0.78</w:t>
            </w:r>
          </w:p>
        </w:tc>
        <w:tc>
          <w:tcPr>
            <w:tcW w:w="1765" w:type="dxa"/>
          </w:tcPr>
          <w:p w14:paraId="53ADCBB3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1E5F7D" w14:paraId="36F4BD70" w14:textId="77777777" w:rsidTr="00A95CD1">
        <w:tc>
          <w:tcPr>
            <w:tcW w:w="1840" w:type="dxa"/>
          </w:tcPr>
          <w:p w14:paraId="545BCAD8" w14:textId="77777777" w:rsidR="001E5F7D" w:rsidRPr="00251DF8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1DF8"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1DF8">
              <w:rPr>
                <w:rFonts w:ascii="Times New Roman" w:hAnsi="Times New Roman" w:cs="Times New Roman"/>
                <w:lang w:val="en-US"/>
              </w:rPr>
              <w:t>mi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2043" w:type="dxa"/>
          </w:tcPr>
          <w:p w14:paraId="6081A552" w14:textId="77777777" w:rsidR="001E5F7D" w:rsidRPr="00B91846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1846">
              <w:rPr>
                <w:rFonts w:ascii="Times New Roman" w:hAnsi="Times New Roman" w:cs="Times New Roman"/>
                <w:lang w:val="en-US"/>
              </w:rPr>
              <w:t>8.69 (4.96, 9.74)</w:t>
            </w:r>
          </w:p>
        </w:tc>
        <w:tc>
          <w:tcPr>
            <w:tcW w:w="2088" w:type="dxa"/>
          </w:tcPr>
          <w:p w14:paraId="68B0275C" w14:textId="77777777" w:rsidR="001E5F7D" w:rsidRPr="00B91846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1846">
              <w:rPr>
                <w:rFonts w:ascii="Times New Roman" w:hAnsi="Times New Roman" w:cs="Times New Roman"/>
                <w:lang w:val="en-US"/>
              </w:rPr>
              <w:t>7.82 (4.51, 13,48)</w:t>
            </w:r>
          </w:p>
        </w:tc>
        <w:tc>
          <w:tcPr>
            <w:tcW w:w="1326" w:type="dxa"/>
          </w:tcPr>
          <w:p w14:paraId="48E2D5D4" w14:textId="77777777" w:rsidR="001E5F7D" w:rsidRPr="00F212A3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2A3">
              <w:rPr>
                <w:rFonts w:ascii="Times New Roman" w:hAnsi="Times New Roman" w:cs="Times New Roman"/>
                <w:lang w:val="en-US"/>
              </w:rPr>
              <w:t>0.84</w:t>
            </w:r>
          </w:p>
        </w:tc>
        <w:tc>
          <w:tcPr>
            <w:tcW w:w="1765" w:type="dxa"/>
          </w:tcPr>
          <w:p w14:paraId="413204F3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1E5F7D" w14:paraId="11A8AE25" w14:textId="77777777" w:rsidTr="00A95CD1">
        <w:tc>
          <w:tcPr>
            <w:tcW w:w="1840" w:type="dxa"/>
          </w:tcPr>
          <w:p w14:paraId="66143F63" w14:textId="77777777" w:rsidR="001E5F7D" w:rsidRPr="00251DF8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 min</w:t>
            </w:r>
          </w:p>
        </w:tc>
        <w:tc>
          <w:tcPr>
            <w:tcW w:w="2043" w:type="dxa"/>
          </w:tcPr>
          <w:p w14:paraId="31D0A0AB" w14:textId="77777777" w:rsidR="001E5F7D" w:rsidRPr="00CC1740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1740">
              <w:rPr>
                <w:rFonts w:ascii="Times New Roman" w:hAnsi="Times New Roman" w:cs="Times New Roman"/>
                <w:lang w:val="en-US"/>
              </w:rPr>
              <w:t>9.21 (4.73,10.76)</w:t>
            </w:r>
          </w:p>
        </w:tc>
        <w:tc>
          <w:tcPr>
            <w:tcW w:w="2088" w:type="dxa"/>
          </w:tcPr>
          <w:p w14:paraId="2BB08296" w14:textId="77777777" w:rsidR="001E5F7D" w:rsidRPr="00CC1740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1740">
              <w:rPr>
                <w:rFonts w:ascii="Times New Roman" w:hAnsi="Times New Roman" w:cs="Times New Roman"/>
                <w:lang w:val="en-US"/>
              </w:rPr>
              <w:t>7.82 (4.51, 13.48)</w:t>
            </w:r>
          </w:p>
        </w:tc>
        <w:tc>
          <w:tcPr>
            <w:tcW w:w="1326" w:type="dxa"/>
          </w:tcPr>
          <w:p w14:paraId="2D8E6C64" w14:textId="77777777" w:rsidR="001E5F7D" w:rsidRPr="00F212A3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2A3">
              <w:rPr>
                <w:rFonts w:ascii="Times New Roman" w:hAnsi="Times New Roman" w:cs="Times New Roman"/>
                <w:lang w:val="en-US"/>
              </w:rPr>
              <w:t>1.00</w:t>
            </w:r>
          </w:p>
        </w:tc>
        <w:tc>
          <w:tcPr>
            <w:tcW w:w="1765" w:type="dxa"/>
          </w:tcPr>
          <w:p w14:paraId="4BE0FF23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1E5F7D" w14:paraId="06F45D78" w14:textId="77777777" w:rsidTr="00A95CD1">
        <w:tc>
          <w:tcPr>
            <w:tcW w:w="1840" w:type="dxa"/>
            <w:shd w:val="clear" w:color="auto" w:fill="E7E6E6" w:themeFill="background2"/>
          </w:tcPr>
          <w:p w14:paraId="0F2D7F69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 months</w:t>
            </w:r>
          </w:p>
        </w:tc>
        <w:tc>
          <w:tcPr>
            <w:tcW w:w="2043" w:type="dxa"/>
            <w:shd w:val="clear" w:color="auto" w:fill="E7E6E6" w:themeFill="background2"/>
          </w:tcPr>
          <w:p w14:paraId="5F7D9AF0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088" w:type="dxa"/>
            <w:shd w:val="clear" w:color="auto" w:fill="E7E6E6" w:themeFill="background2"/>
          </w:tcPr>
          <w:p w14:paraId="70ADC113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326" w:type="dxa"/>
            <w:shd w:val="clear" w:color="auto" w:fill="E7E6E6" w:themeFill="background2"/>
          </w:tcPr>
          <w:p w14:paraId="54D4F894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765" w:type="dxa"/>
            <w:shd w:val="clear" w:color="auto" w:fill="E7E6E6" w:themeFill="background2"/>
          </w:tcPr>
          <w:p w14:paraId="09511737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1E5F7D" w14:paraId="6FFCF2BB" w14:textId="77777777" w:rsidTr="00A95CD1">
        <w:tc>
          <w:tcPr>
            <w:tcW w:w="1840" w:type="dxa"/>
          </w:tcPr>
          <w:p w14:paraId="67B278D1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 min</w:t>
            </w:r>
          </w:p>
        </w:tc>
        <w:tc>
          <w:tcPr>
            <w:tcW w:w="2043" w:type="dxa"/>
          </w:tcPr>
          <w:p w14:paraId="44D1DAEB" w14:textId="77777777" w:rsidR="001E5F7D" w:rsidRPr="00B56887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6887">
              <w:rPr>
                <w:rFonts w:ascii="Times New Roman" w:hAnsi="Times New Roman" w:cs="Times New Roman"/>
                <w:lang w:val="en-US"/>
              </w:rPr>
              <w:t>11.51 (5.92, 16.3)</w:t>
            </w:r>
          </w:p>
        </w:tc>
        <w:tc>
          <w:tcPr>
            <w:tcW w:w="2088" w:type="dxa"/>
          </w:tcPr>
          <w:p w14:paraId="41C83FEA" w14:textId="77777777" w:rsidR="001E5F7D" w:rsidRPr="00B56887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6887">
              <w:rPr>
                <w:rFonts w:ascii="Times New Roman" w:hAnsi="Times New Roman" w:cs="Times New Roman"/>
                <w:lang w:val="en-US"/>
              </w:rPr>
              <w:t>8.42 (5.00, 19.01)</w:t>
            </w:r>
          </w:p>
        </w:tc>
        <w:tc>
          <w:tcPr>
            <w:tcW w:w="1326" w:type="dxa"/>
          </w:tcPr>
          <w:p w14:paraId="3A48C5FB" w14:textId="77777777" w:rsidR="001E5F7D" w:rsidRPr="00360692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0692">
              <w:rPr>
                <w:rFonts w:ascii="Times New Roman" w:hAnsi="Times New Roman" w:cs="Times New Roman"/>
                <w:lang w:val="en-US"/>
              </w:rPr>
              <w:t>0.63</w:t>
            </w:r>
          </w:p>
        </w:tc>
        <w:tc>
          <w:tcPr>
            <w:tcW w:w="1765" w:type="dxa"/>
          </w:tcPr>
          <w:p w14:paraId="14DFFD16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1E5F7D" w14:paraId="637AE87E" w14:textId="77777777" w:rsidTr="00A95CD1">
        <w:tc>
          <w:tcPr>
            <w:tcW w:w="1840" w:type="dxa"/>
          </w:tcPr>
          <w:p w14:paraId="55F8E38C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51DF8"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1DF8">
              <w:rPr>
                <w:rFonts w:ascii="Times New Roman" w:hAnsi="Times New Roman" w:cs="Times New Roman"/>
                <w:lang w:val="en-US"/>
              </w:rPr>
              <w:t>mi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2043" w:type="dxa"/>
          </w:tcPr>
          <w:p w14:paraId="483E5630" w14:textId="77777777" w:rsidR="001E5F7D" w:rsidRPr="00B56887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9.71 (5.70, 12.57)</w:t>
            </w:r>
          </w:p>
        </w:tc>
        <w:tc>
          <w:tcPr>
            <w:tcW w:w="2088" w:type="dxa"/>
          </w:tcPr>
          <w:p w14:paraId="1A7D5199" w14:textId="77777777" w:rsidR="001E5F7D" w:rsidRPr="00B56887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7.38 (14.90)</w:t>
            </w:r>
          </w:p>
        </w:tc>
        <w:tc>
          <w:tcPr>
            <w:tcW w:w="1326" w:type="dxa"/>
          </w:tcPr>
          <w:p w14:paraId="54B00C1C" w14:textId="77777777" w:rsidR="001E5F7D" w:rsidRPr="00360692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0692">
              <w:rPr>
                <w:rFonts w:ascii="Times New Roman" w:hAnsi="Times New Roman" w:cs="Times New Roman"/>
                <w:lang w:val="en-US"/>
              </w:rPr>
              <w:t>0.53</w:t>
            </w:r>
          </w:p>
        </w:tc>
        <w:tc>
          <w:tcPr>
            <w:tcW w:w="1765" w:type="dxa"/>
          </w:tcPr>
          <w:p w14:paraId="00CD6A7D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1E5F7D" w14:paraId="742144F9" w14:textId="77777777" w:rsidTr="00A95CD1">
        <w:tc>
          <w:tcPr>
            <w:tcW w:w="1840" w:type="dxa"/>
          </w:tcPr>
          <w:p w14:paraId="7D36149E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 min</w:t>
            </w:r>
          </w:p>
        </w:tc>
        <w:tc>
          <w:tcPr>
            <w:tcW w:w="2043" w:type="dxa"/>
          </w:tcPr>
          <w:p w14:paraId="1EC1FDD1" w14:textId="77777777" w:rsidR="001E5F7D" w:rsidRPr="00B56887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10.70 (5.67, 13.17)</w:t>
            </w:r>
          </w:p>
        </w:tc>
        <w:tc>
          <w:tcPr>
            <w:tcW w:w="2088" w:type="dxa"/>
          </w:tcPr>
          <w:p w14:paraId="1332FDB1" w14:textId="77777777" w:rsidR="001E5F7D" w:rsidRPr="00B56887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7.01 (4.92, 16.37)</w:t>
            </w:r>
          </w:p>
        </w:tc>
        <w:tc>
          <w:tcPr>
            <w:tcW w:w="1326" w:type="dxa"/>
          </w:tcPr>
          <w:p w14:paraId="263B1CB6" w14:textId="77777777" w:rsidR="001E5F7D" w:rsidRPr="00360692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0692">
              <w:rPr>
                <w:rFonts w:ascii="Times New Roman" w:hAnsi="Times New Roman" w:cs="Times New Roman"/>
                <w:lang w:val="en-US"/>
              </w:rPr>
              <w:t>0.39</w:t>
            </w:r>
          </w:p>
        </w:tc>
        <w:tc>
          <w:tcPr>
            <w:tcW w:w="1765" w:type="dxa"/>
          </w:tcPr>
          <w:p w14:paraId="44C92871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1E5F7D" w14:paraId="3C8E60F9" w14:textId="77777777" w:rsidTr="00A95CD1">
        <w:tc>
          <w:tcPr>
            <w:tcW w:w="1840" w:type="dxa"/>
            <w:shd w:val="clear" w:color="auto" w:fill="E7E6E6" w:themeFill="background2"/>
          </w:tcPr>
          <w:p w14:paraId="3B600110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10 months</w:t>
            </w:r>
          </w:p>
        </w:tc>
        <w:tc>
          <w:tcPr>
            <w:tcW w:w="2043" w:type="dxa"/>
            <w:shd w:val="clear" w:color="auto" w:fill="E7E6E6" w:themeFill="background2"/>
          </w:tcPr>
          <w:p w14:paraId="6D159F59" w14:textId="77777777" w:rsidR="001E5F7D" w:rsidRPr="00B56887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8" w:type="dxa"/>
            <w:shd w:val="clear" w:color="auto" w:fill="E7E6E6" w:themeFill="background2"/>
          </w:tcPr>
          <w:p w14:paraId="718EFFAE" w14:textId="77777777" w:rsidR="001E5F7D" w:rsidRPr="00B56887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6" w:type="dxa"/>
            <w:shd w:val="clear" w:color="auto" w:fill="E7E6E6" w:themeFill="background2"/>
          </w:tcPr>
          <w:p w14:paraId="15F3BB36" w14:textId="77777777" w:rsidR="001E5F7D" w:rsidRPr="00360692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5" w:type="dxa"/>
            <w:shd w:val="clear" w:color="auto" w:fill="E7E6E6" w:themeFill="background2"/>
          </w:tcPr>
          <w:p w14:paraId="4261C9FA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1E5F7D" w14:paraId="015D0D14" w14:textId="77777777" w:rsidTr="00A95CD1">
        <w:tc>
          <w:tcPr>
            <w:tcW w:w="1840" w:type="dxa"/>
          </w:tcPr>
          <w:p w14:paraId="3D2B128A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 min</w:t>
            </w:r>
          </w:p>
        </w:tc>
        <w:tc>
          <w:tcPr>
            <w:tcW w:w="2043" w:type="dxa"/>
          </w:tcPr>
          <w:p w14:paraId="3873090E" w14:textId="77777777" w:rsidR="001E5F7D" w:rsidRPr="00B56887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6.67 (5.36, 10.67)</w:t>
            </w:r>
          </w:p>
        </w:tc>
        <w:tc>
          <w:tcPr>
            <w:tcW w:w="2088" w:type="dxa"/>
          </w:tcPr>
          <w:p w14:paraId="302F3E85" w14:textId="77777777" w:rsidR="001E5F7D" w:rsidRPr="00B56887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8.22 (5.94, 13.66)</w:t>
            </w:r>
          </w:p>
        </w:tc>
        <w:tc>
          <w:tcPr>
            <w:tcW w:w="1326" w:type="dxa"/>
          </w:tcPr>
          <w:p w14:paraId="1F7E4564" w14:textId="77777777" w:rsidR="001E5F7D" w:rsidRPr="00360692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0692">
              <w:rPr>
                <w:rFonts w:ascii="Times New Roman" w:hAnsi="Times New Roman" w:cs="Times New Roman"/>
                <w:lang w:val="en-US"/>
              </w:rPr>
              <w:t>0.50</w:t>
            </w:r>
          </w:p>
        </w:tc>
        <w:tc>
          <w:tcPr>
            <w:tcW w:w="1765" w:type="dxa"/>
          </w:tcPr>
          <w:p w14:paraId="4A38D555" w14:textId="77777777" w:rsidR="001E5F7D" w:rsidRPr="00FC73A9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73A9">
              <w:rPr>
                <w:rFonts w:ascii="Times New Roman" w:hAnsi="Times New Roman" w:cs="Times New Roman"/>
                <w:lang w:val="en-US"/>
              </w:rPr>
              <w:t>0.64</w:t>
            </w:r>
          </w:p>
        </w:tc>
      </w:tr>
      <w:tr w:rsidR="001E5F7D" w14:paraId="287D7421" w14:textId="77777777" w:rsidTr="00A95CD1">
        <w:tc>
          <w:tcPr>
            <w:tcW w:w="1840" w:type="dxa"/>
          </w:tcPr>
          <w:p w14:paraId="69CB5AA8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51DF8"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1DF8">
              <w:rPr>
                <w:rFonts w:ascii="Times New Roman" w:hAnsi="Times New Roman" w:cs="Times New Roman"/>
                <w:lang w:val="en-US"/>
              </w:rPr>
              <w:t>mi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2043" w:type="dxa"/>
          </w:tcPr>
          <w:p w14:paraId="3961C72F" w14:textId="77777777" w:rsidR="001E5F7D" w:rsidRPr="00B56887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5.65 (4.98, 9.00)</w:t>
            </w:r>
          </w:p>
        </w:tc>
        <w:tc>
          <w:tcPr>
            <w:tcW w:w="2088" w:type="dxa"/>
          </w:tcPr>
          <w:p w14:paraId="77232771" w14:textId="77777777" w:rsidR="001E5F7D" w:rsidRPr="00B56887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6.88 (4.97, 10.12)</w:t>
            </w:r>
          </w:p>
        </w:tc>
        <w:tc>
          <w:tcPr>
            <w:tcW w:w="1326" w:type="dxa"/>
          </w:tcPr>
          <w:p w14:paraId="1AAD244C" w14:textId="77777777" w:rsidR="001E5F7D" w:rsidRPr="00360692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0692">
              <w:rPr>
                <w:rFonts w:ascii="Times New Roman" w:hAnsi="Times New Roman" w:cs="Times New Roman"/>
                <w:lang w:val="en-US"/>
              </w:rPr>
              <w:t>0.66</w:t>
            </w:r>
          </w:p>
        </w:tc>
        <w:tc>
          <w:tcPr>
            <w:tcW w:w="1765" w:type="dxa"/>
          </w:tcPr>
          <w:p w14:paraId="7F563007" w14:textId="77777777" w:rsidR="001E5F7D" w:rsidRPr="00FC73A9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73A9">
              <w:rPr>
                <w:rFonts w:ascii="Times New Roman" w:hAnsi="Times New Roman" w:cs="Times New Roman"/>
                <w:lang w:val="en-US"/>
              </w:rPr>
              <w:t>0.23</w:t>
            </w:r>
          </w:p>
        </w:tc>
      </w:tr>
      <w:tr w:rsidR="001E5F7D" w14:paraId="54F67548" w14:textId="77777777" w:rsidTr="00A95CD1">
        <w:tc>
          <w:tcPr>
            <w:tcW w:w="1840" w:type="dxa"/>
          </w:tcPr>
          <w:p w14:paraId="6FDCEBEE" w14:textId="77777777" w:rsidR="001E5F7D" w:rsidRDefault="001E5F7D" w:rsidP="00A95CD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 min</w:t>
            </w:r>
          </w:p>
        </w:tc>
        <w:tc>
          <w:tcPr>
            <w:tcW w:w="2043" w:type="dxa"/>
          </w:tcPr>
          <w:p w14:paraId="0953F06B" w14:textId="77777777" w:rsidR="001E5F7D" w:rsidRPr="00B56887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6.52 (5.66, 9.77)</w:t>
            </w:r>
          </w:p>
        </w:tc>
        <w:tc>
          <w:tcPr>
            <w:tcW w:w="2088" w:type="dxa"/>
          </w:tcPr>
          <w:p w14:paraId="743ADC29" w14:textId="77777777" w:rsidR="001E5F7D" w:rsidRPr="00B56887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6.31 (4.58, 11.21)</w:t>
            </w:r>
          </w:p>
        </w:tc>
        <w:tc>
          <w:tcPr>
            <w:tcW w:w="1326" w:type="dxa"/>
          </w:tcPr>
          <w:p w14:paraId="111CFFF1" w14:textId="77777777" w:rsidR="001E5F7D" w:rsidRPr="00360692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0692">
              <w:rPr>
                <w:rFonts w:ascii="Times New Roman" w:hAnsi="Times New Roman" w:cs="Times New Roman"/>
                <w:lang w:val="en-US"/>
              </w:rPr>
              <w:t>0.73</w:t>
            </w:r>
          </w:p>
        </w:tc>
        <w:tc>
          <w:tcPr>
            <w:tcW w:w="1765" w:type="dxa"/>
          </w:tcPr>
          <w:p w14:paraId="20937B86" w14:textId="77777777" w:rsidR="001E5F7D" w:rsidRPr="00FC73A9" w:rsidRDefault="001E5F7D" w:rsidP="00A95C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73A9">
              <w:rPr>
                <w:rFonts w:ascii="Times New Roman" w:hAnsi="Times New Roman" w:cs="Times New Roman"/>
                <w:lang w:val="en-US"/>
              </w:rPr>
              <w:t>0.34</w:t>
            </w:r>
          </w:p>
        </w:tc>
      </w:tr>
    </w:tbl>
    <w:p w14:paraId="3F1CA1F2" w14:textId="77777777" w:rsidR="00E06742" w:rsidRDefault="00E06742" w:rsidP="001E5F7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0DFE2E71" w14:textId="1BE519D4" w:rsidR="001E5F7D" w:rsidRDefault="001E5F7D" w:rsidP="00FA71E2">
      <w:pPr>
        <w:spacing w:after="2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B62293">
        <w:rPr>
          <w:rFonts w:ascii="Times New Roman" w:hAnsi="Times New Roman" w:cs="Times New Roman"/>
          <w:sz w:val="22"/>
          <w:szCs w:val="22"/>
          <w:lang w:val="en-US"/>
        </w:rPr>
        <w:t>Data are median (Q1-Q3). P* = p-value by Mann-Whitney U-test. P</w:t>
      </w:r>
      <w:r w:rsidRPr="00B62293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I</w:t>
      </w:r>
      <w:r w:rsidRPr="00B62293">
        <w:rPr>
          <w:rFonts w:ascii="Times New Roman" w:hAnsi="Times New Roman" w:cs="Times New Roman"/>
          <w:sz w:val="22"/>
          <w:szCs w:val="22"/>
          <w:lang w:val="en-US"/>
        </w:rPr>
        <w:t>= P for interaction between treatment allocation and visit time (baseline, 7 months and 10 months) in the repeated measures ANOVA model after log transformation for each OGTT time point.</w:t>
      </w:r>
    </w:p>
    <w:p w14:paraId="1FE6EAEE" w14:textId="30EF21D6" w:rsidR="00DE601E" w:rsidRPr="003717AE" w:rsidRDefault="00F82DD7" w:rsidP="003717AE">
      <w:pPr>
        <w:jc w:val="both"/>
        <w:rPr>
          <w:rFonts w:ascii="Times New Roman" w:hAnsi="Times New Roman" w:cs="Times New Roman"/>
          <w:sz w:val="22"/>
          <w:szCs w:val="22"/>
        </w:rPr>
      </w:pPr>
      <w:r w:rsidRPr="00F82DD7">
        <w:rPr>
          <w:rFonts w:ascii="Times New Roman" w:hAnsi="Times New Roman" w:cs="Times New Roman"/>
          <w:sz w:val="22"/>
          <w:szCs w:val="22"/>
        </w:rPr>
        <w:t>Abbreviations: OGTT, oral glucose t</w:t>
      </w:r>
      <w:r>
        <w:rPr>
          <w:rFonts w:ascii="Times New Roman" w:hAnsi="Times New Roman" w:cs="Times New Roman"/>
          <w:sz w:val="22"/>
          <w:szCs w:val="22"/>
        </w:rPr>
        <w:t>olerance test</w:t>
      </w:r>
      <w:r w:rsidR="00FA71E2">
        <w:rPr>
          <w:rFonts w:ascii="Times New Roman" w:hAnsi="Times New Roman" w:cs="Times New Roman"/>
          <w:sz w:val="22"/>
          <w:szCs w:val="22"/>
        </w:rPr>
        <w:t>.</w:t>
      </w:r>
    </w:p>
    <w:sectPr w:rsidR="00DE601E" w:rsidRPr="003717AE" w:rsidSect="00CE377C"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8848" w14:textId="77777777" w:rsidR="00B12AB7" w:rsidRDefault="00B12AB7">
      <w:r>
        <w:separator/>
      </w:r>
    </w:p>
  </w:endnote>
  <w:endnote w:type="continuationSeparator" w:id="0">
    <w:p w14:paraId="5B0F53ED" w14:textId="77777777" w:rsidR="00B12AB7" w:rsidRDefault="00B1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08561735"/>
      <w:docPartObj>
        <w:docPartGallery w:val="Page Numbers (Bottom of Page)"/>
        <w:docPartUnique/>
      </w:docPartObj>
    </w:sdtPr>
    <w:sdtContent>
      <w:p w14:paraId="4C873964" w14:textId="77777777" w:rsidR="00CE377C" w:rsidRDefault="00CE377C" w:rsidP="00E65817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7AB17FA1" w14:textId="77777777" w:rsidR="00CE377C" w:rsidRDefault="00CE377C" w:rsidP="007B07A2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79760804"/>
      <w:docPartObj>
        <w:docPartGallery w:val="Page Numbers (Bottom of Page)"/>
        <w:docPartUnique/>
      </w:docPartObj>
    </w:sdtPr>
    <w:sdtContent>
      <w:p w14:paraId="182555D9" w14:textId="77777777" w:rsidR="00CE377C" w:rsidRDefault="00CE377C" w:rsidP="00E65817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6B5B2884" w14:textId="77777777" w:rsidR="00CE377C" w:rsidRDefault="00CE377C" w:rsidP="007B07A2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DF60" w14:textId="77777777" w:rsidR="00B12AB7" w:rsidRDefault="00B12AB7">
      <w:r>
        <w:separator/>
      </w:r>
    </w:p>
  </w:footnote>
  <w:footnote w:type="continuationSeparator" w:id="0">
    <w:p w14:paraId="6F37D488" w14:textId="77777777" w:rsidR="00B12AB7" w:rsidRDefault="00B12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7D"/>
    <w:rsid w:val="00110698"/>
    <w:rsid w:val="001E5F7D"/>
    <w:rsid w:val="001E6F1C"/>
    <w:rsid w:val="00247595"/>
    <w:rsid w:val="002631AD"/>
    <w:rsid w:val="0030324F"/>
    <w:rsid w:val="00305A6B"/>
    <w:rsid w:val="003717AE"/>
    <w:rsid w:val="003A0D34"/>
    <w:rsid w:val="00435DC0"/>
    <w:rsid w:val="00472AF7"/>
    <w:rsid w:val="00502605"/>
    <w:rsid w:val="005650AE"/>
    <w:rsid w:val="00645BB3"/>
    <w:rsid w:val="00653811"/>
    <w:rsid w:val="009771E3"/>
    <w:rsid w:val="009C4878"/>
    <w:rsid w:val="00A850C9"/>
    <w:rsid w:val="00B12AB7"/>
    <w:rsid w:val="00CE377C"/>
    <w:rsid w:val="00D92215"/>
    <w:rsid w:val="00DA2F1F"/>
    <w:rsid w:val="00DE601E"/>
    <w:rsid w:val="00E06742"/>
    <w:rsid w:val="00F82DD7"/>
    <w:rsid w:val="00F9259F"/>
    <w:rsid w:val="00F9295A"/>
    <w:rsid w:val="00FA71E2"/>
    <w:rsid w:val="00FA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C604"/>
  <w15:chartTrackingRefBased/>
  <w15:docId w15:val="{698D915B-D42A-422F-AEDD-3D6586B2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F7D"/>
    <w:pPr>
      <w:spacing w:after="0" w:line="240" w:lineRule="auto"/>
    </w:pPr>
    <w:rPr>
      <w:kern w:val="0"/>
      <w:sz w:val="24"/>
      <w:szCs w:val="24"/>
      <w:lang w:val="it-IT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1E5F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v-SE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5F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v-SE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5F7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sv-SE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5F7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sv-SE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5F7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sv-SE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5F7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sv-SE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5F7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sv-SE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5F7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sv-SE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5F7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sv-SE"/>
      <w14:ligatures w14:val="standardContextual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5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5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5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5F7D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5F7D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5F7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5F7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5F7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5F7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5F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1E5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5F7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v-SE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5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5F7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sv-SE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1E5F7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E5F7D"/>
    <w:pPr>
      <w:spacing w:after="160" w:line="259" w:lineRule="auto"/>
      <w:ind w:left="720"/>
      <w:contextualSpacing/>
    </w:pPr>
    <w:rPr>
      <w:kern w:val="2"/>
      <w:sz w:val="22"/>
      <w:szCs w:val="22"/>
      <w:lang w:val="sv-SE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1E5F7D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5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:lang w:val="sv-SE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5F7D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5F7D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1E5F7D"/>
    <w:pPr>
      <w:spacing w:after="0" w:line="240" w:lineRule="auto"/>
    </w:pPr>
    <w:rPr>
      <w:kern w:val="0"/>
      <w:sz w:val="24"/>
      <w:szCs w:val="24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1E5F7D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E5F7D"/>
    <w:rPr>
      <w:kern w:val="0"/>
      <w:sz w:val="24"/>
      <w:szCs w:val="24"/>
      <w:lang w:val="it-IT"/>
      <w14:ligatures w14:val="none"/>
    </w:rPr>
  </w:style>
  <w:style w:type="character" w:styleId="Sidnummer">
    <w:name w:val="page number"/>
    <w:basedOn w:val="Standardstycketeckensnitt"/>
    <w:uiPriority w:val="99"/>
    <w:semiHidden/>
    <w:unhideWhenUsed/>
    <w:rsid w:val="001E5F7D"/>
  </w:style>
  <w:style w:type="character" w:styleId="Radnummer">
    <w:name w:val="line number"/>
    <w:basedOn w:val="Standardstycketeckensnitt"/>
    <w:uiPriority w:val="99"/>
    <w:semiHidden/>
    <w:unhideWhenUsed/>
    <w:rsid w:val="001E5F7D"/>
  </w:style>
  <w:style w:type="paragraph" w:styleId="Innehllsfrteckningsrubrik">
    <w:name w:val="TOC Heading"/>
    <w:basedOn w:val="Rubrik1"/>
    <w:next w:val="Normal"/>
    <w:uiPriority w:val="39"/>
    <w:unhideWhenUsed/>
    <w:qFormat/>
    <w:rsid w:val="00D92215"/>
    <w:pPr>
      <w:spacing w:before="240" w:after="0"/>
      <w:outlineLvl w:val="9"/>
    </w:pPr>
    <w:rPr>
      <w:kern w:val="0"/>
      <w:sz w:val="32"/>
      <w:szCs w:val="32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6A79-0D8D-4C19-BD4A-F1400A78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450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Fortin</dc:creator>
  <cp:keywords/>
  <dc:description/>
  <cp:lastModifiedBy>Elena Fortin</cp:lastModifiedBy>
  <cp:revision>21</cp:revision>
  <dcterms:created xsi:type="dcterms:W3CDTF">2025-05-12T08:07:00Z</dcterms:created>
  <dcterms:modified xsi:type="dcterms:W3CDTF">2025-08-29T14:02:00Z</dcterms:modified>
</cp:coreProperties>
</file>