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B356" w14:textId="77777777" w:rsidR="00377795" w:rsidRPr="00377795" w:rsidRDefault="00377795" w:rsidP="00377795">
      <w:r w:rsidRPr="00377795">
        <w:rPr>
          <w:b/>
        </w:rPr>
        <w:t>Table 1. Patient characteristics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235"/>
        <w:gridCol w:w="2409"/>
        <w:gridCol w:w="1836"/>
      </w:tblGrid>
      <w:tr w:rsidR="00377795" w:rsidRPr="00377795" w14:paraId="6C126968" w14:textId="77777777" w:rsidTr="00991BBB"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4DC979" w14:textId="77777777" w:rsidR="00377795" w:rsidRPr="00377795" w:rsidRDefault="00377795" w:rsidP="00377795">
            <w:r w:rsidRPr="00377795">
              <w:t>Variable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3721FE" w14:textId="77777777" w:rsidR="00377795" w:rsidRPr="00377795" w:rsidRDefault="00377795" w:rsidP="00377795">
            <w:r w:rsidRPr="00377795">
              <w:rPr>
                <w:b/>
                <w:bCs/>
              </w:rPr>
              <w:t xml:space="preserve">Non-BCR </w:t>
            </w:r>
            <w:r w:rsidRPr="00377795">
              <w:t>(n=150)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1FCA7E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 xml:space="preserve">BCR </w:t>
            </w:r>
            <w:r w:rsidRPr="00377795">
              <w:t>(n=33)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A8069B" w14:textId="77777777" w:rsidR="00377795" w:rsidRPr="00377795" w:rsidRDefault="00377795" w:rsidP="00377795">
            <w:pPr>
              <w:rPr>
                <w:b/>
                <w:bCs/>
                <w:i/>
                <w:iCs/>
              </w:rPr>
            </w:pPr>
            <w:r w:rsidRPr="00377795">
              <w:rPr>
                <w:b/>
                <w:bCs/>
                <w:i/>
                <w:iCs/>
              </w:rPr>
              <w:t>p-value</w:t>
            </w:r>
          </w:p>
        </w:tc>
      </w:tr>
      <w:tr w:rsidR="00377795" w:rsidRPr="00377795" w14:paraId="29EEF479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62B9CA" w14:textId="77777777" w:rsidR="00377795" w:rsidRPr="00377795" w:rsidRDefault="00377795" w:rsidP="00377795">
            <w:r w:rsidRPr="00377795">
              <w:t>Age (years)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E295C" w14:textId="77777777" w:rsidR="00377795" w:rsidRPr="00377795" w:rsidRDefault="00377795" w:rsidP="00377795">
            <w:r w:rsidRPr="00377795">
              <w:t>62.1 ± 5.8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05AA5B" w14:textId="77777777" w:rsidR="00377795" w:rsidRPr="00377795" w:rsidRDefault="00377795" w:rsidP="00377795">
            <w:r w:rsidRPr="00377795">
              <w:t>62.1 ± 6.1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652952" w14:textId="77777777" w:rsidR="00377795" w:rsidRPr="00377795" w:rsidRDefault="00377795" w:rsidP="00377795">
            <w:r w:rsidRPr="00377795">
              <w:t>0.963</w:t>
            </w:r>
          </w:p>
        </w:tc>
      </w:tr>
      <w:tr w:rsidR="00377795" w:rsidRPr="00377795" w14:paraId="64F9C017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259CF3" w14:textId="77777777" w:rsidR="00377795" w:rsidRPr="00377795" w:rsidRDefault="00377795" w:rsidP="00377795">
            <w:r w:rsidRPr="00377795">
              <w:t>PSA (ng/mL)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02EBB1" w14:textId="3898E158" w:rsidR="00377795" w:rsidRPr="00377795" w:rsidRDefault="00377795" w:rsidP="00377795">
            <w:r w:rsidRPr="00377795">
              <w:t>11.6 ± 9.4 (2.4–64.9)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18E834" w14:textId="020FB7B6" w:rsidR="00377795" w:rsidRPr="00377795" w:rsidRDefault="00377795" w:rsidP="00377795">
            <w:r w:rsidRPr="00377795">
              <w:t>15.8 ± 18.1 (5.2–106)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90D2F5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0.048</w:t>
            </w:r>
          </w:p>
        </w:tc>
      </w:tr>
      <w:tr w:rsidR="00377795" w:rsidRPr="00377795" w14:paraId="7596E15F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C4B304F" w14:textId="77777777" w:rsidR="00377795" w:rsidRPr="00377795" w:rsidRDefault="00377795" w:rsidP="00377795">
            <w:r w:rsidRPr="00377795">
              <w:t>Follow-up time (months)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B892D80" w14:textId="7ADE0A3E" w:rsidR="00377795" w:rsidRPr="00377795" w:rsidRDefault="00377795" w:rsidP="00377795">
            <w:r w:rsidRPr="00377795">
              <w:t>45.7 ± 32.3 (1–142)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8A3696E" w14:textId="333BEE00" w:rsidR="00377795" w:rsidRPr="00377795" w:rsidRDefault="00377795" w:rsidP="00377795">
            <w:r w:rsidRPr="00377795">
              <w:t>59.5 ± 32.1 (12–132)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0108A4F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0.009</w:t>
            </w:r>
          </w:p>
        </w:tc>
      </w:tr>
    </w:tbl>
    <w:p w14:paraId="3850F033" w14:textId="77777777" w:rsidR="00377795" w:rsidRPr="00377795" w:rsidRDefault="00377795" w:rsidP="00377795">
      <w:r w:rsidRPr="00377795">
        <w:t>PSA: prostate specific antigen; BCR: biochemical recurrence</w:t>
      </w:r>
    </w:p>
    <w:p w14:paraId="141BA394" w14:textId="77777777" w:rsidR="00377795" w:rsidRPr="00377795" w:rsidRDefault="00377795" w:rsidP="00377795"/>
    <w:p w14:paraId="035F3072" w14:textId="77777777" w:rsidR="00377795" w:rsidRPr="00377795" w:rsidRDefault="00377795" w:rsidP="00377795"/>
    <w:p w14:paraId="75D24A6C" w14:textId="77777777" w:rsidR="00377795" w:rsidRPr="00377795" w:rsidRDefault="00377795" w:rsidP="00377795">
      <w:r w:rsidRPr="00377795">
        <w:rPr>
          <w:b/>
        </w:rPr>
        <w:t xml:space="preserve">Table 2. Pathological characteristics 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235"/>
        <w:gridCol w:w="2268"/>
        <w:gridCol w:w="1977"/>
      </w:tblGrid>
      <w:tr w:rsidR="00377795" w:rsidRPr="00377795" w14:paraId="0F333845" w14:textId="77777777" w:rsidTr="00991BBB"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DF63D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Variable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5C564E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 xml:space="preserve">Non-BCR </w:t>
            </w:r>
            <w:r w:rsidRPr="00377795">
              <w:t>(n=150)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67C77F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 xml:space="preserve">BCR </w:t>
            </w:r>
            <w:r w:rsidRPr="00377795">
              <w:t>(n=33)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5D592E" w14:textId="77777777" w:rsidR="00377795" w:rsidRPr="00377795" w:rsidRDefault="00377795" w:rsidP="00377795">
            <w:pPr>
              <w:rPr>
                <w:b/>
                <w:bCs/>
                <w:i/>
                <w:iCs/>
              </w:rPr>
            </w:pPr>
            <w:r w:rsidRPr="00377795">
              <w:rPr>
                <w:b/>
                <w:bCs/>
                <w:i/>
                <w:iCs/>
              </w:rPr>
              <w:t>p-value</w:t>
            </w:r>
          </w:p>
        </w:tc>
      </w:tr>
      <w:tr w:rsidR="00377795" w:rsidRPr="00377795" w14:paraId="1C92AAB3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025A87" w14:textId="77777777" w:rsidR="00377795" w:rsidRPr="00377795" w:rsidRDefault="00377795" w:rsidP="00377795">
            <w:r w:rsidRPr="00377795">
              <w:t>Prostate volume (cm³)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57AE01" w14:textId="78A71BFB" w:rsidR="00377795" w:rsidRPr="00377795" w:rsidRDefault="00377795" w:rsidP="00377795">
            <w:r w:rsidRPr="00377795">
              <w:t>55.5 ± 23.1 (20–134)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B48B6" w14:textId="3DE95861" w:rsidR="00377795" w:rsidRPr="00377795" w:rsidRDefault="00377795" w:rsidP="00377795">
            <w:r w:rsidRPr="00377795">
              <w:t>57.6 ± 25.4 (10–130)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13A9F" w14:textId="77777777" w:rsidR="00377795" w:rsidRPr="00377795" w:rsidRDefault="00377795" w:rsidP="00377795">
            <w:r w:rsidRPr="00377795">
              <w:t>0.496</w:t>
            </w:r>
          </w:p>
        </w:tc>
      </w:tr>
      <w:tr w:rsidR="00377795" w:rsidRPr="00377795" w14:paraId="032583AF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AB4CB3" w14:textId="77777777" w:rsidR="00377795" w:rsidRPr="00377795" w:rsidRDefault="00377795" w:rsidP="00377795">
            <w:r w:rsidRPr="00377795">
              <w:t>Pathological ISUP grade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A474B" w14:textId="77777777" w:rsidR="00377795" w:rsidRPr="00377795" w:rsidRDefault="00377795" w:rsidP="00377795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DE10A" w14:textId="77777777" w:rsidR="00377795" w:rsidRPr="00377795" w:rsidRDefault="00377795" w:rsidP="00377795"/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2EF979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&lt;0.001</w:t>
            </w:r>
          </w:p>
        </w:tc>
      </w:tr>
      <w:tr w:rsidR="00377795" w:rsidRPr="00377795" w14:paraId="463EE217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397344" w14:textId="77777777" w:rsidR="00377795" w:rsidRPr="00377795" w:rsidRDefault="00377795" w:rsidP="00377795">
            <w:r w:rsidRPr="00377795"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07D55E" w14:textId="7B5F2E0C" w:rsidR="00377795" w:rsidRPr="00377795" w:rsidRDefault="00377795" w:rsidP="00377795">
            <w:r w:rsidRPr="00377795">
              <w:t>24 (16%)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914393" w14:textId="13B59FEE" w:rsidR="00377795" w:rsidRPr="00377795" w:rsidRDefault="00991BBB" w:rsidP="00377795">
            <w:r>
              <w:t xml:space="preserve">  </w:t>
            </w:r>
            <w:r w:rsidR="00377795" w:rsidRPr="00377795">
              <w:t>1 (3%)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A42BB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26327E72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746465" w14:textId="77777777" w:rsidR="00377795" w:rsidRPr="00377795" w:rsidRDefault="00377795" w:rsidP="00377795">
            <w:r w:rsidRPr="00377795"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3C60F1" w14:textId="77777777" w:rsidR="00377795" w:rsidRPr="00377795" w:rsidRDefault="00377795" w:rsidP="00377795">
            <w:r w:rsidRPr="00377795">
              <w:t>46 (31%)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5FC6E7" w14:textId="5D8CE654" w:rsidR="00377795" w:rsidRPr="00377795" w:rsidRDefault="00991BBB" w:rsidP="00377795">
            <w:r>
              <w:t xml:space="preserve">  </w:t>
            </w:r>
            <w:r w:rsidR="00377795" w:rsidRPr="00377795">
              <w:t>7 (21%)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E8573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7812836A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29A3F1" w14:textId="77777777" w:rsidR="00377795" w:rsidRPr="00377795" w:rsidRDefault="00377795" w:rsidP="00377795">
            <w:r w:rsidRPr="00377795"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834E29" w14:textId="77777777" w:rsidR="00377795" w:rsidRPr="00377795" w:rsidRDefault="00377795" w:rsidP="00377795">
            <w:r w:rsidRPr="00377795">
              <w:t>50 (33%)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5A4D3F" w14:textId="4F2A066D" w:rsidR="00377795" w:rsidRPr="00377795" w:rsidRDefault="00991BBB" w:rsidP="00377795">
            <w:r>
              <w:t xml:space="preserve">  </w:t>
            </w:r>
            <w:r w:rsidR="00377795" w:rsidRPr="00377795">
              <w:t>7 (21%)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20EE7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29A8E248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86EFE" w14:textId="77777777" w:rsidR="00377795" w:rsidRPr="00377795" w:rsidRDefault="00377795" w:rsidP="00377795">
            <w:r w:rsidRPr="00377795">
              <w:t>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D6FF48" w14:textId="77777777" w:rsidR="00377795" w:rsidRPr="00377795" w:rsidRDefault="00377795" w:rsidP="00377795">
            <w:r w:rsidRPr="00377795">
              <w:t>25 (17%)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0C547B" w14:textId="72D386AC" w:rsidR="00377795" w:rsidRPr="00377795" w:rsidRDefault="00991BBB" w:rsidP="00377795">
            <w:r>
              <w:t xml:space="preserve">  </w:t>
            </w:r>
            <w:r w:rsidR="00377795" w:rsidRPr="00377795">
              <w:t>8 (24%)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1DF1B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3677E782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FDA4F8" w14:textId="77777777" w:rsidR="00377795" w:rsidRPr="00377795" w:rsidRDefault="00377795" w:rsidP="00377795">
            <w:r w:rsidRPr="00377795">
              <w:t>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AE9C80" w14:textId="77777777" w:rsidR="00377795" w:rsidRPr="00377795" w:rsidRDefault="00377795" w:rsidP="00377795">
            <w:r w:rsidRPr="00377795">
              <w:t>5 (3%)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B6D59C" w14:textId="05B494EA" w:rsidR="00377795" w:rsidRPr="00377795" w:rsidRDefault="00991BBB" w:rsidP="00377795">
            <w:r>
              <w:t xml:space="preserve">  </w:t>
            </w:r>
            <w:r w:rsidR="00377795" w:rsidRPr="00377795">
              <w:t>10 (30%)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D85EE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0B587B8F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F93D38" w14:textId="77777777" w:rsidR="00377795" w:rsidRPr="00377795" w:rsidRDefault="00377795" w:rsidP="00377795">
            <w:r w:rsidRPr="00377795">
              <w:t>Pathological T stage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E62C3" w14:textId="77777777" w:rsidR="00377795" w:rsidRPr="00377795" w:rsidRDefault="00377795" w:rsidP="00377795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FAF61" w14:textId="77777777" w:rsidR="00377795" w:rsidRPr="00377795" w:rsidRDefault="00377795" w:rsidP="00377795"/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C7DC3B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0.002</w:t>
            </w:r>
          </w:p>
        </w:tc>
      </w:tr>
      <w:tr w:rsidR="00377795" w:rsidRPr="00377795" w14:paraId="59B75AE9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8D24C" w14:textId="77777777" w:rsidR="00377795" w:rsidRPr="00377795" w:rsidRDefault="00377795" w:rsidP="00377795">
            <w:r w:rsidRPr="00377795">
              <w:t>≤T2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8940A" w14:textId="77777777" w:rsidR="00377795" w:rsidRPr="00377795" w:rsidRDefault="00377795" w:rsidP="00377795">
            <w:r w:rsidRPr="00377795">
              <w:t>62 (41%)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5402B8" w14:textId="47E34E25" w:rsidR="00377795" w:rsidRPr="00377795" w:rsidRDefault="00991BBB" w:rsidP="00377795">
            <w:r>
              <w:t xml:space="preserve">  </w:t>
            </w:r>
            <w:r w:rsidR="00377795" w:rsidRPr="00377795">
              <w:t>4 (12%)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94ACC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2492C9C9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77E93" w14:textId="77777777" w:rsidR="00377795" w:rsidRPr="00377795" w:rsidRDefault="00377795" w:rsidP="00377795">
            <w:r w:rsidRPr="00377795">
              <w:t>≥T3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2FB6C1" w14:textId="77777777" w:rsidR="00377795" w:rsidRPr="00377795" w:rsidRDefault="00377795" w:rsidP="00377795">
            <w:r w:rsidRPr="00377795">
              <w:t>88 (59%)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82CC6D" w14:textId="205C849F" w:rsidR="00377795" w:rsidRPr="00377795" w:rsidRDefault="00991BBB" w:rsidP="00377795">
            <w:r>
              <w:t xml:space="preserve">  </w:t>
            </w:r>
            <w:r w:rsidR="00377795" w:rsidRPr="00377795">
              <w:t>29 (88%)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941EC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22CB1292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53EFB3" w14:textId="77777777" w:rsidR="00377795" w:rsidRPr="00377795" w:rsidRDefault="00377795" w:rsidP="00377795">
            <w:r w:rsidRPr="00377795">
              <w:t>Lymph node involvement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F6B09" w14:textId="77777777" w:rsidR="00377795" w:rsidRPr="00377795" w:rsidRDefault="00377795" w:rsidP="00377795">
            <w:r w:rsidRPr="00377795">
              <w:t>9 (6%)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5A1D47" w14:textId="1A4AED7C" w:rsidR="00377795" w:rsidRPr="00377795" w:rsidRDefault="00991BBB" w:rsidP="00377795">
            <w:r>
              <w:t xml:space="preserve">  </w:t>
            </w:r>
            <w:r w:rsidR="00377795" w:rsidRPr="00377795">
              <w:t>8 (24%)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21DA92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0.004</w:t>
            </w:r>
          </w:p>
        </w:tc>
      </w:tr>
      <w:tr w:rsidR="00377795" w:rsidRPr="00377795" w14:paraId="78CB8211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942FE5" w14:textId="77777777" w:rsidR="00377795" w:rsidRPr="00377795" w:rsidRDefault="00377795" w:rsidP="00377795">
            <w:r w:rsidRPr="00377795">
              <w:t>Positive surgical margin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FE619F" w14:textId="77777777" w:rsidR="00377795" w:rsidRPr="00377795" w:rsidRDefault="00377795" w:rsidP="00377795">
            <w:r w:rsidRPr="00377795">
              <w:t>50 (33%)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F3ED26" w14:textId="630C6293" w:rsidR="00377795" w:rsidRPr="00377795" w:rsidRDefault="00991BBB" w:rsidP="00377795">
            <w:r>
              <w:t xml:space="preserve">  </w:t>
            </w:r>
            <w:r w:rsidR="00377795" w:rsidRPr="00377795">
              <w:t>19 (58%)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DDA338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0.009</w:t>
            </w:r>
          </w:p>
        </w:tc>
      </w:tr>
      <w:tr w:rsidR="00377795" w:rsidRPr="00377795" w14:paraId="5C0589D4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49C781" w14:textId="77777777" w:rsidR="00377795" w:rsidRPr="00377795" w:rsidRDefault="00377795" w:rsidP="00377795">
            <w:r w:rsidRPr="00377795">
              <w:t>Seminal vesicle invasion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7671F" w14:textId="77777777" w:rsidR="00377795" w:rsidRPr="00377795" w:rsidRDefault="00377795" w:rsidP="00377795">
            <w:r w:rsidRPr="00377795">
              <w:t>20 (13%)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BBE023" w14:textId="2D34B46F" w:rsidR="00377795" w:rsidRPr="00377795" w:rsidRDefault="00991BBB" w:rsidP="00377795">
            <w:r>
              <w:t xml:space="preserve">  </w:t>
            </w:r>
            <w:r w:rsidR="00377795" w:rsidRPr="00377795">
              <w:t>13 (39%)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926A52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&lt;0.001</w:t>
            </w:r>
          </w:p>
        </w:tc>
      </w:tr>
      <w:tr w:rsidR="00377795" w:rsidRPr="00377795" w14:paraId="3C7390C4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857323" w14:textId="77777777" w:rsidR="00377795" w:rsidRPr="00377795" w:rsidRDefault="00377795" w:rsidP="00377795">
            <w:r w:rsidRPr="00377795">
              <w:lastRenderedPageBreak/>
              <w:t>Perineural invasion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9EFFDA" w14:textId="77777777" w:rsidR="00377795" w:rsidRPr="00377795" w:rsidRDefault="00377795" w:rsidP="00377795">
            <w:r w:rsidRPr="00377795">
              <w:t>135 (90%)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A0484" w14:textId="77777777" w:rsidR="00377795" w:rsidRPr="00377795" w:rsidRDefault="00377795" w:rsidP="00377795">
            <w:r w:rsidRPr="00377795">
              <w:t>33 (100%)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1C303F" w14:textId="77777777" w:rsidR="00377795" w:rsidRPr="00377795" w:rsidRDefault="00377795" w:rsidP="00377795">
            <w:r w:rsidRPr="00377795">
              <w:t>0.077</w:t>
            </w:r>
          </w:p>
        </w:tc>
      </w:tr>
      <w:tr w:rsidR="00377795" w:rsidRPr="00377795" w14:paraId="165A0F99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858BAA" w14:textId="77777777" w:rsidR="00377795" w:rsidRPr="00377795" w:rsidRDefault="00377795" w:rsidP="00377795">
            <w:r w:rsidRPr="00377795">
              <w:t>Lymphovascular invasion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4BD823" w14:textId="77777777" w:rsidR="00377795" w:rsidRPr="00377795" w:rsidRDefault="00377795" w:rsidP="00377795">
            <w:r w:rsidRPr="00377795">
              <w:t>15 (10%)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FBFAF" w14:textId="77777777" w:rsidR="00377795" w:rsidRPr="00377795" w:rsidRDefault="00377795" w:rsidP="00377795">
            <w:r w:rsidRPr="00377795">
              <w:t>13 (39%)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5977EA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&lt;0.001</w:t>
            </w:r>
          </w:p>
        </w:tc>
      </w:tr>
      <w:tr w:rsidR="00377795" w:rsidRPr="00377795" w14:paraId="16799B8F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150DEB" w14:textId="77777777" w:rsidR="00377795" w:rsidRPr="00377795" w:rsidRDefault="00377795" w:rsidP="00377795">
            <w:r w:rsidRPr="00377795">
              <w:t>HGPIN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39FB9" w14:textId="77777777" w:rsidR="00377795" w:rsidRPr="00377795" w:rsidRDefault="00377795" w:rsidP="00377795">
            <w:r w:rsidRPr="00377795">
              <w:t>146 (97%)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D3749E" w14:textId="77777777" w:rsidR="00377795" w:rsidRPr="00377795" w:rsidRDefault="00377795" w:rsidP="00377795">
            <w:r w:rsidRPr="00377795">
              <w:t>32 (97%)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2DA757" w14:textId="77777777" w:rsidR="00377795" w:rsidRPr="00377795" w:rsidRDefault="00377795" w:rsidP="00377795">
            <w:r w:rsidRPr="00377795">
              <w:t>0.999</w:t>
            </w:r>
          </w:p>
        </w:tc>
      </w:tr>
      <w:tr w:rsidR="00377795" w:rsidRPr="00377795" w14:paraId="3F25F7E9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51869A" w14:textId="77777777" w:rsidR="00377795" w:rsidRPr="00377795" w:rsidRDefault="00377795" w:rsidP="00377795">
            <w:r w:rsidRPr="00377795">
              <w:t>Capsule invasion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A5B0FE" w14:textId="77777777" w:rsidR="00377795" w:rsidRPr="00377795" w:rsidRDefault="00377795" w:rsidP="00377795">
            <w:r w:rsidRPr="00377795">
              <w:t>116 (77%)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83BB18" w14:textId="77777777" w:rsidR="00377795" w:rsidRPr="00377795" w:rsidRDefault="00377795" w:rsidP="00377795">
            <w:r w:rsidRPr="00377795">
              <w:t>31 (94%)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AD51C0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0.030</w:t>
            </w:r>
          </w:p>
        </w:tc>
      </w:tr>
      <w:tr w:rsidR="00377795" w:rsidRPr="00377795" w14:paraId="1C365E9F" w14:textId="77777777" w:rsidTr="00991BBB"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EA47239" w14:textId="77777777" w:rsidR="00377795" w:rsidRPr="00377795" w:rsidRDefault="00377795" w:rsidP="00377795">
            <w:r w:rsidRPr="00377795">
              <w:t>Tumor volume (cm³)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5BEC09B" w14:textId="59FAE375" w:rsidR="00377795" w:rsidRPr="00377795" w:rsidRDefault="00377795" w:rsidP="00377795">
            <w:r w:rsidRPr="00377795">
              <w:t>18.7 ± 18.7 (1–90)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1EFFA96" w14:textId="08F4F73E" w:rsidR="00377795" w:rsidRPr="00377795" w:rsidRDefault="00377795" w:rsidP="00377795">
            <w:r w:rsidRPr="00377795">
              <w:t>30.9 ± 26.2 (2–83)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E6D2521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0.006</w:t>
            </w:r>
          </w:p>
        </w:tc>
      </w:tr>
    </w:tbl>
    <w:p w14:paraId="6CD8C85C" w14:textId="77777777" w:rsidR="00377795" w:rsidRPr="00377795" w:rsidRDefault="00377795" w:rsidP="00377795">
      <w:r w:rsidRPr="00377795">
        <w:t>PSA: prostate specific antigen; ISUP: International Society of Urological Pathology; HGPIN: high-grade prostatic intraepithelial neoplasia; BCR: biochemical recurrence</w:t>
      </w:r>
    </w:p>
    <w:p w14:paraId="538B6004" w14:textId="77777777" w:rsidR="00377795" w:rsidRPr="00377795" w:rsidRDefault="00377795" w:rsidP="00377795"/>
    <w:p w14:paraId="24EF5731" w14:textId="77777777" w:rsidR="00377795" w:rsidRPr="00377795" w:rsidRDefault="00377795" w:rsidP="00377795">
      <w:r w:rsidRPr="00377795">
        <w:rPr>
          <w:b/>
        </w:rPr>
        <w:t>Table 3. Time to biochemical recurrence according to clinicopathological variables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77795" w:rsidRPr="00377795" w14:paraId="2CD6BC93" w14:textId="77777777"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0AF32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Variable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7DD414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Mean time (months)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3DBE9B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95% CI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C63B1F" w14:textId="77777777" w:rsidR="00377795" w:rsidRPr="00377795" w:rsidRDefault="00377795" w:rsidP="00377795">
            <w:pPr>
              <w:rPr>
                <w:b/>
                <w:bCs/>
                <w:i/>
                <w:iCs/>
              </w:rPr>
            </w:pPr>
            <w:r w:rsidRPr="00377795">
              <w:rPr>
                <w:b/>
                <w:bCs/>
                <w:i/>
                <w:iCs/>
              </w:rPr>
              <w:t>p-value</w:t>
            </w:r>
          </w:p>
        </w:tc>
      </w:tr>
      <w:tr w:rsidR="00377795" w:rsidRPr="00377795" w14:paraId="2B56E82B" w14:textId="7777777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0D229B" w14:textId="77777777" w:rsidR="00377795" w:rsidRPr="00377795" w:rsidRDefault="00377795" w:rsidP="00377795">
            <w:r w:rsidRPr="00377795">
              <w:t>Pathological ISUP grade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55E91" w14:textId="77777777" w:rsidR="00377795" w:rsidRPr="00377795" w:rsidRDefault="00377795" w:rsidP="00377795"/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99461" w14:textId="77777777" w:rsidR="00377795" w:rsidRPr="00377795" w:rsidRDefault="00377795" w:rsidP="00377795"/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FE0D74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&lt;0.001</w:t>
            </w:r>
          </w:p>
        </w:tc>
      </w:tr>
      <w:tr w:rsidR="00377795" w:rsidRPr="00377795" w14:paraId="3A106460" w14:textId="7777777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1588F8" w14:textId="77777777" w:rsidR="00377795" w:rsidRPr="00377795" w:rsidRDefault="00377795" w:rsidP="00377795">
            <w:r w:rsidRPr="00377795">
              <w:t>1–4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3479A6" w14:textId="77777777" w:rsidR="00377795" w:rsidRPr="00377795" w:rsidRDefault="00377795" w:rsidP="00377795">
            <w:r w:rsidRPr="00377795">
              <w:t>114.8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2B89D5" w14:textId="77777777" w:rsidR="00377795" w:rsidRPr="00377795" w:rsidRDefault="00377795" w:rsidP="00377795">
            <w:r w:rsidRPr="00377795">
              <w:t>104.3–125.2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37085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609392BC" w14:textId="7777777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E78A59" w14:textId="77777777" w:rsidR="00377795" w:rsidRPr="00377795" w:rsidRDefault="00377795" w:rsidP="00377795">
            <w:r w:rsidRPr="00377795"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33925" w14:textId="77777777" w:rsidR="00377795" w:rsidRPr="00377795" w:rsidRDefault="00377795" w:rsidP="00377795">
            <w:r w:rsidRPr="00377795">
              <w:t>32.8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A41EDA" w14:textId="77777777" w:rsidR="00377795" w:rsidRPr="00377795" w:rsidRDefault="00377795" w:rsidP="00377795">
            <w:r w:rsidRPr="00377795">
              <w:t>20.0–45.5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065F1" w14:textId="77777777" w:rsidR="00377795" w:rsidRPr="00377795" w:rsidRDefault="00377795" w:rsidP="00377795">
            <w:pPr>
              <w:rPr>
                <w:b/>
                <w:bCs/>
              </w:rPr>
            </w:pPr>
          </w:p>
        </w:tc>
      </w:tr>
      <w:tr w:rsidR="00377795" w:rsidRPr="00377795" w14:paraId="523EC19F" w14:textId="7777777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711B61" w14:textId="77777777" w:rsidR="00377795" w:rsidRPr="00377795" w:rsidRDefault="00377795" w:rsidP="00377795">
            <w:r w:rsidRPr="00377795">
              <w:t>Lymph node involvement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340CFD" w14:textId="77777777" w:rsidR="00377795" w:rsidRPr="00377795" w:rsidRDefault="00377795" w:rsidP="00377795">
            <w:r w:rsidRPr="00377795">
              <w:t>63.9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E31AF4" w14:textId="77777777" w:rsidR="00377795" w:rsidRPr="00377795" w:rsidRDefault="00377795" w:rsidP="00377795">
            <w:r w:rsidRPr="00377795">
              <w:t>44.7–83.0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8DE2B4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0.006</w:t>
            </w:r>
          </w:p>
        </w:tc>
      </w:tr>
      <w:tr w:rsidR="00377795" w:rsidRPr="00377795" w14:paraId="5872CD13" w14:textId="7777777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96CD5F" w14:textId="77777777" w:rsidR="00377795" w:rsidRPr="00377795" w:rsidRDefault="00377795" w:rsidP="00377795">
            <w:r w:rsidRPr="00377795">
              <w:t>Positive surgical margin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51A2D5" w14:textId="77777777" w:rsidR="00377795" w:rsidRPr="00377795" w:rsidRDefault="00377795" w:rsidP="00377795">
            <w:r w:rsidRPr="00377795">
              <w:t>92.6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E09FBE" w14:textId="77777777" w:rsidR="00377795" w:rsidRPr="00377795" w:rsidRDefault="00377795" w:rsidP="00377795">
            <w:r w:rsidRPr="00377795">
              <w:t>77.5–107.7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5D181C" w14:textId="77777777" w:rsidR="00377795" w:rsidRPr="00377795" w:rsidRDefault="00377795" w:rsidP="00377795">
            <w:r w:rsidRPr="00377795">
              <w:t>0.034</w:t>
            </w:r>
          </w:p>
        </w:tc>
      </w:tr>
      <w:tr w:rsidR="00377795" w:rsidRPr="00377795" w14:paraId="3CF01F68" w14:textId="7777777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32491D" w14:textId="77777777" w:rsidR="00377795" w:rsidRPr="00377795" w:rsidRDefault="00377795" w:rsidP="00377795">
            <w:r w:rsidRPr="00377795">
              <w:t>Seminal vesicle invasion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2BB6FF" w14:textId="77777777" w:rsidR="00377795" w:rsidRPr="00377795" w:rsidRDefault="00377795" w:rsidP="00377795">
            <w:r w:rsidRPr="00377795">
              <w:t>82.7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185031" w14:textId="77777777" w:rsidR="00377795" w:rsidRPr="00377795" w:rsidRDefault="00377795" w:rsidP="00377795">
            <w:r w:rsidRPr="00377795">
              <w:t>62.9–102.5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C955DE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0.004</w:t>
            </w:r>
          </w:p>
        </w:tc>
      </w:tr>
      <w:tr w:rsidR="00377795" w:rsidRPr="00377795" w14:paraId="6BF0551C" w14:textId="77777777"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2F1B910" w14:textId="77777777" w:rsidR="00377795" w:rsidRPr="00377795" w:rsidRDefault="00377795" w:rsidP="00377795">
            <w:r w:rsidRPr="00377795">
              <w:t>Lymphovascular invasion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E55844F" w14:textId="77777777" w:rsidR="00377795" w:rsidRPr="00377795" w:rsidRDefault="00377795" w:rsidP="00377795">
            <w:r w:rsidRPr="00377795">
              <w:t>60.8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1C1C14F" w14:textId="77777777" w:rsidR="00377795" w:rsidRPr="00377795" w:rsidRDefault="00377795" w:rsidP="00377795">
            <w:r w:rsidRPr="00377795">
              <w:t>45.1–76.5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121E237" w14:textId="77777777" w:rsidR="00377795" w:rsidRPr="00377795" w:rsidRDefault="00377795" w:rsidP="00377795">
            <w:pPr>
              <w:rPr>
                <w:b/>
                <w:bCs/>
              </w:rPr>
            </w:pPr>
            <w:r w:rsidRPr="00377795">
              <w:rPr>
                <w:b/>
                <w:bCs/>
              </w:rPr>
              <w:t>&lt;0.001</w:t>
            </w:r>
          </w:p>
        </w:tc>
      </w:tr>
    </w:tbl>
    <w:p w14:paraId="7DFDFA0C" w14:textId="77777777" w:rsidR="00377795" w:rsidRPr="00377795" w:rsidRDefault="00377795" w:rsidP="00377795">
      <w:r w:rsidRPr="00377795">
        <w:t>ISUP: International Society of Urological Pathology</w:t>
      </w:r>
    </w:p>
    <w:p w14:paraId="136E8756" w14:textId="77777777" w:rsidR="00377795" w:rsidRPr="00377795" w:rsidRDefault="00377795" w:rsidP="00377795"/>
    <w:p w14:paraId="15F73614" w14:textId="77777777" w:rsidR="00377795" w:rsidRPr="00377795" w:rsidRDefault="00377795" w:rsidP="00377795"/>
    <w:p w14:paraId="3CA1AB5D" w14:textId="77777777" w:rsidR="004A29EA" w:rsidRDefault="004A29EA"/>
    <w:sectPr w:rsidR="004A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EA"/>
    <w:rsid w:val="003175DE"/>
    <w:rsid w:val="003655BC"/>
    <w:rsid w:val="00377795"/>
    <w:rsid w:val="0046556B"/>
    <w:rsid w:val="004A29EA"/>
    <w:rsid w:val="005E2223"/>
    <w:rsid w:val="0099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40D2"/>
  <w15:chartTrackingRefBased/>
  <w15:docId w15:val="{FFB690E7-1EA9-426A-B99F-F9789CC9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A2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2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29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2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29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2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2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2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2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29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29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29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29E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29E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29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29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29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29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2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2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2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2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2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29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29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29E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29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29E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29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eflatun deniz</dc:creator>
  <cp:keywords/>
  <dc:description/>
  <cp:lastModifiedBy>eflatun deniz</cp:lastModifiedBy>
  <cp:revision>6</cp:revision>
  <dcterms:created xsi:type="dcterms:W3CDTF">2026-05-04T07:28:00Z</dcterms:created>
  <dcterms:modified xsi:type="dcterms:W3CDTF">2026-05-04T08:26:00Z</dcterms:modified>
</cp:coreProperties>
</file>