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86C20D" w14:textId="77777777" w:rsidR="00C110D0" w:rsidRPr="00E23663" w:rsidRDefault="00C110D0" w:rsidP="00C110D0">
      <w:pPr>
        <w:widowControl/>
        <w:jc w:val="center"/>
        <w:rPr>
          <w:rFonts w:ascii="Times New Roman" w:eastAsia="DengXian" w:hAnsi="Times New Roman" w:cs="Times New Roman"/>
          <w:b/>
        </w:rPr>
      </w:pPr>
      <w:bookmarkStart w:id="0" w:name="_Hlk47529185"/>
      <w:bookmarkEnd w:id="0"/>
      <w:r w:rsidRPr="00E23663">
        <w:rPr>
          <w:rFonts w:ascii="Times New Roman" w:eastAsia="DengXian" w:hAnsi="Times New Roman" w:cs="Times New Roman"/>
          <w:b/>
        </w:rPr>
        <w:t>Supplementary Information</w:t>
      </w:r>
    </w:p>
    <w:p w14:paraId="4ACF22F8" w14:textId="3E3F5D27" w:rsidR="00C110D0" w:rsidRPr="00E23663" w:rsidRDefault="003A35EB" w:rsidP="00C110D0">
      <w:pPr>
        <w:widowControl/>
        <w:jc w:val="center"/>
        <w:rPr>
          <w:rFonts w:ascii="Times New Roman" w:eastAsia="DengXian" w:hAnsi="Times New Roman" w:cs="Times New Roman"/>
          <w:b/>
          <w:sz w:val="34"/>
          <w:szCs w:val="34"/>
        </w:rPr>
      </w:pPr>
      <w:bookmarkStart w:id="1" w:name="_Hlk53496445"/>
      <w:bookmarkStart w:id="2" w:name="OLE_LINK25"/>
      <w:r w:rsidRPr="00151438">
        <w:rPr>
          <w:rFonts w:ascii="Times New Roman" w:hAnsi="Times New Roman" w:cs="Times New Roman"/>
          <w:b/>
          <w:bCs/>
          <w:sz w:val="28"/>
          <w:szCs w:val="28"/>
        </w:rPr>
        <w:t xml:space="preserve">Emulsion-Oriented Assembly for Janus </w:t>
      </w:r>
      <w:r>
        <w:rPr>
          <w:rFonts w:ascii="Times New Roman" w:hAnsi="Times New Roman" w:cs="Times New Roman"/>
          <w:b/>
          <w:bCs/>
          <w:sz w:val="28"/>
          <w:szCs w:val="28"/>
        </w:rPr>
        <w:t>Double-Spherical</w:t>
      </w:r>
      <w:r w:rsidRPr="00151438">
        <w:rPr>
          <w:rFonts w:ascii="Times New Roman" w:hAnsi="Times New Roman" w:cs="Times New Roman"/>
          <w:b/>
          <w:bCs/>
          <w:sz w:val="28"/>
          <w:szCs w:val="28"/>
        </w:rPr>
        <w:t xml:space="preserve"> </w:t>
      </w:r>
      <w:r w:rsidR="00B70E37">
        <w:rPr>
          <w:rFonts w:ascii="Times New Roman" w:hAnsi="Times New Roman" w:cs="Times New Roman"/>
          <w:b/>
          <w:bCs/>
          <w:sz w:val="28"/>
          <w:szCs w:val="28"/>
        </w:rPr>
        <w:t xml:space="preserve">Mesoporous </w:t>
      </w:r>
      <w:r w:rsidRPr="00151438">
        <w:rPr>
          <w:rFonts w:ascii="Times New Roman" w:hAnsi="Times New Roman" w:cs="Times New Roman"/>
          <w:b/>
          <w:bCs/>
          <w:sz w:val="28"/>
          <w:szCs w:val="28"/>
        </w:rPr>
        <w:t xml:space="preserve">Nanoparticles </w:t>
      </w:r>
      <w:bookmarkEnd w:id="1"/>
      <w:bookmarkEnd w:id="2"/>
      <w:r>
        <w:rPr>
          <w:rFonts w:ascii="Times New Roman" w:hAnsi="Times New Roman" w:cs="Times New Roman"/>
          <w:b/>
          <w:bCs/>
          <w:sz w:val="28"/>
          <w:szCs w:val="28"/>
        </w:rPr>
        <w:t>as Biological Logic Gates</w:t>
      </w:r>
    </w:p>
    <w:p w14:paraId="7BE5CAC0" w14:textId="077D716B" w:rsidR="005A4F68" w:rsidRPr="00E23663" w:rsidRDefault="00C110D0" w:rsidP="00C110D0">
      <w:pPr>
        <w:jc w:val="center"/>
        <w:rPr>
          <w:rFonts w:ascii="Times New Roman" w:hAnsi="Times New Roman" w:cs="Times New Roman"/>
          <w:b/>
        </w:rPr>
      </w:pPr>
      <w:r w:rsidRPr="00E23663">
        <w:rPr>
          <w:rFonts w:ascii="Times New Roman" w:eastAsia="DengXian" w:hAnsi="Times New Roman" w:cs="Times New Roman"/>
        </w:rPr>
        <w:t xml:space="preserve">Zhao </w:t>
      </w:r>
      <w:r w:rsidRPr="00E23663">
        <w:rPr>
          <w:rFonts w:ascii="Times New Roman" w:eastAsia="DengXian" w:hAnsi="Times New Roman" w:cs="Times New Roman"/>
          <w:i/>
        </w:rPr>
        <w:t>et al.</w:t>
      </w:r>
    </w:p>
    <w:p w14:paraId="245070EC" w14:textId="3D08CB1A" w:rsidR="005B1B81" w:rsidRPr="00E23663" w:rsidRDefault="005B1B81">
      <w:pPr>
        <w:widowControl/>
        <w:jc w:val="left"/>
        <w:rPr>
          <w:rFonts w:ascii="Times New Roman" w:hAnsi="Times New Roman" w:cs="Times New Roman"/>
          <w:b/>
        </w:rPr>
      </w:pPr>
      <w:r w:rsidRPr="00E23663">
        <w:rPr>
          <w:rFonts w:ascii="Times New Roman" w:hAnsi="Times New Roman" w:cs="Times New Roman"/>
          <w:b/>
        </w:rPr>
        <w:br w:type="page"/>
      </w:r>
    </w:p>
    <w:p w14:paraId="570021CD" w14:textId="77777777" w:rsidR="00497DD6" w:rsidRPr="00E23663" w:rsidRDefault="00497DD6" w:rsidP="00497DD6">
      <w:pPr>
        <w:adjustRightInd w:val="0"/>
        <w:snapToGrid w:val="0"/>
        <w:rPr>
          <w:rFonts w:ascii="Times New Roman" w:eastAsiaTheme="minorHAnsi" w:hAnsi="Times New Roman" w:cs="Times New Roman"/>
          <w:b/>
          <w:sz w:val="24"/>
          <w:szCs w:val="24"/>
        </w:rPr>
      </w:pPr>
      <w:r w:rsidRPr="00E23663">
        <w:rPr>
          <w:rFonts w:ascii="Times New Roman" w:eastAsiaTheme="minorHAnsi" w:hAnsi="Times New Roman" w:cs="Times New Roman"/>
          <w:b/>
          <w:sz w:val="24"/>
          <w:szCs w:val="24"/>
        </w:rPr>
        <w:lastRenderedPageBreak/>
        <w:t xml:space="preserve">Supplementary Methods </w:t>
      </w:r>
    </w:p>
    <w:p w14:paraId="15647539" w14:textId="77777777" w:rsidR="005B1B81" w:rsidRPr="00E23663" w:rsidRDefault="005B1B81">
      <w:pPr>
        <w:rPr>
          <w:rFonts w:ascii="Times New Roman" w:hAnsi="Times New Roman" w:cs="Times New Roman"/>
          <w:b/>
          <w:sz w:val="24"/>
          <w:szCs w:val="24"/>
        </w:rPr>
      </w:pPr>
    </w:p>
    <w:p w14:paraId="59B441AE" w14:textId="37B02770" w:rsidR="00C11BA6" w:rsidRPr="00E23663" w:rsidRDefault="00A423DB">
      <w:pPr>
        <w:rPr>
          <w:rFonts w:ascii="Times New Roman" w:hAnsi="Times New Roman" w:cs="Times New Roman"/>
          <w:b/>
          <w:sz w:val="24"/>
          <w:szCs w:val="24"/>
        </w:rPr>
      </w:pPr>
      <w:r w:rsidRPr="00E23663">
        <w:rPr>
          <w:rFonts w:ascii="Times New Roman" w:hAnsi="Times New Roman" w:cs="Times New Roman"/>
          <w:b/>
          <w:sz w:val="24"/>
          <w:szCs w:val="24"/>
        </w:rPr>
        <w:t>Chemicals:</w:t>
      </w:r>
    </w:p>
    <w:p w14:paraId="73488421" w14:textId="269B379A" w:rsidR="00C11BA6" w:rsidRPr="00E23663" w:rsidRDefault="00FE501E">
      <w:pPr>
        <w:rPr>
          <w:rFonts w:ascii="Times New Roman" w:hAnsi="Times New Roman" w:cs="Times New Roman"/>
          <w:sz w:val="24"/>
          <w:szCs w:val="24"/>
        </w:rPr>
      </w:pPr>
      <w:r w:rsidRPr="00E23663">
        <w:rPr>
          <w:rFonts w:ascii="Times New Roman" w:eastAsiaTheme="minorHAnsi" w:hAnsi="Times New Roman" w:cs="Times New Roman"/>
          <w:sz w:val="24"/>
          <w:szCs w:val="24"/>
        </w:rPr>
        <w:t>Cetyltrimethylammonium bromide</w:t>
      </w:r>
      <w:r w:rsidR="00A423DB" w:rsidRPr="00E23663">
        <w:rPr>
          <w:rFonts w:ascii="Times New Roman" w:eastAsiaTheme="minorHAnsi" w:hAnsi="Times New Roman" w:cs="Times New Roman"/>
          <w:sz w:val="24"/>
          <w:szCs w:val="24"/>
        </w:rPr>
        <w:t xml:space="preserve"> (CTAB, 99 %), tetraethyl orthosilicate (TEOS, AR), (3-iodopropyl) </w:t>
      </w:r>
      <w:proofErr w:type="spellStart"/>
      <w:r w:rsidR="00A423DB" w:rsidRPr="00E23663">
        <w:rPr>
          <w:rFonts w:ascii="Times New Roman" w:eastAsiaTheme="minorHAnsi" w:hAnsi="Times New Roman" w:cs="Times New Roman"/>
          <w:sz w:val="24"/>
          <w:szCs w:val="24"/>
        </w:rPr>
        <w:t>trimethoxysilane</w:t>
      </w:r>
      <w:proofErr w:type="spellEnd"/>
      <w:r w:rsidR="00A423DB" w:rsidRPr="00E23663">
        <w:rPr>
          <w:rFonts w:ascii="Times New Roman" w:eastAsiaTheme="minorHAnsi" w:hAnsi="Times New Roman" w:cs="Times New Roman"/>
          <w:sz w:val="24"/>
          <w:szCs w:val="24"/>
        </w:rPr>
        <w:t xml:space="preserve">, </w:t>
      </w:r>
      <w:proofErr w:type="spellStart"/>
      <w:r w:rsidR="00A423DB" w:rsidRPr="00E23663">
        <w:rPr>
          <w:rFonts w:ascii="Times New Roman" w:eastAsiaTheme="minorHAnsi" w:hAnsi="Times New Roman" w:cs="Times New Roman"/>
          <w:sz w:val="24"/>
          <w:szCs w:val="24"/>
        </w:rPr>
        <w:t>pluronic</w:t>
      </w:r>
      <w:proofErr w:type="spellEnd"/>
      <w:r w:rsidR="00A423DB" w:rsidRPr="00E23663">
        <w:rPr>
          <w:rFonts w:ascii="Times New Roman" w:eastAsiaTheme="minorHAnsi" w:hAnsi="Times New Roman" w:cs="Times New Roman"/>
          <w:sz w:val="24"/>
          <w:szCs w:val="24"/>
        </w:rPr>
        <w:t xml:space="preserve">® F-127, </w:t>
      </w:r>
      <w:proofErr w:type="spellStart"/>
      <w:r w:rsidR="00A423DB" w:rsidRPr="00E23663">
        <w:rPr>
          <w:rFonts w:ascii="Times New Roman" w:eastAsiaTheme="minorHAnsi" w:hAnsi="Times New Roman" w:cs="Times New Roman"/>
          <w:sz w:val="24"/>
          <w:szCs w:val="24"/>
        </w:rPr>
        <w:t>pluronic</w:t>
      </w:r>
      <w:proofErr w:type="spellEnd"/>
      <w:r w:rsidR="00A423DB" w:rsidRPr="00E23663">
        <w:rPr>
          <w:rFonts w:ascii="Times New Roman" w:eastAsiaTheme="minorHAnsi" w:hAnsi="Times New Roman" w:cs="Times New Roman"/>
          <w:sz w:val="24"/>
          <w:szCs w:val="24"/>
        </w:rPr>
        <w:t xml:space="preserve">® P-123, </w:t>
      </w:r>
      <w:proofErr w:type="spellStart"/>
      <w:r w:rsidR="00A423DB" w:rsidRPr="00E23663">
        <w:rPr>
          <w:rFonts w:ascii="Times New Roman" w:eastAsiaTheme="minorHAnsi" w:hAnsi="Times New Roman" w:cs="Times New Roman"/>
          <w:sz w:val="24"/>
          <w:szCs w:val="24"/>
        </w:rPr>
        <w:t>pluronic</w:t>
      </w:r>
      <w:proofErr w:type="spellEnd"/>
      <w:r w:rsidR="00A423DB" w:rsidRPr="00E23663">
        <w:rPr>
          <w:rFonts w:ascii="Times New Roman" w:eastAsiaTheme="minorHAnsi" w:hAnsi="Times New Roman" w:cs="Times New Roman"/>
          <w:sz w:val="24"/>
          <w:szCs w:val="24"/>
        </w:rPr>
        <w:t xml:space="preserve">® F-108, doxorubicin (DOX), β-cyclodextrin, glucose oxidase, </w:t>
      </w:r>
      <w:r w:rsidR="00A423DB" w:rsidRPr="00E23663">
        <w:rPr>
          <w:rFonts w:ascii="Times New Roman" w:eastAsiaTheme="minorHAnsi" w:hAnsi="Times New Roman" w:cs="Times New Roman"/>
          <w:bCs/>
          <w:sz w:val="24"/>
          <w:szCs w:val="24"/>
        </w:rPr>
        <w:t>glucose dehydrogenase from </w:t>
      </w:r>
      <w:r w:rsidR="00A423DB" w:rsidRPr="00E23663">
        <w:rPr>
          <w:rFonts w:ascii="Times New Roman" w:eastAsiaTheme="minorHAnsi" w:hAnsi="Times New Roman" w:cs="Times New Roman"/>
          <w:bCs/>
          <w:i/>
          <w:iCs/>
          <w:sz w:val="24"/>
          <w:szCs w:val="24"/>
        </w:rPr>
        <w:t>Pseudomonas</w:t>
      </w:r>
      <w:r w:rsidR="00A423DB" w:rsidRPr="00E23663">
        <w:rPr>
          <w:rFonts w:ascii="Times New Roman" w:eastAsiaTheme="minorHAnsi" w:hAnsi="Times New Roman" w:cs="Times New Roman"/>
          <w:bCs/>
          <w:sz w:val="24"/>
          <w:szCs w:val="24"/>
        </w:rPr>
        <w:t> sp., esterase from porcine liver, nicotinamide adenine dinucleotide (NAD+)</w:t>
      </w:r>
      <w:r w:rsidR="00A423DB" w:rsidRPr="00E23663">
        <w:rPr>
          <w:rFonts w:ascii="Times New Roman" w:eastAsiaTheme="minorHAnsi" w:hAnsi="Times New Roman" w:cs="Times New Roman"/>
          <w:sz w:val="24"/>
          <w:szCs w:val="24"/>
        </w:rPr>
        <w:t xml:space="preserve"> </w:t>
      </w:r>
      <w:proofErr w:type="gramStart"/>
      <w:r w:rsidR="00A423DB" w:rsidRPr="00E23663">
        <w:rPr>
          <w:rFonts w:ascii="Times New Roman" w:eastAsiaTheme="minorHAnsi" w:hAnsi="Times New Roman" w:cs="Times New Roman"/>
          <w:sz w:val="24"/>
          <w:szCs w:val="24"/>
        </w:rPr>
        <w:t>were</w:t>
      </w:r>
      <w:proofErr w:type="gramEnd"/>
      <w:r w:rsidR="00A423DB" w:rsidRPr="00E23663">
        <w:rPr>
          <w:rFonts w:ascii="Times New Roman" w:eastAsiaTheme="minorHAnsi" w:hAnsi="Times New Roman" w:cs="Times New Roman"/>
          <w:sz w:val="24"/>
          <w:szCs w:val="24"/>
        </w:rPr>
        <w:t xml:space="preserve"> purchased from Sigma-Aldrich. Ammonium hydroxide solution (28 % NH</w:t>
      </w:r>
      <w:r w:rsidR="00A423DB" w:rsidRPr="00E23663">
        <w:rPr>
          <w:rFonts w:ascii="Times New Roman" w:eastAsiaTheme="minorHAnsi" w:hAnsi="Times New Roman" w:cs="Times New Roman"/>
          <w:sz w:val="24"/>
          <w:szCs w:val="24"/>
          <w:vertAlign w:val="subscript"/>
        </w:rPr>
        <w:t>3</w:t>
      </w:r>
      <w:r w:rsidR="00A423DB" w:rsidRPr="00E23663">
        <w:rPr>
          <w:rFonts w:ascii="Times New Roman" w:eastAsiaTheme="minorHAnsi" w:hAnsi="Times New Roman" w:cs="Times New Roman"/>
          <w:sz w:val="24"/>
          <w:szCs w:val="24"/>
        </w:rPr>
        <w:t> in H</w:t>
      </w:r>
      <w:r w:rsidR="00A423DB" w:rsidRPr="00E23663">
        <w:rPr>
          <w:rFonts w:ascii="Times New Roman" w:eastAsiaTheme="minorHAnsi" w:hAnsi="Times New Roman" w:cs="Times New Roman"/>
          <w:sz w:val="24"/>
          <w:szCs w:val="24"/>
          <w:vertAlign w:val="subscript"/>
        </w:rPr>
        <w:t>2</w:t>
      </w:r>
      <w:r w:rsidR="00A423DB" w:rsidRPr="00E23663">
        <w:rPr>
          <w:rFonts w:ascii="Times New Roman" w:eastAsiaTheme="minorHAnsi" w:hAnsi="Times New Roman" w:cs="Times New Roman"/>
          <w:sz w:val="24"/>
          <w:szCs w:val="24"/>
        </w:rPr>
        <w:t>O), 1,3,5-trimethylbenzene (TMB, AR), hydrochloric acid (HCl), cyclohexane, chlorobenzene, toluene, octadecene, ethanol. dopamine, glucose, triethanolamine, tris(hydroxymethyl)ami</w:t>
      </w:r>
      <w:r w:rsidR="00980ECD" w:rsidRPr="00E23663">
        <w:rPr>
          <w:rFonts w:ascii="Times New Roman" w:eastAsiaTheme="minorHAnsi" w:hAnsi="Times New Roman" w:cs="Times New Roman"/>
          <w:sz w:val="24"/>
          <w:szCs w:val="24"/>
        </w:rPr>
        <w:t>n</w:t>
      </w:r>
      <w:r w:rsidR="00A423DB" w:rsidRPr="00E23663">
        <w:rPr>
          <w:rFonts w:ascii="Times New Roman" w:eastAsiaTheme="minorHAnsi" w:hAnsi="Times New Roman" w:cs="Times New Roman"/>
          <w:sz w:val="24"/>
          <w:szCs w:val="24"/>
        </w:rPr>
        <w:t>omethane, acetonitrile, ethyl butyrate, benzimidazole were obtained from Shanghai Chemical Reagents Co. Ltd.</w:t>
      </w:r>
    </w:p>
    <w:p w14:paraId="4001D09D" w14:textId="77777777" w:rsidR="00C11BA6" w:rsidRPr="00E23663" w:rsidRDefault="00C11BA6">
      <w:pPr>
        <w:rPr>
          <w:rFonts w:ascii="Times New Roman" w:hAnsi="Times New Roman" w:cs="Times New Roman"/>
          <w:sz w:val="24"/>
          <w:szCs w:val="24"/>
        </w:rPr>
      </w:pPr>
    </w:p>
    <w:p w14:paraId="20ACDCCC" w14:textId="25AD435E" w:rsidR="00C11BA6" w:rsidRPr="00E23663" w:rsidRDefault="00A423DB">
      <w:pPr>
        <w:rPr>
          <w:rFonts w:ascii="Times New Roman" w:hAnsi="Times New Roman" w:cs="Times New Roman"/>
          <w:b/>
          <w:sz w:val="24"/>
          <w:szCs w:val="24"/>
        </w:rPr>
      </w:pPr>
      <w:r w:rsidRPr="00E23663">
        <w:rPr>
          <w:rFonts w:ascii="Times New Roman" w:hAnsi="Times New Roman" w:cs="Times New Roman"/>
          <w:b/>
          <w:sz w:val="24"/>
          <w:szCs w:val="24"/>
        </w:rPr>
        <w:t>Fabrication of mesoporous silica nanoparticles (MSN</w:t>
      </w:r>
      <w:r w:rsidR="00BD7913">
        <w:rPr>
          <w:rFonts w:ascii="Times New Roman" w:hAnsi="Times New Roman" w:cs="Times New Roman" w:hint="eastAsia"/>
          <w:b/>
          <w:sz w:val="24"/>
          <w:szCs w:val="24"/>
        </w:rPr>
        <w:t>s</w:t>
      </w:r>
      <w:r w:rsidRPr="00E23663">
        <w:rPr>
          <w:rFonts w:ascii="Times New Roman" w:hAnsi="Times New Roman" w:cs="Times New Roman"/>
          <w:b/>
          <w:sz w:val="24"/>
          <w:szCs w:val="24"/>
        </w:rPr>
        <w:t>):</w:t>
      </w:r>
    </w:p>
    <w:p w14:paraId="50DC320D" w14:textId="22E5594F" w:rsidR="00C11BA6" w:rsidRPr="00E23663" w:rsidRDefault="00B65C7B">
      <w:pPr>
        <w:rPr>
          <w:rFonts w:ascii="Times New Roman" w:eastAsiaTheme="minorHAnsi" w:hAnsi="Times New Roman" w:cs="Times New Roman"/>
          <w:sz w:val="24"/>
          <w:szCs w:val="24"/>
        </w:rPr>
      </w:pPr>
      <w:r w:rsidRPr="00E23663">
        <w:rPr>
          <w:rFonts w:ascii="Times New Roman" w:hAnsi="Times New Roman" w:cs="Times New Roman"/>
          <w:sz w:val="24"/>
          <w:szCs w:val="24"/>
        </w:rPr>
        <w:t>The</w:t>
      </w:r>
      <w:r w:rsidR="00A423DB" w:rsidRPr="00E23663">
        <w:rPr>
          <w:rFonts w:ascii="Times New Roman" w:hAnsi="Times New Roman" w:cs="Times New Roman"/>
          <w:sz w:val="24"/>
          <w:szCs w:val="24"/>
        </w:rPr>
        <w:t xml:space="preserve"> typical synthesis of MSNs with </w:t>
      </w:r>
      <w:r w:rsidR="00980ECD" w:rsidRPr="00E23663">
        <w:rPr>
          <w:rFonts w:ascii="Times New Roman" w:hAnsi="Times New Roman" w:cs="Times New Roman"/>
          <w:sz w:val="24"/>
          <w:szCs w:val="24"/>
        </w:rPr>
        <w:t xml:space="preserve">a </w:t>
      </w:r>
      <w:r w:rsidR="00A423DB" w:rsidRPr="00E23663">
        <w:rPr>
          <w:rFonts w:ascii="Times New Roman" w:hAnsi="Times New Roman" w:cs="Times New Roman"/>
          <w:sz w:val="24"/>
          <w:szCs w:val="24"/>
        </w:rPr>
        <w:t>pore size of ~8 nm (MSN</w:t>
      </w:r>
      <w:r w:rsidR="00A423DB" w:rsidRPr="00E23663">
        <w:rPr>
          <w:rFonts w:ascii="Times New Roman" w:hAnsi="Times New Roman" w:cs="Times New Roman"/>
          <w:sz w:val="24"/>
          <w:szCs w:val="24"/>
          <w:vertAlign w:val="subscript"/>
        </w:rPr>
        <w:t>8</w:t>
      </w:r>
      <w:r w:rsidR="00A423DB" w:rsidRPr="00E23663">
        <w:rPr>
          <w:rFonts w:ascii="Times New Roman" w:hAnsi="Times New Roman" w:cs="Times New Roman"/>
          <w:sz w:val="24"/>
          <w:szCs w:val="24"/>
        </w:rPr>
        <w:t>)</w:t>
      </w:r>
      <w:r w:rsidRPr="00E23663">
        <w:rPr>
          <w:rFonts w:ascii="Times New Roman" w:hAnsi="Times New Roman" w:cs="Times New Roman"/>
          <w:sz w:val="24"/>
          <w:szCs w:val="24"/>
        </w:rPr>
        <w:t xml:space="preserve"> </w:t>
      </w:r>
      <w:r w:rsidR="00BD7913">
        <w:rPr>
          <w:rFonts w:ascii="Times New Roman" w:hAnsi="Times New Roman" w:cs="Times New Roman"/>
          <w:sz w:val="24"/>
          <w:szCs w:val="24"/>
        </w:rPr>
        <w:t>wa</w:t>
      </w:r>
      <w:r w:rsidRPr="00E23663">
        <w:rPr>
          <w:rFonts w:ascii="Times New Roman" w:hAnsi="Times New Roman" w:cs="Times New Roman"/>
          <w:sz w:val="24"/>
          <w:szCs w:val="24"/>
        </w:rPr>
        <w:t xml:space="preserve">s recorded in the </w:t>
      </w:r>
      <w:r w:rsidR="00BD7913">
        <w:rPr>
          <w:rFonts w:ascii="Times New Roman" w:hAnsi="Times New Roman" w:cs="Times New Roman"/>
          <w:sz w:val="24"/>
          <w:szCs w:val="24"/>
        </w:rPr>
        <w:t xml:space="preserve">main text of the </w:t>
      </w:r>
      <w:r w:rsidRPr="00E23663">
        <w:rPr>
          <w:rFonts w:ascii="Times New Roman" w:hAnsi="Times New Roman" w:cs="Times New Roman"/>
          <w:sz w:val="24"/>
          <w:szCs w:val="24"/>
        </w:rPr>
        <w:t xml:space="preserve">manuscript. </w:t>
      </w:r>
      <w:r w:rsidR="00A423DB" w:rsidRPr="00E23663">
        <w:rPr>
          <w:rFonts w:ascii="Times New Roman" w:eastAsiaTheme="minorHAnsi" w:hAnsi="Times New Roman" w:cs="Times New Roman"/>
          <w:sz w:val="24"/>
          <w:szCs w:val="24"/>
        </w:rPr>
        <w:t>For the fabrication of MSNs with different mesopore size</w:t>
      </w:r>
      <w:r w:rsidR="000C628D">
        <w:rPr>
          <w:rFonts w:ascii="Times New Roman" w:eastAsiaTheme="minorHAnsi" w:hAnsi="Times New Roman" w:cs="Times New Roman"/>
          <w:sz w:val="24"/>
          <w:szCs w:val="24"/>
        </w:rPr>
        <w:t>s</w:t>
      </w:r>
      <w:r w:rsidR="00A423DB" w:rsidRPr="00E23663">
        <w:rPr>
          <w:rFonts w:ascii="Times New Roman" w:eastAsiaTheme="minorHAnsi" w:hAnsi="Times New Roman" w:cs="Times New Roman"/>
          <w:sz w:val="24"/>
          <w:szCs w:val="24"/>
        </w:rPr>
        <w:t>, the reaction was adjusted according to previous reports</w:t>
      </w:r>
      <w:r w:rsidR="00067DDB" w:rsidRPr="00E23663">
        <w:rPr>
          <w:rFonts w:ascii="Times New Roman" w:eastAsiaTheme="minorHAnsi" w:hAnsi="Times New Roman" w:cs="Times New Roman"/>
          <w:sz w:val="24"/>
          <w:szCs w:val="24"/>
        </w:rPr>
        <w:t>.</w:t>
      </w:r>
      <w:r w:rsidR="00A423DB" w:rsidRPr="00E23663">
        <w:rPr>
          <w:rFonts w:ascii="Times New Roman" w:eastAsiaTheme="minorHAnsi" w:hAnsi="Times New Roman" w:cs="Times New Roman"/>
          <w:sz w:val="24"/>
          <w:szCs w:val="24"/>
        </w:rPr>
        <w:fldChar w:fldCharType="begin">
          <w:fldData xml:space="preserve">PEVuZE5vdGU+PENpdGU+PEF1dGhvcj5ZdWU8L0F1dGhvcj48WWVhcj4yMDE1PC9ZZWFyPjxSZWNO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</w:fldData>
        </w:fldChar>
      </w:r>
      <w:r w:rsidRPr="00E23663">
        <w:rPr>
          <w:rFonts w:ascii="Times New Roman" w:eastAsiaTheme="minorHAnsi" w:hAnsi="Times New Roman" w:cs="Times New Roman"/>
          <w:sz w:val="24"/>
          <w:szCs w:val="24"/>
        </w:rPr>
        <w:instrText xml:space="preserve"> ADDIN EN.CITE </w:instrText>
      </w:r>
      <w:r w:rsidRPr="00E23663">
        <w:rPr>
          <w:rFonts w:ascii="Times New Roman" w:eastAsiaTheme="minorHAnsi" w:hAnsi="Times New Roman" w:cs="Times New Roman"/>
          <w:sz w:val="24"/>
          <w:szCs w:val="24"/>
        </w:rPr>
        <w:fldChar w:fldCharType="begin">
          <w:fldData xml:space="preserve">PEVuZE5vdGU+PENpdGU+PEF1dGhvcj5ZdWU8L0F1dGhvcj48WWVhcj4yMDE1PC9ZZWFyPjxSZWNO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</w:fldData>
        </w:fldChar>
      </w:r>
      <w:r w:rsidRPr="00E23663">
        <w:rPr>
          <w:rFonts w:ascii="Times New Roman" w:eastAsiaTheme="minorHAnsi" w:hAnsi="Times New Roman" w:cs="Times New Roman"/>
          <w:sz w:val="24"/>
          <w:szCs w:val="24"/>
        </w:rPr>
        <w:instrText xml:space="preserve"> ADDIN EN.CITE.DATA </w:instrText>
      </w:r>
      <w:r w:rsidRPr="00E23663">
        <w:rPr>
          <w:rFonts w:ascii="Times New Roman" w:eastAsiaTheme="minorHAnsi" w:hAnsi="Times New Roman" w:cs="Times New Roman"/>
          <w:sz w:val="24"/>
          <w:szCs w:val="24"/>
        </w:rPr>
      </w:r>
      <w:r w:rsidRPr="00E23663">
        <w:rPr>
          <w:rFonts w:ascii="Times New Roman" w:eastAsiaTheme="minorHAnsi" w:hAnsi="Times New Roman" w:cs="Times New Roman"/>
          <w:sz w:val="24"/>
          <w:szCs w:val="24"/>
        </w:rPr>
        <w:fldChar w:fldCharType="end"/>
      </w:r>
      <w:r w:rsidR="00A423DB" w:rsidRPr="00E23663">
        <w:rPr>
          <w:rFonts w:ascii="Times New Roman" w:eastAsiaTheme="minorHAnsi" w:hAnsi="Times New Roman" w:cs="Times New Roman"/>
          <w:sz w:val="24"/>
          <w:szCs w:val="24"/>
        </w:rPr>
      </w:r>
      <w:r w:rsidR="00A423DB" w:rsidRPr="00E23663">
        <w:rPr>
          <w:rFonts w:ascii="Times New Roman" w:eastAsiaTheme="minorHAnsi" w:hAnsi="Times New Roman" w:cs="Times New Roman"/>
          <w:sz w:val="24"/>
          <w:szCs w:val="24"/>
        </w:rPr>
        <w:fldChar w:fldCharType="separate"/>
      </w:r>
      <w:r w:rsidRPr="00E23663">
        <w:rPr>
          <w:rFonts w:ascii="Times New Roman" w:eastAsiaTheme="minorHAnsi" w:hAnsi="Times New Roman" w:cs="Times New Roman"/>
          <w:noProof/>
          <w:sz w:val="24"/>
          <w:szCs w:val="24"/>
          <w:vertAlign w:val="superscript"/>
        </w:rPr>
        <w:t>1,2</w:t>
      </w:r>
      <w:r w:rsidR="00A423DB" w:rsidRPr="00E23663">
        <w:rPr>
          <w:rFonts w:ascii="Times New Roman" w:eastAsiaTheme="minorHAnsi" w:hAnsi="Times New Roman" w:cs="Times New Roman"/>
          <w:sz w:val="24"/>
          <w:szCs w:val="24"/>
        </w:rPr>
        <w:fldChar w:fldCharType="end"/>
      </w:r>
      <w:r w:rsidR="00A423DB" w:rsidRPr="00E23663">
        <w:rPr>
          <w:rFonts w:ascii="Times New Roman" w:eastAsiaTheme="minorHAnsi" w:hAnsi="Times New Roman" w:cs="Times New Roman"/>
          <w:sz w:val="24"/>
          <w:szCs w:val="24"/>
        </w:rPr>
        <w:t xml:space="preserve"> For MSN</w:t>
      </w:r>
      <w:r w:rsidR="00A423DB" w:rsidRPr="00E23663">
        <w:rPr>
          <w:rFonts w:ascii="Times New Roman" w:eastAsiaTheme="minorHAnsi" w:hAnsi="Times New Roman" w:cs="Times New Roman"/>
          <w:sz w:val="24"/>
          <w:szCs w:val="24"/>
          <w:vertAlign w:val="subscript"/>
        </w:rPr>
        <w:t>15</w:t>
      </w:r>
      <w:r w:rsidR="00A423DB" w:rsidRPr="00E23663">
        <w:rPr>
          <w:rFonts w:ascii="Times New Roman" w:eastAsiaTheme="minorHAnsi" w:hAnsi="Times New Roman" w:cs="Times New Roman"/>
          <w:sz w:val="24"/>
          <w:szCs w:val="24"/>
        </w:rPr>
        <w:t xml:space="preserve"> with a pore size of </w:t>
      </w:r>
      <w:r w:rsidR="00BD7913">
        <w:rPr>
          <w:rFonts w:ascii="Times New Roman" w:eastAsiaTheme="minorHAnsi" w:hAnsi="Times New Roman" w:cs="Times New Roman"/>
          <w:sz w:val="24"/>
          <w:szCs w:val="24"/>
        </w:rPr>
        <w:t>~</w:t>
      </w:r>
      <w:r w:rsidR="00A423DB" w:rsidRPr="00E23663">
        <w:rPr>
          <w:rFonts w:ascii="Times New Roman" w:eastAsiaTheme="minorHAnsi" w:hAnsi="Times New Roman" w:cs="Times New Roman"/>
          <w:sz w:val="24"/>
          <w:szCs w:val="24"/>
        </w:rPr>
        <w:t>15 nm, the stirring speed was increased to 250 rpm, other proces</w:t>
      </w:r>
      <w:r w:rsidR="00980ECD" w:rsidRPr="00E23663">
        <w:rPr>
          <w:rFonts w:ascii="Times New Roman" w:eastAsiaTheme="minorHAnsi" w:hAnsi="Times New Roman" w:cs="Times New Roman"/>
          <w:sz w:val="24"/>
          <w:szCs w:val="24"/>
        </w:rPr>
        <w:t>se</w:t>
      </w:r>
      <w:r w:rsidR="00A423DB" w:rsidRPr="00E23663">
        <w:rPr>
          <w:rFonts w:ascii="Times New Roman" w:eastAsiaTheme="minorHAnsi" w:hAnsi="Times New Roman" w:cs="Times New Roman"/>
          <w:sz w:val="24"/>
          <w:szCs w:val="24"/>
        </w:rPr>
        <w:t xml:space="preserve">s </w:t>
      </w:r>
      <w:r w:rsidR="00BD7913">
        <w:rPr>
          <w:rFonts w:ascii="Times New Roman" w:eastAsiaTheme="minorHAnsi" w:hAnsi="Times New Roman" w:cs="Times New Roman"/>
          <w:sz w:val="24"/>
          <w:szCs w:val="24"/>
        </w:rPr>
        <w:t>w</w:t>
      </w:r>
      <w:r w:rsidR="000C628D">
        <w:rPr>
          <w:rFonts w:ascii="Times New Roman" w:eastAsiaTheme="minorHAnsi" w:hAnsi="Times New Roman" w:cs="Times New Roman"/>
          <w:sz w:val="24"/>
          <w:szCs w:val="24"/>
        </w:rPr>
        <w:t>ere</w:t>
      </w:r>
      <w:r w:rsidR="00BD7913">
        <w:rPr>
          <w:rFonts w:ascii="Times New Roman" w:eastAsiaTheme="minorHAnsi" w:hAnsi="Times New Roman" w:cs="Times New Roman"/>
          <w:sz w:val="24"/>
          <w:szCs w:val="24"/>
        </w:rPr>
        <w:t xml:space="preserve"> </w:t>
      </w:r>
      <w:r w:rsidR="00A423DB" w:rsidRPr="00E23663">
        <w:rPr>
          <w:rFonts w:ascii="Times New Roman" w:eastAsiaTheme="minorHAnsi" w:hAnsi="Times New Roman" w:cs="Times New Roman"/>
          <w:sz w:val="24"/>
          <w:szCs w:val="24"/>
        </w:rPr>
        <w:t>remained unchanged</w:t>
      </w:r>
      <w:r w:rsidR="006F0F90" w:rsidRPr="00E23663">
        <w:rPr>
          <w:rFonts w:ascii="Times New Roman" w:eastAsiaTheme="minorHAnsi" w:hAnsi="Times New Roman" w:cs="Times New Roman"/>
          <w:sz w:val="24"/>
          <w:szCs w:val="24"/>
        </w:rPr>
        <w:t xml:space="preserve"> as that of MSN</w:t>
      </w:r>
      <w:r w:rsidR="006F0F90" w:rsidRPr="00E23663">
        <w:rPr>
          <w:rFonts w:ascii="Times New Roman" w:eastAsiaTheme="minorHAnsi" w:hAnsi="Times New Roman" w:cs="Times New Roman"/>
          <w:sz w:val="24"/>
          <w:szCs w:val="24"/>
          <w:vertAlign w:val="subscript"/>
        </w:rPr>
        <w:t>8</w:t>
      </w:r>
      <w:r w:rsidR="00A423DB" w:rsidRPr="00E23663">
        <w:rPr>
          <w:rFonts w:ascii="Times New Roman" w:eastAsiaTheme="minorHAnsi" w:hAnsi="Times New Roman" w:cs="Times New Roman"/>
          <w:sz w:val="24"/>
          <w:szCs w:val="24"/>
        </w:rPr>
        <w:t>. For MSN</w:t>
      </w:r>
      <w:r w:rsidR="00A423DB" w:rsidRPr="00E23663">
        <w:rPr>
          <w:rFonts w:ascii="Times New Roman" w:eastAsiaTheme="minorHAnsi" w:hAnsi="Times New Roman" w:cs="Times New Roman"/>
          <w:sz w:val="24"/>
          <w:szCs w:val="24"/>
          <w:vertAlign w:val="subscript"/>
        </w:rPr>
        <w:t>3</w:t>
      </w:r>
      <w:r w:rsidR="00A423DB" w:rsidRPr="00E23663">
        <w:rPr>
          <w:rFonts w:ascii="Times New Roman" w:eastAsiaTheme="minorHAnsi" w:hAnsi="Times New Roman" w:cs="Times New Roman"/>
          <w:sz w:val="24"/>
          <w:szCs w:val="24"/>
        </w:rPr>
        <w:t xml:space="preserve"> with a pore size of </w:t>
      </w:r>
      <w:r w:rsidR="00BD7913">
        <w:rPr>
          <w:rFonts w:ascii="Times New Roman" w:eastAsiaTheme="minorHAnsi" w:hAnsi="Times New Roman" w:cs="Times New Roman"/>
          <w:sz w:val="24"/>
          <w:szCs w:val="24"/>
        </w:rPr>
        <w:t>~</w:t>
      </w:r>
      <w:r w:rsidR="00A423DB" w:rsidRPr="00E23663">
        <w:rPr>
          <w:rFonts w:ascii="Times New Roman" w:eastAsiaTheme="minorHAnsi" w:hAnsi="Times New Roman" w:cs="Times New Roman"/>
          <w:sz w:val="24"/>
          <w:szCs w:val="24"/>
        </w:rPr>
        <w:t>3 nm, octadecene was used to replace cyclohexane, other proces</w:t>
      </w:r>
      <w:r w:rsidR="00980ECD" w:rsidRPr="00E23663">
        <w:rPr>
          <w:rFonts w:ascii="Times New Roman" w:eastAsiaTheme="minorHAnsi" w:hAnsi="Times New Roman" w:cs="Times New Roman"/>
          <w:sz w:val="24"/>
          <w:szCs w:val="24"/>
        </w:rPr>
        <w:t>se</w:t>
      </w:r>
      <w:r w:rsidR="00A423DB" w:rsidRPr="00E23663">
        <w:rPr>
          <w:rFonts w:ascii="Times New Roman" w:eastAsiaTheme="minorHAnsi" w:hAnsi="Times New Roman" w:cs="Times New Roman"/>
          <w:sz w:val="24"/>
          <w:szCs w:val="24"/>
        </w:rPr>
        <w:t>s remained unchanged. For MSN</w:t>
      </w:r>
      <w:r w:rsidR="00A423DB" w:rsidRPr="00E23663">
        <w:rPr>
          <w:rFonts w:ascii="Times New Roman" w:eastAsiaTheme="minorHAnsi" w:hAnsi="Times New Roman" w:cs="Times New Roman"/>
          <w:sz w:val="24"/>
          <w:szCs w:val="24"/>
          <w:vertAlign w:val="subscript"/>
        </w:rPr>
        <w:t>25</w:t>
      </w:r>
      <w:r w:rsidR="00A423DB" w:rsidRPr="00E23663">
        <w:rPr>
          <w:rFonts w:ascii="Times New Roman" w:eastAsiaTheme="minorHAnsi" w:hAnsi="Times New Roman" w:cs="Times New Roman"/>
          <w:sz w:val="24"/>
          <w:szCs w:val="24"/>
        </w:rPr>
        <w:t xml:space="preserve"> with a pore size of </w:t>
      </w:r>
      <w:r w:rsidR="00BD7913">
        <w:rPr>
          <w:rFonts w:ascii="Times New Roman" w:eastAsiaTheme="minorHAnsi" w:hAnsi="Times New Roman" w:cs="Times New Roman"/>
          <w:sz w:val="24"/>
          <w:szCs w:val="24"/>
        </w:rPr>
        <w:t>~</w:t>
      </w:r>
      <w:r w:rsidR="00A423DB" w:rsidRPr="00E23663">
        <w:rPr>
          <w:rFonts w:ascii="Times New Roman" w:eastAsiaTheme="minorHAnsi" w:hAnsi="Times New Roman" w:cs="Times New Roman"/>
          <w:sz w:val="24"/>
          <w:szCs w:val="24"/>
        </w:rPr>
        <w:t xml:space="preserve">25 nm, chlorobenzene was used to replace cyclohexane, and due to the higher density of chlorobenzene, the mixture of TEOS and chlorobenzene was injected </w:t>
      </w:r>
      <w:r w:rsidR="00980ECD" w:rsidRPr="00E23663">
        <w:rPr>
          <w:rFonts w:ascii="Times New Roman" w:eastAsiaTheme="minorHAnsi" w:hAnsi="Times New Roman" w:cs="Times New Roman"/>
          <w:sz w:val="24"/>
          <w:szCs w:val="24"/>
        </w:rPr>
        <w:t>in</w:t>
      </w:r>
      <w:r w:rsidR="00A423DB" w:rsidRPr="00E23663">
        <w:rPr>
          <w:rFonts w:ascii="Times New Roman" w:eastAsiaTheme="minorHAnsi" w:hAnsi="Times New Roman" w:cs="Times New Roman"/>
          <w:sz w:val="24"/>
          <w:szCs w:val="24"/>
        </w:rPr>
        <w:t>to the bottom of the solution to form a different bi-phase with the water phase on the top.</w:t>
      </w:r>
    </w:p>
    <w:p w14:paraId="2A78F9A3" w14:textId="77777777" w:rsidR="00C11BA6" w:rsidRPr="00E23663" w:rsidRDefault="00C11BA6">
      <w:pPr>
        <w:rPr>
          <w:rFonts w:ascii="Times New Roman" w:eastAsiaTheme="minorHAnsi" w:hAnsi="Times New Roman" w:cs="Times New Roman"/>
          <w:sz w:val="24"/>
          <w:szCs w:val="24"/>
        </w:rPr>
      </w:pPr>
    </w:p>
    <w:p w14:paraId="2211C835" w14:textId="77777777" w:rsidR="00C11BA6" w:rsidRPr="00E23663" w:rsidRDefault="00A423DB">
      <w:pPr>
        <w:rPr>
          <w:rFonts w:ascii="Times New Roman" w:hAnsi="Times New Roman" w:cs="Times New Roman"/>
          <w:b/>
          <w:sz w:val="24"/>
          <w:szCs w:val="24"/>
        </w:rPr>
      </w:pPr>
      <w:r w:rsidRPr="00E23663">
        <w:rPr>
          <w:rFonts w:ascii="Times New Roman" w:hAnsi="Times New Roman" w:cs="Times New Roman"/>
          <w:b/>
          <w:sz w:val="24"/>
          <w:szCs w:val="24"/>
        </w:rPr>
        <w:t xml:space="preserve">Fabrication of </w:t>
      </w:r>
      <w:bookmarkStart w:id="3" w:name="OLE_LINK2"/>
      <w:bookmarkStart w:id="4" w:name="OLE_LINK1"/>
      <w:proofErr w:type="spellStart"/>
      <w:r w:rsidRPr="00E23663">
        <w:rPr>
          <w:rFonts w:ascii="Times New Roman" w:hAnsi="Times New Roman" w:cs="Times New Roman"/>
          <w:b/>
          <w:sz w:val="24"/>
          <w:szCs w:val="24"/>
        </w:rPr>
        <w:t>MSN&amp;mPDA</w:t>
      </w:r>
      <w:proofErr w:type="spellEnd"/>
      <w:r w:rsidRPr="00E23663">
        <w:rPr>
          <w:rFonts w:ascii="Times New Roman" w:hAnsi="Times New Roman" w:cs="Times New Roman"/>
          <w:b/>
          <w:sz w:val="24"/>
          <w:szCs w:val="24"/>
        </w:rPr>
        <w:t xml:space="preserve"> Janus nanoparticle</w:t>
      </w:r>
      <w:bookmarkEnd w:id="3"/>
      <w:bookmarkEnd w:id="4"/>
      <w:r w:rsidRPr="00E23663">
        <w:rPr>
          <w:rFonts w:ascii="Times New Roman" w:hAnsi="Times New Roman" w:cs="Times New Roman"/>
          <w:b/>
          <w:sz w:val="24"/>
          <w:szCs w:val="24"/>
        </w:rPr>
        <w:t>s:</w:t>
      </w:r>
    </w:p>
    <w:p w14:paraId="1DF9ECF0" w14:textId="0EC8E7D7" w:rsidR="00C11BA6" w:rsidRPr="00E23663" w:rsidRDefault="00096D3B">
      <w:pPr>
        <w:rPr>
          <w:rFonts w:ascii="Times New Roman" w:eastAsiaTheme="minorHAnsi" w:hAnsi="Times New Roman" w:cs="Times New Roman"/>
          <w:sz w:val="24"/>
          <w:szCs w:val="24"/>
        </w:rPr>
      </w:pPr>
      <w:r w:rsidRPr="00E23663">
        <w:rPr>
          <w:rFonts w:ascii="Times New Roman" w:hAnsi="Times New Roman" w:cs="Times New Roman"/>
          <w:sz w:val="24"/>
          <w:szCs w:val="24"/>
        </w:rPr>
        <w:t>The</w:t>
      </w:r>
      <w:r w:rsidR="00A423DB" w:rsidRPr="00E23663">
        <w:rPr>
          <w:rFonts w:ascii="Times New Roman" w:hAnsi="Times New Roman" w:cs="Times New Roman"/>
          <w:sz w:val="24"/>
          <w:szCs w:val="24"/>
        </w:rPr>
        <w:t xml:space="preserve"> typical </w:t>
      </w:r>
      <w:r w:rsidRPr="00E23663">
        <w:rPr>
          <w:rFonts w:ascii="Times New Roman" w:hAnsi="Times New Roman" w:cs="Times New Roman"/>
          <w:sz w:val="24"/>
          <w:szCs w:val="24"/>
        </w:rPr>
        <w:t xml:space="preserve">synthesis </w:t>
      </w:r>
      <w:r w:rsidR="00A423DB" w:rsidRPr="00E23663">
        <w:rPr>
          <w:rFonts w:ascii="Times New Roman" w:hAnsi="Times New Roman" w:cs="Times New Roman"/>
          <w:sz w:val="24"/>
          <w:szCs w:val="24"/>
        </w:rPr>
        <w:t>process</w:t>
      </w:r>
      <w:r w:rsidRPr="00E23663">
        <w:rPr>
          <w:rFonts w:ascii="Times New Roman" w:hAnsi="Times New Roman" w:cs="Times New Roman"/>
          <w:sz w:val="24"/>
          <w:szCs w:val="24"/>
        </w:rPr>
        <w:t xml:space="preserve"> of MSN</w:t>
      </w:r>
      <w:r w:rsidRPr="00E23663">
        <w:rPr>
          <w:rFonts w:ascii="Times New Roman" w:hAnsi="Times New Roman" w:cs="Times New Roman"/>
          <w:sz w:val="24"/>
          <w:szCs w:val="24"/>
          <w:vertAlign w:val="subscript"/>
        </w:rPr>
        <w:t>8</w:t>
      </w:r>
      <w:r w:rsidRPr="00E23663">
        <w:rPr>
          <w:rFonts w:ascii="Times New Roman" w:hAnsi="Times New Roman" w:cs="Times New Roman"/>
          <w:sz w:val="24"/>
          <w:szCs w:val="24"/>
        </w:rPr>
        <w:t>&amp;mPDA</w:t>
      </w:r>
      <w:r w:rsidRPr="00E23663">
        <w:rPr>
          <w:rFonts w:ascii="Times New Roman" w:hAnsi="Times New Roman" w:cs="Times New Roman"/>
          <w:sz w:val="24"/>
          <w:szCs w:val="24"/>
          <w:vertAlign w:val="subscript"/>
        </w:rPr>
        <w:t>15</w:t>
      </w:r>
      <w:r w:rsidRPr="00E23663">
        <w:rPr>
          <w:rFonts w:ascii="Times New Roman" w:hAnsi="Times New Roman" w:cs="Times New Roman"/>
          <w:sz w:val="24"/>
          <w:szCs w:val="24"/>
        </w:rPr>
        <w:t xml:space="preserve"> Janus nanoparticles </w:t>
      </w:r>
      <w:r w:rsidR="00BD7913">
        <w:rPr>
          <w:rFonts w:ascii="Times New Roman" w:hAnsi="Times New Roman" w:cs="Times New Roman"/>
          <w:sz w:val="24"/>
          <w:szCs w:val="24"/>
        </w:rPr>
        <w:t>wa</w:t>
      </w:r>
      <w:r w:rsidR="00BD7913" w:rsidRPr="00E23663">
        <w:rPr>
          <w:rFonts w:ascii="Times New Roman" w:hAnsi="Times New Roman" w:cs="Times New Roman"/>
          <w:sz w:val="24"/>
          <w:szCs w:val="24"/>
        </w:rPr>
        <w:t xml:space="preserve">s </w:t>
      </w:r>
      <w:r w:rsidRPr="00E23663">
        <w:rPr>
          <w:rFonts w:ascii="Times New Roman" w:hAnsi="Times New Roman" w:cs="Times New Roman"/>
          <w:sz w:val="24"/>
          <w:szCs w:val="24"/>
        </w:rPr>
        <w:t xml:space="preserve">recorded in the </w:t>
      </w:r>
      <w:r w:rsidR="00BD7913">
        <w:rPr>
          <w:rFonts w:ascii="Times New Roman" w:hAnsi="Times New Roman" w:cs="Times New Roman"/>
          <w:sz w:val="24"/>
          <w:szCs w:val="24"/>
        </w:rPr>
        <w:t xml:space="preserve">main text of the </w:t>
      </w:r>
      <w:r w:rsidRPr="00E23663">
        <w:rPr>
          <w:rFonts w:ascii="Times New Roman" w:hAnsi="Times New Roman" w:cs="Times New Roman"/>
          <w:sz w:val="24"/>
          <w:szCs w:val="24"/>
        </w:rPr>
        <w:t xml:space="preserve">manuscript. </w:t>
      </w:r>
      <w:r w:rsidR="00A423DB" w:rsidRPr="00E23663">
        <w:rPr>
          <w:rFonts w:ascii="Times New Roman" w:eastAsiaTheme="minorHAnsi" w:hAnsi="Times New Roman" w:cs="Times New Roman"/>
          <w:sz w:val="24"/>
          <w:szCs w:val="24"/>
        </w:rPr>
        <w:t xml:space="preserve">For the synthesis of </w:t>
      </w:r>
      <w:proofErr w:type="spellStart"/>
      <w:r w:rsidR="00A423DB" w:rsidRPr="00E23663">
        <w:rPr>
          <w:rFonts w:ascii="Times New Roman" w:hAnsi="Times New Roman" w:cs="Times New Roman"/>
          <w:sz w:val="24"/>
          <w:szCs w:val="24"/>
        </w:rPr>
        <w:t>MSN&amp;mPDA</w:t>
      </w:r>
      <w:proofErr w:type="spellEnd"/>
      <w:r w:rsidR="00A423DB" w:rsidRPr="00E23663">
        <w:rPr>
          <w:rFonts w:ascii="Times New Roman" w:hAnsi="Times New Roman" w:cs="Times New Roman"/>
          <w:sz w:val="24"/>
          <w:szCs w:val="24"/>
        </w:rPr>
        <w:t xml:space="preserve"> Janus nanoparticles with different pore size</w:t>
      </w:r>
      <w:r w:rsidR="00BD7913">
        <w:rPr>
          <w:rFonts w:ascii="Times New Roman" w:hAnsi="Times New Roman" w:cs="Times New Roman"/>
          <w:sz w:val="24"/>
          <w:szCs w:val="24"/>
        </w:rPr>
        <w:t>s</w:t>
      </w:r>
      <w:r w:rsidR="00A423DB" w:rsidRPr="00E23663">
        <w:rPr>
          <w:rFonts w:ascii="Times New Roman" w:hAnsi="Times New Roman" w:cs="Times New Roman"/>
          <w:sz w:val="24"/>
          <w:szCs w:val="24"/>
        </w:rPr>
        <w:t xml:space="preserve"> in the </w:t>
      </w:r>
      <w:proofErr w:type="spellStart"/>
      <w:r w:rsidR="00A423DB" w:rsidRPr="00E23663">
        <w:rPr>
          <w:rFonts w:ascii="Times New Roman" w:hAnsi="Times New Roman" w:cs="Times New Roman"/>
          <w:sz w:val="24"/>
          <w:szCs w:val="24"/>
        </w:rPr>
        <w:t>mPDA</w:t>
      </w:r>
      <w:proofErr w:type="spellEnd"/>
      <w:r w:rsidR="00A423DB" w:rsidRPr="00E23663">
        <w:rPr>
          <w:rFonts w:ascii="Times New Roman" w:hAnsi="Times New Roman" w:cs="Times New Roman"/>
          <w:sz w:val="24"/>
          <w:szCs w:val="24"/>
        </w:rPr>
        <w:t xml:space="preserve"> section, combination</w:t>
      </w:r>
      <w:r w:rsidR="00980ECD" w:rsidRPr="00E23663">
        <w:rPr>
          <w:rFonts w:ascii="Times New Roman" w:hAnsi="Times New Roman" w:cs="Times New Roman"/>
          <w:sz w:val="24"/>
          <w:szCs w:val="24"/>
        </w:rPr>
        <w:t>s</w:t>
      </w:r>
      <w:r w:rsidR="00A423DB" w:rsidRPr="00E23663">
        <w:rPr>
          <w:rFonts w:ascii="Times New Roman" w:hAnsi="Times New Roman" w:cs="Times New Roman"/>
          <w:sz w:val="24"/>
          <w:szCs w:val="24"/>
        </w:rPr>
        <w:t xml:space="preserve"> of different </w:t>
      </w:r>
      <w:r w:rsidR="00BD7913">
        <w:rPr>
          <w:rFonts w:ascii="Times New Roman" w:hAnsi="Times New Roman" w:cs="Times New Roman"/>
          <w:sz w:val="24"/>
          <w:szCs w:val="24"/>
        </w:rPr>
        <w:t xml:space="preserve">amphiphilic </w:t>
      </w:r>
      <w:r w:rsidR="00BD7913">
        <w:rPr>
          <w:rFonts w:ascii="Times New Roman" w:eastAsiaTheme="minorHAnsi" w:hAnsi="Times New Roman" w:cs="Times New Roman"/>
          <w:sz w:val="24"/>
          <w:szCs w:val="24"/>
        </w:rPr>
        <w:t>P</w:t>
      </w:r>
      <w:r w:rsidR="00A423DB" w:rsidRPr="00E23663">
        <w:rPr>
          <w:rFonts w:ascii="Times New Roman" w:eastAsiaTheme="minorHAnsi" w:hAnsi="Times New Roman" w:cs="Times New Roman"/>
          <w:sz w:val="24"/>
          <w:szCs w:val="24"/>
        </w:rPr>
        <w:t xml:space="preserve">luronic </w:t>
      </w:r>
      <w:r w:rsidR="00BD7913">
        <w:rPr>
          <w:rFonts w:ascii="Times New Roman" w:hAnsi="Times New Roman" w:cs="Times New Roman"/>
          <w:sz w:val="24"/>
          <w:szCs w:val="24"/>
        </w:rPr>
        <w:t>triblock</w:t>
      </w:r>
      <w:r w:rsidR="00BD7913" w:rsidRPr="00E23663">
        <w:rPr>
          <w:rFonts w:ascii="Times New Roman" w:eastAsiaTheme="minorHAnsi" w:hAnsi="Times New Roman" w:cs="Times New Roman"/>
          <w:sz w:val="24"/>
          <w:szCs w:val="24"/>
        </w:rPr>
        <w:t xml:space="preserve"> </w:t>
      </w:r>
      <w:r w:rsidR="00A423DB" w:rsidRPr="00E23663">
        <w:rPr>
          <w:rFonts w:ascii="Times New Roman" w:eastAsiaTheme="minorHAnsi" w:hAnsi="Times New Roman" w:cs="Times New Roman"/>
          <w:sz w:val="24"/>
          <w:szCs w:val="24"/>
        </w:rPr>
        <w:t xml:space="preserve">copolymers were used: for </w:t>
      </w:r>
      <w:proofErr w:type="spellStart"/>
      <w:r w:rsidR="00A423DB" w:rsidRPr="00E23663">
        <w:rPr>
          <w:rFonts w:ascii="Times New Roman" w:eastAsiaTheme="minorHAnsi" w:hAnsi="Times New Roman" w:cs="Times New Roman"/>
          <w:sz w:val="24"/>
          <w:szCs w:val="24"/>
        </w:rPr>
        <w:t>mPDA</w:t>
      </w:r>
      <w:proofErr w:type="spellEnd"/>
      <w:r w:rsidR="00A423DB" w:rsidRPr="00E23663">
        <w:rPr>
          <w:rFonts w:ascii="Times New Roman" w:eastAsiaTheme="minorHAnsi" w:hAnsi="Times New Roman" w:cs="Times New Roman"/>
          <w:sz w:val="24"/>
          <w:szCs w:val="24"/>
        </w:rPr>
        <w:t xml:space="preserve"> with </w:t>
      </w:r>
      <w:r w:rsidR="00980ECD" w:rsidRPr="00E23663">
        <w:rPr>
          <w:rFonts w:ascii="Times New Roman" w:eastAsiaTheme="minorHAnsi" w:hAnsi="Times New Roman" w:cs="Times New Roman"/>
          <w:sz w:val="24"/>
          <w:szCs w:val="24"/>
        </w:rPr>
        <w:t xml:space="preserve">the </w:t>
      </w:r>
      <w:r w:rsidR="00A423DB" w:rsidRPr="00E23663">
        <w:rPr>
          <w:rFonts w:ascii="Times New Roman" w:eastAsiaTheme="minorHAnsi" w:hAnsi="Times New Roman" w:cs="Times New Roman"/>
          <w:sz w:val="24"/>
          <w:szCs w:val="24"/>
        </w:rPr>
        <w:t xml:space="preserve">pore size of </w:t>
      </w:r>
      <w:r w:rsidR="00BD7913">
        <w:rPr>
          <w:rFonts w:ascii="Times New Roman" w:eastAsiaTheme="minorHAnsi" w:hAnsi="Times New Roman" w:cs="Times New Roman"/>
          <w:sz w:val="24"/>
          <w:szCs w:val="24"/>
        </w:rPr>
        <w:t xml:space="preserve">~ </w:t>
      </w:r>
      <w:r w:rsidR="00A423DB" w:rsidRPr="00E23663">
        <w:rPr>
          <w:rFonts w:ascii="Times New Roman" w:eastAsiaTheme="minorHAnsi" w:hAnsi="Times New Roman" w:cs="Times New Roman"/>
          <w:sz w:val="24"/>
          <w:szCs w:val="24"/>
        </w:rPr>
        <w:t xml:space="preserve">5, 25 and 50 nm, the addition of copolymers was 0.15 g of </w:t>
      </w:r>
      <w:r w:rsidR="00BD7913">
        <w:rPr>
          <w:rFonts w:ascii="Times New Roman" w:eastAsiaTheme="minorHAnsi" w:hAnsi="Times New Roman" w:cs="Times New Roman"/>
          <w:sz w:val="24"/>
          <w:szCs w:val="24"/>
        </w:rPr>
        <w:t xml:space="preserve">Pluronic </w:t>
      </w:r>
      <w:r w:rsidR="00A423DB" w:rsidRPr="00E23663">
        <w:rPr>
          <w:rFonts w:ascii="Times New Roman" w:eastAsiaTheme="minorHAnsi" w:hAnsi="Times New Roman" w:cs="Times New Roman"/>
          <w:sz w:val="24"/>
          <w:szCs w:val="24"/>
        </w:rPr>
        <w:t>F</w:t>
      </w:r>
      <w:r w:rsidR="000E3620" w:rsidRPr="00E23663">
        <w:rPr>
          <w:rFonts w:ascii="Times New Roman" w:eastAsiaTheme="minorHAnsi" w:hAnsi="Times New Roman" w:cs="Times New Roman"/>
          <w:sz w:val="24"/>
          <w:szCs w:val="24"/>
        </w:rPr>
        <w:t>-108</w:t>
      </w:r>
      <w:r w:rsidR="00A423DB" w:rsidRPr="00E23663">
        <w:rPr>
          <w:rFonts w:ascii="Times New Roman" w:eastAsiaTheme="minorHAnsi" w:hAnsi="Times New Roman" w:cs="Times New Roman"/>
          <w:sz w:val="24"/>
          <w:szCs w:val="24"/>
        </w:rPr>
        <w:t xml:space="preserve"> and 0.05 g of F</w:t>
      </w:r>
      <w:r w:rsidR="000E3620" w:rsidRPr="00E23663">
        <w:rPr>
          <w:rFonts w:ascii="Times New Roman" w:eastAsiaTheme="minorHAnsi" w:hAnsi="Times New Roman" w:cs="Times New Roman"/>
          <w:sz w:val="24"/>
          <w:szCs w:val="24"/>
        </w:rPr>
        <w:t>-127</w:t>
      </w:r>
      <w:r w:rsidR="00A423DB" w:rsidRPr="00E23663">
        <w:rPr>
          <w:rFonts w:ascii="Times New Roman" w:eastAsiaTheme="minorHAnsi" w:hAnsi="Times New Roman" w:cs="Times New Roman"/>
          <w:sz w:val="24"/>
          <w:szCs w:val="24"/>
        </w:rPr>
        <w:t xml:space="preserve">, </w:t>
      </w:r>
      <w:bookmarkStart w:id="5" w:name="OLE_LINK3"/>
      <w:r w:rsidR="00A423DB" w:rsidRPr="00E23663">
        <w:rPr>
          <w:rFonts w:ascii="Times New Roman" w:eastAsiaTheme="minorHAnsi" w:hAnsi="Times New Roman" w:cs="Times New Roman"/>
          <w:sz w:val="24"/>
          <w:szCs w:val="24"/>
        </w:rPr>
        <w:t xml:space="preserve">0.19 g of </w:t>
      </w:r>
      <w:r w:rsidR="000E3620" w:rsidRPr="00E23663">
        <w:rPr>
          <w:rFonts w:ascii="Times New Roman" w:eastAsiaTheme="minorHAnsi" w:hAnsi="Times New Roman" w:cs="Times New Roman"/>
          <w:sz w:val="24"/>
          <w:szCs w:val="24"/>
        </w:rPr>
        <w:t>F-127</w:t>
      </w:r>
      <w:r w:rsidR="00A423DB" w:rsidRPr="00E23663">
        <w:rPr>
          <w:rFonts w:ascii="Times New Roman" w:eastAsiaTheme="minorHAnsi" w:hAnsi="Times New Roman" w:cs="Times New Roman"/>
          <w:sz w:val="24"/>
          <w:szCs w:val="24"/>
        </w:rPr>
        <w:t xml:space="preserve"> and 0.01 g of </w:t>
      </w:r>
      <w:bookmarkStart w:id="6" w:name="OLE_LINK49"/>
      <w:bookmarkStart w:id="7" w:name="OLE_LINK50"/>
      <w:r w:rsidR="00A423DB" w:rsidRPr="00E23663">
        <w:rPr>
          <w:rFonts w:ascii="Times New Roman" w:eastAsiaTheme="minorHAnsi" w:hAnsi="Times New Roman" w:cs="Times New Roman"/>
          <w:sz w:val="24"/>
          <w:szCs w:val="24"/>
        </w:rPr>
        <w:t>P</w:t>
      </w:r>
      <w:bookmarkEnd w:id="5"/>
      <w:r w:rsidR="000E3620" w:rsidRPr="00E23663">
        <w:rPr>
          <w:rFonts w:ascii="Times New Roman" w:eastAsiaTheme="minorHAnsi" w:hAnsi="Times New Roman" w:cs="Times New Roman"/>
          <w:sz w:val="24"/>
          <w:szCs w:val="24"/>
        </w:rPr>
        <w:t>-123</w:t>
      </w:r>
      <w:bookmarkEnd w:id="6"/>
      <w:bookmarkEnd w:id="7"/>
      <w:r w:rsidR="00A423DB" w:rsidRPr="00E23663">
        <w:rPr>
          <w:rFonts w:ascii="Times New Roman" w:eastAsiaTheme="minorHAnsi" w:hAnsi="Times New Roman" w:cs="Times New Roman"/>
          <w:sz w:val="24"/>
          <w:szCs w:val="24"/>
        </w:rPr>
        <w:t xml:space="preserve">, 0.15 g of </w:t>
      </w:r>
      <w:r w:rsidR="000E3620" w:rsidRPr="00E23663">
        <w:rPr>
          <w:rFonts w:ascii="Times New Roman" w:eastAsiaTheme="minorHAnsi" w:hAnsi="Times New Roman" w:cs="Times New Roman"/>
          <w:sz w:val="24"/>
          <w:szCs w:val="24"/>
        </w:rPr>
        <w:t>F-127</w:t>
      </w:r>
      <w:r w:rsidR="00A423DB" w:rsidRPr="00E23663">
        <w:rPr>
          <w:rFonts w:ascii="Times New Roman" w:eastAsiaTheme="minorHAnsi" w:hAnsi="Times New Roman" w:cs="Times New Roman"/>
          <w:sz w:val="24"/>
          <w:szCs w:val="24"/>
        </w:rPr>
        <w:t xml:space="preserve"> and 0.05 g of </w:t>
      </w:r>
      <w:r w:rsidR="000E3620" w:rsidRPr="00E23663">
        <w:rPr>
          <w:rFonts w:ascii="Times New Roman" w:eastAsiaTheme="minorHAnsi" w:hAnsi="Times New Roman" w:cs="Times New Roman"/>
          <w:sz w:val="24"/>
          <w:szCs w:val="24"/>
        </w:rPr>
        <w:t>P-123</w:t>
      </w:r>
      <w:r w:rsidR="00A423DB" w:rsidRPr="00E23663">
        <w:rPr>
          <w:rFonts w:ascii="Times New Roman" w:eastAsiaTheme="minorHAnsi" w:hAnsi="Times New Roman" w:cs="Times New Roman"/>
          <w:sz w:val="24"/>
          <w:szCs w:val="24"/>
        </w:rPr>
        <w:t xml:space="preserve">, respectively. </w:t>
      </w:r>
    </w:p>
    <w:p w14:paraId="18038802" w14:textId="77777777" w:rsidR="00C11BA6" w:rsidRPr="00E23663" w:rsidRDefault="00C11BA6">
      <w:pPr>
        <w:rPr>
          <w:rFonts w:ascii="Times New Roman" w:hAnsi="Times New Roman" w:cs="Times New Roman"/>
          <w:sz w:val="24"/>
          <w:szCs w:val="24"/>
        </w:rPr>
      </w:pPr>
    </w:p>
    <w:p w14:paraId="5A857FE1" w14:textId="77777777" w:rsidR="00C11BA6" w:rsidRPr="00E23663" w:rsidRDefault="00A423DB">
      <w:pPr>
        <w:rPr>
          <w:rFonts w:ascii="Times New Roman" w:hAnsi="Times New Roman" w:cs="Times New Roman"/>
          <w:b/>
          <w:sz w:val="24"/>
          <w:szCs w:val="24"/>
        </w:rPr>
      </w:pPr>
      <w:r w:rsidRPr="00E23663">
        <w:rPr>
          <w:rFonts w:ascii="Times New Roman" w:hAnsi="Times New Roman" w:cs="Times New Roman"/>
          <w:b/>
          <w:sz w:val="24"/>
          <w:szCs w:val="24"/>
        </w:rPr>
        <w:t>Biological logic gate establishment:</w:t>
      </w:r>
    </w:p>
    <w:p w14:paraId="4E87BBB2" w14:textId="3C017C51" w:rsidR="00C11BA6" w:rsidRPr="00E23663" w:rsidRDefault="00A423DB">
      <w:pPr>
        <w:rPr>
          <w:rFonts w:ascii="Times New Roman" w:hAnsi="Times New Roman" w:cs="Times New Roman"/>
          <w:sz w:val="24"/>
          <w:szCs w:val="24"/>
        </w:rPr>
      </w:pPr>
      <w:r w:rsidRPr="00E23663">
        <w:rPr>
          <w:rFonts w:ascii="Times New Roman" w:hAnsi="Times New Roman" w:cs="Times New Roman"/>
          <w:sz w:val="24"/>
          <w:szCs w:val="24"/>
        </w:rPr>
        <w:t xml:space="preserve">To establish the biological logic gate, </w:t>
      </w:r>
      <w:proofErr w:type="spellStart"/>
      <w:r w:rsidRPr="00E23663">
        <w:rPr>
          <w:rFonts w:ascii="Times New Roman" w:hAnsi="Times New Roman" w:cs="Times New Roman"/>
          <w:sz w:val="24"/>
          <w:szCs w:val="24"/>
        </w:rPr>
        <w:t>MSN&amp;mPDA</w:t>
      </w:r>
      <w:proofErr w:type="spellEnd"/>
      <w:r w:rsidRPr="00E23663">
        <w:rPr>
          <w:rFonts w:ascii="Times New Roman" w:hAnsi="Times New Roman" w:cs="Times New Roman"/>
          <w:sz w:val="24"/>
          <w:szCs w:val="24"/>
        </w:rPr>
        <w:t xml:space="preserve"> nanoparticles </w:t>
      </w:r>
      <w:r w:rsidR="00BD7913" w:rsidRPr="00E23663">
        <w:rPr>
          <w:rFonts w:ascii="Times New Roman" w:hAnsi="Times New Roman" w:cs="Times New Roman"/>
          <w:sz w:val="24"/>
          <w:szCs w:val="24"/>
        </w:rPr>
        <w:t xml:space="preserve">functionalized </w:t>
      </w:r>
      <w:r w:rsidRPr="00E23663">
        <w:rPr>
          <w:rFonts w:ascii="Times New Roman" w:hAnsi="Times New Roman" w:cs="Times New Roman"/>
          <w:sz w:val="24"/>
          <w:szCs w:val="24"/>
        </w:rPr>
        <w:t>with benzimidazole moieties in the MSN section were first fabricated. In a typical synthesis, 20</w:t>
      </w:r>
      <w:r w:rsidR="005D2E91" w:rsidRPr="00E23663">
        <w:rPr>
          <w:rFonts w:ascii="Times New Roman" w:hAnsi="Times New Roman" w:cs="Times New Roman"/>
          <w:sz w:val="24"/>
          <w:szCs w:val="24"/>
        </w:rPr>
        <w:t>.0</w:t>
      </w:r>
      <w:r w:rsidRPr="00E23663">
        <w:rPr>
          <w:rFonts w:ascii="Times New Roman" w:hAnsi="Times New Roman" w:cs="Times New Roman"/>
          <w:sz w:val="24"/>
          <w:szCs w:val="24"/>
        </w:rPr>
        <w:t xml:space="preserve"> mg of </w:t>
      </w:r>
      <w:r w:rsidRPr="00FC35B2">
        <w:rPr>
          <w:rFonts w:ascii="Times New Roman" w:hAnsi="Times New Roman" w:cs="Times New Roman"/>
          <w:sz w:val="24"/>
          <w:szCs w:val="24"/>
        </w:rPr>
        <w:t>MSNs with CTAB extracted</w:t>
      </w:r>
      <w:r w:rsidR="00FC35B2">
        <w:rPr>
          <w:rFonts w:ascii="Times New Roman" w:hAnsi="Times New Roman" w:cs="Times New Roman"/>
          <w:sz w:val="24"/>
          <w:szCs w:val="24"/>
        </w:rPr>
        <w:t xml:space="preserve"> (the extraction process is recorded in the manuscript)</w:t>
      </w:r>
      <w:r w:rsidRPr="00E23663">
        <w:rPr>
          <w:rFonts w:ascii="Times New Roman" w:hAnsi="Times New Roman" w:cs="Times New Roman"/>
          <w:sz w:val="24"/>
          <w:szCs w:val="24"/>
        </w:rPr>
        <w:t xml:space="preserve"> </w:t>
      </w:r>
      <w:r w:rsidR="00BD7913" w:rsidRPr="00E23663">
        <w:rPr>
          <w:rFonts w:ascii="Times New Roman" w:hAnsi="Times New Roman" w:cs="Times New Roman"/>
          <w:sz w:val="24"/>
          <w:szCs w:val="24"/>
        </w:rPr>
        <w:t>w</w:t>
      </w:r>
      <w:r w:rsidR="00BD7913">
        <w:rPr>
          <w:rFonts w:ascii="Times New Roman" w:hAnsi="Times New Roman" w:cs="Times New Roman"/>
          <w:sz w:val="24"/>
          <w:szCs w:val="24"/>
        </w:rPr>
        <w:t>as</w:t>
      </w:r>
      <w:r w:rsidR="00BD7913" w:rsidRPr="00E23663">
        <w:rPr>
          <w:rFonts w:ascii="Times New Roman" w:hAnsi="Times New Roman" w:cs="Times New Roman"/>
          <w:sz w:val="24"/>
          <w:szCs w:val="24"/>
        </w:rPr>
        <w:t xml:space="preserve"> </w:t>
      </w:r>
      <w:r w:rsidRPr="00E23663">
        <w:rPr>
          <w:rFonts w:ascii="Times New Roman" w:hAnsi="Times New Roman" w:cs="Times New Roman"/>
          <w:sz w:val="24"/>
          <w:szCs w:val="24"/>
        </w:rPr>
        <w:t>dispersed in 10</w:t>
      </w:r>
      <w:r w:rsidR="00F80C9C" w:rsidRPr="00E23663">
        <w:rPr>
          <w:rFonts w:ascii="Times New Roman" w:hAnsi="Times New Roman" w:cs="Times New Roman"/>
          <w:sz w:val="24"/>
          <w:szCs w:val="24"/>
        </w:rPr>
        <w:t>.0</w:t>
      </w:r>
      <w:r w:rsidRPr="00E23663">
        <w:rPr>
          <w:rFonts w:ascii="Times New Roman" w:hAnsi="Times New Roman" w:cs="Times New Roman"/>
          <w:sz w:val="24"/>
          <w:szCs w:val="24"/>
        </w:rPr>
        <w:t xml:space="preserve"> mL of </w:t>
      </w:r>
      <w:bookmarkStart w:id="8" w:name="OLE_LINK4"/>
      <w:bookmarkStart w:id="9" w:name="OLE_LINK5"/>
      <w:r w:rsidRPr="00E23663">
        <w:rPr>
          <w:rFonts w:ascii="Times New Roman" w:hAnsi="Times New Roman" w:cs="Times New Roman"/>
          <w:sz w:val="24"/>
          <w:szCs w:val="24"/>
        </w:rPr>
        <w:t>acetonitrile</w:t>
      </w:r>
      <w:bookmarkEnd w:id="8"/>
      <w:bookmarkEnd w:id="9"/>
      <w:r w:rsidRPr="00E23663">
        <w:rPr>
          <w:rFonts w:ascii="Times New Roman" w:hAnsi="Times New Roman" w:cs="Times New Roman"/>
          <w:sz w:val="24"/>
          <w:szCs w:val="24"/>
        </w:rPr>
        <w:t xml:space="preserve">, then 100 </w:t>
      </w:r>
      <w:proofErr w:type="spellStart"/>
      <w:r w:rsidRPr="00E23663">
        <w:rPr>
          <w:rFonts w:ascii="Times New Roman" w:hAnsi="Times New Roman" w:cs="Times New Roman"/>
          <w:sz w:val="24"/>
          <w:szCs w:val="24"/>
        </w:rPr>
        <w:t>μL</w:t>
      </w:r>
      <w:proofErr w:type="spellEnd"/>
      <w:r w:rsidRPr="00E23663">
        <w:rPr>
          <w:rFonts w:ascii="Times New Roman" w:hAnsi="Times New Roman" w:cs="Times New Roman"/>
          <w:sz w:val="24"/>
          <w:szCs w:val="24"/>
        </w:rPr>
        <w:t xml:space="preserve"> of (3-iodopropyl) </w:t>
      </w:r>
      <w:proofErr w:type="spellStart"/>
      <w:r w:rsidRPr="00E23663">
        <w:rPr>
          <w:rFonts w:ascii="Times New Roman" w:hAnsi="Times New Roman" w:cs="Times New Roman"/>
          <w:sz w:val="24"/>
          <w:szCs w:val="24"/>
        </w:rPr>
        <w:t>trimethoxysilane</w:t>
      </w:r>
      <w:proofErr w:type="spellEnd"/>
      <w:r w:rsidRPr="00E23663">
        <w:rPr>
          <w:rFonts w:ascii="Times New Roman" w:hAnsi="Times New Roman" w:cs="Times New Roman"/>
          <w:sz w:val="24"/>
          <w:szCs w:val="24"/>
        </w:rPr>
        <w:t xml:space="preserve"> was added. The mixture was stirred overnight, then centrifuged and washed with acetonitrile</w:t>
      </w:r>
      <w:r w:rsidR="005D2E91" w:rsidRPr="00E23663">
        <w:rPr>
          <w:rFonts w:ascii="Times New Roman" w:hAnsi="Times New Roman" w:cs="Times New Roman"/>
          <w:sz w:val="24"/>
          <w:szCs w:val="24"/>
        </w:rPr>
        <w:t xml:space="preserve"> to obtain the iodine</w:t>
      </w:r>
      <w:r w:rsidR="00FD14B1">
        <w:rPr>
          <w:rFonts w:ascii="Times New Roman" w:hAnsi="Times New Roman" w:cs="Times New Roman" w:hint="eastAsia"/>
          <w:sz w:val="24"/>
          <w:szCs w:val="24"/>
        </w:rPr>
        <w:t>-</w:t>
      </w:r>
      <w:r w:rsidR="005D2E91" w:rsidRPr="00E23663">
        <w:rPr>
          <w:rFonts w:ascii="Times New Roman" w:hAnsi="Times New Roman" w:cs="Times New Roman"/>
          <w:sz w:val="24"/>
          <w:szCs w:val="24"/>
        </w:rPr>
        <w:t>propyl functionalized MSNs</w:t>
      </w:r>
      <w:r w:rsidRPr="00E23663">
        <w:rPr>
          <w:rFonts w:ascii="Times New Roman" w:hAnsi="Times New Roman" w:cs="Times New Roman"/>
          <w:sz w:val="24"/>
          <w:szCs w:val="24"/>
        </w:rPr>
        <w:t xml:space="preserve">. Then the </w:t>
      </w:r>
      <w:bookmarkStart w:id="10" w:name="OLE_LINK26"/>
      <w:bookmarkStart w:id="11" w:name="OLE_LINK27"/>
      <w:r w:rsidRPr="00E23663">
        <w:rPr>
          <w:rFonts w:ascii="Times New Roman" w:hAnsi="Times New Roman" w:cs="Times New Roman"/>
          <w:sz w:val="24"/>
          <w:szCs w:val="24"/>
        </w:rPr>
        <w:t>MSNs</w:t>
      </w:r>
      <w:bookmarkEnd w:id="10"/>
      <w:bookmarkEnd w:id="11"/>
      <w:r w:rsidR="00FD14B1" w:rsidRPr="00FD14B1">
        <w:rPr>
          <w:rFonts w:ascii="Times New Roman" w:hAnsi="Times New Roman" w:cs="Times New Roman"/>
          <w:sz w:val="24"/>
          <w:szCs w:val="24"/>
        </w:rPr>
        <w:t xml:space="preserve"> </w:t>
      </w:r>
      <w:r w:rsidR="00FD14B1" w:rsidRPr="00E23663">
        <w:rPr>
          <w:rFonts w:ascii="Times New Roman" w:hAnsi="Times New Roman" w:cs="Times New Roman"/>
          <w:sz w:val="24"/>
          <w:szCs w:val="24"/>
        </w:rPr>
        <w:t xml:space="preserve">functionalized </w:t>
      </w:r>
      <w:r w:rsidR="00FD14B1">
        <w:rPr>
          <w:rFonts w:ascii="Times New Roman" w:hAnsi="Times New Roman" w:cs="Times New Roman" w:hint="eastAsia"/>
          <w:sz w:val="24"/>
          <w:szCs w:val="24"/>
        </w:rPr>
        <w:t>with</w:t>
      </w:r>
      <w:r w:rsidR="00FD14B1">
        <w:rPr>
          <w:rFonts w:ascii="Times New Roman" w:hAnsi="Times New Roman" w:cs="Times New Roman"/>
          <w:sz w:val="24"/>
          <w:szCs w:val="24"/>
        </w:rPr>
        <w:t xml:space="preserve"> </w:t>
      </w:r>
      <w:r w:rsidR="00FD14B1" w:rsidRPr="00E23663">
        <w:rPr>
          <w:rFonts w:ascii="Times New Roman" w:hAnsi="Times New Roman" w:cs="Times New Roman"/>
          <w:sz w:val="24"/>
          <w:szCs w:val="24"/>
        </w:rPr>
        <w:t xml:space="preserve">iodine propyl </w:t>
      </w:r>
      <w:r w:rsidRPr="00E23663">
        <w:rPr>
          <w:rFonts w:ascii="Times New Roman" w:hAnsi="Times New Roman" w:cs="Times New Roman"/>
          <w:sz w:val="24"/>
          <w:szCs w:val="24"/>
        </w:rPr>
        <w:t>were dispersed in 8.0 mL of benzimidazole toluene (1.0 mg</w:t>
      </w:r>
      <w:r w:rsidR="0084350D" w:rsidRPr="00E23663">
        <w:rPr>
          <w:rFonts w:ascii="Times New Roman" w:hAnsi="Times New Roman" w:cs="Times New Roman"/>
          <w:sz w:val="24"/>
          <w:szCs w:val="24"/>
        </w:rPr>
        <w:t xml:space="preserve"> </w:t>
      </w:r>
      <w:r w:rsidRPr="00E23663">
        <w:rPr>
          <w:rFonts w:ascii="Times New Roman" w:hAnsi="Times New Roman" w:cs="Times New Roman"/>
          <w:sz w:val="24"/>
          <w:szCs w:val="24"/>
        </w:rPr>
        <w:t>mL</w:t>
      </w:r>
      <w:r w:rsidR="0084350D" w:rsidRPr="00E23663">
        <w:rPr>
          <w:rFonts w:ascii="Times New Roman" w:hAnsi="Times New Roman" w:cs="Times New Roman"/>
          <w:sz w:val="24"/>
          <w:szCs w:val="24"/>
          <w:vertAlign w:val="superscript"/>
        </w:rPr>
        <w:t>-1</w:t>
      </w:r>
      <w:r w:rsidRPr="00E23663">
        <w:rPr>
          <w:rFonts w:ascii="Times New Roman" w:hAnsi="Times New Roman" w:cs="Times New Roman"/>
          <w:sz w:val="24"/>
          <w:szCs w:val="24"/>
        </w:rPr>
        <w:t xml:space="preserve">) solution at 80 </w:t>
      </w:r>
      <w:r w:rsidRPr="00E23663">
        <w:rPr>
          <w:rFonts w:ascii="Times New Roman" w:eastAsiaTheme="minorHAnsi" w:hAnsi="Times New Roman" w:cs="Times New Roman"/>
          <w:sz w:val="24"/>
          <w:szCs w:val="24"/>
        </w:rPr>
        <w:t>°C, then 24</w:t>
      </w:r>
      <w:r w:rsidR="00F80C9C" w:rsidRPr="00E23663">
        <w:rPr>
          <w:rFonts w:ascii="Times New Roman" w:eastAsiaTheme="minorHAnsi" w:hAnsi="Times New Roman" w:cs="Times New Roman"/>
          <w:sz w:val="24"/>
          <w:szCs w:val="24"/>
        </w:rPr>
        <w:t>.0</w:t>
      </w:r>
      <w:r w:rsidRPr="00E23663">
        <w:rPr>
          <w:rFonts w:ascii="Times New Roman" w:eastAsiaTheme="minorHAnsi" w:hAnsi="Times New Roman" w:cs="Times New Roman"/>
          <w:sz w:val="24"/>
          <w:szCs w:val="24"/>
        </w:rPr>
        <w:t xml:space="preserve"> mL of trimethylamine</w:t>
      </w:r>
      <w:r w:rsidR="00AC3F49" w:rsidRPr="00E23663">
        <w:rPr>
          <w:rFonts w:ascii="Times New Roman" w:eastAsiaTheme="minorHAnsi" w:hAnsi="Times New Roman" w:cs="Times New Roman"/>
          <w:sz w:val="24"/>
          <w:szCs w:val="24"/>
        </w:rPr>
        <w:t xml:space="preserve"> was added</w:t>
      </w:r>
      <w:r w:rsidRPr="00E23663">
        <w:rPr>
          <w:rFonts w:ascii="Times New Roman" w:eastAsiaTheme="minorHAnsi" w:hAnsi="Times New Roman" w:cs="Times New Roman"/>
          <w:sz w:val="24"/>
          <w:szCs w:val="24"/>
        </w:rPr>
        <w:t xml:space="preserve">, and the suspension was stirred for 72 h to achieve the </w:t>
      </w:r>
      <w:r w:rsidRPr="00E23663">
        <w:rPr>
          <w:rFonts w:ascii="Times New Roman" w:hAnsi="Times New Roman" w:cs="Times New Roman"/>
          <w:sz w:val="24"/>
          <w:szCs w:val="24"/>
        </w:rPr>
        <w:t>benzimidazole moieties functionalized MSNs</w:t>
      </w:r>
      <w:r w:rsidR="0059734A" w:rsidRPr="00E23663">
        <w:rPr>
          <w:rFonts w:ascii="Times New Roman" w:hAnsi="Times New Roman" w:cs="Times New Roman"/>
          <w:sz w:val="24"/>
          <w:szCs w:val="24"/>
        </w:rPr>
        <w:t>.</w:t>
      </w:r>
      <w:r w:rsidRPr="00E23663">
        <w:rPr>
          <w:rFonts w:ascii="Times New Roman" w:hAnsi="Times New Roman" w:cs="Times New Roman"/>
          <w:sz w:val="24"/>
          <w:szCs w:val="24"/>
        </w:rPr>
        <w:fldChar w:fldCharType="begin">
          <w:fldData xml:space="preserve">PEVuZE5vdGU+PENpdGU+PEF1dGhvcj5MbG9waXMtTG9yZW50ZTwvQXV0aG9yPjxZZWFyPjIwMTc8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</w:fldData>
        </w:fldChar>
      </w:r>
      <w:r w:rsidR="00B65C7B" w:rsidRPr="00E23663">
        <w:rPr>
          <w:rFonts w:ascii="Times New Roman" w:hAnsi="Times New Roman" w:cs="Times New Roman"/>
          <w:sz w:val="24"/>
          <w:szCs w:val="24"/>
        </w:rPr>
        <w:instrText xml:space="preserve"> ADDIN EN.CITE </w:instrText>
      </w:r>
      <w:r w:rsidR="00B65C7B" w:rsidRPr="00E23663">
        <w:rPr>
          <w:rFonts w:ascii="Times New Roman" w:hAnsi="Times New Roman" w:cs="Times New Roman"/>
          <w:sz w:val="24"/>
          <w:szCs w:val="24"/>
        </w:rPr>
        <w:fldChar w:fldCharType="begin">
          <w:fldData xml:space="preserve">PEVuZE5vdGU+PENpdGU+PEF1dGhvcj5MbG9waXMtTG9yZW50ZTwvQXV0aG9yPjxZZWFyPjIwMTc8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</w:fldData>
        </w:fldChar>
      </w:r>
      <w:r w:rsidR="00B65C7B" w:rsidRPr="00E23663">
        <w:rPr>
          <w:rFonts w:ascii="Times New Roman" w:hAnsi="Times New Roman" w:cs="Times New Roman"/>
          <w:sz w:val="24"/>
          <w:szCs w:val="24"/>
        </w:rPr>
        <w:instrText xml:space="preserve"> ADDIN EN.CITE.DATA </w:instrText>
      </w:r>
      <w:r w:rsidR="00B65C7B" w:rsidRPr="00E23663">
        <w:rPr>
          <w:rFonts w:ascii="Times New Roman" w:hAnsi="Times New Roman" w:cs="Times New Roman"/>
          <w:sz w:val="24"/>
          <w:szCs w:val="24"/>
        </w:rPr>
      </w:r>
      <w:r w:rsidR="00B65C7B" w:rsidRPr="00E23663">
        <w:rPr>
          <w:rFonts w:ascii="Times New Roman" w:hAnsi="Times New Roman" w:cs="Times New Roman"/>
          <w:sz w:val="24"/>
          <w:szCs w:val="24"/>
        </w:rPr>
        <w:fldChar w:fldCharType="end"/>
      </w:r>
      <w:r w:rsidRPr="00E23663">
        <w:rPr>
          <w:rFonts w:ascii="Times New Roman" w:hAnsi="Times New Roman" w:cs="Times New Roman"/>
          <w:sz w:val="24"/>
          <w:szCs w:val="24"/>
        </w:rPr>
      </w:r>
      <w:r w:rsidRPr="00E23663">
        <w:rPr>
          <w:rFonts w:ascii="Times New Roman" w:hAnsi="Times New Roman" w:cs="Times New Roman"/>
          <w:sz w:val="24"/>
          <w:szCs w:val="24"/>
        </w:rPr>
        <w:fldChar w:fldCharType="separate"/>
      </w:r>
      <w:r w:rsidR="00B65C7B" w:rsidRPr="00E23663">
        <w:rPr>
          <w:rFonts w:ascii="Times New Roman" w:hAnsi="Times New Roman" w:cs="Times New Roman"/>
          <w:noProof/>
          <w:sz w:val="24"/>
          <w:szCs w:val="24"/>
          <w:vertAlign w:val="superscript"/>
        </w:rPr>
        <w:t>3</w:t>
      </w:r>
      <w:r w:rsidRPr="00E23663">
        <w:rPr>
          <w:rFonts w:ascii="Times New Roman" w:hAnsi="Times New Roman" w:cs="Times New Roman"/>
          <w:sz w:val="24"/>
          <w:szCs w:val="24"/>
        </w:rPr>
        <w:fldChar w:fldCharType="end"/>
      </w:r>
      <w:r w:rsidRPr="00E23663">
        <w:rPr>
          <w:rFonts w:ascii="Times New Roman" w:eastAsiaTheme="minorHAnsi" w:hAnsi="Times New Roman" w:cs="Times New Roman"/>
          <w:sz w:val="24"/>
          <w:szCs w:val="24"/>
        </w:rPr>
        <w:t xml:space="preserve"> The </w:t>
      </w:r>
      <w:r w:rsidRPr="00E23663">
        <w:rPr>
          <w:rFonts w:ascii="Times New Roman" w:hAnsi="Times New Roman" w:cs="Times New Roman"/>
          <w:sz w:val="24"/>
          <w:szCs w:val="24"/>
        </w:rPr>
        <w:t>emulsion</w:t>
      </w:r>
      <w:r w:rsidR="000C628D">
        <w:rPr>
          <w:rFonts w:ascii="Times New Roman" w:hAnsi="Times New Roman" w:cs="Times New Roman"/>
          <w:sz w:val="24"/>
          <w:szCs w:val="24"/>
        </w:rPr>
        <w:t>-</w:t>
      </w:r>
      <w:r w:rsidRPr="00E23663">
        <w:rPr>
          <w:rFonts w:ascii="Times New Roman" w:hAnsi="Times New Roman" w:cs="Times New Roman"/>
          <w:sz w:val="24"/>
          <w:szCs w:val="24"/>
        </w:rPr>
        <w:t xml:space="preserve">orientated assembly of </w:t>
      </w:r>
      <w:proofErr w:type="spellStart"/>
      <w:r w:rsidRPr="00E23663">
        <w:rPr>
          <w:rFonts w:ascii="Times New Roman" w:hAnsi="Times New Roman" w:cs="Times New Roman"/>
          <w:sz w:val="24"/>
          <w:szCs w:val="24"/>
        </w:rPr>
        <w:t>mPDA</w:t>
      </w:r>
      <w:proofErr w:type="spellEnd"/>
      <w:r w:rsidRPr="00E23663">
        <w:rPr>
          <w:rFonts w:ascii="Times New Roman" w:hAnsi="Times New Roman" w:cs="Times New Roman"/>
          <w:sz w:val="24"/>
          <w:szCs w:val="24"/>
        </w:rPr>
        <w:t xml:space="preserve"> </w:t>
      </w:r>
      <w:r w:rsidR="00FD14B1">
        <w:rPr>
          <w:rFonts w:ascii="Times New Roman" w:hAnsi="Times New Roman" w:cs="Times New Roman" w:hint="eastAsia"/>
          <w:sz w:val="24"/>
          <w:szCs w:val="24"/>
        </w:rPr>
        <w:t>wa</w:t>
      </w:r>
      <w:r w:rsidRPr="00E23663">
        <w:rPr>
          <w:rFonts w:ascii="Times New Roman" w:hAnsi="Times New Roman" w:cs="Times New Roman"/>
          <w:sz w:val="24"/>
          <w:szCs w:val="24"/>
        </w:rPr>
        <w:t xml:space="preserve">s the same as </w:t>
      </w:r>
      <w:r w:rsidR="00FD14B1">
        <w:rPr>
          <w:rFonts w:ascii="Times New Roman" w:hAnsi="Times New Roman" w:cs="Times New Roman"/>
          <w:sz w:val="24"/>
          <w:szCs w:val="24"/>
        </w:rPr>
        <w:t xml:space="preserve">the </w:t>
      </w:r>
      <w:r w:rsidRPr="00E23663">
        <w:rPr>
          <w:rFonts w:ascii="Times New Roman" w:hAnsi="Times New Roman" w:cs="Times New Roman"/>
          <w:sz w:val="24"/>
          <w:szCs w:val="24"/>
        </w:rPr>
        <w:t xml:space="preserve">above, and </w:t>
      </w:r>
      <w:proofErr w:type="spellStart"/>
      <w:r w:rsidRPr="00E23663">
        <w:rPr>
          <w:rFonts w:ascii="Times New Roman" w:hAnsi="Times New Roman" w:cs="Times New Roman"/>
          <w:sz w:val="24"/>
          <w:szCs w:val="24"/>
        </w:rPr>
        <w:t>MSN&amp;mPDA</w:t>
      </w:r>
      <w:proofErr w:type="spellEnd"/>
      <w:r w:rsidRPr="00E23663">
        <w:rPr>
          <w:rFonts w:ascii="Times New Roman" w:hAnsi="Times New Roman" w:cs="Times New Roman"/>
          <w:sz w:val="24"/>
          <w:szCs w:val="24"/>
        </w:rPr>
        <w:t xml:space="preserve"> nanoparticles </w:t>
      </w:r>
      <w:r w:rsidR="00FD14B1" w:rsidRPr="00E23663">
        <w:rPr>
          <w:rFonts w:ascii="Times New Roman" w:hAnsi="Times New Roman" w:cs="Times New Roman"/>
          <w:sz w:val="24"/>
          <w:szCs w:val="24"/>
        </w:rPr>
        <w:t xml:space="preserve">functionalized </w:t>
      </w:r>
      <w:r w:rsidRPr="00E23663">
        <w:rPr>
          <w:rFonts w:ascii="Times New Roman" w:hAnsi="Times New Roman" w:cs="Times New Roman"/>
          <w:sz w:val="24"/>
          <w:szCs w:val="24"/>
        </w:rPr>
        <w:t xml:space="preserve">with benzimidazole moieties </w:t>
      </w:r>
      <w:r w:rsidRPr="00E23663">
        <w:rPr>
          <w:rFonts w:ascii="Times New Roman" w:hAnsi="Times New Roman" w:cs="Times New Roman"/>
          <w:sz w:val="24"/>
          <w:szCs w:val="24"/>
        </w:rPr>
        <w:lastRenderedPageBreak/>
        <w:t>in the MSN section w</w:t>
      </w:r>
      <w:r w:rsidR="00FD14B1">
        <w:rPr>
          <w:rFonts w:ascii="Times New Roman" w:hAnsi="Times New Roman" w:cs="Times New Roman"/>
          <w:sz w:val="24"/>
          <w:szCs w:val="24"/>
        </w:rPr>
        <w:t>ere</w:t>
      </w:r>
      <w:r w:rsidRPr="00E23663">
        <w:rPr>
          <w:rFonts w:ascii="Times New Roman" w:hAnsi="Times New Roman" w:cs="Times New Roman"/>
          <w:sz w:val="24"/>
          <w:szCs w:val="24"/>
        </w:rPr>
        <w:t xml:space="preserve"> obtained. </w:t>
      </w:r>
    </w:p>
    <w:p w14:paraId="48387727" w14:textId="58FCB9ED" w:rsidR="00C11BA6" w:rsidRPr="00E23663" w:rsidRDefault="00A423DB" w:rsidP="00867CFE">
      <w:pPr>
        <w:ind w:firstLine="420"/>
        <w:rPr>
          <w:rFonts w:ascii="Times New Roman" w:eastAsiaTheme="minorHAnsi" w:hAnsi="Times New Roman" w:cs="Times New Roman"/>
          <w:sz w:val="24"/>
          <w:szCs w:val="24"/>
        </w:rPr>
      </w:pPr>
      <w:r w:rsidRPr="00E23663">
        <w:rPr>
          <w:rFonts w:ascii="Times New Roman" w:hAnsi="Times New Roman" w:cs="Times New Roman"/>
          <w:sz w:val="24"/>
          <w:szCs w:val="24"/>
        </w:rPr>
        <w:t xml:space="preserve">To achieve </w:t>
      </w:r>
      <w:proofErr w:type="gramStart"/>
      <w:r w:rsidRPr="00E23663">
        <w:rPr>
          <w:rFonts w:ascii="Times New Roman" w:hAnsi="Times New Roman" w:cs="Times New Roman"/>
          <w:sz w:val="24"/>
          <w:szCs w:val="24"/>
        </w:rPr>
        <w:t>selective</w:t>
      </w:r>
      <w:proofErr w:type="gramEnd"/>
      <w:r w:rsidRPr="00E23663">
        <w:rPr>
          <w:rFonts w:ascii="Times New Roman" w:hAnsi="Times New Roman" w:cs="Times New Roman"/>
          <w:sz w:val="24"/>
          <w:szCs w:val="24"/>
        </w:rPr>
        <w:t xml:space="preserve"> DOX loading, HCl was added to tune the pH of 4.0 mg</w:t>
      </w:r>
      <w:r w:rsidR="00F80C9C" w:rsidRPr="00E23663">
        <w:rPr>
          <w:rFonts w:ascii="Times New Roman" w:hAnsi="Times New Roman" w:cs="Times New Roman"/>
          <w:sz w:val="24"/>
          <w:szCs w:val="24"/>
        </w:rPr>
        <w:t xml:space="preserve"> </w:t>
      </w:r>
      <w:r w:rsidRPr="00E23663">
        <w:rPr>
          <w:rFonts w:ascii="Times New Roman" w:hAnsi="Times New Roman" w:cs="Times New Roman"/>
          <w:sz w:val="24"/>
          <w:szCs w:val="24"/>
        </w:rPr>
        <w:t>mL</w:t>
      </w:r>
      <w:r w:rsidR="00F80C9C" w:rsidRPr="00E23663">
        <w:rPr>
          <w:rFonts w:ascii="Times New Roman" w:hAnsi="Times New Roman" w:cs="Times New Roman"/>
          <w:sz w:val="24"/>
          <w:szCs w:val="24"/>
          <w:vertAlign w:val="superscript"/>
        </w:rPr>
        <w:t>-1</w:t>
      </w:r>
      <w:r w:rsidRPr="00E23663">
        <w:rPr>
          <w:rFonts w:ascii="Times New Roman" w:hAnsi="Times New Roman" w:cs="Times New Roman"/>
          <w:sz w:val="24"/>
          <w:szCs w:val="24"/>
        </w:rPr>
        <w:t xml:space="preserve"> DOX solution to ~</w:t>
      </w:r>
      <w:r w:rsidR="0059734A" w:rsidRPr="00E23663">
        <w:rPr>
          <w:rFonts w:ascii="Times New Roman" w:hAnsi="Times New Roman" w:cs="Times New Roman"/>
          <w:sz w:val="24"/>
          <w:szCs w:val="24"/>
        </w:rPr>
        <w:t xml:space="preserve"> </w:t>
      </w:r>
      <w:r w:rsidRPr="00E23663">
        <w:rPr>
          <w:rFonts w:ascii="Times New Roman" w:hAnsi="Times New Roman" w:cs="Times New Roman"/>
          <w:sz w:val="24"/>
          <w:szCs w:val="24"/>
        </w:rPr>
        <w:t>5</w:t>
      </w:r>
      <w:r w:rsidR="0059734A" w:rsidRPr="00E23663">
        <w:rPr>
          <w:rFonts w:ascii="Times New Roman" w:hAnsi="Times New Roman" w:cs="Times New Roman"/>
          <w:sz w:val="24"/>
          <w:szCs w:val="24"/>
        </w:rPr>
        <w:t>.5</w:t>
      </w:r>
      <w:r w:rsidRPr="00E23663">
        <w:rPr>
          <w:rFonts w:ascii="Times New Roman" w:hAnsi="Times New Roman" w:cs="Times New Roman"/>
          <w:sz w:val="24"/>
          <w:szCs w:val="24"/>
        </w:rPr>
        <w:t>. Then</w:t>
      </w:r>
      <w:r w:rsidR="00FD14B1">
        <w:rPr>
          <w:rFonts w:ascii="Times New Roman" w:hAnsi="Times New Roman" w:cs="Times New Roman"/>
          <w:sz w:val="24"/>
          <w:szCs w:val="24"/>
        </w:rPr>
        <w:t>, the</w:t>
      </w:r>
      <w:r w:rsidRPr="00E23663">
        <w:rPr>
          <w:rFonts w:ascii="Times New Roman" w:hAnsi="Times New Roman" w:cs="Times New Roman"/>
          <w:sz w:val="24"/>
          <w:szCs w:val="24"/>
        </w:rPr>
        <w:t xml:space="preserve"> Janus </w:t>
      </w:r>
      <w:proofErr w:type="spellStart"/>
      <w:r w:rsidRPr="00E23663">
        <w:rPr>
          <w:rFonts w:ascii="Times New Roman" w:hAnsi="Times New Roman" w:cs="Times New Roman"/>
          <w:sz w:val="24"/>
          <w:szCs w:val="24"/>
        </w:rPr>
        <w:t>MSN&amp;mPDA</w:t>
      </w:r>
      <w:proofErr w:type="spellEnd"/>
      <w:r w:rsidRPr="00E23663">
        <w:rPr>
          <w:rFonts w:ascii="Times New Roman" w:hAnsi="Times New Roman" w:cs="Times New Roman"/>
          <w:sz w:val="24"/>
          <w:szCs w:val="24"/>
        </w:rPr>
        <w:t xml:space="preserve"> nanoparticles were added at a concentration of 2.0 mg</w:t>
      </w:r>
      <w:r w:rsidR="00D726C3" w:rsidRPr="00E23663">
        <w:rPr>
          <w:rFonts w:ascii="Times New Roman" w:hAnsi="Times New Roman" w:cs="Times New Roman"/>
          <w:sz w:val="24"/>
          <w:szCs w:val="24"/>
        </w:rPr>
        <w:t xml:space="preserve"> </w:t>
      </w:r>
      <w:r w:rsidRPr="00E23663">
        <w:rPr>
          <w:rFonts w:ascii="Times New Roman" w:hAnsi="Times New Roman" w:cs="Times New Roman"/>
          <w:sz w:val="24"/>
          <w:szCs w:val="24"/>
        </w:rPr>
        <w:t>ml</w:t>
      </w:r>
      <w:r w:rsidR="00D726C3" w:rsidRPr="00E23663">
        <w:rPr>
          <w:rFonts w:ascii="Times New Roman" w:hAnsi="Times New Roman" w:cs="Times New Roman"/>
          <w:sz w:val="24"/>
          <w:szCs w:val="24"/>
          <w:vertAlign w:val="superscript"/>
        </w:rPr>
        <w:t>-1</w:t>
      </w:r>
      <w:r w:rsidRPr="00E23663">
        <w:rPr>
          <w:rFonts w:ascii="Times New Roman" w:hAnsi="Times New Roman" w:cs="Times New Roman"/>
          <w:sz w:val="24"/>
          <w:szCs w:val="24"/>
        </w:rPr>
        <w:t xml:space="preserve">. The solution was stirred in dark for 24 h, then centrifuged to achieve </w:t>
      </w:r>
      <w:proofErr w:type="spellStart"/>
      <w:r w:rsidRPr="00E23663">
        <w:rPr>
          <w:rFonts w:ascii="Times New Roman" w:hAnsi="Times New Roman" w:cs="Times New Roman"/>
          <w:sz w:val="24"/>
          <w:szCs w:val="24"/>
        </w:rPr>
        <w:t>MSN&amp;mPDA</w:t>
      </w:r>
      <w:proofErr w:type="spellEnd"/>
      <w:r w:rsidRPr="00E23663">
        <w:rPr>
          <w:rFonts w:ascii="Times New Roman" w:hAnsi="Times New Roman" w:cs="Times New Roman"/>
          <w:sz w:val="24"/>
          <w:szCs w:val="24"/>
        </w:rPr>
        <w:t xml:space="preserve"> </w:t>
      </w:r>
      <w:r w:rsidR="00FD14B1" w:rsidRPr="00E23663">
        <w:rPr>
          <w:rFonts w:ascii="Times New Roman" w:hAnsi="Times New Roman" w:cs="Times New Roman"/>
          <w:sz w:val="24"/>
          <w:szCs w:val="24"/>
        </w:rPr>
        <w:t xml:space="preserve">loaded </w:t>
      </w:r>
      <w:r w:rsidRPr="00E23663">
        <w:rPr>
          <w:rFonts w:ascii="Times New Roman" w:hAnsi="Times New Roman" w:cs="Times New Roman"/>
          <w:sz w:val="24"/>
          <w:szCs w:val="24"/>
        </w:rPr>
        <w:t>with DOX only in the MSN section (denoted as DOX/</w:t>
      </w:r>
      <w:proofErr w:type="spellStart"/>
      <w:r w:rsidRPr="00E23663">
        <w:rPr>
          <w:rFonts w:ascii="Times New Roman" w:hAnsi="Times New Roman" w:cs="Times New Roman"/>
          <w:sz w:val="24"/>
          <w:szCs w:val="24"/>
        </w:rPr>
        <w:t>MSN&amp;mPDA</w:t>
      </w:r>
      <w:proofErr w:type="spellEnd"/>
      <w:r w:rsidRPr="00E23663">
        <w:rPr>
          <w:rFonts w:ascii="Times New Roman" w:hAnsi="Times New Roman" w:cs="Times New Roman"/>
          <w:sz w:val="24"/>
          <w:szCs w:val="24"/>
        </w:rPr>
        <w:t xml:space="preserve">). To “cap” the silica mesopores, </w:t>
      </w:r>
      <w:r w:rsidR="0059734A" w:rsidRPr="00E23663">
        <w:rPr>
          <w:rFonts w:ascii="Times New Roman" w:hAnsi="Times New Roman" w:cs="Times New Roman"/>
          <w:sz w:val="24"/>
          <w:szCs w:val="24"/>
        </w:rPr>
        <w:t>1</w:t>
      </w:r>
      <w:r w:rsidRPr="00E23663">
        <w:rPr>
          <w:rFonts w:ascii="Times New Roman" w:hAnsi="Times New Roman" w:cs="Times New Roman"/>
          <w:sz w:val="24"/>
          <w:szCs w:val="24"/>
        </w:rPr>
        <w:t>0</w:t>
      </w:r>
      <w:r w:rsidR="0059734A" w:rsidRPr="00E23663">
        <w:rPr>
          <w:rFonts w:ascii="Times New Roman" w:hAnsi="Times New Roman" w:cs="Times New Roman"/>
          <w:sz w:val="24"/>
          <w:szCs w:val="24"/>
        </w:rPr>
        <w:t>.0</w:t>
      </w:r>
      <w:r w:rsidRPr="00E23663">
        <w:rPr>
          <w:rFonts w:ascii="Times New Roman" w:hAnsi="Times New Roman" w:cs="Times New Roman"/>
          <w:sz w:val="24"/>
          <w:szCs w:val="24"/>
        </w:rPr>
        <w:t xml:space="preserve"> mg of DOX/</w:t>
      </w:r>
      <w:proofErr w:type="spellStart"/>
      <w:r w:rsidRPr="00E23663">
        <w:rPr>
          <w:rFonts w:ascii="Times New Roman" w:hAnsi="Times New Roman" w:cs="Times New Roman"/>
          <w:sz w:val="24"/>
          <w:szCs w:val="24"/>
        </w:rPr>
        <w:t>MSN&amp;mPDA</w:t>
      </w:r>
      <w:proofErr w:type="spellEnd"/>
      <w:r w:rsidRPr="00E23663">
        <w:rPr>
          <w:rFonts w:ascii="Times New Roman" w:hAnsi="Times New Roman" w:cs="Times New Roman"/>
          <w:sz w:val="24"/>
          <w:szCs w:val="24"/>
        </w:rPr>
        <w:t xml:space="preserve"> nanoparticles were then suspended in 10</w:t>
      </w:r>
      <w:r w:rsidR="00EA4B7B" w:rsidRPr="00E23663">
        <w:rPr>
          <w:rFonts w:ascii="Times New Roman" w:hAnsi="Times New Roman" w:cs="Times New Roman"/>
          <w:sz w:val="24"/>
          <w:szCs w:val="24"/>
        </w:rPr>
        <w:t>.0</w:t>
      </w:r>
      <w:r w:rsidRPr="00E23663">
        <w:rPr>
          <w:rFonts w:ascii="Times New Roman" w:hAnsi="Times New Roman" w:cs="Times New Roman"/>
          <w:sz w:val="24"/>
          <w:szCs w:val="24"/>
        </w:rPr>
        <w:t xml:space="preserve"> mL of H</w:t>
      </w:r>
      <w:r w:rsidRPr="00E23663">
        <w:rPr>
          <w:rFonts w:ascii="Times New Roman" w:hAnsi="Times New Roman" w:cs="Times New Roman"/>
          <w:sz w:val="24"/>
          <w:szCs w:val="24"/>
          <w:vertAlign w:val="subscript"/>
        </w:rPr>
        <w:t>2</w:t>
      </w:r>
      <w:r w:rsidRPr="00E23663">
        <w:rPr>
          <w:rFonts w:ascii="Times New Roman" w:hAnsi="Times New Roman" w:cs="Times New Roman"/>
          <w:sz w:val="24"/>
          <w:szCs w:val="24"/>
        </w:rPr>
        <w:t>O, then 5</w:t>
      </w:r>
      <w:r w:rsidR="00EA4B7B" w:rsidRPr="00E23663">
        <w:rPr>
          <w:rFonts w:ascii="Times New Roman" w:hAnsi="Times New Roman" w:cs="Times New Roman"/>
          <w:sz w:val="24"/>
          <w:szCs w:val="24"/>
        </w:rPr>
        <w:t>.0</w:t>
      </w:r>
      <w:r w:rsidRPr="00E23663">
        <w:rPr>
          <w:rFonts w:ascii="Times New Roman" w:hAnsi="Times New Roman" w:cs="Times New Roman"/>
          <w:sz w:val="24"/>
          <w:szCs w:val="24"/>
        </w:rPr>
        <w:t xml:space="preserve"> mg of </w:t>
      </w:r>
      <w:r w:rsidRPr="00E23663">
        <w:rPr>
          <w:rFonts w:ascii="Times New Roman" w:eastAsiaTheme="minorHAnsi" w:hAnsi="Times New Roman" w:cs="Times New Roman"/>
          <w:sz w:val="24"/>
          <w:szCs w:val="24"/>
        </w:rPr>
        <w:t>β-cyclodextrin was added. After stirring overnight, the nanoparticles were centrifuged and washed with water.</w:t>
      </w:r>
    </w:p>
    <w:p w14:paraId="393FE4B1" w14:textId="051855E5" w:rsidR="00C11BA6" w:rsidRPr="00E23663" w:rsidRDefault="00A423DB" w:rsidP="00867CFE">
      <w:pPr>
        <w:ind w:firstLine="420"/>
        <w:rPr>
          <w:rFonts w:ascii="Times New Roman" w:eastAsiaTheme="minorHAnsi" w:hAnsi="Times New Roman" w:cs="Times New Roman"/>
          <w:sz w:val="24"/>
          <w:szCs w:val="24"/>
        </w:rPr>
      </w:pPr>
      <w:r w:rsidRPr="00E23663">
        <w:rPr>
          <w:rFonts w:ascii="Times New Roman" w:eastAsiaTheme="minorHAnsi" w:hAnsi="Times New Roman" w:cs="Times New Roman"/>
          <w:sz w:val="24"/>
          <w:szCs w:val="24"/>
        </w:rPr>
        <w:t xml:space="preserve">To achieve </w:t>
      </w:r>
      <w:proofErr w:type="spellStart"/>
      <w:r w:rsidRPr="00E23663">
        <w:rPr>
          <w:rFonts w:ascii="Times New Roman" w:eastAsiaTheme="minorHAnsi" w:hAnsi="Times New Roman" w:cs="Times New Roman"/>
          <w:sz w:val="24"/>
          <w:szCs w:val="24"/>
        </w:rPr>
        <w:t>mPDA</w:t>
      </w:r>
      <w:r w:rsidR="00FD14B1">
        <w:rPr>
          <w:rFonts w:ascii="Times New Roman" w:eastAsiaTheme="minorHAnsi" w:hAnsi="Times New Roman" w:cs="Times New Roman"/>
          <w:sz w:val="24"/>
          <w:szCs w:val="24"/>
        </w:rPr>
        <w:t>s</w:t>
      </w:r>
      <w:proofErr w:type="spellEnd"/>
      <w:r w:rsidR="00867CFE">
        <w:rPr>
          <w:rFonts w:ascii="Times New Roman" w:eastAsiaTheme="minorHAnsi" w:hAnsi="Times New Roman" w:cs="Times New Roman"/>
          <w:sz w:val="24"/>
          <w:szCs w:val="24"/>
        </w:rPr>
        <w:t>’</w:t>
      </w:r>
      <w:r w:rsidRPr="00E23663">
        <w:rPr>
          <w:rFonts w:ascii="Times New Roman" w:eastAsiaTheme="minorHAnsi" w:hAnsi="Times New Roman" w:cs="Times New Roman"/>
          <w:sz w:val="24"/>
          <w:szCs w:val="24"/>
        </w:rPr>
        <w:t xml:space="preserve"> selective modification of enzymes, the </w:t>
      </w:r>
      <w:r w:rsidRPr="00E23663">
        <w:rPr>
          <w:rFonts w:ascii="Times New Roman" w:hAnsi="Times New Roman" w:cs="Times New Roman"/>
          <w:sz w:val="24"/>
          <w:szCs w:val="24"/>
        </w:rPr>
        <w:t>DOX/</w:t>
      </w:r>
      <w:proofErr w:type="spellStart"/>
      <w:r w:rsidRPr="00E23663">
        <w:rPr>
          <w:rFonts w:ascii="Times New Roman" w:hAnsi="Times New Roman" w:cs="Times New Roman"/>
          <w:sz w:val="24"/>
          <w:szCs w:val="24"/>
        </w:rPr>
        <w:t>MSN&amp;mPDA</w:t>
      </w:r>
      <w:proofErr w:type="spellEnd"/>
      <w:r w:rsidRPr="00E23663">
        <w:rPr>
          <w:rFonts w:ascii="Times New Roman" w:hAnsi="Times New Roman" w:cs="Times New Roman"/>
          <w:sz w:val="24"/>
          <w:szCs w:val="24"/>
        </w:rPr>
        <w:t xml:space="preserve"> nanoparticles were dispersed in 10</w:t>
      </w:r>
      <w:r w:rsidR="00EA4B7B" w:rsidRPr="00E23663">
        <w:rPr>
          <w:rFonts w:ascii="Times New Roman" w:hAnsi="Times New Roman" w:cs="Times New Roman"/>
          <w:sz w:val="24"/>
          <w:szCs w:val="24"/>
        </w:rPr>
        <w:t>.0</w:t>
      </w:r>
      <w:r w:rsidRPr="00E23663">
        <w:rPr>
          <w:rFonts w:ascii="Times New Roman" w:hAnsi="Times New Roman" w:cs="Times New Roman"/>
          <w:sz w:val="24"/>
          <w:szCs w:val="24"/>
        </w:rPr>
        <w:t xml:space="preserve"> mL of H</w:t>
      </w:r>
      <w:r w:rsidRPr="00E23663">
        <w:rPr>
          <w:rFonts w:ascii="Times New Roman" w:hAnsi="Times New Roman" w:cs="Times New Roman"/>
          <w:sz w:val="24"/>
          <w:szCs w:val="24"/>
          <w:vertAlign w:val="subscript"/>
        </w:rPr>
        <w:t>2</w:t>
      </w:r>
      <w:r w:rsidRPr="00E23663">
        <w:rPr>
          <w:rFonts w:ascii="Times New Roman" w:hAnsi="Times New Roman" w:cs="Times New Roman"/>
          <w:sz w:val="24"/>
          <w:szCs w:val="24"/>
        </w:rPr>
        <w:t>O, and 10</w:t>
      </w:r>
      <w:r w:rsidR="0059734A" w:rsidRPr="00E23663">
        <w:rPr>
          <w:rFonts w:ascii="Times New Roman" w:hAnsi="Times New Roman" w:cs="Times New Roman"/>
          <w:sz w:val="24"/>
          <w:szCs w:val="24"/>
        </w:rPr>
        <w:t>.0</w:t>
      </w:r>
      <w:r w:rsidRPr="00E23663">
        <w:rPr>
          <w:rFonts w:ascii="Times New Roman" w:hAnsi="Times New Roman" w:cs="Times New Roman"/>
          <w:sz w:val="24"/>
          <w:szCs w:val="24"/>
        </w:rPr>
        <w:t xml:space="preserve"> mg of </w:t>
      </w:r>
      <w:r w:rsidRPr="00E23663">
        <w:rPr>
          <w:rFonts w:ascii="Times New Roman" w:eastAsiaTheme="minorHAnsi" w:hAnsi="Times New Roman" w:cs="Times New Roman"/>
          <w:sz w:val="24"/>
          <w:szCs w:val="24"/>
        </w:rPr>
        <w:t>glucose oxidase (GOX) was added. After stirring for 24 h, the nanoparticles were centrifuged and washed with water to obtain the</w:t>
      </w:r>
      <w:r w:rsidRPr="00E23663">
        <w:rPr>
          <w:rFonts w:ascii="Times New Roman" w:hAnsi="Times New Roman" w:cs="Times New Roman"/>
          <w:sz w:val="24"/>
          <w:szCs w:val="24"/>
        </w:rPr>
        <w:t xml:space="preserve"> Janus </w:t>
      </w:r>
      <w:proofErr w:type="spellStart"/>
      <w:r w:rsidRPr="00E23663">
        <w:rPr>
          <w:rFonts w:ascii="Times New Roman" w:hAnsi="Times New Roman" w:cs="Times New Roman"/>
          <w:sz w:val="24"/>
          <w:szCs w:val="24"/>
        </w:rPr>
        <w:t>MSN&amp;mPDA</w:t>
      </w:r>
      <w:proofErr w:type="spellEnd"/>
      <w:r w:rsidRPr="00E23663">
        <w:rPr>
          <w:rFonts w:ascii="Times New Roman" w:hAnsi="Times New Roman" w:cs="Times New Roman"/>
          <w:sz w:val="24"/>
          <w:szCs w:val="24"/>
        </w:rPr>
        <w:t xml:space="preserve"> nanoparticles with DOX loaded in the MSN section and enzyme</w:t>
      </w:r>
      <w:r w:rsidR="00612E38" w:rsidRPr="00E23663">
        <w:rPr>
          <w:rFonts w:ascii="Times New Roman" w:hAnsi="Times New Roman" w:cs="Times New Roman"/>
          <w:sz w:val="24"/>
          <w:szCs w:val="24"/>
        </w:rPr>
        <w:t>-</w:t>
      </w:r>
      <w:r w:rsidRPr="00E23663">
        <w:rPr>
          <w:rFonts w:ascii="Times New Roman" w:hAnsi="Times New Roman" w:cs="Times New Roman"/>
          <w:sz w:val="24"/>
          <w:szCs w:val="24"/>
        </w:rPr>
        <w:t xml:space="preserve">modified in the </w:t>
      </w:r>
      <w:proofErr w:type="spellStart"/>
      <w:r w:rsidRPr="00E23663">
        <w:rPr>
          <w:rFonts w:ascii="Times New Roman" w:hAnsi="Times New Roman" w:cs="Times New Roman"/>
          <w:sz w:val="24"/>
          <w:szCs w:val="24"/>
        </w:rPr>
        <w:t>mPDA</w:t>
      </w:r>
      <w:proofErr w:type="spellEnd"/>
      <w:r w:rsidRPr="00E23663">
        <w:rPr>
          <w:rFonts w:ascii="Times New Roman" w:hAnsi="Times New Roman" w:cs="Times New Roman"/>
          <w:sz w:val="24"/>
          <w:szCs w:val="24"/>
        </w:rPr>
        <w:t xml:space="preserve"> section (denoted as DOX/</w:t>
      </w:r>
      <w:proofErr w:type="spellStart"/>
      <w:r w:rsidRPr="00E23663">
        <w:rPr>
          <w:rFonts w:ascii="Times New Roman" w:hAnsi="Times New Roman" w:cs="Times New Roman"/>
          <w:sz w:val="24"/>
          <w:szCs w:val="24"/>
        </w:rPr>
        <w:t>MSN&amp;mPDA</w:t>
      </w:r>
      <w:proofErr w:type="spellEnd"/>
      <w:r w:rsidRPr="00E23663">
        <w:rPr>
          <w:rFonts w:ascii="Times New Roman" w:hAnsi="Times New Roman" w:cs="Times New Roman"/>
          <w:sz w:val="24"/>
          <w:szCs w:val="24"/>
        </w:rPr>
        <w:t>/GOX)</w:t>
      </w:r>
      <w:r w:rsidRPr="00E23663">
        <w:rPr>
          <w:rFonts w:ascii="Times New Roman" w:eastAsiaTheme="minorHAnsi" w:hAnsi="Times New Roman" w:cs="Times New Roman"/>
          <w:sz w:val="24"/>
          <w:szCs w:val="24"/>
        </w:rPr>
        <w:t xml:space="preserve">. </w:t>
      </w:r>
      <w:r w:rsidR="003B3DC0" w:rsidRPr="00E23663">
        <w:rPr>
          <w:rFonts w:ascii="Times New Roman" w:eastAsiaTheme="minorHAnsi" w:hAnsi="Times New Roman" w:cs="Times New Roman"/>
          <w:sz w:val="24"/>
          <w:szCs w:val="24"/>
        </w:rPr>
        <w:t xml:space="preserve">The loading of </w:t>
      </w:r>
      <w:r w:rsidR="00716AAE" w:rsidRPr="00E23663">
        <w:rPr>
          <w:rFonts w:ascii="Times New Roman" w:eastAsiaTheme="minorHAnsi" w:hAnsi="Times New Roman" w:cs="Times New Roman"/>
          <w:sz w:val="24"/>
          <w:szCs w:val="24"/>
        </w:rPr>
        <w:t xml:space="preserve">other kinds of enzymes for </w:t>
      </w:r>
      <w:r w:rsidR="009A2501" w:rsidRPr="00E23663">
        <w:rPr>
          <w:rFonts w:ascii="Times New Roman" w:eastAsiaTheme="minorHAnsi" w:hAnsi="Times New Roman" w:cs="Times New Roman"/>
          <w:sz w:val="24"/>
          <w:szCs w:val="24"/>
        </w:rPr>
        <w:t>different biological logic gates w</w:t>
      </w:r>
      <w:r w:rsidR="00612E38" w:rsidRPr="00E23663">
        <w:rPr>
          <w:rFonts w:ascii="Times New Roman" w:eastAsiaTheme="minorHAnsi" w:hAnsi="Times New Roman" w:cs="Times New Roman"/>
          <w:sz w:val="24"/>
          <w:szCs w:val="24"/>
        </w:rPr>
        <w:t>as</w:t>
      </w:r>
      <w:r w:rsidR="009A2501" w:rsidRPr="00E23663">
        <w:rPr>
          <w:rFonts w:ascii="Times New Roman" w:eastAsiaTheme="minorHAnsi" w:hAnsi="Times New Roman" w:cs="Times New Roman"/>
          <w:sz w:val="24"/>
          <w:szCs w:val="24"/>
        </w:rPr>
        <w:t xml:space="preserve"> processed in the same manner.</w:t>
      </w:r>
    </w:p>
    <w:p w14:paraId="07633960" w14:textId="77777777" w:rsidR="00C11BA6" w:rsidRPr="00E23663" w:rsidRDefault="00C11BA6">
      <w:pPr>
        <w:rPr>
          <w:rFonts w:ascii="Times New Roman" w:hAnsi="Times New Roman" w:cs="Times New Roman"/>
          <w:sz w:val="24"/>
          <w:szCs w:val="24"/>
        </w:rPr>
      </w:pPr>
    </w:p>
    <w:p w14:paraId="58D3F85E" w14:textId="77777777" w:rsidR="00C11BA6" w:rsidRPr="00E23663" w:rsidRDefault="00A423DB">
      <w:pPr>
        <w:rPr>
          <w:rFonts w:ascii="Times New Roman" w:hAnsi="Times New Roman" w:cs="Times New Roman"/>
          <w:b/>
          <w:sz w:val="24"/>
          <w:szCs w:val="24"/>
        </w:rPr>
      </w:pPr>
      <w:r w:rsidRPr="00E23663">
        <w:rPr>
          <w:rFonts w:ascii="Times New Roman" w:hAnsi="Times New Roman" w:cs="Times New Roman"/>
          <w:b/>
          <w:sz w:val="24"/>
          <w:szCs w:val="24"/>
        </w:rPr>
        <w:t>Characterizations:</w:t>
      </w:r>
    </w:p>
    <w:p w14:paraId="56EC1566" w14:textId="164B189D" w:rsidR="00C11BA6" w:rsidRPr="00E23663" w:rsidRDefault="00A423DB">
      <w:pPr>
        <w:rPr>
          <w:rFonts w:ascii="Times New Roman" w:hAnsi="Times New Roman" w:cs="Times New Roman"/>
          <w:kern w:val="0"/>
          <w:sz w:val="24"/>
          <w:szCs w:val="24"/>
        </w:rPr>
      </w:pPr>
      <w:r w:rsidRPr="00E23663">
        <w:rPr>
          <w:rFonts w:ascii="Times New Roman" w:eastAsiaTheme="minorHAnsi" w:hAnsi="Times New Roman" w:cs="Times New Roman"/>
          <w:sz w:val="24"/>
          <w:szCs w:val="24"/>
        </w:rPr>
        <w:t>Transmission electron microscopy (TEM), high-resolution transmission electron microscopy (HRTEM), high-angle annular dark</w:t>
      </w:r>
      <w:r w:rsidR="00612E38" w:rsidRPr="00E23663">
        <w:rPr>
          <w:rFonts w:ascii="Times New Roman" w:eastAsiaTheme="minorHAnsi" w:hAnsi="Times New Roman" w:cs="Times New Roman"/>
          <w:sz w:val="24"/>
          <w:szCs w:val="24"/>
        </w:rPr>
        <w:t>-</w:t>
      </w:r>
      <w:r w:rsidRPr="00E23663">
        <w:rPr>
          <w:rFonts w:ascii="Times New Roman" w:eastAsiaTheme="minorHAnsi" w:hAnsi="Times New Roman" w:cs="Times New Roman"/>
          <w:sz w:val="24"/>
          <w:szCs w:val="24"/>
        </w:rPr>
        <w:t>field imaging in the scanning TEM (HAADF-STEM) observations were a</w:t>
      </w:r>
      <w:r w:rsidR="00612E38" w:rsidRPr="00E23663">
        <w:rPr>
          <w:rFonts w:ascii="Times New Roman" w:eastAsiaTheme="minorHAnsi" w:hAnsi="Times New Roman" w:cs="Times New Roman"/>
          <w:sz w:val="24"/>
          <w:szCs w:val="24"/>
        </w:rPr>
        <w:t>c</w:t>
      </w:r>
      <w:r w:rsidRPr="00E23663">
        <w:rPr>
          <w:rFonts w:ascii="Times New Roman" w:eastAsiaTheme="minorHAnsi" w:hAnsi="Times New Roman" w:cs="Times New Roman"/>
          <w:sz w:val="24"/>
          <w:szCs w:val="24"/>
        </w:rPr>
        <w:t xml:space="preserve">quired on JEM-2100F transmission electron microscope with an accelerating voltage of 200 kV equipped with a post-column </w:t>
      </w:r>
      <w:proofErr w:type="spellStart"/>
      <w:r w:rsidRPr="00E23663">
        <w:rPr>
          <w:rFonts w:ascii="Times New Roman" w:eastAsiaTheme="minorHAnsi" w:hAnsi="Times New Roman" w:cs="Times New Roman"/>
          <w:sz w:val="24"/>
          <w:szCs w:val="24"/>
        </w:rPr>
        <w:t>Gatan</w:t>
      </w:r>
      <w:proofErr w:type="spellEnd"/>
      <w:r w:rsidRPr="00E23663">
        <w:rPr>
          <w:rFonts w:ascii="Times New Roman" w:eastAsiaTheme="minorHAnsi" w:hAnsi="Times New Roman" w:cs="Times New Roman"/>
          <w:sz w:val="24"/>
          <w:szCs w:val="24"/>
        </w:rPr>
        <w:t xml:space="preserve"> imaging filter (GIF-Tridium). The samples for TEM measurements were suspended in ethanol and supported onto a carbon film on a Cu grid. Scanning electron microscopy (SEM) images were taken using a Hitachi S-4800 ultrahigh</w:t>
      </w:r>
      <w:r w:rsidR="00612E38" w:rsidRPr="00E23663">
        <w:rPr>
          <w:rFonts w:ascii="Times New Roman" w:eastAsiaTheme="minorHAnsi" w:hAnsi="Times New Roman" w:cs="Times New Roman"/>
          <w:sz w:val="24"/>
          <w:szCs w:val="24"/>
        </w:rPr>
        <w:t>-</w:t>
      </w:r>
      <w:r w:rsidRPr="00E23663">
        <w:rPr>
          <w:rFonts w:ascii="Times New Roman" w:eastAsiaTheme="minorHAnsi" w:hAnsi="Times New Roman" w:cs="Times New Roman"/>
          <w:sz w:val="24"/>
          <w:szCs w:val="24"/>
        </w:rPr>
        <w:t>resolution cold FEG with an in-lens electron optic operating at 20 kV.</w:t>
      </w:r>
      <w:r w:rsidRPr="00E23663">
        <w:rPr>
          <w:rFonts w:ascii="Times New Roman" w:eastAsiaTheme="minorHAnsi" w:hAnsi="Times New Roman" w:cs="Times New Roman"/>
          <w:sz w:val="24"/>
          <w:szCs w:val="24"/>
          <w:lang w:val="de-DE"/>
        </w:rPr>
        <w:t xml:space="preserve"> Nitrogen adsorption-desorption measurements were conducted to obtain information on the porosity. The measurements were conducted at 77 K with ASAP 2420 and Micromeritcs Tristar 3020 analyzer (USA). Before measurements, the samples were degassed</w:t>
      </w:r>
      <w:r w:rsidR="00612E38" w:rsidRPr="00E23663">
        <w:rPr>
          <w:rFonts w:ascii="Times New Roman" w:eastAsiaTheme="minorHAnsi" w:hAnsi="Times New Roman" w:cs="Times New Roman"/>
          <w:sz w:val="24"/>
          <w:szCs w:val="24"/>
          <w:lang w:val="de-DE"/>
        </w:rPr>
        <w:t xml:space="preserve"> under </w:t>
      </w:r>
      <w:r w:rsidRPr="00E23663">
        <w:rPr>
          <w:rFonts w:ascii="Times New Roman" w:eastAsiaTheme="minorHAnsi" w:hAnsi="Times New Roman" w:cs="Times New Roman"/>
          <w:sz w:val="24"/>
          <w:szCs w:val="24"/>
          <w:lang w:val="de-DE"/>
        </w:rPr>
        <w:t xml:space="preserve">vacuum at 120 °C for at least 12 h. </w:t>
      </w:r>
      <w:r w:rsidRPr="00E23663">
        <w:rPr>
          <w:rFonts w:ascii="Times New Roman" w:hAnsi="Times New Roman" w:cs="Times New Roman"/>
          <w:kern w:val="0"/>
          <w:sz w:val="24"/>
          <w:szCs w:val="24"/>
        </w:rPr>
        <w:t>UV/Vis spectra were recorded on Lambda 35 PerkinElmer.</w:t>
      </w:r>
    </w:p>
    <w:p w14:paraId="39FDCF6F" w14:textId="77777777" w:rsidR="00C11BA6" w:rsidRPr="00E23663" w:rsidRDefault="00A423DB">
      <w:pPr>
        <w:widowControl/>
        <w:jc w:val="left"/>
        <w:rPr>
          <w:rFonts w:ascii="Times New Roman" w:hAnsi="Times New Roman" w:cs="Times New Roman"/>
          <w:kern w:val="0"/>
          <w:sz w:val="24"/>
          <w:szCs w:val="24"/>
        </w:rPr>
      </w:pPr>
      <w:r w:rsidRPr="00E23663">
        <w:rPr>
          <w:rFonts w:ascii="Times New Roman" w:hAnsi="Times New Roman" w:cs="Times New Roman"/>
          <w:kern w:val="0"/>
          <w:sz w:val="24"/>
          <w:szCs w:val="24"/>
        </w:rPr>
        <w:br w:type="page"/>
      </w:r>
    </w:p>
    <w:p w14:paraId="4A94230E" w14:textId="1180506F" w:rsidR="00E73A1C" w:rsidRPr="00E23663" w:rsidRDefault="00E73A1C" w:rsidP="000C3C64">
      <w:pPr>
        <w:widowControl/>
        <w:jc w:val="left"/>
        <w:rPr>
          <w:rFonts w:ascii="Times New Roman" w:eastAsiaTheme="minorHAnsi" w:hAnsi="Times New Roman" w:cs="Times New Roman"/>
          <w:b/>
          <w:sz w:val="24"/>
          <w:szCs w:val="24"/>
        </w:rPr>
      </w:pPr>
      <w:r w:rsidRPr="00E23663">
        <w:rPr>
          <w:rFonts w:ascii="Times New Roman" w:eastAsiaTheme="minorHAnsi" w:hAnsi="Times New Roman" w:cs="Times New Roman"/>
          <w:b/>
          <w:sz w:val="24"/>
          <w:szCs w:val="24"/>
        </w:rPr>
        <w:lastRenderedPageBreak/>
        <w:t>Supplementary Figures</w:t>
      </w:r>
    </w:p>
    <w:p w14:paraId="590BA5F2" w14:textId="09CE4E07" w:rsidR="00C11BA6" w:rsidRPr="00E23663" w:rsidRDefault="00A423DB">
      <w:pPr>
        <w:jc w:val="center"/>
        <w:rPr>
          <w:rFonts w:ascii="Times New Roman" w:hAnsi="Times New Roman" w:cs="Times New Roman"/>
          <w:kern w:val="0"/>
          <w:sz w:val="24"/>
          <w:szCs w:val="24"/>
        </w:rPr>
      </w:pPr>
      <w:r w:rsidRPr="00E23663">
        <w:rPr>
          <w:rFonts w:ascii="Times New Roman" w:hAnsi="Times New Roman" w:cs="Times New Roman"/>
          <w:noProof/>
          <w:kern w:val="0"/>
          <w:sz w:val="24"/>
          <w:szCs w:val="24"/>
        </w:rPr>
        <w:drawing>
          <wp:inline distT="0" distB="0" distL="0" distR="0" wp14:anchorId="1ADB0837" wp14:editId="5FD6F2A1">
            <wp:extent cx="2885440" cy="20961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a:xfrm>
                      <a:off x="0" y="0"/>
                      <a:ext cx="2887197" cy="2097618"/>
                    </a:xfrm>
                    <a:prstGeom prst="rect">
                      <a:avLst/>
                    </a:prstGeom>
                  </pic:spPr>
                </pic:pic>
              </a:graphicData>
            </a:graphic>
          </wp:inline>
        </w:drawing>
      </w:r>
    </w:p>
    <w:p w14:paraId="2EEA1FD7" w14:textId="442782CB" w:rsidR="00C11BA6" w:rsidRPr="00E23663" w:rsidRDefault="00981B9A">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A423DB" w:rsidRPr="00E23663">
        <w:rPr>
          <w:rFonts w:ascii="Times New Roman" w:hAnsi="Times New Roman" w:cs="Times New Roman"/>
          <w:b/>
          <w:sz w:val="24"/>
          <w:szCs w:val="24"/>
        </w:rPr>
        <w:t>1.</w:t>
      </w:r>
      <w:r w:rsidR="002A2376" w:rsidRPr="00E23663">
        <w:rPr>
          <w:rFonts w:ascii="Times New Roman" w:hAnsi="Times New Roman" w:cs="Times New Roman"/>
          <w:b/>
          <w:sz w:val="24"/>
          <w:szCs w:val="24"/>
        </w:rPr>
        <w:t xml:space="preserve"> </w:t>
      </w:r>
      <w:r w:rsidR="00876088" w:rsidRPr="00E23663">
        <w:rPr>
          <w:rFonts w:ascii="Times New Roman" w:hAnsi="Times New Roman" w:cs="Times New Roman"/>
          <w:b/>
          <w:sz w:val="24"/>
          <w:szCs w:val="24"/>
        </w:rPr>
        <w:t xml:space="preserve">Characterization of </w:t>
      </w:r>
      <w:r w:rsidR="00B65E03" w:rsidRPr="00E23663">
        <w:rPr>
          <w:rFonts w:ascii="Times New Roman" w:hAnsi="Times New Roman" w:cs="Times New Roman"/>
          <w:b/>
          <w:sz w:val="24"/>
          <w:szCs w:val="24"/>
        </w:rPr>
        <w:t>m</w:t>
      </w:r>
      <w:r w:rsidR="002A2376" w:rsidRPr="00E23663">
        <w:rPr>
          <w:rFonts w:ascii="Times New Roman" w:hAnsi="Times New Roman" w:cs="Times New Roman"/>
          <w:b/>
          <w:sz w:val="24"/>
          <w:szCs w:val="24"/>
        </w:rPr>
        <w:t>esoporous silica nanoparticles.</w:t>
      </w:r>
      <w:r w:rsidR="00A423DB" w:rsidRPr="00E23663">
        <w:rPr>
          <w:rFonts w:ascii="Times New Roman" w:hAnsi="Times New Roman" w:cs="Times New Roman"/>
          <w:kern w:val="22"/>
          <w:sz w:val="24"/>
          <w:szCs w:val="24"/>
        </w:rPr>
        <w:t xml:space="preserve"> T</w:t>
      </w:r>
      <w:r w:rsidR="00FD14B1">
        <w:rPr>
          <w:rFonts w:ascii="Times New Roman" w:hAnsi="Times New Roman" w:cs="Times New Roman"/>
          <w:kern w:val="22"/>
          <w:sz w:val="24"/>
          <w:szCs w:val="24"/>
        </w:rPr>
        <w:t>he t</w:t>
      </w:r>
      <w:r w:rsidR="00A423DB" w:rsidRPr="00E23663">
        <w:rPr>
          <w:rFonts w:ascii="Times New Roman" w:hAnsi="Times New Roman" w:cs="Times New Roman"/>
          <w:kern w:val="22"/>
          <w:sz w:val="24"/>
          <w:szCs w:val="24"/>
        </w:rPr>
        <w:t>ransmission electron microscopy (TEM)</w:t>
      </w:r>
      <w:r w:rsidR="00A423DB" w:rsidRPr="00E23663">
        <w:rPr>
          <w:rFonts w:ascii="Times New Roman" w:hAnsi="Times New Roman" w:cs="Times New Roman"/>
          <w:sz w:val="24"/>
          <w:szCs w:val="24"/>
        </w:rPr>
        <w:t xml:space="preserve"> image of the fabricated mesoporous silica nanoparticles (MSN). The MSNs </w:t>
      </w:r>
      <w:r w:rsidR="00E43A8D" w:rsidRPr="00E23663">
        <w:rPr>
          <w:rFonts w:ascii="Times New Roman" w:hAnsi="Times New Roman" w:cs="Times New Roman"/>
          <w:sz w:val="24"/>
          <w:szCs w:val="24"/>
        </w:rPr>
        <w:t>were</w:t>
      </w:r>
      <w:r w:rsidR="00A423DB" w:rsidRPr="00E23663">
        <w:rPr>
          <w:rFonts w:ascii="Times New Roman" w:hAnsi="Times New Roman" w:cs="Times New Roman"/>
          <w:sz w:val="24"/>
          <w:szCs w:val="24"/>
        </w:rPr>
        <w:t xml:space="preserve"> synthesized through a bi-phase method report</w:t>
      </w:r>
      <w:r w:rsidR="00FD14B1">
        <w:rPr>
          <w:rFonts w:ascii="Times New Roman" w:hAnsi="Times New Roman" w:cs="Times New Roman"/>
          <w:sz w:val="24"/>
          <w:szCs w:val="24"/>
        </w:rPr>
        <w:t>ed</w:t>
      </w:r>
      <w:r w:rsidR="00A423DB" w:rsidRPr="00E23663">
        <w:rPr>
          <w:rFonts w:ascii="Times New Roman" w:hAnsi="Times New Roman" w:cs="Times New Roman"/>
          <w:sz w:val="24"/>
          <w:szCs w:val="24"/>
        </w:rPr>
        <w:t xml:space="preserve"> previously, and have a diameter of ~ 150 nm with ~ 8 nm mesopores.</w:t>
      </w:r>
    </w:p>
    <w:p w14:paraId="66D4364C" w14:textId="77777777" w:rsidR="00C11BA6" w:rsidRPr="00E23663" w:rsidRDefault="00C11BA6">
      <w:pPr>
        <w:rPr>
          <w:rFonts w:ascii="Times New Roman" w:hAnsi="Times New Roman" w:cs="Times New Roman"/>
          <w:sz w:val="24"/>
          <w:szCs w:val="24"/>
        </w:rPr>
      </w:pPr>
    </w:p>
    <w:p w14:paraId="7633EE7A" w14:textId="77777777" w:rsidR="00C11BA6" w:rsidRPr="00E23663" w:rsidRDefault="00A423DB">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542703B9" wp14:editId="77C6A5FF">
            <wp:extent cx="5274310" cy="14681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 cstate="print">
                      <a:extLst>
                        <a:ext uri="{28A0092B-C50C-407E-A947-70E740481C1C}">
                          <a14:useLocalDpi xmlns:a14="http://schemas.microsoft.com/office/drawing/2010/main"/>
                        </a:ext>
                      </a:extLst>
                    </a:blip>
                    <a:stretch>
                      <a:fillRect/>
                    </a:stretch>
                  </pic:blipFill>
                  <pic:spPr>
                    <a:xfrm>
                      <a:off x="0" y="0"/>
                      <a:ext cx="5274310" cy="1468120"/>
                    </a:xfrm>
                    <a:prstGeom prst="rect">
                      <a:avLst/>
                    </a:prstGeom>
                  </pic:spPr>
                </pic:pic>
              </a:graphicData>
            </a:graphic>
          </wp:inline>
        </w:drawing>
      </w:r>
    </w:p>
    <w:p w14:paraId="4150BB9A" w14:textId="60887A85" w:rsidR="00C11BA6" w:rsidRPr="00E23663" w:rsidRDefault="009461D3">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A423DB" w:rsidRPr="00E23663">
        <w:rPr>
          <w:rFonts w:ascii="Times New Roman" w:hAnsi="Times New Roman" w:cs="Times New Roman"/>
          <w:b/>
          <w:sz w:val="24"/>
          <w:szCs w:val="24"/>
        </w:rPr>
        <w:t>2.</w:t>
      </w:r>
      <w:r w:rsidRPr="00E23663">
        <w:rPr>
          <w:rFonts w:ascii="Times New Roman" w:hAnsi="Times New Roman" w:cs="Times New Roman"/>
          <w:b/>
          <w:sz w:val="24"/>
          <w:szCs w:val="24"/>
        </w:rPr>
        <w:t xml:space="preserve"> Illustration of </w:t>
      </w:r>
      <w:r w:rsidR="00187A68" w:rsidRPr="00E23663">
        <w:rPr>
          <w:rFonts w:ascii="Times New Roman" w:hAnsi="Times New Roman" w:cs="Times New Roman"/>
          <w:b/>
          <w:sz w:val="24"/>
          <w:szCs w:val="24"/>
        </w:rPr>
        <w:t>Janus nanoparticles’</w:t>
      </w:r>
      <w:r w:rsidRPr="00E23663">
        <w:rPr>
          <w:rFonts w:ascii="Times New Roman" w:hAnsi="Times New Roman" w:cs="Times New Roman"/>
          <w:b/>
          <w:sz w:val="24"/>
          <w:szCs w:val="24"/>
        </w:rPr>
        <w:t xml:space="preserve"> fabrication process.</w:t>
      </w:r>
      <w:r w:rsidR="00A423DB" w:rsidRPr="00E23663">
        <w:rPr>
          <w:rFonts w:ascii="Times New Roman" w:hAnsi="Times New Roman" w:cs="Times New Roman"/>
          <w:sz w:val="24"/>
          <w:szCs w:val="24"/>
        </w:rPr>
        <w:t xml:space="preserve"> Schematic illustration of the fabrication of dual-mesoporous Janus </w:t>
      </w:r>
      <w:proofErr w:type="spellStart"/>
      <w:r w:rsidR="00A423DB" w:rsidRPr="00E23663">
        <w:rPr>
          <w:rFonts w:ascii="Times New Roman" w:hAnsi="Times New Roman" w:cs="Times New Roman"/>
          <w:sz w:val="24"/>
          <w:szCs w:val="24"/>
        </w:rPr>
        <w:t>MSN&amp;mPDA</w:t>
      </w:r>
      <w:proofErr w:type="spellEnd"/>
      <w:r w:rsidR="00A423DB" w:rsidRPr="00E23663">
        <w:rPr>
          <w:rFonts w:ascii="Times New Roman" w:hAnsi="Times New Roman" w:cs="Times New Roman"/>
          <w:sz w:val="24"/>
          <w:szCs w:val="24"/>
        </w:rPr>
        <w:t xml:space="preserve"> (</w:t>
      </w:r>
      <w:proofErr w:type="spellStart"/>
      <w:r w:rsidR="00A423DB" w:rsidRPr="00E23663">
        <w:rPr>
          <w:rFonts w:ascii="Times New Roman" w:hAnsi="Times New Roman" w:cs="Times New Roman"/>
          <w:sz w:val="24"/>
          <w:szCs w:val="24"/>
        </w:rPr>
        <w:t>mPDA</w:t>
      </w:r>
      <w:proofErr w:type="spellEnd"/>
      <w:r w:rsidR="00FD14B1">
        <w:rPr>
          <w:rFonts w:ascii="Times New Roman" w:hAnsi="Times New Roman" w:cs="Times New Roman"/>
          <w:sz w:val="24"/>
          <w:szCs w:val="24"/>
        </w:rPr>
        <w:t xml:space="preserve"> </w:t>
      </w:r>
      <w:r w:rsidR="00A423DB" w:rsidRPr="00E23663">
        <w:rPr>
          <w:rFonts w:ascii="Times New Roman" w:hAnsi="Times New Roman" w:cs="Times New Roman"/>
          <w:sz w:val="24"/>
          <w:szCs w:val="24"/>
        </w:rPr>
        <w:t xml:space="preserve">= mesoporous polydopamine) nanoparticles. </w:t>
      </w:r>
      <w:r w:rsidR="00FD14B1">
        <w:rPr>
          <w:rFonts w:ascii="Times New Roman" w:hAnsi="Times New Roman" w:cs="Times New Roman"/>
          <w:sz w:val="24"/>
          <w:szCs w:val="24"/>
        </w:rPr>
        <w:t>F</w:t>
      </w:r>
      <w:r w:rsidR="00FD14B1" w:rsidRPr="00E23663">
        <w:rPr>
          <w:rFonts w:ascii="Times New Roman" w:hAnsi="Times New Roman" w:cs="Times New Roman"/>
          <w:sz w:val="24"/>
          <w:szCs w:val="24"/>
        </w:rPr>
        <w:t>irst</w:t>
      </w:r>
      <w:r w:rsidR="00FD14B1">
        <w:rPr>
          <w:rFonts w:ascii="Times New Roman" w:hAnsi="Times New Roman" w:cs="Times New Roman"/>
          <w:sz w:val="24"/>
          <w:szCs w:val="24"/>
        </w:rPr>
        <w:t>ly,</w:t>
      </w:r>
      <w:r w:rsidR="00FD14B1" w:rsidRPr="00E23663">
        <w:rPr>
          <w:rFonts w:ascii="Times New Roman" w:hAnsi="Times New Roman" w:cs="Times New Roman"/>
          <w:sz w:val="24"/>
          <w:szCs w:val="24"/>
        </w:rPr>
        <w:t xml:space="preserve"> </w:t>
      </w:r>
      <w:r w:rsidR="00FD14B1">
        <w:rPr>
          <w:rFonts w:ascii="Times New Roman" w:hAnsi="Times New Roman" w:cs="Times New Roman"/>
          <w:sz w:val="24"/>
          <w:szCs w:val="24"/>
        </w:rPr>
        <w:t>t</w:t>
      </w:r>
      <w:r w:rsidR="00A423DB" w:rsidRPr="00E23663">
        <w:rPr>
          <w:rFonts w:ascii="Times New Roman" w:hAnsi="Times New Roman" w:cs="Times New Roman"/>
          <w:sz w:val="24"/>
          <w:szCs w:val="24"/>
        </w:rPr>
        <w:t xml:space="preserve">he MSN nanoparticles went through the extraction of CTAB, then the emulsion </w:t>
      </w:r>
      <w:r w:rsidR="000C628D">
        <w:rPr>
          <w:rFonts w:ascii="Times New Roman" w:hAnsi="Times New Roman" w:cs="Times New Roman" w:hint="eastAsia"/>
          <w:sz w:val="24"/>
          <w:szCs w:val="24"/>
        </w:rPr>
        <w:t>orientated</w:t>
      </w:r>
      <w:r w:rsidR="00A423DB" w:rsidRPr="00E23663">
        <w:rPr>
          <w:rFonts w:ascii="Times New Roman" w:hAnsi="Times New Roman" w:cs="Times New Roman"/>
          <w:sz w:val="24"/>
          <w:szCs w:val="24"/>
        </w:rPr>
        <w:t xml:space="preserve"> assembly of dopamine </w:t>
      </w:r>
      <w:r w:rsidR="00FD14B1">
        <w:rPr>
          <w:rFonts w:ascii="Times New Roman" w:hAnsi="Times New Roman" w:cs="Times New Roman"/>
          <w:sz w:val="24"/>
          <w:szCs w:val="24"/>
        </w:rPr>
        <w:t>wa</w:t>
      </w:r>
      <w:r w:rsidR="00A423DB" w:rsidRPr="00E23663">
        <w:rPr>
          <w:rFonts w:ascii="Times New Roman" w:hAnsi="Times New Roman" w:cs="Times New Roman"/>
          <w:sz w:val="24"/>
          <w:szCs w:val="24"/>
        </w:rPr>
        <w:t xml:space="preserve">s performed to achieve the dual-mesoporous Janus </w:t>
      </w:r>
      <w:proofErr w:type="spellStart"/>
      <w:r w:rsidR="00A423DB" w:rsidRPr="00E23663">
        <w:rPr>
          <w:rFonts w:ascii="Times New Roman" w:hAnsi="Times New Roman" w:cs="Times New Roman"/>
          <w:sz w:val="24"/>
          <w:szCs w:val="24"/>
        </w:rPr>
        <w:t>MSN&amp;mPDA</w:t>
      </w:r>
      <w:proofErr w:type="spellEnd"/>
      <w:r w:rsidR="00A423DB" w:rsidRPr="00E23663">
        <w:rPr>
          <w:rFonts w:ascii="Times New Roman" w:hAnsi="Times New Roman" w:cs="Times New Roman"/>
          <w:sz w:val="24"/>
          <w:szCs w:val="24"/>
        </w:rPr>
        <w:t xml:space="preserve"> structure.</w:t>
      </w:r>
    </w:p>
    <w:p w14:paraId="5139D165" w14:textId="330A59CD" w:rsidR="00C11BA6" w:rsidRPr="00E23663" w:rsidRDefault="00C11BA6">
      <w:pPr>
        <w:rPr>
          <w:rFonts w:ascii="Times New Roman" w:hAnsi="Times New Roman" w:cs="Times New Roman"/>
          <w:sz w:val="24"/>
          <w:szCs w:val="24"/>
        </w:rPr>
      </w:pPr>
    </w:p>
    <w:p w14:paraId="14C0FCBD" w14:textId="77777777" w:rsidR="00E6628F" w:rsidRPr="00E23663" w:rsidRDefault="00E6628F" w:rsidP="00E6628F">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5F215DDB" wp14:editId="01DBC2E8">
            <wp:extent cx="2263470" cy="1468120"/>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263470" cy="1468120"/>
                    </a:xfrm>
                    <a:prstGeom prst="rect">
                      <a:avLst/>
                    </a:prstGeom>
                  </pic:spPr>
                </pic:pic>
              </a:graphicData>
            </a:graphic>
          </wp:inline>
        </w:drawing>
      </w:r>
    </w:p>
    <w:p w14:paraId="4AAC9489" w14:textId="1AAB847D" w:rsidR="00E6628F" w:rsidRPr="00E23663" w:rsidRDefault="00876088" w:rsidP="00E6628F">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E21E49" w:rsidRPr="00E23663">
        <w:rPr>
          <w:rFonts w:ascii="Times New Roman" w:hAnsi="Times New Roman" w:cs="Times New Roman"/>
          <w:b/>
          <w:sz w:val="24"/>
          <w:szCs w:val="24"/>
        </w:rPr>
        <w:t>3</w:t>
      </w:r>
      <w:r w:rsidR="00E6628F" w:rsidRPr="00E23663">
        <w:rPr>
          <w:rFonts w:ascii="Times New Roman" w:hAnsi="Times New Roman" w:cs="Times New Roman"/>
          <w:b/>
          <w:sz w:val="24"/>
          <w:szCs w:val="24"/>
        </w:rPr>
        <w:t>.</w:t>
      </w:r>
      <w:r w:rsidR="00B65E03" w:rsidRPr="00E23663">
        <w:rPr>
          <w:rFonts w:ascii="Times New Roman" w:hAnsi="Times New Roman" w:cs="Times New Roman"/>
          <w:b/>
          <w:sz w:val="24"/>
          <w:szCs w:val="24"/>
        </w:rPr>
        <w:t xml:space="preserve"> Characterization of Janus nanoparticles.</w:t>
      </w:r>
      <w:r w:rsidR="00E6628F" w:rsidRPr="00E23663">
        <w:rPr>
          <w:rFonts w:ascii="Times New Roman" w:hAnsi="Times New Roman" w:cs="Times New Roman"/>
          <w:sz w:val="24"/>
          <w:szCs w:val="24"/>
        </w:rPr>
        <w:t xml:space="preserve"> </w:t>
      </w:r>
      <w:r w:rsidR="00FD14B1">
        <w:rPr>
          <w:rFonts w:ascii="Times New Roman" w:hAnsi="Times New Roman" w:cs="Times New Roman"/>
          <w:sz w:val="24"/>
          <w:szCs w:val="24"/>
        </w:rPr>
        <w:t>The l</w:t>
      </w:r>
      <w:r w:rsidR="00B65E03" w:rsidRPr="00E23663">
        <w:rPr>
          <w:rFonts w:ascii="Times New Roman" w:hAnsi="Times New Roman" w:cs="Times New Roman"/>
          <w:sz w:val="24"/>
          <w:szCs w:val="24"/>
        </w:rPr>
        <w:t>arge</w:t>
      </w:r>
      <w:r w:rsidR="00FD14B1">
        <w:rPr>
          <w:rFonts w:ascii="Times New Roman" w:hAnsi="Times New Roman" w:cs="Times New Roman"/>
          <w:sz w:val="24"/>
          <w:szCs w:val="24"/>
        </w:rPr>
        <w:t>-</w:t>
      </w:r>
      <w:r w:rsidR="00B65E03" w:rsidRPr="00E23663">
        <w:rPr>
          <w:rFonts w:ascii="Times New Roman" w:hAnsi="Times New Roman" w:cs="Times New Roman"/>
          <w:sz w:val="24"/>
          <w:szCs w:val="24"/>
        </w:rPr>
        <w:t>scale</w:t>
      </w:r>
      <w:r w:rsidR="00633FFA" w:rsidRPr="00E23663">
        <w:rPr>
          <w:rFonts w:ascii="Times New Roman" w:hAnsi="Times New Roman" w:cs="Times New Roman"/>
          <w:sz w:val="24"/>
          <w:szCs w:val="24"/>
        </w:rPr>
        <w:t xml:space="preserve"> scanning electron microscope image of the </w:t>
      </w:r>
      <w:proofErr w:type="spellStart"/>
      <w:r w:rsidR="00633FFA" w:rsidRPr="00E23663">
        <w:rPr>
          <w:rFonts w:ascii="Times New Roman" w:hAnsi="Times New Roman" w:cs="Times New Roman"/>
          <w:sz w:val="24"/>
          <w:szCs w:val="24"/>
        </w:rPr>
        <w:t>MSN&amp;mPDA</w:t>
      </w:r>
      <w:proofErr w:type="spellEnd"/>
      <w:r w:rsidR="00633FFA" w:rsidRPr="00E23663">
        <w:rPr>
          <w:rFonts w:ascii="Times New Roman" w:hAnsi="Times New Roman" w:cs="Times New Roman"/>
          <w:sz w:val="24"/>
          <w:szCs w:val="24"/>
        </w:rPr>
        <w:t xml:space="preserve"> nanoparticles, </w:t>
      </w:r>
      <w:r w:rsidR="00D66004" w:rsidRPr="00E23663">
        <w:rPr>
          <w:rFonts w:ascii="Times New Roman" w:hAnsi="Times New Roman" w:cs="Times New Roman"/>
          <w:sz w:val="24"/>
          <w:szCs w:val="24"/>
        </w:rPr>
        <w:t xml:space="preserve">demonstrating that </w:t>
      </w:r>
      <w:r w:rsidR="002C26D3" w:rsidRPr="00E23663">
        <w:rPr>
          <w:rFonts w:ascii="Times New Roman" w:hAnsi="Times New Roman" w:cs="Times New Roman"/>
          <w:sz w:val="24"/>
          <w:szCs w:val="24"/>
        </w:rPr>
        <w:t xml:space="preserve">the Janus </w:t>
      </w:r>
      <w:r w:rsidR="00FD14B1">
        <w:rPr>
          <w:rFonts w:ascii="Times New Roman" w:hAnsi="Times New Roman" w:cs="Times New Roman"/>
          <w:sz w:val="24"/>
          <w:szCs w:val="24"/>
        </w:rPr>
        <w:t xml:space="preserve">double-spherical </w:t>
      </w:r>
      <w:r w:rsidR="002C26D3" w:rsidRPr="00E23663">
        <w:rPr>
          <w:rFonts w:ascii="Times New Roman" w:hAnsi="Times New Roman" w:cs="Times New Roman"/>
          <w:sz w:val="24"/>
          <w:szCs w:val="24"/>
        </w:rPr>
        <w:t xml:space="preserve">nanoparticles </w:t>
      </w:r>
      <w:r w:rsidR="002C26D3" w:rsidRPr="00E23663">
        <w:rPr>
          <w:rFonts w:ascii="Times New Roman" w:hAnsi="Times New Roman" w:cs="Times New Roman"/>
          <w:bCs/>
          <w:sz w:val="24"/>
          <w:szCs w:val="24"/>
        </w:rPr>
        <w:t>are uniformly constructed and well dispersed</w:t>
      </w:r>
      <w:r w:rsidR="00E6628F" w:rsidRPr="00E23663">
        <w:rPr>
          <w:rFonts w:ascii="Times New Roman" w:hAnsi="Times New Roman" w:cs="Times New Roman"/>
          <w:sz w:val="24"/>
          <w:szCs w:val="24"/>
        </w:rPr>
        <w:t>.</w:t>
      </w:r>
    </w:p>
    <w:p w14:paraId="59CB163F" w14:textId="77777777" w:rsidR="00E6628F" w:rsidRPr="00E23663" w:rsidRDefault="00E6628F" w:rsidP="00E6628F">
      <w:pPr>
        <w:rPr>
          <w:rFonts w:ascii="Times New Roman" w:hAnsi="Times New Roman" w:cs="Times New Roman"/>
          <w:sz w:val="24"/>
          <w:szCs w:val="24"/>
        </w:rPr>
      </w:pPr>
    </w:p>
    <w:p w14:paraId="22FE912E" w14:textId="77777777" w:rsidR="00AC7F9F" w:rsidRPr="00E23663" w:rsidRDefault="00AC7F9F" w:rsidP="00AC7F9F">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7616386E" wp14:editId="4FBA3A5F">
            <wp:extent cx="2591512" cy="1939797"/>
            <wp:effectExtent l="0" t="0" r="0"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rotWithShape="1">
                    <a:blip r:embed="rId11" cstate="hqprint">
                      <a:extLst>
                        <a:ext uri="{28A0092B-C50C-407E-A947-70E740481C1C}">
                          <a14:useLocalDpi xmlns:a14="http://schemas.microsoft.com/office/drawing/2010/main" val="0"/>
                        </a:ext>
                      </a:extLst>
                    </a:blip>
                    <a:srcRect l="4673" t="9175" r="7197" b="6621"/>
                    <a:stretch/>
                  </pic:blipFill>
                  <pic:spPr bwMode="auto">
                    <a:xfrm>
                      <a:off x="0" y="0"/>
                      <a:ext cx="2608619" cy="1952602"/>
                    </a:xfrm>
                    <a:prstGeom prst="rect">
                      <a:avLst/>
                    </a:prstGeom>
                    <a:ln>
                      <a:noFill/>
                    </a:ln>
                    <a:extLst>
                      <a:ext uri="{53640926-AAD7-44D8-BBD7-CCE9431645EC}">
                        <a14:shadowObscured xmlns:a14="http://schemas.microsoft.com/office/drawing/2010/main"/>
                      </a:ext>
                    </a:extLst>
                  </pic:spPr>
                </pic:pic>
              </a:graphicData>
            </a:graphic>
          </wp:inline>
        </w:drawing>
      </w:r>
    </w:p>
    <w:p w14:paraId="1B145539" w14:textId="6ED12B16" w:rsidR="00AC7F9F" w:rsidRPr="00E23663" w:rsidRDefault="000827A5" w:rsidP="00AC7F9F">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DC404D" w:rsidRPr="00E23663">
        <w:rPr>
          <w:rFonts w:ascii="Times New Roman" w:hAnsi="Times New Roman" w:cs="Times New Roman"/>
          <w:b/>
          <w:sz w:val="24"/>
          <w:szCs w:val="24"/>
        </w:rPr>
        <w:t>4</w:t>
      </w:r>
      <w:r w:rsidR="00AC7F9F" w:rsidRPr="00E23663">
        <w:rPr>
          <w:rFonts w:ascii="Times New Roman" w:hAnsi="Times New Roman" w:cs="Times New Roman"/>
          <w:b/>
          <w:sz w:val="24"/>
          <w:szCs w:val="24"/>
        </w:rPr>
        <w:t>.</w:t>
      </w:r>
      <w:r w:rsidRPr="00E23663">
        <w:rPr>
          <w:rFonts w:ascii="Times New Roman" w:hAnsi="Times New Roman" w:cs="Times New Roman"/>
          <w:b/>
          <w:sz w:val="24"/>
          <w:szCs w:val="24"/>
        </w:rPr>
        <w:t xml:space="preserve"> Nitrogen-sorption isotherms of the Janus nanoparticles.</w:t>
      </w:r>
      <w:r w:rsidR="00AC7F9F" w:rsidRPr="00E23663">
        <w:rPr>
          <w:rFonts w:ascii="Times New Roman" w:hAnsi="Times New Roman" w:cs="Times New Roman"/>
          <w:sz w:val="24"/>
          <w:szCs w:val="24"/>
        </w:rPr>
        <w:t xml:space="preserve"> </w:t>
      </w:r>
      <w:r w:rsidR="00606081" w:rsidRPr="00E23663">
        <w:rPr>
          <w:rFonts w:ascii="Times New Roman" w:hAnsi="Times New Roman" w:cs="Times New Roman"/>
          <w:bCs/>
          <w:sz w:val="24"/>
          <w:szCs w:val="24"/>
        </w:rPr>
        <w:t>Nitrogen sorption isotherm</w:t>
      </w:r>
      <w:r w:rsidR="00FD14B1">
        <w:rPr>
          <w:rFonts w:ascii="Times New Roman" w:hAnsi="Times New Roman" w:cs="Times New Roman"/>
          <w:bCs/>
          <w:sz w:val="24"/>
          <w:szCs w:val="24"/>
        </w:rPr>
        <w:t>s</w:t>
      </w:r>
      <w:r w:rsidR="00606081" w:rsidRPr="00E23663">
        <w:rPr>
          <w:rFonts w:ascii="Times New Roman" w:hAnsi="Times New Roman" w:cs="Times New Roman"/>
          <w:bCs/>
          <w:sz w:val="24"/>
          <w:szCs w:val="24"/>
        </w:rPr>
        <w:t xml:space="preserve"> of the obtained dual-mesoporous </w:t>
      </w:r>
      <w:proofErr w:type="spellStart"/>
      <w:r w:rsidR="00606081" w:rsidRPr="00E23663">
        <w:rPr>
          <w:rFonts w:ascii="Times New Roman" w:hAnsi="Times New Roman" w:cs="Times New Roman"/>
          <w:bCs/>
          <w:sz w:val="24"/>
          <w:szCs w:val="24"/>
        </w:rPr>
        <w:t>MSN&amp;mPDA</w:t>
      </w:r>
      <w:proofErr w:type="spellEnd"/>
      <w:r w:rsidR="00606081" w:rsidRPr="00E23663">
        <w:rPr>
          <w:rFonts w:ascii="Times New Roman" w:hAnsi="Times New Roman" w:cs="Times New Roman"/>
          <w:bCs/>
          <w:sz w:val="24"/>
          <w:szCs w:val="24"/>
        </w:rPr>
        <w:t xml:space="preserve"> Janus </w:t>
      </w:r>
      <w:r w:rsidR="00FD14B1">
        <w:rPr>
          <w:rFonts w:ascii="Times New Roman" w:hAnsi="Times New Roman" w:cs="Times New Roman"/>
          <w:bCs/>
          <w:sz w:val="24"/>
          <w:szCs w:val="24"/>
        </w:rPr>
        <w:t>double-sp</w:t>
      </w:r>
      <w:r w:rsidR="000C628D">
        <w:rPr>
          <w:rFonts w:ascii="Times New Roman" w:hAnsi="Times New Roman" w:cs="Times New Roman"/>
          <w:bCs/>
          <w:sz w:val="24"/>
          <w:szCs w:val="24"/>
        </w:rPr>
        <w:t>h</w:t>
      </w:r>
      <w:r w:rsidR="00FD14B1">
        <w:rPr>
          <w:rFonts w:ascii="Times New Roman" w:hAnsi="Times New Roman" w:cs="Times New Roman"/>
          <w:bCs/>
          <w:sz w:val="24"/>
          <w:szCs w:val="24"/>
        </w:rPr>
        <w:t xml:space="preserve">erical </w:t>
      </w:r>
      <w:r w:rsidR="00606081" w:rsidRPr="00E23663">
        <w:rPr>
          <w:rFonts w:ascii="Times New Roman" w:hAnsi="Times New Roman" w:cs="Times New Roman"/>
          <w:bCs/>
          <w:sz w:val="24"/>
          <w:szCs w:val="24"/>
        </w:rPr>
        <w:t xml:space="preserve">nanoparticles. </w:t>
      </w:r>
      <w:bookmarkStart w:id="12" w:name="OLE_LINK10"/>
      <w:r w:rsidR="00A577EE" w:rsidRPr="00E23663">
        <w:rPr>
          <w:rFonts w:ascii="Times New Roman" w:hAnsi="Times New Roman" w:cs="Times New Roman"/>
          <w:bCs/>
          <w:sz w:val="24"/>
          <w:szCs w:val="24"/>
        </w:rPr>
        <w:t xml:space="preserve">The </w:t>
      </w:r>
      <w:proofErr w:type="spellStart"/>
      <w:r w:rsidR="00A577EE" w:rsidRPr="00E23663">
        <w:rPr>
          <w:rFonts w:ascii="Times New Roman" w:hAnsi="Times New Roman" w:cs="Times New Roman"/>
          <w:bCs/>
          <w:sz w:val="24"/>
          <w:szCs w:val="24"/>
        </w:rPr>
        <w:t>Brunauer</w:t>
      </w:r>
      <w:proofErr w:type="spellEnd"/>
      <w:r w:rsidR="00A577EE" w:rsidRPr="00E23663">
        <w:rPr>
          <w:rFonts w:ascii="Times New Roman" w:hAnsi="Times New Roman" w:cs="Times New Roman"/>
          <w:bCs/>
          <w:sz w:val="24"/>
          <w:szCs w:val="24"/>
        </w:rPr>
        <w:t xml:space="preserve">−Emmett−Teller surface area is </w:t>
      </w:r>
      <w:r w:rsidR="00FD14B1">
        <w:rPr>
          <w:rFonts w:ascii="Times New Roman" w:hAnsi="Times New Roman" w:cs="Times New Roman"/>
          <w:bCs/>
          <w:sz w:val="24"/>
          <w:szCs w:val="24"/>
        </w:rPr>
        <w:t xml:space="preserve">measured to be </w:t>
      </w:r>
      <w:r w:rsidR="00A577EE" w:rsidRPr="00E23663">
        <w:rPr>
          <w:rFonts w:ascii="Times New Roman" w:hAnsi="Times New Roman" w:cs="Times New Roman"/>
          <w:bCs/>
          <w:sz w:val="24"/>
          <w:szCs w:val="24"/>
        </w:rPr>
        <w:t>about 243 m</w:t>
      </w:r>
      <w:r w:rsidR="00A577EE" w:rsidRPr="00E23663">
        <w:rPr>
          <w:rFonts w:ascii="Times New Roman" w:hAnsi="Times New Roman" w:cs="Times New Roman"/>
          <w:bCs/>
          <w:sz w:val="24"/>
          <w:szCs w:val="24"/>
          <w:vertAlign w:val="superscript"/>
        </w:rPr>
        <w:t>2</w:t>
      </w:r>
      <w:r w:rsidR="00A577EE" w:rsidRPr="00E23663">
        <w:rPr>
          <w:rFonts w:ascii="Times New Roman" w:hAnsi="Times New Roman" w:cs="Times New Roman"/>
          <w:bCs/>
          <w:sz w:val="24"/>
          <w:szCs w:val="24"/>
        </w:rPr>
        <w:t xml:space="preserve"> g</w:t>
      </w:r>
      <w:r w:rsidR="00A577EE" w:rsidRPr="00E23663">
        <w:rPr>
          <w:rFonts w:ascii="Times New Roman" w:hAnsi="Times New Roman" w:cs="Times New Roman"/>
          <w:bCs/>
          <w:sz w:val="24"/>
          <w:szCs w:val="24"/>
          <w:vertAlign w:val="superscript"/>
        </w:rPr>
        <w:t>-1</w:t>
      </w:r>
      <w:r w:rsidR="00A577EE" w:rsidRPr="00E23663">
        <w:rPr>
          <w:rFonts w:ascii="Times New Roman" w:hAnsi="Times New Roman" w:cs="Times New Roman"/>
          <w:bCs/>
          <w:sz w:val="24"/>
          <w:szCs w:val="24"/>
        </w:rPr>
        <w:t>.</w:t>
      </w:r>
      <w:bookmarkEnd w:id="12"/>
      <w:r w:rsidR="00A577EE" w:rsidRPr="00E23663">
        <w:rPr>
          <w:rFonts w:ascii="Times New Roman" w:hAnsi="Times New Roman" w:cs="Times New Roman"/>
          <w:bCs/>
          <w:sz w:val="24"/>
          <w:szCs w:val="24"/>
        </w:rPr>
        <w:t xml:space="preserve"> </w:t>
      </w:r>
      <w:r w:rsidR="00606081" w:rsidRPr="00E23663">
        <w:rPr>
          <w:rFonts w:ascii="Times New Roman" w:hAnsi="Times New Roman" w:cs="Times New Roman"/>
          <w:bCs/>
          <w:sz w:val="24"/>
          <w:szCs w:val="24"/>
        </w:rPr>
        <w:t>The isotherm</w:t>
      </w:r>
      <w:r w:rsidR="00FD14B1">
        <w:rPr>
          <w:rFonts w:ascii="Times New Roman" w:hAnsi="Times New Roman" w:cs="Times New Roman"/>
          <w:bCs/>
          <w:sz w:val="24"/>
          <w:szCs w:val="24"/>
        </w:rPr>
        <w:t>s</w:t>
      </w:r>
      <w:r w:rsidR="00606081" w:rsidRPr="00E23663">
        <w:rPr>
          <w:rFonts w:ascii="Times New Roman" w:hAnsi="Times New Roman" w:cs="Times New Roman"/>
          <w:bCs/>
          <w:sz w:val="24"/>
          <w:szCs w:val="24"/>
        </w:rPr>
        <w:t xml:space="preserve"> show two capillary condensation steps in the P/P</w:t>
      </w:r>
      <w:r w:rsidR="00606081" w:rsidRPr="00E23663">
        <w:rPr>
          <w:rFonts w:ascii="Times New Roman" w:hAnsi="Times New Roman" w:cs="Times New Roman"/>
          <w:bCs/>
          <w:sz w:val="24"/>
          <w:szCs w:val="24"/>
          <w:vertAlign w:val="subscript"/>
        </w:rPr>
        <w:t>0</w:t>
      </w:r>
      <w:r w:rsidR="00606081" w:rsidRPr="00E23663">
        <w:rPr>
          <w:rFonts w:ascii="Times New Roman" w:hAnsi="Times New Roman" w:cs="Times New Roman"/>
          <w:bCs/>
          <w:sz w:val="24"/>
          <w:szCs w:val="24"/>
        </w:rPr>
        <w:t xml:space="preserve"> ranges of 0.4 – 0.6 and 0.8 – 0.9, evidencing the existence of dual-mesoporous topology.</w:t>
      </w:r>
    </w:p>
    <w:p w14:paraId="2F23D1BC" w14:textId="77777777" w:rsidR="003D7DA3" w:rsidRPr="00E23663" w:rsidRDefault="003D7DA3">
      <w:pPr>
        <w:rPr>
          <w:rFonts w:ascii="Times New Roman" w:hAnsi="Times New Roman" w:cs="Times New Roman"/>
          <w:sz w:val="24"/>
          <w:szCs w:val="24"/>
        </w:rPr>
      </w:pPr>
    </w:p>
    <w:p w14:paraId="3222F05A" w14:textId="77777777" w:rsidR="00C11BA6" w:rsidRPr="00E23663" w:rsidRDefault="00C11BA6">
      <w:pPr>
        <w:rPr>
          <w:rFonts w:ascii="Times New Roman" w:hAnsi="Times New Roman" w:cs="Times New Roman"/>
          <w:sz w:val="24"/>
          <w:szCs w:val="24"/>
        </w:rPr>
      </w:pPr>
    </w:p>
    <w:p w14:paraId="0A6580C2" w14:textId="77777777" w:rsidR="00C11BA6" w:rsidRPr="00E23663" w:rsidRDefault="00C11BA6">
      <w:pPr>
        <w:rPr>
          <w:rFonts w:ascii="Times New Roman" w:hAnsi="Times New Roman" w:cs="Times New Roman"/>
          <w:sz w:val="24"/>
          <w:szCs w:val="24"/>
        </w:rPr>
      </w:pPr>
    </w:p>
    <w:p w14:paraId="2AF748D0" w14:textId="77777777" w:rsidR="00C11BA6" w:rsidRPr="00E23663" w:rsidRDefault="00A423DB">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67B302E2" wp14:editId="59828891">
            <wp:extent cx="3314700" cy="233807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a:xfrm>
                      <a:off x="0" y="0"/>
                      <a:ext cx="3316906" cy="2339326"/>
                    </a:xfrm>
                    <a:prstGeom prst="rect">
                      <a:avLst/>
                    </a:prstGeom>
                  </pic:spPr>
                </pic:pic>
              </a:graphicData>
            </a:graphic>
          </wp:inline>
        </w:drawing>
      </w:r>
    </w:p>
    <w:p w14:paraId="6BB10C8B" w14:textId="08D880E3" w:rsidR="00C11BA6" w:rsidRPr="00E23663" w:rsidRDefault="0088131F">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0F076A">
        <w:rPr>
          <w:rFonts w:ascii="Times New Roman" w:hAnsi="Times New Roman" w:cs="Times New Roman"/>
          <w:b/>
          <w:sz w:val="24"/>
          <w:szCs w:val="24"/>
        </w:rPr>
        <w:t>5</w:t>
      </w:r>
      <w:r w:rsidR="00A423DB" w:rsidRPr="00E23663">
        <w:rPr>
          <w:rFonts w:ascii="Times New Roman" w:hAnsi="Times New Roman" w:cs="Times New Roman"/>
          <w:b/>
          <w:sz w:val="24"/>
          <w:szCs w:val="24"/>
        </w:rPr>
        <w:t>.</w:t>
      </w:r>
      <w:r w:rsidR="00A423DB" w:rsidRPr="00E23663">
        <w:rPr>
          <w:rFonts w:ascii="Times New Roman" w:hAnsi="Times New Roman" w:cs="Times New Roman"/>
          <w:sz w:val="24"/>
          <w:szCs w:val="24"/>
        </w:rPr>
        <w:t xml:space="preserve"> </w:t>
      </w:r>
      <w:r w:rsidR="00956CB0" w:rsidRPr="00E23663">
        <w:rPr>
          <w:rFonts w:ascii="Times New Roman" w:hAnsi="Times New Roman" w:cs="Times New Roman"/>
          <w:b/>
          <w:sz w:val="24"/>
          <w:szCs w:val="24"/>
        </w:rPr>
        <w:t>Characterization of carbonized Janus nanoparticles.</w:t>
      </w:r>
      <w:r w:rsidR="00956CB0" w:rsidRPr="00E23663">
        <w:rPr>
          <w:rFonts w:ascii="Times New Roman" w:hAnsi="Times New Roman" w:cs="Times New Roman"/>
          <w:sz w:val="24"/>
          <w:szCs w:val="24"/>
        </w:rPr>
        <w:t xml:space="preserve"> </w:t>
      </w:r>
      <w:r w:rsidR="00A423DB" w:rsidRPr="00E23663">
        <w:rPr>
          <w:rFonts w:ascii="Times New Roman" w:hAnsi="Times New Roman" w:cs="Times New Roman"/>
          <w:sz w:val="24"/>
          <w:szCs w:val="24"/>
        </w:rPr>
        <w:t xml:space="preserve">(A, B) TEM images with different magnification, (C) </w:t>
      </w:r>
      <w:r w:rsidR="00A423DB" w:rsidRPr="00E23663">
        <w:rPr>
          <w:rFonts w:ascii="Times New Roman" w:hAnsi="Times New Roman" w:cs="Times New Roman"/>
          <w:bCs/>
          <w:sz w:val="24"/>
          <w:szCs w:val="24"/>
        </w:rPr>
        <w:t>nitrogen sorption isotherms and (D) pore size distribution of the dual-</w:t>
      </w:r>
      <w:r w:rsidR="00A423DB" w:rsidRPr="00E23663">
        <w:rPr>
          <w:rFonts w:ascii="Times New Roman" w:hAnsi="Times New Roman" w:cs="Times New Roman"/>
          <w:sz w:val="24"/>
          <w:szCs w:val="24"/>
        </w:rPr>
        <w:t xml:space="preserve">mesoporous Janus </w:t>
      </w:r>
      <w:proofErr w:type="spellStart"/>
      <w:r w:rsidR="00A423DB" w:rsidRPr="00E23663">
        <w:rPr>
          <w:rFonts w:ascii="Times New Roman" w:hAnsi="Times New Roman" w:cs="Times New Roman"/>
          <w:bCs/>
          <w:sz w:val="24"/>
          <w:szCs w:val="24"/>
        </w:rPr>
        <w:t>MSN&amp;mC</w:t>
      </w:r>
      <w:proofErr w:type="spellEnd"/>
      <w:r w:rsidR="00A423DB" w:rsidRPr="00E23663">
        <w:rPr>
          <w:rFonts w:ascii="Times New Roman" w:hAnsi="Times New Roman" w:cs="Times New Roman"/>
          <w:bCs/>
          <w:sz w:val="24"/>
          <w:szCs w:val="24"/>
        </w:rPr>
        <w:t xml:space="preserve"> </w:t>
      </w:r>
      <w:r w:rsidR="004B6B7B">
        <w:rPr>
          <w:rFonts w:ascii="Times New Roman" w:hAnsi="Times New Roman" w:cs="Times New Roman"/>
          <w:bCs/>
          <w:sz w:val="24"/>
          <w:szCs w:val="24"/>
        </w:rPr>
        <w:t xml:space="preserve">double-spherical </w:t>
      </w:r>
      <w:r w:rsidR="00A423DB" w:rsidRPr="00E23663">
        <w:rPr>
          <w:rFonts w:ascii="Times New Roman" w:hAnsi="Times New Roman" w:cs="Times New Roman"/>
          <w:bCs/>
          <w:sz w:val="24"/>
          <w:szCs w:val="24"/>
        </w:rPr>
        <w:t>nanoparticles</w:t>
      </w:r>
      <w:r w:rsidR="00A423DB" w:rsidRPr="00E23663">
        <w:rPr>
          <w:rFonts w:ascii="Times New Roman" w:hAnsi="Times New Roman" w:cs="Times New Roman"/>
          <w:sz w:val="24"/>
          <w:szCs w:val="24"/>
        </w:rPr>
        <w:t xml:space="preserve">. The Janus </w:t>
      </w:r>
      <w:proofErr w:type="spellStart"/>
      <w:r w:rsidR="00A423DB" w:rsidRPr="00E23663">
        <w:rPr>
          <w:rFonts w:ascii="Times New Roman" w:hAnsi="Times New Roman" w:cs="Times New Roman"/>
          <w:bCs/>
          <w:sz w:val="24"/>
          <w:szCs w:val="24"/>
        </w:rPr>
        <w:t>MSN&amp;mC</w:t>
      </w:r>
      <w:proofErr w:type="spellEnd"/>
      <w:r w:rsidR="00A423DB" w:rsidRPr="00E23663">
        <w:rPr>
          <w:rFonts w:ascii="Times New Roman" w:hAnsi="Times New Roman" w:cs="Times New Roman"/>
          <w:bCs/>
          <w:sz w:val="24"/>
          <w:szCs w:val="24"/>
        </w:rPr>
        <w:t xml:space="preserve"> nanoparticles </w:t>
      </w:r>
      <w:r w:rsidR="004B6B7B">
        <w:rPr>
          <w:rFonts w:ascii="Times New Roman" w:hAnsi="Times New Roman" w:cs="Times New Roman"/>
          <w:bCs/>
          <w:sz w:val="24"/>
          <w:szCs w:val="24"/>
        </w:rPr>
        <w:t>were</w:t>
      </w:r>
      <w:r w:rsidR="004B6B7B" w:rsidRPr="00E23663">
        <w:rPr>
          <w:rFonts w:ascii="Times New Roman" w:hAnsi="Times New Roman" w:cs="Times New Roman"/>
          <w:bCs/>
          <w:sz w:val="24"/>
          <w:szCs w:val="24"/>
        </w:rPr>
        <w:t xml:space="preserve"> </w:t>
      </w:r>
      <w:r w:rsidR="00A423DB" w:rsidRPr="00E23663">
        <w:rPr>
          <w:rFonts w:ascii="Times New Roman" w:hAnsi="Times New Roman" w:cs="Times New Roman"/>
          <w:bCs/>
          <w:sz w:val="24"/>
          <w:szCs w:val="24"/>
        </w:rPr>
        <w:t xml:space="preserve">obtained after </w:t>
      </w:r>
      <w:r w:rsidR="00A423DB" w:rsidRPr="00E23663">
        <w:rPr>
          <w:rFonts w:ascii="Times New Roman" w:hAnsi="Times New Roman" w:cs="Times New Roman"/>
          <w:kern w:val="22"/>
          <w:sz w:val="24"/>
          <w:szCs w:val="24"/>
        </w:rPr>
        <w:t xml:space="preserve">calcination of the at </w:t>
      </w:r>
      <w:r w:rsidR="00A423DB" w:rsidRPr="00E23663">
        <w:rPr>
          <w:rFonts w:ascii="Times New Roman" w:hAnsi="Times New Roman" w:cs="Times New Roman"/>
          <w:sz w:val="24"/>
          <w:szCs w:val="24"/>
        </w:rPr>
        <w:t xml:space="preserve">dual-mesoporous Janus </w:t>
      </w:r>
      <w:proofErr w:type="spellStart"/>
      <w:r w:rsidR="00A423DB" w:rsidRPr="00E23663">
        <w:rPr>
          <w:rFonts w:ascii="Times New Roman" w:hAnsi="Times New Roman" w:cs="Times New Roman"/>
          <w:sz w:val="24"/>
          <w:szCs w:val="24"/>
        </w:rPr>
        <w:t>MSN&amp;mPDA</w:t>
      </w:r>
      <w:proofErr w:type="spellEnd"/>
      <w:r w:rsidR="00A423DB" w:rsidRPr="00E23663">
        <w:rPr>
          <w:rFonts w:ascii="Times New Roman" w:hAnsi="Times New Roman" w:cs="Times New Roman"/>
          <w:sz w:val="24"/>
          <w:szCs w:val="24"/>
        </w:rPr>
        <w:t xml:space="preserve"> nanoparticles</w:t>
      </w:r>
      <w:r w:rsidR="00A423DB" w:rsidRPr="00E23663">
        <w:rPr>
          <w:rFonts w:ascii="Times New Roman" w:hAnsi="Times New Roman" w:cs="Times New Roman"/>
          <w:kern w:val="22"/>
          <w:sz w:val="24"/>
          <w:szCs w:val="24"/>
        </w:rPr>
        <w:t xml:space="preserve"> 700 </w:t>
      </w:r>
      <w:r w:rsidR="00A423DB" w:rsidRPr="00E23663">
        <w:rPr>
          <w:rFonts w:ascii="Times New Roman" w:hAnsi="Times New Roman" w:cs="Times New Roman"/>
          <w:sz w:val="24"/>
          <w:szCs w:val="24"/>
        </w:rPr>
        <w:t>°C</w:t>
      </w:r>
      <w:r w:rsidR="00CB367D" w:rsidRPr="00E23663">
        <w:rPr>
          <w:rFonts w:ascii="Times New Roman" w:hAnsi="Times New Roman" w:cs="Times New Roman"/>
          <w:sz w:val="24"/>
          <w:szCs w:val="24"/>
        </w:rPr>
        <w:t xml:space="preserve"> under nitrogen atmosphere</w:t>
      </w:r>
      <w:r w:rsidR="00A423DB" w:rsidRPr="00E23663">
        <w:rPr>
          <w:rFonts w:ascii="Times New Roman" w:hAnsi="Times New Roman" w:cs="Times New Roman"/>
          <w:sz w:val="24"/>
          <w:szCs w:val="24"/>
        </w:rPr>
        <w:t>, indicating that the overall asymmetric topology and the dual-mesoporous structure can be maintained after carbonization.</w:t>
      </w:r>
      <w:r w:rsidR="00BC23E0">
        <w:rPr>
          <w:rFonts w:ascii="Times New Roman" w:hAnsi="Times New Roman" w:cs="Times New Roman"/>
          <w:sz w:val="24"/>
          <w:szCs w:val="24"/>
        </w:rPr>
        <w:t xml:space="preserve"> </w:t>
      </w:r>
      <w:r w:rsidR="00BC23E0" w:rsidRPr="00E23663">
        <w:rPr>
          <w:rFonts w:ascii="Times New Roman" w:hAnsi="Times New Roman" w:cs="Times New Roman"/>
          <w:bCs/>
          <w:sz w:val="24"/>
          <w:szCs w:val="24"/>
        </w:rPr>
        <w:t xml:space="preserve">The </w:t>
      </w:r>
      <w:proofErr w:type="spellStart"/>
      <w:r w:rsidR="00BC23E0" w:rsidRPr="00E23663">
        <w:rPr>
          <w:rFonts w:ascii="Times New Roman" w:hAnsi="Times New Roman" w:cs="Times New Roman"/>
          <w:bCs/>
          <w:sz w:val="24"/>
          <w:szCs w:val="24"/>
        </w:rPr>
        <w:t>Brunauer</w:t>
      </w:r>
      <w:proofErr w:type="spellEnd"/>
      <w:r w:rsidR="00BC23E0" w:rsidRPr="00E23663">
        <w:rPr>
          <w:rFonts w:ascii="Times New Roman" w:hAnsi="Times New Roman" w:cs="Times New Roman"/>
          <w:bCs/>
          <w:sz w:val="24"/>
          <w:szCs w:val="24"/>
        </w:rPr>
        <w:t xml:space="preserve">−Emmett−Teller surface area is </w:t>
      </w:r>
      <w:r w:rsidR="00BC23E0">
        <w:rPr>
          <w:rFonts w:ascii="Times New Roman" w:hAnsi="Times New Roman" w:cs="Times New Roman"/>
          <w:bCs/>
          <w:sz w:val="24"/>
          <w:szCs w:val="24"/>
        </w:rPr>
        <w:t xml:space="preserve">measured to be </w:t>
      </w:r>
      <w:r w:rsidR="00BC23E0" w:rsidRPr="00E23663">
        <w:rPr>
          <w:rFonts w:ascii="Times New Roman" w:hAnsi="Times New Roman" w:cs="Times New Roman"/>
          <w:bCs/>
          <w:sz w:val="24"/>
          <w:szCs w:val="24"/>
        </w:rPr>
        <w:t xml:space="preserve">about </w:t>
      </w:r>
      <w:r w:rsidR="00BC23E0">
        <w:rPr>
          <w:rFonts w:ascii="Times New Roman" w:hAnsi="Times New Roman" w:cs="Times New Roman"/>
          <w:bCs/>
          <w:sz w:val="24"/>
          <w:szCs w:val="24"/>
        </w:rPr>
        <w:t>162</w:t>
      </w:r>
      <w:r w:rsidR="00BC23E0" w:rsidRPr="00E23663">
        <w:rPr>
          <w:rFonts w:ascii="Times New Roman" w:hAnsi="Times New Roman" w:cs="Times New Roman"/>
          <w:bCs/>
          <w:sz w:val="24"/>
          <w:szCs w:val="24"/>
        </w:rPr>
        <w:t xml:space="preserve"> m</w:t>
      </w:r>
      <w:r w:rsidR="00BC23E0" w:rsidRPr="00E23663">
        <w:rPr>
          <w:rFonts w:ascii="Times New Roman" w:hAnsi="Times New Roman" w:cs="Times New Roman"/>
          <w:bCs/>
          <w:sz w:val="24"/>
          <w:szCs w:val="24"/>
          <w:vertAlign w:val="superscript"/>
        </w:rPr>
        <w:t>2</w:t>
      </w:r>
      <w:r w:rsidR="00BC23E0" w:rsidRPr="00E23663">
        <w:rPr>
          <w:rFonts w:ascii="Times New Roman" w:hAnsi="Times New Roman" w:cs="Times New Roman"/>
          <w:bCs/>
          <w:sz w:val="24"/>
          <w:szCs w:val="24"/>
        </w:rPr>
        <w:t xml:space="preserve"> g</w:t>
      </w:r>
      <w:r w:rsidR="00BC23E0" w:rsidRPr="00E23663">
        <w:rPr>
          <w:rFonts w:ascii="Times New Roman" w:hAnsi="Times New Roman" w:cs="Times New Roman"/>
          <w:bCs/>
          <w:sz w:val="24"/>
          <w:szCs w:val="24"/>
          <w:vertAlign w:val="superscript"/>
        </w:rPr>
        <w:t>-1</w:t>
      </w:r>
      <w:r w:rsidR="00BC23E0">
        <w:rPr>
          <w:rFonts w:ascii="Times New Roman" w:hAnsi="Times New Roman" w:cs="Times New Roman"/>
          <w:bCs/>
          <w:sz w:val="24"/>
          <w:szCs w:val="24"/>
        </w:rPr>
        <w:t xml:space="preserve">, </w:t>
      </w:r>
      <w:r w:rsidR="00E603D0">
        <w:rPr>
          <w:rFonts w:ascii="Times New Roman" w:hAnsi="Times New Roman" w:cs="Times New Roman"/>
          <w:bCs/>
          <w:sz w:val="24"/>
          <w:szCs w:val="24"/>
        </w:rPr>
        <w:t>pore volume of ~ 0.26 cm</w:t>
      </w:r>
      <w:r w:rsidR="00E603D0">
        <w:rPr>
          <w:rFonts w:ascii="Times New Roman" w:hAnsi="Times New Roman" w:cs="Times New Roman"/>
          <w:bCs/>
          <w:sz w:val="24"/>
          <w:szCs w:val="24"/>
          <w:vertAlign w:val="superscript"/>
        </w:rPr>
        <w:t>3</w:t>
      </w:r>
      <w:r w:rsidR="00E603D0">
        <w:rPr>
          <w:rFonts w:ascii="Times New Roman" w:hAnsi="Times New Roman" w:cs="Times New Roman"/>
          <w:bCs/>
          <w:sz w:val="24"/>
          <w:szCs w:val="24"/>
        </w:rPr>
        <w:t xml:space="preserve"> g</w:t>
      </w:r>
      <w:r w:rsidR="00E603D0">
        <w:rPr>
          <w:rFonts w:ascii="Times New Roman" w:hAnsi="Times New Roman" w:cs="Times New Roman"/>
          <w:bCs/>
          <w:sz w:val="24"/>
          <w:szCs w:val="24"/>
          <w:vertAlign w:val="superscript"/>
        </w:rPr>
        <w:t>-1</w:t>
      </w:r>
      <w:r w:rsidR="00E603D0">
        <w:rPr>
          <w:rFonts w:ascii="Times New Roman" w:hAnsi="Times New Roman" w:cs="Times New Roman"/>
          <w:bCs/>
          <w:sz w:val="24"/>
          <w:szCs w:val="24"/>
        </w:rPr>
        <w:t xml:space="preserve">, </w:t>
      </w:r>
      <w:r w:rsidR="00BC23E0">
        <w:rPr>
          <w:rFonts w:ascii="Times New Roman" w:hAnsi="Times New Roman" w:cs="Times New Roman"/>
          <w:bCs/>
          <w:sz w:val="24"/>
          <w:szCs w:val="24"/>
        </w:rPr>
        <w:t>with pore size distribution at ~ 7 nm and 10 nm</w:t>
      </w:r>
      <w:r w:rsidR="00BC23E0" w:rsidRPr="00E23663">
        <w:rPr>
          <w:rFonts w:ascii="Times New Roman" w:hAnsi="Times New Roman" w:cs="Times New Roman"/>
          <w:bCs/>
          <w:sz w:val="24"/>
          <w:szCs w:val="24"/>
        </w:rPr>
        <w:t>.</w:t>
      </w:r>
    </w:p>
    <w:p w14:paraId="023B22CE" w14:textId="77777777" w:rsidR="00C11BA6" w:rsidRPr="00E23663" w:rsidRDefault="00C11BA6">
      <w:pPr>
        <w:rPr>
          <w:rFonts w:ascii="Times New Roman" w:hAnsi="Times New Roman" w:cs="Times New Roman"/>
          <w:sz w:val="24"/>
          <w:szCs w:val="24"/>
        </w:rPr>
      </w:pPr>
    </w:p>
    <w:p w14:paraId="0EAC2C63" w14:textId="77777777" w:rsidR="000F076A" w:rsidRPr="00E23663" w:rsidRDefault="000F076A" w:rsidP="000F076A">
      <w:pPr>
        <w:jc w:val="center"/>
        <w:rPr>
          <w:rFonts w:ascii="Times New Roman" w:hAnsi="Times New Roman" w:cs="Times New Roman"/>
          <w:sz w:val="24"/>
          <w:szCs w:val="24"/>
        </w:rPr>
      </w:pPr>
      <w:r w:rsidRPr="00E23663">
        <w:rPr>
          <w:rFonts w:ascii="Times New Roman" w:hAnsi="Times New Roman" w:cs="Times New Roman"/>
          <w:noProof/>
          <w:sz w:val="24"/>
          <w:szCs w:val="24"/>
        </w:rPr>
        <w:lastRenderedPageBreak/>
        <w:drawing>
          <wp:inline distT="0" distB="0" distL="0" distR="0" wp14:anchorId="5C1FDB31" wp14:editId="4D28D458">
            <wp:extent cx="3238500" cy="217932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3" cstate="print">
                      <a:extLst>
                        <a:ext uri="{28A0092B-C50C-407E-A947-70E740481C1C}">
                          <a14:useLocalDpi xmlns:a14="http://schemas.microsoft.com/office/drawing/2010/main"/>
                        </a:ext>
                      </a:extLst>
                    </a:blip>
                    <a:stretch>
                      <a:fillRect/>
                    </a:stretch>
                  </pic:blipFill>
                  <pic:spPr>
                    <a:xfrm>
                      <a:off x="0" y="0"/>
                      <a:ext cx="3238931" cy="2179562"/>
                    </a:xfrm>
                    <a:prstGeom prst="rect">
                      <a:avLst/>
                    </a:prstGeom>
                  </pic:spPr>
                </pic:pic>
              </a:graphicData>
            </a:graphic>
          </wp:inline>
        </w:drawing>
      </w:r>
    </w:p>
    <w:p w14:paraId="7E2F8C8E" w14:textId="33AA6065" w:rsidR="000F076A" w:rsidRPr="00E23663" w:rsidRDefault="000F076A" w:rsidP="000F076A">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Pr>
          <w:rFonts w:ascii="Times New Roman" w:hAnsi="Times New Roman" w:cs="Times New Roman"/>
          <w:b/>
          <w:sz w:val="24"/>
          <w:szCs w:val="24"/>
        </w:rPr>
        <w:t>6</w:t>
      </w:r>
      <w:r w:rsidRPr="00E23663">
        <w:rPr>
          <w:rFonts w:ascii="Times New Roman" w:hAnsi="Times New Roman" w:cs="Times New Roman"/>
          <w:b/>
          <w:sz w:val="24"/>
          <w:szCs w:val="24"/>
        </w:rPr>
        <w:t>.</w:t>
      </w:r>
      <w:r w:rsidRPr="00E23663">
        <w:rPr>
          <w:rFonts w:ascii="Times New Roman" w:hAnsi="Times New Roman" w:cs="Times New Roman"/>
          <w:sz w:val="24"/>
          <w:szCs w:val="24"/>
        </w:rPr>
        <w:t xml:space="preserve"> </w:t>
      </w:r>
      <w:r w:rsidRPr="00E23663">
        <w:rPr>
          <w:rFonts w:ascii="Times New Roman" w:hAnsi="Times New Roman" w:cs="Times New Roman"/>
          <w:b/>
          <w:sz w:val="24"/>
          <w:szCs w:val="24"/>
        </w:rPr>
        <w:t>Characterization of Janus UCNP@mSiO</w:t>
      </w:r>
      <w:r w:rsidRPr="00E23663">
        <w:rPr>
          <w:rFonts w:ascii="Times New Roman" w:hAnsi="Times New Roman" w:cs="Times New Roman"/>
          <w:b/>
          <w:sz w:val="24"/>
          <w:szCs w:val="24"/>
          <w:vertAlign w:val="subscript"/>
        </w:rPr>
        <w:t>2</w:t>
      </w:r>
      <w:r w:rsidRPr="00E23663">
        <w:rPr>
          <w:rFonts w:ascii="Times New Roman" w:hAnsi="Times New Roman" w:cs="Times New Roman"/>
          <w:b/>
          <w:sz w:val="24"/>
          <w:szCs w:val="24"/>
        </w:rPr>
        <w:t xml:space="preserve">&amp;mPDA nanoparticles. </w:t>
      </w:r>
      <w:r w:rsidRPr="00E23663">
        <w:rPr>
          <w:rFonts w:ascii="Times New Roman" w:hAnsi="Times New Roman" w:cs="Times New Roman"/>
          <w:sz w:val="24"/>
          <w:szCs w:val="24"/>
        </w:rPr>
        <w:t>TEM images of (A) UCNP@SiO</w:t>
      </w:r>
      <w:r w:rsidRPr="00E23663">
        <w:rPr>
          <w:rFonts w:ascii="Times New Roman" w:hAnsi="Times New Roman" w:cs="Times New Roman"/>
          <w:sz w:val="24"/>
          <w:szCs w:val="24"/>
          <w:vertAlign w:val="subscript"/>
        </w:rPr>
        <w:t>2</w:t>
      </w:r>
      <w:r w:rsidRPr="00E23663">
        <w:rPr>
          <w:rFonts w:ascii="Times New Roman" w:hAnsi="Times New Roman" w:cs="Times New Roman"/>
          <w:sz w:val="24"/>
          <w:szCs w:val="24"/>
        </w:rPr>
        <w:t>, (B) UCNP@SiO</w:t>
      </w:r>
      <w:r w:rsidRPr="00E23663">
        <w:rPr>
          <w:rFonts w:ascii="Times New Roman" w:hAnsi="Times New Roman" w:cs="Times New Roman"/>
          <w:sz w:val="24"/>
          <w:szCs w:val="24"/>
          <w:vertAlign w:val="subscript"/>
        </w:rPr>
        <w:t>2</w:t>
      </w:r>
      <w:r w:rsidRPr="00E23663">
        <w:rPr>
          <w:rFonts w:ascii="Times New Roman" w:hAnsi="Times New Roman" w:cs="Times New Roman"/>
          <w:sz w:val="24"/>
          <w:szCs w:val="24"/>
        </w:rPr>
        <w:t>@mSiO</w:t>
      </w:r>
      <w:r w:rsidRPr="00E23663">
        <w:rPr>
          <w:rFonts w:ascii="Times New Roman" w:hAnsi="Times New Roman" w:cs="Times New Roman"/>
          <w:sz w:val="24"/>
          <w:szCs w:val="24"/>
          <w:vertAlign w:val="subscript"/>
        </w:rPr>
        <w:t>2</w:t>
      </w:r>
      <w:r w:rsidRPr="00E23663">
        <w:rPr>
          <w:rFonts w:ascii="Times New Roman" w:hAnsi="Times New Roman" w:cs="Times New Roman"/>
          <w:sz w:val="24"/>
          <w:szCs w:val="24"/>
        </w:rPr>
        <w:t xml:space="preserve"> and (C, D) UCNP@SiO</w:t>
      </w:r>
      <w:r w:rsidRPr="00E23663">
        <w:rPr>
          <w:rFonts w:ascii="Times New Roman" w:hAnsi="Times New Roman" w:cs="Times New Roman"/>
          <w:sz w:val="24"/>
          <w:szCs w:val="24"/>
          <w:vertAlign w:val="subscript"/>
        </w:rPr>
        <w:t>2</w:t>
      </w:r>
      <w:r w:rsidRPr="00E23663">
        <w:rPr>
          <w:rFonts w:ascii="Times New Roman" w:hAnsi="Times New Roman" w:cs="Times New Roman"/>
          <w:sz w:val="24"/>
          <w:szCs w:val="24"/>
        </w:rPr>
        <w:t>@mSiO</w:t>
      </w:r>
      <w:r w:rsidRPr="00E23663">
        <w:rPr>
          <w:rFonts w:ascii="Times New Roman" w:hAnsi="Times New Roman" w:cs="Times New Roman"/>
          <w:sz w:val="24"/>
          <w:szCs w:val="24"/>
          <w:vertAlign w:val="subscript"/>
        </w:rPr>
        <w:t>2</w:t>
      </w:r>
      <w:r w:rsidRPr="00E23663">
        <w:rPr>
          <w:rFonts w:ascii="Times New Roman" w:hAnsi="Times New Roman" w:cs="Times New Roman"/>
          <w:sz w:val="24"/>
          <w:szCs w:val="24"/>
        </w:rPr>
        <w:t xml:space="preserve">&amp;mPDA Janus nanoparticles with different magnification. </w:t>
      </w:r>
      <w:r w:rsidRPr="00E23663">
        <w:rPr>
          <w:rFonts w:ascii="Times New Roman" w:hAnsi="Times New Roman" w:cs="Times New Roman"/>
          <w:kern w:val="0"/>
          <w:sz w:val="24"/>
          <w:szCs w:val="24"/>
        </w:rPr>
        <w:t>UCNP</w:t>
      </w:r>
      <w:r>
        <w:rPr>
          <w:rFonts w:ascii="Times New Roman" w:hAnsi="Times New Roman" w:cs="Times New Roman"/>
          <w:kern w:val="0"/>
          <w:sz w:val="24"/>
          <w:szCs w:val="24"/>
        </w:rPr>
        <w:t xml:space="preserve"> </w:t>
      </w:r>
      <w:r w:rsidRPr="00E23663">
        <w:rPr>
          <w:rFonts w:ascii="Times New Roman" w:hAnsi="Times New Roman" w:cs="Times New Roman"/>
          <w:kern w:val="0"/>
          <w:sz w:val="24"/>
          <w:szCs w:val="24"/>
        </w:rPr>
        <w:t xml:space="preserve">= </w:t>
      </w:r>
      <w:r>
        <w:rPr>
          <w:rFonts w:ascii="Times New Roman" w:hAnsi="Times New Roman" w:cs="Times New Roman"/>
          <w:kern w:val="0"/>
          <w:sz w:val="24"/>
          <w:szCs w:val="24"/>
        </w:rPr>
        <w:t>NaYF</w:t>
      </w:r>
      <w:r>
        <w:rPr>
          <w:rFonts w:ascii="Times New Roman" w:hAnsi="Times New Roman" w:cs="Times New Roman"/>
          <w:kern w:val="0"/>
          <w:sz w:val="24"/>
          <w:szCs w:val="24"/>
          <w:vertAlign w:val="subscript"/>
        </w:rPr>
        <w:t>4</w:t>
      </w:r>
      <w:r>
        <w:rPr>
          <w:rFonts w:ascii="Times New Roman" w:hAnsi="Times New Roman" w:cs="Times New Roman"/>
          <w:kern w:val="0"/>
          <w:sz w:val="24"/>
          <w:szCs w:val="24"/>
        </w:rPr>
        <w:t xml:space="preserve"> </w:t>
      </w:r>
      <w:r w:rsidRPr="00E23663">
        <w:rPr>
          <w:rFonts w:ascii="Times New Roman" w:hAnsi="Times New Roman" w:cs="Times New Roman"/>
          <w:kern w:val="0"/>
          <w:sz w:val="24"/>
          <w:szCs w:val="24"/>
        </w:rPr>
        <w:t>upconversion nanoparticle.</w:t>
      </w:r>
    </w:p>
    <w:p w14:paraId="01302571" w14:textId="77777777" w:rsidR="000F076A" w:rsidRPr="00E23663" w:rsidRDefault="000F076A" w:rsidP="000F076A">
      <w:pPr>
        <w:rPr>
          <w:rFonts w:ascii="Times New Roman" w:hAnsi="Times New Roman" w:cs="Times New Roman"/>
          <w:sz w:val="24"/>
          <w:szCs w:val="24"/>
        </w:rPr>
      </w:pPr>
    </w:p>
    <w:p w14:paraId="2F190B49" w14:textId="77777777" w:rsidR="000F076A" w:rsidRPr="00E23663" w:rsidRDefault="000F076A" w:rsidP="000F076A">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3267233D" wp14:editId="39BFAAE2">
            <wp:extent cx="3648710" cy="1360170"/>
            <wp:effectExtent l="0" t="0" r="889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3649155" cy="1360442"/>
                    </a:xfrm>
                    <a:prstGeom prst="rect">
                      <a:avLst/>
                    </a:prstGeom>
                  </pic:spPr>
                </pic:pic>
              </a:graphicData>
            </a:graphic>
          </wp:inline>
        </w:drawing>
      </w:r>
    </w:p>
    <w:p w14:paraId="6ED2C1F0" w14:textId="145C2A76" w:rsidR="000F076A" w:rsidRPr="00E23663" w:rsidRDefault="000F076A" w:rsidP="000F076A">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Pr>
          <w:rFonts w:ascii="Times New Roman" w:hAnsi="Times New Roman" w:cs="Times New Roman"/>
          <w:b/>
          <w:sz w:val="24"/>
          <w:szCs w:val="24"/>
        </w:rPr>
        <w:t>7</w:t>
      </w:r>
      <w:r w:rsidRPr="00E23663">
        <w:rPr>
          <w:rFonts w:ascii="Times New Roman" w:hAnsi="Times New Roman" w:cs="Times New Roman"/>
          <w:b/>
          <w:sz w:val="24"/>
          <w:szCs w:val="24"/>
        </w:rPr>
        <w:t>. Characterization of Janus Fe</w:t>
      </w:r>
      <w:r w:rsidRPr="00E23663">
        <w:rPr>
          <w:rFonts w:ascii="Times New Roman" w:hAnsi="Times New Roman" w:cs="Times New Roman"/>
          <w:b/>
          <w:sz w:val="24"/>
          <w:szCs w:val="24"/>
          <w:vertAlign w:val="subscript"/>
        </w:rPr>
        <w:t>3</w:t>
      </w:r>
      <w:r w:rsidRPr="00E23663">
        <w:rPr>
          <w:rFonts w:ascii="Times New Roman" w:hAnsi="Times New Roman" w:cs="Times New Roman"/>
          <w:b/>
          <w:sz w:val="24"/>
          <w:szCs w:val="24"/>
        </w:rPr>
        <w:t>O</w:t>
      </w:r>
      <w:r w:rsidRPr="00E23663">
        <w:rPr>
          <w:rFonts w:ascii="Times New Roman" w:hAnsi="Times New Roman" w:cs="Times New Roman"/>
          <w:b/>
          <w:sz w:val="24"/>
          <w:szCs w:val="24"/>
          <w:vertAlign w:val="subscript"/>
        </w:rPr>
        <w:t>4</w:t>
      </w:r>
      <w:r w:rsidRPr="00E23663">
        <w:rPr>
          <w:rFonts w:ascii="Times New Roman" w:hAnsi="Times New Roman" w:cs="Times New Roman"/>
          <w:b/>
          <w:sz w:val="24"/>
          <w:szCs w:val="24"/>
        </w:rPr>
        <w:t>@mSiO</w:t>
      </w:r>
      <w:r w:rsidRPr="00E23663">
        <w:rPr>
          <w:rFonts w:ascii="Times New Roman" w:hAnsi="Times New Roman" w:cs="Times New Roman"/>
          <w:b/>
          <w:sz w:val="24"/>
          <w:szCs w:val="24"/>
          <w:vertAlign w:val="subscript"/>
        </w:rPr>
        <w:t>2</w:t>
      </w:r>
      <w:r w:rsidRPr="00E23663">
        <w:rPr>
          <w:rFonts w:ascii="Times New Roman" w:hAnsi="Times New Roman" w:cs="Times New Roman"/>
          <w:b/>
          <w:sz w:val="24"/>
          <w:szCs w:val="24"/>
        </w:rPr>
        <w:t>&amp;mPDA nanoparticles.</w:t>
      </w:r>
      <w:r w:rsidRPr="00E23663">
        <w:rPr>
          <w:rFonts w:ascii="Times New Roman" w:hAnsi="Times New Roman" w:cs="Times New Roman"/>
          <w:sz w:val="24"/>
          <w:szCs w:val="24"/>
        </w:rPr>
        <w:t xml:space="preserve"> TEM image</w:t>
      </w:r>
      <w:r>
        <w:rPr>
          <w:rFonts w:ascii="Times New Roman" w:hAnsi="Times New Roman" w:cs="Times New Roman"/>
          <w:sz w:val="24"/>
          <w:szCs w:val="24"/>
        </w:rPr>
        <w:t>s</w:t>
      </w:r>
      <w:r w:rsidRPr="00E23663">
        <w:rPr>
          <w:rFonts w:ascii="Times New Roman" w:hAnsi="Times New Roman" w:cs="Times New Roman"/>
          <w:sz w:val="24"/>
          <w:szCs w:val="24"/>
        </w:rPr>
        <w:t xml:space="preserve"> of (A) Fe</w:t>
      </w:r>
      <w:r w:rsidRPr="00E23663">
        <w:rPr>
          <w:rFonts w:ascii="Times New Roman" w:hAnsi="Times New Roman" w:cs="Times New Roman"/>
          <w:sz w:val="24"/>
          <w:szCs w:val="24"/>
          <w:vertAlign w:val="subscript"/>
        </w:rPr>
        <w:t>3</w:t>
      </w:r>
      <w:r w:rsidRPr="00E23663">
        <w:rPr>
          <w:rFonts w:ascii="Times New Roman" w:hAnsi="Times New Roman" w:cs="Times New Roman"/>
          <w:sz w:val="24"/>
          <w:szCs w:val="24"/>
        </w:rPr>
        <w:t>O</w:t>
      </w:r>
      <w:r w:rsidRPr="00E23663">
        <w:rPr>
          <w:rFonts w:ascii="Times New Roman" w:hAnsi="Times New Roman" w:cs="Times New Roman"/>
          <w:sz w:val="24"/>
          <w:szCs w:val="24"/>
          <w:vertAlign w:val="subscript"/>
        </w:rPr>
        <w:t>4</w:t>
      </w:r>
      <w:r w:rsidRPr="00E23663">
        <w:rPr>
          <w:rFonts w:ascii="Times New Roman" w:hAnsi="Times New Roman" w:cs="Times New Roman"/>
          <w:sz w:val="24"/>
          <w:szCs w:val="24"/>
        </w:rPr>
        <w:t>@mSiO</w:t>
      </w:r>
      <w:r w:rsidRPr="00E23663">
        <w:rPr>
          <w:rFonts w:ascii="Times New Roman" w:hAnsi="Times New Roman" w:cs="Times New Roman"/>
          <w:sz w:val="24"/>
          <w:szCs w:val="24"/>
          <w:vertAlign w:val="subscript"/>
        </w:rPr>
        <w:t>2</w:t>
      </w:r>
      <w:r w:rsidRPr="00E23663">
        <w:rPr>
          <w:rFonts w:ascii="Times New Roman" w:hAnsi="Times New Roman" w:cs="Times New Roman"/>
          <w:sz w:val="24"/>
          <w:szCs w:val="24"/>
        </w:rPr>
        <w:t xml:space="preserve"> and (B) Janus Fe</w:t>
      </w:r>
      <w:r w:rsidRPr="00E23663">
        <w:rPr>
          <w:rFonts w:ascii="Times New Roman" w:hAnsi="Times New Roman" w:cs="Times New Roman"/>
          <w:sz w:val="24"/>
          <w:szCs w:val="24"/>
          <w:vertAlign w:val="subscript"/>
        </w:rPr>
        <w:t>3</w:t>
      </w:r>
      <w:r w:rsidRPr="00E23663">
        <w:rPr>
          <w:rFonts w:ascii="Times New Roman" w:hAnsi="Times New Roman" w:cs="Times New Roman"/>
          <w:sz w:val="24"/>
          <w:szCs w:val="24"/>
        </w:rPr>
        <w:t>O</w:t>
      </w:r>
      <w:r w:rsidRPr="00E23663">
        <w:rPr>
          <w:rFonts w:ascii="Times New Roman" w:hAnsi="Times New Roman" w:cs="Times New Roman"/>
          <w:sz w:val="24"/>
          <w:szCs w:val="24"/>
          <w:vertAlign w:val="subscript"/>
        </w:rPr>
        <w:t>4</w:t>
      </w:r>
      <w:r w:rsidRPr="00E23663">
        <w:rPr>
          <w:rFonts w:ascii="Times New Roman" w:hAnsi="Times New Roman" w:cs="Times New Roman"/>
          <w:sz w:val="24"/>
          <w:szCs w:val="24"/>
        </w:rPr>
        <w:t>@mSiO</w:t>
      </w:r>
      <w:r w:rsidRPr="00E23663">
        <w:rPr>
          <w:rFonts w:ascii="Times New Roman" w:hAnsi="Times New Roman" w:cs="Times New Roman"/>
          <w:sz w:val="24"/>
          <w:szCs w:val="24"/>
          <w:vertAlign w:val="subscript"/>
        </w:rPr>
        <w:t>2</w:t>
      </w:r>
      <w:r w:rsidRPr="00E23663">
        <w:rPr>
          <w:rFonts w:ascii="Times New Roman" w:hAnsi="Times New Roman" w:cs="Times New Roman"/>
          <w:sz w:val="24"/>
          <w:szCs w:val="24"/>
        </w:rPr>
        <w:t>&amp;mPDA nanoparticles.</w:t>
      </w:r>
    </w:p>
    <w:p w14:paraId="26671866" w14:textId="77777777" w:rsidR="000F076A" w:rsidRPr="00E23663" w:rsidRDefault="000F076A" w:rsidP="000F076A">
      <w:pPr>
        <w:tabs>
          <w:tab w:val="center" w:pos="1149"/>
        </w:tabs>
        <w:rPr>
          <w:rFonts w:ascii="Times New Roman" w:hAnsi="Times New Roman" w:cs="Times New Roman"/>
          <w:kern w:val="0"/>
          <w:sz w:val="24"/>
          <w:szCs w:val="24"/>
        </w:rPr>
      </w:pPr>
    </w:p>
    <w:p w14:paraId="6895CD06" w14:textId="77777777" w:rsidR="00C11BA6" w:rsidRPr="000F076A" w:rsidRDefault="00C11BA6">
      <w:pPr>
        <w:rPr>
          <w:rFonts w:ascii="Times New Roman" w:hAnsi="Times New Roman" w:cs="Times New Roman"/>
          <w:sz w:val="24"/>
          <w:szCs w:val="24"/>
        </w:rPr>
      </w:pPr>
    </w:p>
    <w:p w14:paraId="55E74EE6" w14:textId="77777777" w:rsidR="00C11BA6" w:rsidRPr="00E23663" w:rsidRDefault="00A423DB">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1BDCC7E1" wp14:editId="7FECC9FE">
            <wp:extent cx="3901440" cy="2139950"/>
            <wp:effectExtent l="0" t="0" r="381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3904117" cy="2141483"/>
                    </a:xfrm>
                    <a:prstGeom prst="rect">
                      <a:avLst/>
                    </a:prstGeom>
                  </pic:spPr>
                </pic:pic>
              </a:graphicData>
            </a:graphic>
          </wp:inline>
        </w:drawing>
      </w:r>
    </w:p>
    <w:p w14:paraId="25CAA0BA" w14:textId="1FC12DF3" w:rsidR="00C11BA6" w:rsidRPr="00E23663" w:rsidRDefault="00D97099">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EF461B">
        <w:rPr>
          <w:rFonts w:ascii="Times New Roman" w:hAnsi="Times New Roman" w:cs="Times New Roman"/>
          <w:b/>
          <w:sz w:val="24"/>
          <w:szCs w:val="24"/>
        </w:rPr>
        <w:t>8</w:t>
      </w:r>
      <w:r w:rsidR="00A423DB" w:rsidRPr="00E23663">
        <w:rPr>
          <w:rFonts w:ascii="Times New Roman" w:hAnsi="Times New Roman" w:cs="Times New Roman"/>
          <w:b/>
          <w:sz w:val="24"/>
          <w:szCs w:val="24"/>
        </w:rPr>
        <w:t>.</w:t>
      </w:r>
      <w:r w:rsidRPr="00E23663">
        <w:rPr>
          <w:rFonts w:ascii="Times New Roman" w:hAnsi="Times New Roman" w:cs="Times New Roman"/>
          <w:b/>
          <w:sz w:val="24"/>
          <w:szCs w:val="24"/>
        </w:rPr>
        <w:t xml:space="preserve"> Characterization of MSNs with different pore size</w:t>
      </w:r>
      <w:r w:rsidR="007914F7" w:rsidRPr="00E23663">
        <w:rPr>
          <w:rFonts w:ascii="Times New Roman" w:hAnsi="Times New Roman" w:cs="Times New Roman"/>
          <w:b/>
          <w:sz w:val="24"/>
          <w:szCs w:val="24"/>
        </w:rPr>
        <w:t>s</w:t>
      </w:r>
      <w:r w:rsidRPr="00E23663">
        <w:rPr>
          <w:rFonts w:ascii="Times New Roman" w:hAnsi="Times New Roman" w:cs="Times New Roman"/>
          <w:b/>
          <w:sz w:val="24"/>
          <w:szCs w:val="24"/>
        </w:rPr>
        <w:t>.</w:t>
      </w:r>
      <w:r w:rsidR="00A423DB" w:rsidRPr="00E23663">
        <w:rPr>
          <w:rFonts w:ascii="Times New Roman" w:hAnsi="Times New Roman" w:cs="Times New Roman"/>
          <w:sz w:val="24"/>
          <w:szCs w:val="24"/>
        </w:rPr>
        <w:t xml:space="preserve"> TEM and </w:t>
      </w:r>
      <w:r w:rsidR="00A423DB" w:rsidRPr="00E23663">
        <w:rPr>
          <w:rFonts w:ascii="Times New Roman" w:hAnsi="Times New Roman" w:cs="Times New Roman"/>
          <w:kern w:val="22"/>
          <w:sz w:val="24"/>
          <w:szCs w:val="24"/>
        </w:rPr>
        <w:t xml:space="preserve">scanning electron microscopy (SEM) images with different magnifications of mesoporous silica nanoparticles with </w:t>
      </w:r>
      <w:r w:rsidR="007914F7" w:rsidRPr="00E23663">
        <w:rPr>
          <w:rFonts w:ascii="Times New Roman" w:hAnsi="Times New Roman" w:cs="Times New Roman"/>
          <w:kern w:val="22"/>
          <w:sz w:val="24"/>
          <w:szCs w:val="24"/>
        </w:rPr>
        <w:t xml:space="preserve">the </w:t>
      </w:r>
      <w:r w:rsidR="00A423DB" w:rsidRPr="00E23663">
        <w:rPr>
          <w:rFonts w:ascii="Times New Roman" w:hAnsi="Times New Roman" w:cs="Times New Roman"/>
          <w:kern w:val="22"/>
          <w:sz w:val="24"/>
          <w:szCs w:val="24"/>
        </w:rPr>
        <w:t>same particle size but different pore diameter</w:t>
      </w:r>
      <w:r w:rsidR="007914F7" w:rsidRPr="00E23663">
        <w:rPr>
          <w:rFonts w:ascii="Times New Roman" w:hAnsi="Times New Roman" w:cs="Times New Roman"/>
          <w:kern w:val="22"/>
          <w:sz w:val="24"/>
          <w:szCs w:val="24"/>
        </w:rPr>
        <w:t>s</w:t>
      </w:r>
      <w:r w:rsidR="00A423DB" w:rsidRPr="00E23663">
        <w:rPr>
          <w:rFonts w:ascii="Times New Roman" w:hAnsi="Times New Roman" w:cs="Times New Roman"/>
          <w:kern w:val="22"/>
          <w:sz w:val="24"/>
          <w:szCs w:val="24"/>
        </w:rPr>
        <w:t xml:space="preserve">: (A) 3 nm, (B) 8 nm, (C) 15 nm and (D) 25 nm. The nanoparticles </w:t>
      </w:r>
      <w:r w:rsidR="00EB2EB5">
        <w:rPr>
          <w:rFonts w:ascii="Times New Roman" w:hAnsi="Times New Roman" w:cs="Times New Roman" w:hint="eastAsia"/>
          <w:kern w:val="22"/>
          <w:sz w:val="24"/>
          <w:szCs w:val="24"/>
        </w:rPr>
        <w:t>were</w:t>
      </w:r>
      <w:r w:rsidR="00A423DB" w:rsidRPr="00E23663">
        <w:rPr>
          <w:rFonts w:ascii="Times New Roman" w:hAnsi="Times New Roman" w:cs="Times New Roman"/>
          <w:kern w:val="22"/>
          <w:sz w:val="24"/>
          <w:szCs w:val="24"/>
        </w:rPr>
        <w:t xml:space="preserve"> all fabricated </w:t>
      </w:r>
      <w:r w:rsidR="00A423DB" w:rsidRPr="00E23663">
        <w:rPr>
          <w:rFonts w:ascii="Times New Roman" w:hAnsi="Times New Roman" w:cs="Times New Roman"/>
          <w:kern w:val="22"/>
          <w:sz w:val="24"/>
          <w:szCs w:val="24"/>
        </w:rPr>
        <w:lastRenderedPageBreak/>
        <w:t>through the bi-phase method, only changing the oil phase and stirring speed.</w:t>
      </w:r>
    </w:p>
    <w:p w14:paraId="6984CADF" w14:textId="77777777" w:rsidR="00C11BA6" w:rsidRPr="00E23663" w:rsidRDefault="00C11BA6">
      <w:pPr>
        <w:rPr>
          <w:rFonts w:ascii="Times New Roman" w:hAnsi="Times New Roman" w:cs="Times New Roman"/>
          <w:sz w:val="24"/>
          <w:szCs w:val="24"/>
        </w:rPr>
      </w:pPr>
    </w:p>
    <w:p w14:paraId="2667BBE8" w14:textId="77777777" w:rsidR="00C11BA6" w:rsidRPr="00E23663" w:rsidRDefault="00A423DB">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3A0E0B83" wp14:editId="47DC6C58">
            <wp:extent cx="3258820" cy="242125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0" y="0"/>
                      <a:ext cx="3264522" cy="2425399"/>
                    </a:xfrm>
                    <a:prstGeom prst="rect">
                      <a:avLst/>
                    </a:prstGeom>
                  </pic:spPr>
                </pic:pic>
              </a:graphicData>
            </a:graphic>
          </wp:inline>
        </w:drawing>
      </w:r>
    </w:p>
    <w:p w14:paraId="74A08686" w14:textId="6936F920" w:rsidR="00C11BA6" w:rsidRPr="00E23663" w:rsidRDefault="00DC1E12">
      <w:pPr>
        <w:rPr>
          <w:rFonts w:ascii="Times New Roman" w:hAnsi="Times New Roman" w:cs="Times New Roman"/>
          <w:kern w:val="0"/>
          <w:sz w:val="24"/>
          <w:szCs w:val="24"/>
        </w:rPr>
      </w:pPr>
      <w:r w:rsidRPr="00E23663">
        <w:rPr>
          <w:rFonts w:ascii="Times New Roman" w:hAnsi="Times New Roman" w:cs="Times New Roman"/>
          <w:b/>
          <w:sz w:val="24"/>
          <w:szCs w:val="24"/>
        </w:rPr>
        <w:t xml:space="preserve">Supplementary Figure </w:t>
      </w:r>
      <w:r w:rsidR="00EF461B">
        <w:rPr>
          <w:rFonts w:ascii="Times New Roman" w:hAnsi="Times New Roman" w:cs="Times New Roman"/>
          <w:b/>
          <w:kern w:val="0"/>
          <w:sz w:val="24"/>
          <w:szCs w:val="24"/>
        </w:rPr>
        <w:t>9</w:t>
      </w:r>
      <w:r w:rsidR="00A423DB" w:rsidRPr="00E23663">
        <w:rPr>
          <w:rFonts w:ascii="Times New Roman" w:hAnsi="Times New Roman" w:cs="Times New Roman"/>
          <w:kern w:val="0"/>
          <w:sz w:val="24"/>
          <w:szCs w:val="24"/>
        </w:rPr>
        <w:t xml:space="preserve">. </w:t>
      </w:r>
      <w:r w:rsidRPr="00E23663">
        <w:rPr>
          <w:rFonts w:ascii="Times New Roman" w:hAnsi="Times New Roman" w:cs="Times New Roman"/>
          <w:b/>
          <w:sz w:val="24"/>
          <w:szCs w:val="24"/>
        </w:rPr>
        <w:t xml:space="preserve">Characterization of </w:t>
      </w:r>
      <w:proofErr w:type="spellStart"/>
      <w:r w:rsidRPr="00E23663">
        <w:rPr>
          <w:rFonts w:ascii="Times New Roman" w:hAnsi="Times New Roman" w:cs="Times New Roman"/>
          <w:b/>
          <w:sz w:val="24"/>
          <w:szCs w:val="24"/>
        </w:rPr>
        <w:t>mPDA</w:t>
      </w:r>
      <w:proofErr w:type="spellEnd"/>
      <w:r w:rsidRPr="00E23663">
        <w:rPr>
          <w:rFonts w:ascii="Times New Roman" w:hAnsi="Times New Roman" w:cs="Times New Roman"/>
          <w:b/>
          <w:sz w:val="24"/>
          <w:szCs w:val="24"/>
        </w:rPr>
        <w:t xml:space="preserve"> nanoparticles with different pore size</w:t>
      </w:r>
      <w:r w:rsidR="007914F7" w:rsidRPr="00E23663">
        <w:rPr>
          <w:rFonts w:ascii="Times New Roman" w:hAnsi="Times New Roman" w:cs="Times New Roman"/>
          <w:b/>
          <w:sz w:val="24"/>
          <w:szCs w:val="24"/>
        </w:rPr>
        <w:t>s</w:t>
      </w:r>
      <w:r w:rsidRPr="00E23663">
        <w:rPr>
          <w:rFonts w:ascii="Times New Roman" w:hAnsi="Times New Roman" w:cs="Times New Roman"/>
          <w:b/>
          <w:sz w:val="24"/>
          <w:szCs w:val="24"/>
        </w:rPr>
        <w:t xml:space="preserve">. </w:t>
      </w:r>
      <w:r w:rsidR="00A423DB" w:rsidRPr="00E23663">
        <w:rPr>
          <w:rFonts w:ascii="Times New Roman" w:hAnsi="Times New Roman" w:cs="Times New Roman"/>
          <w:kern w:val="0"/>
          <w:sz w:val="24"/>
          <w:szCs w:val="24"/>
        </w:rPr>
        <w:t xml:space="preserve">TEM images of </w:t>
      </w:r>
      <w:r w:rsidR="00EB2EB5">
        <w:rPr>
          <w:rFonts w:ascii="Times New Roman" w:hAnsi="Times New Roman" w:cs="Times New Roman"/>
          <w:kern w:val="0"/>
          <w:sz w:val="24"/>
          <w:szCs w:val="24"/>
        </w:rPr>
        <w:t xml:space="preserve">the </w:t>
      </w:r>
      <w:proofErr w:type="spellStart"/>
      <w:r w:rsidR="00A423DB" w:rsidRPr="00E23663">
        <w:rPr>
          <w:rFonts w:ascii="Times New Roman" w:hAnsi="Times New Roman" w:cs="Times New Roman"/>
          <w:kern w:val="0"/>
          <w:sz w:val="24"/>
          <w:szCs w:val="24"/>
        </w:rPr>
        <w:t>mPDA</w:t>
      </w:r>
      <w:proofErr w:type="spellEnd"/>
      <w:r w:rsidR="00A423DB" w:rsidRPr="00E23663">
        <w:rPr>
          <w:rFonts w:ascii="Times New Roman" w:hAnsi="Times New Roman" w:cs="Times New Roman"/>
          <w:kern w:val="0"/>
          <w:sz w:val="24"/>
          <w:szCs w:val="24"/>
        </w:rPr>
        <w:t xml:space="preserve"> nanoparticles with different pore size</w:t>
      </w:r>
      <w:r w:rsidR="007914F7" w:rsidRPr="00E23663">
        <w:rPr>
          <w:rFonts w:ascii="Times New Roman" w:hAnsi="Times New Roman" w:cs="Times New Roman"/>
          <w:kern w:val="0"/>
          <w:sz w:val="24"/>
          <w:szCs w:val="24"/>
        </w:rPr>
        <w:t>s</w:t>
      </w:r>
      <w:r w:rsidR="00A423DB" w:rsidRPr="00E23663">
        <w:rPr>
          <w:rFonts w:ascii="Times New Roman" w:hAnsi="Times New Roman" w:cs="Times New Roman"/>
          <w:kern w:val="0"/>
          <w:sz w:val="24"/>
          <w:szCs w:val="24"/>
        </w:rPr>
        <w:t xml:space="preserve">: (A) 5 nm, (B) 15 nm, (C) 25 nm and (D) 50 nm. The nanoparticles </w:t>
      </w:r>
      <w:r w:rsidR="00EB2EB5">
        <w:rPr>
          <w:rFonts w:ascii="Times New Roman" w:hAnsi="Times New Roman" w:cs="Times New Roman"/>
          <w:kern w:val="0"/>
          <w:sz w:val="24"/>
          <w:szCs w:val="24"/>
        </w:rPr>
        <w:t>were</w:t>
      </w:r>
      <w:r w:rsidR="00A423DB" w:rsidRPr="00E23663">
        <w:rPr>
          <w:rFonts w:ascii="Times New Roman" w:hAnsi="Times New Roman" w:cs="Times New Roman"/>
          <w:kern w:val="0"/>
          <w:sz w:val="24"/>
          <w:szCs w:val="24"/>
        </w:rPr>
        <w:t xml:space="preserve"> all fabricated through the same emulsion-induced interfacial assembly method</w:t>
      </w:r>
      <w:r w:rsidR="00A423DB" w:rsidRPr="00E23663">
        <w:rPr>
          <w:rFonts w:ascii="Times New Roman" w:hAnsi="Times New Roman" w:cs="Times New Roman"/>
          <w:kern w:val="0"/>
          <w:sz w:val="24"/>
          <w:szCs w:val="24"/>
        </w:rPr>
        <w:fldChar w:fldCharType="begin">
          <w:fldData xml:space="preserve">PEVuZE5vdGU+PENpdGU+PEF1dGhvcj5HdWFuPC9BdXRob3I+PFllYXI+MjAxODwvWWVhcj48UmVj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</w:fldData>
        </w:fldChar>
      </w:r>
      <w:r w:rsidR="00B65C7B" w:rsidRPr="00E23663">
        <w:rPr>
          <w:rFonts w:ascii="Times New Roman" w:hAnsi="Times New Roman" w:cs="Times New Roman"/>
          <w:kern w:val="0"/>
          <w:sz w:val="24"/>
          <w:szCs w:val="24"/>
        </w:rPr>
        <w:instrText xml:space="preserve"> ADDIN EN.CITE </w:instrText>
      </w:r>
      <w:r w:rsidR="00B65C7B" w:rsidRPr="00E23663">
        <w:rPr>
          <w:rFonts w:ascii="Times New Roman" w:hAnsi="Times New Roman" w:cs="Times New Roman"/>
          <w:kern w:val="0"/>
          <w:sz w:val="24"/>
          <w:szCs w:val="24"/>
        </w:rPr>
        <w:fldChar w:fldCharType="begin">
          <w:fldData xml:space="preserve">PEVuZE5vdGU+PENpdGU+PEF1dGhvcj5HdWFuPC9BdXRob3I+PFllYXI+MjAxODwvWWVhcj48UmVj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</w:fldData>
        </w:fldChar>
      </w:r>
      <w:r w:rsidR="00B65C7B" w:rsidRPr="00E23663">
        <w:rPr>
          <w:rFonts w:ascii="Times New Roman" w:hAnsi="Times New Roman" w:cs="Times New Roman"/>
          <w:kern w:val="0"/>
          <w:sz w:val="24"/>
          <w:szCs w:val="24"/>
        </w:rPr>
        <w:instrText xml:space="preserve"> ADDIN EN.CITE.DATA </w:instrText>
      </w:r>
      <w:r w:rsidR="00B65C7B" w:rsidRPr="00E23663">
        <w:rPr>
          <w:rFonts w:ascii="Times New Roman" w:hAnsi="Times New Roman" w:cs="Times New Roman"/>
          <w:kern w:val="0"/>
          <w:sz w:val="24"/>
          <w:szCs w:val="24"/>
        </w:rPr>
      </w:r>
      <w:r w:rsidR="00B65C7B" w:rsidRPr="00E23663">
        <w:rPr>
          <w:rFonts w:ascii="Times New Roman" w:hAnsi="Times New Roman" w:cs="Times New Roman"/>
          <w:kern w:val="0"/>
          <w:sz w:val="24"/>
          <w:szCs w:val="24"/>
        </w:rPr>
        <w:fldChar w:fldCharType="end"/>
      </w:r>
      <w:r w:rsidR="00A423DB" w:rsidRPr="00E23663">
        <w:rPr>
          <w:rFonts w:ascii="Times New Roman" w:hAnsi="Times New Roman" w:cs="Times New Roman"/>
          <w:kern w:val="0"/>
          <w:sz w:val="24"/>
          <w:szCs w:val="24"/>
        </w:rPr>
      </w:r>
      <w:r w:rsidR="00A423DB" w:rsidRPr="00E23663">
        <w:rPr>
          <w:rFonts w:ascii="Times New Roman" w:hAnsi="Times New Roman" w:cs="Times New Roman"/>
          <w:kern w:val="0"/>
          <w:sz w:val="24"/>
          <w:szCs w:val="24"/>
        </w:rPr>
        <w:fldChar w:fldCharType="separate"/>
      </w:r>
      <w:r w:rsidR="00B65C7B" w:rsidRPr="00E23663">
        <w:rPr>
          <w:rFonts w:ascii="Times New Roman" w:hAnsi="Times New Roman" w:cs="Times New Roman"/>
          <w:noProof/>
          <w:kern w:val="0"/>
          <w:sz w:val="24"/>
          <w:szCs w:val="24"/>
          <w:vertAlign w:val="superscript"/>
        </w:rPr>
        <w:t>4,5</w:t>
      </w:r>
      <w:r w:rsidR="00A423DB" w:rsidRPr="00E23663">
        <w:rPr>
          <w:rFonts w:ascii="Times New Roman" w:hAnsi="Times New Roman" w:cs="Times New Roman"/>
          <w:kern w:val="0"/>
          <w:sz w:val="24"/>
          <w:szCs w:val="24"/>
        </w:rPr>
        <w:fldChar w:fldCharType="end"/>
      </w:r>
      <w:r w:rsidR="00A423DB" w:rsidRPr="00E23663">
        <w:rPr>
          <w:rFonts w:ascii="Times New Roman" w:hAnsi="Times New Roman" w:cs="Times New Roman"/>
          <w:kern w:val="0"/>
          <w:sz w:val="24"/>
          <w:szCs w:val="24"/>
        </w:rPr>
        <w:t xml:space="preserve">, only changing the amount and type of </w:t>
      </w:r>
      <w:r w:rsidR="00EB2EB5">
        <w:rPr>
          <w:rFonts w:ascii="Times New Roman" w:hAnsi="Times New Roman" w:cs="Times New Roman"/>
          <w:kern w:val="0"/>
          <w:sz w:val="24"/>
          <w:szCs w:val="24"/>
        </w:rPr>
        <w:t xml:space="preserve">amphiphilic </w:t>
      </w:r>
      <w:r w:rsidR="00EB2EB5">
        <w:rPr>
          <w:rFonts w:ascii="Times New Roman" w:eastAsiaTheme="minorHAnsi" w:hAnsi="Times New Roman" w:cs="Times New Roman"/>
          <w:sz w:val="24"/>
          <w:szCs w:val="24"/>
        </w:rPr>
        <w:t>P</w:t>
      </w:r>
      <w:r w:rsidR="00A423DB" w:rsidRPr="00E23663">
        <w:rPr>
          <w:rFonts w:ascii="Times New Roman" w:eastAsiaTheme="minorHAnsi" w:hAnsi="Times New Roman" w:cs="Times New Roman"/>
          <w:sz w:val="24"/>
          <w:szCs w:val="24"/>
        </w:rPr>
        <w:t>luronic</w:t>
      </w:r>
      <w:r w:rsidR="00A423DB" w:rsidRPr="00E23663">
        <w:rPr>
          <w:rFonts w:ascii="Times New Roman" w:hAnsi="Times New Roman" w:cs="Times New Roman"/>
          <w:kern w:val="0"/>
          <w:sz w:val="24"/>
          <w:szCs w:val="24"/>
        </w:rPr>
        <w:t xml:space="preserve"> </w:t>
      </w:r>
      <w:r w:rsidR="00EB2EB5">
        <w:rPr>
          <w:rFonts w:ascii="Times New Roman" w:hAnsi="Times New Roman" w:cs="Times New Roman"/>
          <w:kern w:val="0"/>
          <w:sz w:val="24"/>
          <w:szCs w:val="24"/>
        </w:rPr>
        <w:t>copolymer</w:t>
      </w:r>
      <w:r w:rsidR="00EB2EB5" w:rsidRPr="00E23663">
        <w:rPr>
          <w:rFonts w:ascii="Times New Roman" w:hAnsi="Times New Roman" w:cs="Times New Roman"/>
          <w:kern w:val="0"/>
          <w:sz w:val="24"/>
          <w:szCs w:val="24"/>
        </w:rPr>
        <w:t>s</w:t>
      </w:r>
      <w:r w:rsidR="00A423DB" w:rsidRPr="00E23663">
        <w:rPr>
          <w:rFonts w:ascii="Times New Roman" w:hAnsi="Times New Roman" w:cs="Times New Roman"/>
          <w:kern w:val="0"/>
          <w:sz w:val="24"/>
          <w:szCs w:val="24"/>
        </w:rPr>
        <w:t>.</w:t>
      </w:r>
    </w:p>
    <w:p w14:paraId="4D55BB50" w14:textId="77777777" w:rsidR="00C11BA6" w:rsidRPr="00E23663" w:rsidRDefault="00C11BA6">
      <w:pPr>
        <w:rPr>
          <w:rFonts w:ascii="Times New Roman" w:hAnsi="Times New Roman" w:cs="Times New Roman"/>
          <w:kern w:val="0"/>
          <w:sz w:val="24"/>
          <w:szCs w:val="24"/>
        </w:rPr>
      </w:pPr>
    </w:p>
    <w:p w14:paraId="6CFFD6FC" w14:textId="77777777" w:rsidR="00C11BA6" w:rsidRPr="00E23663" w:rsidRDefault="00A423DB">
      <w:pPr>
        <w:jc w:val="center"/>
        <w:rPr>
          <w:rFonts w:ascii="Times New Roman" w:hAnsi="Times New Roman" w:cs="Times New Roman"/>
          <w:kern w:val="0"/>
          <w:sz w:val="24"/>
          <w:szCs w:val="24"/>
        </w:rPr>
      </w:pPr>
      <w:r w:rsidRPr="00E23663">
        <w:rPr>
          <w:rFonts w:ascii="Times New Roman" w:hAnsi="Times New Roman" w:cs="Times New Roman"/>
          <w:noProof/>
          <w:kern w:val="0"/>
          <w:sz w:val="24"/>
          <w:szCs w:val="24"/>
        </w:rPr>
        <w:drawing>
          <wp:inline distT="0" distB="0" distL="0" distR="0" wp14:anchorId="6E3537F2" wp14:editId="0AB01FCD">
            <wp:extent cx="3357245" cy="346265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3359127" cy="3464681"/>
                    </a:xfrm>
                    <a:prstGeom prst="rect">
                      <a:avLst/>
                    </a:prstGeom>
                  </pic:spPr>
                </pic:pic>
              </a:graphicData>
            </a:graphic>
          </wp:inline>
        </w:drawing>
      </w:r>
    </w:p>
    <w:p w14:paraId="2DE7631B" w14:textId="104A6029" w:rsidR="00C11BA6" w:rsidRPr="00E23663" w:rsidRDefault="00064F83">
      <w:pPr>
        <w:rPr>
          <w:rFonts w:ascii="Times New Roman" w:hAnsi="Times New Roman" w:cs="Times New Roman"/>
          <w:kern w:val="0"/>
          <w:sz w:val="24"/>
          <w:szCs w:val="24"/>
        </w:rPr>
      </w:pPr>
      <w:r w:rsidRPr="00E23663">
        <w:rPr>
          <w:rFonts w:ascii="Times New Roman" w:hAnsi="Times New Roman" w:cs="Times New Roman"/>
          <w:b/>
          <w:sz w:val="24"/>
          <w:szCs w:val="24"/>
        </w:rPr>
        <w:t xml:space="preserve">Supplementary Figure </w:t>
      </w:r>
      <w:r w:rsidR="00EF461B">
        <w:rPr>
          <w:rFonts w:ascii="Times New Roman" w:hAnsi="Times New Roman" w:cs="Times New Roman"/>
          <w:b/>
          <w:kern w:val="0"/>
          <w:sz w:val="24"/>
          <w:szCs w:val="24"/>
        </w:rPr>
        <w:t>10</w:t>
      </w:r>
      <w:r w:rsidR="00A423DB" w:rsidRPr="00E23663">
        <w:rPr>
          <w:rFonts w:ascii="Times New Roman" w:hAnsi="Times New Roman" w:cs="Times New Roman"/>
          <w:b/>
          <w:kern w:val="0"/>
          <w:sz w:val="24"/>
          <w:szCs w:val="24"/>
        </w:rPr>
        <w:t>.</w:t>
      </w:r>
      <w:r w:rsidRPr="00E23663">
        <w:rPr>
          <w:rFonts w:ascii="Times New Roman" w:hAnsi="Times New Roman" w:cs="Times New Roman"/>
          <w:b/>
          <w:kern w:val="0"/>
          <w:sz w:val="24"/>
          <w:szCs w:val="24"/>
        </w:rPr>
        <w:t xml:space="preserve"> Characterization of Janus nanoparticles’ mesopores.</w:t>
      </w:r>
      <w:r w:rsidR="00A423DB" w:rsidRPr="00E23663">
        <w:rPr>
          <w:rFonts w:ascii="Times New Roman" w:hAnsi="Times New Roman" w:cs="Times New Roman"/>
          <w:kern w:val="0"/>
          <w:sz w:val="24"/>
          <w:szCs w:val="24"/>
        </w:rPr>
        <w:t xml:space="preserve"> </w:t>
      </w:r>
      <w:r w:rsidR="00A423DB" w:rsidRPr="00E23663">
        <w:rPr>
          <w:rFonts w:ascii="Times New Roman" w:hAnsi="Times New Roman" w:cs="Times New Roman"/>
          <w:bCs/>
          <w:sz w:val="24"/>
          <w:szCs w:val="24"/>
        </w:rPr>
        <w:t xml:space="preserve">Nitrogen sorption isotherms of the obtained dual-mesoporous </w:t>
      </w:r>
      <w:proofErr w:type="spellStart"/>
      <w:r w:rsidR="00A423DB" w:rsidRPr="00E23663">
        <w:rPr>
          <w:rFonts w:ascii="Times New Roman" w:hAnsi="Times New Roman" w:cs="Times New Roman"/>
          <w:bCs/>
          <w:sz w:val="24"/>
          <w:szCs w:val="24"/>
        </w:rPr>
        <w:t>MSN&amp;mPDA</w:t>
      </w:r>
      <w:proofErr w:type="spellEnd"/>
      <w:r w:rsidR="00A423DB" w:rsidRPr="00E23663">
        <w:rPr>
          <w:rFonts w:ascii="Times New Roman" w:hAnsi="Times New Roman" w:cs="Times New Roman"/>
          <w:bCs/>
          <w:sz w:val="24"/>
          <w:szCs w:val="24"/>
        </w:rPr>
        <w:t xml:space="preserve"> Janus nanoparticles with </w:t>
      </w:r>
      <w:r w:rsidR="007914F7" w:rsidRPr="00E23663">
        <w:rPr>
          <w:rFonts w:ascii="Times New Roman" w:hAnsi="Times New Roman" w:cs="Times New Roman"/>
          <w:bCs/>
          <w:sz w:val="24"/>
          <w:szCs w:val="24"/>
        </w:rPr>
        <w:t xml:space="preserve">a </w:t>
      </w:r>
      <w:r w:rsidR="00A423DB" w:rsidRPr="00E23663">
        <w:rPr>
          <w:rFonts w:ascii="Times New Roman" w:hAnsi="Times New Roman" w:cs="Times New Roman"/>
          <w:bCs/>
          <w:sz w:val="24"/>
          <w:szCs w:val="24"/>
        </w:rPr>
        <w:t xml:space="preserve">pore size of MSN set as ~ 8 nm and varied </w:t>
      </w:r>
      <w:proofErr w:type="spellStart"/>
      <w:r w:rsidR="00A423DB" w:rsidRPr="00E23663">
        <w:rPr>
          <w:rFonts w:ascii="Times New Roman" w:hAnsi="Times New Roman" w:cs="Times New Roman"/>
          <w:bCs/>
          <w:sz w:val="24"/>
          <w:szCs w:val="24"/>
        </w:rPr>
        <w:t>mPDA</w:t>
      </w:r>
      <w:proofErr w:type="spellEnd"/>
      <w:r w:rsidR="00A423DB" w:rsidRPr="00E23663">
        <w:rPr>
          <w:rFonts w:ascii="Times New Roman" w:hAnsi="Times New Roman" w:cs="Times New Roman"/>
          <w:bCs/>
          <w:sz w:val="24"/>
          <w:szCs w:val="24"/>
        </w:rPr>
        <w:t xml:space="preserve"> pore size: (A) 5 nm, (B) 15 nm, (C) 25 nm and (D) 50 nm. Their isotherm</w:t>
      </w:r>
      <w:r w:rsidR="007914F7" w:rsidRPr="00E23663">
        <w:rPr>
          <w:rFonts w:ascii="Times New Roman" w:hAnsi="Times New Roman" w:cs="Times New Roman"/>
          <w:bCs/>
          <w:sz w:val="24"/>
          <w:szCs w:val="24"/>
        </w:rPr>
        <w:t>s</w:t>
      </w:r>
      <w:r w:rsidR="00A423DB" w:rsidRPr="00E23663">
        <w:rPr>
          <w:rFonts w:ascii="Times New Roman" w:hAnsi="Times New Roman" w:cs="Times New Roman"/>
          <w:bCs/>
          <w:sz w:val="24"/>
          <w:szCs w:val="24"/>
        </w:rPr>
        <w:t xml:space="preserve"> are all</w:t>
      </w:r>
      <w:r w:rsidR="00A423DB" w:rsidRPr="00E23663">
        <w:rPr>
          <w:rFonts w:ascii="Times New Roman" w:hAnsi="Times New Roman" w:cs="Times New Roman"/>
          <w:kern w:val="22"/>
          <w:sz w:val="24"/>
          <w:szCs w:val="24"/>
        </w:rPr>
        <w:t xml:space="preserve"> typical type-IV curves with rapid increase</w:t>
      </w:r>
      <w:r w:rsidR="007914F7" w:rsidRPr="00E23663">
        <w:rPr>
          <w:rFonts w:ascii="Times New Roman" w:hAnsi="Times New Roman" w:cs="Times New Roman"/>
          <w:kern w:val="22"/>
          <w:sz w:val="24"/>
          <w:szCs w:val="24"/>
        </w:rPr>
        <w:t>ments</w:t>
      </w:r>
      <w:r w:rsidR="00A423DB" w:rsidRPr="00E23663">
        <w:rPr>
          <w:rFonts w:ascii="Times New Roman" w:hAnsi="Times New Roman" w:cs="Times New Roman"/>
          <w:kern w:val="22"/>
          <w:sz w:val="24"/>
          <w:szCs w:val="24"/>
        </w:rPr>
        <w:t xml:space="preserve"> of adsorption volume in double intervals, evidencing the </w:t>
      </w:r>
      <w:r w:rsidR="00A423DB" w:rsidRPr="00E23663">
        <w:rPr>
          <w:rFonts w:ascii="Times New Roman" w:hAnsi="Times New Roman" w:cs="Times New Roman"/>
          <w:kern w:val="22"/>
          <w:sz w:val="24"/>
          <w:szCs w:val="24"/>
        </w:rPr>
        <w:lastRenderedPageBreak/>
        <w:t>existence and controllability of the dual-mesoporous structure.</w:t>
      </w:r>
    </w:p>
    <w:p w14:paraId="20D1C978" w14:textId="77777777" w:rsidR="00C11BA6" w:rsidRPr="00E23663" w:rsidRDefault="00C11BA6">
      <w:pPr>
        <w:rPr>
          <w:rFonts w:ascii="Times New Roman" w:hAnsi="Times New Roman" w:cs="Times New Roman"/>
          <w:kern w:val="0"/>
          <w:sz w:val="24"/>
          <w:szCs w:val="24"/>
        </w:rPr>
      </w:pPr>
    </w:p>
    <w:p w14:paraId="2B2ABF16" w14:textId="77777777" w:rsidR="00C11BA6" w:rsidRPr="00E23663" w:rsidRDefault="00A423DB">
      <w:pPr>
        <w:jc w:val="center"/>
        <w:rPr>
          <w:rFonts w:ascii="Times New Roman" w:hAnsi="Times New Roman" w:cs="Times New Roman"/>
          <w:kern w:val="0"/>
          <w:sz w:val="24"/>
          <w:szCs w:val="24"/>
        </w:rPr>
      </w:pPr>
      <w:r w:rsidRPr="00E23663">
        <w:rPr>
          <w:rFonts w:ascii="Times New Roman" w:hAnsi="Times New Roman" w:cs="Times New Roman"/>
          <w:noProof/>
          <w:kern w:val="0"/>
          <w:sz w:val="24"/>
          <w:szCs w:val="24"/>
        </w:rPr>
        <w:drawing>
          <wp:inline distT="0" distB="0" distL="0" distR="0" wp14:anchorId="21C0A9B5" wp14:editId="773B3B00">
            <wp:extent cx="3385185" cy="351853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0" y="0"/>
                      <a:ext cx="3385347" cy="3518798"/>
                    </a:xfrm>
                    <a:prstGeom prst="rect">
                      <a:avLst/>
                    </a:prstGeom>
                  </pic:spPr>
                </pic:pic>
              </a:graphicData>
            </a:graphic>
          </wp:inline>
        </w:drawing>
      </w:r>
    </w:p>
    <w:p w14:paraId="21F17534" w14:textId="368481A1" w:rsidR="00C11BA6" w:rsidRPr="00E23663" w:rsidRDefault="001944ED">
      <w:pPr>
        <w:rPr>
          <w:rFonts w:ascii="Times New Roman" w:hAnsi="Times New Roman" w:cs="Times New Roman"/>
          <w:kern w:val="0"/>
          <w:sz w:val="24"/>
          <w:szCs w:val="24"/>
        </w:rPr>
      </w:pPr>
      <w:r w:rsidRPr="00E23663">
        <w:rPr>
          <w:rFonts w:ascii="Times New Roman" w:hAnsi="Times New Roman" w:cs="Times New Roman"/>
          <w:b/>
          <w:sz w:val="24"/>
          <w:szCs w:val="24"/>
        </w:rPr>
        <w:t xml:space="preserve">Supplementary Figure </w:t>
      </w:r>
      <w:r w:rsidR="00EF461B">
        <w:rPr>
          <w:rFonts w:ascii="Times New Roman" w:hAnsi="Times New Roman" w:cs="Times New Roman"/>
          <w:b/>
          <w:kern w:val="0"/>
          <w:sz w:val="24"/>
          <w:szCs w:val="24"/>
        </w:rPr>
        <w:t>11</w:t>
      </w:r>
      <w:r w:rsidRPr="00E23663">
        <w:rPr>
          <w:rFonts w:ascii="Times New Roman" w:hAnsi="Times New Roman" w:cs="Times New Roman"/>
          <w:b/>
          <w:kern w:val="0"/>
          <w:sz w:val="24"/>
          <w:szCs w:val="24"/>
        </w:rPr>
        <w:t>. Characterization of Janus nanoparticles’ mesopores.</w:t>
      </w:r>
      <w:r w:rsidR="00A423DB" w:rsidRPr="00E23663">
        <w:rPr>
          <w:rFonts w:ascii="Times New Roman" w:hAnsi="Times New Roman" w:cs="Times New Roman"/>
          <w:kern w:val="0"/>
          <w:sz w:val="24"/>
          <w:szCs w:val="24"/>
        </w:rPr>
        <w:t xml:space="preserve"> </w:t>
      </w:r>
      <w:r w:rsidR="00A423DB" w:rsidRPr="00E23663">
        <w:rPr>
          <w:rFonts w:ascii="Times New Roman" w:hAnsi="Times New Roman" w:cs="Times New Roman"/>
          <w:bCs/>
          <w:sz w:val="24"/>
          <w:szCs w:val="24"/>
        </w:rPr>
        <w:t xml:space="preserve">Nitrogen sorption isotherms of the obtained dual-mesoporous </w:t>
      </w:r>
      <w:proofErr w:type="spellStart"/>
      <w:r w:rsidR="00A423DB" w:rsidRPr="00E23663">
        <w:rPr>
          <w:rFonts w:ascii="Times New Roman" w:hAnsi="Times New Roman" w:cs="Times New Roman"/>
          <w:bCs/>
          <w:sz w:val="24"/>
          <w:szCs w:val="24"/>
        </w:rPr>
        <w:t>MSN&amp;mPDA</w:t>
      </w:r>
      <w:proofErr w:type="spellEnd"/>
      <w:r w:rsidR="00A423DB" w:rsidRPr="00E23663">
        <w:rPr>
          <w:rFonts w:ascii="Times New Roman" w:hAnsi="Times New Roman" w:cs="Times New Roman"/>
          <w:bCs/>
          <w:sz w:val="24"/>
          <w:szCs w:val="24"/>
        </w:rPr>
        <w:t xml:space="preserve"> Janus nanoparticles with </w:t>
      </w:r>
      <w:r w:rsidR="00F92841" w:rsidRPr="00E23663">
        <w:rPr>
          <w:rFonts w:ascii="Times New Roman" w:hAnsi="Times New Roman" w:cs="Times New Roman"/>
          <w:bCs/>
          <w:sz w:val="24"/>
          <w:szCs w:val="24"/>
        </w:rPr>
        <w:t xml:space="preserve">the </w:t>
      </w:r>
      <w:r w:rsidR="00A423DB" w:rsidRPr="00E23663">
        <w:rPr>
          <w:rFonts w:ascii="Times New Roman" w:hAnsi="Times New Roman" w:cs="Times New Roman"/>
          <w:bCs/>
          <w:sz w:val="24"/>
          <w:szCs w:val="24"/>
        </w:rPr>
        <w:t xml:space="preserve">pore size of </w:t>
      </w:r>
      <w:proofErr w:type="spellStart"/>
      <w:r w:rsidR="00A423DB" w:rsidRPr="00E23663">
        <w:rPr>
          <w:rFonts w:ascii="Times New Roman" w:hAnsi="Times New Roman" w:cs="Times New Roman"/>
          <w:bCs/>
          <w:sz w:val="24"/>
          <w:szCs w:val="24"/>
        </w:rPr>
        <w:t>mPDA</w:t>
      </w:r>
      <w:proofErr w:type="spellEnd"/>
      <w:r w:rsidR="00A423DB" w:rsidRPr="00E23663">
        <w:rPr>
          <w:rFonts w:ascii="Times New Roman" w:hAnsi="Times New Roman" w:cs="Times New Roman"/>
          <w:bCs/>
          <w:sz w:val="24"/>
          <w:szCs w:val="24"/>
        </w:rPr>
        <w:t xml:space="preserve"> set as ~ 8 nm and varied MSN pore size: (A) 3 nm, (B) 8 nm, (C) 15 nm and (D) 25 nm. Their isotherm</w:t>
      </w:r>
      <w:r w:rsidR="00CF0407" w:rsidRPr="00E23663">
        <w:rPr>
          <w:rFonts w:ascii="Times New Roman" w:hAnsi="Times New Roman" w:cs="Times New Roman"/>
          <w:bCs/>
          <w:sz w:val="24"/>
          <w:szCs w:val="24"/>
        </w:rPr>
        <w:t>s</w:t>
      </w:r>
      <w:r w:rsidR="00A423DB" w:rsidRPr="00E23663">
        <w:rPr>
          <w:rFonts w:ascii="Times New Roman" w:hAnsi="Times New Roman" w:cs="Times New Roman"/>
          <w:bCs/>
          <w:sz w:val="24"/>
          <w:szCs w:val="24"/>
        </w:rPr>
        <w:t xml:space="preserve"> are all</w:t>
      </w:r>
      <w:r w:rsidR="00A423DB" w:rsidRPr="00E23663">
        <w:rPr>
          <w:rFonts w:ascii="Times New Roman" w:hAnsi="Times New Roman" w:cs="Times New Roman"/>
          <w:kern w:val="22"/>
          <w:sz w:val="24"/>
          <w:szCs w:val="24"/>
        </w:rPr>
        <w:t xml:space="preserve"> typical type-IV curves with rapid increase</w:t>
      </w:r>
      <w:r w:rsidR="00CF0407" w:rsidRPr="00E23663">
        <w:rPr>
          <w:rFonts w:ascii="Times New Roman" w:hAnsi="Times New Roman" w:cs="Times New Roman"/>
          <w:kern w:val="22"/>
          <w:sz w:val="24"/>
          <w:szCs w:val="24"/>
        </w:rPr>
        <w:t>ments</w:t>
      </w:r>
      <w:r w:rsidR="00A423DB" w:rsidRPr="00E23663">
        <w:rPr>
          <w:rFonts w:ascii="Times New Roman" w:hAnsi="Times New Roman" w:cs="Times New Roman"/>
          <w:kern w:val="22"/>
          <w:sz w:val="24"/>
          <w:szCs w:val="24"/>
        </w:rPr>
        <w:t xml:space="preserve"> of adsorption volume in double intervals, evidencing the existence and controllability of the dual-mesoporous structure.</w:t>
      </w:r>
    </w:p>
    <w:p w14:paraId="472A06EF" w14:textId="77777777" w:rsidR="00C11BA6" w:rsidRPr="00E23663" w:rsidRDefault="00C11BA6">
      <w:pPr>
        <w:tabs>
          <w:tab w:val="center" w:pos="1149"/>
        </w:tabs>
        <w:rPr>
          <w:rFonts w:ascii="Times New Roman" w:hAnsi="Times New Roman" w:cs="Times New Roman"/>
          <w:kern w:val="0"/>
          <w:sz w:val="24"/>
          <w:szCs w:val="24"/>
        </w:rPr>
      </w:pPr>
    </w:p>
    <w:p w14:paraId="279194B6" w14:textId="77777777" w:rsidR="00C11BA6" w:rsidRPr="00E23663" w:rsidRDefault="00A423DB">
      <w:pPr>
        <w:tabs>
          <w:tab w:val="center" w:pos="1149"/>
        </w:tabs>
        <w:jc w:val="center"/>
        <w:rPr>
          <w:rFonts w:ascii="Times New Roman" w:hAnsi="Times New Roman" w:cs="Times New Roman"/>
          <w:kern w:val="0"/>
          <w:sz w:val="24"/>
          <w:szCs w:val="24"/>
        </w:rPr>
      </w:pPr>
      <w:r w:rsidRPr="00E23663">
        <w:rPr>
          <w:rFonts w:ascii="Times New Roman" w:hAnsi="Times New Roman" w:cs="Times New Roman"/>
          <w:noProof/>
          <w:kern w:val="0"/>
          <w:sz w:val="24"/>
          <w:szCs w:val="24"/>
        </w:rPr>
        <w:drawing>
          <wp:inline distT="0" distB="0" distL="0" distR="0" wp14:anchorId="04EEE421" wp14:editId="75307C36">
            <wp:extent cx="3249345" cy="1273175"/>
            <wp:effectExtent l="0" t="0" r="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rotWithShape="1">
                    <a:blip r:embed="rId19" cstate="hqprint">
                      <a:extLst>
                        <a:ext uri="{28A0092B-C50C-407E-A947-70E740481C1C}">
                          <a14:useLocalDpi xmlns:a14="http://schemas.microsoft.com/office/drawing/2010/main" val="0"/>
                        </a:ext>
                      </a:extLst>
                    </a:blip>
                    <a:srcRect l="5179" r="3849" b="14927"/>
                    <a:stretch/>
                  </pic:blipFill>
                  <pic:spPr bwMode="auto">
                    <a:xfrm>
                      <a:off x="0" y="0"/>
                      <a:ext cx="3252135" cy="1274268"/>
                    </a:xfrm>
                    <a:prstGeom prst="rect">
                      <a:avLst/>
                    </a:prstGeom>
                    <a:ln>
                      <a:noFill/>
                    </a:ln>
                    <a:extLst>
                      <a:ext uri="{53640926-AAD7-44D8-BBD7-CCE9431645EC}">
                        <a14:shadowObscured xmlns:a14="http://schemas.microsoft.com/office/drawing/2010/main"/>
                      </a:ext>
                    </a:extLst>
                  </pic:spPr>
                </pic:pic>
              </a:graphicData>
            </a:graphic>
          </wp:inline>
        </w:drawing>
      </w:r>
    </w:p>
    <w:p w14:paraId="1702CC95" w14:textId="55DBF853" w:rsidR="00C11BA6" w:rsidRPr="00E23663" w:rsidRDefault="00DC0DFA">
      <w:pPr>
        <w:tabs>
          <w:tab w:val="center" w:pos="1149"/>
        </w:tabs>
        <w:rPr>
          <w:rFonts w:ascii="Times New Roman" w:hAnsi="Times New Roman" w:cs="Times New Roman"/>
          <w:kern w:val="0"/>
          <w:sz w:val="24"/>
          <w:szCs w:val="24"/>
        </w:rPr>
      </w:pPr>
      <w:r w:rsidRPr="00E23663">
        <w:rPr>
          <w:rFonts w:ascii="Times New Roman" w:hAnsi="Times New Roman" w:cs="Times New Roman"/>
          <w:b/>
          <w:sz w:val="24"/>
          <w:szCs w:val="24"/>
        </w:rPr>
        <w:t xml:space="preserve">Supplementary Figure </w:t>
      </w:r>
      <w:r w:rsidR="00A423DB" w:rsidRPr="00E23663">
        <w:rPr>
          <w:rFonts w:ascii="Times New Roman" w:hAnsi="Times New Roman" w:cs="Times New Roman"/>
          <w:b/>
          <w:kern w:val="0"/>
          <w:sz w:val="24"/>
          <w:szCs w:val="24"/>
        </w:rPr>
        <w:t>1</w:t>
      </w:r>
      <w:r w:rsidR="00EF461B">
        <w:rPr>
          <w:rFonts w:ascii="Times New Roman" w:hAnsi="Times New Roman" w:cs="Times New Roman"/>
          <w:b/>
          <w:kern w:val="0"/>
          <w:sz w:val="24"/>
          <w:szCs w:val="24"/>
        </w:rPr>
        <w:t>2</w:t>
      </w:r>
      <w:r w:rsidR="00AB04CD" w:rsidRPr="00E23663">
        <w:rPr>
          <w:rFonts w:ascii="Times New Roman" w:hAnsi="Times New Roman" w:cs="Times New Roman"/>
          <w:b/>
          <w:bCs/>
          <w:kern w:val="0"/>
          <w:sz w:val="24"/>
          <w:szCs w:val="24"/>
        </w:rPr>
        <w:t>. pH</w:t>
      </w:r>
      <w:r w:rsidR="006152EC" w:rsidRPr="00E23663">
        <w:rPr>
          <w:rFonts w:ascii="Times New Roman" w:hAnsi="Times New Roman" w:cs="Times New Roman"/>
          <w:b/>
          <w:bCs/>
          <w:kern w:val="0"/>
          <w:sz w:val="24"/>
          <w:szCs w:val="24"/>
        </w:rPr>
        <w:t>-</w:t>
      </w:r>
      <w:r w:rsidR="00AB04CD" w:rsidRPr="00E23663">
        <w:rPr>
          <w:rFonts w:ascii="Times New Roman" w:hAnsi="Times New Roman" w:cs="Times New Roman"/>
          <w:b/>
          <w:bCs/>
          <w:kern w:val="0"/>
          <w:sz w:val="24"/>
          <w:szCs w:val="24"/>
        </w:rPr>
        <w:t>induced selective loading of DOX.</w:t>
      </w:r>
      <w:r w:rsidR="00AB04CD" w:rsidRPr="00E23663">
        <w:rPr>
          <w:rFonts w:ascii="Times New Roman" w:hAnsi="Times New Roman" w:cs="Times New Roman"/>
          <w:kern w:val="0"/>
          <w:sz w:val="24"/>
          <w:szCs w:val="24"/>
        </w:rPr>
        <w:t xml:space="preserve"> </w:t>
      </w:r>
      <w:r w:rsidR="00A423DB" w:rsidRPr="00E23663">
        <w:rPr>
          <w:rFonts w:ascii="Times New Roman" w:hAnsi="Times New Roman" w:cs="Times New Roman"/>
          <w:kern w:val="0"/>
          <w:sz w:val="24"/>
          <w:szCs w:val="24"/>
        </w:rPr>
        <w:t>(A) Schematic illustration and (B) graphic illustration of the pH</w:t>
      </w:r>
      <w:r w:rsidR="006152EC" w:rsidRPr="00E23663">
        <w:rPr>
          <w:rFonts w:ascii="Times New Roman" w:hAnsi="Times New Roman" w:cs="Times New Roman"/>
          <w:kern w:val="0"/>
          <w:sz w:val="24"/>
          <w:szCs w:val="24"/>
        </w:rPr>
        <w:t>-</w:t>
      </w:r>
      <w:r w:rsidR="00A423DB" w:rsidRPr="00E23663">
        <w:rPr>
          <w:rFonts w:ascii="Times New Roman" w:hAnsi="Times New Roman" w:cs="Times New Roman"/>
          <w:kern w:val="0"/>
          <w:sz w:val="24"/>
          <w:szCs w:val="24"/>
        </w:rPr>
        <w:t xml:space="preserve">induced selective loading of DOX. As can be clearly observed from the graph, </w:t>
      </w:r>
      <w:r w:rsidR="006152EC" w:rsidRPr="00E23663">
        <w:rPr>
          <w:rFonts w:ascii="Times New Roman" w:hAnsi="Times New Roman" w:cs="Times New Roman"/>
          <w:kern w:val="0"/>
          <w:sz w:val="24"/>
          <w:szCs w:val="24"/>
        </w:rPr>
        <w:t xml:space="preserve">the </w:t>
      </w:r>
      <w:r w:rsidR="00A423DB" w:rsidRPr="00E23663">
        <w:rPr>
          <w:rFonts w:ascii="Times New Roman" w:hAnsi="Times New Roman" w:cs="Times New Roman"/>
          <w:kern w:val="0"/>
          <w:sz w:val="24"/>
          <w:szCs w:val="24"/>
        </w:rPr>
        <w:t xml:space="preserve">loading amount of DOX in </w:t>
      </w:r>
      <w:proofErr w:type="spellStart"/>
      <w:r w:rsidR="00A423DB" w:rsidRPr="00E23663">
        <w:rPr>
          <w:rFonts w:ascii="Times New Roman" w:hAnsi="Times New Roman" w:cs="Times New Roman"/>
          <w:kern w:val="0"/>
          <w:sz w:val="24"/>
          <w:szCs w:val="24"/>
        </w:rPr>
        <w:t>mPDA</w:t>
      </w:r>
      <w:proofErr w:type="spellEnd"/>
      <w:r w:rsidR="00A423DB" w:rsidRPr="00E23663">
        <w:rPr>
          <w:rFonts w:ascii="Times New Roman" w:hAnsi="Times New Roman" w:cs="Times New Roman"/>
          <w:kern w:val="0"/>
          <w:sz w:val="24"/>
          <w:szCs w:val="24"/>
        </w:rPr>
        <w:t xml:space="preserve"> lowers dramatically in </w:t>
      </w:r>
      <w:r w:rsidR="006152EC" w:rsidRPr="00E23663">
        <w:rPr>
          <w:rFonts w:ascii="Times New Roman" w:hAnsi="Times New Roman" w:cs="Times New Roman"/>
          <w:kern w:val="0"/>
          <w:sz w:val="24"/>
          <w:szCs w:val="24"/>
        </w:rPr>
        <w:t xml:space="preserve">an </w:t>
      </w:r>
      <w:r w:rsidR="00A423DB" w:rsidRPr="00E23663">
        <w:rPr>
          <w:rFonts w:ascii="Times New Roman" w:hAnsi="Times New Roman" w:cs="Times New Roman"/>
          <w:kern w:val="0"/>
          <w:sz w:val="24"/>
          <w:szCs w:val="24"/>
        </w:rPr>
        <w:t xml:space="preserve">acid environment, while that of </w:t>
      </w:r>
      <w:r w:rsidR="00EB2EB5">
        <w:rPr>
          <w:rFonts w:ascii="Times New Roman" w:hAnsi="Times New Roman" w:cs="Times New Roman"/>
          <w:kern w:val="0"/>
          <w:sz w:val="24"/>
          <w:szCs w:val="24"/>
        </w:rPr>
        <w:t xml:space="preserve">the </w:t>
      </w:r>
      <w:r w:rsidR="00A423DB" w:rsidRPr="00E23663">
        <w:rPr>
          <w:rFonts w:ascii="Times New Roman" w:hAnsi="Times New Roman" w:cs="Times New Roman"/>
          <w:kern w:val="0"/>
          <w:sz w:val="24"/>
          <w:szCs w:val="24"/>
        </w:rPr>
        <w:t xml:space="preserve">mesoporous silica is insignificant. The loading of DOX onto </w:t>
      </w:r>
      <w:proofErr w:type="spellStart"/>
      <w:r w:rsidR="00A423DB" w:rsidRPr="00E23663">
        <w:rPr>
          <w:rFonts w:ascii="Times New Roman" w:hAnsi="Times New Roman" w:cs="Times New Roman"/>
          <w:kern w:val="0"/>
          <w:sz w:val="24"/>
          <w:szCs w:val="24"/>
        </w:rPr>
        <w:t>mPDA</w:t>
      </w:r>
      <w:proofErr w:type="spellEnd"/>
      <w:r w:rsidR="00A423DB" w:rsidRPr="00E23663">
        <w:rPr>
          <w:rFonts w:ascii="Times New Roman" w:hAnsi="Times New Roman" w:cs="Times New Roman"/>
          <w:kern w:val="0"/>
          <w:sz w:val="24"/>
          <w:szCs w:val="24"/>
        </w:rPr>
        <w:t xml:space="preserve"> is mainly based on</w:t>
      </w:r>
      <w:r w:rsidR="00A423DB" w:rsidRPr="00E23663">
        <w:rPr>
          <w:rFonts w:ascii="Times New Roman" w:hAnsi="Times New Roman" w:cs="Times New Roman"/>
          <w:sz w:val="24"/>
          <w:szCs w:val="24"/>
        </w:rPr>
        <w:t xml:space="preserve"> </w:t>
      </w:r>
      <w:r w:rsidR="00A423DB" w:rsidRPr="00E23663">
        <w:rPr>
          <w:rFonts w:ascii="Times New Roman" w:hAnsi="Times New Roman" w:cs="Times New Roman"/>
          <w:kern w:val="0"/>
          <w:sz w:val="24"/>
          <w:szCs w:val="24"/>
        </w:rPr>
        <w:t>π-stacking interaction and sensitive to pH</w:t>
      </w:r>
      <w:r w:rsidR="006152EC" w:rsidRPr="00E23663">
        <w:rPr>
          <w:rFonts w:ascii="Times New Roman" w:hAnsi="Times New Roman" w:cs="Times New Roman"/>
          <w:kern w:val="0"/>
          <w:sz w:val="24"/>
          <w:szCs w:val="24"/>
        </w:rPr>
        <w:t>-</w:t>
      </w:r>
      <w:r w:rsidR="00A423DB" w:rsidRPr="00E23663">
        <w:rPr>
          <w:rFonts w:ascii="Times New Roman" w:hAnsi="Times New Roman" w:cs="Times New Roman"/>
          <w:kern w:val="0"/>
          <w:sz w:val="24"/>
          <w:szCs w:val="24"/>
        </w:rPr>
        <w:t>induced protonation effect</w:t>
      </w:r>
      <w:r w:rsidR="00A423DB" w:rsidRPr="00E23663">
        <w:rPr>
          <w:rFonts w:ascii="Times New Roman" w:hAnsi="Times New Roman" w:cs="Times New Roman"/>
          <w:kern w:val="0"/>
          <w:sz w:val="24"/>
          <w:szCs w:val="24"/>
        </w:rPr>
        <w:fldChar w:fldCharType="begin">
          <w:fldData xml:space="preserve">PEVuZE5vdGU+PENpdGU+PEF1dGhvcj5aaGVuZzwvQXV0aG9yPjxZZWFyPjIwMTY8L1llYXI+PFJl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</w:fldData>
        </w:fldChar>
      </w:r>
      <w:r w:rsidR="00B65C7B" w:rsidRPr="00E23663">
        <w:rPr>
          <w:rFonts w:ascii="Times New Roman" w:hAnsi="Times New Roman" w:cs="Times New Roman"/>
          <w:kern w:val="0"/>
          <w:sz w:val="24"/>
          <w:szCs w:val="24"/>
        </w:rPr>
        <w:instrText xml:space="preserve"> ADDIN EN.CITE </w:instrText>
      </w:r>
      <w:r w:rsidR="00B65C7B" w:rsidRPr="00E23663">
        <w:rPr>
          <w:rFonts w:ascii="Times New Roman" w:hAnsi="Times New Roman" w:cs="Times New Roman"/>
          <w:kern w:val="0"/>
          <w:sz w:val="24"/>
          <w:szCs w:val="24"/>
        </w:rPr>
        <w:fldChar w:fldCharType="begin">
          <w:fldData xml:space="preserve">PEVuZE5vdGU+PENpdGU+PEF1dGhvcj5aaGVuZzwvQXV0aG9yPjxZZWFyPjIwMTY8L1llYXI+PFJl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</w:fldData>
        </w:fldChar>
      </w:r>
      <w:r w:rsidR="00B65C7B" w:rsidRPr="00E23663">
        <w:rPr>
          <w:rFonts w:ascii="Times New Roman" w:hAnsi="Times New Roman" w:cs="Times New Roman"/>
          <w:kern w:val="0"/>
          <w:sz w:val="24"/>
          <w:szCs w:val="24"/>
        </w:rPr>
        <w:instrText xml:space="preserve"> ADDIN EN.CITE.DATA </w:instrText>
      </w:r>
      <w:r w:rsidR="00B65C7B" w:rsidRPr="00E23663">
        <w:rPr>
          <w:rFonts w:ascii="Times New Roman" w:hAnsi="Times New Roman" w:cs="Times New Roman"/>
          <w:kern w:val="0"/>
          <w:sz w:val="24"/>
          <w:szCs w:val="24"/>
        </w:rPr>
      </w:r>
      <w:r w:rsidR="00B65C7B" w:rsidRPr="00E23663">
        <w:rPr>
          <w:rFonts w:ascii="Times New Roman" w:hAnsi="Times New Roman" w:cs="Times New Roman"/>
          <w:kern w:val="0"/>
          <w:sz w:val="24"/>
          <w:szCs w:val="24"/>
        </w:rPr>
        <w:fldChar w:fldCharType="end"/>
      </w:r>
      <w:r w:rsidR="00A423DB" w:rsidRPr="00E23663">
        <w:rPr>
          <w:rFonts w:ascii="Times New Roman" w:hAnsi="Times New Roman" w:cs="Times New Roman"/>
          <w:kern w:val="0"/>
          <w:sz w:val="24"/>
          <w:szCs w:val="24"/>
        </w:rPr>
      </w:r>
      <w:r w:rsidR="00A423DB" w:rsidRPr="00E23663">
        <w:rPr>
          <w:rFonts w:ascii="Times New Roman" w:hAnsi="Times New Roman" w:cs="Times New Roman"/>
          <w:kern w:val="0"/>
          <w:sz w:val="24"/>
          <w:szCs w:val="24"/>
        </w:rPr>
        <w:fldChar w:fldCharType="separate"/>
      </w:r>
      <w:r w:rsidR="00B65C7B" w:rsidRPr="00E23663">
        <w:rPr>
          <w:rFonts w:ascii="Times New Roman" w:hAnsi="Times New Roman" w:cs="Times New Roman"/>
          <w:noProof/>
          <w:kern w:val="0"/>
          <w:sz w:val="24"/>
          <w:szCs w:val="24"/>
          <w:vertAlign w:val="superscript"/>
        </w:rPr>
        <w:t>6,7</w:t>
      </w:r>
      <w:r w:rsidR="00A423DB" w:rsidRPr="00E23663">
        <w:rPr>
          <w:rFonts w:ascii="Times New Roman" w:hAnsi="Times New Roman" w:cs="Times New Roman"/>
          <w:kern w:val="0"/>
          <w:sz w:val="24"/>
          <w:szCs w:val="24"/>
        </w:rPr>
        <w:fldChar w:fldCharType="end"/>
      </w:r>
      <w:r w:rsidR="00A423DB" w:rsidRPr="00E23663">
        <w:rPr>
          <w:rFonts w:ascii="Times New Roman" w:hAnsi="Times New Roman" w:cs="Times New Roman"/>
          <w:kern w:val="0"/>
          <w:sz w:val="24"/>
          <w:szCs w:val="24"/>
        </w:rPr>
        <w:t xml:space="preserve">. </w:t>
      </w:r>
      <w:r w:rsidR="00EB2EB5">
        <w:rPr>
          <w:rFonts w:ascii="Times New Roman" w:hAnsi="Times New Roman" w:cs="Times New Roman"/>
          <w:kern w:val="0"/>
          <w:sz w:val="24"/>
          <w:szCs w:val="24"/>
        </w:rPr>
        <w:t>O</w:t>
      </w:r>
      <w:r w:rsidR="00A423DB" w:rsidRPr="00E23663">
        <w:rPr>
          <w:rFonts w:ascii="Times New Roman" w:hAnsi="Times New Roman" w:cs="Times New Roman"/>
          <w:kern w:val="0"/>
          <w:sz w:val="24"/>
          <w:szCs w:val="24"/>
        </w:rPr>
        <w:t xml:space="preserve">n the other hand, </w:t>
      </w:r>
      <w:r w:rsidR="006152EC" w:rsidRPr="00E23663">
        <w:rPr>
          <w:rFonts w:ascii="Times New Roman" w:hAnsi="Times New Roman" w:cs="Times New Roman"/>
          <w:kern w:val="0"/>
          <w:sz w:val="24"/>
          <w:szCs w:val="24"/>
        </w:rPr>
        <w:t xml:space="preserve">the </w:t>
      </w:r>
      <w:r w:rsidR="00A423DB" w:rsidRPr="00E23663">
        <w:rPr>
          <w:rFonts w:ascii="Times New Roman" w:hAnsi="Times New Roman" w:cs="Times New Roman"/>
          <w:kern w:val="0"/>
          <w:sz w:val="24"/>
          <w:szCs w:val="24"/>
        </w:rPr>
        <w:t xml:space="preserve">loading of DOX on </w:t>
      </w:r>
      <w:r w:rsidR="00EB2EB5">
        <w:rPr>
          <w:rFonts w:ascii="Times New Roman" w:hAnsi="Times New Roman" w:cs="Times New Roman"/>
          <w:kern w:val="0"/>
          <w:sz w:val="24"/>
          <w:szCs w:val="24"/>
        </w:rPr>
        <w:t xml:space="preserve">the </w:t>
      </w:r>
      <w:r w:rsidR="00A423DB" w:rsidRPr="00E23663">
        <w:rPr>
          <w:rFonts w:ascii="Times New Roman" w:hAnsi="Times New Roman" w:cs="Times New Roman"/>
          <w:kern w:val="0"/>
          <w:sz w:val="24"/>
          <w:szCs w:val="24"/>
        </w:rPr>
        <w:t>MSN</w:t>
      </w:r>
      <w:r w:rsidR="00EB2EB5">
        <w:rPr>
          <w:rFonts w:ascii="Times New Roman" w:hAnsi="Times New Roman" w:cs="Times New Roman"/>
          <w:kern w:val="0"/>
          <w:sz w:val="24"/>
          <w:szCs w:val="24"/>
        </w:rPr>
        <w:t xml:space="preserve"> compartment </w:t>
      </w:r>
      <w:r w:rsidR="00A423DB" w:rsidRPr="00E23663">
        <w:rPr>
          <w:rFonts w:ascii="Times New Roman" w:hAnsi="Times New Roman" w:cs="Times New Roman"/>
          <w:kern w:val="0"/>
          <w:sz w:val="24"/>
          <w:szCs w:val="24"/>
        </w:rPr>
        <w:t xml:space="preserve">is mainly based on </w:t>
      </w:r>
      <w:r w:rsidR="006152EC" w:rsidRPr="00E23663">
        <w:rPr>
          <w:rFonts w:ascii="Times New Roman" w:hAnsi="Times New Roman" w:cs="Times New Roman"/>
          <w:kern w:val="0"/>
          <w:sz w:val="24"/>
          <w:szCs w:val="24"/>
        </w:rPr>
        <w:t>the</w:t>
      </w:r>
      <w:r w:rsidR="00A423DB" w:rsidRPr="00E23663">
        <w:rPr>
          <w:rFonts w:ascii="Times New Roman" w:hAnsi="Times New Roman" w:cs="Times New Roman"/>
          <w:kern w:val="0"/>
          <w:sz w:val="24"/>
          <w:szCs w:val="24"/>
        </w:rPr>
        <w:t xml:space="preserve"> capillary effect and insensitive to pH variation. Thus</w:t>
      </w:r>
      <w:r w:rsidR="00B06DC1" w:rsidRPr="00E23663">
        <w:rPr>
          <w:rFonts w:ascii="Times New Roman" w:hAnsi="Times New Roman" w:cs="Times New Roman"/>
          <w:kern w:val="0"/>
          <w:sz w:val="24"/>
          <w:szCs w:val="24"/>
        </w:rPr>
        <w:t>,</w:t>
      </w:r>
      <w:r w:rsidR="00A423DB" w:rsidRPr="00E23663">
        <w:rPr>
          <w:rFonts w:ascii="Times New Roman" w:hAnsi="Times New Roman" w:cs="Times New Roman"/>
          <w:kern w:val="0"/>
          <w:sz w:val="24"/>
          <w:szCs w:val="24"/>
        </w:rPr>
        <w:t xml:space="preserve"> DOX can be selectively loading in the silica compartment of the dual-mesoporous </w:t>
      </w:r>
      <w:proofErr w:type="spellStart"/>
      <w:r w:rsidR="00A423DB" w:rsidRPr="00E23663">
        <w:rPr>
          <w:rFonts w:ascii="Times New Roman" w:hAnsi="Times New Roman" w:cs="Times New Roman"/>
          <w:bCs/>
          <w:sz w:val="24"/>
          <w:szCs w:val="24"/>
        </w:rPr>
        <w:t>MSN&amp;mPDA</w:t>
      </w:r>
      <w:proofErr w:type="spellEnd"/>
      <w:r w:rsidR="00A423DB" w:rsidRPr="00E23663">
        <w:rPr>
          <w:rFonts w:ascii="Times New Roman" w:hAnsi="Times New Roman" w:cs="Times New Roman"/>
          <w:bCs/>
          <w:sz w:val="24"/>
          <w:szCs w:val="24"/>
        </w:rPr>
        <w:t xml:space="preserve"> Janus nanoparticles under </w:t>
      </w:r>
      <w:r w:rsidR="006152EC" w:rsidRPr="00E23663">
        <w:rPr>
          <w:rFonts w:ascii="Times New Roman" w:hAnsi="Times New Roman" w:cs="Times New Roman"/>
          <w:bCs/>
          <w:sz w:val="24"/>
          <w:szCs w:val="24"/>
        </w:rPr>
        <w:t xml:space="preserve">an </w:t>
      </w:r>
      <w:r w:rsidR="00A423DB" w:rsidRPr="00E23663">
        <w:rPr>
          <w:rFonts w:ascii="Times New Roman" w:hAnsi="Times New Roman" w:cs="Times New Roman"/>
          <w:bCs/>
          <w:sz w:val="24"/>
          <w:szCs w:val="24"/>
        </w:rPr>
        <w:t xml:space="preserve">acid environment. </w:t>
      </w:r>
    </w:p>
    <w:p w14:paraId="616F2806" w14:textId="77777777" w:rsidR="00C11BA6" w:rsidRPr="00E23663" w:rsidRDefault="00C11BA6">
      <w:pPr>
        <w:tabs>
          <w:tab w:val="center" w:pos="1149"/>
        </w:tabs>
        <w:rPr>
          <w:rFonts w:ascii="Times New Roman" w:hAnsi="Times New Roman" w:cs="Times New Roman"/>
          <w:kern w:val="0"/>
          <w:sz w:val="24"/>
          <w:szCs w:val="24"/>
        </w:rPr>
      </w:pPr>
    </w:p>
    <w:p w14:paraId="0517DA8E" w14:textId="77777777" w:rsidR="00D87166" w:rsidRPr="00E23663" w:rsidRDefault="00D87166" w:rsidP="00D87166">
      <w:pPr>
        <w:tabs>
          <w:tab w:val="center" w:pos="1149"/>
        </w:tabs>
        <w:jc w:val="center"/>
        <w:rPr>
          <w:rFonts w:ascii="Times New Roman" w:hAnsi="Times New Roman" w:cs="Times New Roman"/>
          <w:kern w:val="0"/>
          <w:sz w:val="24"/>
          <w:szCs w:val="24"/>
        </w:rPr>
      </w:pPr>
      <w:r w:rsidRPr="00E23663">
        <w:rPr>
          <w:rFonts w:ascii="Times New Roman" w:hAnsi="Times New Roman" w:cs="Times New Roman"/>
          <w:noProof/>
          <w:kern w:val="0"/>
          <w:sz w:val="24"/>
          <w:szCs w:val="24"/>
        </w:rPr>
        <w:lastRenderedPageBreak/>
        <w:drawing>
          <wp:inline distT="0" distB="0" distL="0" distR="0" wp14:anchorId="2CAA07C9" wp14:editId="17372833">
            <wp:extent cx="5068405" cy="1832579"/>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0" cstate="hqprint">
                      <a:extLst>
                        <a:ext uri="{28A0092B-C50C-407E-A947-70E740481C1C}">
                          <a14:useLocalDpi xmlns:a14="http://schemas.microsoft.com/office/drawing/2010/main" val="0"/>
                        </a:ext>
                      </a:extLst>
                    </a:blip>
                    <a:stretch>
                      <a:fillRect/>
                    </a:stretch>
                  </pic:blipFill>
                  <pic:spPr>
                    <a:xfrm>
                      <a:off x="0" y="0"/>
                      <a:ext cx="5068405" cy="1832579"/>
                    </a:xfrm>
                    <a:prstGeom prst="rect">
                      <a:avLst/>
                    </a:prstGeom>
                  </pic:spPr>
                </pic:pic>
              </a:graphicData>
            </a:graphic>
          </wp:inline>
        </w:drawing>
      </w:r>
    </w:p>
    <w:p w14:paraId="7F283886" w14:textId="0BD26147" w:rsidR="00D87166" w:rsidRPr="00E23663" w:rsidRDefault="00FD46CA" w:rsidP="00D87166">
      <w:pPr>
        <w:tabs>
          <w:tab w:val="center" w:pos="1149"/>
        </w:tabs>
        <w:rPr>
          <w:rFonts w:ascii="Times New Roman" w:hAnsi="Times New Roman" w:cs="Times New Roman"/>
          <w:kern w:val="0"/>
          <w:sz w:val="24"/>
          <w:szCs w:val="24"/>
        </w:rPr>
      </w:pPr>
      <w:bookmarkStart w:id="13" w:name="OLE_LINK21"/>
      <w:bookmarkStart w:id="14" w:name="OLE_LINK22"/>
      <w:r w:rsidRPr="00E23663">
        <w:rPr>
          <w:rFonts w:ascii="Times New Roman" w:hAnsi="Times New Roman" w:cs="Times New Roman"/>
          <w:b/>
          <w:sz w:val="24"/>
          <w:szCs w:val="24"/>
        </w:rPr>
        <w:t xml:space="preserve">Supplementary Figure </w:t>
      </w:r>
      <w:bookmarkEnd w:id="13"/>
      <w:bookmarkEnd w:id="14"/>
      <w:r w:rsidR="00C31D83" w:rsidRPr="00E23663">
        <w:rPr>
          <w:rFonts w:ascii="Times New Roman" w:hAnsi="Times New Roman" w:cs="Times New Roman"/>
          <w:b/>
          <w:kern w:val="0"/>
          <w:sz w:val="24"/>
          <w:szCs w:val="24"/>
        </w:rPr>
        <w:t>1</w:t>
      </w:r>
      <w:r w:rsidR="00EF461B">
        <w:rPr>
          <w:rFonts w:ascii="Times New Roman" w:hAnsi="Times New Roman" w:cs="Times New Roman"/>
          <w:b/>
          <w:kern w:val="0"/>
          <w:sz w:val="24"/>
          <w:szCs w:val="24"/>
        </w:rPr>
        <w:t>3</w:t>
      </w:r>
      <w:r w:rsidR="00D87166" w:rsidRPr="00E23663">
        <w:rPr>
          <w:rFonts w:ascii="Times New Roman" w:hAnsi="Times New Roman" w:cs="Times New Roman"/>
          <w:b/>
          <w:kern w:val="0"/>
          <w:sz w:val="24"/>
          <w:szCs w:val="24"/>
        </w:rPr>
        <w:t>.</w:t>
      </w:r>
      <w:r w:rsidR="00A7461C" w:rsidRPr="00E23663">
        <w:rPr>
          <w:rFonts w:ascii="Times New Roman" w:hAnsi="Times New Roman" w:cs="Times New Roman"/>
        </w:rPr>
        <w:t xml:space="preserve"> </w:t>
      </w:r>
      <w:r w:rsidR="00A7461C" w:rsidRPr="00E23663">
        <w:rPr>
          <w:rFonts w:ascii="Times New Roman" w:hAnsi="Times New Roman" w:cs="Times New Roman"/>
          <w:b/>
          <w:kern w:val="0"/>
          <w:sz w:val="24"/>
          <w:szCs w:val="24"/>
        </w:rPr>
        <w:t xml:space="preserve">Establishment of </w:t>
      </w:r>
      <w:r w:rsidR="006152EC" w:rsidRPr="00E23663">
        <w:rPr>
          <w:rFonts w:ascii="Times New Roman" w:hAnsi="Times New Roman" w:cs="Times New Roman"/>
          <w:b/>
          <w:kern w:val="0"/>
          <w:sz w:val="24"/>
          <w:szCs w:val="24"/>
        </w:rPr>
        <w:t xml:space="preserve">the </w:t>
      </w:r>
      <w:r w:rsidR="00A7461C" w:rsidRPr="00E23663">
        <w:rPr>
          <w:rFonts w:ascii="Times New Roman" w:hAnsi="Times New Roman" w:cs="Times New Roman"/>
          <w:b/>
          <w:kern w:val="0"/>
          <w:sz w:val="24"/>
          <w:szCs w:val="24"/>
        </w:rPr>
        <w:t>biological logic gate on Janus nanoparticles</w:t>
      </w:r>
      <w:r w:rsidR="00EF1AC2">
        <w:rPr>
          <w:rFonts w:ascii="Times New Roman" w:hAnsi="Times New Roman" w:cs="Times New Roman"/>
          <w:b/>
          <w:kern w:val="0"/>
          <w:sz w:val="24"/>
          <w:szCs w:val="24"/>
        </w:rPr>
        <w:t>.</w:t>
      </w:r>
      <w:r w:rsidR="00D87166" w:rsidRPr="00E23663">
        <w:rPr>
          <w:rFonts w:ascii="Times New Roman" w:hAnsi="Times New Roman" w:cs="Times New Roman"/>
          <w:kern w:val="0"/>
          <w:sz w:val="24"/>
          <w:szCs w:val="24"/>
        </w:rPr>
        <w:t xml:space="preserve"> Schematic illustration of the establishment of </w:t>
      </w:r>
      <w:r w:rsidR="006152EC" w:rsidRPr="00E23663">
        <w:rPr>
          <w:rFonts w:ascii="Times New Roman" w:hAnsi="Times New Roman" w:cs="Times New Roman"/>
          <w:kern w:val="0"/>
          <w:sz w:val="24"/>
          <w:szCs w:val="24"/>
        </w:rPr>
        <w:t xml:space="preserve">the </w:t>
      </w:r>
      <w:r w:rsidR="00D87166" w:rsidRPr="00E23663">
        <w:rPr>
          <w:rFonts w:ascii="Times New Roman" w:hAnsi="Times New Roman" w:cs="Times New Roman"/>
          <w:kern w:val="0"/>
          <w:sz w:val="24"/>
          <w:szCs w:val="24"/>
        </w:rPr>
        <w:t xml:space="preserve">biological logic gate on </w:t>
      </w:r>
      <w:r w:rsidR="00EB2EB5">
        <w:rPr>
          <w:rFonts w:ascii="Times New Roman" w:hAnsi="Times New Roman" w:cs="Times New Roman"/>
          <w:kern w:val="0"/>
          <w:sz w:val="24"/>
          <w:szCs w:val="24"/>
        </w:rPr>
        <w:t xml:space="preserve">the </w:t>
      </w:r>
      <w:r w:rsidR="00D87166" w:rsidRPr="00E23663">
        <w:rPr>
          <w:rFonts w:ascii="Times New Roman" w:hAnsi="Times New Roman" w:cs="Times New Roman"/>
          <w:bCs/>
          <w:sz w:val="24"/>
          <w:szCs w:val="24"/>
        </w:rPr>
        <w:t xml:space="preserve">dual-mesoporous </w:t>
      </w:r>
      <w:proofErr w:type="spellStart"/>
      <w:r w:rsidR="00D87166" w:rsidRPr="00E23663">
        <w:rPr>
          <w:rFonts w:ascii="Times New Roman" w:hAnsi="Times New Roman" w:cs="Times New Roman"/>
          <w:bCs/>
          <w:sz w:val="24"/>
          <w:szCs w:val="24"/>
        </w:rPr>
        <w:t>MSN&amp;mPDA</w:t>
      </w:r>
      <w:proofErr w:type="spellEnd"/>
      <w:r w:rsidR="00D87166" w:rsidRPr="00E23663">
        <w:rPr>
          <w:rFonts w:ascii="Times New Roman" w:hAnsi="Times New Roman" w:cs="Times New Roman"/>
          <w:bCs/>
          <w:sz w:val="24"/>
          <w:szCs w:val="24"/>
        </w:rPr>
        <w:t xml:space="preserve"> Janus </w:t>
      </w:r>
      <w:r w:rsidR="00EB2EB5">
        <w:rPr>
          <w:rFonts w:ascii="Times New Roman" w:hAnsi="Times New Roman" w:cs="Times New Roman"/>
          <w:bCs/>
          <w:sz w:val="24"/>
          <w:szCs w:val="24"/>
        </w:rPr>
        <w:t xml:space="preserve">double-spherical </w:t>
      </w:r>
      <w:r w:rsidR="00D87166" w:rsidRPr="00E23663">
        <w:rPr>
          <w:rFonts w:ascii="Times New Roman" w:hAnsi="Times New Roman" w:cs="Times New Roman"/>
          <w:bCs/>
          <w:sz w:val="24"/>
          <w:szCs w:val="24"/>
        </w:rPr>
        <w:t xml:space="preserve">nanoparticles: mesoporous silica nanoparticles </w:t>
      </w:r>
      <w:r w:rsidR="00EB2EB5">
        <w:rPr>
          <w:rFonts w:ascii="Times New Roman" w:hAnsi="Times New Roman" w:cs="Times New Roman"/>
          <w:bCs/>
          <w:sz w:val="24"/>
          <w:szCs w:val="24"/>
        </w:rPr>
        <w:t>were</w:t>
      </w:r>
      <w:r w:rsidR="00D87166" w:rsidRPr="00E23663">
        <w:rPr>
          <w:rFonts w:ascii="Times New Roman" w:hAnsi="Times New Roman" w:cs="Times New Roman"/>
          <w:bCs/>
          <w:sz w:val="24"/>
          <w:szCs w:val="24"/>
        </w:rPr>
        <w:t xml:space="preserve"> first </w:t>
      </w:r>
      <w:r w:rsidR="006152EC" w:rsidRPr="00E23663">
        <w:rPr>
          <w:rFonts w:ascii="Times New Roman" w:hAnsi="Times New Roman" w:cs="Times New Roman"/>
          <w:bCs/>
          <w:sz w:val="24"/>
          <w:szCs w:val="24"/>
        </w:rPr>
        <w:t>modified</w:t>
      </w:r>
      <w:r w:rsidR="00D87166" w:rsidRPr="00E23663">
        <w:rPr>
          <w:rFonts w:ascii="Times New Roman" w:hAnsi="Times New Roman" w:cs="Times New Roman"/>
          <w:bCs/>
          <w:sz w:val="24"/>
          <w:szCs w:val="24"/>
        </w:rPr>
        <w:t xml:space="preserve"> with benzimidazole groups, then </w:t>
      </w:r>
      <w:proofErr w:type="spellStart"/>
      <w:r w:rsidR="00D87166" w:rsidRPr="00E23663">
        <w:rPr>
          <w:rFonts w:ascii="Times New Roman" w:hAnsi="Times New Roman" w:cs="Times New Roman"/>
          <w:bCs/>
          <w:sz w:val="24"/>
          <w:szCs w:val="24"/>
        </w:rPr>
        <w:t>MSN&amp;mPDA</w:t>
      </w:r>
      <w:proofErr w:type="spellEnd"/>
      <w:r w:rsidR="00D87166" w:rsidRPr="00E23663">
        <w:rPr>
          <w:rFonts w:ascii="Times New Roman" w:hAnsi="Times New Roman" w:cs="Times New Roman"/>
          <w:bCs/>
          <w:sz w:val="24"/>
          <w:szCs w:val="24"/>
        </w:rPr>
        <w:t xml:space="preserve"> Janus nanoparticles with benzimidazole groups only on the silica domain </w:t>
      </w:r>
      <w:r w:rsidR="00EB2EB5">
        <w:rPr>
          <w:rFonts w:ascii="Times New Roman" w:hAnsi="Times New Roman" w:cs="Times New Roman"/>
          <w:bCs/>
          <w:sz w:val="24"/>
          <w:szCs w:val="24"/>
        </w:rPr>
        <w:t>were</w:t>
      </w:r>
      <w:r w:rsidR="00D87166" w:rsidRPr="00E23663">
        <w:rPr>
          <w:rFonts w:ascii="Times New Roman" w:hAnsi="Times New Roman" w:cs="Times New Roman"/>
          <w:bCs/>
          <w:sz w:val="24"/>
          <w:szCs w:val="24"/>
        </w:rPr>
        <w:t xml:space="preserve"> obtained. DOX </w:t>
      </w:r>
      <w:r w:rsidR="00EB2EB5">
        <w:rPr>
          <w:rFonts w:ascii="Times New Roman" w:hAnsi="Times New Roman" w:cs="Times New Roman"/>
          <w:bCs/>
          <w:sz w:val="24"/>
          <w:szCs w:val="24"/>
        </w:rPr>
        <w:t>wa</w:t>
      </w:r>
      <w:r w:rsidR="00D87166" w:rsidRPr="00E23663">
        <w:rPr>
          <w:rFonts w:ascii="Times New Roman" w:hAnsi="Times New Roman" w:cs="Times New Roman"/>
          <w:bCs/>
          <w:sz w:val="24"/>
          <w:szCs w:val="24"/>
        </w:rPr>
        <w:t>s selectively loaded in the silica mesopore</w:t>
      </w:r>
      <w:r w:rsidR="00EB2EB5">
        <w:rPr>
          <w:rFonts w:ascii="Times New Roman" w:hAnsi="Times New Roman" w:cs="Times New Roman"/>
          <w:bCs/>
          <w:sz w:val="24"/>
          <w:szCs w:val="24"/>
        </w:rPr>
        <w:t xml:space="preserve"> channel</w:t>
      </w:r>
      <w:r w:rsidR="00D87166" w:rsidRPr="00E23663">
        <w:rPr>
          <w:rFonts w:ascii="Times New Roman" w:hAnsi="Times New Roman" w:cs="Times New Roman"/>
          <w:bCs/>
          <w:sz w:val="24"/>
          <w:szCs w:val="24"/>
        </w:rPr>
        <w:t>s through a pH</w:t>
      </w:r>
      <w:r w:rsidR="00DF2891" w:rsidRPr="00E23663">
        <w:rPr>
          <w:rFonts w:ascii="Times New Roman" w:hAnsi="Times New Roman" w:cs="Times New Roman"/>
          <w:bCs/>
          <w:sz w:val="24"/>
          <w:szCs w:val="24"/>
        </w:rPr>
        <w:t>-</w:t>
      </w:r>
      <w:r w:rsidR="00D87166" w:rsidRPr="00E23663">
        <w:rPr>
          <w:rFonts w:ascii="Times New Roman" w:hAnsi="Times New Roman" w:cs="Times New Roman"/>
          <w:bCs/>
          <w:sz w:val="24"/>
          <w:szCs w:val="24"/>
        </w:rPr>
        <w:t xml:space="preserve">induced selective loading. Then enzyme </w:t>
      </w:r>
      <w:r w:rsidR="00EB2EB5">
        <w:rPr>
          <w:rFonts w:ascii="Times New Roman" w:hAnsi="Times New Roman" w:cs="Times New Roman"/>
          <w:bCs/>
          <w:sz w:val="24"/>
          <w:szCs w:val="24"/>
        </w:rPr>
        <w:t>wa</w:t>
      </w:r>
      <w:r w:rsidR="00D87166" w:rsidRPr="00E23663">
        <w:rPr>
          <w:rFonts w:ascii="Times New Roman" w:hAnsi="Times New Roman" w:cs="Times New Roman"/>
          <w:bCs/>
          <w:sz w:val="24"/>
          <w:szCs w:val="24"/>
        </w:rPr>
        <w:t xml:space="preserve">s selectively </w:t>
      </w:r>
      <w:r w:rsidR="009926EF" w:rsidRPr="00E23663">
        <w:rPr>
          <w:rFonts w:ascii="Times New Roman" w:hAnsi="Times New Roman" w:cs="Times New Roman"/>
          <w:bCs/>
          <w:sz w:val="24"/>
          <w:szCs w:val="24"/>
        </w:rPr>
        <w:t>loaded</w:t>
      </w:r>
      <w:r w:rsidR="00D87166" w:rsidRPr="00E23663">
        <w:rPr>
          <w:rFonts w:ascii="Times New Roman" w:hAnsi="Times New Roman" w:cs="Times New Roman"/>
          <w:bCs/>
          <w:sz w:val="24"/>
          <w:szCs w:val="24"/>
        </w:rPr>
        <w:t xml:space="preserve"> in the </w:t>
      </w:r>
      <w:proofErr w:type="spellStart"/>
      <w:r w:rsidR="00D87166" w:rsidRPr="00E23663">
        <w:rPr>
          <w:rFonts w:ascii="Times New Roman" w:hAnsi="Times New Roman" w:cs="Times New Roman"/>
          <w:bCs/>
          <w:sz w:val="24"/>
          <w:szCs w:val="24"/>
        </w:rPr>
        <w:t>mPDA</w:t>
      </w:r>
      <w:proofErr w:type="spellEnd"/>
      <w:r w:rsidR="00D87166" w:rsidRPr="00E23663">
        <w:rPr>
          <w:rFonts w:ascii="Times New Roman" w:hAnsi="Times New Roman" w:cs="Times New Roman"/>
          <w:bCs/>
          <w:sz w:val="24"/>
          <w:szCs w:val="24"/>
        </w:rPr>
        <w:t xml:space="preserve"> compartment</w:t>
      </w:r>
      <w:r w:rsidR="00EB2EB5">
        <w:rPr>
          <w:rFonts w:ascii="Times New Roman" w:hAnsi="Times New Roman" w:cs="Times New Roman"/>
          <w:bCs/>
          <w:sz w:val="24"/>
          <w:szCs w:val="24"/>
        </w:rPr>
        <w:t>s</w:t>
      </w:r>
      <w:r w:rsidR="00D87166" w:rsidRPr="00E23663">
        <w:rPr>
          <w:rFonts w:ascii="Times New Roman" w:hAnsi="Times New Roman" w:cs="Times New Roman"/>
          <w:bCs/>
          <w:sz w:val="24"/>
          <w:szCs w:val="24"/>
        </w:rPr>
        <w:t xml:space="preserve"> through pore size </w:t>
      </w:r>
      <w:r w:rsidR="00EF4DD2" w:rsidRPr="00E23663">
        <w:rPr>
          <w:rFonts w:ascii="Times New Roman" w:hAnsi="Times New Roman" w:cs="Times New Roman"/>
          <w:bCs/>
          <w:sz w:val="24"/>
          <w:szCs w:val="24"/>
        </w:rPr>
        <w:t>induced selective loading</w:t>
      </w:r>
      <w:r w:rsidR="00D87166" w:rsidRPr="00E23663">
        <w:rPr>
          <w:rFonts w:ascii="Times New Roman" w:hAnsi="Times New Roman" w:cs="Times New Roman"/>
          <w:bCs/>
          <w:sz w:val="24"/>
          <w:szCs w:val="24"/>
        </w:rPr>
        <w:t xml:space="preserve">, and β-cyclodextrin </w:t>
      </w:r>
      <w:r w:rsidR="00EB2EB5">
        <w:rPr>
          <w:rFonts w:ascii="Times New Roman" w:hAnsi="Times New Roman" w:cs="Times New Roman"/>
          <w:bCs/>
          <w:sz w:val="24"/>
          <w:szCs w:val="24"/>
        </w:rPr>
        <w:t>wa</w:t>
      </w:r>
      <w:r w:rsidR="00D87166" w:rsidRPr="00E23663">
        <w:rPr>
          <w:rFonts w:ascii="Times New Roman" w:hAnsi="Times New Roman" w:cs="Times New Roman"/>
          <w:bCs/>
          <w:sz w:val="24"/>
          <w:szCs w:val="24"/>
        </w:rPr>
        <w:t xml:space="preserve">s added to cap the silica mesopores, forming the final </w:t>
      </w:r>
      <w:proofErr w:type="spellStart"/>
      <w:r w:rsidR="00D87166" w:rsidRPr="00E23663">
        <w:rPr>
          <w:rFonts w:ascii="Times New Roman" w:hAnsi="Times New Roman" w:cs="Times New Roman"/>
          <w:bCs/>
          <w:sz w:val="24"/>
          <w:szCs w:val="24"/>
        </w:rPr>
        <w:t>MSN&amp;mPDA</w:t>
      </w:r>
      <w:proofErr w:type="spellEnd"/>
      <w:r w:rsidR="00D87166" w:rsidRPr="00E23663">
        <w:rPr>
          <w:rFonts w:ascii="Times New Roman" w:hAnsi="Times New Roman" w:cs="Times New Roman"/>
          <w:bCs/>
          <w:sz w:val="24"/>
          <w:szCs w:val="24"/>
        </w:rPr>
        <w:t xml:space="preserve"> Janus nanoparticles with selective loading of DOX and enzyme. DOX c</w:t>
      </w:r>
      <w:r w:rsidR="00EB2EB5">
        <w:rPr>
          <w:rFonts w:ascii="Times New Roman" w:hAnsi="Times New Roman" w:cs="Times New Roman"/>
          <w:bCs/>
          <w:sz w:val="24"/>
          <w:szCs w:val="24"/>
        </w:rPr>
        <w:t>ould</w:t>
      </w:r>
      <w:r w:rsidR="00D87166" w:rsidRPr="00E23663">
        <w:rPr>
          <w:rFonts w:ascii="Times New Roman" w:hAnsi="Times New Roman" w:cs="Times New Roman"/>
          <w:bCs/>
          <w:sz w:val="24"/>
          <w:szCs w:val="24"/>
        </w:rPr>
        <w:t xml:space="preserve"> be controllable released based on the acid</w:t>
      </w:r>
      <w:r w:rsidR="00DF2891" w:rsidRPr="00E23663">
        <w:rPr>
          <w:rFonts w:ascii="Times New Roman" w:hAnsi="Times New Roman" w:cs="Times New Roman"/>
          <w:bCs/>
          <w:sz w:val="24"/>
          <w:szCs w:val="24"/>
        </w:rPr>
        <w:t>-</w:t>
      </w:r>
      <w:r w:rsidR="00D87166" w:rsidRPr="00E23663">
        <w:rPr>
          <w:rFonts w:ascii="Times New Roman" w:hAnsi="Times New Roman" w:cs="Times New Roman"/>
          <w:bCs/>
          <w:sz w:val="24"/>
          <w:szCs w:val="24"/>
        </w:rPr>
        <w:t>producing reaction between enzyme and input molecules.</w:t>
      </w:r>
    </w:p>
    <w:p w14:paraId="450D5CB3" w14:textId="77777777" w:rsidR="00D87166" w:rsidRPr="00E23663" w:rsidRDefault="00D87166" w:rsidP="00D87166">
      <w:pPr>
        <w:tabs>
          <w:tab w:val="center" w:pos="1149"/>
        </w:tabs>
        <w:rPr>
          <w:rFonts w:ascii="Times New Roman" w:hAnsi="Times New Roman" w:cs="Times New Roman"/>
          <w:kern w:val="0"/>
          <w:sz w:val="24"/>
          <w:szCs w:val="24"/>
        </w:rPr>
      </w:pPr>
    </w:p>
    <w:p w14:paraId="342FC672" w14:textId="77777777" w:rsidR="00382F3F" w:rsidRPr="00E23663" w:rsidRDefault="00382F3F" w:rsidP="00382F3F">
      <w:pPr>
        <w:tabs>
          <w:tab w:val="center" w:pos="1149"/>
        </w:tabs>
        <w:rPr>
          <w:rFonts w:ascii="Times New Roman" w:hAnsi="Times New Roman" w:cs="Times New Roman"/>
          <w:kern w:val="0"/>
          <w:sz w:val="24"/>
          <w:szCs w:val="24"/>
        </w:rPr>
      </w:pPr>
    </w:p>
    <w:p w14:paraId="27DCC069" w14:textId="77777777" w:rsidR="00382F3F" w:rsidRPr="00E23663" w:rsidRDefault="00382F3F" w:rsidP="00382F3F">
      <w:pPr>
        <w:tabs>
          <w:tab w:val="center" w:pos="1149"/>
        </w:tabs>
        <w:jc w:val="center"/>
        <w:rPr>
          <w:rFonts w:ascii="Times New Roman" w:hAnsi="Times New Roman" w:cs="Times New Roman"/>
          <w:kern w:val="0"/>
          <w:sz w:val="24"/>
          <w:szCs w:val="24"/>
        </w:rPr>
      </w:pPr>
      <w:r w:rsidRPr="00E23663">
        <w:rPr>
          <w:rFonts w:ascii="Times New Roman" w:hAnsi="Times New Roman" w:cs="Times New Roman"/>
          <w:noProof/>
          <w:kern w:val="0"/>
          <w:sz w:val="24"/>
          <w:szCs w:val="24"/>
        </w:rPr>
        <w:drawing>
          <wp:inline distT="0" distB="0" distL="0" distR="0" wp14:anchorId="33EA3E27" wp14:editId="1F5F3C15">
            <wp:extent cx="3129280" cy="3172201"/>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rotWithShape="1">
                    <a:blip r:embed="rId21" cstate="hqprint">
                      <a:extLst>
                        <a:ext uri="{28A0092B-C50C-407E-A947-70E740481C1C}">
                          <a14:useLocalDpi xmlns:a14="http://schemas.microsoft.com/office/drawing/2010/main" val="0"/>
                        </a:ext>
                      </a:extLst>
                    </a:blip>
                    <a:srcRect t="1741" b="4613"/>
                    <a:stretch/>
                  </pic:blipFill>
                  <pic:spPr bwMode="auto">
                    <a:xfrm>
                      <a:off x="0" y="0"/>
                      <a:ext cx="3135663" cy="3178672"/>
                    </a:xfrm>
                    <a:prstGeom prst="rect">
                      <a:avLst/>
                    </a:prstGeom>
                    <a:ln>
                      <a:noFill/>
                    </a:ln>
                    <a:extLst>
                      <a:ext uri="{53640926-AAD7-44D8-BBD7-CCE9431645EC}">
                        <a14:shadowObscured xmlns:a14="http://schemas.microsoft.com/office/drawing/2010/main"/>
                      </a:ext>
                    </a:extLst>
                  </pic:spPr>
                </pic:pic>
              </a:graphicData>
            </a:graphic>
          </wp:inline>
        </w:drawing>
      </w:r>
    </w:p>
    <w:p w14:paraId="5ACE3593" w14:textId="2140AAD2" w:rsidR="00382F3F" w:rsidRPr="00E23663" w:rsidRDefault="00382F3F" w:rsidP="00382F3F">
      <w:pPr>
        <w:tabs>
          <w:tab w:val="center" w:pos="1149"/>
        </w:tabs>
        <w:rPr>
          <w:rFonts w:ascii="Times New Roman" w:hAnsi="Times New Roman" w:cs="Times New Roman"/>
          <w:kern w:val="0"/>
          <w:sz w:val="24"/>
          <w:szCs w:val="24"/>
        </w:rPr>
      </w:pPr>
      <w:r w:rsidRPr="00E23663">
        <w:rPr>
          <w:rFonts w:ascii="Times New Roman" w:hAnsi="Times New Roman" w:cs="Times New Roman"/>
          <w:b/>
          <w:sz w:val="24"/>
          <w:szCs w:val="24"/>
        </w:rPr>
        <w:t xml:space="preserve">Supplementary Figure </w:t>
      </w:r>
      <w:r w:rsidRPr="00E23663">
        <w:rPr>
          <w:rFonts w:ascii="Times New Roman" w:hAnsi="Times New Roman" w:cs="Times New Roman"/>
          <w:b/>
          <w:kern w:val="0"/>
          <w:sz w:val="24"/>
          <w:szCs w:val="24"/>
        </w:rPr>
        <w:t>1</w:t>
      </w:r>
      <w:r>
        <w:rPr>
          <w:rFonts w:ascii="Times New Roman" w:hAnsi="Times New Roman" w:cs="Times New Roman"/>
          <w:b/>
          <w:kern w:val="0"/>
          <w:sz w:val="24"/>
          <w:szCs w:val="24"/>
        </w:rPr>
        <w:t>4</w:t>
      </w:r>
      <w:r w:rsidRPr="00E23663">
        <w:rPr>
          <w:rFonts w:ascii="Times New Roman" w:hAnsi="Times New Roman" w:cs="Times New Roman"/>
          <w:b/>
          <w:kern w:val="0"/>
          <w:sz w:val="24"/>
          <w:szCs w:val="24"/>
        </w:rPr>
        <w:t xml:space="preserve">. </w:t>
      </w:r>
      <w:r w:rsidR="00534262" w:rsidRPr="00534262">
        <w:rPr>
          <w:rFonts w:ascii="Times New Roman" w:hAnsi="Times New Roman" w:cs="Times New Roman"/>
          <w:b/>
          <w:kern w:val="0"/>
          <w:sz w:val="24"/>
          <w:szCs w:val="24"/>
        </w:rPr>
        <w:t>Schematic illustration of the three established biological logic gates</w:t>
      </w:r>
      <w:r w:rsidRPr="00E23663">
        <w:rPr>
          <w:rFonts w:ascii="Times New Roman" w:hAnsi="Times New Roman" w:cs="Times New Roman"/>
          <w:b/>
          <w:kern w:val="0"/>
          <w:sz w:val="24"/>
          <w:szCs w:val="24"/>
        </w:rPr>
        <w:t>.</w:t>
      </w:r>
      <w:r w:rsidRPr="00E23663">
        <w:rPr>
          <w:rFonts w:ascii="Times New Roman" w:hAnsi="Times New Roman" w:cs="Times New Roman"/>
          <w:kern w:val="0"/>
          <w:sz w:val="24"/>
          <w:szCs w:val="24"/>
        </w:rPr>
        <w:t xml:space="preserve"> </w:t>
      </w:r>
      <w:r w:rsidR="002B3F06">
        <w:rPr>
          <w:rFonts w:ascii="Times New Roman" w:hAnsi="Times New Roman" w:cs="Times New Roman"/>
          <w:kern w:val="0"/>
          <w:sz w:val="24"/>
          <w:szCs w:val="24"/>
        </w:rPr>
        <w:t xml:space="preserve">(A) </w:t>
      </w:r>
      <w:r w:rsidR="00534262" w:rsidRPr="00534262">
        <w:rPr>
          <w:rFonts w:ascii="Times New Roman" w:hAnsi="Times New Roman" w:cs="Times New Roman"/>
          <w:bCs/>
          <w:kern w:val="0"/>
          <w:sz w:val="24"/>
          <w:szCs w:val="24"/>
        </w:rPr>
        <w:t>For the YES gate, the output signal from Doxorubicin (DOX) molecules is released when the input signal of glucose molecules is catalyzed by glucose oxidase (Gox) into glucose acid, opening the pH-responsive benzimidazole-β-</w:t>
      </w:r>
      <w:r w:rsidR="00534262" w:rsidRPr="00534262">
        <w:rPr>
          <w:rFonts w:ascii="Times New Roman" w:hAnsi="Times New Roman" w:cs="Times New Roman"/>
          <w:bCs/>
          <w:kern w:val="0"/>
          <w:sz w:val="24"/>
          <w:szCs w:val="24"/>
        </w:rPr>
        <w:lastRenderedPageBreak/>
        <w:t xml:space="preserve">cyclodextrin </w:t>
      </w:r>
      <w:proofErr w:type="spellStart"/>
      <w:r w:rsidR="00534262" w:rsidRPr="00534262">
        <w:rPr>
          <w:rFonts w:ascii="Times New Roman" w:hAnsi="Times New Roman" w:cs="Times New Roman"/>
          <w:bCs/>
          <w:kern w:val="0"/>
          <w:sz w:val="24"/>
          <w:szCs w:val="24"/>
        </w:rPr>
        <w:t>nanovalve</w:t>
      </w:r>
      <w:proofErr w:type="spellEnd"/>
      <w:r w:rsidR="00534262" w:rsidRPr="00534262">
        <w:rPr>
          <w:rFonts w:ascii="Times New Roman" w:hAnsi="Times New Roman" w:cs="Times New Roman"/>
          <w:bCs/>
          <w:kern w:val="0"/>
          <w:sz w:val="24"/>
          <w:szCs w:val="24"/>
        </w:rPr>
        <w:t xml:space="preserve"> and triggering the release of the loaded DOX molecules. </w:t>
      </w:r>
      <w:r w:rsidR="00E17039">
        <w:rPr>
          <w:rFonts w:ascii="Times New Roman" w:hAnsi="Times New Roman" w:cs="Times New Roman"/>
          <w:bCs/>
          <w:kern w:val="0"/>
          <w:sz w:val="24"/>
          <w:szCs w:val="24"/>
        </w:rPr>
        <w:t xml:space="preserve">(B) </w:t>
      </w:r>
      <w:r w:rsidR="00534262" w:rsidRPr="00534262">
        <w:rPr>
          <w:rFonts w:ascii="Times New Roman" w:hAnsi="Times New Roman" w:cs="Times New Roman"/>
          <w:bCs/>
          <w:kern w:val="0"/>
          <w:sz w:val="24"/>
          <w:szCs w:val="24"/>
        </w:rPr>
        <w:t xml:space="preserve">For the OR gate, Gox and esterase are loaded on the </w:t>
      </w:r>
      <w:proofErr w:type="spellStart"/>
      <w:r w:rsidR="00534262" w:rsidRPr="00534262">
        <w:rPr>
          <w:rFonts w:ascii="Times New Roman" w:hAnsi="Times New Roman" w:cs="Times New Roman"/>
          <w:bCs/>
          <w:kern w:val="0"/>
          <w:sz w:val="24"/>
          <w:szCs w:val="24"/>
        </w:rPr>
        <w:t>mPDA</w:t>
      </w:r>
      <w:proofErr w:type="spellEnd"/>
      <w:r w:rsidR="00534262" w:rsidRPr="00534262">
        <w:rPr>
          <w:rFonts w:ascii="Times New Roman" w:hAnsi="Times New Roman" w:cs="Times New Roman"/>
          <w:bCs/>
          <w:kern w:val="0"/>
          <w:sz w:val="24"/>
          <w:szCs w:val="24"/>
        </w:rPr>
        <w:t xml:space="preserve"> compartment, both glucose and ethyl butyrate can trigger the formation of acid and thus the opening of the </w:t>
      </w:r>
      <w:proofErr w:type="spellStart"/>
      <w:r w:rsidR="00534262" w:rsidRPr="00534262">
        <w:rPr>
          <w:rFonts w:ascii="Times New Roman" w:hAnsi="Times New Roman" w:cs="Times New Roman"/>
          <w:bCs/>
          <w:kern w:val="0"/>
          <w:sz w:val="24"/>
          <w:szCs w:val="24"/>
        </w:rPr>
        <w:t>nanovalves</w:t>
      </w:r>
      <w:proofErr w:type="spellEnd"/>
      <w:r w:rsidR="00534262" w:rsidRPr="00534262">
        <w:rPr>
          <w:rFonts w:ascii="Times New Roman" w:hAnsi="Times New Roman" w:cs="Times New Roman"/>
          <w:bCs/>
          <w:kern w:val="0"/>
          <w:sz w:val="24"/>
          <w:szCs w:val="24"/>
        </w:rPr>
        <w:t xml:space="preserve">, realizing the DOX release. </w:t>
      </w:r>
      <w:r w:rsidR="00E17039">
        <w:rPr>
          <w:rFonts w:ascii="Times New Roman" w:hAnsi="Times New Roman" w:cs="Times New Roman"/>
          <w:bCs/>
          <w:kern w:val="0"/>
          <w:sz w:val="24"/>
          <w:szCs w:val="24"/>
        </w:rPr>
        <w:t xml:space="preserve">(C) </w:t>
      </w:r>
      <w:r w:rsidR="00534262" w:rsidRPr="00534262">
        <w:rPr>
          <w:rFonts w:ascii="Times New Roman" w:hAnsi="Times New Roman" w:cs="Times New Roman"/>
          <w:bCs/>
          <w:kern w:val="0"/>
          <w:sz w:val="24"/>
          <w:szCs w:val="24"/>
        </w:rPr>
        <w:t xml:space="preserve">For the AND gate, glucose dehydrogenase (GDH) is modified on the </w:t>
      </w:r>
      <w:proofErr w:type="spellStart"/>
      <w:r w:rsidR="00534262" w:rsidRPr="00534262">
        <w:rPr>
          <w:rFonts w:ascii="Times New Roman" w:hAnsi="Times New Roman" w:cs="Times New Roman"/>
          <w:bCs/>
          <w:kern w:val="0"/>
          <w:sz w:val="24"/>
          <w:szCs w:val="24"/>
        </w:rPr>
        <w:t>mPDA</w:t>
      </w:r>
      <w:proofErr w:type="spellEnd"/>
      <w:r w:rsidR="00534262" w:rsidRPr="00534262">
        <w:rPr>
          <w:rFonts w:ascii="Times New Roman" w:hAnsi="Times New Roman" w:cs="Times New Roman"/>
          <w:bCs/>
          <w:kern w:val="0"/>
          <w:sz w:val="24"/>
          <w:szCs w:val="24"/>
        </w:rPr>
        <w:t xml:space="preserve"> compartment. Gluconic acid can be formed only in the presence of both glucose and nicotinamide adenine dinucleotide, thus the release of DOX molecules can be achieved only when two inputs are provided together.</w:t>
      </w:r>
    </w:p>
    <w:p w14:paraId="1B0760C3" w14:textId="77777777" w:rsidR="00D87166" w:rsidRPr="00382F3F" w:rsidRDefault="00D87166">
      <w:pPr>
        <w:tabs>
          <w:tab w:val="center" w:pos="1149"/>
        </w:tabs>
        <w:rPr>
          <w:rFonts w:ascii="Times New Roman" w:hAnsi="Times New Roman" w:cs="Times New Roman"/>
          <w:kern w:val="0"/>
          <w:sz w:val="24"/>
          <w:szCs w:val="24"/>
        </w:rPr>
      </w:pPr>
    </w:p>
    <w:p w14:paraId="66F0C372" w14:textId="77777777" w:rsidR="00C11BA6" w:rsidRPr="00E23663" w:rsidRDefault="00C11BA6">
      <w:pPr>
        <w:tabs>
          <w:tab w:val="center" w:pos="1149"/>
        </w:tabs>
        <w:rPr>
          <w:rFonts w:ascii="Times New Roman" w:hAnsi="Times New Roman" w:cs="Times New Roman"/>
          <w:kern w:val="0"/>
          <w:sz w:val="24"/>
          <w:szCs w:val="24"/>
        </w:rPr>
      </w:pPr>
    </w:p>
    <w:p w14:paraId="32D7CDA6" w14:textId="77777777" w:rsidR="00C11BA6" w:rsidRPr="00E23663" w:rsidRDefault="00C11BA6">
      <w:pPr>
        <w:tabs>
          <w:tab w:val="center" w:pos="1149"/>
        </w:tabs>
        <w:rPr>
          <w:rFonts w:ascii="Times New Roman" w:hAnsi="Times New Roman" w:cs="Times New Roman"/>
          <w:kern w:val="0"/>
          <w:sz w:val="24"/>
          <w:szCs w:val="24"/>
        </w:rPr>
      </w:pPr>
    </w:p>
    <w:p w14:paraId="1BF927C2" w14:textId="77777777" w:rsidR="00C11BA6" w:rsidRPr="00E23663" w:rsidRDefault="00A423DB">
      <w:pPr>
        <w:tabs>
          <w:tab w:val="center" w:pos="1149"/>
        </w:tabs>
        <w:rPr>
          <w:rFonts w:ascii="Times New Roman" w:hAnsi="Times New Roman" w:cs="Times New Roman"/>
          <w:kern w:val="0"/>
          <w:sz w:val="24"/>
          <w:szCs w:val="24"/>
        </w:rPr>
      </w:pPr>
      <w:r w:rsidRPr="00E23663">
        <w:rPr>
          <w:rFonts w:ascii="Times New Roman" w:hAnsi="Times New Roman" w:cs="Times New Roman"/>
          <w:noProof/>
          <w:kern w:val="0"/>
          <w:sz w:val="24"/>
          <w:szCs w:val="24"/>
        </w:rPr>
        <w:drawing>
          <wp:inline distT="0" distB="0" distL="0" distR="0" wp14:anchorId="1E331280" wp14:editId="1DCE1F1A">
            <wp:extent cx="5247724" cy="1457367"/>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247724" cy="1457367"/>
                    </a:xfrm>
                    <a:prstGeom prst="rect">
                      <a:avLst/>
                    </a:prstGeom>
                  </pic:spPr>
                </pic:pic>
              </a:graphicData>
            </a:graphic>
          </wp:inline>
        </w:drawing>
      </w:r>
    </w:p>
    <w:p w14:paraId="496106C8" w14:textId="4D0D675A" w:rsidR="009E3B1B" w:rsidRPr="00E23663" w:rsidRDefault="00DC2211">
      <w:pPr>
        <w:tabs>
          <w:tab w:val="center" w:pos="1149"/>
        </w:tabs>
        <w:rPr>
          <w:rFonts w:ascii="Times New Roman" w:hAnsi="Times New Roman" w:cs="Times New Roman"/>
          <w:kern w:val="0"/>
          <w:sz w:val="24"/>
          <w:szCs w:val="24"/>
        </w:rPr>
      </w:pPr>
      <w:r w:rsidRPr="00E23663">
        <w:rPr>
          <w:rFonts w:ascii="Times New Roman" w:hAnsi="Times New Roman" w:cs="Times New Roman"/>
          <w:b/>
          <w:sz w:val="24"/>
          <w:szCs w:val="24"/>
        </w:rPr>
        <w:t xml:space="preserve">Supplementary Figure </w:t>
      </w:r>
      <w:r w:rsidR="00432D05" w:rsidRPr="00E23663">
        <w:rPr>
          <w:rFonts w:ascii="Times New Roman" w:hAnsi="Times New Roman" w:cs="Times New Roman"/>
          <w:b/>
          <w:kern w:val="0"/>
          <w:sz w:val="24"/>
          <w:szCs w:val="24"/>
        </w:rPr>
        <w:t>1</w:t>
      </w:r>
      <w:r w:rsidR="000F6562">
        <w:rPr>
          <w:rFonts w:ascii="Times New Roman" w:hAnsi="Times New Roman" w:cs="Times New Roman"/>
          <w:b/>
          <w:kern w:val="0"/>
          <w:sz w:val="24"/>
          <w:szCs w:val="24"/>
        </w:rPr>
        <w:t>5</w:t>
      </w:r>
      <w:r w:rsidR="00A423DB" w:rsidRPr="00E23663">
        <w:rPr>
          <w:rFonts w:ascii="Times New Roman" w:hAnsi="Times New Roman" w:cs="Times New Roman"/>
          <w:b/>
          <w:kern w:val="0"/>
          <w:sz w:val="24"/>
          <w:szCs w:val="24"/>
        </w:rPr>
        <w:t>.</w:t>
      </w:r>
      <w:r w:rsidR="009715F0" w:rsidRPr="00E23663">
        <w:rPr>
          <w:rFonts w:ascii="Times New Roman" w:hAnsi="Times New Roman" w:cs="Times New Roman"/>
          <w:b/>
          <w:kern w:val="0"/>
          <w:sz w:val="24"/>
          <w:szCs w:val="24"/>
        </w:rPr>
        <w:t xml:space="preserve"> Culminate release </w:t>
      </w:r>
      <w:r w:rsidR="00681BC3" w:rsidRPr="00E23663">
        <w:rPr>
          <w:rFonts w:ascii="Times New Roman" w:hAnsi="Times New Roman" w:cs="Times New Roman"/>
          <w:b/>
          <w:kern w:val="0"/>
          <w:sz w:val="24"/>
          <w:szCs w:val="24"/>
        </w:rPr>
        <w:t xml:space="preserve">of DOX </w:t>
      </w:r>
      <w:r w:rsidR="009715F0" w:rsidRPr="00E23663">
        <w:rPr>
          <w:rFonts w:ascii="Times New Roman" w:hAnsi="Times New Roman" w:cs="Times New Roman"/>
          <w:b/>
          <w:kern w:val="0"/>
          <w:sz w:val="24"/>
          <w:szCs w:val="24"/>
        </w:rPr>
        <w:t>based on biological logic gates.</w:t>
      </w:r>
      <w:r w:rsidR="00A423DB" w:rsidRPr="00E23663">
        <w:rPr>
          <w:rFonts w:ascii="Times New Roman" w:hAnsi="Times New Roman" w:cs="Times New Roman"/>
          <w:kern w:val="0"/>
          <w:sz w:val="24"/>
          <w:szCs w:val="24"/>
        </w:rPr>
        <w:t xml:space="preserve"> Release kinetic</w:t>
      </w:r>
      <w:r w:rsidR="00DF2891" w:rsidRPr="00E23663">
        <w:rPr>
          <w:rFonts w:ascii="Times New Roman" w:hAnsi="Times New Roman" w:cs="Times New Roman"/>
          <w:kern w:val="0"/>
          <w:sz w:val="24"/>
          <w:szCs w:val="24"/>
        </w:rPr>
        <w:t>s</w:t>
      </w:r>
      <w:r w:rsidR="00A423DB" w:rsidRPr="00E23663">
        <w:rPr>
          <w:rFonts w:ascii="Times New Roman" w:hAnsi="Times New Roman" w:cs="Times New Roman"/>
          <w:kern w:val="0"/>
          <w:sz w:val="24"/>
          <w:szCs w:val="24"/>
        </w:rPr>
        <w:t xml:space="preserve"> of DOX with input material concentration locked at 1 mM and culminate release of DOX after 9 h with various input concentrations in three kinds of biological logic gates: (A) YES gate, (</w:t>
      </w:r>
      <w:r w:rsidR="00C93B6E" w:rsidRPr="00E23663">
        <w:rPr>
          <w:rFonts w:ascii="Times New Roman" w:hAnsi="Times New Roman" w:cs="Times New Roman"/>
          <w:kern w:val="0"/>
          <w:sz w:val="24"/>
          <w:szCs w:val="24"/>
        </w:rPr>
        <w:t>B</w:t>
      </w:r>
      <w:r w:rsidR="00A423DB" w:rsidRPr="00E23663">
        <w:rPr>
          <w:rFonts w:ascii="Times New Roman" w:hAnsi="Times New Roman" w:cs="Times New Roman"/>
          <w:kern w:val="0"/>
          <w:sz w:val="24"/>
          <w:szCs w:val="24"/>
        </w:rPr>
        <w:t>) OR gate and (</w:t>
      </w:r>
      <w:r w:rsidR="00C93B6E" w:rsidRPr="00E23663">
        <w:rPr>
          <w:rFonts w:ascii="Times New Roman" w:hAnsi="Times New Roman" w:cs="Times New Roman"/>
          <w:kern w:val="0"/>
          <w:sz w:val="24"/>
          <w:szCs w:val="24"/>
        </w:rPr>
        <w:t>C</w:t>
      </w:r>
      <w:r w:rsidR="00A423DB" w:rsidRPr="00E23663">
        <w:rPr>
          <w:rFonts w:ascii="Times New Roman" w:hAnsi="Times New Roman" w:cs="Times New Roman"/>
          <w:kern w:val="0"/>
          <w:sz w:val="24"/>
          <w:szCs w:val="24"/>
        </w:rPr>
        <w:t>) AND gate. These results demonstrate that the logic behavior of these biocomputing systems can function in a wild range of input concentration</w:t>
      </w:r>
      <w:r w:rsidR="00DF2891" w:rsidRPr="00E23663">
        <w:rPr>
          <w:rFonts w:ascii="Times New Roman" w:hAnsi="Times New Roman" w:cs="Times New Roman"/>
          <w:kern w:val="0"/>
          <w:sz w:val="24"/>
          <w:szCs w:val="24"/>
        </w:rPr>
        <w:t>s</w:t>
      </w:r>
      <w:r w:rsidR="00A423DB" w:rsidRPr="00E23663">
        <w:rPr>
          <w:rFonts w:ascii="Times New Roman" w:hAnsi="Times New Roman" w:cs="Times New Roman"/>
          <w:kern w:val="0"/>
          <w:sz w:val="24"/>
          <w:szCs w:val="24"/>
        </w:rPr>
        <w:t>.</w:t>
      </w:r>
    </w:p>
    <w:p w14:paraId="0063CB7D" w14:textId="6186FBE5" w:rsidR="0099695A" w:rsidRPr="00E23663" w:rsidRDefault="0099695A" w:rsidP="0099695A">
      <w:pPr>
        <w:tabs>
          <w:tab w:val="center" w:pos="1149"/>
        </w:tabs>
        <w:rPr>
          <w:rFonts w:ascii="Times New Roman" w:hAnsi="Times New Roman" w:cs="Times New Roman"/>
          <w:kern w:val="0"/>
          <w:sz w:val="24"/>
          <w:szCs w:val="24"/>
        </w:rPr>
      </w:pPr>
    </w:p>
    <w:p w14:paraId="7D15DCF8" w14:textId="77777777" w:rsidR="00956DEE" w:rsidRPr="00E23663" w:rsidRDefault="00956DEE" w:rsidP="00956DEE">
      <w:pPr>
        <w:jc w:val="center"/>
        <w:rPr>
          <w:rFonts w:ascii="Times New Roman" w:hAnsi="Times New Roman" w:cs="Times New Roman"/>
          <w:sz w:val="24"/>
          <w:szCs w:val="24"/>
        </w:rPr>
      </w:pPr>
      <w:bookmarkStart w:id="15" w:name="OLE_LINK8"/>
      <w:bookmarkStart w:id="16" w:name="OLE_LINK9"/>
      <w:r w:rsidRPr="00E23663">
        <w:rPr>
          <w:rFonts w:ascii="Times New Roman" w:hAnsi="Times New Roman" w:cs="Times New Roman"/>
          <w:noProof/>
          <w:sz w:val="24"/>
          <w:szCs w:val="24"/>
        </w:rPr>
        <w:drawing>
          <wp:inline distT="0" distB="0" distL="0" distR="0" wp14:anchorId="003E8B3C" wp14:editId="7A7034B1">
            <wp:extent cx="2071318" cy="1553489"/>
            <wp:effectExtent l="0" t="0" r="5715"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2080831" cy="1560624"/>
                    </a:xfrm>
                    <a:prstGeom prst="rect">
                      <a:avLst/>
                    </a:prstGeom>
                    <a:ln>
                      <a:noFill/>
                    </a:ln>
                  </pic:spPr>
                </pic:pic>
              </a:graphicData>
            </a:graphic>
          </wp:inline>
        </w:drawing>
      </w:r>
    </w:p>
    <w:p w14:paraId="4ACB0B82" w14:textId="1D04140B" w:rsidR="00956DEE" w:rsidRPr="00E23663" w:rsidRDefault="00956DEE" w:rsidP="00956DEE">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6D0816" w:rsidRPr="00E23663">
        <w:rPr>
          <w:rFonts w:ascii="Times New Roman" w:hAnsi="Times New Roman" w:cs="Times New Roman"/>
          <w:b/>
          <w:sz w:val="24"/>
          <w:szCs w:val="24"/>
        </w:rPr>
        <w:t>1</w:t>
      </w:r>
      <w:r w:rsidR="000F6562">
        <w:rPr>
          <w:rFonts w:ascii="Times New Roman" w:hAnsi="Times New Roman" w:cs="Times New Roman"/>
          <w:b/>
          <w:sz w:val="24"/>
          <w:szCs w:val="24"/>
        </w:rPr>
        <w:t>6</w:t>
      </w:r>
      <w:r w:rsidRPr="00E23663">
        <w:rPr>
          <w:rFonts w:ascii="Times New Roman" w:hAnsi="Times New Roman" w:cs="Times New Roman"/>
          <w:b/>
          <w:sz w:val="24"/>
          <w:szCs w:val="24"/>
        </w:rPr>
        <w:t>.</w:t>
      </w:r>
      <w:r w:rsidRPr="00E23663">
        <w:rPr>
          <w:rFonts w:ascii="Times New Roman" w:hAnsi="Times New Roman" w:cs="Times New Roman"/>
          <w:b/>
          <w:bCs/>
          <w:sz w:val="24"/>
          <w:szCs w:val="24"/>
        </w:rPr>
        <w:t xml:space="preserve"> Growth of </w:t>
      </w:r>
      <w:proofErr w:type="spellStart"/>
      <w:r w:rsidRPr="00E23663">
        <w:rPr>
          <w:rFonts w:ascii="Times New Roman" w:hAnsi="Times New Roman" w:cs="Times New Roman"/>
          <w:b/>
          <w:bCs/>
          <w:sz w:val="24"/>
          <w:szCs w:val="24"/>
        </w:rPr>
        <w:t>mPDA</w:t>
      </w:r>
      <w:proofErr w:type="spellEnd"/>
      <w:r w:rsidRPr="00E23663">
        <w:rPr>
          <w:rFonts w:ascii="Times New Roman" w:hAnsi="Times New Roman" w:cs="Times New Roman"/>
          <w:b/>
          <w:bCs/>
          <w:sz w:val="24"/>
          <w:szCs w:val="24"/>
        </w:rPr>
        <w:t xml:space="preserve"> without CTAB extraction from MSNs.</w:t>
      </w:r>
      <w:r w:rsidRPr="00E23663">
        <w:rPr>
          <w:rFonts w:ascii="Times New Roman" w:hAnsi="Times New Roman" w:cs="Times New Roman"/>
          <w:sz w:val="24"/>
          <w:szCs w:val="24"/>
        </w:rPr>
        <w:t xml:space="preserve"> </w:t>
      </w:r>
      <w:r w:rsidR="00EB2EB5">
        <w:rPr>
          <w:rFonts w:ascii="Times New Roman" w:hAnsi="Times New Roman" w:cs="Times New Roman"/>
          <w:sz w:val="24"/>
          <w:szCs w:val="24"/>
        </w:rPr>
        <w:t xml:space="preserve">The </w:t>
      </w:r>
      <w:r w:rsidRPr="00E23663">
        <w:rPr>
          <w:rFonts w:ascii="Times New Roman" w:hAnsi="Times New Roman" w:cs="Times New Roman"/>
          <w:sz w:val="24"/>
          <w:szCs w:val="24"/>
        </w:rPr>
        <w:t xml:space="preserve">TEM image of products obtained </w:t>
      </w:r>
      <w:r w:rsidR="00EB2EB5">
        <w:rPr>
          <w:rFonts w:ascii="Times New Roman" w:hAnsi="Times New Roman" w:cs="Times New Roman"/>
          <w:sz w:val="24"/>
          <w:szCs w:val="24"/>
        </w:rPr>
        <w:t xml:space="preserve">by </w:t>
      </w:r>
      <w:r w:rsidRPr="00E23663">
        <w:rPr>
          <w:rFonts w:ascii="Times New Roman" w:hAnsi="Times New Roman" w:cs="Times New Roman"/>
          <w:sz w:val="24"/>
          <w:szCs w:val="24"/>
        </w:rPr>
        <w:t>assembl</w:t>
      </w:r>
      <w:r w:rsidR="00EB2EB5">
        <w:rPr>
          <w:rFonts w:ascii="Times New Roman" w:hAnsi="Times New Roman" w:cs="Times New Roman"/>
          <w:sz w:val="24"/>
          <w:szCs w:val="24"/>
        </w:rPr>
        <w:t>ing</w:t>
      </w:r>
      <w:r w:rsidRPr="00E23663">
        <w:rPr>
          <w:rFonts w:ascii="Times New Roman" w:hAnsi="Times New Roman" w:cs="Times New Roman"/>
          <w:sz w:val="24"/>
          <w:szCs w:val="24"/>
        </w:rPr>
        <w:t xml:space="preserve"> </w:t>
      </w:r>
      <w:proofErr w:type="spellStart"/>
      <w:r w:rsidRPr="00E23663">
        <w:rPr>
          <w:rFonts w:ascii="Times New Roman" w:hAnsi="Times New Roman" w:cs="Times New Roman"/>
          <w:sz w:val="24"/>
          <w:szCs w:val="24"/>
        </w:rPr>
        <w:t>mPDA</w:t>
      </w:r>
      <w:proofErr w:type="spellEnd"/>
      <w:r w:rsidRPr="00E23663">
        <w:rPr>
          <w:rFonts w:ascii="Times New Roman" w:hAnsi="Times New Roman" w:cs="Times New Roman"/>
          <w:sz w:val="24"/>
          <w:szCs w:val="24"/>
        </w:rPr>
        <w:t xml:space="preserve"> on MSN nanoparticles when the CTAB </w:t>
      </w:r>
      <w:r w:rsidR="00EB2EB5">
        <w:rPr>
          <w:rFonts w:ascii="Times New Roman" w:hAnsi="Times New Roman" w:cs="Times New Roman"/>
          <w:sz w:val="24"/>
          <w:szCs w:val="24"/>
        </w:rPr>
        <w:t>wa</w:t>
      </w:r>
      <w:r w:rsidRPr="00E23663">
        <w:rPr>
          <w:rFonts w:ascii="Times New Roman" w:hAnsi="Times New Roman" w:cs="Times New Roman"/>
          <w:sz w:val="24"/>
          <w:szCs w:val="24"/>
        </w:rPr>
        <w:t xml:space="preserve">s not extracted from the silica mesopores. Without previous extraction of CTAB, </w:t>
      </w:r>
      <w:proofErr w:type="spellStart"/>
      <w:r w:rsidRPr="00E23663">
        <w:rPr>
          <w:rFonts w:ascii="Times New Roman" w:hAnsi="Times New Roman" w:cs="Times New Roman"/>
          <w:sz w:val="24"/>
          <w:szCs w:val="24"/>
        </w:rPr>
        <w:t>mPDA</w:t>
      </w:r>
      <w:proofErr w:type="spellEnd"/>
      <w:r w:rsidRPr="00E23663">
        <w:rPr>
          <w:rFonts w:ascii="Times New Roman" w:hAnsi="Times New Roman" w:cs="Times New Roman"/>
          <w:sz w:val="24"/>
          <w:szCs w:val="24"/>
        </w:rPr>
        <w:t xml:space="preserve"> homogeneously grow</w:t>
      </w:r>
      <w:r w:rsidR="00DF2891" w:rsidRPr="00E23663">
        <w:rPr>
          <w:rFonts w:ascii="Times New Roman" w:hAnsi="Times New Roman" w:cs="Times New Roman"/>
          <w:sz w:val="24"/>
          <w:szCs w:val="24"/>
        </w:rPr>
        <w:t>s</w:t>
      </w:r>
      <w:r w:rsidRPr="00E23663">
        <w:rPr>
          <w:rFonts w:ascii="Times New Roman" w:hAnsi="Times New Roman" w:cs="Times New Roman"/>
          <w:sz w:val="24"/>
          <w:szCs w:val="24"/>
        </w:rPr>
        <w:t xml:space="preserve"> on MSNs surface, rather than forming Janus structure.</w:t>
      </w:r>
    </w:p>
    <w:p w14:paraId="6A8545FA" w14:textId="77777777" w:rsidR="00956DEE" w:rsidRPr="00E23663" w:rsidRDefault="00956DEE" w:rsidP="00956DEE">
      <w:pPr>
        <w:rPr>
          <w:rFonts w:ascii="Times New Roman" w:hAnsi="Times New Roman" w:cs="Times New Roman"/>
          <w:sz w:val="24"/>
          <w:szCs w:val="24"/>
        </w:rPr>
      </w:pPr>
    </w:p>
    <w:p w14:paraId="15DA7A2A" w14:textId="77777777" w:rsidR="00956DEE" w:rsidRPr="00E23663" w:rsidRDefault="00956DEE" w:rsidP="00956DEE">
      <w:pPr>
        <w:jc w:val="center"/>
        <w:rPr>
          <w:rFonts w:ascii="Times New Roman" w:hAnsi="Times New Roman" w:cs="Times New Roman"/>
          <w:sz w:val="24"/>
          <w:szCs w:val="24"/>
        </w:rPr>
      </w:pPr>
      <w:r w:rsidRPr="00E23663">
        <w:rPr>
          <w:rFonts w:ascii="Times New Roman" w:hAnsi="Times New Roman" w:cs="Times New Roman"/>
          <w:noProof/>
          <w:sz w:val="24"/>
          <w:szCs w:val="24"/>
        </w:rPr>
        <w:lastRenderedPageBreak/>
        <w:drawing>
          <wp:inline distT="0" distB="0" distL="0" distR="0" wp14:anchorId="3DA25779" wp14:editId="180297D9">
            <wp:extent cx="4898328" cy="1289050"/>
            <wp:effectExtent l="0" t="0" r="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rotWithShape="1">
                    <a:blip r:embed="rId24" cstate="hqprint">
                      <a:extLst>
                        <a:ext uri="{28A0092B-C50C-407E-A947-70E740481C1C}">
                          <a14:useLocalDpi xmlns:a14="http://schemas.microsoft.com/office/drawing/2010/main" val="0"/>
                        </a:ext>
                      </a:extLst>
                    </a:blip>
                    <a:srcRect l="1488" t="5428"/>
                    <a:stretch/>
                  </pic:blipFill>
                  <pic:spPr bwMode="auto">
                    <a:xfrm>
                      <a:off x="0" y="0"/>
                      <a:ext cx="4958998" cy="1305016"/>
                    </a:xfrm>
                    <a:prstGeom prst="rect">
                      <a:avLst/>
                    </a:prstGeom>
                    <a:ln>
                      <a:noFill/>
                    </a:ln>
                    <a:extLst>
                      <a:ext uri="{53640926-AAD7-44D8-BBD7-CCE9431645EC}">
                        <a14:shadowObscured xmlns:a14="http://schemas.microsoft.com/office/drawing/2010/main"/>
                      </a:ext>
                    </a:extLst>
                  </pic:spPr>
                </pic:pic>
              </a:graphicData>
            </a:graphic>
          </wp:inline>
        </w:drawing>
      </w:r>
    </w:p>
    <w:p w14:paraId="798D57C6" w14:textId="49E46136" w:rsidR="00956DEE" w:rsidRPr="00E23663" w:rsidRDefault="00956DEE" w:rsidP="00956DEE">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67281B" w:rsidRPr="00E23663">
        <w:rPr>
          <w:rFonts w:ascii="Times New Roman" w:hAnsi="Times New Roman" w:cs="Times New Roman"/>
          <w:b/>
          <w:sz w:val="24"/>
          <w:szCs w:val="24"/>
        </w:rPr>
        <w:t>1</w:t>
      </w:r>
      <w:r w:rsidR="000F6562">
        <w:rPr>
          <w:rFonts w:ascii="Times New Roman" w:hAnsi="Times New Roman" w:cs="Times New Roman"/>
          <w:b/>
          <w:sz w:val="24"/>
          <w:szCs w:val="24"/>
        </w:rPr>
        <w:t>7</w:t>
      </w:r>
      <w:r w:rsidRPr="00E23663">
        <w:rPr>
          <w:rFonts w:ascii="Times New Roman" w:hAnsi="Times New Roman" w:cs="Times New Roman"/>
          <w:b/>
          <w:sz w:val="24"/>
          <w:szCs w:val="24"/>
        </w:rPr>
        <w:t>. Effect of CTAB amount.</w:t>
      </w:r>
      <w:r w:rsidRPr="00E23663">
        <w:rPr>
          <w:rFonts w:ascii="Times New Roman" w:hAnsi="Times New Roman" w:cs="Times New Roman"/>
          <w:sz w:val="24"/>
          <w:szCs w:val="24"/>
        </w:rPr>
        <w:t xml:space="preserve"> TEM image</w:t>
      </w:r>
      <w:r w:rsidR="00EB2EB5">
        <w:rPr>
          <w:rFonts w:ascii="Times New Roman" w:hAnsi="Times New Roman" w:cs="Times New Roman"/>
          <w:sz w:val="24"/>
          <w:szCs w:val="24"/>
        </w:rPr>
        <w:t>s</w:t>
      </w:r>
      <w:r w:rsidRPr="00E23663">
        <w:rPr>
          <w:rFonts w:ascii="Times New Roman" w:hAnsi="Times New Roman" w:cs="Times New Roman"/>
          <w:sz w:val="24"/>
          <w:szCs w:val="24"/>
        </w:rPr>
        <w:t xml:space="preserve"> of products </w:t>
      </w:r>
      <w:r w:rsidRPr="00EF1AC2">
        <w:rPr>
          <w:rFonts w:ascii="Times New Roman" w:hAnsi="Times New Roman" w:cs="Times New Roman"/>
          <w:sz w:val="24"/>
          <w:szCs w:val="24"/>
        </w:rPr>
        <w:t xml:space="preserve">obtained of assembly </w:t>
      </w:r>
      <w:proofErr w:type="spellStart"/>
      <w:r w:rsidRPr="00EF1AC2">
        <w:rPr>
          <w:rFonts w:ascii="Times New Roman" w:hAnsi="Times New Roman" w:cs="Times New Roman"/>
          <w:sz w:val="24"/>
          <w:szCs w:val="24"/>
        </w:rPr>
        <w:t>mPDA</w:t>
      </w:r>
      <w:proofErr w:type="spellEnd"/>
      <w:r w:rsidRPr="00EF1AC2">
        <w:rPr>
          <w:rFonts w:ascii="Times New Roman" w:hAnsi="Times New Roman" w:cs="Times New Roman"/>
          <w:sz w:val="24"/>
          <w:szCs w:val="24"/>
        </w:rPr>
        <w:t xml:space="preserve"> on MSN nanoparticles </w:t>
      </w:r>
      <w:r w:rsidR="00EF1AC2">
        <w:rPr>
          <w:rFonts w:ascii="Times New Roman" w:hAnsi="Times New Roman" w:cs="Times New Roman"/>
          <w:sz w:val="24"/>
          <w:szCs w:val="24"/>
        </w:rPr>
        <w:t>with</w:t>
      </w:r>
      <w:r w:rsidRPr="00EF1AC2">
        <w:rPr>
          <w:rFonts w:ascii="Times New Roman" w:hAnsi="Times New Roman" w:cs="Times New Roman"/>
          <w:sz w:val="24"/>
          <w:szCs w:val="24"/>
        </w:rPr>
        <w:t xml:space="preserve"> different amount</w:t>
      </w:r>
      <w:r w:rsidR="000C628D">
        <w:rPr>
          <w:rFonts w:ascii="Times New Roman" w:hAnsi="Times New Roman" w:cs="Times New Roman"/>
          <w:sz w:val="24"/>
          <w:szCs w:val="24"/>
        </w:rPr>
        <w:t>s</w:t>
      </w:r>
      <w:r w:rsidRPr="00EF1AC2">
        <w:rPr>
          <w:rFonts w:ascii="Times New Roman" w:hAnsi="Times New Roman" w:cs="Times New Roman"/>
          <w:sz w:val="24"/>
          <w:szCs w:val="24"/>
        </w:rPr>
        <w:t xml:space="preserve"> of CTAB added:</w:t>
      </w:r>
      <w:r w:rsidRPr="00E23663">
        <w:rPr>
          <w:rFonts w:ascii="Times New Roman" w:hAnsi="Times New Roman" w:cs="Times New Roman"/>
          <w:sz w:val="24"/>
          <w:szCs w:val="24"/>
        </w:rPr>
        <w:t xml:space="preserve"> (a) 0 mg. (b) 10 mg. (c) 30 mg. W</w:t>
      </w:r>
      <w:r w:rsidRPr="00EF1AC2">
        <w:rPr>
          <w:rFonts w:ascii="Times New Roman" w:hAnsi="Times New Roman" w:cs="Times New Roman"/>
          <w:sz w:val="24"/>
          <w:szCs w:val="24"/>
        </w:rPr>
        <w:t xml:space="preserve">ithout the addition of CTAB, </w:t>
      </w:r>
      <w:proofErr w:type="spellStart"/>
      <w:r w:rsidRPr="00EF1AC2">
        <w:rPr>
          <w:rFonts w:ascii="Times New Roman" w:hAnsi="Times New Roman" w:cs="Times New Roman"/>
          <w:bCs/>
          <w:sz w:val="24"/>
          <w:szCs w:val="24"/>
        </w:rPr>
        <w:t>mPDA</w:t>
      </w:r>
      <w:proofErr w:type="spellEnd"/>
      <w:r w:rsidRPr="00EF1AC2">
        <w:rPr>
          <w:rFonts w:ascii="Times New Roman" w:hAnsi="Times New Roman" w:cs="Times New Roman"/>
          <w:bCs/>
          <w:sz w:val="24"/>
          <w:szCs w:val="24"/>
        </w:rPr>
        <w:t xml:space="preserve"> </w:t>
      </w:r>
      <w:r w:rsidR="00EF1AC2">
        <w:rPr>
          <w:rFonts w:ascii="Times New Roman" w:hAnsi="Times New Roman" w:cs="Times New Roman"/>
          <w:bCs/>
          <w:sz w:val="24"/>
          <w:szCs w:val="24"/>
        </w:rPr>
        <w:t xml:space="preserve">did not assemble </w:t>
      </w:r>
      <w:r w:rsidRPr="00EF1AC2">
        <w:rPr>
          <w:rFonts w:ascii="Times New Roman" w:hAnsi="Times New Roman" w:cs="Times New Roman"/>
          <w:bCs/>
          <w:sz w:val="24"/>
          <w:szCs w:val="24"/>
        </w:rPr>
        <w:t xml:space="preserve">on </w:t>
      </w:r>
      <w:r w:rsidR="00EF1AC2">
        <w:rPr>
          <w:rFonts w:ascii="Times New Roman" w:hAnsi="Times New Roman" w:cs="Times New Roman"/>
          <w:bCs/>
          <w:sz w:val="24"/>
          <w:szCs w:val="24"/>
        </w:rPr>
        <w:t>MSNs</w:t>
      </w:r>
      <w:r w:rsidRPr="00EF1AC2">
        <w:rPr>
          <w:rFonts w:ascii="Times New Roman" w:hAnsi="Times New Roman" w:cs="Times New Roman"/>
          <w:bCs/>
          <w:sz w:val="24"/>
          <w:szCs w:val="24"/>
        </w:rPr>
        <w:t xml:space="preserve"> and result in phase separation.</w:t>
      </w:r>
      <w:r w:rsidRPr="00E23663">
        <w:rPr>
          <w:rFonts w:ascii="Times New Roman" w:hAnsi="Times New Roman" w:cs="Times New Roman"/>
          <w:bCs/>
          <w:sz w:val="24"/>
          <w:szCs w:val="24"/>
        </w:rPr>
        <w:t xml:space="preserve"> </w:t>
      </w:r>
      <w:r w:rsidR="000C628D">
        <w:rPr>
          <w:rFonts w:ascii="Times New Roman" w:hAnsi="Times New Roman" w:cs="Times New Roman"/>
          <w:bCs/>
          <w:sz w:val="24"/>
          <w:szCs w:val="24"/>
        </w:rPr>
        <w:t>By</w:t>
      </w:r>
      <w:r w:rsidRPr="00E23663">
        <w:rPr>
          <w:rFonts w:ascii="Times New Roman" w:hAnsi="Times New Roman" w:cs="Times New Roman"/>
          <w:bCs/>
          <w:sz w:val="24"/>
          <w:szCs w:val="24"/>
        </w:rPr>
        <w:t xml:space="preserve"> </w:t>
      </w:r>
      <w:r w:rsidR="00EE0D4C">
        <w:rPr>
          <w:rFonts w:ascii="Times New Roman" w:hAnsi="Times New Roman" w:cs="Times New Roman"/>
          <w:bCs/>
          <w:sz w:val="24"/>
          <w:szCs w:val="24"/>
        </w:rPr>
        <w:t xml:space="preserve">adding </w:t>
      </w:r>
      <w:r w:rsidR="00DF2891" w:rsidRPr="00E23663">
        <w:rPr>
          <w:rFonts w:ascii="Times New Roman" w:hAnsi="Times New Roman" w:cs="Times New Roman"/>
          <w:bCs/>
          <w:sz w:val="24"/>
          <w:szCs w:val="24"/>
        </w:rPr>
        <w:t xml:space="preserve">a </w:t>
      </w:r>
      <w:r w:rsidRPr="00E23663">
        <w:rPr>
          <w:rFonts w:ascii="Times New Roman" w:hAnsi="Times New Roman" w:cs="Times New Roman"/>
          <w:bCs/>
          <w:sz w:val="24"/>
          <w:szCs w:val="24"/>
        </w:rPr>
        <w:t xml:space="preserve">suitable amount of CTAB, </w:t>
      </w:r>
      <w:r w:rsidR="00EE0D4C">
        <w:rPr>
          <w:rFonts w:ascii="Times New Roman" w:hAnsi="Times New Roman" w:cs="Times New Roman"/>
          <w:bCs/>
          <w:sz w:val="24"/>
          <w:szCs w:val="24"/>
        </w:rPr>
        <w:t xml:space="preserve">the </w:t>
      </w:r>
      <w:r w:rsidRPr="00E23663">
        <w:rPr>
          <w:rFonts w:ascii="Times New Roman" w:hAnsi="Times New Roman" w:cs="Times New Roman"/>
          <w:bCs/>
          <w:sz w:val="24"/>
          <w:szCs w:val="24"/>
        </w:rPr>
        <w:t xml:space="preserve">Janus nanostructure </w:t>
      </w:r>
      <w:r w:rsidR="00EE0D4C">
        <w:rPr>
          <w:rFonts w:ascii="Times New Roman" w:hAnsi="Times New Roman" w:cs="Times New Roman"/>
          <w:bCs/>
          <w:sz w:val="24"/>
          <w:szCs w:val="24"/>
        </w:rPr>
        <w:t>could be</w:t>
      </w:r>
      <w:r w:rsidRPr="00E23663">
        <w:rPr>
          <w:rFonts w:ascii="Times New Roman" w:hAnsi="Times New Roman" w:cs="Times New Roman"/>
          <w:bCs/>
          <w:sz w:val="24"/>
          <w:szCs w:val="24"/>
        </w:rPr>
        <w:t xml:space="preserve"> obtained. When </w:t>
      </w:r>
      <w:r w:rsidR="007E22A3" w:rsidRPr="00E23663">
        <w:rPr>
          <w:rFonts w:ascii="Times New Roman" w:hAnsi="Times New Roman" w:cs="Times New Roman"/>
          <w:bCs/>
          <w:sz w:val="24"/>
          <w:szCs w:val="24"/>
        </w:rPr>
        <w:t xml:space="preserve">an </w:t>
      </w:r>
      <w:r w:rsidRPr="00E23663">
        <w:rPr>
          <w:rFonts w:ascii="Times New Roman" w:hAnsi="Times New Roman" w:cs="Times New Roman"/>
          <w:bCs/>
          <w:sz w:val="24"/>
          <w:szCs w:val="24"/>
        </w:rPr>
        <w:t xml:space="preserve">excessive amount of CTAB </w:t>
      </w:r>
      <w:r w:rsidR="00EE0D4C">
        <w:rPr>
          <w:rFonts w:ascii="Times New Roman" w:hAnsi="Times New Roman" w:cs="Times New Roman"/>
          <w:bCs/>
          <w:sz w:val="24"/>
          <w:szCs w:val="24"/>
        </w:rPr>
        <w:t>wa</w:t>
      </w:r>
      <w:r w:rsidRPr="00E23663">
        <w:rPr>
          <w:rFonts w:ascii="Times New Roman" w:hAnsi="Times New Roman" w:cs="Times New Roman"/>
          <w:bCs/>
          <w:sz w:val="24"/>
          <w:szCs w:val="24"/>
        </w:rPr>
        <w:t xml:space="preserve">s added, </w:t>
      </w:r>
      <w:r w:rsidR="007E22A3" w:rsidRPr="00E23663">
        <w:rPr>
          <w:rFonts w:ascii="Times New Roman" w:hAnsi="Times New Roman" w:cs="Times New Roman"/>
          <w:bCs/>
          <w:sz w:val="24"/>
          <w:szCs w:val="24"/>
        </w:rPr>
        <w:t xml:space="preserve">a </w:t>
      </w:r>
      <w:r w:rsidRPr="00E23663">
        <w:rPr>
          <w:rFonts w:ascii="Times New Roman" w:hAnsi="Times New Roman" w:cs="Times New Roman"/>
          <w:sz w:val="24"/>
          <w:szCs w:val="24"/>
        </w:rPr>
        <w:t xml:space="preserve">multi-island assembly of </w:t>
      </w:r>
      <w:proofErr w:type="spellStart"/>
      <w:r w:rsidRPr="00E23663">
        <w:rPr>
          <w:rFonts w:ascii="Times New Roman" w:hAnsi="Times New Roman" w:cs="Times New Roman"/>
          <w:sz w:val="24"/>
          <w:szCs w:val="24"/>
        </w:rPr>
        <w:t>mPDA</w:t>
      </w:r>
      <w:proofErr w:type="spellEnd"/>
      <w:r w:rsidRPr="00E23663">
        <w:rPr>
          <w:rFonts w:ascii="Times New Roman" w:hAnsi="Times New Roman" w:cs="Times New Roman"/>
          <w:sz w:val="24"/>
          <w:szCs w:val="24"/>
        </w:rPr>
        <w:t xml:space="preserve"> </w:t>
      </w:r>
      <w:r w:rsidR="00EE0D4C">
        <w:rPr>
          <w:rFonts w:ascii="Times New Roman" w:hAnsi="Times New Roman" w:cs="Times New Roman"/>
          <w:sz w:val="24"/>
          <w:szCs w:val="24"/>
        </w:rPr>
        <w:t xml:space="preserve">was </w:t>
      </w:r>
      <w:r w:rsidRPr="00E23663">
        <w:rPr>
          <w:rFonts w:ascii="Times New Roman" w:hAnsi="Times New Roman" w:cs="Times New Roman"/>
          <w:sz w:val="24"/>
          <w:szCs w:val="24"/>
        </w:rPr>
        <w:t>occu</w:t>
      </w:r>
      <w:r w:rsidR="000C628D">
        <w:rPr>
          <w:rFonts w:ascii="Times New Roman" w:hAnsi="Times New Roman" w:cs="Times New Roman"/>
          <w:sz w:val="24"/>
          <w:szCs w:val="24"/>
        </w:rPr>
        <w:t>r</w:t>
      </w:r>
      <w:r w:rsidRPr="00E23663">
        <w:rPr>
          <w:rFonts w:ascii="Times New Roman" w:hAnsi="Times New Roman" w:cs="Times New Roman"/>
          <w:sz w:val="24"/>
          <w:szCs w:val="24"/>
        </w:rPr>
        <w:t>r</w:t>
      </w:r>
      <w:r w:rsidR="00EE0D4C">
        <w:rPr>
          <w:rFonts w:ascii="Times New Roman" w:hAnsi="Times New Roman" w:cs="Times New Roman"/>
          <w:sz w:val="24"/>
          <w:szCs w:val="24"/>
        </w:rPr>
        <w:t>ed</w:t>
      </w:r>
      <w:r w:rsidRPr="00E23663">
        <w:rPr>
          <w:rFonts w:ascii="Times New Roman" w:hAnsi="Times New Roman" w:cs="Times New Roman"/>
          <w:sz w:val="24"/>
          <w:szCs w:val="24"/>
        </w:rPr>
        <w:t>.</w:t>
      </w:r>
      <w:bookmarkEnd w:id="15"/>
      <w:bookmarkEnd w:id="16"/>
    </w:p>
    <w:p w14:paraId="3E6D41D0" w14:textId="00CF1329" w:rsidR="00EE0D4C" w:rsidRDefault="00EE0D4C">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231EB27C" w14:textId="77777777" w:rsidR="00956DEE" w:rsidRPr="00E23663" w:rsidRDefault="00956DEE" w:rsidP="00956DEE">
      <w:pPr>
        <w:rPr>
          <w:rFonts w:ascii="Times New Roman" w:hAnsi="Times New Roman" w:cs="Times New Roman"/>
          <w:sz w:val="24"/>
          <w:szCs w:val="24"/>
        </w:rPr>
      </w:pPr>
    </w:p>
    <w:p w14:paraId="00829E36" w14:textId="77777777" w:rsidR="00956DEE" w:rsidRPr="00E23663" w:rsidRDefault="00956DEE" w:rsidP="00956DEE">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36881FF9" wp14:editId="1F3F5984">
            <wp:extent cx="4381500" cy="21793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4382990" cy="2179886"/>
                    </a:xfrm>
                    <a:prstGeom prst="rect">
                      <a:avLst/>
                    </a:prstGeom>
                  </pic:spPr>
                </pic:pic>
              </a:graphicData>
            </a:graphic>
          </wp:inline>
        </w:drawing>
      </w:r>
    </w:p>
    <w:p w14:paraId="2DFC2255" w14:textId="0DA941F4" w:rsidR="00956DEE" w:rsidRPr="00E23663" w:rsidRDefault="00956DEE" w:rsidP="00956DEE">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67281B" w:rsidRPr="00E23663">
        <w:rPr>
          <w:rFonts w:ascii="Times New Roman" w:hAnsi="Times New Roman" w:cs="Times New Roman"/>
          <w:b/>
          <w:sz w:val="24"/>
          <w:szCs w:val="24"/>
        </w:rPr>
        <w:t>1</w:t>
      </w:r>
      <w:r w:rsidR="000F6562">
        <w:rPr>
          <w:rFonts w:ascii="Times New Roman" w:hAnsi="Times New Roman" w:cs="Times New Roman"/>
          <w:b/>
          <w:sz w:val="24"/>
          <w:szCs w:val="24"/>
        </w:rPr>
        <w:t>8</w:t>
      </w:r>
      <w:r w:rsidRPr="00E23663">
        <w:rPr>
          <w:rFonts w:ascii="Times New Roman" w:hAnsi="Times New Roman" w:cs="Times New Roman"/>
          <w:b/>
          <w:sz w:val="24"/>
          <w:szCs w:val="24"/>
        </w:rPr>
        <w:t>.</w:t>
      </w:r>
      <w:r w:rsidRPr="00E23663">
        <w:rPr>
          <w:rFonts w:ascii="Times New Roman" w:hAnsi="Times New Roman" w:cs="Times New Roman"/>
          <w:sz w:val="24"/>
          <w:szCs w:val="24"/>
        </w:rPr>
        <w:t xml:space="preserve"> </w:t>
      </w:r>
      <w:r w:rsidRPr="00E23663">
        <w:rPr>
          <w:rFonts w:ascii="Times New Roman" w:hAnsi="Times New Roman" w:cs="Times New Roman"/>
          <w:b/>
          <w:sz w:val="24"/>
          <w:szCs w:val="24"/>
        </w:rPr>
        <w:t xml:space="preserve">Effect of MSNs’ </w:t>
      </w:r>
      <w:r w:rsidR="007E22A3" w:rsidRPr="00E23663">
        <w:rPr>
          <w:rFonts w:ascii="Times New Roman" w:hAnsi="Times New Roman" w:cs="Times New Roman"/>
          <w:b/>
          <w:sz w:val="24"/>
          <w:szCs w:val="24"/>
        </w:rPr>
        <w:t>diameter</w:t>
      </w:r>
      <w:r w:rsidRPr="00E23663">
        <w:rPr>
          <w:rFonts w:ascii="Times New Roman" w:hAnsi="Times New Roman" w:cs="Times New Roman"/>
          <w:b/>
          <w:sz w:val="24"/>
          <w:szCs w:val="24"/>
        </w:rPr>
        <w:t xml:space="preserve">. </w:t>
      </w:r>
      <w:r w:rsidRPr="00E23663">
        <w:rPr>
          <w:rFonts w:ascii="Times New Roman" w:hAnsi="Times New Roman" w:cs="Times New Roman"/>
          <w:sz w:val="24"/>
          <w:szCs w:val="24"/>
        </w:rPr>
        <w:t xml:space="preserve">TEM images </w:t>
      </w:r>
      <w:bookmarkStart w:id="17" w:name="OLE_LINK7"/>
      <w:bookmarkStart w:id="18" w:name="OLE_LINK6"/>
      <w:r w:rsidR="0029688B">
        <w:rPr>
          <w:rFonts w:ascii="Times New Roman" w:hAnsi="Times New Roman" w:cs="Times New Roman"/>
          <w:sz w:val="24"/>
          <w:szCs w:val="24"/>
        </w:rPr>
        <w:t xml:space="preserve">of </w:t>
      </w:r>
      <w:r w:rsidR="0029688B" w:rsidRPr="009201D0">
        <w:rPr>
          <w:rFonts w:ascii="Times New Roman" w:hAnsi="Times New Roman" w:cs="Times New Roman"/>
          <w:sz w:val="24"/>
          <w:szCs w:val="24"/>
        </w:rPr>
        <w:t xml:space="preserve">the </w:t>
      </w:r>
      <w:r w:rsidRPr="009201D0">
        <w:rPr>
          <w:rFonts w:ascii="Times New Roman" w:hAnsi="Times New Roman" w:cs="Times New Roman"/>
          <w:sz w:val="24"/>
          <w:szCs w:val="24"/>
        </w:rPr>
        <w:t>mesoporous silica nanoparticles</w:t>
      </w:r>
      <w:bookmarkEnd w:id="17"/>
      <w:bookmarkEnd w:id="18"/>
      <w:r w:rsidRPr="009201D0">
        <w:rPr>
          <w:rFonts w:ascii="Times New Roman" w:hAnsi="Times New Roman" w:cs="Times New Roman"/>
          <w:sz w:val="24"/>
          <w:szCs w:val="24"/>
        </w:rPr>
        <w:t xml:space="preserve"> and the products obtained after </w:t>
      </w:r>
      <w:proofErr w:type="spellStart"/>
      <w:r w:rsidRPr="009201D0">
        <w:rPr>
          <w:rFonts w:ascii="Times New Roman" w:hAnsi="Times New Roman" w:cs="Times New Roman"/>
          <w:sz w:val="24"/>
          <w:szCs w:val="24"/>
        </w:rPr>
        <w:t>mPDA</w:t>
      </w:r>
      <w:proofErr w:type="spellEnd"/>
      <w:r w:rsidRPr="009201D0">
        <w:rPr>
          <w:rFonts w:ascii="Times New Roman" w:hAnsi="Times New Roman" w:cs="Times New Roman"/>
          <w:sz w:val="24"/>
          <w:szCs w:val="24"/>
        </w:rPr>
        <w:t xml:space="preserve"> assembly on them:</w:t>
      </w:r>
      <w:r w:rsidRPr="00E23663">
        <w:rPr>
          <w:rFonts w:ascii="Times New Roman" w:hAnsi="Times New Roman" w:cs="Times New Roman"/>
          <w:sz w:val="24"/>
          <w:szCs w:val="24"/>
        </w:rPr>
        <w:t xml:space="preserve"> (A, B) 100 nm, (C, D) 150 nm and (E, F) 250 nm. </w:t>
      </w:r>
      <w:r w:rsidR="0029688B">
        <w:rPr>
          <w:rFonts w:ascii="Times New Roman" w:hAnsi="Times New Roman" w:cs="Times New Roman"/>
          <w:sz w:val="24"/>
          <w:szCs w:val="24"/>
        </w:rPr>
        <w:t xml:space="preserve">The </w:t>
      </w:r>
      <w:r w:rsidRPr="00E23663">
        <w:rPr>
          <w:rFonts w:ascii="Times New Roman" w:hAnsi="Times New Roman" w:cs="Times New Roman"/>
          <w:sz w:val="24"/>
          <w:szCs w:val="24"/>
        </w:rPr>
        <w:t xml:space="preserve">Janus structures </w:t>
      </w:r>
      <w:r w:rsidR="009201D0">
        <w:rPr>
          <w:rFonts w:ascii="Times New Roman" w:hAnsi="Times New Roman" w:cs="Times New Roman"/>
          <w:sz w:val="24"/>
          <w:szCs w:val="24"/>
        </w:rPr>
        <w:t>were</w:t>
      </w:r>
      <w:r w:rsidR="000C628D">
        <w:rPr>
          <w:rFonts w:ascii="Times New Roman" w:hAnsi="Times New Roman" w:cs="Times New Roman"/>
          <w:sz w:val="24"/>
          <w:szCs w:val="24"/>
        </w:rPr>
        <w:t xml:space="preserve"> </w:t>
      </w:r>
      <w:r w:rsidRPr="00E23663">
        <w:rPr>
          <w:rFonts w:ascii="Times New Roman" w:hAnsi="Times New Roman" w:cs="Times New Roman"/>
          <w:sz w:val="24"/>
          <w:szCs w:val="24"/>
        </w:rPr>
        <w:t xml:space="preserve">achieved with </w:t>
      </w:r>
      <w:r w:rsidR="0029688B">
        <w:rPr>
          <w:rFonts w:ascii="Times New Roman" w:hAnsi="Times New Roman" w:cs="Times New Roman"/>
          <w:sz w:val="24"/>
          <w:szCs w:val="24"/>
        </w:rPr>
        <w:t xml:space="preserve">the </w:t>
      </w:r>
      <w:r w:rsidRPr="00E23663">
        <w:rPr>
          <w:rFonts w:ascii="Times New Roman" w:hAnsi="Times New Roman" w:cs="Times New Roman"/>
          <w:sz w:val="24"/>
          <w:szCs w:val="24"/>
        </w:rPr>
        <w:t xml:space="preserve">mesoporous silica nanoparticles that have </w:t>
      </w:r>
      <w:r w:rsidR="00F76341" w:rsidRPr="00E23663">
        <w:rPr>
          <w:rFonts w:ascii="Times New Roman" w:hAnsi="Times New Roman" w:cs="Times New Roman"/>
          <w:sz w:val="24"/>
          <w:szCs w:val="24"/>
        </w:rPr>
        <w:t xml:space="preserve">a </w:t>
      </w:r>
      <w:r w:rsidRPr="00E23663">
        <w:rPr>
          <w:rFonts w:ascii="Times New Roman" w:hAnsi="Times New Roman" w:cs="Times New Roman"/>
          <w:sz w:val="24"/>
          <w:szCs w:val="24"/>
        </w:rPr>
        <w:t xml:space="preserve">diameter smaller than ~ 150 nm. However, under the same reaction condition, only multi-island growth of </w:t>
      </w:r>
      <w:proofErr w:type="spellStart"/>
      <w:r w:rsidRPr="00E23663">
        <w:rPr>
          <w:rFonts w:ascii="Times New Roman" w:hAnsi="Times New Roman" w:cs="Times New Roman"/>
          <w:sz w:val="24"/>
          <w:szCs w:val="24"/>
        </w:rPr>
        <w:t>mPDA</w:t>
      </w:r>
      <w:proofErr w:type="spellEnd"/>
      <w:r w:rsidRPr="00E23663">
        <w:rPr>
          <w:rFonts w:ascii="Times New Roman" w:hAnsi="Times New Roman" w:cs="Times New Roman"/>
          <w:sz w:val="24"/>
          <w:szCs w:val="24"/>
        </w:rPr>
        <w:t xml:space="preserve"> </w:t>
      </w:r>
      <w:r w:rsidR="0029688B">
        <w:rPr>
          <w:rFonts w:ascii="Times New Roman" w:hAnsi="Times New Roman" w:cs="Times New Roman"/>
          <w:sz w:val="24"/>
          <w:szCs w:val="24"/>
        </w:rPr>
        <w:t>wa</w:t>
      </w:r>
      <w:r w:rsidRPr="00E23663">
        <w:rPr>
          <w:rFonts w:ascii="Times New Roman" w:hAnsi="Times New Roman" w:cs="Times New Roman"/>
          <w:sz w:val="24"/>
          <w:szCs w:val="24"/>
        </w:rPr>
        <w:t xml:space="preserve">s obtained on </w:t>
      </w:r>
      <w:r w:rsidR="0029688B">
        <w:rPr>
          <w:rFonts w:ascii="Times New Roman" w:hAnsi="Times New Roman" w:cs="Times New Roman"/>
          <w:sz w:val="24"/>
          <w:szCs w:val="24"/>
        </w:rPr>
        <w:t xml:space="preserve">the </w:t>
      </w:r>
      <w:r w:rsidRPr="00E23663">
        <w:rPr>
          <w:rFonts w:ascii="Times New Roman" w:hAnsi="Times New Roman" w:cs="Times New Roman"/>
          <w:sz w:val="24"/>
          <w:szCs w:val="24"/>
        </w:rPr>
        <w:t xml:space="preserve">mesoporous silica nanoparticles with a diameter of ~ 250 nm. </w:t>
      </w:r>
      <w:r w:rsidR="009201D0">
        <w:rPr>
          <w:rFonts w:ascii="Times New Roman" w:hAnsi="Times New Roman" w:cs="Times New Roman"/>
          <w:sz w:val="24"/>
          <w:szCs w:val="24"/>
        </w:rPr>
        <w:t>These results demonstrated</w:t>
      </w:r>
      <w:r w:rsidRPr="00E23663">
        <w:rPr>
          <w:rFonts w:ascii="Times New Roman" w:hAnsi="Times New Roman" w:cs="Times New Roman"/>
          <w:sz w:val="24"/>
          <w:szCs w:val="24"/>
        </w:rPr>
        <w:t xml:space="preserve"> that particle diameter (surface tension) </w:t>
      </w:r>
      <w:r w:rsidR="0013786B" w:rsidRPr="00E23663">
        <w:rPr>
          <w:rFonts w:ascii="Times New Roman" w:hAnsi="Times New Roman" w:cs="Times New Roman"/>
          <w:sz w:val="24"/>
          <w:szCs w:val="24"/>
        </w:rPr>
        <w:t>can a</w:t>
      </w:r>
      <w:r w:rsidRPr="00E23663">
        <w:rPr>
          <w:rFonts w:ascii="Times New Roman" w:hAnsi="Times New Roman" w:cs="Times New Roman"/>
          <w:sz w:val="24"/>
          <w:szCs w:val="24"/>
        </w:rPr>
        <w:t>ffect the emulsion</w:t>
      </w:r>
      <w:r w:rsidR="000C628D">
        <w:rPr>
          <w:rFonts w:ascii="Times New Roman" w:hAnsi="Times New Roman" w:cs="Times New Roman" w:hint="eastAsia"/>
          <w:sz w:val="24"/>
          <w:szCs w:val="24"/>
        </w:rPr>
        <w:t>-orientated</w:t>
      </w:r>
      <w:r w:rsidRPr="00E23663">
        <w:rPr>
          <w:rFonts w:ascii="Times New Roman" w:hAnsi="Times New Roman" w:cs="Times New Roman"/>
          <w:sz w:val="24"/>
          <w:szCs w:val="24"/>
        </w:rPr>
        <w:t xml:space="preserve"> assembly of </w:t>
      </w:r>
      <w:proofErr w:type="spellStart"/>
      <w:r w:rsidRPr="00E23663">
        <w:rPr>
          <w:rFonts w:ascii="Times New Roman" w:hAnsi="Times New Roman" w:cs="Times New Roman"/>
          <w:sz w:val="24"/>
          <w:szCs w:val="24"/>
        </w:rPr>
        <w:t>mPDA</w:t>
      </w:r>
      <w:proofErr w:type="spellEnd"/>
      <w:r w:rsidRPr="00E23663">
        <w:rPr>
          <w:rFonts w:ascii="Times New Roman" w:hAnsi="Times New Roman" w:cs="Times New Roman"/>
          <w:sz w:val="24"/>
          <w:szCs w:val="24"/>
        </w:rPr>
        <w:t>.</w:t>
      </w:r>
    </w:p>
    <w:p w14:paraId="3CBDF0DF" w14:textId="77777777" w:rsidR="00956DEE" w:rsidRPr="00E23663" w:rsidRDefault="00956DEE" w:rsidP="00956DEE">
      <w:pPr>
        <w:rPr>
          <w:rFonts w:ascii="Times New Roman" w:hAnsi="Times New Roman" w:cs="Times New Roman"/>
          <w:sz w:val="24"/>
          <w:szCs w:val="24"/>
        </w:rPr>
      </w:pPr>
    </w:p>
    <w:p w14:paraId="5DCE5FC2" w14:textId="77777777" w:rsidR="00956DEE" w:rsidRPr="00E23663" w:rsidRDefault="00956DEE" w:rsidP="00956DEE">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5C59F06C" wp14:editId="0169466A">
            <wp:extent cx="4413003" cy="1839371"/>
            <wp:effectExtent l="0" t="0" r="6985"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4428724" cy="1845923"/>
                    </a:xfrm>
                    <a:prstGeom prst="rect">
                      <a:avLst/>
                    </a:prstGeom>
                  </pic:spPr>
                </pic:pic>
              </a:graphicData>
            </a:graphic>
          </wp:inline>
        </w:drawing>
      </w:r>
    </w:p>
    <w:p w14:paraId="513C753C" w14:textId="7AED0230" w:rsidR="00956DEE" w:rsidRPr="00E23663" w:rsidRDefault="00956DEE" w:rsidP="00956DEE">
      <w:pPr>
        <w:rPr>
          <w:rFonts w:ascii="Times New Roman" w:hAnsi="Times New Roman" w:cs="Times New Roman"/>
          <w:sz w:val="24"/>
          <w:szCs w:val="24"/>
        </w:rPr>
      </w:pPr>
      <w:r w:rsidRPr="00E23663">
        <w:rPr>
          <w:rFonts w:ascii="Times New Roman" w:hAnsi="Times New Roman" w:cs="Times New Roman"/>
          <w:b/>
          <w:sz w:val="24"/>
          <w:szCs w:val="24"/>
        </w:rPr>
        <w:t>Supplementary Figure 1</w:t>
      </w:r>
      <w:r w:rsidR="000F6562">
        <w:rPr>
          <w:rFonts w:ascii="Times New Roman" w:hAnsi="Times New Roman" w:cs="Times New Roman"/>
          <w:b/>
          <w:sz w:val="24"/>
          <w:szCs w:val="24"/>
        </w:rPr>
        <w:t>9</w:t>
      </w:r>
      <w:r w:rsidRPr="00E23663">
        <w:rPr>
          <w:rFonts w:ascii="Times New Roman" w:hAnsi="Times New Roman" w:cs="Times New Roman"/>
          <w:b/>
          <w:sz w:val="24"/>
          <w:szCs w:val="24"/>
        </w:rPr>
        <w:t>.</w:t>
      </w:r>
      <w:r w:rsidRPr="00E23663">
        <w:rPr>
          <w:rFonts w:ascii="Times New Roman" w:hAnsi="Times New Roman" w:cs="Times New Roman"/>
          <w:sz w:val="24"/>
          <w:szCs w:val="24"/>
        </w:rPr>
        <w:t xml:space="preserve"> </w:t>
      </w:r>
      <w:r w:rsidRPr="00E23663">
        <w:rPr>
          <w:rFonts w:ascii="Times New Roman" w:hAnsi="Times New Roman" w:cs="Times New Roman"/>
          <w:b/>
          <w:sz w:val="24"/>
          <w:szCs w:val="24"/>
        </w:rPr>
        <w:t xml:space="preserve">Effect of MSNs’ hydrophilicity. </w:t>
      </w:r>
      <w:r w:rsidRPr="00E23663">
        <w:rPr>
          <w:rFonts w:ascii="Times New Roman" w:hAnsi="Times New Roman" w:cs="Times New Roman"/>
          <w:sz w:val="24"/>
          <w:szCs w:val="24"/>
        </w:rPr>
        <w:t xml:space="preserve">TEM images of </w:t>
      </w:r>
      <w:r w:rsidR="0029688B">
        <w:rPr>
          <w:rFonts w:ascii="Times New Roman" w:hAnsi="Times New Roman" w:cs="Times New Roman" w:hint="eastAsia"/>
          <w:sz w:val="24"/>
          <w:szCs w:val="24"/>
        </w:rPr>
        <w:t>the</w:t>
      </w:r>
      <w:r w:rsidR="0029688B">
        <w:rPr>
          <w:rFonts w:ascii="Times New Roman" w:hAnsi="Times New Roman" w:cs="Times New Roman"/>
          <w:sz w:val="24"/>
          <w:szCs w:val="24"/>
        </w:rPr>
        <w:t xml:space="preserve"> </w:t>
      </w:r>
      <w:proofErr w:type="spellStart"/>
      <w:r w:rsidR="004541B0">
        <w:rPr>
          <w:rFonts w:ascii="Times New Roman" w:hAnsi="Times New Roman" w:cs="Times New Roman"/>
          <w:sz w:val="24"/>
          <w:szCs w:val="24"/>
        </w:rPr>
        <w:t>MSN&amp;mPDA</w:t>
      </w:r>
      <w:proofErr w:type="spellEnd"/>
      <w:r w:rsidR="004541B0">
        <w:rPr>
          <w:rFonts w:ascii="Times New Roman" w:hAnsi="Times New Roman" w:cs="Times New Roman"/>
          <w:sz w:val="24"/>
          <w:szCs w:val="24"/>
        </w:rPr>
        <w:t xml:space="preserve"> Janus nanoparticles</w:t>
      </w:r>
      <w:r w:rsidRPr="00E23663">
        <w:rPr>
          <w:rFonts w:ascii="Times New Roman" w:hAnsi="Times New Roman" w:cs="Times New Roman"/>
          <w:sz w:val="24"/>
          <w:szCs w:val="24"/>
        </w:rPr>
        <w:t xml:space="preserve"> obtained when (A) mesoporous silica nanoparticles and (B) organic groups functioned mesoporous </w:t>
      </w:r>
      <w:proofErr w:type="spellStart"/>
      <w:r w:rsidRPr="00E23663">
        <w:rPr>
          <w:rFonts w:ascii="Times New Roman" w:hAnsi="Times New Roman" w:cs="Times New Roman"/>
          <w:sz w:val="24"/>
          <w:szCs w:val="24"/>
        </w:rPr>
        <w:t>organosilica</w:t>
      </w:r>
      <w:proofErr w:type="spellEnd"/>
      <w:r w:rsidRPr="00E23663">
        <w:rPr>
          <w:rFonts w:ascii="Times New Roman" w:hAnsi="Times New Roman" w:cs="Times New Roman"/>
          <w:sz w:val="24"/>
          <w:szCs w:val="24"/>
        </w:rPr>
        <w:t xml:space="preserve"> nanoparticles. The two kinds of nanoparticles have identical diameter</w:t>
      </w:r>
      <w:r w:rsidR="00F76341" w:rsidRPr="00E23663">
        <w:rPr>
          <w:rFonts w:ascii="Times New Roman" w:hAnsi="Times New Roman" w:cs="Times New Roman"/>
          <w:sz w:val="24"/>
          <w:szCs w:val="24"/>
        </w:rPr>
        <w:t>s</w:t>
      </w:r>
      <w:r w:rsidRPr="00E23663">
        <w:rPr>
          <w:rFonts w:ascii="Times New Roman" w:hAnsi="Times New Roman" w:cs="Times New Roman"/>
          <w:sz w:val="24"/>
          <w:szCs w:val="24"/>
        </w:rPr>
        <w:t xml:space="preserve"> and mesopores, the only difference </w:t>
      </w:r>
      <w:r w:rsidR="0080024B">
        <w:rPr>
          <w:rFonts w:ascii="Times New Roman" w:hAnsi="Times New Roman" w:cs="Times New Roman"/>
          <w:sz w:val="24"/>
          <w:szCs w:val="24"/>
        </w:rPr>
        <w:t>was</w:t>
      </w:r>
      <w:r w:rsidRPr="00E23663">
        <w:rPr>
          <w:rFonts w:ascii="Times New Roman" w:hAnsi="Times New Roman" w:cs="Times New Roman"/>
          <w:sz w:val="24"/>
          <w:szCs w:val="24"/>
        </w:rPr>
        <w:t xml:space="preserve"> that </w:t>
      </w:r>
      <w:r w:rsidR="0029688B">
        <w:rPr>
          <w:rFonts w:ascii="Times New Roman" w:hAnsi="Times New Roman" w:cs="Times New Roman"/>
          <w:sz w:val="24"/>
          <w:szCs w:val="24"/>
        </w:rPr>
        <w:t xml:space="preserve">the </w:t>
      </w:r>
      <w:r w:rsidRPr="00E23663">
        <w:rPr>
          <w:rFonts w:ascii="Times New Roman" w:hAnsi="Times New Roman" w:cs="Times New Roman"/>
          <w:sz w:val="24"/>
          <w:szCs w:val="24"/>
        </w:rPr>
        <w:t xml:space="preserve">mesoporous </w:t>
      </w:r>
      <w:proofErr w:type="spellStart"/>
      <w:r w:rsidRPr="00E23663">
        <w:rPr>
          <w:rFonts w:ascii="Times New Roman" w:hAnsi="Times New Roman" w:cs="Times New Roman"/>
          <w:sz w:val="24"/>
          <w:szCs w:val="24"/>
        </w:rPr>
        <w:t>organosilica</w:t>
      </w:r>
      <w:proofErr w:type="spellEnd"/>
      <w:r w:rsidRPr="00E23663">
        <w:rPr>
          <w:rFonts w:ascii="Times New Roman" w:hAnsi="Times New Roman" w:cs="Times New Roman"/>
          <w:sz w:val="24"/>
          <w:szCs w:val="24"/>
        </w:rPr>
        <w:t xml:space="preserve"> nanoparticles </w:t>
      </w:r>
      <w:r w:rsidR="0080024B">
        <w:rPr>
          <w:rFonts w:ascii="Times New Roman" w:hAnsi="Times New Roman" w:cs="Times New Roman"/>
          <w:sz w:val="24"/>
          <w:szCs w:val="24"/>
        </w:rPr>
        <w:t>were</w:t>
      </w:r>
      <w:r w:rsidRPr="00E23663">
        <w:rPr>
          <w:rFonts w:ascii="Times New Roman" w:hAnsi="Times New Roman" w:cs="Times New Roman"/>
          <w:sz w:val="24"/>
          <w:szCs w:val="24"/>
        </w:rPr>
        <w:t xml:space="preserve"> fabricated with a mixture of TEOS/BTEE</w:t>
      </w:r>
      <w:r w:rsidR="0029688B">
        <w:rPr>
          <w:rFonts w:ascii="Times New Roman" w:hAnsi="Times New Roman" w:cs="Times New Roman"/>
          <w:sz w:val="24"/>
          <w:szCs w:val="24"/>
        </w:rPr>
        <w:t xml:space="preserve"> ratio = </w:t>
      </w:r>
      <w:r w:rsidRPr="00E23663">
        <w:rPr>
          <w:rFonts w:ascii="Times New Roman" w:hAnsi="Times New Roman" w:cs="Times New Roman"/>
          <w:sz w:val="24"/>
          <w:szCs w:val="24"/>
        </w:rPr>
        <w:t xml:space="preserve">3, and that mesoporous silica nanoparticles </w:t>
      </w:r>
      <w:r w:rsidR="0080024B">
        <w:rPr>
          <w:rFonts w:ascii="Times New Roman" w:hAnsi="Times New Roman" w:cs="Times New Roman"/>
          <w:sz w:val="24"/>
          <w:szCs w:val="24"/>
        </w:rPr>
        <w:t>were</w:t>
      </w:r>
      <w:r w:rsidRPr="00E23663">
        <w:rPr>
          <w:rFonts w:ascii="Times New Roman" w:hAnsi="Times New Roman" w:cs="Times New Roman"/>
          <w:sz w:val="24"/>
          <w:szCs w:val="24"/>
        </w:rPr>
        <w:t xml:space="preserve"> fabricated using pure TEOS. As can be clearly observed from TEM images, </w:t>
      </w:r>
      <w:proofErr w:type="spellStart"/>
      <w:r w:rsidRPr="00E23663">
        <w:rPr>
          <w:rFonts w:ascii="Times New Roman" w:hAnsi="Times New Roman" w:cs="Times New Roman"/>
          <w:sz w:val="24"/>
          <w:szCs w:val="24"/>
        </w:rPr>
        <w:t>mPDA</w:t>
      </w:r>
      <w:r w:rsidR="0029688B">
        <w:rPr>
          <w:rFonts w:ascii="Times New Roman" w:hAnsi="Times New Roman" w:cs="Times New Roman"/>
          <w:sz w:val="24"/>
          <w:szCs w:val="24"/>
        </w:rPr>
        <w:t>s</w:t>
      </w:r>
      <w:proofErr w:type="spellEnd"/>
      <w:r w:rsidRPr="00E23663">
        <w:rPr>
          <w:rFonts w:ascii="Times New Roman" w:hAnsi="Times New Roman" w:cs="Times New Roman"/>
          <w:sz w:val="24"/>
          <w:szCs w:val="24"/>
        </w:rPr>
        <w:t xml:space="preserve"> </w:t>
      </w:r>
      <w:r w:rsidR="0080024B">
        <w:rPr>
          <w:rFonts w:ascii="Times New Roman" w:hAnsi="Times New Roman" w:cs="Times New Roman"/>
          <w:sz w:val="24"/>
          <w:szCs w:val="24"/>
        </w:rPr>
        <w:t>had</w:t>
      </w:r>
      <w:r w:rsidRPr="00E23663">
        <w:rPr>
          <w:rFonts w:ascii="Times New Roman" w:hAnsi="Times New Roman" w:cs="Times New Roman"/>
          <w:sz w:val="24"/>
          <w:szCs w:val="24"/>
        </w:rPr>
        <w:t xml:space="preserve"> a higher tendency of phase separation when growing on mesoporous </w:t>
      </w:r>
      <w:proofErr w:type="spellStart"/>
      <w:r w:rsidRPr="00E23663">
        <w:rPr>
          <w:rFonts w:ascii="Times New Roman" w:hAnsi="Times New Roman" w:cs="Times New Roman"/>
          <w:sz w:val="24"/>
          <w:szCs w:val="24"/>
        </w:rPr>
        <w:t>organosilica</w:t>
      </w:r>
      <w:proofErr w:type="spellEnd"/>
      <w:r w:rsidRPr="00E23663">
        <w:rPr>
          <w:rFonts w:ascii="Times New Roman" w:hAnsi="Times New Roman" w:cs="Times New Roman"/>
          <w:sz w:val="24"/>
          <w:szCs w:val="24"/>
        </w:rPr>
        <w:t xml:space="preserve"> nanoparticles, </w:t>
      </w:r>
      <w:r w:rsidR="0080024B">
        <w:rPr>
          <w:rFonts w:ascii="Times New Roman" w:hAnsi="Times New Roman" w:cs="Times New Roman"/>
          <w:sz w:val="24"/>
          <w:szCs w:val="24"/>
        </w:rPr>
        <w:t>demonstrating</w:t>
      </w:r>
      <w:r w:rsidRPr="00E23663">
        <w:rPr>
          <w:rFonts w:ascii="Times New Roman" w:hAnsi="Times New Roman" w:cs="Times New Roman"/>
          <w:sz w:val="24"/>
          <w:szCs w:val="24"/>
        </w:rPr>
        <w:t xml:space="preserve"> that particle hydrophilicity ha</w:t>
      </w:r>
      <w:r w:rsidR="00C6275A">
        <w:rPr>
          <w:rFonts w:ascii="Times New Roman" w:hAnsi="Times New Roman" w:cs="Times New Roman"/>
          <w:sz w:val="24"/>
          <w:szCs w:val="24"/>
        </w:rPr>
        <w:t>d</w:t>
      </w:r>
      <w:r w:rsidRPr="00E23663">
        <w:rPr>
          <w:rFonts w:ascii="Times New Roman" w:hAnsi="Times New Roman" w:cs="Times New Roman"/>
          <w:sz w:val="24"/>
          <w:szCs w:val="24"/>
        </w:rPr>
        <w:t xml:space="preserve"> impacts on the emulsion</w:t>
      </w:r>
      <w:r w:rsidR="0007603D">
        <w:rPr>
          <w:rFonts w:ascii="Times New Roman" w:hAnsi="Times New Roman" w:cs="Times New Roman" w:hint="eastAsia"/>
          <w:sz w:val="24"/>
          <w:szCs w:val="24"/>
        </w:rPr>
        <w:t>-orientated</w:t>
      </w:r>
      <w:r w:rsidRPr="00E23663">
        <w:rPr>
          <w:rFonts w:ascii="Times New Roman" w:hAnsi="Times New Roman" w:cs="Times New Roman"/>
          <w:sz w:val="24"/>
          <w:szCs w:val="24"/>
        </w:rPr>
        <w:t xml:space="preserve"> assembly.</w:t>
      </w:r>
    </w:p>
    <w:p w14:paraId="176A5DE2" w14:textId="77777777" w:rsidR="00956DEE" w:rsidRPr="00E23663" w:rsidRDefault="00956DEE" w:rsidP="00956DEE">
      <w:pPr>
        <w:rPr>
          <w:rFonts w:ascii="Times New Roman" w:hAnsi="Times New Roman" w:cs="Times New Roman"/>
          <w:sz w:val="24"/>
          <w:szCs w:val="24"/>
        </w:rPr>
      </w:pPr>
    </w:p>
    <w:p w14:paraId="66A06DD5" w14:textId="77777777" w:rsidR="00956DEE" w:rsidRPr="00E23663" w:rsidRDefault="00956DEE" w:rsidP="00956DEE">
      <w:pPr>
        <w:rPr>
          <w:rFonts w:ascii="Times New Roman" w:hAnsi="Times New Roman" w:cs="Times New Roman"/>
          <w:sz w:val="24"/>
          <w:szCs w:val="24"/>
        </w:rPr>
      </w:pPr>
    </w:p>
    <w:p w14:paraId="33A27034" w14:textId="77777777" w:rsidR="00956DEE" w:rsidRPr="00E23663" w:rsidRDefault="00956DEE" w:rsidP="00956DEE">
      <w:pPr>
        <w:jc w:val="center"/>
        <w:rPr>
          <w:rFonts w:ascii="Times New Roman" w:hAnsi="Times New Roman" w:cs="Times New Roman"/>
          <w:sz w:val="24"/>
          <w:szCs w:val="24"/>
        </w:rPr>
      </w:pPr>
      <w:r w:rsidRPr="00E23663">
        <w:rPr>
          <w:rFonts w:ascii="Times New Roman" w:hAnsi="Times New Roman" w:cs="Times New Roman"/>
          <w:noProof/>
          <w:sz w:val="24"/>
          <w:szCs w:val="24"/>
        </w:rPr>
        <w:lastRenderedPageBreak/>
        <w:drawing>
          <wp:inline distT="0" distB="0" distL="0" distR="0" wp14:anchorId="3EBF088E" wp14:editId="41B80455">
            <wp:extent cx="5206988" cy="1046539"/>
            <wp:effectExtent l="0" t="0" r="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5287581" cy="1062737"/>
                    </a:xfrm>
                    <a:prstGeom prst="rect">
                      <a:avLst/>
                    </a:prstGeom>
                  </pic:spPr>
                </pic:pic>
              </a:graphicData>
            </a:graphic>
          </wp:inline>
        </w:drawing>
      </w:r>
    </w:p>
    <w:p w14:paraId="79B73CF9" w14:textId="6F6F129B" w:rsidR="00956DEE" w:rsidRPr="00E23663" w:rsidRDefault="00956DEE" w:rsidP="00956DEE">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0F6562">
        <w:rPr>
          <w:rFonts w:ascii="Times New Roman" w:hAnsi="Times New Roman" w:cs="Times New Roman"/>
          <w:b/>
          <w:sz w:val="24"/>
          <w:szCs w:val="24"/>
        </w:rPr>
        <w:t>20</w:t>
      </w:r>
      <w:r w:rsidRPr="00E23663">
        <w:rPr>
          <w:rFonts w:ascii="Times New Roman" w:hAnsi="Times New Roman" w:cs="Times New Roman"/>
          <w:b/>
          <w:sz w:val="24"/>
          <w:szCs w:val="24"/>
        </w:rPr>
        <w:t>. Effect of water-ethanol ratio.</w:t>
      </w:r>
      <w:r w:rsidRPr="00E23663">
        <w:rPr>
          <w:rFonts w:ascii="Times New Roman" w:hAnsi="Times New Roman" w:cs="Times New Roman"/>
          <w:sz w:val="24"/>
          <w:szCs w:val="24"/>
        </w:rPr>
        <w:t xml:space="preserve"> TEM image</w:t>
      </w:r>
      <w:r w:rsidR="0029688B">
        <w:rPr>
          <w:rFonts w:ascii="Times New Roman" w:hAnsi="Times New Roman" w:cs="Times New Roman"/>
          <w:sz w:val="24"/>
          <w:szCs w:val="24"/>
        </w:rPr>
        <w:t>s</w:t>
      </w:r>
      <w:r w:rsidRPr="00E23663">
        <w:rPr>
          <w:rFonts w:ascii="Times New Roman" w:hAnsi="Times New Roman" w:cs="Times New Roman"/>
          <w:sz w:val="24"/>
          <w:szCs w:val="24"/>
        </w:rPr>
        <w:t xml:space="preserve"> of </w:t>
      </w:r>
      <w:r w:rsidR="0029688B">
        <w:rPr>
          <w:rFonts w:ascii="Times New Roman" w:hAnsi="Times New Roman" w:cs="Times New Roman"/>
          <w:sz w:val="24"/>
          <w:szCs w:val="24"/>
        </w:rPr>
        <w:t xml:space="preserve">the </w:t>
      </w:r>
      <w:proofErr w:type="spellStart"/>
      <w:r w:rsidR="004541B0">
        <w:rPr>
          <w:rFonts w:ascii="Times New Roman" w:hAnsi="Times New Roman" w:cs="Times New Roman"/>
          <w:sz w:val="24"/>
          <w:szCs w:val="24"/>
        </w:rPr>
        <w:t>MSN&amp;mPDA</w:t>
      </w:r>
      <w:proofErr w:type="spellEnd"/>
      <w:r w:rsidR="004541B0">
        <w:rPr>
          <w:rFonts w:ascii="Times New Roman" w:hAnsi="Times New Roman" w:cs="Times New Roman"/>
          <w:sz w:val="24"/>
          <w:szCs w:val="24"/>
        </w:rPr>
        <w:t xml:space="preserve"> Janus nanoparticles</w:t>
      </w:r>
      <w:r w:rsidRPr="00C6275A">
        <w:rPr>
          <w:rFonts w:ascii="Times New Roman" w:hAnsi="Times New Roman" w:cs="Times New Roman"/>
          <w:sz w:val="24"/>
          <w:szCs w:val="24"/>
        </w:rPr>
        <w:t xml:space="preserve"> obtained</w:t>
      </w:r>
      <w:r w:rsidRPr="00E23663">
        <w:rPr>
          <w:rFonts w:ascii="Times New Roman" w:hAnsi="Times New Roman" w:cs="Times New Roman"/>
          <w:sz w:val="24"/>
          <w:szCs w:val="24"/>
        </w:rPr>
        <w:t xml:space="preserve"> in reactions with different ethanol/water ratio</w:t>
      </w:r>
      <w:r w:rsidR="0029688B">
        <w:rPr>
          <w:rFonts w:ascii="Times New Roman" w:hAnsi="Times New Roman" w:cs="Times New Roman"/>
          <w:sz w:val="24"/>
          <w:szCs w:val="24"/>
        </w:rPr>
        <w:t>:</w:t>
      </w:r>
      <w:r w:rsidRPr="00E23663">
        <w:rPr>
          <w:rFonts w:ascii="Times New Roman" w:hAnsi="Times New Roman" w:cs="Times New Roman"/>
          <w:sz w:val="24"/>
          <w:szCs w:val="24"/>
        </w:rPr>
        <w:t xml:space="preserve"> (A) 2:1, (B) 1.5:1, (C) 1:1, (D) 1: 1.5 and (E) 1:2. The results demonstrate that </w:t>
      </w:r>
      <w:r w:rsidR="005D7D52">
        <w:rPr>
          <w:rFonts w:ascii="Times New Roman" w:hAnsi="Times New Roman" w:cs="Times New Roman"/>
          <w:sz w:val="24"/>
          <w:szCs w:val="24"/>
        </w:rPr>
        <w:t xml:space="preserve">the </w:t>
      </w:r>
      <w:r w:rsidRPr="00E23663">
        <w:rPr>
          <w:rFonts w:ascii="Times New Roman" w:hAnsi="Times New Roman" w:cs="Times New Roman"/>
          <w:sz w:val="24"/>
          <w:szCs w:val="24"/>
        </w:rPr>
        <w:t>ethanol/water ratio ha</w:t>
      </w:r>
      <w:r w:rsidR="00F76341" w:rsidRPr="00E23663">
        <w:rPr>
          <w:rFonts w:ascii="Times New Roman" w:hAnsi="Times New Roman" w:cs="Times New Roman"/>
          <w:sz w:val="24"/>
          <w:szCs w:val="24"/>
        </w:rPr>
        <w:t>s</w:t>
      </w:r>
      <w:r w:rsidRPr="00E23663">
        <w:rPr>
          <w:rFonts w:ascii="Times New Roman" w:hAnsi="Times New Roman" w:cs="Times New Roman"/>
          <w:sz w:val="24"/>
          <w:szCs w:val="24"/>
        </w:rPr>
        <w:t xml:space="preserve"> significant effects on the emulsion</w:t>
      </w:r>
      <w:r w:rsidR="0007603D">
        <w:rPr>
          <w:rFonts w:ascii="Times New Roman" w:hAnsi="Times New Roman" w:cs="Times New Roman" w:hint="eastAsia"/>
          <w:sz w:val="24"/>
          <w:szCs w:val="24"/>
        </w:rPr>
        <w:t>-orientated</w:t>
      </w:r>
      <w:r w:rsidRPr="00E23663">
        <w:rPr>
          <w:rFonts w:ascii="Times New Roman" w:hAnsi="Times New Roman" w:cs="Times New Roman"/>
          <w:sz w:val="24"/>
          <w:szCs w:val="24"/>
        </w:rPr>
        <w:t xml:space="preserve"> assembly of </w:t>
      </w:r>
      <w:proofErr w:type="spellStart"/>
      <w:r w:rsidRPr="00E23663">
        <w:rPr>
          <w:rFonts w:ascii="Times New Roman" w:hAnsi="Times New Roman" w:cs="Times New Roman"/>
          <w:sz w:val="24"/>
          <w:szCs w:val="24"/>
        </w:rPr>
        <w:t>mPDA</w:t>
      </w:r>
      <w:proofErr w:type="spellEnd"/>
      <w:r w:rsidRPr="00E23663">
        <w:rPr>
          <w:rFonts w:ascii="Times New Roman" w:hAnsi="Times New Roman" w:cs="Times New Roman"/>
          <w:sz w:val="24"/>
          <w:szCs w:val="24"/>
        </w:rPr>
        <w:t>.</w:t>
      </w:r>
    </w:p>
    <w:p w14:paraId="05AB249B" w14:textId="77777777" w:rsidR="00956DEE" w:rsidRPr="00E23663" w:rsidRDefault="00956DEE" w:rsidP="00956DEE">
      <w:pPr>
        <w:rPr>
          <w:rFonts w:ascii="Times New Roman" w:hAnsi="Times New Roman" w:cs="Times New Roman"/>
          <w:sz w:val="24"/>
          <w:szCs w:val="24"/>
        </w:rPr>
      </w:pPr>
    </w:p>
    <w:p w14:paraId="11A80370" w14:textId="77777777" w:rsidR="00956DEE" w:rsidRPr="00E23663" w:rsidRDefault="00956DEE" w:rsidP="00956DEE">
      <w:pPr>
        <w:rPr>
          <w:rFonts w:ascii="Times New Roman" w:hAnsi="Times New Roman" w:cs="Times New Roman"/>
          <w:sz w:val="24"/>
          <w:szCs w:val="24"/>
        </w:rPr>
      </w:pPr>
    </w:p>
    <w:p w14:paraId="75988AD8" w14:textId="77777777" w:rsidR="00956DEE" w:rsidRPr="00E23663" w:rsidRDefault="00956DEE" w:rsidP="00956DEE">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4B8B0087" wp14:editId="2EA0181B">
            <wp:extent cx="2108835" cy="1581785"/>
            <wp:effectExtent l="0" t="0" r="571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0"/>
                      <a:ext cx="2113048" cy="1584787"/>
                    </a:xfrm>
                    <a:prstGeom prst="rect">
                      <a:avLst/>
                    </a:prstGeom>
                  </pic:spPr>
                </pic:pic>
              </a:graphicData>
            </a:graphic>
          </wp:inline>
        </w:drawing>
      </w:r>
    </w:p>
    <w:p w14:paraId="78137248" w14:textId="41372BDC" w:rsidR="00956DEE" w:rsidRPr="00E23663" w:rsidRDefault="00956DEE" w:rsidP="00956DEE">
      <w:pPr>
        <w:rPr>
          <w:rFonts w:ascii="Times New Roman" w:hAnsi="Times New Roman" w:cs="Times New Roman"/>
          <w:sz w:val="24"/>
          <w:szCs w:val="24"/>
        </w:rPr>
      </w:pPr>
      <w:r w:rsidRPr="00E23663">
        <w:rPr>
          <w:rFonts w:ascii="Times New Roman" w:hAnsi="Times New Roman" w:cs="Times New Roman"/>
          <w:b/>
          <w:sz w:val="24"/>
          <w:szCs w:val="24"/>
        </w:rPr>
        <w:t xml:space="preserve">Supplementary Figure </w:t>
      </w:r>
      <w:r w:rsidR="00EF461B">
        <w:rPr>
          <w:rFonts w:ascii="Times New Roman" w:hAnsi="Times New Roman" w:cs="Times New Roman"/>
          <w:b/>
          <w:sz w:val="24"/>
          <w:szCs w:val="24"/>
        </w:rPr>
        <w:t>2</w:t>
      </w:r>
      <w:r w:rsidR="000F6562">
        <w:rPr>
          <w:rFonts w:ascii="Times New Roman" w:hAnsi="Times New Roman" w:cs="Times New Roman"/>
          <w:b/>
          <w:sz w:val="24"/>
          <w:szCs w:val="24"/>
        </w:rPr>
        <w:t>1</w:t>
      </w:r>
      <w:r w:rsidRPr="00E23663">
        <w:rPr>
          <w:rFonts w:ascii="Times New Roman" w:hAnsi="Times New Roman" w:cs="Times New Roman"/>
          <w:b/>
          <w:sz w:val="24"/>
          <w:szCs w:val="24"/>
        </w:rPr>
        <w:t xml:space="preserve">. Characterization of Janus </w:t>
      </w:r>
      <w:proofErr w:type="spellStart"/>
      <w:r w:rsidRPr="00E23663">
        <w:rPr>
          <w:rFonts w:ascii="Times New Roman" w:hAnsi="Times New Roman" w:cs="Times New Roman"/>
          <w:b/>
          <w:sz w:val="24"/>
          <w:szCs w:val="24"/>
        </w:rPr>
        <w:t>MSN&amp;mRF</w:t>
      </w:r>
      <w:proofErr w:type="spellEnd"/>
      <w:r w:rsidRPr="00E23663">
        <w:rPr>
          <w:rFonts w:ascii="Times New Roman" w:hAnsi="Times New Roman" w:cs="Times New Roman"/>
          <w:b/>
          <w:sz w:val="24"/>
          <w:szCs w:val="24"/>
        </w:rPr>
        <w:t xml:space="preserve"> nanoparticles.</w:t>
      </w:r>
      <w:r w:rsidRPr="00E23663">
        <w:rPr>
          <w:rFonts w:ascii="Times New Roman" w:hAnsi="Times New Roman" w:cs="Times New Roman"/>
          <w:sz w:val="24"/>
          <w:szCs w:val="24"/>
        </w:rPr>
        <w:t xml:space="preserve"> </w:t>
      </w:r>
      <w:r w:rsidR="0029688B">
        <w:rPr>
          <w:rFonts w:ascii="Times New Roman" w:hAnsi="Times New Roman" w:cs="Times New Roman"/>
          <w:sz w:val="24"/>
          <w:szCs w:val="24"/>
        </w:rPr>
        <w:t xml:space="preserve">The </w:t>
      </w:r>
      <w:r w:rsidRPr="00E23663">
        <w:rPr>
          <w:rFonts w:ascii="Times New Roman" w:hAnsi="Times New Roman" w:cs="Times New Roman"/>
          <w:sz w:val="24"/>
          <w:szCs w:val="24"/>
        </w:rPr>
        <w:t xml:space="preserve">TEM image of </w:t>
      </w:r>
      <w:r w:rsidR="0029688B">
        <w:rPr>
          <w:rFonts w:ascii="Times New Roman" w:hAnsi="Times New Roman" w:cs="Times New Roman"/>
          <w:sz w:val="24"/>
          <w:szCs w:val="24"/>
        </w:rPr>
        <w:t xml:space="preserve">the </w:t>
      </w:r>
      <w:r w:rsidRPr="00E23663">
        <w:rPr>
          <w:rFonts w:ascii="Times New Roman" w:hAnsi="Times New Roman" w:cs="Times New Roman"/>
          <w:sz w:val="24"/>
          <w:szCs w:val="24"/>
        </w:rPr>
        <w:t xml:space="preserve">dual-mesoporous </w:t>
      </w:r>
      <w:proofErr w:type="spellStart"/>
      <w:r w:rsidRPr="00E23663">
        <w:rPr>
          <w:rFonts w:ascii="Times New Roman" w:hAnsi="Times New Roman" w:cs="Times New Roman"/>
          <w:sz w:val="24"/>
          <w:szCs w:val="24"/>
        </w:rPr>
        <w:t>MSN&amp;mRF</w:t>
      </w:r>
      <w:proofErr w:type="spellEnd"/>
      <w:r w:rsidRPr="00E23663">
        <w:rPr>
          <w:rFonts w:ascii="Times New Roman" w:hAnsi="Times New Roman" w:cs="Times New Roman"/>
          <w:sz w:val="24"/>
          <w:szCs w:val="24"/>
        </w:rPr>
        <w:t xml:space="preserve"> (RF</w:t>
      </w:r>
      <w:r w:rsidR="0029688B">
        <w:rPr>
          <w:rFonts w:ascii="Times New Roman" w:hAnsi="Times New Roman" w:cs="Times New Roman"/>
          <w:sz w:val="24"/>
          <w:szCs w:val="24"/>
        </w:rPr>
        <w:t xml:space="preserve"> </w:t>
      </w:r>
      <w:r w:rsidRPr="00E23663">
        <w:rPr>
          <w:rFonts w:ascii="Times New Roman" w:hAnsi="Times New Roman" w:cs="Times New Roman"/>
          <w:sz w:val="24"/>
          <w:szCs w:val="24"/>
        </w:rPr>
        <w:t xml:space="preserve">= resorcinol formaldehyde resin) Janus nanoparticles. The nanoparticles </w:t>
      </w:r>
      <w:r w:rsidR="0029688B">
        <w:rPr>
          <w:rFonts w:ascii="Times New Roman" w:hAnsi="Times New Roman" w:cs="Times New Roman"/>
          <w:sz w:val="24"/>
          <w:szCs w:val="24"/>
        </w:rPr>
        <w:t>were</w:t>
      </w:r>
      <w:r w:rsidR="0029688B" w:rsidRPr="00E23663">
        <w:rPr>
          <w:rFonts w:ascii="Times New Roman" w:hAnsi="Times New Roman" w:cs="Times New Roman"/>
          <w:sz w:val="24"/>
          <w:szCs w:val="24"/>
        </w:rPr>
        <w:t xml:space="preserve"> </w:t>
      </w:r>
      <w:r w:rsidRPr="00E23663">
        <w:rPr>
          <w:rFonts w:ascii="Times New Roman" w:hAnsi="Times New Roman" w:cs="Times New Roman"/>
          <w:sz w:val="24"/>
          <w:szCs w:val="24"/>
        </w:rPr>
        <w:t xml:space="preserve">fabricated in the same way as that of </w:t>
      </w:r>
      <w:r w:rsidR="0029688B">
        <w:rPr>
          <w:rFonts w:ascii="Times New Roman" w:hAnsi="Times New Roman" w:cs="Times New Roman"/>
          <w:sz w:val="24"/>
          <w:szCs w:val="24"/>
        </w:rPr>
        <w:t xml:space="preserve">the </w:t>
      </w:r>
      <w:r w:rsidRPr="00E23663">
        <w:rPr>
          <w:rFonts w:ascii="Times New Roman" w:hAnsi="Times New Roman" w:cs="Times New Roman"/>
          <w:bCs/>
          <w:sz w:val="24"/>
          <w:szCs w:val="24"/>
        </w:rPr>
        <w:t xml:space="preserve">dual-mesoporous </w:t>
      </w:r>
      <w:proofErr w:type="spellStart"/>
      <w:r w:rsidRPr="00E23663">
        <w:rPr>
          <w:rFonts w:ascii="Times New Roman" w:hAnsi="Times New Roman" w:cs="Times New Roman"/>
          <w:bCs/>
          <w:sz w:val="24"/>
          <w:szCs w:val="24"/>
        </w:rPr>
        <w:t>MSN&amp;mPDA</w:t>
      </w:r>
      <w:proofErr w:type="spellEnd"/>
      <w:r w:rsidRPr="00E23663">
        <w:rPr>
          <w:rFonts w:ascii="Times New Roman" w:hAnsi="Times New Roman" w:cs="Times New Roman"/>
          <w:bCs/>
          <w:sz w:val="24"/>
          <w:szCs w:val="24"/>
        </w:rPr>
        <w:t xml:space="preserve"> Janus nanoparticles, only changing dopamine into </w:t>
      </w:r>
      <w:r w:rsidRPr="00E23663">
        <w:rPr>
          <w:rFonts w:ascii="Times New Roman" w:hAnsi="Times New Roman" w:cs="Times New Roman"/>
          <w:sz w:val="24"/>
          <w:szCs w:val="24"/>
        </w:rPr>
        <w:t>resorcinol and formaldehyde.</w:t>
      </w:r>
    </w:p>
    <w:p w14:paraId="1D143110" w14:textId="77777777" w:rsidR="00956DEE" w:rsidRPr="00E23663" w:rsidRDefault="00956DEE" w:rsidP="00956DEE">
      <w:pPr>
        <w:rPr>
          <w:rFonts w:ascii="Times New Roman" w:hAnsi="Times New Roman" w:cs="Times New Roman"/>
          <w:sz w:val="24"/>
          <w:szCs w:val="24"/>
        </w:rPr>
      </w:pPr>
    </w:p>
    <w:p w14:paraId="6BDDB927" w14:textId="77777777" w:rsidR="00E239CB" w:rsidRPr="00E23663" w:rsidRDefault="00E239CB" w:rsidP="00E239CB">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54AB4F4F" wp14:editId="3B4D8E11">
            <wp:extent cx="1904552" cy="1537555"/>
            <wp:effectExtent l="0" t="0" r="635"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9" cstate="hqprint">
                      <a:extLst>
                        <a:ext uri="{28A0092B-C50C-407E-A947-70E740481C1C}">
                          <a14:useLocalDpi xmlns:a14="http://schemas.microsoft.com/office/drawing/2010/main" val="0"/>
                        </a:ext>
                      </a:extLst>
                    </a:blip>
                    <a:stretch>
                      <a:fillRect/>
                    </a:stretch>
                  </pic:blipFill>
                  <pic:spPr bwMode="auto">
                    <a:xfrm>
                      <a:off x="0" y="0"/>
                      <a:ext cx="1919299" cy="1549461"/>
                    </a:xfrm>
                    <a:prstGeom prst="rect">
                      <a:avLst/>
                    </a:prstGeom>
                    <a:ln>
                      <a:noFill/>
                    </a:ln>
                    <a:extLst>
                      <a:ext uri="{53640926-AAD7-44D8-BBD7-CCE9431645EC}">
                        <a14:shadowObscured xmlns:a14="http://schemas.microsoft.com/office/drawing/2010/main"/>
                      </a:ext>
                    </a:extLst>
                  </pic:spPr>
                </pic:pic>
              </a:graphicData>
            </a:graphic>
          </wp:inline>
        </w:drawing>
      </w:r>
    </w:p>
    <w:p w14:paraId="3414F325" w14:textId="4E20C0C6" w:rsidR="00E239CB" w:rsidRPr="00E23663" w:rsidRDefault="00E239CB" w:rsidP="00E239CB">
      <w:pPr>
        <w:rPr>
          <w:rFonts w:ascii="Times New Roman" w:hAnsi="Times New Roman" w:cs="Times New Roman"/>
          <w:sz w:val="24"/>
          <w:szCs w:val="24"/>
        </w:rPr>
      </w:pPr>
      <w:r w:rsidRPr="00E23663">
        <w:rPr>
          <w:rFonts w:ascii="Times New Roman" w:hAnsi="Times New Roman" w:cs="Times New Roman"/>
          <w:b/>
          <w:sz w:val="24"/>
          <w:szCs w:val="24"/>
        </w:rPr>
        <w:t>Supplementary Figure 2</w:t>
      </w:r>
      <w:r w:rsidR="000F6562">
        <w:rPr>
          <w:rFonts w:ascii="Times New Roman" w:hAnsi="Times New Roman" w:cs="Times New Roman"/>
          <w:b/>
          <w:sz w:val="24"/>
          <w:szCs w:val="24"/>
        </w:rPr>
        <w:t>2</w:t>
      </w:r>
      <w:r w:rsidRPr="00E23663">
        <w:rPr>
          <w:rFonts w:ascii="Times New Roman" w:hAnsi="Times New Roman" w:cs="Times New Roman"/>
          <w:b/>
          <w:sz w:val="24"/>
          <w:szCs w:val="24"/>
        </w:rPr>
        <w:t>.</w:t>
      </w:r>
      <w:r w:rsidRPr="00E23663">
        <w:rPr>
          <w:rFonts w:ascii="Times New Roman" w:hAnsi="Times New Roman" w:cs="Times New Roman"/>
          <w:b/>
          <w:bCs/>
          <w:sz w:val="24"/>
          <w:szCs w:val="24"/>
        </w:rPr>
        <w:t xml:space="preserve"> Growth of </w:t>
      </w:r>
      <w:proofErr w:type="spellStart"/>
      <w:r w:rsidRPr="00E23663">
        <w:rPr>
          <w:rFonts w:ascii="Times New Roman" w:hAnsi="Times New Roman" w:cs="Times New Roman"/>
          <w:b/>
          <w:bCs/>
          <w:sz w:val="24"/>
          <w:szCs w:val="24"/>
        </w:rPr>
        <w:t>mPDA</w:t>
      </w:r>
      <w:proofErr w:type="spellEnd"/>
      <w:r w:rsidRPr="00E23663">
        <w:rPr>
          <w:rFonts w:ascii="Times New Roman" w:hAnsi="Times New Roman" w:cs="Times New Roman"/>
          <w:b/>
          <w:bCs/>
          <w:sz w:val="24"/>
          <w:szCs w:val="24"/>
        </w:rPr>
        <w:t xml:space="preserve"> without CTAB extraction from MSNs.</w:t>
      </w:r>
      <w:r w:rsidRPr="00E23663">
        <w:rPr>
          <w:rFonts w:ascii="Times New Roman" w:hAnsi="Times New Roman" w:cs="Times New Roman"/>
          <w:sz w:val="24"/>
          <w:szCs w:val="24"/>
        </w:rPr>
        <w:t xml:space="preserve"> Schematic illustration of </w:t>
      </w:r>
      <w:r w:rsidR="00751601" w:rsidRPr="00E23663">
        <w:rPr>
          <w:rFonts w:ascii="Times New Roman" w:hAnsi="Times New Roman" w:cs="Times New Roman"/>
          <w:sz w:val="24"/>
          <w:szCs w:val="24"/>
        </w:rPr>
        <w:t xml:space="preserve">the </w:t>
      </w:r>
      <w:r w:rsidRPr="00E23663">
        <w:rPr>
          <w:rFonts w:ascii="Times New Roman" w:hAnsi="Times New Roman" w:cs="Times New Roman"/>
          <w:sz w:val="24"/>
          <w:szCs w:val="24"/>
        </w:rPr>
        <w:t xml:space="preserve">assembly </w:t>
      </w:r>
      <w:r w:rsidR="00751601" w:rsidRPr="00E23663">
        <w:rPr>
          <w:rFonts w:ascii="Times New Roman" w:hAnsi="Times New Roman" w:cs="Times New Roman"/>
          <w:sz w:val="24"/>
          <w:szCs w:val="24"/>
        </w:rPr>
        <w:t xml:space="preserve">of </w:t>
      </w:r>
      <w:proofErr w:type="spellStart"/>
      <w:r w:rsidRPr="00E23663">
        <w:rPr>
          <w:rFonts w:ascii="Times New Roman" w:hAnsi="Times New Roman" w:cs="Times New Roman"/>
          <w:sz w:val="24"/>
          <w:szCs w:val="24"/>
        </w:rPr>
        <w:t>mPDA</w:t>
      </w:r>
      <w:proofErr w:type="spellEnd"/>
      <w:r w:rsidRPr="00E23663">
        <w:rPr>
          <w:rFonts w:ascii="Times New Roman" w:hAnsi="Times New Roman" w:cs="Times New Roman"/>
          <w:sz w:val="24"/>
          <w:szCs w:val="24"/>
        </w:rPr>
        <w:t xml:space="preserve"> on MSN nanoparticles when the CTAB </w:t>
      </w:r>
      <w:r w:rsidR="0029688B">
        <w:rPr>
          <w:rFonts w:ascii="Times New Roman" w:hAnsi="Times New Roman" w:cs="Times New Roman"/>
          <w:sz w:val="24"/>
          <w:szCs w:val="24"/>
        </w:rPr>
        <w:t>wa</w:t>
      </w:r>
      <w:r w:rsidRPr="00E23663">
        <w:rPr>
          <w:rFonts w:ascii="Times New Roman" w:hAnsi="Times New Roman" w:cs="Times New Roman"/>
          <w:sz w:val="24"/>
          <w:szCs w:val="24"/>
        </w:rPr>
        <w:t xml:space="preserve">s not extracted from the silica mesopores. </w:t>
      </w:r>
      <w:r w:rsidR="00F76341" w:rsidRPr="00E23663">
        <w:rPr>
          <w:rFonts w:ascii="Times New Roman" w:hAnsi="Times New Roman" w:cs="Times New Roman"/>
          <w:sz w:val="24"/>
          <w:szCs w:val="24"/>
        </w:rPr>
        <w:t>A l</w:t>
      </w:r>
      <w:r w:rsidRPr="00E23663">
        <w:rPr>
          <w:rFonts w:ascii="Times New Roman" w:hAnsi="Times New Roman" w:cs="Times New Roman"/>
          <w:sz w:val="24"/>
          <w:szCs w:val="24"/>
        </w:rPr>
        <w:t>arge amount of CTAB in the silica mesopores c</w:t>
      </w:r>
      <w:r w:rsidR="0029688B">
        <w:rPr>
          <w:rFonts w:ascii="Times New Roman" w:hAnsi="Times New Roman" w:cs="Times New Roman"/>
          <w:sz w:val="24"/>
          <w:szCs w:val="24"/>
        </w:rPr>
        <w:t>ould</w:t>
      </w:r>
      <w:r w:rsidRPr="00E23663">
        <w:rPr>
          <w:rFonts w:ascii="Times New Roman" w:hAnsi="Times New Roman" w:cs="Times New Roman"/>
          <w:sz w:val="24"/>
          <w:szCs w:val="24"/>
        </w:rPr>
        <w:t xml:space="preserve"> enhance the interaction between silica and TMB/F-127/polydopamine composite</w:t>
      </w:r>
      <w:r w:rsidR="0029688B">
        <w:rPr>
          <w:rFonts w:ascii="Times New Roman" w:hAnsi="Times New Roman" w:cs="Times New Roman"/>
          <w:sz w:val="24"/>
          <w:szCs w:val="24"/>
        </w:rPr>
        <w:t>s</w:t>
      </w:r>
      <w:r w:rsidRPr="00E23663">
        <w:rPr>
          <w:rFonts w:ascii="Times New Roman" w:hAnsi="Times New Roman" w:cs="Times New Roman"/>
          <w:sz w:val="24"/>
          <w:szCs w:val="24"/>
        </w:rPr>
        <w:t xml:space="preserve">, resulting in uniform </w:t>
      </w:r>
      <w:proofErr w:type="spellStart"/>
      <w:r w:rsidRPr="00E23663">
        <w:rPr>
          <w:rFonts w:ascii="Times New Roman" w:hAnsi="Times New Roman" w:cs="Times New Roman"/>
          <w:sz w:val="24"/>
          <w:szCs w:val="24"/>
        </w:rPr>
        <w:t>MSN@mPDA</w:t>
      </w:r>
      <w:proofErr w:type="spellEnd"/>
      <w:r w:rsidRPr="00E23663">
        <w:rPr>
          <w:rFonts w:ascii="Times New Roman" w:hAnsi="Times New Roman" w:cs="Times New Roman"/>
          <w:sz w:val="24"/>
          <w:szCs w:val="24"/>
        </w:rPr>
        <w:t xml:space="preserve"> </w:t>
      </w:r>
      <w:proofErr w:type="spellStart"/>
      <w:r w:rsidRPr="00E23663">
        <w:rPr>
          <w:rFonts w:ascii="Times New Roman" w:hAnsi="Times New Roman" w:cs="Times New Roman"/>
          <w:sz w:val="24"/>
          <w:szCs w:val="24"/>
        </w:rPr>
        <w:t>core@shell</w:t>
      </w:r>
      <w:proofErr w:type="spellEnd"/>
      <w:r w:rsidRPr="00E23663">
        <w:rPr>
          <w:rFonts w:ascii="Times New Roman" w:hAnsi="Times New Roman" w:cs="Times New Roman"/>
          <w:sz w:val="24"/>
          <w:szCs w:val="24"/>
        </w:rPr>
        <w:t xml:space="preserve"> structures.</w:t>
      </w:r>
    </w:p>
    <w:p w14:paraId="22C0B486" w14:textId="77777777" w:rsidR="00E239CB" w:rsidRPr="00E23663" w:rsidRDefault="00E239CB" w:rsidP="00E239CB">
      <w:pPr>
        <w:rPr>
          <w:rFonts w:ascii="Times New Roman" w:hAnsi="Times New Roman" w:cs="Times New Roman"/>
          <w:sz w:val="24"/>
          <w:szCs w:val="24"/>
        </w:rPr>
      </w:pPr>
    </w:p>
    <w:p w14:paraId="55DA499A" w14:textId="77777777" w:rsidR="00E239CB" w:rsidRPr="00E23663" w:rsidRDefault="00E239CB" w:rsidP="00E239CB">
      <w:pPr>
        <w:jc w:val="center"/>
        <w:rPr>
          <w:rFonts w:ascii="Times New Roman" w:hAnsi="Times New Roman" w:cs="Times New Roman"/>
          <w:sz w:val="24"/>
          <w:szCs w:val="24"/>
        </w:rPr>
      </w:pPr>
      <w:r w:rsidRPr="00E23663">
        <w:rPr>
          <w:rFonts w:ascii="Times New Roman" w:hAnsi="Times New Roman" w:cs="Times New Roman"/>
          <w:noProof/>
          <w:sz w:val="24"/>
          <w:szCs w:val="24"/>
        </w:rPr>
        <w:lastRenderedPageBreak/>
        <w:drawing>
          <wp:inline distT="0" distB="0" distL="0" distR="0" wp14:anchorId="05211360" wp14:editId="6362AF72">
            <wp:extent cx="3931092" cy="1115695"/>
            <wp:effectExtent l="0" t="0" r="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rotWithShape="1">
                    <a:blip r:embed="rId30" cstate="hqprint">
                      <a:extLst>
                        <a:ext uri="{28A0092B-C50C-407E-A947-70E740481C1C}">
                          <a14:useLocalDpi xmlns:a14="http://schemas.microsoft.com/office/drawing/2010/main" val="0"/>
                        </a:ext>
                      </a:extLst>
                    </a:blip>
                    <a:srcRect l="1196"/>
                    <a:stretch/>
                  </pic:blipFill>
                  <pic:spPr bwMode="auto">
                    <a:xfrm>
                      <a:off x="0" y="0"/>
                      <a:ext cx="3931712" cy="1115871"/>
                    </a:xfrm>
                    <a:prstGeom prst="rect">
                      <a:avLst/>
                    </a:prstGeom>
                    <a:ln>
                      <a:noFill/>
                    </a:ln>
                    <a:extLst>
                      <a:ext uri="{53640926-AAD7-44D8-BBD7-CCE9431645EC}">
                        <a14:shadowObscured xmlns:a14="http://schemas.microsoft.com/office/drawing/2010/main"/>
                      </a:ext>
                    </a:extLst>
                  </pic:spPr>
                </pic:pic>
              </a:graphicData>
            </a:graphic>
          </wp:inline>
        </w:drawing>
      </w:r>
    </w:p>
    <w:p w14:paraId="0F310E66" w14:textId="1257FFA2" w:rsidR="00E239CB" w:rsidRPr="00E23663" w:rsidRDefault="00E239CB" w:rsidP="00E239CB">
      <w:pPr>
        <w:tabs>
          <w:tab w:val="center" w:pos="1149"/>
        </w:tabs>
        <w:rPr>
          <w:rFonts w:ascii="Times New Roman" w:hAnsi="Times New Roman" w:cs="Times New Roman"/>
          <w:kern w:val="0"/>
          <w:sz w:val="24"/>
          <w:szCs w:val="24"/>
        </w:rPr>
      </w:pPr>
      <w:r w:rsidRPr="00B76103">
        <w:rPr>
          <w:rFonts w:ascii="Times New Roman" w:hAnsi="Times New Roman" w:cs="Times New Roman"/>
          <w:b/>
          <w:sz w:val="24"/>
          <w:szCs w:val="24"/>
        </w:rPr>
        <w:t xml:space="preserve">Supplementary Figure </w:t>
      </w:r>
      <w:r w:rsidR="00931103" w:rsidRPr="00B76103">
        <w:rPr>
          <w:rFonts w:ascii="Times New Roman" w:hAnsi="Times New Roman" w:cs="Times New Roman"/>
          <w:b/>
          <w:sz w:val="24"/>
          <w:szCs w:val="24"/>
        </w:rPr>
        <w:t>2</w:t>
      </w:r>
      <w:r w:rsidR="000F6562">
        <w:rPr>
          <w:rFonts w:ascii="Times New Roman" w:hAnsi="Times New Roman" w:cs="Times New Roman"/>
          <w:b/>
          <w:sz w:val="24"/>
          <w:szCs w:val="24"/>
        </w:rPr>
        <w:t>3</w:t>
      </w:r>
      <w:r w:rsidRPr="00B76103">
        <w:rPr>
          <w:rFonts w:ascii="Times New Roman" w:hAnsi="Times New Roman" w:cs="Times New Roman"/>
          <w:b/>
          <w:sz w:val="24"/>
          <w:szCs w:val="24"/>
        </w:rPr>
        <w:t>. Effect of CTAB amount.</w:t>
      </w:r>
      <w:r w:rsidRPr="00B76103">
        <w:rPr>
          <w:rFonts w:ascii="Times New Roman" w:hAnsi="Times New Roman" w:cs="Times New Roman"/>
          <w:sz w:val="24"/>
          <w:szCs w:val="24"/>
        </w:rPr>
        <w:t xml:space="preserve"> Schematic illustration of </w:t>
      </w:r>
      <w:r w:rsidR="00DE04AF" w:rsidRPr="00B76103">
        <w:rPr>
          <w:rFonts w:ascii="Times New Roman" w:hAnsi="Times New Roman" w:cs="Times New Roman"/>
          <w:sz w:val="24"/>
          <w:szCs w:val="24"/>
        </w:rPr>
        <w:t xml:space="preserve">the </w:t>
      </w:r>
      <w:r w:rsidRPr="00B76103">
        <w:rPr>
          <w:rFonts w:ascii="Times New Roman" w:hAnsi="Times New Roman" w:cs="Times New Roman"/>
          <w:sz w:val="24"/>
          <w:szCs w:val="24"/>
        </w:rPr>
        <w:t xml:space="preserve">assembly </w:t>
      </w:r>
      <w:r w:rsidR="00DE04AF" w:rsidRPr="00B76103">
        <w:rPr>
          <w:rFonts w:ascii="Times New Roman" w:hAnsi="Times New Roman" w:cs="Times New Roman"/>
          <w:sz w:val="24"/>
          <w:szCs w:val="24"/>
        </w:rPr>
        <w:t xml:space="preserve">of </w:t>
      </w:r>
      <w:proofErr w:type="spellStart"/>
      <w:r w:rsidRPr="00B76103">
        <w:rPr>
          <w:rFonts w:ascii="Times New Roman" w:hAnsi="Times New Roman" w:cs="Times New Roman"/>
          <w:sz w:val="24"/>
          <w:szCs w:val="24"/>
        </w:rPr>
        <w:t>mPDA</w:t>
      </w:r>
      <w:proofErr w:type="spellEnd"/>
      <w:r w:rsidRPr="00B76103">
        <w:rPr>
          <w:rFonts w:ascii="Times New Roman" w:hAnsi="Times New Roman" w:cs="Times New Roman"/>
          <w:sz w:val="24"/>
          <w:szCs w:val="24"/>
        </w:rPr>
        <w:t xml:space="preserve"> on MSN nanoparticles </w:t>
      </w:r>
      <w:r w:rsidR="00147F5E">
        <w:rPr>
          <w:rFonts w:ascii="Times New Roman" w:hAnsi="Times New Roman" w:cs="Times New Roman"/>
          <w:sz w:val="24"/>
          <w:szCs w:val="24"/>
        </w:rPr>
        <w:t>with</w:t>
      </w:r>
      <w:r w:rsidRPr="00B76103">
        <w:rPr>
          <w:rFonts w:ascii="Times New Roman" w:hAnsi="Times New Roman" w:cs="Times New Roman"/>
          <w:sz w:val="24"/>
          <w:szCs w:val="24"/>
        </w:rPr>
        <w:t xml:space="preserve"> different amount</w:t>
      </w:r>
      <w:r w:rsidR="005D7D52">
        <w:rPr>
          <w:rFonts w:ascii="Times New Roman" w:hAnsi="Times New Roman" w:cs="Times New Roman"/>
          <w:sz w:val="24"/>
          <w:szCs w:val="24"/>
        </w:rPr>
        <w:t>s</w:t>
      </w:r>
      <w:r w:rsidRPr="00B76103">
        <w:rPr>
          <w:rFonts w:ascii="Times New Roman" w:hAnsi="Times New Roman" w:cs="Times New Roman"/>
          <w:sz w:val="24"/>
          <w:szCs w:val="24"/>
        </w:rPr>
        <w:t xml:space="preserve"> of CTAB added: (</w:t>
      </w:r>
      <w:r w:rsidR="0000252A" w:rsidRPr="00B76103">
        <w:rPr>
          <w:rFonts w:ascii="Times New Roman" w:hAnsi="Times New Roman" w:cs="Times New Roman"/>
          <w:sz w:val="24"/>
          <w:szCs w:val="24"/>
        </w:rPr>
        <w:t>A</w:t>
      </w:r>
      <w:r w:rsidRPr="00B76103">
        <w:rPr>
          <w:rFonts w:ascii="Times New Roman" w:hAnsi="Times New Roman" w:cs="Times New Roman"/>
          <w:sz w:val="24"/>
          <w:szCs w:val="24"/>
        </w:rPr>
        <w:t>) 0 mg. (</w:t>
      </w:r>
      <w:r w:rsidR="0000252A" w:rsidRPr="00B76103">
        <w:rPr>
          <w:rFonts w:ascii="Times New Roman" w:hAnsi="Times New Roman" w:cs="Times New Roman"/>
          <w:sz w:val="24"/>
          <w:szCs w:val="24"/>
        </w:rPr>
        <w:t>B</w:t>
      </w:r>
      <w:r w:rsidRPr="00B76103">
        <w:rPr>
          <w:rFonts w:ascii="Times New Roman" w:hAnsi="Times New Roman" w:cs="Times New Roman"/>
          <w:sz w:val="24"/>
          <w:szCs w:val="24"/>
        </w:rPr>
        <w:t>) 10 mg</w:t>
      </w:r>
      <w:r w:rsidR="00F3731A" w:rsidRPr="00B76103">
        <w:rPr>
          <w:rFonts w:ascii="Times New Roman" w:hAnsi="Times New Roman" w:cs="Times New Roman"/>
          <w:sz w:val="24"/>
          <w:szCs w:val="24"/>
        </w:rPr>
        <w:t xml:space="preserve"> and</w:t>
      </w:r>
      <w:r w:rsidRPr="00B76103">
        <w:rPr>
          <w:rFonts w:ascii="Times New Roman" w:hAnsi="Times New Roman" w:cs="Times New Roman"/>
          <w:sz w:val="24"/>
          <w:szCs w:val="24"/>
        </w:rPr>
        <w:t xml:space="preserve"> (</w:t>
      </w:r>
      <w:r w:rsidR="00F3731A" w:rsidRPr="00B76103">
        <w:rPr>
          <w:rFonts w:ascii="Times New Roman" w:hAnsi="Times New Roman" w:cs="Times New Roman"/>
          <w:sz w:val="24"/>
          <w:szCs w:val="24"/>
        </w:rPr>
        <w:t>C)</w:t>
      </w:r>
      <w:r w:rsidRPr="00B76103">
        <w:rPr>
          <w:rFonts w:ascii="Times New Roman" w:hAnsi="Times New Roman" w:cs="Times New Roman"/>
          <w:sz w:val="24"/>
          <w:szCs w:val="24"/>
        </w:rPr>
        <w:t xml:space="preserve"> 30 mg. Without the addition of CTAB, </w:t>
      </w:r>
      <w:r w:rsidR="00147F5E">
        <w:rPr>
          <w:rFonts w:ascii="Times New Roman" w:hAnsi="Times New Roman" w:cs="Times New Roman"/>
          <w:bCs/>
          <w:sz w:val="24"/>
          <w:szCs w:val="24"/>
        </w:rPr>
        <w:t>the TMB droplet cannot form double-spherical structure with the MSN</w:t>
      </w:r>
      <w:r w:rsidRPr="00B76103">
        <w:rPr>
          <w:rFonts w:ascii="Times New Roman" w:hAnsi="Times New Roman" w:cs="Times New Roman"/>
          <w:bCs/>
          <w:sz w:val="24"/>
          <w:szCs w:val="24"/>
        </w:rPr>
        <w:t>. Wit</w:t>
      </w:r>
      <w:r w:rsidR="00F76341" w:rsidRPr="00B76103">
        <w:rPr>
          <w:rFonts w:ascii="Times New Roman" w:hAnsi="Times New Roman" w:cs="Times New Roman"/>
          <w:bCs/>
          <w:sz w:val="24"/>
          <w:szCs w:val="24"/>
        </w:rPr>
        <w:t>h</w:t>
      </w:r>
      <w:r w:rsidRPr="00B76103">
        <w:rPr>
          <w:rFonts w:ascii="Times New Roman" w:hAnsi="Times New Roman" w:cs="Times New Roman"/>
          <w:bCs/>
          <w:sz w:val="24"/>
          <w:szCs w:val="24"/>
        </w:rPr>
        <w:t xml:space="preserve"> </w:t>
      </w:r>
      <w:r w:rsidR="0029688B" w:rsidRPr="00B76103">
        <w:rPr>
          <w:rFonts w:ascii="Times New Roman" w:hAnsi="Times New Roman" w:cs="Times New Roman"/>
          <w:bCs/>
          <w:sz w:val="24"/>
          <w:szCs w:val="24"/>
        </w:rPr>
        <w:t>adding</w:t>
      </w:r>
      <w:r w:rsidR="00F76341" w:rsidRPr="00B76103">
        <w:rPr>
          <w:rFonts w:ascii="Times New Roman" w:hAnsi="Times New Roman" w:cs="Times New Roman"/>
          <w:bCs/>
          <w:sz w:val="24"/>
          <w:szCs w:val="24"/>
        </w:rPr>
        <w:t xml:space="preserve"> </w:t>
      </w:r>
      <w:r w:rsidR="005D7D52">
        <w:rPr>
          <w:rFonts w:ascii="Times New Roman" w:hAnsi="Times New Roman" w:cs="Times New Roman"/>
          <w:bCs/>
          <w:sz w:val="24"/>
          <w:szCs w:val="24"/>
        </w:rPr>
        <w:t xml:space="preserve">a </w:t>
      </w:r>
      <w:r w:rsidRPr="00B76103">
        <w:rPr>
          <w:rFonts w:ascii="Times New Roman" w:hAnsi="Times New Roman" w:cs="Times New Roman"/>
          <w:bCs/>
          <w:sz w:val="24"/>
          <w:szCs w:val="24"/>
        </w:rPr>
        <w:t xml:space="preserve">suitable amount of CTAB, </w:t>
      </w:r>
      <w:r w:rsidR="0029688B" w:rsidRPr="00B76103">
        <w:rPr>
          <w:rFonts w:ascii="Times New Roman" w:hAnsi="Times New Roman" w:cs="Times New Roman"/>
          <w:bCs/>
          <w:sz w:val="24"/>
          <w:szCs w:val="24"/>
        </w:rPr>
        <w:t xml:space="preserve">the </w:t>
      </w:r>
      <w:r w:rsidRPr="00B76103">
        <w:rPr>
          <w:rFonts w:ascii="Times New Roman" w:hAnsi="Times New Roman" w:cs="Times New Roman"/>
          <w:bCs/>
          <w:sz w:val="24"/>
          <w:szCs w:val="24"/>
        </w:rPr>
        <w:t xml:space="preserve">Janus nanostructure </w:t>
      </w:r>
      <w:r w:rsidR="0029688B" w:rsidRPr="00B76103">
        <w:rPr>
          <w:rFonts w:ascii="Times New Roman" w:hAnsi="Times New Roman" w:cs="Times New Roman"/>
          <w:bCs/>
          <w:sz w:val="24"/>
          <w:szCs w:val="24"/>
        </w:rPr>
        <w:t>wa</w:t>
      </w:r>
      <w:r w:rsidRPr="00B76103">
        <w:rPr>
          <w:rFonts w:ascii="Times New Roman" w:hAnsi="Times New Roman" w:cs="Times New Roman"/>
          <w:bCs/>
          <w:sz w:val="24"/>
          <w:szCs w:val="24"/>
        </w:rPr>
        <w:t xml:space="preserve">s obtained. When </w:t>
      </w:r>
      <w:r w:rsidR="002B6BD3" w:rsidRPr="00B76103">
        <w:rPr>
          <w:rFonts w:ascii="Times New Roman" w:hAnsi="Times New Roman" w:cs="Times New Roman"/>
          <w:bCs/>
          <w:sz w:val="24"/>
          <w:szCs w:val="24"/>
        </w:rPr>
        <w:t xml:space="preserve">an </w:t>
      </w:r>
      <w:r w:rsidRPr="00B76103">
        <w:rPr>
          <w:rFonts w:ascii="Times New Roman" w:hAnsi="Times New Roman" w:cs="Times New Roman"/>
          <w:bCs/>
          <w:sz w:val="24"/>
          <w:szCs w:val="24"/>
        </w:rPr>
        <w:t xml:space="preserve">excessive amount of CTAB </w:t>
      </w:r>
      <w:r w:rsidR="0029688B" w:rsidRPr="00B76103">
        <w:rPr>
          <w:rFonts w:ascii="Times New Roman" w:hAnsi="Times New Roman" w:cs="Times New Roman"/>
          <w:bCs/>
          <w:sz w:val="24"/>
          <w:szCs w:val="24"/>
        </w:rPr>
        <w:t>wa</w:t>
      </w:r>
      <w:r w:rsidRPr="00B76103">
        <w:rPr>
          <w:rFonts w:ascii="Times New Roman" w:hAnsi="Times New Roman" w:cs="Times New Roman"/>
          <w:bCs/>
          <w:sz w:val="24"/>
          <w:szCs w:val="24"/>
        </w:rPr>
        <w:t xml:space="preserve">s added, the </w:t>
      </w:r>
      <w:r w:rsidRPr="00B76103">
        <w:rPr>
          <w:rFonts w:ascii="Times New Roman" w:hAnsi="Times New Roman" w:cs="Times New Roman"/>
          <w:sz w:val="24"/>
          <w:szCs w:val="24"/>
        </w:rPr>
        <w:t xml:space="preserve">interaction between </w:t>
      </w:r>
      <w:r w:rsidR="00C24EC8">
        <w:rPr>
          <w:rFonts w:ascii="Times New Roman" w:hAnsi="Times New Roman" w:cs="Times New Roman"/>
          <w:sz w:val="24"/>
          <w:szCs w:val="24"/>
        </w:rPr>
        <w:t>MSNs</w:t>
      </w:r>
      <w:r w:rsidRPr="00B76103">
        <w:rPr>
          <w:rFonts w:ascii="Times New Roman" w:hAnsi="Times New Roman" w:cs="Times New Roman"/>
          <w:sz w:val="24"/>
          <w:szCs w:val="24"/>
        </w:rPr>
        <w:t xml:space="preserve"> and TMB</w:t>
      </w:r>
      <w:r w:rsidR="00C24EC8">
        <w:rPr>
          <w:rFonts w:ascii="Times New Roman" w:hAnsi="Times New Roman" w:cs="Times New Roman"/>
          <w:sz w:val="24"/>
          <w:szCs w:val="24"/>
        </w:rPr>
        <w:t xml:space="preserve"> droplet</w:t>
      </w:r>
      <w:r w:rsidR="005D7D52">
        <w:rPr>
          <w:rFonts w:ascii="Times New Roman" w:hAnsi="Times New Roman" w:cs="Times New Roman"/>
          <w:sz w:val="24"/>
          <w:szCs w:val="24"/>
        </w:rPr>
        <w:t>s</w:t>
      </w:r>
      <w:r w:rsidRPr="00B76103">
        <w:rPr>
          <w:rFonts w:ascii="Times New Roman" w:hAnsi="Times New Roman" w:cs="Times New Roman"/>
          <w:sz w:val="24"/>
          <w:szCs w:val="24"/>
        </w:rPr>
        <w:t xml:space="preserve"> is too strong, resulting in </w:t>
      </w:r>
      <w:r w:rsidR="002169F4">
        <w:rPr>
          <w:rFonts w:ascii="Times New Roman" w:hAnsi="Times New Roman" w:cs="Times New Roman"/>
          <w:sz w:val="24"/>
          <w:szCs w:val="24"/>
        </w:rPr>
        <w:t>the TMB droplet covering the MSNs</w:t>
      </w:r>
      <w:r w:rsidRPr="00B76103">
        <w:rPr>
          <w:rFonts w:ascii="Times New Roman" w:hAnsi="Times New Roman" w:cs="Times New Roman"/>
          <w:sz w:val="24"/>
          <w:szCs w:val="24"/>
        </w:rPr>
        <w:t>.</w:t>
      </w:r>
    </w:p>
    <w:p w14:paraId="33AD3026" w14:textId="09C82639" w:rsidR="00E239CB" w:rsidRPr="00E23663" w:rsidRDefault="00E239CB" w:rsidP="0099695A">
      <w:pPr>
        <w:tabs>
          <w:tab w:val="center" w:pos="1149"/>
        </w:tabs>
        <w:rPr>
          <w:rFonts w:ascii="Times New Roman" w:hAnsi="Times New Roman" w:cs="Times New Roman"/>
          <w:kern w:val="0"/>
          <w:sz w:val="24"/>
          <w:szCs w:val="24"/>
        </w:rPr>
      </w:pPr>
    </w:p>
    <w:p w14:paraId="64AC1ED3" w14:textId="77777777" w:rsidR="00AF15DF" w:rsidRPr="00E23663" w:rsidRDefault="00AF15DF" w:rsidP="00AF15DF">
      <w:pPr>
        <w:jc w:val="center"/>
        <w:rPr>
          <w:rFonts w:ascii="Times New Roman" w:hAnsi="Times New Roman" w:cs="Times New Roman"/>
          <w:sz w:val="24"/>
          <w:szCs w:val="24"/>
        </w:rPr>
      </w:pPr>
      <w:r w:rsidRPr="00E23663">
        <w:rPr>
          <w:rFonts w:ascii="Times New Roman" w:hAnsi="Times New Roman" w:cs="Times New Roman"/>
          <w:noProof/>
          <w:sz w:val="24"/>
          <w:szCs w:val="24"/>
        </w:rPr>
        <w:drawing>
          <wp:inline distT="0" distB="0" distL="0" distR="0" wp14:anchorId="139776FE" wp14:editId="0D1D3BB0">
            <wp:extent cx="3703289" cy="2124790"/>
            <wp:effectExtent l="0" t="0" r="0" b="88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rotWithShape="1">
                    <a:blip r:embed="rId31" cstate="hqprint">
                      <a:extLst>
                        <a:ext uri="{28A0092B-C50C-407E-A947-70E740481C1C}">
                          <a14:useLocalDpi xmlns:a14="http://schemas.microsoft.com/office/drawing/2010/main" val="0"/>
                        </a:ext>
                      </a:extLst>
                    </a:blip>
                    <a:srcRect t="25112"/>
                    <a:stretch/>
                  </pic:blipFill>
                  <pic:spPr bwMode="auto">
                    <a:xfrm>
                      <a:off x="0" y="0"/>
                      <a:ext cx="3717409" cy="2132892"/>
                    </a:xfrm>
                    <a:prstGeom prst="rect">
                      <a:avLst/>
                    </a:prstGeom>
                    <a:ln>
                      <a:noFill/>
                    </a:ln>
                    <a:extLst>
                      <a:ext uri="{53640926-AAD7-44D8-BBD7-CCE9431645EC}">
                        <a14:shadowObscured xmlns:a14="http://schemas.microsoft.com/office/drawing/2010/main"/>
                      </a:ext>
                    </a:extLst>
                  </pic:spPr>
                </pic:pic>
              </a:graphicData>
            </a:graphic>
          </wp:inline>
        </w:drawing>
      </w:r>
    </w:p>
    <w:p w14:paraId="5E6F08A9" w14:textId="1579E01F" w:rsidR="00AF15DF" w:rsidRPr="00E23663" w:rsidRDefault="00AF15DF" w:rsidP="00AF15DF">
      <w:pPr>
        <w:tabs>
          <w:tab w:val="center" w:pos="1149"/>
        </w:tabs>
        <w:rPr>
          <w:rFonts w:ascii="Times New Roman" w:hAnsi="Times New Roman" w:cs="Times New Roman"/>
          <w:kern w:val="0"/>
          <w:sz w:val="24"/>
          <w:szCs w:val="24"/>
        </w:rPr>
      </w:pPr>
      <w:r w:rsidRPr="00E23663">
        <w:rPr>
          <w:rFonts w:ascii="Times New Roman" w:hAnsi="Times New Roman" w:cs="Times New Roman"/>
          <w:b/>
          <w:sz w:val="24"/>
          <w:szCs w:val="24"/>
        </w:rPr>
        <w:t xml:space="preserve">Supplementary Figure </w:t>
      </w:r>
      <w:r w:rsidR="00EC7830" w:rsidRPr="00E23663">
        <w:rPr>
          <w:rFonts w:ascii="Times New Roman" w:hAnsi="Times New Roman" w:cs="Times New Roman"/>
          <w:b/>
          <w:sz w:val="24"/>
          <w:szCs w:val="24"/>
        </w:rPr>
        <w:t>2</w:t>
      </w:r>
      <w:r w:rsidR="000F6562">
        <w:rPr>
          <w:rFonts w:ascii="Times New Roman" w:hAnsi="Times New Roman" w:cs="Times New Roman"/>
          <w:b/>
          <w:sz w:val="24"/>
          <w:szCs w:val="24"/>
        </w:rPr>
        <w:t>4</w:t>
      </w:r>
      <w:r w:rsidRPr="00E23663">
        <w:rPr>
          <w:rFonts w:ascii="Times New Roman" w:hAnsi="Times New Roman" w:cs="Times New Roman"/>
          <w:b/>
          <w:sz w:val="24"/>
          <w:szCs w:val="24"/>
        </w:rPr>
        <w:t xml:space="preserve">. </w:t>
      </w:r>
      <w:r w:rsidR="00931103" w:rsidRPr="00E23663">
        <w:rPr>
          <w:rFonts w:ascii="Times New Roman" w:hAnsi="Times New Roman" w:cs="Times New Roman"/>
          <w:b/>
          <w:sz w:val="24"/>
          <w:szCs w:val="24"/>
        </w:rPr>
        <w:t>Effect of water-ethanol ratio.</w:t>
      </w:r>
      <w:r w:rsidR="00931103" w:rsidRPr="00E23663">
        <w:rPr>
          <w:rFonts w:ascii="Times New Roman" w:hAnsi="Times New Roman" w:cs="Times New Roman"/>
          <w:sz w:val="24"/>
          <w:szCs w:val="24"/>
        </w:rPr>
        <w:t xml:space="preserve"> Schematic illustration </w:t>
      </w:r>
      <w:r w:rsidR="00FF3551">
        <w:rPr>
          <w:rFonts w:ascii="Times New Roman" w:hAnsi="Times New Roman" w:cs="Times New Roman"/>
          <w:sz w:val="24"/>
          <w:szCs w:val="24"/>
        </w:rPr>
        <w:t>of the interaction between MSNs with TMB droplets</w:t>
      </w:r>
      <w:r w:rsidR="00931103" w:rsidRPr="00E23663">
        <w:rPr>
          <w:rFonts w:ascii="Times New Roman" w:hAnsi="Times New Roman" w:cs="Times New Roman"/>
          <w:sz w:val="24"/>
          <w:szCs w:val="24"/>
        </w:rPr>
        <w:t xml:space="preserve"> with different ethanol/water ratio</w:t>
      </w:r>
      <w:r w:rsidR="005D7D52">
        <w:rPr>
          <w:rFonts w:ascii="Times New Roman" w:hAnsi="Times New Roman" w:cs="Times New Roman"/>
          <w:sz w:val="24"/>
          <w:szCs w:val="24"/>
        </w:rPr>
        <w:t>s</w:t>
      </w:r>
      <w:r w:rsidR="0029688B">
        <w:rPr>
          <w:rFonts w:ascii="Times New Roman" w:hAnsi="Times New Roman" w:cs="Times New Roman" w:hint="eastAsia"/>
          <w:sz w:val="24"/>
          <w:szCs w:val="24"/>
        </w:rPr>
        <w:t>:</w:t>
      </w:r>
      <w:r w:rsidR="00931103" w:rsidRPr="00E23663">
        <w:rPr>
          <w:rFonts w:ascii="Times New Roman" w:hAnsi="Times New Roman" w:cs="Times New Roman"/>
          <w:sz w:val="24"/>
          <w:szCs w:val="24"/>
        </w:rPr>
        <w:t xml:space="preserve"> (A) 1.5:1, (</w:t>
      </w:r>
      <w:r w:rsidR="00843848" w:rsidRPr="00E23663">
        <w:rPr>
          <w:rFonts w:ascii="Times New Roman" w:hAnsi="Times New Roman" w:cs="Times New Roman"/>
          <w:sz w:val="24"/>
          <w:szCs w:val="24"/>
        </w:rPr>
        <w:t>B</w:t>
      </w:r>
      <w:r w:rsidR="00931103" w:rsidRPr="00E23663">
        <w:rPr>
          <w:rFonts w:ascii="Times New Roman" w:hAnsi="Times New Roman" w:cs="Times New Roman"/>
          <w:sz w:val="24"/>
          <w:szCs w:val="24"/>
        </w:rPr>
        <w:t>) 1:1 and (</w:t>
      </w:r>
      <w:r w:rsidR="005B209D" w:rsidRPr="00E23663">
        <w:rPr>
          <w:rFonts w:ascii="Times New Roman" w:hAnsi="Times New Roman" w:cs="Times New Roman"/>
          <w:sz w:val="24"/>
          <w:szCs w:val="24"/>
        </w:rPr>
        <w:t>C</w:t>
      </w:r>
      <w:r w:rsidR="00931103" w:rsidRPr="00E23663">
        <w:rPr>
          <w:rFonts w:ascii="Times New Roman" w:hAnsi="Times New Roman" w:cs="Times New Roman"/>
          <w:sz w:val="24"/>
          <w:szCs w:val="24"/>
        </w:rPr>
        <w:t xml:space="preserve">) 1: 1.5. </w:t>
      </w:r>
      <w:r w:rsidR="00644BAD" w:rsidRPr="00E23663">
        <w:rPr>
          <w:rFonts w:ascii="Times New Roman" w:hAnsi="Times New Roman" w:cs="Times New Roman"/>
          <w:sz w:val="24"/>
          <w:szCs w:val="24"/>
        </w:rPr>
        <w:t xml:space="preserve">Ethanol/water ratio </w:t>
      </w:r>
      <w:r w:rsidR="0029688B">
        <w:rPr>
          <w:rFonts w:ascii="Times New Roman" w:hAnsi="Times New Roman" w:cs="Times New Roman"/>
          <w:sz w:val="24"/>
          <w:szCs w:val="24"/>
        </w:rPr>
        <w:t xml:space="preserve">could </w:t>
      </w:r>
      <w:r w:rsidR="00B16BF2" w:rsidRPr="00E23663">
        <w:rPr>
          <w:rFonts w:ascii="Times New Roman" w:hAnsi="Times New Roman" w:cs="Times New Roman"/>
          <w:sz w:val="24"/>
          <w:szCs w:val="24"/>
        </w:rPr>
        <w:t xml:space="preserve">alter the size of </w:t>
      </w:r>
      <w:r w:rsidR="00FF3551">
        <w:rPr>
          <w:rFonts w:ascii="Times New Roman" w:hAnsi="Times New Roman" w:cs="Times New Roman"/>
          <w:sz w:val="24"/>
          <w:szCs w:val="24"/>
        </w:rPr>
        <w:t>TMB droplets</w:t>
      </w:r>
      <w:r w:rsidR="004E7554" w:rsidRPr="00E23663">
        <w:rPr>
          <w:rFonts w:ascii="Times New Roman" w:hAnsi="Times New Roman" w:cs="Times New Roman"/>
          <w:sz w:val="24"/>
          <w:szCs w:val="24"/>
        </w:rPr>
        <w:t xml:space="preserve">, leading to different </w:t>
      </w:r>
      <w:r w:rsidR="007B3949" w:rsidRPr="00E23663">
        <w:rPr>
          <w:rFonts w:ascii="Times New Roman" w:hAnsi="Times New Roman" w:cs="Times New Roman"/>
          <w:sz w:val="24"/>
          <w:szCs w:val="24"/>
        </w:rPr>
        <w:t>particle-</w:t>
      </w:r>
      <w:r w:rsidR="006E44C0">
        <w:rPr>
          <w:rFonts w:ascii="Times New Roman" w:hAnsi="Times New Roman" w:cs="Times New Roman"/>
          <w:sz w:val="24"/>
          <w:szCs w:val="24"/>
        </w:rPr>
        <w:t>droplet</w:t>
      </w:r>
      <w:r w:rsidR="007B3949" w:rsidRPr="00E23663">
        <w:rPr>
          <w:rFonts w:ascii="Times New Roman" w:hAnsi="Times New Roman" w:cs="Times New Roman"/>
          <w:sz w:val="24"/>
          <w:szCs w:val="24"/>
        </w:rPr>
        <w:t xml:space="preserve"> interactions and varied </w:t>
      </w:r>
      <w:r w:rsidR="00F46E60" w:rsidRPr="00E23663">
        <w:rPr>
          <w:rFonts w:ascii="Times New Roman" w:hAnsi="Times New Roman" w:cs="Times New Roman"/>
          <w:sz w:val="24"/>
          <w:szCs w:val="24"/>
        </w:rPr>
        <w:t>structures</w:t>
      </w:r>
      <w:r w:rsidR="00931103" w:rsidRPr="00E23663">
        <w:rPr>
          <w:rFonts w:ascii="Times New Roman" w:hAnsi="Times New Roman" w:cs="Times New Roman"/>
          <w:sz w:val="24"/>
          <w:szCs w:val="24"/>
        </w:rPr>
        <w:t>.</w:t>
      </w:r>
    </w:p>
    <w:p w14:paraId="15D01157" w14:textId="292037AE" w:rsidR="0099695A" w:rsidRPr="005D7D52" w:rsidRDefault="0099695A">
      <w:pPr>
        <w:tabs>
          <w:tab w:val="center" w:pos="1149"/>
        </w:tabs>
        <w:rPr>
          <w:rFonts w:ascii="Times New Roman" w:hAnsi="Times New Roman" w:cs="Times New Roman"/>
          <w:kern w:val="0"/>
          <w:sz w:val="24"/>
          <w:szCs w:val="24"/>
        </w:rPr>
      </w:pPr>
    </w:p>
    <w:p w14:paraId="5404D072" w14:textId="77777777" w:rsidR="00EC13C2" w:rsidRPr="00E23663" w:rsidRDefault="00EC13C2">
      <w:pPr>
        <w:tabs>
          <w:tab w:val="center" w:pos="1149"/>
        </w:tabs>
        <w:rPr>
          <w:rFonts w:ascii="Times New Roman" w:hAnsi="Times New Roman" w:cs="Times New Roman"/>
          <w:kern w:val="0"/>
          <w:sz w:val="24"/>
          <w:szCs w:val="24"/>
        </w:rPr>
      </w:pPr>
    </w:p>
    <w:p w14:paraId="002F8482" w14:textId="72FCBFAF" w:rsidR="00C11BA6" w:rsidRPr="00E23663" w:rsidRDefault="00B83778">
      <w:pPr>
        <w:rPr>
          <w:rFonts w:ascii="Times New Roman" w:eastAsiaTheme="minorHAnsi" w:hAnsi="Times New Roman" w:cs="Times New Roman"/>
          <w:b/>
          <w:bCs/>
          <w:sz w:val="24"/>
          <w:szCs w:val="24"/>
        </w:rPr>
      </w:pPr>
      <w:r w:rsidRPr="00E23663">
        <w:rPr>
          <w:rFonts w:ascii="Times New Roman" w:eastAsiaTheme="minorHAnsi" w:hAnsi="Times New Roman" w:cs="Times New Roman"/>
          <w:b/>
          <w:bCs/>
          <w:sz w:val="24"/>
          <w:szCs w:val="24"/>
        </w:rPr>
        <w:t>Supplementary References</w:t>
      </w:r>
    </w:p>
    <w:p w14:paraId="35A0CB64" w14:textId="58907D41" w:rsidR="009926EF" w:rsidRPr="00E23663" w:rsidRDefault="00A423DB" w:rsidP="009926EF">
      <w:pPr>
        <w:pStyle w:val="EndNoteBibliography"/>
        <w:ind w:left="720" w:hanging="720"/>
        <w:rPr>
          <w:rFonts w:ascii="Times New Roman" w:hAnsi="Times New Roman" w:cs="Times New Roman"/>
          <w:noProof/>
        </w:rPr>
      </w:pPr>
      <w:r w:rsidRPr="00E23663">
        <w:rPr>
          <w:rFonts w:ascii="Times New Roman" w:hAnsi="Times New Roman" w:cs="Times New Roman"/>
          <w:sz w:val="24"/>
          <w:szCs w:val="24"/>
        </w:rPr>
        <w:fldChar w:fldCharType="begin"/>
      </w:r>
      <w:r w:rsidRPr="00E23663">
        <w:rPr>
          <w:rFonts w:ascii="Times New Roman" w:hAnsi="Times New Roman" w:cs="Times New Roman"/>
          <w:sz w:val="24"/>
          <w:szCs w:val="24"/>
        </w:rPr>
        <w:instrText xml:space="preserve"> ADDIN EN.REFLIST </w:instrText>
      </w:r>
      <w:r w:rsidRPr="00E23663">
        <w:rPr>
          <w:rFonts w:ascii="Times New Roman" w:hAnsi="Times New Roman" w:cs="Times New Roman"/>
          <w:sz w:val="24"/>
          <w:szCs w:val="24"/>
        </w:rPr>
        <w:fldChar w:fldCharType="separate"/>
      </w:r>
      <w:r w:rsidR="009926EF" w:rsidRPr="00E23663">
        <w:rPr>
          <w:rFonts w:ascii="Times New Roman" w:hAnsi="Times New Roman" w:cs="Times New Roman"/>
          <w:noProof/>
        </w:rPr>
        <w:t>1</w:t>
      </w:r>
      <w:r w:rsidR="009926EF" w:rsidRPr="00E23663">
        <w:rPr>
          <w:rFonts w:ascii="Times New Roman" w:hAnsi="Times New Roman" w:cs="Times New Roman"/>
          <w:noProof/>
        </w:rPr>
        <w:tab/>
        <w:t>Yue, Q.</w:t>
      </w:r>
      <w:r w:rsidR="009926EF" w:rsidRPr="00E23663">
        <w:rPr>
          <w:rFonts w:ascii="Times New Roman" w:hAnsi="Times New Roman" w:cs="Times New Roman"/>
          <w:i/>
          <w:noProof/>
        </w:rPr>
        <w:t xml:space="preserve"> et al.</w:t>
      </w:r>
      <w:r w:rsidR="009926EF" w:rsidRPr="00E23663">
        <w:rPr>
          <w:rFonts w:ascii="Times New Roman" w:hAnsi="Times New Roman" w:cs="Times New Roman"/>
          <w:noProof/>
        </w:rPr>
        <w:t xml:space="preserve"> An </w:t>
      </w:r>
      <w:r w:rsidR="00FB42C2" w:rsidRPr="00E23663">
        <w:rPr>
          <w:rFonts w:ascii="Times New Roman" w:hAnsi="Times New Roman" w:cs="Times New Roman"/>
          <w:noProof/>
        </w:rPr>
        <w:t>interface coassembly in biliquid phase: toward core-shell magnetic mesoporous silica microspheres with tunable pore size</w:t>
      </w:r>
      <w:r w:rsidR="009926EF" w:rsidRPr="00E23663">
        <w:rPr>
          <w:rFonts w:ascii="Times New Roman" w:hAnsi="Times New Roman" w:cs="Times New Roman"/>
          <w:noProof/>
        </w:rPr>
        <w:t xml:space="preserve">. </w:t>
      </w:r>
      <w:r w:rsidR="009926EF" w:rsidRPr="00E23663">
        <w:rPr>
          <w:rFonts w:ascii="Times New Roman" w:hAnsi="Times New Roman" w:cs="Times New Roman"/>
          <w:i/>
          <w:noProof/>
        </w:rPr>
        <w:t>J</w:t>
      </w:r>
      <w:r w:rsidR="00FB42C2">
        <w:rPr>
          <w:rFonts w:ascii="Times New Roman" w:hAnsi="Times New Roman" w:cs="Times New Roman"/>
          <w:i/>
          <w:noProof/>
        </w:rPr>
        <w:t>.</w:t>
      </w:r>
      <w:r w:rsidR="009926EF" w:rsidRPr="00E23663">
        <w:rPr>
          <w:rFonts w:ascii="Times New Roman" w:hAnsi="Times New Roman" w:cs="Times New Roman"/>
          <w:i/>
          <w:noProof/>
        </w:rPr>
        <w:t xml:space="preserve"> Am</w:t>
      </w:r>
      <w:r w:rsidR="00FB42C2">
        <w:rPr>
          <w:rFonts w:ascii="Times New Roman" w:hAnsi="Times New Roman" w:cs="Times New Roman"/>
          <w:i/>
          <w:noProof/>
        </w:rPr>
        <w:t>.</w:t>
      </w:r>
      <w:r w:rsidR="009926EF" w:rsidRPr="00E23663">
        <w:rPr>
          <w:rFonts w:ascii="Times New Roman" w:hAnsi="Times New Roman" w:cs="Times New Roman"/>
          <w:i/>
          <w:noProof/>
        </w:rPr>
        <w:t xml:space="preserve"> Chem</w:t>
      </w:r>
      <w:r w:rsidR="00FB42C2">
        <w:rPr>
          <w:rFonts w:ascii="Times New Roman" w:hAnsi="Times New Roman" w:cs="Times New Roman"/>
          <w:i/>
          <w:noProof/>
        </w:rPr>
        <w:t>.</w:t>
      </w:r>
      <w:r w:rsidR="009926EF" w:rsidRPr="00E23663">
        <w:rPr>
          <w:rFonts w:ascii="Times New Roman" w:hAnsi="Times New Roman" w:cs="Times New Roman"/>
          <w:i/>
          <w:noProof/>
        </w:rPr>
        <w:t xml:space="preserve"> Soc</w:t>
      </w:r>
      <w:r w:rsidR="00FB42C2">
        <w:rPr>
          <w:rFonts w:ascii="Times New Roman" w:hAnsi="Times New Roman" w:cs="Times New Roman"/>
          <w:i/>
          <w:noProof/>
        </w:rPr>
        <w:t>.</w:t>
      </w:r>
      <w:r w:rsidR="009926EF" w:rsidRPr="00E23663">
        <w:rPr>
          <w:rFonts w:ascii="Times New Roman" w:hAnsi="Times New Roman" w:cs="Times New Roman"/>
          <w:noProof/>
        </w:rPr>
        <w:t xml:space="preserve"> </w:t>
      </w:r>
      <w:r w:rsidR="009926EF" w:rsidRPr="00E23663">
        <w:rPr>
          <w:rFonts w:ascii="Times New Roman" w:hAnsi="Times New Roman" w:cs="Times New Roman"/>
          <w:b/>
          <w:noProof/>
        </w:rPr>
        <w:t>137</w:t>
      </w:r>
      <w:r w:rsidR="009926EF" w:rsidRPr="00E23663">
        <w:rPr>
          <w:rFonts w:ascii="Times New Roman" w:hAnsi="Times New Roman" w:cs="Times New Roman"/>
          <w:noProof/>
        </w:rPr>
        <w:t>, 13282-13289 (2015).</w:t>
      </w:r>
    </w:p>
    <w:p w14:paraId="52FAAAC7" w14:textId="097B2057" w:rsidR="009926EF" w:rsidRPr="00E23663" w:rsidRDefault="009926EF" w:rsidP="009926EF">
      <w:pPr>
        <w:pStyle w:val="EndNoteBibliography"/>
        <w:ind w:left="720" w:hanging="720"/>
        <w:rPr>
          <w:rFonts w:ascii="Times New Roman" w:hAnsi="Times New Roman" w:cs="Times New Roman"/>
          <w:noProof/>
        </w:rPr>
      </w:pPr>
      <w:r w:rsidRPr="00E23663">
        <w:rPr>
          <w:rFonts w:ascii="Times New Roman" w:hAnsi="Times New Roman" w:cs="Times New Roman"/>
          <w:noProof/>
        </w:rPr>
        <w:t>2</w:t>
      </w:r>
      <w:r w:rsidRPr="00E23663">
        <w:rPr>
          <w:rFonts w:ascii="Times New Roman" w:hAnsi="Times New Roman" w:cs="Times New Roman"/>
          <w:noProof/>
        </w:rPr>
        <w:tab/>
        <w:t>Xu, C.</w:t>
      </w:r>
      <w:r w:rsidRPr="00E23663">
        <w:rPr>
          <w:rFonts w:ascii="Times New Roman" w:hAnsi="Times New Roman" w:cs="Times New Roman"/>
          <w:i/>
          <w:noProof/>
        </w:rPr>
        <w:t xml:space="preserve"> et al.</w:t>
      </w:r>
      <w:r w:rsidRPr="00E23663">
        <w:rPr>
          <w:rFonts w:ascii="Times New Roman" w:hAnsi="Times New Roman" w:cs="Times New Roman"/>
          <w:noProof/>
        </w:rPr>
        <w:t xml:space="preserve"> Core-</w:t>
      </w:r>
      <w:r w:rsidR="00FB42C2" w:rsidRPr="00E23663">
        <w:rPr>
          <w:rFonts w:ascii="Times New Roman" w:hAnsi="Times New Roman" w:cs="Times New Roman"/>
          <w:noProof/>
        </w:rPr>
        <w:t>cone structured monodispersed mesoporous silica nanoparticles with ultra-large cavity for protein delivery</w:t>
      </w:r>
      <w:r w:rsidRPr="00E23663">
        <w:rPr>
          <w:rFonts w:ascii="Times New Roman" w:hAnsi="Times New Roman" w:cs="Times New Roman"/>
          <w:noProof/>
        </w:rPr>
        <w:t xml:space="preserve">. </w:t>
      </w:r>
      <w:r w:rsidRPr="00E23663">
        <w:rPr>
          <w:rFonts w:ascii="Times New Roman" w:hAnsi="Times New Roman" w:cs="Times New Roman"/>
          <w:i/>
          <w:noProof/>
        </w:rPr>
        <w:t>Small</w:t>
      </w:r>
      <w:r w:rsidRPr="00E23663">
        <w:rPr>
          <w:rFonts w:ascii="Times New Roman" w:hAnsi="Times New Roman" w:cs="Times New Roman"/>
          <w:noProof/>
        </w:rPr>
        <w:t xml:space="preserve"> </w:t>
      </w:r>
      <w:r w:rsidRPr="00E23663">
        <w:rPr>
          <w:rFonts w:ascii="Times New Roman" w:hAnsi="Times New Roman" w:cs="Times New Roman"/>
          <w:b/>
          <w:noProof/>
        </w:rPr>
        <w:t>11</w:t>
      </w:r>
      <w:r w:rsidRPr="00E23663">
        <w:rPr>
          <w:rFonts w:ascii="Times New Roman" w:hAnsi="Times New Roman" w:cs="Times New Roman"/>
          <w:noProof/>
        </w:rPr>
        <w:t>, 5949-5955 (2015).</w:t>
      </w:r>
    </w:p>
    <w:p w14:paraId="5C887338" w14:textId="7DEBFE7D" w:rsidR="009926EF" w:rsidRPr="00E23663" w:rsidRDefault="009926EF" w:rsidP="009926EF">
      <w:pPr>
        <w:pStyle w:val="EndNoteBibliography"/>
        <w:ind w:left="720" w:hanging="720"/>
        <w:rPr>
          <w:rFonts w:ascii="Times New Roman" w:hAnsi="Times New Roman" w:cs="Times New Roman"/>
          <w:noProof/>
        </w:rPr>
      </w:pPr>
      <w:r w:rsidRPr="00E23663">
        <w:rPr>
          <w:rFonts w:ascii="Times New Roman" w:hAnsi="Times New Roman" w:cs="Times New Roman"/>
          <w:noProof/>
        </w:rPr>
        <w:t>3</w:t>
      </w:r>
      <w:r w:rsidRPr="00E23663">
        <w:rPr>
          <w:rFonts w:ascii="Times New Roman" w:hAnsi="Times New Roman" w:cs="Times New Roman"/>
          <w:noProof/>
        </w:rPr>
        <w:tab/>
        <w:t>Llopis-Lorente, A.</w:t>
      </w:r>
      <w:r w:rsidRPr="00E23663">
        <w:rPr>
          <w:rFonts w:ascii="Times New Roman" w:hAnsi="Times New Roman" w:cs="Times New Roman"/>
          <w:i/>
          <w:noProof/>
        </w:rPr>
        <w:t xml:space="preserve"> et al.</w:t>
      </w:r>
      <w:r w:rsidRPr="00E23663">
        <w:rPr>
          <w:rFonts w:ascii="Times New Roman" w:hAnsi="Times New Roman" w:cs="Times New Roman"/>
          <w:noProof/>
        </w:rPr>
        <w:t xml:space="preserve"> Interactive models of communication at the nanoscale using nanoparticles that talk to one another. </w:t>
      </w:r>
      <w:r w:rsidRPr="00E23663">
        <w:rPr>
          <w:rFonts w:ascii="Times New Roman" w:hAnsi="Times New Roman" w:cs="Times New Roman"/>
          <w:i/>
          <w:noProof/>
        </w:rPr>
        <w:t>Nat</w:t>
      </w:r>
      <w:r w:rsidR="00FB42C2">
        <w:rPr>
          <w:rFonts w:ascii="Times New Roman" w:hAnsi="Times New Roman" w:cs="Times New Roman"/>
          <w:i/>
          <w:noProof/>
        </w:rPr>
        <w:t>.</w:t>
      </w:r>
      <w:r w:rsidRPr="00E23663">
        <w:rPr>
          <w:rFonts w:ascii="Times New Roman" w:hAnsi="Times New Roman" w:cs="Times New Roman"/>
          <w:i/>
          <w:noProof/>
        </w:rPr>
        <w:t xml:space="preserve"> Commun</w:t>
      </w:r>
      <w:r w:rsidR="00FB42C2">
        <w:rPr>
          <w:rFonts w:ascii="Times New Roman" w:hAnsi="Times New Roman" w:cs="Times New Roman"/>
          <w:i/>
          <w:noProof/>
        </w:rPr>
        <w:t>.</w:t>
      </w:r>
      <w:r w:rsidRPr="00E23663">
        <w:rPr>
          <w:rFonts w:ascii="Times New Roman" w:hAnsi="Times New Roman" w:cs="Times New Roman"/>
          <w:noProof/>
        </w:rPr>
        <w:t xml:space="preserve"> </w:t>
      </w:r>
      <w:r w:rsidRPr="00E23663">
        <w:rPr>
          <w:rFonts w:ascii="Times New Roman" w:hAnsi="Times New Roman" w:cs="Times New Roman"/>
          <w:b/>
          <w:noProof/>
        </w:rPr>
        <w:t>8</w:t>
      </w:r>
      <w:r w:rsidRPr="00E23663">
        <w:rPr>
          <w:rFonts w:ascii="Times New Roman" w:hAnsi="Times New Roman" w:cs="Times New Roman"/>
          <w:noProof/>
        </w:rPr>
        <w:t>, 15511 (2017).</w:t>
      </w:r>
    </w:p>
    <w:p w14:paraId="300D99E1" w14:textId="75A81F24" w:rsidR="009926EF" w:rsidRPr="00E23663" w:rsidRDefault="009926EF" w:rsidP="009926EF">
      <w:pPr>
        <w:pStyle w:val="EndNoteBibliography"/>
        <w:ind w:left="720" w:hanging="720"/>
        <w:rPr>
          <w:rFonts w:ascii="Times New Roman" w:hAnsi="Times New Roman" w:cs="Times New Roman"/>
          <w:noProof/>
        </w:rPr>
      </w:pPr>
      <w:r w:rsidRPr="00E23663">
        <w:rPr>
          <w:rFonts w:ascii="Times New Roman" w:hAnsi="Times New Roman" w:cs="Times New Roman"/>
          <w:noProof/>
        </w:rPr>
        <w:t>4</w:t>
      </w:r>
      <w:r w:rsidRPr="00E23663">
        <w:rPr>
          <w:rFonts w:ascii="Times New Roman" w:hAnsi="Times New Roman" w:cs="Times New Roman"/>
          <w:noProof/>
        </w:rPr>
        <w:tab/>
        <w:t xml:space="preserve">Guan, B. Y., Zhang, S. L. &amp; Lou, X. W. D. Realization of </w:t>
      </w:r>
      <w:r w:rsidR="00FB42C2" w:rsidRPr="00E23663">
        <w:rPr>
          <w:rFonts w:ascii="Times New Roman" w:hAnsi="Times New Roman" w:cs="Times New Roman"/>
          <w:noProof/>
        </w:rPr>
        <w:t>walnut-shaped particles with macro-/mesoporous open channels through pore architecture manipulation and their use in electrocatalytic oxygen reduction</w:t>
      </w:r>
      <w:r w:rsidRPr="00E23663">
        <w:rPr>
          <w:rFonts w:ascii="Times New Roman" w:hAnsi="Times New Roman" w:cs="Times New Roman"/>
          <w:noProof/>
        </w:rPr>
        <w:t xml:space="preserve">. </w:t>
      </w:r>
      <w:r w:rsidRPr="00E23663">
        <w:rPr>
          <w:rFonts w:ascii="Times New Roman" w:hAnsi="Times New Roman" w:cs="Times New Roman"/>
          <w:i/>
          <w:noProof/>
        </w:rPr>
        <w:t>Angew</w:t>
      </w:r>
      <w:r w:rsidR="00FB42C2">
        <w:rPr>
          <w:rFonts w:ascii="Times New Roman" w:hAnsi="Times New Roman" w:cs="Times New Roman"/>
          <w:i/>
          <w:noProof/>
        </w:rPr>
        <w:t>.</w:t>
      </w:r>
      <w:r w:rsidRPr="00E23663">
        <w:rPr>
          <w:rFonts w:ascii="Times New Roman" w:hAnsi="Times New Roman" w:cs="Times New Roman"/>
          <w:i/>
          <w:noProof/>
        </w:rPr>
        <w:t xml:space="preserve"> Chem</w:t>
      </w:r>
      <w:r w:rsidR="00FB42C2">
        <w:rPr>
          <w:rFonts w:ascii="Times New Roman" w:hAnsi="Times New Roman" w:cs="Times New Roman"/>
          <w:i/>
          <w:noProof/>
        </w:rPr>
        <w:t>. Int. Ed.</w:t>
      </w:r>
      <w:r w:rsidRPr="00E23663">
        <w:rPr>
          <w:rFonts w:ascii="Times New Roman" w:hAnsi="Times New Roman" w:cs="Times New Roman"/>
          <w:noProof/>
        </w:rPr>
        <w:t xml:space="preserve"> </w:t>
      </w:r>
      <w:r w:rsidRPr="00E23663">
        <w:rPr>
          <w:rFonts w:ascii="Times New Roman" w:hAnsi="Times New Roman" w:cs="Times New Roman"/>
          <w:b/>
          <w:noProof/>
        </w:rPr>
        <w:t>57</w:t>
      </w:r>
      <w:r w:rsidRPr="00E23663">
        <w:rPr>
          <w:rFonts w:ascii="Times New Roman" w:hAnsi="Times New Roman" w:cs="Times New Roman"/>
          <w:noProof/>
        </w:rPr>
        <w:t>, 6176-6180 (2018).</w:t>
      </w:r>
    </w:p>
    <w:p w14:paraId="5B19D67D" w14:textId="01086BEE" w:rsidR="009926EF" w:rsidRPr="00E23663" w:rsidRDefault="009926EF" w:rsidP="009926EF">
      <w:pPr>
        <w:pStyle w:val="EndNoteBibliography"/>
        <w:ind w:left="720" w:hanging="720"/>
        <w:rPr>
          <w:rFonts w:ascii="Times New Roman" w:hAnsi="Times New Roman" w:cs="Times New Roman"/>
          <w:noProof/>
        </w:rPr>
      </w:pPr>
      <w:r w:rsidRPr="00E23663">
        <w:rPr>
          <w:rFonts w:ascii="Times New Roman" w:hAnsi="Times New Roman" w:cs="Times New Roman"/>
          <w:noProof/>
        </w:rPr>
        <w:t>5</w:t>
      </w:r>
      <w:r w:rsidRPr="00E23663">
        <w:rPr>
          <w:rFonts w:ascii="Times New Roman" w:hAnsi="Times New Roman" w:cs="Times New Roman"/>
          <w:noProof/>
        </w:rPr>
        <w:tab/>
        <w:t xml:space="preserve">Guan, B. Y., Yu, L. &amp; Lou, X. W. Formation of </w:t>
      </w:r>
      <w:r w:rsidR="00D67860" w:rsidRPr="00E23663">
        <w:rPr>
          <w:rFonts w:ascii="Times New Roman" w:hAnsi="Times New Roman" w:cs="Times New Roman"/>
          <w:noProof/>
        </w:rPr>
        <w:t>asymmetric bowl-like mesoporous particles via emulsion-induced interface anisotropic assembly</w:t>
      </w:r>
      <w:r w:rsidRPr="00E23663">
        <w:rPr>
          <w:rFonts w:ascii="Times New Roman" w:hAnsi="Times New Roman" w:cs="Times New Roman"/>
          <w:noProof/>
        </w:rPr>
        <w:t xml:space="preserve">. </w:t>
      </w:r>
      <w:r w:rsidRPr="00E23663">
        <w:rPr>
          <w:rFonts w:ascii="Times New Roman" w:hAnsi="Times New Roman" w:cs="Times New Roman"/>
          <w:i/>
          <w:noProof/>
        </w:rPr>
        <w:t>J</w:t>
      </w:r>
      <w:r w:rsidR="00D67860">
        <w:rPr>
          <w:rFonts w:ascii="Times New Roman" w:hAnsi="Times New Roman" w:cs="Times New Roman"/>
          <w:i/>
          <w:noProof/>
        </w:rPr>
        <w:t>.</w:t>
      </w:r>
      <w:r w:rsidRPr="00E23663">
        <w:rPr>
          <w:rFonts w:ascii="Times New Roman" w:hAnsi="Times New Roman" w:cs="Times New Roman"/>
          <w:i/>
          <w:noProof/>
        </w:rPr>
        <w:t xml:space="preserve"> Am</w:t>
      </w:r>
      <w:r w:rsidR="00D67860">
        <w:rPr>
          <w:rFonts w:ascii="Times New Roman" w:hAnsi="Times New Roman" w:cs="Times New Roman"/>
          <w:i/>
          <w:noProof/>
        </w:rPr>
        <w:t>.</w:t>
      </w:r>
      <w:r w:rsidRPr="00E23663">
        <w:rPr>
          <w:rFonts w:ascii="Times New Roman" w:hAnsi="Times New Roman" w:cs="Times New Roman"/>
          <w:i/>
          <w:noProof/>
        </w:rPr>
        <w:t xml:space="preserve"> Chem</w:t>
      </w:r>
      <w:r w:rsidR="00D67860">
        <w:rPr>
          <w:rFonts w:ascii="Times New Roman" w:hAnsi="Times New Roman" w:cs="Times New Roman"/>
          <w:i/>
          <w:noProof/>
        </w:rPr>
        <w:t>.</w:t>
      </w:r>
      <w:r w:rsidRPr="00E23663">
        <w:rPr>
          <w:rFonts w:ascii="Times New Roman" w:hAnsi="Times New Roman" w:cs="Times New Roman"/>
          <w:i/>
          <w:noProof/>
        </w:rPr>
        <w:t xml:space="preserve"> Soc</w:t>
      </w:r>
      <w:r w:rsidR="00D67860">
        <w:rPr>
          <w:rFonts w:ascii="Times New Roman" w:hAnsi="Times New Roman" w:cs="Times New Roman"/>
          <w:i/>
          <w:noProof/>
        </w:rPr>
        <w:t>.</w:t>
      </w:r>
      <w:r w:rsidRPr="00E23663">
        <w:rPr>
          <w:rFonts w:ascii="Times New Roman" w:hAnsi="Times New Roman" w:cs="Times New Roman"/>
          <w:noProof/>
        </w:rPr>
        <w:t xml:space="preserve"> </w:t>
      </w:r>
      <w:r w:rsidRPr="00E23663">
        <w:rPr>
          <w:rFonts w:ascii="Times New Roman" w:hAnsi="Times New Roman" w:cs="Times New Roman"/>
          <w:b/>
          <w:noProof/>
        </w:rPr>
        <w:t>138</w:t>
      </w:r>
      <w:r w:rsidRPr="00E23663">
        <w:rPr>
          <w:rFonts w:ascii="Times New Roman" w:hAnsi="Times New Roman" w:cs="Times New Roman"/>
          <w:noProof/>
        </w:rPr>
        <w:t>, 11306-11311 (2016).</w:t>
      </w:r>
    </w:p>
    <w:p w14:paraId="68290E30" w14:textId="19E764F2" w:rsidR="009926EF" w:rsidRPr="00E23663" w:rsidRDefault="009926EF" w:rsidP="009926EF">
      <w:pPr>
        <w:pStyle w:val="EndNoteBibliography"/>
        <w:ind w:left="720" w:hanging="720"/>
        <w:rPr>
          <w:rFonts w:ascii="Times New Roman" w:hAnsi="Times New Roman" w:cs="Times New Roman"/>
          <w:noProof/>
        </w:rPr>
      </w:pPr>
      <w:r w:rsidRPr="00E23663">
        <w:rPr>
          <w:rFonts w:ascii="Times New Roman" w:hAnsi="Times New Roman" w:cs="Times New Roman"/>
          <w:noProof/>
        </w:rPr>
        <w:lastRenderedPageBreak/>
        <w:t>6</w:t>
      </w:r>
      <w:r w:rsidRPr="00E23663">
        <w:rPr>
          <w:rFonts w:ascii="Times New Roman" w:hAnsi="Times New Roman" w:cs="Times New Roman"/>
          <w:noProof/>
        </w:rPr>
        <w:tab/>
        <w:t xml:space="preserve">Zheng, X., Chen, F., Zhang, J. &amp; Cai, K. Silica-assisted incorporation of polydopamine into the framework of porous nanocarriers by a facile one-pot synthesis. </w:t>
      </w:r>
      <w:r w:rsidRPr="00E23663">
        <w:rPr>
          <w:rFonts w:ascii="Times New Roman" w:hAnsi="Times New Roman" w:cs="Times New Roman"/>
          <w:i/>
          <w:noProof/>
        </w:rPr>
        <w:t>J</w:t>
      </w:r>
      <w:r w:rsidR="00D67860">
        <w:rPr>
          <w:rFonts w:ascii="Times New Roman" w:hAnsi="Times New Roman" w:cs="Times New Roman"/>
          <w:i/>
          <w:noProof/>
        </w:rPr>
        <w:t>.</w:t>
      </w:r>
      <w:r w:rsidRPr="00E23663">
        <w:rPr>
          <w:rFonts w:ascii="Times New Roman" w:hAnsi="Times New Roman" w:cs="Times New Roman"/>
          <w:i/>
          <w:noProof/>
        </w:rPr>
        <w:t xml:space="preserve"> Mater</w:t>
      </w:r>
      <w:r w:rsidR="00D67860">
        <w:rPr>
          <w:rFonts w:ascii="Times New Roman" w:hAnsi="Times New Roman" w:cs="Times New Roman"/>
          <w:i/>
          <w:noProof/>
        </w:rPr>
        <w:t>.</w:t>
      </w:r>
      <w:r w:rsidRPr="00E23663">
        <w:rPr>
          <w:rFonts w:ascii="Times New Roman" w:hAnsi="Times New Roman" w:cs="Times New Roman"/>
          <w:i/>
          <w:noProof/>
        </w:rPr>
        <w:t xml:space="preserve"> Chem</w:t>
      </w:r>
      <w:r w:rsidR="00D67860">
        <w:rPr>
          <w:rFonts w:ascii="Times New Roman" w:hAnsi="Times New Roman" w:cs="Times New Roman"/>
          <w:i/>
          <w:noProof/>
        </w:rPr>
        <w:t>.</w:t>
      </w:r>
      <w:r w:rsidRPr="00E23663">
        <w:rPr>
          <w:rFonts w:ascii="Times New Roman" w:hAnsi="Times New Roman" w:cs="Times New Roman"/>
          <w:i/>
          <w:noProof/>
        </w:rPr>
        <w:t xml:space="preserve"> B</w:t>
      </w:r>
      <w:r w:rsidRPr="00E23663">
        <w:rPr>
          <w:rFonts w:ascii="Times New Roman" w:hAnsi="Times New Roman" w:cs="Times New Roman"/>
          <w:noProof/>
        </w:rPr>
        <w:t xml:space="preserve"> </w:t>
      </w:r>
      <w:r w:rsidRPr="00E23663">
        <w:rPr>
          <w:rFonts w:ascii="Times New Roman" w:hAnsi="Times New Roman" w:cs="Times New Roman"/>
          <w:b/>
          <w:noProof/>
        </w:rPr>
        <w:t>4</w:t>
      </w:r>
      <w:r w:rsidRPr="00E23663">
        <w:rPr>
          <w:rFonts w:ascii="Times New Roman" w:hAnsi="Times New Roman" w:cs="Times New Roman"/>
          <w:noProof/>
        </w:rPr>
        <w:t>, 2435-2443 (2016).</w:t>
      </w:r>
    </w:p>
    <w:p w14:paraId="1C7B6FE4" w14:textId="0738520F" w:rsidR="009926EF" w:rsidRPr="00E23663" w:rsidRDefault="009926EF" w:rsidP="009926EF">
      <w:pPr>
        <w:pStyle w:val="EndNoteBibliography"/>
        <w:ind w:left="720" w:hanging="720"/>
        <w:rPr>
          <w:rFonts w:ascii="Times New Roman" w:hAnsi="Times New Roman" w:cs="Times New Roman"/>
          <w:noProof/>
        </w:rPr>
      </w:pPr>
      <w:r w:rsidRPr="00E23663">
        <w:rPr>
          <w:rFonts w:ascii="Times New Roman" w:hAnsi="Times New Roman" w:cs="Times New Roman"/>
          <w:noProof/>
        </w:rPr>
        <w:t>7</w:t>
      </w:r>
      <w:r w:rsidRPr="00E23663">
        <w:rPr>
          <w:rFonts w:ascii="Times New Roman" w:hAnsi="Times New Roman" w:cs="Times New Roman"/>
          <w:noProof/>
        </w:rPr>
        <w:tab/>
        <w:t xml:space="preserve">Yu, B., Wang, D. A., Ye, Q., Zhou, F. &amp; Liu, W. </w:t>
      </w:r>
      <w:bookmarkStart w:id="19" w:name="OLE_LINK11"/>
      <w:bookmarkStart w:id="20" w:name="OLE_LINK12"/>
      <w:r w:rsidRPr="00E23663">
        <w:rPr>
          <w:rFonts w:ascii="Times New Roman" w:hAnsi="Times New Roman" w:cs="Times New Roman"/>
          <w:noProof/>
        </w:rPr>
        <w:t>Robust polydopamine nano/microcapsules and their loading and release behavior</w:t>
      </w:r>
      <w:bookmarkEnd w:id="19"/>
      <w:bookmarkEnd w:id="20"/>
      <w:r w:rsidRPr="00E23663">
        <w:rPr>
          <w:rFonts w:ascii="Times New Roman" w:hAnsi="Times New Roman" w:cs="Times New Roman"/>
          <w:noProof/>
        </w:rPr>
        <w:t xml:space="preserve">. </w:t>
      </w:r>
      <w:r w:rsidRPr="00E23663">
        <w:rPr>
          <w:rFonts w:ascii="Times New Roman" w:hAnsi="Times New Roman" w:cs="Times New Roman"/>
          <w:i/>
          <w:noProof/>
        </w:rPr>
        <w:t>Chem</w:t>
      </w:r>
      <w:r w:rsidR="00D67860">
        <w:rPr>
          <w:rFonts w:ascii="Times New Roman" w:hAnsi="Times New Roman" w:cs="Times New Roman"/>
          <w:i/>
          <w:noProof/>
        </w:rPr>
        <w:t>.</w:t>
      </w:r>
      <w:r w:rsidRPr="00E23663">
        <w:rPr>
          <w:rFonts w:ascii="Times New Roman" w:hAnsi="Times New Roman" w:cs="Times New Roman"/>
          <w:i/>
          <w:noProof/>
        </w:rPr>
        <w:t xml:space="preserve"> Commun</w:t>
      </w:r>
      <w:r w:rsidR="00D67860">
        <w:rPr>
          <w:rFonts w:ascii="Times New Roman" w:hAnsi="Times New Roman" w:cs="Times New Roman"/>
          <w:i/>
          <w:noProof/>
        </w:rPr>
        <w:t>.</w:t>
      </w:r>
      <w:r w:rsidRPr="00E23663">
        <w:rPr>
          <w:rFonts w:ascii="Times New Roman" w:hAnsi="Times New Roman" w:cs="Times New Roman"/>
          <w:noProof/>
        </w:rPr>
        <w:t xml:space="preserve"> </w:t>
      </w:r>
      <w:r w:rsidR="00D01D0B" w:rsidRPr="00D01D0B">
        <w:rPr>
          <w:rFonts w:ascii="Times New Roman" w:hAnsi="Times New Roman" w:cs="Times New Roman"/>
          <w:b/>
          <w:bCs/>
          <w:noProof/>
        </w:rPr>
        <w:t>44</w:t>
      </w:r>
      <w:r w:rsidR="00D01D0B">
        <w:rPr>
          <w:rFonts w:ascii="Times New Roman" w:hAnsi="Times New Roman" w:cs="Times New Roman"/>
          <w:noProof/>
        </w:rPr>
        <w:t xml:space="preserve">, </w:t>
      </w:r>
      <w:r w:rsidRPr="00E23663">
        <w:rPr>
          <w:rFonts w:ascii="Times New Roman" w:hAnsi="Times New Roman" w:cs="Times New Roman"/>
          <w:noProof/>
        </w:rPr>
        <w:t>6789-6791 (2009).</w:t>
      </w:r>
    </w:p>
    <w:p w14:paraId="517544BE" w14:textId="74DB4F3B" w:rsidR="00C11BA6" w:rsidRPr="00E23663" w:rsidRDefault="00A423DB">
      <w:pPr>
        <w:rPr>
          <w:rFonts w:ascii="Times New Roman" w:hAnsi="Times New Roman" w:cs="Times New Roman"/>
          <w:sz w:val="24"/>
          <w:szCs w:val="24"/>
        </w:rPr>
      </w:pPr>
      <w:r w:rsidRPr="00E23663">
        <w:rPr>
          <w:rFonts w:ascii="Times New Roman" w:hAnsi="Times New Roman" w:cs="Times New Roman"/>
          <w:sz w:val="24"/>
          <w:szCs w:val="24"/>
        </w:rPr>
        <w:fldChar w:fldCharType="end"/>
      </w:r>
    </w:p>
    <w:sectPr w:rsidR="00C11BA6" w:rsidRPr="00E2366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FC0908" w14:textId="77777777" w:rsidR="00FC7C8B" w:rsidRDefault="00FC7C8B" w:rsidP="000D03CA">
      <w:r>
        <w:separator/>
      </w:r>
    </w:p>
  </w:endnote>
  <w:endnote w:type="continuationSeparator" w:id="0">
    <w:p w14:paraId="21BFD5AC" w14:textId="77777777" w:rsidR="00FC7C8B" w:rsidRDefault="00FC7C8B" w:rsidP="000D03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278EB" w14:textId="77777777" w:rsidR="00FC7C8B" w:rsidRDefault="00FC7C8B" w:rsidP="000D03CA">
      <w:r>
        <w:separator/>
      </w:r>
    </w:p>
  </w:footnote>
  <w:footnote w:type="continuationSeparator" w:id="0">
    <w:p w14:paraId="3F3D98E5" w14:textId="77777777" w:rsidR="00FC7C8B" w:rsidRDefault="00FC7C8B" w:rsidP="000D03C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4"/>
  <w:doNotDisplayPageBoundaries/>
  <w:bordersDoNotSurroundHeader/>
  <w:bordersDoNotSurroundFooter/>
  <w:hideSpellingErrors/>
  <w:hideGrammaticalErrors/>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bc0MDUxMTM0NDc2NjRX0lEKTi0uzszPAykwrwUA9n8lliwAAAA="/>
    <w:docVar w:name="EN.InstantFormat" w:val="&lt;ENInstantFormat&gt;&lt;Enabled&gt;0&lt;/Enabled&gt;&lt;ScanUnformatted&gt;1&lt;/ScanUnformatted&gt;&lt;ScanChanges&gt;1&lt;/ScanChanges&gt;&lt;Suspended&gt;0&lt;/Suspended&gt;&lt;/ENInstantFormat&gt;"/>
    <w:docVar w:name="EN.Layout" w:val="&lt;ENLayout&gt;&lt;Style&gt;Nature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rxep9r9uaed2ae2zwp5z9dt099fzevxdrae&quot;&gt;My EndNote Library&lt;record-ids&gt;&lt;item&gt;1118&lt;/item&gt;&lt;item&gt;1357&lt;/item&gt;&lt;item&gt;1405&lt;/item&gt;&lt;item&gt;2155&lt;/item&gt;&lt;item&gt;2179&lt;/item&gt;&lt;item&gt;2544&lt;/item&gt;&lt;item&gt;2634&lt;/item&gt;&lt;/record-ids&gt;&lt;/item&gt;&lt;/Libraries&gt;"/>
  </w:docVars>
  <w:rsids>
    <w:rsidRoot w:val="006255EE"/>
    <w:rsid w:val="0000252A"/>
    <w:rsid w:val="00007E0B"/>
    <w:rsid w:val="00013F66"/>
    <w:rsid w:val="0001571D"/>
    <w:rsid w:val="00016019"/>
    <w:rsid w:val="0001648D"/>
    <w:rsid w:val="000164E1"/>
    <w:rsid w:val="00021CE2"/>
    <w:rsid w:val="0002554C"/>
    <w:rsid w:val="00032048"/>
    <w:rsid w:val="000331C0"/>
    <w:rsid w:val="00033712"/>
    <w:rsid w:val="000410EC"/>
    <w:rsid w:val="00042CD3"/>
    <w:rsid w:val="000436E7"/>
    <w:rsid w:val="00050A01"/>
    <w:rsid w:val="00052369"/>
    <w:rsid w:val="0005562A"/>
    <w:rsid w:val="000646CF"/>
    <w:rsid w:val="00064F83"/>
    <w:rsid w:val="00067DDB"/>
    <w:rsid w:val="000724CC"/>
    <w:rsid w:val="0007337B"/>
    <w:rsid w:val="00074871"/>
    <w:rsid w:val="00074BE8"/>
    <w:rsid w:val="0007603D"/>
    <w:rsid w:val="00076C15"/>
    <w:rsid w:val="000827A5"/>
    <w:rsid w:val="00086860"/>
    <w:rsid w:val="00087FB6"/>
    <w:rsid w:val="000928D6"/>
    <w:rsid w:val="0009503D"/>
    <w:rsid w:val="000963C2"/>
    <w:rsid w:val="00096D3B"/>
    <w:rsid w:val="000A1DE6"/>
    <w:rsid w:val="000A7736"/>
    <w:rsid w:val="000B0481"/>
    <w:rsid w:val="000B604B"/>
    <w:rsid w:val="000B67A2"/>
    <w:rsid w:val="000B7D79"/>
    <w:rsid w:val="000C187D"/>
    <w:rsid w:val="000C2A24"/>
    <w:rsid w:val="000C2CCE"/>
    <w:rsid w:val="000C3C64"/>
    <w:rsid w:val="000C628D"/>
    <w:rsid w:val="000C73DC"/>
    <w:rsid w:val="000D03CA"/>
    <w:rsid w:val="000D0E49"/>
    <w:rsid w:val="000D49BF"/>
    <w:rsid w:val="000D6669"/>
    <w:rsid w:val="000D6A50"/>
    <w:rsid w:val="000D7169"/>
    <w:rsid w:val="000D761A"/>
    <w:rsid w:val="000D7E06"/>
    <w:rsid w:val="000E11B3"/>
    <w:rsid w:val="000E3620"/>
    <w:rsid w:val="000E747F"/>
    <w:rsid w:val="000F076A"/>
    <w:rsid w:val="000F2931"/>
    <w:rsid w:val="000F36EC"/>
    <w:rsid w:val="000F5434"/>
    <w:rsid w:val="000F5538"/>
    <w:rsid w:val="000F6562"/>
    <w:rsid w:val="000F6AA8"/>
    <w:rsid w:val="00104F53"/>
    <w:rsid w:val="00112CFB"/>
    <w:rsid w:val="00116230"/>
    <w:rsid w:val="001163C0"/>
    <w:rsid w:val="0012429B"/>
    <w:rsid w:val="00125A4D"/>
    <w:rsid w:val="00125DE8"/>
    <w:rsid w:val="0012672F"/>
    <w:rsid w:val="0012708E"/>
    <w:rsid w:val="00134E34"/>
    <w:rsid w:val="00137866"/>
    <w:rsid w:val="0013786B"/>
    <w:rsid w:val="00140605"/>
    <w:rsid w:val="00143581"/>
    <w:rsid w:val="00145850"/>
    <w:rsid w:val="00146046"/>
    <w:rsid w:val="00147675"/>
    <w:rsid w:val="00147F5E"/>
    <w:rsid w:val="001514E4"/>
    <w:rsid w:val="00152A3C"/>
    <w:rsid w:val="0015497C"/>
    <w:rsid w:val="00156468"/>
    <w:rsid w:val="001577D4"/>
    <w:rsid w:val="00160759"/>
    <w:rsid w:val="00165AB2"/>
    <w:rsid w:val="00165D84"/>
    <w:rsid w:val="00166E25"/>
    <w:rsid w:val="0017316B"/>
    <w:rsid w:val="00173A54"/>
    <w:rsid w:val="00175544"/>
    <w:rsid w:val="00182291"/>
    <w:rsid w:val="001832CC"/>
    <w:rsid w:val="00185E70"/>
    <w:rsid w:val="00187A68"/>
    <w:rsid w:val="00191697"/>
    <w:rsid w:val="00192531"/>
    <w:rsid w:val="00192E51"/>
    <w:rsid w:val="001944ED"/>
    <w:rsid w:val="00195E5E"/>
    <w:rsid w:val="00197753"/>
    <w:rsid w:val="001979AC"/>
    <w:rsid w:val="001A0243"/>
    <w:rsid w:val="001A24B3"/>
    <w:rsid w:val="001A4090"/>
    <w:rsid w:val="001B29BF"/>
    <w:rsid w:val="001B5BCA"/>
    <w:rsid w:val="001C2E46"/>
    <w:rsid w:val="001C3645"/>
    <w:rsid w:val="001C56EF"/>
    <w:rsid w:val="001D6B4C"/>
    <w:rsid w:val="001E1C06"/>
    <w:rsid w:val="001E24BB"/>
    <w:rsid w:val="001E2FEA"/>
    <w:rsid w:val="001E4D7C"/>
    <w:rsid w:val="001E7C63"/>
    <w:rsid w:val="001F70AD"/>
    <w:rsid w:val="001F79FC"/>
    <w:rsid w:val="0020181E"/>
    <w:rsid w:val="00202B2B"/>
    <w:rsid w:val="002103D6"/>
    <w:rsid w:val="00210A72"/>
    <w:rsid w:val="002132C9"/>
    <w:rsid w:val="002169F4"/>
    <w:rsid w:val="00224FC6"/>
    <w:rsid w:val="002253F5"/>
    <w:rsid w:val="00225CF1"/>
    <w:rsid w:val="00226002"/>
    <w:rsid w:val="00231618"/>
    <w:rsid w:val="00237D28"/>
    <w:rsid w:val="00251DD9"/>
    <w:rsid w:val="0025226B"/>
    <w:rsid w:val="00254A1E"/>
    <w:rsid w:val="00254EAA"/>
    <w:rsid w:val="002579D4"/>
    <w:rsid w:val="00265DAE"/>
    <w:rsid w:val="0026779F"/>
    <w:rsid w:val="0027038B"/>
    <w:rsid w:val="0027154E"/>
    <w:rsid w:val="002722AA"/>
    <w:rsid w:val="00276418"/>
    <w:rsid w:val="00277A84"/>
    <w:rsid w:val="00284777"/>
    <w:rsid w:val="002851C7"/>
    <w:rsid w:val="00292D0E"/>
    <w:rsid w:val="0029688B"/>
    <w:rsid w:val="002A025C"/>
    <w:rsid w:val="002A0A27"/>
    <w:rsid w:val="002A136B"/>
    <w:rsid w:val="002A2376"/>
    <w:rsid w:val="002A23EF"/>
    <w:rsid w:val="002A39D4"/>
    <w:rsid w:val="002A4F35"/>
    <w:rsid w:val="002A5FCD"/>
    <w:rsid w:val="002A73C2"/>
    <w:rsid w:val="002B3F06"/>
    <w:rsid w:val="002B3F9A"/>
    <w:rsid w:val="002B6BD3"/>
    <w:rsid w:val="002C26D3"/>
    <w:rsid w:val="002C43BD"/>
    <w:rsid w:val="002C7538"/>
    <w:rsid w:val="002C7D0C"/>
    <w:rsid w:val="002C7EDD"/>
    <w:rsid w:val="002D0528"/>
    <w:rsid w:val="002D0DA4"/>
    <w:rsid w:val="002D1F64"/>
    <w:rsid w:val="002D6BCC"/>
    <w:rsid w:val="002E2450"/>
    <w:rsid w:val="002E7654"/>
    <w:rsid w:val="002F034D"/>
    <w:rsid w:val="003035BB"/>
    <w:rsid w:val="00303F76"/>
    <w:rsid w:val="00305707"/>
    <w:rsid w:val="003058F7"/>
    <w:rsid w:val="0031245D"/>
    <w:rsid w:val="00315C15"/>
    <w:rsid w:val="00316227"/>
    <w:rsid w:val="003244D4"/>
    <w:rsid w:val="003333C9"/>
    <w:rsid w:val="0033589F"/>
    <w:rsid w:val="00342C2C"/>
    <w:rsid w:val="003430CA"/>
    <w:rsid w:val="00343FD3"/>
    <w:rsid w:val="003443E3"/>
    <w:rsid w:val="003468FF"/>
    <w:rsid w:val="003518A3"/>
    <w:rsid w:val="00351FB1"/>
    <w:rsid w:val="00353325"/>
    <w:rsid w:val="00353559"/>
    <w:rsid w:val="003547A5"/>
    <w:rsid w:val="00357D65"/>
    <w:rsid w:val="00362D13"/>
    <w:rsid w:val="003717B3"/>
    <w:rsid w:val="00374AAC"/>
    <w:rsid w:val="00376227"/>
    <w:rsid w:val="0037744B"/>
    <w:rsid w:val="00380047"/>
    <w:rsid w:val="00382932"/>
    <w:rsid w:val="00382F3F"/>
    <w:rsid w:val="00390362"/>
    <w:rsid w:val="003950B3"/>
    <w:rsid w:val="003A35EB"/>
    <w:rsid w:val="003B3DC0"/>
    <w:rsid w:val="003B411D"/>
    <w:rsid w:val="003B45AB"/>
    <w:rsid w:val="003C634B"/>
    <w:rsid w:val="003D036E"/>
    <w:rsid w:val="003D12E6"/>
    <w:rsid w:val="003D3ECA"/>
    <w:rsid w:val="003D42B6"/>
    <w:rsid w:val="003D71C8"/>
    <w:rsid w:val="003D7DA3"/>
    <w:rsid w:val="003E3AD3"/>
    <w:rsid w:val="003E4E93"/>
    <w:rsid w:val="003E7054"/>
    <w:rsid w:val="003E7E6E"/>
    <w:rsid w:val="003F47BD"/>
    <w:rsid w:val="003F4DB9"/>
    <w:rsid w:val="003F5FD4"/>
    <w:rsid w:val="004008EC"/>
    <w:rsid w:val="00401DB5"/>
    <w:rsid w:val="00403050"/>
    <w:rsid w:val="004050E1"/>
    <w:rsid w:val="00406FCE"/>
    <w:rsid w:val="004071A5"/>
    <w:rsid w:val="0040734B"/>
    <w:rsid w:val="00410A5C"/>
    <w:rsid w:val="004144F5"/>
    <w:rsid w:val="00423916"/>
    <w:rsid w:val="00432D05"/>
    <w:rsid w:val="00442A7B"/>
    <w:rsid w:val="0045212B"/>
    <w:rsid w:val="004539D3"/>
    <w:rsid w:val="004541B0"/>
    <w:rsid w:val="00461EC1"/>
    <w:rsid w:val="00462AC9"/>
    <w:rsid w:val="004667B5"/>
    <w:rsid w:val="00466FDE"/>
    <w:rsid w:val="004674A8"/>
    <w:rsid w:val="00467A55"/>
    <w:rsid w:val="00472433"/>
    <w:rsid w:val="00475D87"/>
    <w:rsid w:val="00477B32"/>
    <w:rsid w:val="00480A08"/>
    <w:rsid w:val="004836C8"/>
    <w:rsid w:val="00486DA7"/>
    <w:rsid w:val="004921AA"/>
    <w:rsid w:val="0049446B"/>
    <w:rsid w:val="00497535"/>
    <w:rsid w:val="0049789E"/>
    <w:rsid w:val="00497DD6"/>
    <w:rsid w:val="004B1A6B"/>
    <w:rsid w:val="004B382C"/>
    <w:rsid w:val="004B6B7B"/>
    <w:rsid w:val="004C3164"/>
    <w:rsid w:val="004C758C"/>
    <w:rsid w:val="004D57F7"/>
    <w:rsid w:val="004D6010"/>
    <w:rsid w:val="004D6852"/>
    <w:rsid w:val="004D7C03"/>
    <w:rsid w:val="004E0551"/>
    <w:rsid w:val="004E119A"/>
    <w:rsid w:val="004E3C49"/>
    <w:rsid w:val="004E44D5"/>
    <w:rsid w:val="004E6013"/>
    <w:rsid w:val="004E65DF"/>
    <w:rsid w:val="004E7554"/>
    <w:rsid w:val="004F232A"/>
    <w:rsid w:val="004F34F1"/>
    <w:rsid w:val="004F37C8"/>
    <w:rsid w:val="004F5718"/>
    <w:rsid w:val="004F749F"/>
    <w:rsid w:val="00514DE8"/>
    <w:rsid w:val="00525012"/>
    <w:rsid w:val="00534262"/>
    <w:rsid w:val="00537D1C"/>
    <w:rsid w:val="00542315"/>
    <w:rsid w:val="0054399D"/>
    <w:rsid w:val="00547D5E"/>
    <w:rsid w:val="005528B1"/>
    <w:rsid w:val="00553964"/>
    <w:rsid w:val="00554CCB"/>
    <w:rsid w:val="00562DB9"/>
    <w:rsid w:val="00563A62"/>
    <w:rsid w:val="00563D55"/>
    <w:rsid w:val="005677AE"/>
    <w:rsid w:val="005714A8"/>
    <w:rsid w:val="00573DF3"/>
    <w:rsid w:val="00580A2D"/>
    <w:rsid w:val="00580DA7"/>
    <w:rsid w:val="00584E07"/>
    <w:rsid w:val="00585723"/>
    <w:rsid w:val="0058725E"/>
    <w:rsid w:val="00590758"/>
    <w:rsid w:val="00590C38"/>
    <w:rsid w:val="0059129E"/>
    <w:rsid w:val="00592325"/>
    <w:rsid w:val="00595175"/>
    <w:rsid w:val="0059734A"/>
    <w:rsid w:val="005A1B00"/>
    <w:rsid w:val="005A4A8C"/>
    <w:rsid w:val="005A4F68"/>
    <w:rsid w:val="005A5C89"/>
    <w:rsid w:val="005B1B81"/>
    <w:rsid w:val="005B209D"/>
    <w:rsid w:val="005B4C4A"/>
    <w:rsid w:val="005B71A1"/>
    <w:rsid w:val="005C633E"/>
    <w:rsid w:val="005D0780"/>
    <w:rsid w:val="005D10BA"/>
    <w:rsid w:val="005D13F0"/>
    <w:rsid w:val="005D142C"/>
    <w:rsid w:val="005D2E91"/>
    <w:rsid w:val="005D2F3E"/>
    <w:rsid w:val="005D62FB"/>
    <w:rsid w:val="005D7D52"/>
    <w:rsid w:val="005E3A6E"/>
    <w:rsid w:val="005E71A7"/>
    <w:rsid w:val="005F16AC"/>
    <w:rsid w:val="005F707C"/>
    <w:rsid w:val="00606081"/>
    <w:rsid w:val="00612E38"/>
    <w:rsid w:val="006152EC"/>
    <w:rsid w:val="00620902"/>
    <w:rsid w:val="006243D5"/>
    <w:rsid w:val="006247E3"/>
    <w:rsid w:val="006255EE"/>
    <w:rsid w:val="006329F4"/>
    <w:rsid w:val="00633686"/>
    <w:rsid w:val="00633FFA"/>
    <w:rsid w:val="0063443C"/>
    <w:rsid w:val="00643492"/>
    <w:rsid w:val="006446E9"/>
    <w:rsid w:val="00644BAD"/>
    <w:rsid w:val="00651371"/>
    <w:rsid w:val="00657B41"/>
    <w:rsid w:val="00667D3C"/>
    <w:rsid w:val="00671C98"/>
    <w:rsid w:val="0067281B"/>
    <w:rsid w:val="00675372"/>
    <w:rsid w:val="00676A34"/>
    <w:rsid w:val="0067769B"/>
    <w:rsid w:val="00681BC3"/>
    <w:rsid w:val="00683B4D"/>
    <w:rsid w:val="00685297"/>
    <w:rsid w:val="0069154B"/>
    <w:rsid w:val="006944B9"/>
    <w:rsid w:val="0069766E"/>
    <w:rsid w:val="006A06AD"/>
    <w:rsid w:val="006A1632"/>
    <w:rsid w:val="006A2CAA"/>
    <w:rsid w:val="006B0560"/>
    <w:rsid w:val="006B0DDA"/>
    <w:rsid w:val="006B11AC"/>
    <w:rsid w:val="006B11E4"/>
    <w:rsid w:val="006B1EA4"/>
    <w:rsid w:val="006B33D3"/>
    <w:rsid w:val="006C01C6"/>
    <w:rsid w:val="006C02E8"/>
    <w:rsid w:val="006C036B"/>
    <w:rsid w:val="006C310C"/>
    <w:rsid w:val="006C41E5"/>
    <w:rsid w:val="006C5D66"/>
    <w:rsid w:val="006C652C"/>
    <w:rsid w:val="006D0816"/>
    <w:rsid w:val="006D3080"/>
    <w:rsid w:val="006D4944"/>
    <w:rsid w:val="006E17B6"/>
    <w:rsid w:val="006E3718"/>
    <w:rsid w:val="006E386C"/>
    <w:rsid w:val="006E44C0"/>
    <w:rsid w:val="006E45D0"/>
    <w:rsid w:val="006F0C15"/>
    <w:rsid w:val="006F0F90"/>
    <w:rsid w:val="006F0FBB"/>
    <w:rsid w:val="006F2802"/>
    <w:rsid w:val="006F3D36"/>
    <w:rsid w:val="006F4436"/>
    <w:rsid w:val="006F554D"/>
    <w:rsid w:val="00703E34"/>
    <w:rsid w:val="00716AAE"/>
    <w:rsid w:val="00723099"/>
    <w:rsid w:val="007230E1"/>
    <w:rsid w:val="00725E22"/>
    <w:rsid w:val="00726E9D"/>
    <w:rsid w:val="0073078C"/>
    <w:rsid w:val="00731989"/>
    <w:rsid w:val="00734205"/>
    <w:rsid w:val="00737322"/>
    <w:rsid w:val="00740E69"/>
    <w:rsid w:val="007422B7"/>
    <w:rsid w:val="00742627"/>
    <w:rsid w:val="0074346F"/>
    <w:rsid w:val="00743C98"/>
    <w:rsid w:val="00750BB3"/>
    <w:rsid w:val="00751601"/>
    <w:rsid w:val="00754EB6"/>
    <w:rsid w:val="007553E3"/>
    <w:rsid w:val="00756428"/>
    <w:rsid w:val="00756C8F"/>
    <w:rsid w:val="007600E0"/>
    <w:rsid w:val="00761FBC"/>
    <w:rsid w:val="007639E6"/>
    <w:rsid w:val="00764C6D"/>
    <w:rsid w:val="00765DF7"/>
    <w:rsid w:val="00765F8E"/>
    <w:rsid w:val="0078363F"/>
    <w:rsid w:val="00785B89"/>
    <w:rsid w:val="007914F7"/>
    <w:rsid w:val="0079234D"/>
    <w:rsid w:val="00793587"/>
    <w:rsid w:val="00794E48"/>
    <w:rsid w:val="007A12E5"/>
    <w:rsid w:val="007B203D"/>
    <w:rsid w:val="007B3949"/>
    <w:rsid w:val="007B3C1C"/>
    <w:rsid w:val="007C44B1"/>
    <w:rsid w:val="007D00F3"/>
    <w:rsid w:val="007D0E38"/>
    <w:rsid w:val="007D3019"/>
    <w:rsid w:val="007D5A23"/>
    <w:rsid w:val="007D775D"/>
    <w:rsid w:val="007D795B"/>
    <w:rsid w:val="007E22A3"/>
    <w:rsid w:val="007E25BB"/>
    <w:rsid w:val="007F0072"/>
    <w:rsid w:val="007F1314"/>
    <w:rsid w:val="007F48E5"/>
    <w:rsid w:val="007F6D55"/>
    <w:rsid w:val="0080024B"/>
    <w:rsid w:val="00800276"/>
    <w:rsid w:val="008062A9"/>
    <w:rsid w:val="00807DF5"/>
    <w:rsid w:val="00815C8E"/>
    <w:rsid w:val="00820D5E"/>
    <w:rsid w:val="00821AA5"/>
    <w:rsid w:val="0082258A"/>
    <w:rsid w:val="00822B22"/>
    <w:rsid w:val="00824149"/>
    <w:rsid w:val="00825065"/>
    <w:rsid w:val="00833D63"/>
    <w:rsid w:val="00837685"/>
    <w:rsid w:val="0084350D"/>
    <w:rsid w:val="008436A6"/>
    <w:rsid w:val="00843848"/>
    <w:rsid w:val="00850021"/>
    <w:rsid w:val="00852183"/>
    <w:rsid w:val="00855341"/>
    <w:rsid w:val="008624F0"/>
    <w:rsid w:val="00865184"/>
    <w:rsid w:val="008661A3"/>
    <w:rsid w:val="00867CFE"/>
    <w:rsid w:val="00871820"/>
    <w:rsid w:val="008745B3"/>
    <w:rsid w:val="00876088"/>
    <w:rsid w:val="00880CC9"/>
    <w:rsid w:val="0088131F"/>
    <w:rsid w:val="00882C63"/>
    <w:rsid w:val="00882F9B"/>
    <w:rsid w:val="00885090"/>
    <w:rsid w:val="008878EF"/>
    <w:rsid w:val="008905F9"/>
    <w:rsid w:val="00890B37"/>
    <w:rsid w:val="008A0440"/>
    <w:rsid w:val="008A3870"/>
    <w:rsid w:val="008B0E74"/>
    <w:rsid w:val="008B2D0B"/>
    <w:rsid w:val="008B48FC"/>
    <w:rsid w:val="008C2160"/>
    <w:rsid w:val="008E1D04"/>
    <w:rsid w:val="008E2A04"/>
    <w:rsid w:val="008E3804"/>
    <w:rsid w:val="008E7CB9"/>
    <w:rsid w:val="008F0EE6"/>
    <w:rsid w:val="008F6181"/>
    <w:rsid w:val="008F723A"/>
    <w:rsid w:val="008F7A78"/>
    <w:rsid w:val="00901AC9"/>
    <w:rsid w:val="0090204D"/>
    <w:rsid w:val="009063EE"/>
    <w:rsid w:val="00907B3F"/>
    <w:rsid w:val="00911431"/>
    <w:rsid w:val="00915C2C"/>
    <w:rsid w:val="009201D0"/>
    <w:rsid w:val="00923B28"/>
    <w:rsid w:val="0093002C"/>
    <w:rsid w:val="00931103"/>
    <w:rsid w:val="00931664"/>
    <w:rsid w:val="00932FD2"/>
    <w:rsid w:val="0093612B"/>
    <w:rsid w:val="00936C92"/>
    <w:rsid w:val="00937475"/>
    <w:rsid w:val="009414E7"/>
    <w:rsid w:val="009450E0"/>
    <w:rsid w:val="009450FF"/>
    <w:rsid w:val="009461D3"/>
    <w:rsid w:val="0094772A"/>
    <w:rsid w:val="00951F73"/>
    <w:rsid w:val="009521A1"/>
    <w:rsid w:val="0095292D"/>
    <w:rsid w:val="0095674C"/>
    <w:rsid w:val="00956CB0"/>
    <w:rsid w:val="00956DEE"/>
    <w:rsid w:val="0095737E"/>
    <w:rsid w:val="00965315"/>
    <w:rsid w:val="009715F0"/>
    <w:rsid w:val="00971C82"/>
    <w:rsid w:val="009721E4"/>
    <w:rsid w:val="00972CF6"/>
    <w:rsid w:val="00973055"/>
    <w:rsid w:val="00977823"/>
    <w:rsid w:val="009805CF"/>
    <w:rsid w:val="00980ECD"/>
    <w:rsid w:val="00981B9A"/>
    <w:rsid w:val="00982D7D"/>
    <w:rsid w:val="0098392A"/>
    <w:rsid w:val="009846B0"/>
    <w:rsid w:val="00984993"/>
    <w:rsid w:val="00990153"/>
    <w:rsid w:val="009926EF"/>
    <w:rsid w:val="00993845"/>
    <w:rsid w:val="0099448A"/>
    <w:rsid w:val="0099695A"/>
    <w:rsid w:val="009A0AC9"/>
    <w:rsid w:val="009A2501"/>
    <w:rsid w:val="009A41E0"/>
    <w:rsid w:val="009A7E29"/>
    <w:rsid w:val="009B213A"/>
    <w:rsid w:val="009B2BD8"/>
    <w:rsid w:val="009B3FBA"/>
    <w:rsid w:val="009B68A0"/>
    <w:rsid w:val="009B7954"/>
    <w:rsid w:val="009C00C7"/>
    <w:rsid w:val="009C016A"/>
    <w:rsid w:val="009C2B29"/>
    <w:rsid w:val="009C3EBC"/>
    <w:rsid w:val="009C527B"/>
    <w:rsid w:val="009D1EC3"/>
    <w:rsid w:val="009D1ECD"/>
    <w:rsid w:val="009D386F"/>
    <w:rsid w:val="009D4F93"/>
    <w:rsid w:val="009D6665"/>
    <w:rsid w:val="009D782A"/>
    <w:rsid w:val="009E0B68"/>
    <w:rsid w:val="009E3735"/>
    <w:rsid w:val="009E3B1B"/>
    <w:rsid w:val="009E3CB9"/>
    <w:rsid w:val="009E454D"/>
    <w:rsid w:val="009F3FF0"/>
    <w:rsid w:val="009F42FF"/>
    <w:rsid w:val="00A048FB"/>
    <w:rsid w:val="00A07426"/>
    <w:rsid w:val="00A07ECD"/>
    <w:rsid w:val="00A146CE"/>
    <w:rsid w:val="00A15823"/>
    <w:rsid w:val="00A273E3"/>
    <w:rsid w:val="00A306E9"/>
    <w:rsid w:val="00A306F1"/>
    <w:rsid w:val="00A31B0C"/>
    <w:rsid w:val="00A326C0"/>
    <w:rsid w:val="00A3496F"/>
    <w:rsid w:val="00A34A87"/>
    <w:rsid w:val="00A34E45"/>
    <w:rsid w:val="00A354F7"/>
    <w:rsid w:val="00A35D0D"/>
    <w:rsid w:val="00A4044F"/>
    <w:rsid w:val="00A423DB"/>
    <w:rsid w:val="00A43485"/>
    <w:rsid w:val="00A4782B"/>
    <w:rsid w:val="00A52AF9"/>
    <w:rsid w:val="00A560A1"/>
    <w:rsid w:val="00A577EE"/>
    <w:rsid w:val="00A6361F"/>
    <w:rsid w:val="00A653E1"/>
    <w:rsid w:val="00A658C7"/>
    <w:rsid w:val="00A727B9"/>
    <w:rsid w:val="00A7461C"/>
    <w:rsid w:val="00A7586E"/>
    <w:rsid w:val="00A75C7E"/>
    <w:rsid w:val="00A770BB"/>
    <w:rsid w:val="00A778AF"/>
    <w:rsid w:val="00A91169"/>
    <w:rsid w:val="00A91620"/>
    <w:rsid w:val="00A92C34"/>
    <w:rsid w:val="00A93D4F"/>
    <w:rsid w:val="00A96ECD"/>
    <w:rsid w:val="00AA4CA2"/>
    <w:rsid w:val="00AB04CD"/>
    <w:rsid w:val="00AB2DB6"/>
    <w:rsid w:val="00AB4739"/>
    <w:rsid w:val="00AB5277"/>
    <w:rsid w:val="00AC280A"/>
    <w:rsid w:val="00AC3F49"/>
    <w:rsid w:val="00AC7F9F"/>
    <w:rsid w:val="00AD1DDD"/>
    <w:rsid w:val="00AD3ED8"/>
    <w:rsid w:val="00AD6E28"/>
    <w:rsid w:val="00AE5D4D"/>
    <w:rsid w:val="00AF15DF"/>
    <w:rsid w:val="00AF3966"/>
    <w:rsid w:val="00AF79F4"/>
    <w:rsid w:val="00AF7E8F"/>
    <w:rsid w:val="00B01DB7"/>
    <w:rsid w:val="00B0467C"/>
    <w:rsid w:val="00B057DE"/>
    <w:rsid w:val="00B06DC1"/>
    <w:rsid w:val="00B11D45"/>
    <w:rsid w:val="00B16BF2"/>
    <w:rsid w:val="00B2075A"/>
    <w:rsid w:val="00B21D9A"/>
    <w:rsid w:val="00B238EB"/>
    <w:rsid w:val="00B252D2"/>
    <w:rsid w:val="00B30742"/>
    <w:rsid w:val="00B30B59"/>
    <w:rsid w:val="00B313B7"/>
    <w:rsid w:val="00B36374"/>
    <w:rsid w:val="00B367D6"/>
    <w:rsid w:val="00B3729E"/>
    <w:rsid w:val="00B400B0"/>
    <w:rsid w:val="00B407A6"/>
    <w:rsid w:val="00B40D2E"/>
    <w:rsid w:val="00B416D5"/>
    <w:rsid w:val="00B463B9"/>
    <w:rsid w:val="00B46626"/>
    <w:rsid w:val="00B508EE"/>
    <w:rsid w:val="00B57FA5"/>
    <w:rsid w:val="00B62460"/>
    <w:rsid w:val="00B65C7B"/>
    <w:rsid w:val="00B65E03"/>
    <w:rsid w:val="00B70E37"/>
    <w:rsid w:val="00B76103"/>
    <w:rsid w:val="00B81539"/>
    <w:rsid w:val="00B8234E"/>
    <w:rsid w:val="00B82A16"/>
    <w:rsid w:val="00B833A1"/>
    <w:rsid w:val="00B83778"/>
    <w:rsid w:val="00B915FD"/>
    <w:rsid w:val="00B92A4F"/>
    <w:rsid w:val="00B95355"/>
    <w:rsid w:val="00B95935"/>
    <w:rsid w:val="00BA0EE6"/>
    <w:rsid w:val="00BA2EFD"/>
    <w:rsid w:val="00BB4E41"/>
    <w:rsid w:val="00BB6AEC"/>
    <w:rsid w:val="00BB7BD2"/>
    <w:rsid w:val="00BC11E5"/>
    <w:rsid w:val="00BC23E0"/>
    <w:rsid w:val="00BC264D"/>
    <w:rsid w:val="00BC360A"/>
    <w:rsid w:val="00BC37FC"/>
    <w:rsid w:val="00BC3C2C"/>
    <w:rsid w:val="00BC5B1B"/>
    <w:rsid w:val="00BD0B5B"/>
    <w:rsid w:val="00BD6F54"/>
    <w:rsid w:val="00BD7913"/>
    <w:rsid w:val="00BE0DD8"/>
    <w:rsid w:val="00BE4B74"/>
    <w:rsid w:val="00BE7EC1"/>
    <w:rsid w:val="00BF2348"/>
    <w:rsid w:val="00BF3AD1"/>
    <w:rsid w:val="00C00735"/>
    <w:rsid w:val="00C0458C"/>
    <w:rsid w:val="00C06FFB"/>
    <w:rsid w:val="00C110D0"/>
    <w:rsid w:val="00C11BA6"/>
    <w:rsid w:val="00C11E94"/>
    <w:rsid w:val="00C156EB"/>
    <w:rsid w:val="00C20776"/>
    <w:rsid w:val="00C220C9"/>
    <w:rsid w:val="00C24EC8"/>
    <w:rsid w:val="00C260C3"/>
    <w:rsid w:val="00C27C34"/>
    <w:rsid w:val="00C301B4"/>
    <w:rsid w:val="00C31D83"/>
    <w:rsid w:val="00C34CFA"/>
    <w:rsid w:val="00C358A2"/>
    <w:rsid w:val="00C35D3C"/>
    <w:rsid w:val="00C45254"/>
    <w:rsid w:val="00C46C75"/>
    <w:rsid w:val="00C52367"/>
    <w:rsid w:val="00C554B8"/>
    <w:rsid w:val="00C56C82"/>
    <w:rsid w:val="00C6275A"/>
    <w:rsid w:val="00C652C7"/>
    <w:rsid w:val="00C656DC"/>
    <w:rsid w:val="00C70396"/>
    <w:rsid w:val="00C721B4"/>
    <w:rsid w:val="00C77670"/>
    <w:rsid w:val="00C808A5"/>
    <w:rsid w:val="00C876D1"/>
    <w:rsid w:val="00C909BD"/>
    <w:rsid w:val="00C92BFD"/>
    <w:rsid w:val="00C93B6E"/>
    <w:rsid w:val="00CA3559"/>
    <w:rsid w:val="00CA794C"/>
    <w:rsid w:val="00CB1524"/>
    <w:rsid w:val="00CB16A9"/>
    <w:rsid w:val="00CB258C"/>
    <w:rsid w:val="00CB3400"/>
    <w:rsid w:val="00CB367D"/>
    <w:rsid w:val="00CB3C29"/>
    <w:rsid w:val="00CB4F3A"/>
    <w:rsid w:val="00CB7AE6"/>
    <w:rsid w:val="00CC1611"/>
    <w:rsid w:val="00CC6556"/>
    <w:rsid w:val="00CC77B8"/>
    <w:rsid w:val="00CC78F0"/>
    <w:rsid w:val="00CD0A26"/>
    <w:rsid w:val="00CD4034"/>
    <w:rsid w:val="00CD523D"/>
    <w:rsid w:val="00CD6510"/>
    <w:rsid w:val="00CE2402"/>
    <w:rsid w:val="00CE5AC5"/>
    <w:rsid w:val="00CE5BAD"/>
    <w:rsid w:val="00CE5EC1"/>
    <w:rsid w:val="00CE63CA"/>
    <w:rsid w:val="00CF0407"/>
    <w:rsid w:val="00CF103B"/>
    <w:rsid w:val="00CF6253"/>
    <w:rsid w:val="00D01D0B"/>
    <w:rsid w:val="00D0356B"/>
    <w:rsid w:val="00D06FA0"/>
    <w:rsid w:val="00D1306D"/>
    <w:rsid w:val="00D13352"/>
    <w:rsid w:val="00D160BD"/>
    <w:rsid w:val="00D169C2"/>
    <w:rsid w:val="00D2432C"/>
    <w:rsid w:val="00D25187"/>
    <w:rsid w:val="00D25FD2"/>
    <w:rsid w:val="00D34F82"/>
    <w:rsid w:val="00D471C2"/>
    <w:rsid w:val="00D47C43"/>
    <w:rsid w:val="00D53600"/>
    <w:rsid w:val="00D60ED8"/>
    <w:rsid w:val="00D63C06"/>
    <w:rsid w:val="00D66004"/>
    <w:rsid w:val="00D67860"/>
    <w:rsid w:val="00D726C3"/>
    <w:rsid w:val="00D731A7"/>
    <w:rsid w:val="00D77B98"/>
    <w:rsid w:val="00D831E3"/>
    <w:rsid w:val="00D87166"/>
    <w:rsid w:val="00D900F1"/>
    <w:rsid w:val="00D91FE3"/>
    <w:rsid w:val="00D92A4C"/>
    <w:rsid w:val="00D93C83"/>
    <w:rsid w:val="00D9433A"/>
    <w:rsid w:val="00D96F68"/>
    <w:rsid w:val="00D97099"/>
    <w:rsid w:val="00D972FC"/>
    <w:rsid w:val="00DA0E5D"/>
    <w:rsid w:val="00DB4605"/>
    <w:rsid w:val="00DC0DFA"/>
    <w:rsid w:val="00DC1E12"/>
    <w:rsid w:val="00DC2211"/>
    <w:rsid w:val="00DC2442"/>
    <w:rsid w:val="00DC3A7A"/>
    <w:rsid w:val="00DC404D"/>
    <w:rsid w:val="00DC6EA7"/>
    <w:rsid w:val="00DC7635"/>
    <w:rsid w:val="00DD10E9"/>
    <w:rsid w:val="00DD1EC5"/>
    <w:rsid w:val="00DD3C31"/>
    <w:rsid w:val="00DE04AF"/>
    <w:rsid w:val="00DE0E3C"/>
    <w:rsid w:val="00DE34B7"/>
    <w:rsid w:val="00DF2891"/>
    <w:rsid w:val="00DF4B02"/>
    <w:rsid w:val="00DF7287"/>
    <w:rsid w:val="00DF77E9"/>
    <w:rsid w:val="00E00A47"/>
    <w:rsid w:val="00E0172F"/>
    <w:rsid w:val="00E03510"/>
    <w:rsid w:val="00E05C58"/>
    <w:rsid w:val="00E0719E"/>
    <w:rsid w:val="00E07E73"/>
    <w:rsid w:val="00E10703"/>
    <w:rsid w:val="00E111C8"/>
    <w:rsid w:val="00E14F96"/>
    <w:rsid w:val="00E16F69"/>
    <w:rsid w:val="00E17039"/>
    <w:rsid w:val="00E21E49"/>
    <w:rsid w:val="00E23663"/>
    <w:rsid w:val="00E239CB"/>
    <w:rsid w:val="00E24B01"/>
    <w:rsid w:val="00E25F1D"/>
    <w:rsid w:val="00E265C6"/>
    <w:rsid w:val="00E33998"/>
    <w:rsid w:val="00E34284"/>
    <w:rsid w:val="00E35E07"/>
    <w:rsid w:val="00E40077"/>
    <w:rsid w:val="00E43A8D"/>
    <w:rsid w:val="00E45A5D"/>
    <w:rsid w:val="00E50DFD"/>
    <w:rsid w:val="00E5731D"/>
    <w:rsid w:val="00E603D0"/>
    <w:rsid w:val="00E61643"/>
    <w:rsid w:val="00E62035"/>
    <w:rsid w:val="00E64923"/>
    <w:rsid w:val="00E6503A"/>
    <w:rsid w:val="00E6628F"/>
    <w:rsid w:val="00E73A1C"/>
    <w:rsid w:val="00E7523C"/>
    <w:rsid w:val="00E773AB"/>
    <w:rsid w:val="00E837D8"/>
    <w:rsid w:val="00E8623C"/>
    <w:rsid w:val="00E871CA"/>
    <w:rsid w:val="00E92E03"/>
    <w:rsid w:val="00E97CEE"/>
    <w:rsid w:val="00EA0E99"/>
    <w:rsid w:val="00EA4B7B"/>
    <w:rsid w:val="00EA786E"/>
    <w:rsid w:val="00EA788A"/>
    <w:rsid w:val="00EB2EB5"/>
    <w:rsid w:val="00EB344E"/>
    <w:rsid w:val="00EB442C"/>
    <w:rsid w:val="00EB49A9"/>
    <w:rsid w:val="00EB538D"/>
    <w:rsid w:val="00EC13C2"/>
    <w:rsid w:val="00EC3A2A"/>
    <w:rsid w:val="00EC5CC1"/>
    <w:rsid w:val="00EC669D"/>
    <w:rsid w:val="00EC6AAB"/>
    <w:rsid w:val="00EC7830"/>
    <w:rsid w:val="00ED19E9"/>
    <w:rsid w:val="00EE0D4C"/>
    <w:rsid w:val="00EE0D50"/>
    <w:rsid w:val="00EE30FF"/>
    <w:rsid w:val="00EF1AC2"/>
    <w:rsid w:val="00EF1E14"/>
    <w:rsid w:val="00EF42E6"/>
    <w:rsid w:val="00EF461B"/>
    <w:rsid w:val="00EF4DD2"/>
    <w:rsid w:val="00EF6A7A"/>
    <w:rsid w:val="00F00638"/>
    <w:rsid w:val="00F04703"/>
    <w:rsid w:val="00F06F21"/>
    <w:rsid w:val="00F079E8"/>
    <w:rsid w:val="00F1100A"/>
    <w:rsid w:val="00F138EE"/>
    <w:rsid w:val="00F142A1"/>
    <w:rsid w:val="00F15E55"/>
    <w:rsid w:val="00F15ED6"/>
    <w:rsid w:val="00F16823"/>
    <w:rsid w:val="00F20109"/>
    <w:rsid w:val="00F20702"/>
    <w:rsid w:val="00F21895"/>
    <w:rsid w:val="00F334F7"/>
    <w:rsid w:val="00F348B7"/>
    <w:rsid w:val="00F3731A"/>
    <w:rsid w:val="00F429CC"/>
    <w:rsid w:val="00F42D56"/>
    <w:rsid w:val="00F44A12"/>
    <w:rsid w:val="00F46219"/>
    <w:rsid w:val="00F46E60"/>
    <w:rsid w:val="00F56B4B"/>
    <w:rsid w:val="00F6025F"/>
    <w:rsid w:val="00F62285"/>
    <w:rsid w:val="00F65BCB"/>
    <w:rsid w:val="00F742E1"/>
    <w:rsid w:val="00F76341"/>
    <w:rsid w:val="00F7720C"/>
    <w:rsid w:val="00F80C9C"/>
    <w:rsid w:val="00F8215E"/>
    <w:rsid w:val="00F826B3"/>
    <w:rsid w:val="00F82A6A"/>
    <w:rsid w:val="00F85166"/>
    <w:rsid w:val="00F86369"/>
    <w:rsid w:val="00F90236"/>
    <w:rsid w:val="00F914B0"/>
    <w:rsid w:val="00F92841"/>
    <w:rsid w:val="00F95103"/>
    <w:rsid w:val="00FA60E8"/>
    <w:rsid w:val="00FB1CDC"/>
    <w:rsid w:val="00FB42C2"/>
    <w:rsid w:val="00FB6DDA"/>
    <w:rsid w:val="00FC35B2"/>
    <w:rsid w:val="00FC4A69"/>
    <w:rsid w:val="00FC568B"/>
    <w:rsid w:val="00FC6CF5"/>
    <w:rsid w:val="00FC786E"/>
    <w:rsid w:val="00FC7C8B"/>
    <w:rsid w:val="00FD14B1"/>
    <w:rsid w:val="00FD29C3"/>
    <w:rsid w:val="00FD46CA"/>
    <w:rsid w:val="00FD4D8B"/>
    <w:rsid w:val="00FD5C45"/>
    <w:rsid w:val="00FD7465"/>
    <w:rsid w:val="00FD7A70"/>
    <w:rsid w:val="00FE2BC3"/>
    <w:rsid w:val="00FE4DBD"/>
    <w:rsid w:val="00FE501E"/>
    <w:rsid w:val="00FE6F05"/>
    <w:rsid w:val="00FF3551"/>
    <w:rsid w:val="00FF4AC5"/>
    <w:rsid w:val="00FF5DC2"/>
    <w:rsid w:val="00FF6513"/>
    <w:rsid w:val="00FF714E"/>
    <w:rsid w:val="586D10D6"/>
    <w:rsid w:val="7A4D0E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22ABB"/>
  <w14:defaultImageDpi w14:val="330"/>
  <w15:docId w15:val="{77026E0F-6A45-4A91-A907-C996006BF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semiHidden/>
    <w:unhideWhenUsed/>
    <w:qFormat/>
    <w:rPr>
      <w:b/>
      <w:bCs/>
    </w:rPr>
  </w:style>
  <w:style w:type="paragraph" w:styleId="a4">
    <w:name w:val="annotation text"/>
    <w:basedOn w:val="a"/>
    <w:link w:val="a6"/>
    <w:uiPriority w:val="99"/>
    <w:semiHidden/>
    <w:unhideWhenUsed/>
    <w:qFormat/>
    <w:pPr>
      <w:jc w:val="left"/>
    </w:p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pPr>
      <w:tabs>
        <w:tab w:val="center" w:pos="4153"/>
        <w:tab w:val="right" w:pos="8306"/>
      </w:tabs>
      <w:snapToGrid w:val="0"/>
      <w:jc w:val="left"/>
    </w:pPr>
    <w:rPr>
      <w:sz w:val="18"/>
      <w:szCs w:val="18"/>
    </w:rPr>
  </w:style>
  <w:style w:type="paragraph" w:styleId="ab">
    <w:name w:val="header"/>
    <w:basedOn w:val="a"/>
    <w:link w:val="ac"/>
    <w:uiPriority w:val="99"/>
    <w:unhideWhenUsed/>
    <w:pPr>
      <w:pBdr>
        <w:bottom w:val="single" w:sz="6" w:space="1" w:color="auto"/>
      </w:pBdr>
      <w:tabs>
        <w:tab w:val="center" w:pos="4153"/>
        <w:tab w:val="right" w:pos="8306"/>
      </w:tabs>
      <w:snapToGrid w:val="0"/>
      <w:jc w:val="center"/>
    </w:pPr>
    <w:rPr>
      <w:sz w:val="18"/>
      <w:szCs w:val="18"/>
    </w:rPr>
  </w:style>
  <w:style w:type="character" w:styleId="ad">
    <w:name w:val="annotation reference"/>
    <w:basedOn w:val="a0"/>
    <w:uiPriority w:val="99"/>
    <w:semiHidden/>
    <w:unhideWhenUsed/>
    <w:qFormat/>
    <w:rPr>
      <w:sz w:val="21"/>
      <w:szCs w:val="21"/>
    </w:rPr>
  </w:style>
  <w:style w:type="character" w:customStyle="1" w:styleId="10">
    <w:name w:val="标题 1 字符"/>
    <w:basedOn w:val="a0"/>
    <w:link w:val="1"/>
    <w:uiPriority w:val="9"/>
    <w:rPr>
      <w:b/>
      <w:bCs/>
      <w:kern w:val="44"/>
      <w:sz w:val="44"/>
      <w:szCs w:val="44"/>
    </w:rPr>
  </w:style>
  <w:style w:type="character" w:customStyle="1" w:styleId="20">
    <w:name w:val="标题 2 字符"/>
    <w:basedOn w:val="a0"/>
    <w:link w:val="2"/>
    <w:uiPriority w:val="9"/>
    <w:semiHidden/>
    <w:qFormat/>
    <w:rPr>
      <w:rFonts w:asciiTheme="majorHAnsi" w:eastAsiaTheme="majorEastAsia" w:hAnsiTheme="majorHAnsi" w:cstheme="majorBidi"/>
      <w:b/>
      <w:bCs/>
      <w:sz w:val="32"/>
      <w:szCs w:val="32"/>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rPr>
      <w:sz w:val="18"/>
      <w:szCs w:val="18"/>
    </w:rPr>
  </w:style>
  <w:style w:type="paragraph" w:customStyle="1" w:styleId="EndNoteBibliographyTitle">
    <w:name w:val="EndNote Bibliography Title"/>
    <w:basedOn w:val="a"/>
    <w:link w:val="EndNoteBibliographyTitle0"/>
    <w:pPr>
      <w:jc w:val="center"/>
    </w:pPr>
    <w:rPr>
      <w:rFonts w:ascii="DengXian" w:eastAsia="DengXian" w:hAnsi="DengXian"/>
      <w:sz w:val="20"/>
    </w:rPr>
  </w:style>
  <w:style w:type="character" w:customStyle="1" w:styleId="EndNoteBibliographyTitle0">
    <w:name w:val="EndNote Bibliography Title 字符"/>
    <w:basedOn w:val="a0"/>
    <w:link w:val="EndNoteBibliographyTitle"/>
    <w:rPr>
      <w:rFonts w:ascii="DengXian" w:eastAsia="DengXian" w:hAnsi="DengXian" w:cstheme="minorBidi"/>
      <w:kern w:val="2"/>
      <w:szCs w:val="22"/>
    </w:rPr>
  </w:style>
  <w:style w:type="paragraph" w:customStyle="1" w:styleId="EndNoteBibliography">
    <w:name w:val="EndNote Bibliography"/>
    <w:basedOn w:val="a"/>
    <w:link w:val="EndNoteBibliography0"/>
    <w:rPr>
      <w:rFonts w:ascii="DengXian" w:eastAsia="DengXian" w:hAnsi="DengXian"/>
      <w:sz w:val="20"/>
    </w:rPr>
  </w:style>
  <w:style w:type="character" w:customStyle="1" w:styleId="EndNoteBibliography0">
    <w:name w:val="EndNote Bibliography 字符"/>
    <w:basedOn w:val="a0"/>
    <w:link w:val="EndNoteBibliography"/>
    <w:qFormat/>
    <w:rPr>
      <w:rFonts w:ascii="DengXian" w:eastAsia="DengXian" w:hAnsi="DengXian" w:cstheme="minorBidi"/>
      <w:kern w:val="2"/>
      <w:szCs w:val="22"/>
    </w:rPr>
  </w:style>
  <w:style w:type="character" w:customStyle="1" w:styleId="a6">
    <w:name w:val="批注文字 字符"/>
    <w:basedOn w:val="a0"/>
    <w:link w:val="a4"/>
    <w:uiPriority w:val="99"/>
    <w:semiHidden/>
    <w:qFormat/>
  </w:style>
  <w:style w:type="character" w:customStyle="1" w:styleId="a5">
    <w:name w:val="批注主题 字符"/>
    <w:basedOn w:val="a6"/>
    <w:link w:val="a3"/>
    <w:uiPriority w:val="99"/>
    <w:semiHidden/>
    <w:qFormat/>
    <w:rPr>
      <w:b/>
      <w:bCs/>
    </w:rPr>
  </w:style>
  <w:style w:type="character" w:customStyle="1" w:styleId="a8">
    <w:name w:val="批注框文本 字符"/>
    <w:basedOn w:val="a0"/>
    <w:link w:val="a7"/>
    <w:uiPriority w:val="99"/>
    <w:semiHidden/>
    <w:qFormat/>
    <w:rPr>
      <w:sz w:val="18"/>
      <w:szCs w:val="18"/>
    </w:rPr>
  </w:style>
  <w:style w:type="paragraph" w:styleId="ae">
    <w:name w:val="Revision"/>
    <w:hidden/>
    <w:uiPriority w:val="99"/>
    <w:semiHidden/>
    <w:rsid w:val="003A35EB"/>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53D19433-996F-4C7F-A2BC-21023E9BA56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583</TotalTime>
  <Pages>15</Pages>
  <Words>2698</Words>
  <Characters>15381</Characters>
  <Application>Microsoft Office Word</Application>
  <DocSecurity>0</DocSecurity>
  <Lines>128</Lines>
  <Paragraphs>36</Paragraphs>
  <ScaleCrop>false</ScaleCrop>
  <Company/>
  <LinksUpToDate>false</LinksUpToDate>
  <CharactersWithSpaces>18043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赵 天聪</dc:creator>
  <cp:lastModifiedBy>Microsoft Office User</cp:lastModifiedBy>
  <cp:revision>895</cp:revision>
  <dcterms:created xsi:type="dcterms:W3CDTF">2018-12-20T11:37:00Z</dcterms:created>
  <dcterms:modified xsi:type="dcterms:W3CDTF">2021-10-23T13:31:00Z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2052-10.1.0.7668</vt:lpwstr>
  </property>
</Properties>
</file>