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A8AE9F" w14:textId="099C017F" w:rsidR="00A21749" w:rsidRPr="00064334" w:rsidRDefault="00A02D64" w:rsidP="00A21749">
      <w:pPr>
        <w:wordWrap/>
        <w:spacing w:line="480" w:lineRule="auto"/>
        <w:rPr>
          <w:rFonts w:ascii="Times New Roman" w:hAnsi="Times New Roman" w:cs="Times New Roman"/>
          <w:b/>
          <w:sz w:val="22"/>
        </w:rPr>
      </w:pPr>
      <w:bookmarkStart w:id="0" w:name="_GoBack"/>
      <w:bookmarkEnd w:id="0"/>
      <w:r w:rsidRPr="00064334">
        <w:rPr>
          <w:rFonts w:ascii="Times New Roman" w:hAnsi="Times New Roman" w:cs="Times New Roman"/>
          <w:b/>
          <w:sz w:val="22"/>
        </w:rPr>
        <w:t xml:space="preserve">Method </w:t>
      </w:r>
      <w:r w:rsidR="00580CA2" w:rsidRPr="00064334">
        <w:rPr>
          <w:rFonts w:ascii="Times New Roman" w:hAnsi="Times New Roman" w:cs="Times New Roman"/>
          <w:b/>
          <w:sz w:val="22"/>
        </w:rPr>
        <w:t>S</w:t>
      </w:r>
      <w:r w:rsidR="008647FE">
        <w:rPr>
          <w:rFonts w:ascii="Times New Roman" w:hAnsi="Times New Roman" w:cs="Times New Roman"/>
          <w:b/>
          <w:sz w:val="22"/>
        </w:rPr>
        <w:t>1</w:t>
      </w:r>
      <w:r w:rsidR="009B499E" w:rsidRPr="00064334">
        <w:rPr>
          <w:rFonts w:ascii="Times New Roman" w:hAnsi="Times New Roman" w:cs="Times New Roman"/>
          <w:b/>
          <w:sz w:val="22"/>
        </w:rPr>
        <w:t xml:space="preserve">. </w:t>
      </w:r>
      <w:r w:rsidR="00A21749" w:rsidRPr="00064334">
        <w:rPr>
          <w:rFonts w:ascii="Times New Roman" w:hAnsi="Times New Roman" w:cs="Times New Roman"/>
          <w:b/>
          <w:sz w:val="22"/>
        </w:rPr>
        <w:t>DNA preparation</w:t>
      </w:r>
    </w:p>
    <w:p w14:paraId="7F3FE9D1" w14:textId="45EEA227" w:rsidR="000326AD" w:rsidRDefault="000326AD" w:rsidP="000326AD">
      <w:pPr>
        <w:wordWrap/>
        <w:spacing w:line="480" w:lineRule="auto"/>
        <w:rPr>
          <w:rFonts w:ascii="Times New Roman" w:hAnsi="Times New Roman" w:cs="Times New Roman"/>
          <w:sz w:val="22"/>
        </w:rPr>
      </w:pPr>
      <w:r w:rsidRPr="00064334">
        <w:rPr>
          <w:rFonts w:ascii="Times New Roman" w:hAnsi="Times New Roman" w:cs="Times New Roman"/>
          <w:sz w:val="22"/>
        </w:rPr>
        <w:t>Genomic DNA was extracted from EDTA-treated whole blood samples by using a QIAamp DNA Blood Mini kit (Qiagen, Hilden, Germany) on a QIAcube automatic nucleic acid extrac</w:t>
      </w:r>
      <w:r w:rsidRPr="00064334">
        <w:rPr>
          <w:rFonts w:ascii="Times New Roman" w:hAnsi="Times New Roman" w:cs="Times New Roman"/>
          <w:sz w:val="22"/>
        </w:rPr>
        <w:softHyphen/>
        <w:t>tion instrument (Qiagen) according to the manufacturer’s in</w:t>
      </w:r>
      <w:r w:rsidRPr="00064334">
        <w:rPr>
          <w:rFonts w:ascii="Times New Roman" w:hAnsi="Times New Roman" w:cs="Times New Roman"/>
          <w:sz w:val="22"/>
        </w:rPr>
        <w:softHyphen/>
        <w:t>structions. The DNA samples were used to analyze mtDNA and the HCM gene panel (nDNA).</w:t>
      </w:r>
    </w:p>
    <w:p w14:paraId="2C0FB0D4" w14:textId="77777777" w:rsidR="0000130E" w:rsidRPr="00064334" w:rsidRDefault="0000130E" w:rsidP="0000130E">
      <w:pPr>
        <w:wordWrap/>
        <w:spacing w:line="480" w:lineRule="auto"/>
        <w:rPr>
          <w:rFonts w:ascii="Times New Roman" w:hAnsi="Times New Roman" w:cs="Times New Roman"/>
          <w:b/>
          <w:sz w:val="22"/>
        </w:rPr>
      </w:pPr>
      <w:r w:rsidRPr="00064334">
        <w:rPr>
          <w:rFonts w:ascii="Times New Roman" w:hAnsi="Times New Roman" w:cs="Times New Roman"/>
          <w:b/>
          <w:sz w:val="22"/>
        </w:rPr>
        <w:t>Method S</w:t>
      </w:r>
      <w:r>
        <w:rPr>
          <w:rFonts w:ascii="Times New Roman" w:hAnsi="Times New Roman" w:cs="Times New Roman"/>
          <w:b/>
          <w:sz w:val="22"/>
        </w:rPr>
        <w:t>2</w:t>
      </w:r>
      <w:r w:rsidRPr="00064334">
        <w:rPr>
          <w:rFonts w:ascii="Times New Roman" w:hAnsi="Times New Roman" w:cs="Times New Roman"/>
          <w:b/>
          <w:sz w:val="22"/>
        </w:rPr>
        <w:t>. Library construction and sequencing of the HCM gene panel</w:t>
      </w:r>
    </w:p>
    <w:p w14:paraId="70FF905A" w14:textId="77777777" w:rsidR="0000130E" w:rsidRPr="00064334" w:rsidRDefault="0000130E" w:rsidP="0000130E">
      <w:pPr>
        <w:wordWrap/>
        <w:spacing w:line="480" w:lineRule="auto"/>
        <w:ind w:firstLineChars="50" w:firstLine="110"/>
        <w:rPr>
          <w:rFonts w:ascii="Times New Roman" w:hAnsi="Times New Roman" w:cs="Times New Roman"/>
          <w:sz w:val="22"/>
          <w:shd w:val="clear" w:color="auto" w:fill="FFFFFF"/>
        </w:rPr>
      </w:pPr>
      <w:r w:rsidRPr="00064334">
        <w:rPr>
          <w:rFonts w:ascii="Times New Roman" w:hAnsi="Times New Roman" w:cs="Times New Roman"/>
          <w:sz w:val="22"/>
        </w:rPr>
        <w:t>For targeted sequencing, DNA fragments were enriched by solution-based hybridization capture and sequenced on an Illumina Hiseq2500 platform (Illumina, San Diego, CA, USA) with the 2 × 150 base pair paired-end read module. Genomic</w:t>
      </w:r>
      <w:r w:rsidRPr="00064334">
        <w:rPr>
          <w:rFonts w:ascii="Times New Roman" w:hAnsi="Times New Roman" w:cs="Times New Roman"/>
          <w:sz w:val="22"/>
          <w:shd w:val="clear" w:color="auto" w:fill="FFFFFF"/>
        </w:rPr>
        <w:t xml:space="preserve"> DNA was sheared using an Adaptive Focused Acoustics™ with a Covaris</w:t>
      </w:r>
      <w:r w:rsidRPr="00064334">
        <w:rPr>
          <w:rStyle w:val="apple-converted-space"/>
          <w:rFonts w:ascii="Times New Roman" w:hAnsi="Times New Roman" w:cs="Times New Roman"/>
          <w:sz w:val="22"/>
          <w:shd w:val="clear" w:color="auto" w:fill="FFFFFF"/>
        </w:rPr>
        <w:t> </w:t>
      </w:r>
      <w:r w:rsidRPr="00064334">
        <w:rPr>
          <w:rFonts w:ascii="Times New Roman" w:hAnsi="Times New Roman" w:cs="Times New Roman"/>
          <w:sz w:val="22"/>
          <w:shd w:val="clear" w:color="auto" w:fill="FFFFFF"/>
        </w:rPr>
        <w:t>Focused-ultrasonicator (Covaris, Inc., Woburn, MA,</w:t>
      </w:r>
      <w:r w:rsidRPr="00064334">
        <w:rPr>
          <w:rStyle w:val="apple-converted-space"/>
          <w:rFonts w:ascii="Times New Roman" w:eastAsia="돋움" w:hAnsi="Times New Roman" w:cs="Times New Roman"/>
          <w:sz w:val="22"/>
          <w:shd w:val="clear" w:color="auto" w:fill="FFFFFF"/>
        </w:rPr>
        <w:t> </w:t>
      </w:r>
      <w:r w:rsidRPr="00064334">
        <w:rPr>
          <w:rFonts w:ascii="Times New Roman" w:hAnsi="Times New Roman" w:cs="Times New Roman"/>
          <w:sz w:val="22"/>
          <w:shd w:val="clear" w:color="auto" w:fill="FFFFFF"/>
        </w:rPr>
        <w:t>USA).</w:t>
      </w:r>
      <w:r w:rsidRPr="00064334">
        <w:rPr>
          <w:rStyle w:val="apple-converted-space"/>
          <w:rFonts w:ascii="Times New Roman" w:hAnsi="Times New Roman" w:cs="Times New Roman"/>
          <w:sz w:val="22"/>
          <w:shd w:val="clear" w:color="auto" w:fill="FFFFFF"/>
        </w:rPr>
        <w:t> </w:t>
      </w:r>
      <w:r w:rsidRPr="00064334">
        <w:rPr>
          <w:rFonts w:ascii="Times New Roman" w:hAnsi="Times New Roman" w:cs="Times New Roman"/>
          <w:sz w:val="22"/>
          <w:shd w:val="clear" w:color="auto" w:fill="FFFFFF"/>
        </w:rPr>
        <w:t>The quality and quantity of sheared DNA were assessed using the Agilent 2200 Tape Station system with</w:t>
      </w:r>
      <w:r w:rsidRPr="00064334">
        <w:rPr>
          <w:rStyle w:val="apple-converted-space"/>
          <w:rFonts w:ascii="Times New Roman" w:hAnsi="Times New Roman" w:cs="Times New Roman"/>
          <w:sz w:val="22"/>
          <w:shd w:val="clear" w:color="auto" w:fill="FFFFFF"/>
        </w:rPr>
        <w:t> </w:t>
      </w:r>
      <w:r w:rsidRPr="00064334">
        <w:rPr>
          <w:rFonts w:ascii="Times New Roman" w:hAnsi="Times New Roman" w:cs="Times New Roman"/>
          <w:sz w:val="22"/>
          <w:shd w:val="clear" w:color="auto" w:fill="FFFFFF"/>
        </w:rPr>
        <w:t>Agilent D1000 ScreenTape (Agilent Technologies, Santa Clara, CA, USA) according to the manufacturer’s instructions.</w:t>
      </w:r>
      <w:r w:rsidRPr="00064334">
        <w:rPr>
          <w:rFonts w:ascii="Times New Roman" w:hAnsi="Times New Roman" w:cs="Times New Roman"/>
          <w:sz w:val="22"/>
        </w:rPr>
        <w:t xml:space="preserve"> Capture probes were customized and produced by Celemics, Inc. (Seoul, Korea) to cover coding sequence regions of 82 target genes. </w:t>
      </w:r>
      <w:r w:rsidRPr="00064334">
        <w:rPr>
          <w:rFonts w:ascii="Times New Roman" w:hAnsi="Times New Roman" w:cs="Times New Roman"/>
          <w:sz w:val="22"/>
          <w:shd w:val="clear" w:color="auto" w:fill="FFFFFF"/>
        </w:rPr>
        <w:t xml:space="preserve">Purification and clean-up of samples were also performed with </w:t>
      </w:r>
      <w:r w:rsidRPr="00064334">
        <w:rPr>
          <w:rFonts w:ascii="Times New Roman" w:hAnsi="Times New Roman" w:cs="Times New Roman"/>
          <w:sz w:val="22"/>
        </w:rPr>
        <w:t>AMPure beads.</w:t>
      </w:r>
      <w:r w:rsidRPr="00064334">
        <w:rPr>
          <w:rFonts w:ascii="Times New Roman" w:hAnsi="Times New Roman" w:cs="Times New Roman"/>
          <w:sz w:val="22"/>
          <w:shd w:val="clear" w:color="auto" w:fill="FFFFFF"/>
        </w:rPr>
        <w:t xml:space="preserve"> NGS library amplification was performed using a KAPA Library Amplification Kit (Kapa Biosystems, Inc., Wilmington, MA, USA) according to</w:t>
      </w:r>
      <w:r w:rsidRPr="00064334">
        <w:rPr>
          <w:rStyle w:val="apple-converted-space"/>
          <w:rFonts w:ascii="Times New Roman" w:hAnsi="Times New Roman" w:cs="Times New Roman"/>
          <w:sz w:val="22"/>
          <w:shd w:val="clear" w:color="auto" w:fill="FFFFFF"/>
        </w:rPr>
        <w:t> </w:t>
      </w:r>
      <w:r w:rsidRPr="00064334">
        <w:rPr>
          <w:rFonts w:ascii="Times New Roman" w:hAnsi="Times New Roman" w:cs="Times New Roman"/>
          <w:sz w:val="22"/>
          <w:shd w:val="clear" w:color="auto" w:fill="FFFFFF"/>
        </w:rPr>
        <w:t>the manufacturer’s instructions. Library preparation, hybridization, capture procedure, and sequencing were performed by Celemics according to the protocols recommended by the Celemics User Manual Ver 2.1 (</w:t>
      </w:r>
      <w:hyperlink r:id="rId6" w:history="1">
        <w:r w:rsidRPr="00064334">
          <w:rPr>
            <w:rStyle w:val="a5"/>
            <w:rFonts w:ascii="Times New Roman" w:hAnsi="Times New Roman" w:cs="Times New Roman"/>
            <w:color w:val="auto"/>
            <w:sz w:val="22"/>
            <w:u w:val="none"/>
            <w:shd w:val="clear" w:color="auto" w:fill="FFFFFF"/>
          </w:rPr>
          <w:t>http://www.celemics.com/home/</w:t>
        </w:r>
      </w:hyperlink>
      <w:r w:rsidRPr="00064334">
        <w:rPr>
          <w:rFonts w:ascii="Times New Roman" w:hAnsi="Times New Roman" w:cs="Times New Roman"/>
          <w:sz w:val="22"/>
          <w:shd w:val="clear" w:color="auto" w:fill="FFFFFF"/>
        </w:rPr>
        <w:t>).</w:t>
      </w:r>
    </w:p>
    <w:p w14:paraId="01CCBD4B" w14:textId="77777777" w:rsidR="007A7246" w:rsidRPr="00064334" w:rsidRDefault="00A02D64" w:rsidP="007A7246">
      <w:pPr>
        <w:wordWrap/>
        <w:spacing w:line="480" w:lineRule="auto"/>
        <w:rPr>
          <w:rFonts w:ascii="Times New Roman" w:hAnsi="Times New Roman" w:cs="Times New Roman"/>
          <w:b/>
          <w:sz w:val="22"/>
        </w:rPr>
      </w:pPr>
      <w:r w:rsidRPr="00064334">
        <w:rPr>
          <w:rFonts w:ascii="Times New Roman" w:hAnsi="Times New Roman" w:cs="Times New Roman"/>
          <w:b/>
          <w:sz w:val="22"/>
        </w:rPr>
        <w:t xml:space="preserve">Method </w:t>
      </w:r>
      <w:r w:rsidR="00580CA2" w:rsidRPr="00064334">
        <w:rPr>
          <w:rFonts w:ascii="Times New Roman" w:hAnsi="Times New Roman" w:cs="Times New Roman"/>
          <w:b/>
          <w:sz w:val="22"/>
        </w:rPr>
        <w:t>S</w:t>
      </w:r>
      <w:r w:rsidR="009A4BAD" w:rsidRPr="00064334">
        <w:rPr>
          <w:rFonts w:ascii="Times New Roman" w:hAnsi="Times New Roman" w:cs="Times New Roman"/>
          <w:b/>
          <w:sz w:val="22"/>
        </w:rPr>
        <w:t>3</w:t>
      </w:r>
      <w:r w:rsidR="00A21749" w:rsidRPr="00064334">
        <w:rPr>
          <w:rFonts w:ascii="Times New Roman" w:hAnsi="Times New Roman" w:cs="Times New Roman"/>
          <w:b/>
          <w:sz w:val="22"/>
        </w:rPr>
        <w:t xml:space="preserve">. Library construction and </w:t>
      </w:r>
      <w:r w:rsidR="007A7246" w:rsidRPr="00064334">
        <w:rPr>
          <w:rFonts w:ascii="Times New Roman" w:hAnsi="Times New Roman" w:cs="Times New Roman"/>
          <w:b/>
          <w:sz w:val="22"/>
        </w:rPr>
        <w:t>mtDNA sequencing</w:t>
      </w:r>
    </w:p>
    <w:p w14:paraId="1FD88155" w14:textId="4A5390E6" w:rsidR="004226FB" w:rsidRDefault="000326AD" w:rsidP="007A7246">
      <w:pPr>
        <w:wordWrap/>
        <w:spacing w:line="480" w:lineRule="auto"/>
        <w:rPr>
          <w:rFonts w:ascii="Times New Roman" w:hAnsi="Times New Roman" w:cs="Times New Roman"/>
          <w:sz w:val="22"/>
        </w:rPr>
      </w:pPr>
      <w:r w:rsidRPr="00064334">
        <w:rPr>
          <w:rFonts w:ascii="Times New Roman" w:hAnsi="Times New Roman" w:cs="Times New Roman"/>
          <w:sz w:val="22"/>
        </w:rPr>
        <w:t>The complete mtDNA was amplified by using four overlapping pairs of primers.</w:t>
      </w:r>
      <w:r w:rsidRPr="00064334">
        <w:rPr>
          <w:rFonts w:ascii="Times New Roman" w:hAnsi="Times New Roman" w:cs="Times New Roman"/>
          <w:sz w:val="22"/>
        </w:rPr>
        <w:fldChar w:fldCharType="begin">
          <w:fldData xml:space="preserve">PEVuZE5vdGU+PENpdGU+PEF1dGhvcj5XYW5nPC9BdXRob3I+PFllYXI+MjAwODwvWWVhcj48UmVj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</w:fldData>
        </w:fldChar>
      </w:r>
      <w:r w:rsidR="001838B1">
        <w:rPr>
          <w:rFonts w:ascii="Times New Roman" w:hAnsi="Times New Roman" w:cs="Times New Roman"/>
          <w:sz w:val="22"/>
        </w:rPr>
        <w:instrText xml:space="preserve"> ADDIN EN.CITE </w:instrText>
      </w:r>
      <w:r w:rsidR="001838B1">
        <w:rPr>
          <w:rFonts w:ascii="Times New Roman" w:hAnsi="Times New Roman" w:cs="Times New Roman"/>
          <w:sz w:val="22"/>
        </w:rPr>
        <w:fldChar w:fldCharType="begin">
          <w:fldData xml:space="preserve">PEVuZE5vdGU+PENpdGU+PEF1dGhvcj5XYW5nPC9BdXRob3I+PFllYXI+MjAwODwvWWVhcj48UmVj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</w:fldData>
        </w:fldChar>
      </w:r>
      <w:r w:rsidR="001838B1">
        <w:rPr>
          <w:rFonts w:ascii="Times New Roman" w:hAnsi="Times New Roman" w:cs="Times New Roman"/>
          <w:sz w:val="22"/>
        </w:rPr>
        <w:instrText xml:space="preserve"> ADDIN EN.CITE.DATA </w:instrText>
      </w:r>
      <w:r w:rsidR="001838B1">
        <w:rPr>
          <w:rFonts w:ascii="Times New Roman" w:hAnsi="Times New Roman" w:cs="Times New Roman"/>
          <w:sz w:val="22"/>
        </w:rPr>
      </w:r>
      <w:r w:rsidR="001838B1">
        <w:rPr>
          <w:rFonts w:ascii="Times New Roman" w:hAnsi="Times New Roman" w:cs="Times New Roman"/>
          <w:sz w:val="22"/>
        </w:rPr>
        <w:fldChar w:fldCharType="end"/>
      </w:r>
      <w:r w:rsidRPr="00064334">
        <w:rPr>
          <w:rFonts w:ascii="Times New Roman" w:hAnsi="Times New Roman" w:cs="Times New Roman"/>
          <w:sz w:val="22"/>
        </w:rPr>
      </w:r>
      <w:r w:rsidRPr="00064334">
        <w:rPr>
          <w:rFonts w:ascii="Times New Roman" w:hAnsi="Times New Roman" w:cs="Times New Roman"/>
          <w:sz w:val="22"/>
        </w:rPr>
        <w:fldChar w:fldCharType="separate"/>
      </w:r>
      <w:r w:rsidR="001838B1">
        <w:rPr>
          <w:rFonts w:ascii="Times New Roman" w:hAnsi="Times New Roman" w:cs="Times New Roman"/>
          <w:noProof/>
          <w:sz w:val="22"/>
        </w:rPr>
        <w:t>[1]</w:t>
      </w:r>
      <w:r w:rsidRPr="00064334">
        <w:rPr>
          <w:rFonts w:ascii="Times New Roman" w:hAnsi="Times New Roman" w:cs="Times New Roman"/>
          <w:sz w:val="22"/>
        </w:rPr>
        <w:fldChar w:fldCharType="end"/>
      </w:r>
      <w:r w:rsidRPr="00064334">
        <w:rPr>
          <w:rFonts w:ascii="Times New Roman" w:hAnsi="Times New Roman" w:cs="Times New Roman"/>
          <w:sz w:val="22"/>
        </w:rPr>
        <w:t xml:space="preserve"> Library preparations were performed following the manufacturer’s instructions (Ion XpressPlus Fragment Library Kit; Thermo Fisher Scientific, Waltham, MA, USA) for 400 single-end reads. Library material was purified using AMPure beads (</w:t>
      </w:r>
      <w:r w:rsidRPr="00064334">
        <w:rPr>
          <w:rFonts w:ascii="Times New Roman" w:hAnsi="Times New Roman" w:cs="Times New Roman"/>
          <w:sz w:val="22"/>
          <w:shd w:val="clear" w:color="auto" w:fill="FFFFFF"/>
        </w:rPr>
        <w:t>Beckman Coulter, Brea, CA, USA)</w:t>
      </w:r>
      <w:r w:rsidRPr="00064334">
        <w:rPr>
          <w:rFonts w:ascii="Times New Roman" w:hAnsi="Times New Roman" w:cs="Times New Roman"/>
          <w:sz w:val="22"/>
        </w:rPr>
        <w:t xml:space="preserve">. For multiplexing of the samples, each DNA library was barcoded using different ligation adaptors. The fragmented and adaptor ligated libraries were selected following electrophoretic separation with the E-gel SizeSelect gel (Thermo Fisher </w:t>
      </w:r>
      <w:r w:rsidRPr="00064334">
        <w:rPr>
          <w:rFonts w:ascii="Times New Roman" w:hAnsi="Times New Roman" w:cs="Times New Roman"/>
          <w:sz w:val="22"/>
        </w:rPr>
        <w:lastRenderedPageBreak/>
        <w:t xml:space="preserve">Scientific) following the manufacturer’s recommendations. Subsequent emulsion polymerase chain reaction and enrichment of the sequencing beads of the pooled libraries was performed using the OneTouch system (Thermo Fisher Scientific) according to the manufacturer’s protocol. Finally, sequencing was conducted on the 318 chip using Ion PGM Hi-Q Sequencing Kit on the Ion Torrent Personal Genome Machine (Thermo Fisher Scientific).  </w:t>
      </w:r>
    </w:p>
    <w:p w14:paraId="4FE65E96" w14:textId="3A0D9878" w:rsidR="004226FB" w:rsidRPr="0028724C" w:rsidRDefault="004226FB" w:rsidP="004226FB">
      <w:pPr>
        <w:wordWrap/>
        <w:spacing w:line="480" w:lineRule="auto"/>
        <w:jc w:val="left"/>
        <w:rPr>
          <w:rFonts w:ascii="Times New Roman" w:hAnsi="Times New Roman" w:cs="Times New Roman"/>
          <w:b/>
          <w:color w:val="000000" w:themeColor="text1"/>
          <w:sz w:val="22"/>
        </w:rPr>
      </w:pPr>
      <w:r w:rsidRPr="00064334">
        <w:rPr>
          <w:rFonts w:ascii="Times New Roman" w:hAnsi="Times New Roman" w:cs="Times New Roman"/>
          <w:b/>
          <w:sz w:val="22"/>
        </w:rPr>
        <w:t>Method S</w:t>
      </w:r>
      <w:r>
        <w:rPr>
          <w:rFonts w:ascii="Times New Roman" w:hAnsi="Times New Roman" w:cs="Times New Roman"/>
          <w:b/>
          <w:sz w:val="22"/>
        </w:rPr>
        <w:t>4</w:t>
      </w:r>
      <w:r w:rsidRPr="00064334">
        <w:rPr>
          <w:rFonts w:ascii="Times New Roman" w:hAnsi="Times New Roman" w:cs="Times New Roman"/>
          <w:b/>
          <w:sz w:val="22"/>
        </w:rPr>
        <w:t>.</w:t>
      </w:r>
      <w:r w:rsidR="000326AD" w:rsidRPr="00064334">
        <w:rPr>
          <w:rFonts w:ascii="Times New Roman" w:hAnsi="Times New Roman" w:cs="Times New Roman"/>
          <w:sz w:val="22"/>
        </w:rPr>
        <w:t xml:space="preserve"> </w:t>
      </w:r>
      <w:r w:rsidRPr="0028724C">
        <w:rPr>
          <w:rFonts w:ascii="Times New Roman" w:hAnsi="Times New Roman" w:cs="Times New Roman"/>
          <w:b/>
          <w:color w:val="000000" w:themeColor="text1"/>
          <w:sz w:val="22"/>
        </w:rPr>
        <w:t>Data analysis of the mitochondrial genome</w:t>
      </w:r>
    </w:p>
    <w:p w14:paraId="4EACE503" w14:textId="35D4F9B5" w:rsidR="004226FB" w:rsidRPr="0028724C" w:rsidRDefault="004226FB" w:rsidP="009B39D8">
      <w:pPr>
        <w:wordWrap/>
        <w:spacing w:line="480" w:lineRule="auto"/>
        <w:rPr>
          <w:rFonts w:ascii="Times New Roman" w:hAnsi="Times New Roman" w:cs="Times New Roman"/>
          <w:color w:val="000000" w:themeColor="text1"/>
          <w:sz w:val="22"/>
        </w:rPr>
      </w:pPr>
      <w:r w:rsidRPr="0028724C">
        <w:rPr>
          <w:rFonts w:ascii="Times New Roman" w:hAnsi="Times New Roman" w:cs="Times New Roman"/>
          <w:color w:val="000000" w:themeColor="text1"/>
          <w:sz w:val="22"/>
        </w:rPr>
        <w:t>Quality-filtered sequences were aligned to the Revised Cambridge Reference Sequence (rCRS; NC_012920) and analyzed.</w:t>
      </w:r>
      <w:r w:rsidRPr="0028724C">
        <w:rPr>
          <w:rFonts w:ascii="Times New Roman" w:hAnsi="Times New Roman" w:cs="Times New Roman"/>
          <w:color w:val="000000" w:themeColor="text1"/>
          <w:sz w:val="22"/>
        </w:rPr>
        <w:fldChar w:fldCharType="begin"/>
      </w:r>
      <w:r w:rsidR="001838B1">
        <w:rPr>
          <w:rFonts w:ascii="Times New Roman" w:hAnsi="Times New Roman" w:cs="Times New Roman"/>
          <w:color w:val="000000" w:themeColor="text1"/>
          <w:sz w:val="22"/>
        </w:rPr>
        <w:instrText xml:space="preserve"> ADDIN EN.CITE &lt;EndNote&gt;&lt;Cite&gt;&lt;Author&gt;Andrews&lt;/Author&gt;&lt;Year&gt;1999&lt;/Year&gt;&lt;RecNum&gt;21&lt;/RecNum&gt;&lt;DisplayText&gt;[2]&lt;/DisplayText&gt;&lt;record&gt;&lt;rec-number&gt;21&lt;/rec-number&gt;&lt;foreign-keys&gt;&lt;key app="EN" db-id="tv0epeeruz0fdke5pw35evea9swwfppvptxz"&gt;21&lt;/key&gt;&lt;/foreign-keys&gt;&lt;ref-type name="Journal Article"&gt;17&lt;/ref-type&gt;&lt;contributors&gt;&lt;authors&gt;&lt;author&gt;Andrews, R. M.&lt;/author&gt;&lt;author&gt;Kubacka, I.&lt;/author&gt;&lt;author&gt;Chinnery, P. F.&lt;/author&gt;&lt;author&gt;Lightowlers, R. N.&lt;/author&gt;&lt;author&gt;Turnbull, D. M.&lt;/author&gt;&lt;author&gt;Howell, N.&lt;/author&gt;&lt;/authors&gt;&lt;/contributors&gt;&lt;titles&gt;&lt;title&gt;Reanalysis and revision of the Cambridge reference sequence for human mitochondrial DNA&lt;/title&gt;&lt;secondary-title&gt;Nat Genet&lt;/secondary-title&gt;&lt;alt-title&gt;Nature genetics&lt;/alt-title&gt;&lt;/titles&gt;&lt;pages&gt;147&lt;/pages&gt;&lt;volume&gt;23&lt;/volume&gt;&lt;number&gt;2&lt;/number&gt;&lt;edition&gt;1999/10/03&lt;/edition&gt;&lt;keywords&gt;&lt;keyword&gt;DNA, Mitochondrial/chemistry/*genetics&lt;/keyword&gt;&lt;keyword&gt;HeLa Cells&lt;/keyword&gt;&lt;keyword&gt;Humans&lt;/keyword&gt;&lt;keyword&gt;*Sequence Analysis, DNA&lt;/keyword&gt;&lt;/keywords&gt;&lt;dates&gt;&lt;year&gt;1999&lt;/year&gt;&lt;pub-dates&gt;&lt;date&gt;Oct&lt;/date&gt;&lt;/pub-dates&gt;&lt;/dates&gt;&lt;isbn&gt;1061-4036 (Print)&amp;#xD;1061-4036&lt;/isbn&gt;&lt;accession-num&gt;10508508&lt;/accession-num&gt;&lt;urls&gt;&lt;/urls&gt;&lt;electronic-resource-num&gt;10.1038/13779&lt;/electronic-resource-num&gt;&lt;remote-database-provider&gt;Nlm&lt;/remote-database-provider&gt;&lt;language&gt;eng&lt;/language&gt;&lt;/record&gt;&lt;/Cite&gt;&lt;/EndNote&gt;</w:instrText>
      </w:r>
      <w:r w:rsidRPr="0028724C">
        <w:rPr>
          <w:rFonts w:ascii="Times New Roman" w:hAnsi="Times New Roman" w:cs="Times New Roman"/>
          <w:color w:val="000000" w:themeColor="text1"/>
          <w:sz w:val="22"/>
        </w:rPr>
        <w:fldChar w:fldCharType="separate"/>
      </w:r>
      <w:r w:rsidR="001838B1">
        <w:rPr>
          <w:rFonts w:ascii="Times New Roman" w:hAnsi="Times New Roman" w:cs="Times New Roman"/>
          <w:noProof/>
          <w:color w:val="000000" w:themeColor="text1"/>
          <w:sz w:val="22"/>
        </w:rPr>
        <w:t>[2]</w:t>
      </w:r>
      <w:r w:rsidRPr="0028724C">
        <w:rPr>
          <w:rFonts w:ascii="Times New Roman" w:hAnsi="Times New Roman" w:cs="Times New Roman"/>
          <w:color w:val="000000" w:themeColor="text1"/>
          <w:sz w:val="22"/>
        </w:rPr>
        <w:fldChar w:fldCharType="end"/>
      </w:r>
      <w:r w:rsidRPr="0028724C">
        <w:rPr>
          <w:rFonts w:ascii="Times New Roman" w:hAnsi="Times New Roman" w:cs="Times New Roman"/>
          <w:color w:val="000000" w:themeColor="text1"/>
          <w:sz w:val="22"/>
        </w:rPr>
        <w:t xml:space="preserve"> Basic data analysis was performed using Torrent Suite Software version 5.2.1 with the default parameters (Life Technologies, Carlsbad, CA, USA) and the plug-in VariantCaller for mtDNA employing TMAP Smith–Waterman alignment optimization.</w:t>
      </w:r>
      <w:r w:rsidRPr="0028724C">
        <w:rPr>
          <w:rFonts w:ascii="Times New Roman" w:hAnsi="Times New Roman" w:cs="Times New Roman"/>
          <w:color w:val="000000" w:themeColor="text1"/>
          <w:sz w:val="22"/>
        </w:rPr>
        <w:fldChar w:fldCharType="begin"/>
      </w:r>
      <w:r w:rsidR="001838B1">
        <w:rPr>
          <w:rFonts w:ascii="Times New Roman" w:hAnsi="Times New Roman" w:cs="Times New Roman"/>
          <w:color w:val="000000" w:themeColor="text1"/>
          <w:sz w:val="22"/>
        </w:rPr>
        <w:instrText xml:space="preserve"> ADDIN EN.CITE &lt;EndNote&gt;&lt;Cite&gt;&lt;Author&gt;Li&lt;/Author&gt;&lt;Year&gt;2010&lt;/Year&gt;&lt;RecNum&gt;22&lt;/RecNum&gt;&lt;DisplayText&gt;[3]&lt;/DisplayText&gt;&lt;record&gt;&lt;rec-number&gt;22&lt;/rec-number&gt;&lt;foreign-keys&gt;&lt;key app="EN" db-id="tv0epeeruz0fdke5pw35evea9swwfppvptxz"&gt;22&lt;/key&gt;&lt;/foreign-keys&gt;&lt;ref-type name="Journal Article"&gt;17&lt;/ref-type&gt;&lt;contributors&gt;&lt;authors&gt;&lt;author&gt;Li, H.&lt;/author&gt;&lt;author&gt;Homer, N.&lt;/author&gt;&lt;/authors&gt;&lt;/contributors&gt;&lt;auth-address&gt;Broad Institute, Cambridge, MA 02142, USA. hengli@broadinstitute.org&lt;/auth-address&gt;&lt;titles&gt;&lt;title&gt;A survey of sequence alignment algorithms for next-generation sequencing&lt;/title&gt;&lt;secondary-title&gt;Brief Bioinform&lt;/secondary-title&gt;&lt;alt-title&gt;Briefings in bioinformatics&lt;/alt-title&gt;&lt;/titles&gt;&lt;pages&gt;473-83&lt;/pages&gt;&lt;volume&gt;11&lt;/volume&gt;&lt;number&gt;5&lt;/number&gt;&lt;edition&gt;2010/05/13&lt;/edition&gt;&lt;keywords&gt;&lt;keyword&gt;*Algorithms&lt;/keyword&gt;&lt;keyword&gt;*Base Sequence&lt;/keyword&gt;&lt;keyword&gt;Genome, Human&lt;/keyword&gt;&lt;keyword&gt;Humans&lt;/keyword&gt;&lt;keyword&gt;Sequence Alignment/*methods&lt;/keyword&gt;&lt;keyword&gt;Sequence Analysis, DNA/*methods&lt;/keyword&gt;&lt;keyword&gt;Software&lt;/keyword&gt;&lt;/keywords&gt;&lt;dates&gt;&lt;year&gt;2010&lt;/year&gt;&lt;pub-dates&gt;&lt;date&gt;Sep&lt;/date&gt;&lt;/pub-dates&gt;&lt;/dates&gt;&lt;isbn&gt;1467-5463&lt;/isbn&gt;&lt;accession-num&gt;20460430&lt;/accession-num&gt;&lt;urls&gt;&lt;/urls&gt;&lt;custom2&gt;Pmc2943993&lt;/custom2&gt;&lt;electronic-resource-num&gt;10.1093/bib/bbq015&lt;/electronic-resource-num&gt;&lt;remote-database-provider&gt;Nlm&lt;/remote-database-provider&gt;&lt;language&gt;eng&lt;/language&gt;&lt;/record&gt;&lt;/Cite&gt;&lt;/EndNote&gt;</w:instrText>
      </w:r>
      <w:r w:rsidRPr="0028724C">
        <w:rPr>
          <w:rFonts w:ascii="Times New Roman" w:hAnsi="Times New Roman" w:cs="Times New Roman"/>
          <w:color w:val="000000" w:themeColor="text1"/>
          <w:sz w:val="22"/>
        </w:rPr>
        <w:fldChar w:fldCharType="separate"/>
      </w:r>
      <w:r w:rsidR="001838B1">
        <w:rPr>
          <w:rFonts w:ascii="Times New Roman" w:hAnsi="Times New Roman" w:cs="Times New Roman"/>
          <w:noProof/>
          <w:color w:val="000000" w:themeColor="text1"/>
          <w:sz w:val="22"/>
        </w:rPr>
        <w:t>[3]</w:t>
      </w:r>
      <w:r w:rsidRPr="0028724C">
        <w:rPr>
          <w:rFonts w:ascii="Times New Roman" w:hAnsi="Times New Roman" w:cs="Times New Roman"/>
          <w:color w:val="000000" w:themeColor="text1"/>
          <w:sz w:val="22"/>
        </w:rPr>
        <w:fldChar w:fldCharType="end"/>
      </w:r>
      <w:r w:rsidRPr="0028724C">
        <w:rPr>
          <w:rFonts w:ascii="Times New Roman" w:hAnsi="Times New Roman" w:cs="Times New Roman"/>
          <w:color w:val="000000" w:themeColor="text1"/>
          <w:sz w:val="22"/>
        </w:rPr>
        <w:t xml:space="preserve"> The output of the variant caller was presented in a tabular format as a list of variations to the revised Cambridge Reference (rCRS) with total coverage and variant frequency values. Variant detection was called to detect insertions and deletions as well as single-nucleotide polymorphisms with reference to the rCRS. Visual inspection of the mapped data was performed using Integrated Genomics Viewer 2.3 software (IGV; Broad Institute, Cambridge, MA, USA). Mitochondrial genome databases, including MITOMAP</w:t>
      </w:r>
      <w:r w:rsidRPr="0028724C">
        <w:rPr>
          <w:rFonts w:ascii="Times New Roman" w:hAnsi="Times New Roman" w:cs="Times New Roman"/>
          <w:color w:val="000000" w:themeColor="text1"/>
          <w:sz w:val="22"/>
        </w:rPr>
        <w:fldChar w:fldCharType="begin"/>
      </w:r>
      <w:r w:rsidR="001838B1">
        <w:rPr>
          <w:rFonts w:ascii="Times New Roman" w:hAnsi="Times New Roman" w:cs="Times New Roman"/>
          <w:color w:val="000000" w:themeColor="text1"/>
          <w:sz w:val="22"/>
        </w:rPr>
        <w:instrText xml:space="preserve"> ADDIN EN.CITE &lt;EndNote&gt;&lt;Cite&gt;&lt;Author&gt;Brandon&lt;/Author&gt;&lt;Year&gt;2005&lt;/Year&gt;&lt;RecNum&gt;23&lt;/RecNum&gt;&lt;DisplayText&gt;[4]&lt;/DisplayText&gt;&lt;record&gt;&lt;rec-number&gt;23&lt;/rec-number&gt;&lt;foreign-keys&gt;&lt;key app="EN" db-id="tv0epeeruz0fdke5pw35evea9swwfppvptxz"&gt;23&lt;/key&gt;&lt;/foreign-keys&gt;&lt;ref-type name="Journal Article"&gt;17&lt;/ref-type&gt;&lt;contributors&gt;&lt;authors&gt;&lt;author&gt;Brandon, M. C.&lt;/author&gt;&lt;author&gt;Lott, M. T.&lt;/author&gt;&lt;author&gt;Nguyen, K. C.&lt;/author&gt;&lt;author&gt;Spolim, S.&lt;/author&gt;&lt;author&gt;Navathe, S. B.&lt;/author&gt;&lt;author&gt;Baldi, P.&lt;/author&gt;&lt;author&gt;Wallace, D. C.&lt;/author&gt;&lt;/authors&gt;&lt;/contributors&gt;&lt;auth-address&gt;Department of Information and Computer Science, University of California, Irvine, CA 92697, USA. mbrandon@uci.edu&lt;/auth-address&gt;&lt;titles&gt;&lt;title&gt;MITOMAP: a human mitochondrial genome database--2004 update&lt;/title&gt;&lt;secondary-title&gt;Nucleic Acids Res&lt;/secondary-title&gt;&lt;alt-title&gt;Nucleic acids research&lt;/alt-title&gt;&lt;/titles&gt;&lt;pages&gt;D611-3&lt;/pages&gt;&lt;volume&gt;33&lt;/volume&gt;&lt;number&gt;Database issue&lt;/number&gt;&lt;edition&gt;2004/12/21&lt;/edition&gt;&lt;keywords&gt;&lt;keyword&gt;DNA, Mitochondrial/*chemistry&lt;/keyword&gt;&lt;keyword&gt;Database Management Systems&lt;/keyword&gt;&lt;keyword&gt;*Databases, Nucleic Acid&lt;/keyword&gt;&lt;keyword&gt;Genetic Predisposition to Disease&lt;/keyword&gt;&lt;keyword&gt;Genetic Variation&lt;/keyword&gt;&lt;keyword&gt;*Genome, Human&lt;/keyword&gt;&lt;keyword&gt;Genomics&lt;/keyword&gt;&lt;keyword&gt;Humans&lt;/keyword&gt;&lt;keyword&gt;Mitochondria/*genetics&lt;/keyword&gt;&lt;keyword&gt;Mutation&lt;/keyword&gt;&lt;keyword&gt;Systems Integration&lt;/keyword&gt;&lt;keyword&gt;User-Computer Interface&lt;/keyword&gt;&lt;/keywords&gt;&lt;dates&gt;&lt;year&gt;2005&lt;/year&gt;&lt;pub-dates&gt;&lt;date&gt;Jan 01&lt;/date&gt;&lt;/pub-dates&gt;&lt;/dates&gt;&lt;isbn&gt;0305-1048&lt;/isbn&gt;&lt;accession-num&gt;15608272&lt;/accession-num&gt;&lt;urls&gt;&lt;/urls&gt;&lt;custom2&gt;Pmc540033&lt;/custom2&gt;&lt;electronic-resource-num&gt;10.1093/nar/gki079&lt;/electronic-resource-num&gt;&lt;remote-database-provider&gt;Nlm&lt;/remote-database-provider&gt;&lt;language&gt;eng&lt;/language&gt;&lt;/record&gt;&lt;/Cite&gt;&lt;/EndNote&gt;</w:instrText>
      </w:r>
      <w:r w:rsidRPr="0028724C">
        <w:rPr>
          <w:rFonts w:ascii="Times New Roman" w:hAnsi="Times New Roman" w:cs="Times New Roman"/>
          <w:color w:val="000000" w:themeColor="text1"/>
          <w:sz w:val="22"/>
        </w:rPr>
        <w:fldChar w:fldCharType="separate"/>
      </w:r>
      <w:r w:rsidR="001838B1">
        <w:rPr>
          <w:rFonts w:ascii="Times New Roman" w:hAnsi="Times New Roman" w:cs="Times New Roman"/>
          <w:noProof/>
          <w:color w:val="000000" w:themeColor="text1"/>
          <w:sz w:val="22"/>
        </w:rPr>
        <w:t>[4]</w:t>
      </w:r>
      <w:r w:rsidRPr="0028724C">
        <w:rPr>
          <w:rFonts w:ascii="Times New Roman" w:hAnsi="Times New Roman" w:cs="Times New Roman"/>
          <w:color w:val="000000" w:themeColor="text1"/>
          <w:sz w:val="22"/>
        </w:rPr>
        <w:fldChar w:fldCharType="end"/>
      </w:r>
      <w:r w:rsidRPr="0028724C">
        <w:rPr>
          <w:rFonts w:ascii="Times New Roman" w:hAnsi="Times New Roman" w:cs="Times New Roman"/>
          <w:color w:val="000000" w:themeColor="text1"/>
          <w:sz w:val="22"/>
        </w:rPr>
        <w:t xml:space="preserve"> and Human Mitochondrial Genome Database (mtDB)</w:t>
      </w:r>
      <w:r w:rsidRPr="0028724C">
        <w:rPr>
          <w:rFonts w:ascii="Times New Roman" w:hAnsi="Times New Roman" w:cs="Times New Roman"/>
          <w:color w:val="000000" w:themeColor="text1"/>
          <w:sz w:val="22"/>
        </w:rPr>
        <w:fldChar w:fldCharType="begin"/>
      </w:r>
      <w:r w:rsidR="001838B1">
        <w:rPr>
          <w:rFonts w:ascii="Times New Roman" w:hAnsi="Times New Roman" w:cs="Times New Roman"/>
          <w:color w:val="000000" w:themeColor="text1"/>
          <w:sz w:val="22"/>
        </w:rPr>
        <w:instrText xml:space="preserve"> ADDIN EN.CITE &lt;EndNote&gt;&lt;Cite&gt;&lt;Author&gt;Ingman&lt;/Author&gt;&lt;Year&gt;2006&lt;/Year&gt;&lt;RecNum&gt;24&lt;/RecNum&gt;&lt;DisplayText&gt;[5]&lt;/DisplayText&gt;&lt;record&gt;&lt;rec-number&gt;24&lt;/rec-number&gt;&lt;foreign-keys&gt;&lt;key app="EN" db-id="tv0epeeruz0fdke5pw35evea9swwfppvptxz"&gt;24&lt;/key&gt;&lt;/foreign-keys&gt;&lt;ref-type name="Journal Article"&gt;17&lt;/ref-type&gt;&lt;contributors&gt;&lt;authors&gt;&lt;author&gt;Ingman, M.&lt;/author&gt;&lt;author&gt;Gyllensten, U.&lt;/author&gt;&lt;/authors&gt;&lt;/contributors&gt;&lt;auth-address&gt;Centre for Integrative Genomics, University of Lausanne, Switzerland. max.ingman@unil.ch&lt;/auth-address&gt;&lt;titles&gt;&lt;title&gt;mtDB: Human Mitochondrial Genome Database, a resource for population genetics and medical sciences&lt;/title&gt;&lt;secondary-title&gt;Nucleic Acids Res&lt;/secondary-title&gt;&lt;alt-title&gt;Nucleic acids research&lt;/alt-title&gt;&lt;/titles&gt;&lt;pages&gt;D749-51&lt;/pages&gt;&lt;volume&gt;34&lt;/volume&gt;&lt;number&gt;Database issue&lt;/number&gt;&lt;edition&gt;2005/12/31&lt;/edition&gt;&lt;keywords&gt;&lt;keyword&gt;*Databases, Nucleic Acid&lt;/keyword&gt;&lt;keyword&gt;*Genes, Mitochondrial&lt;/keyword&gt;&lt;keyword&gt;*Genetics, Population&lt;/keyword&gt;&lt;keyword&gt;Genome, Human&lt;/keyword&gt;&lt;keyword&gt;Genomics&lt;/keyword&gt;&lt;keyword&gt;Humans&lt;/keyword&gt;&lt;keyword&gt;Internet&lt;/keyword&gt;&lt;keyword&gt;Mitochondria/*genetics&lt;/keyword&gt;&lt;keyword&gt;Mitochondrial Diseases/*genetics&lt;/keyword&gt;&lt;keyword&gt;Mutation&lt;/keyword&gt;&lt;keyword&gt;Polymorphism, Genetic&lt;/keyword&gt;&lt;keyword&gt;User-Computer Interface&lt;/keyword&gt;&lt;/keywords&gt;&lt;dates&gt;&lt;year&gt;2006&lt;/year&gt;&lt;pub-dates&gt;&lt;date&gt;Jan 01&lt;/date&gt;&lt;/pub-dates&gt;&lt;/dates&gt;&lt;isbn&gt;0305-1048&lt;/isbn&gt;&lt;accession-num&gt;16381973&lt;/accession-num&gt;&lt;urls&gt;&lt;/urls&gt;&lt;custom2&gt;Pmc1347373&lt;/custom2&gt;&lt;electronic-resource-num&gt;10.1093/nar/gkj010&lt;/electronic-resource-num&gt;&lt;remote-database-provider&gt;Nlm&lt;/remote-database-provider&gt;&lt;language&gt;eng&lt;/language&gt;&lt;/record&gt;&lt;/Cite&gt;&lt;/EndNote&gt;</w:instrText>
      </w:r>
      <w:r w:rsidRPr="0028724C">
        <w:rPr>
          <w:rFonts w:ascii="Times New Roman" w:hAnsi="Times New Roman" w:cs="Times New Roman"/>
          <w:color w:val="000000" w:themeColor="text1"/>
          <w:sz w:val="22"/>
        </w:rPr>
        <w:fldChar w:fldCharType="separate"/>
      </w:r>
      <w:r w:rsidR="001838B1">
        <w:rPr>
          <w:rFonts w:ascii="Times New Roman" w:hAnsi="Times New Roman" w:cs="Times New Roman"/>
          <w:noProof/>
          <w:color w:val="000000" w:themeColor="text1"/>
          <w:sz w:val="22"/>
        </w:rPr>
        <w:t>[5]</w:t>
      </w:r>
      <w:r w:rsidRPr="0028724C">
        <w:rPr>
          <w:rFonts w:ascii="Times New Roman" w:hAnsi="Times New Roman" w:cs="Times New Roman"/>
          <w:color w:val="000000" w:themeColor="text1"/>
          <w:sz w:val="22"/>
        </w:rPr>
        <w:fldChar w:fldCharType="end"/>
      </w:r>
      <w:r w:rsidRPr="0028724C">
        <w:rPr>
          <w:rFonts w:ascii="Times New Roman" w:hAnsi="Times New Roman" w:cs="Times New Roman"/>
          <w:color w:val="000000" w:themeColor="text1"/>
          <w:sz w:val="22"/>
        </w:rPr>
        <w:t xml:space="preserve"> and Phylotree</w:t>
      </w:r>
      <w:r w:rsidRPr="0028724C">
        <w:rPr>
          <w:rFonts w:ascii="Times New Roman" w:hAnsi="Times New Roman" w:cs="Times New Roman"/>
          <w:color w:val="000000" w:themeColor="text1"/>
          <w:sz w:val="22"/>
        </w:rPr>
        <w:fldChar w:fldCharType="begin"/>
      </w:r>
      <w:r w:rsidR="001838B1">
        <w:rPr>
          <w:rFonts w:ascii="Times New Roman" w:hAnsi="Times New Roman" w:cs="Times New Roman"/>
          <w:color w:val="000000" w:themeColor="text1"/>
          <w:sz w:val="22"/>
        </w:rPr>
        <w:instrText xml:space="preserve"> ADDIN EN.CITE &lt;EndNote&gt;&lt;Cite&gt;&lt;Author&gt;Chaitanya&lt;/Author&gt;&lt;Year&gt;2015&lt;/Year&gt;&lt;RecNum&gt;25&lt;/RecNum&gt;&lt;DisplayText&gt;[6]&lt;/DisplayText&gt;&lt;record&gt;&lt;rec-number&gt;25&lt;/rec-number&gt;&lt;foreign-keys&gt;&lt;key app="EN" db-id="tv0epeeruz0fdke5pw35evea9swwfppvptxz"&gt;25&lt;/key&gt;&lt;/foreign-keys&gt;&lt;ref-type name="Journal Article"&gt;17&lt;/ref-type&gt;&lt;contributors&gt;&lt;authors&gt;&lt;author&gt;Chaitanya, L.&lt;/author&gt;&lt;author&gt;Ralf, A.&lt;/author&gt;&lt;author&gt;van Oven, M.&lt;/author&gt;&lt;author&gt;Kupiec, T.&lt;/author&gt;&lt;author&gt;Chang, J.&lt;/author&gt;&lt;author&gt;Lagace, R.&lt;/author&gt;&lt;author&gt;Kayser, M.&lt;/author&gt;&lt;/authors&gt;&lt;/contributors&gt;&lt;auth-address&gt;Department of Genetic Identification, Erasmus MC University Medical Center, Rotterdam, The Netherlands.&amp;#xD;Institute of Forensic Research, Section of Forensic Genetics, Krakow, Poland.&amp;#xD;Thermo Fisher Scientific, South San Francisco, California, USA.&lt;/auth-address&gt;&lt;titles&gt;&lt;title&gt;Simultaneous Whole Mitochondrial Genome Sequencing with Short Overlapping Amplicons Suitable for Degraded DNA Using the Ion Torrent Personal Genome Machine&lt;/title&gt;&lt;secondary-title&gt;Hum Mutat&lt;/secondary-title&gt;&lt;alt-title&gt;Human mutation&lt;/alt-title&gt;&lt;/titles&gt;&lt;pages&gt;1236-47&lt;/pages&gt;&lt;volume&gt;36&lt;/volume&gt;&lt;number&gt;12&lt;/number&gt;&lt;edition&gt;2015/09/22&lt;/edition&gt;&lt;keywords&gt;&lt;keyword&gt;DNA Barcoding, Taxonomic/instrumentation/methods/standards&lt;/keyword&gt;&lt;keyword&gt;*DNA, Mitochondrial&lt;/keyword&gt;&lt;keyword&gt;*Genome, Mitochondrial&lt;/keyword&gt;&lt;keyword&gt;Genomics/instrumentation/methods/standards&lt;/keyword&gt;&lt;keyword&gt;Haplotypes&lt;/keyword&gt;&lt;keyword&gt;High-Throughput Nucleotide Sequencing/*instrumentation/*methods/standards&lt;/keyword&gt;&lt;keyword&gt;Humans&lt;/keyword&gt;&lt;keyword&gt;Reproducibility of Results&lt;/keyword&gt;&lt;keyword&gt;Sensitivity and Specificity&lt;/keyword&gt;&lt;/keywords&gt;&lt;dates&gt;&lt;year&gt;2015&lt;/year&gt;&lt;pub-dates&gt;&lt;date&gt;Dec&lt;/date&gt;&lt;/pub-dates&gt;&lt;/dates&gt;&lt;isbn&gt;1059-7794&lt;/isbn&gt;&lt;accession-num&gt;26387877&lt;/accession-num&gt;&lt;urls&gt;&lt;/urls&gt;&lt;custom2&gt;Pmc5057296&lt;/custom2&gt;&lt;electronic-resource-num&gt;10.1002/humu.22905&lt;/electronic-resource-num&gt;&lt;remote-database-provider&gt;Nlm&lt;/remote-database-provider&gt;&lt;language&gt;eng&lt;/language&gt;&lt;/record&gt;&lt;/Cite&gt;&lt;/EndNote&gt;</w:instrText>
      </w:r>
      <w:r w:rsidRPr="0028724C">
        <w:rPr>
          <w:rFonts w:ascii="Times New Roman" w:hAnsi="Times New Roman" w:cs="Times New Roman"/>
          <w:color w:val="000000" w:themeColor="text1"/>
          <w:sz w:val="22"/>
        </w:rPr>
        <w:fldChar w:fldCharType="separate"/>
      </w:r>
      <w:r w:rsidR="001838B1">
        <w:rPr>
          <w:rFonts w:ascii="Times New Roman" w:hAnsi="Times New Roman" w:cs="Times New Roman"/>
          <w:noProof/>
          <w:color w:val="000000" w:themeColor="text1"/>
          <w:sz w:val="22"/>
        </w:rPr>
        <w:t>[6]</w:t>
      </w:r>
      <w:r w:rsidRPr="0028724C">
        <w:rPr>
          <w:rFonts w:ascii="Times New Roman" w:hAnsi="Times New Roman" w:cs="Times New Roman"/>
          <w:color w:val="000000" w:themeColor="text1"/>
          <w:sz w:val="22"/>
        </w:rPr>
        <w:fldChar w:fldCharType="end"/>
      </w:r>
      <w:r w:rsidRPr="0028724C">
        <w:rPr>
          <w:rFonts w:ascii="Times New Roman" w:hAnsi="Times New Roman" w:cs="Times New Roman"/>
          <w:color w:val="000000" w:themeColor="text1"/>
          <w:sz w:val="22"/>
        </w:rPr>
        <w:t xml:space="preserve"> were referred to validate the detected variants. Novel and rare non-haplogroup-associated variants were further evaluated for their potential pathogenicity based on the variant’s location, changes in the amino acid sequence, and evolutionary conservation.</w:t>
      </w:r>
      <w:r w:rsidRPr="0028724C">
        <w:rPr>
          <w:rFonts w:ascii="Times New Roman" w:hAnsi="Times New Roman" w:cs="Times New Roman"/>
          <w:color w:val="000000" w:themeColor="text1"/>
          <w:sz w:val="22"/>
        </w:rPr>
        <w:fldChar w:fldCharType="begin">
          <w:fldData xml:space="preserve">PEVuZE5vdGU+PENpdGU+PEF1dGhvcj5aYXJhZ296YTwvQXV0aG9yPjxZZWFyPjIwMTE8L1llYXI+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</w:fldData>
        </w:fldChar>
      </w:r>
      <w:r w:rsidR="001838B1">
        <w:rPr>
          <w:rFonts w:ascii="Times New Roman" w:hAnsi="Times New Roman" w:cs="Times New Roman"/>
          <w:color w:val="000000" w:themeColor="text1"/>
          <w:sz w:val="22"/>
        </w:rPr>
        <w:instrText xml:space="preserve"> ADDIN EN.CITE </w:instrText>
      </w:r>
      <w:r w:rsidR="001838B1">
        <w:rPr>
          <w:rFonts w:ascii="Times New Roman" w:hAnsi="Times New Roman" w:cs="Times New Roman"/>
          <w:color w:val="000000" w:themeColor="text1"/>
          <w:sz w:val="22"/>
        </w:rPr>
        <w:fldChar w:fldCharType="begin">
          <w:fldData xml:space="preserve">PEVuZE5vdGU+PENpdGU+PEF1dGhvcj5aYXJhZ296YTwvQXV0aG9yPjxZZWFyPjIwMTE8L1llYXI+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</w:fldData>
        </w:fldChar>
      </w:r>
      <w:r w:rsidR="001838B1">
        <w:rPr>
          <w:rFonts w:ascii="Times New Roman" w:hAnsi="Times New Roman" w:cs="Times New Roman"/>
          <w:color w:val="000000" w:themeColor="text1"/>
          <w:sz w:val="22"/>
        </w:rPr>
        <w:instrText xml:space="preserve"> ADDIN EN.CITE.DATA </w:instrText>
      </w:r>
      <w:r w:rsidR="001838B1">
        <w:rPr>
          <w:rFonts w:ascii="Times New Roman" w:hAnsi="Times New Roman" w:cs="Times New Roman"/>
          <w:color w:val="000000" w:themeColor="text1"/>
          <w:sz w:val="22"/>
        </w:rPr>
      </w:r>
      <w:r w:rsidR="001838B1">
        <w:rPr>
          <w:rFonts w:ascii="Times New Roman" w:hAnsi="Times New Roman" w:cs="Times New Roman"/>
          <w:color w:val="000000" w:themeColor="text1"/>
          <w:sz w:val="22"/>
        </w:rPr>
        <w:fldChar w:fldCharType="end"/>
      </w:r>
      <w:r w:rsidRPr="0028724C">
        <w:rPr>
          <w:rFonts w:ascii="Times New Roman" w:hAnsi="Times New Roman" w:cs="Times New Roman"/>
          <w:color w:val="000000" w:themeColor="text1"/>
          <w:sz w:val="22"/>
        </w:rPr>
      </w:r>
      <w:r w:rsidRPr="0028724C">
        <w:rPr>
          <w:rFonts w:ascii="Times New Roman" w:hAnsi="Times New Roman" w:cs="Times New Roman"/>
          <w:color w:val="000000" w:themeColor="text1"/>
          <w:sz w:val="22"/>
        </w:rPr>
        <w:fldChar w:fldCharType="separate"/>
      </w:r>
      <w:r w:rsidR="001838B1">
        <w:rPr>
          <w:rFonts w:ascii="Times New Roman" w:hAnsi="Times New Roman" w:cs="Times New Roman"/>
          <w:noProof/>
          <w:color w:val="000000" w:themeColor="text1"/>
          <w:sz w:val="22"/>
        </w:rPr>
        <w:t>[7]</w:t>
      </w:r>
      <w:r w:rsidRPr="0028724C">
        <w:rPr>
          <w:rFonts w:ascii="Times New Roman" w:hAnsi="Times New Roman" w:cs="Times New Roman"/>
          <w:color w:val="000000" w:themeColor="text1"/>
          <w:sz w:val="22"/>
        </w:rPr>
        <w:fldChar w:fldCharType="end"/>
      </w:r>
      <w:r w:rsidR="00082ED7">
        <w:rPr>
          <w:rFonts w:ascii="Times New Roman" w:hAnsi="Times New Roman" w:cs="Times New Roman"/>
          <w:color w:val="000000" w:themeColor="text1"/>
          <w:sz w:val="22"/>
        </w:rPr>
        <w:t xml:space="preserve"> </w:t>
      </w:r>
    </w:p>
    <w:p w14:paraId="2D488521" w14:textId="7D8F759D" w:rsidR="00DE412E" w:rsidRPr="00DE412E" w:rsidRDefault="00E724D2" w:rsidP="00DE412E">
      <w:pPr>
        <w:wordWrap/>
        <w:adjustRightInd w:val="0"/>
        <w:spacing w:after="0" w:line="480" w:lineRule="auto"/>
        <w:jc w:val="left"/>
        <w:rPr>
          <w:rFonts w:ascii="Times New Roman" w:eastAsia="맑은 고딕" w:hAnsi="Times New Roman" w:cs="Times New Roman"/>
          <w:b/>
          <w:i/>
          <w:kern w:val="0"/>
          <w:sz w:val="22"/>
        </w:rPr>
      </w:pPr>
      <w:r w:rsidRPr="00AC1356">
        <w:rPr>
          <w:rFonts w:ascii="Times New Roman" w:hAnsi="Times New Roman" w:cs="Times New Roman" w:hint="eastAsia"/>
          <w:b/>
          <w:sz w:val="22"/>
        </w:rPr>
        <w:t xml:space="preserve">Method S5. </w:t>
      </w:r>
      <w:r w:rsidR="009B39D8">
        <w:rPr>
          <w:rFonts w:ascii="Times New Roman" w:hAnsi="Times New Roman" w:cs="Times New Roman"/>
          <w:b/>
          <w:sz w:val="22"/>
        </w:rPr>
        <w:t>CMR</w:t>
      </w:r>
      <w:r w:rsidR="00DE412E">
        <w:rPr>
          <w:rFonts w:ascii="Times New Roman" w:hAnsi="Times New Roman" w:cs="Times New Roman"/>
          <w:b/>
          <w:sz w:val="22"/>
        </w:rPr>
        <w:t xml:space="preserve"> </w:t>
      </w:r>
    </w:p>
    <w:p w14:paraId="2DA80AEB" w14:textId="7DCB97AA" w:rsidR="00DE412E" w:rsidRPr="00DE412E" w:rsidRDefault="00DE412E" w:rsidP="00DE412E">
      <w:pPr>
        <w:wordWrap/>
        <w:spacing w:after="0" w:line="480" w:lineRule="auto"/>
        <w:rPr>
          <w:rFonts w:ascii="Times New Roman" w:eastAsia="맑은 고딕" w:hAnsi="Times New Roman" w:cs="Times New Roman"/>
          <w:kern w:val="0"/>
          <w:sz w:val="22"/>
        </w:rPr>
      </w:pPr>
      <w:r w:rsidRPr="00DE412E">
        <w:rPr>
          <w:rFonts w:ascii="Times New Roman" w:eastAsia="맑은 고딕" w:hAnsi="Times New Roman" w:cs="Times New Roman"/>
          <w:sz w:val="22"/>
        </w:rPr>
        <w:t>The LV 2-, 3-, 4-chamber, and short axis views were obtained using cine images with steady-state free precession sequence.</w:t>
      </w:r>
      <w:r w:rsidRPr="00DE412E">
        <w:rPr>
          <w:rFonts w:ascii="Times New Roman" w:eastAsia="맑은 고딕" w:hAnsi="Times New Roman" w:cs="Times New Roman"/>
          <w:sz w:val="22"/>
        </w:rPr>
        <w:fldChar w:fldCharType="begin">
          <w:fldData xml:space="preserve">PEVuZE5vdGU+PENpdGU+PEF1dGhvcj5BbWFubzwvQXV0aG9yPjxZZWFyPjIwMTQ8L1llYXI+PFJl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</w:fldData>
        </w:fldChar>
      </w:r>
      <w:r w:rsidR="001838B1">
        <w:rPr>
          <w:rFonts w:ascii="Times New Roman" w:eastAsia="맑은 고딕" w:hAnsi="Times New Roman" w:cs="Times New Roman"/>
          <w:sz w:val="22"/>
        </w:rPr>
        <w:instrText xml:space="preserve"> ADDIN EN.CITE </w:instrText>
      </w:r>
      <w:r w:rsidR="001838B1">
        <w:rPr>
          <w:rFonts w:ascii="Times New Roman" w:eastAsia="맑은 고딕" w:hAnsi="Times New Roman" w:cs="Times New Roman"/>
          <w:sz w:val="22"/>
        </w:rPr>
        <w:fldChar w:fldCharType="begin">
          <w:fldData xml:space="preserve">PEVuZE5vdGU+PENpdGU+PEF1dGhvcj5BbWFubzwvQXV0aG9yPjxZZWFyPjIwMTQ8L1llYXI+PFJl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</w:fldData>
        </w:fldChar>
      </w:r>
      <w:r w:rsidR="001838B1">
        <w:rPr>
          <w:rFonts w:ascii="Times New Roman" w:eastAsia="맑은 고딕" w:hAnsi="Times New Roman" w:cs="Times New Roman"/>
          <w:sz w:val="22"/>
        </w:rPr>
        <w:instrText xml:space="preserve"> ADDIN EN.CITE.DATA </w:instrText>
      </w:r>
      <w:r w:rsidR="001838B1">
        <w:rPr>
          <w:rFonts w:ascii="Times New Roman" w:eastAsia="맑은 고딕" w:hAnsi="Times New Roman" w:cs="Times New Roman"/>
          <w:sz w:val="22"/>
        </w:rPr>
      </w:r>
      <w:r w:rsidR="001838B1">
        <w:rPr>
          <w:rFonts w:ascii="Times New Roman" w:eastAsia="맑은 고딕" w:hAnsi="Times New Roman" w:cs="Times New Roman"/>
          <w:sz w:val="22"/>
        </w:rPr>
        <w:fldChar w:fldCharType="end"/>
      </w:r>
      <w:r w:rsidRPr="00DE412E">
        <w:rPr>
          <w:rFonts w:ascii="Times New Roman" w:eastAsia="맑은 고딕" w:hAnsi="Times New Roman" w:cs="Times New Roman"/>
          <w:sz w:val="22"/>
        </w:rPr>
      </w:r>
      <w:r w:rsidRPr="00DE412E">
        <w:rPr>
          <w:rFonts w:ascii="Times New Roman" w:eastAsia="맑은 고딕" w:hAnsi="Times New Roman" w:cs="Times New Roman"/>
          <w:sz w:val="22"/>
        </w:rPr>
        <w:fldChar w:fldCharType="separate"/>
      </w:r>
      <w:r w:rsidR="001838B1">
        <w:rPr>
          <w:rFonts w:ascii="Times New Roman" w:eastAsia="맑은 고딕" w:hAnsi="Times New Roman" w:cs="Times New Roman"/>
          <w:noProof/>
          <w:sz w:val="22"/>
        </w:rPr>
        <w:t>[8]</w:t>
      </w:r>
      <w:r w:rsidRPr="00DE412E">
        <w:rPr>
          <w:rFonts w:ascii="Times New Roman" w:eastAsia="맑은 고딕" w:hAnsi="Times New Roman" w:cs="Times New Roman"/>
          <w:sz w:val="22"/>
        </w:rPr>
        <w:fldChar w:fldCharType="end"/>
      </w:r>
      <w:r w:rsidRPr="00DE412E">
        <w:rPr>
          <w:rFonts w:ascii="Times New Roman" w:eastAsia="맑은 고딕" w:hAnsi="Times New Roman" w:cs="Times New Roman"/>
          <w:sz w:val="22"/>
        </w:rPr>
        <w:t xml:space="preserve"> After administration of 0.2 mmol/kg of a gadolinium-based contrast agent (gadoterate dimeglumine; Dotarem, Guerbet, France), late gadolinium enhancement (LGE) imaging, with a magnitude- and phase-sensitive inversion recovery-prepared fast gradient echo sequence (PSIR), was performed in 10 minutes. A bolus of contrast media was intravenously administered at 2 mL/s, followed by 20 mL of normal saline at 4 mL/s through a 20-gauge cannula in the antecubital vein using </w:t>
      </w:r>
      <w:r w:rsidRPr="00DE412E">
        <w:rPr>
          <w:rFonts w:ascii="Times New Roman" w:eastAsia="맑은 고딕" w:hAnsi="Times New Roman" w:cs="Times New Roman"/>
          <w:sz w:val="22"/>
        </w:rPr>
        <w:lastRenderedPageBreak/>
        <w:t xml:space="preserve">a power injector (Nemoto; Nemoto Kyorindo, Tokyo, Japan). The appropriate inversion time before LGE imaging was determined using a fast gradient echo sequence with inversion times varying from 150 to 650 ms to null the signal from the normal myocardium. The LGE imaging parameters were as follows: TR = 8.8 ms, TE = 3.36 ms, flip angle = 25°, acquisition matrix = 256 × 166, and field of view = 276 × 340 mm. </w:t>
      </w:r>
    </w:p>
    <w:p w14:paraId="22B7A6C6" w14:textId="77777777" w:rsidR="00DE412E" w:rsidRPr="00DE412E" w:rsidRDefault="00DE412E" w:rsidP="00DE412E">
      <w:pPr>
        <w:wordWrap/>
        <w:adjustRightInd w:val="0"/>
        <w:spacing w:after="0" w:line="480" w:lineRule="auto"/>
        <w:jc w:val="left"/>
        <w:rPr>
          <w:rFonts w:ascii="Times New Roman" w:eastAsia="맑은 고딕" w:hAnsi="Times New Roman" w:cs="Times New Roman"/>
          <w:b/>
          <w:i/>
          <w:kern w:val="0"/>
          <w:sz w:val="22"/>
        </w:rPr>
      </w:pPr>
      <w:r w:rsidRPr="00DE412E">
        <w:rPr>
          <w:rFonts w:ascii="Times New Roman" w:eastAsia="맑은 고딕" w:hAnsi="Times New Roman" w:cs="Times New Roman"/>
          <w:b/>
          <w:i/>
          <w:kern w:val="0"/>
          <w:sz w:val="22"/>
        </w:rPr>
        <w:t>LV geometry and chamber performance assessment</w:t>
      </w:r>
    </w:p>
    <w:p w14:paraId="7A85C5C1" w14:textId="1AB76EA7" w:rsidR="00DE412E" w:rsidRPr="00DE412E" w:rsidRDefault="00DE412E" w:rsidP="00DE412E">
      <w:pPr>
        <w:wordWrap/>
        <w:adjustRightInd w:val="0"/>
        <w:spacing w:after="0" w:line="480" w:lineRule="auto"/>
        <w:jc w:val="left"/>
        <w:rPr>
          <w:rFonts w:ascii="Times New Roman" w:eastAsia="맑은 고딕" w:hAnsi="Times New Roman" w:cs="Times New Roman"/>
          <w:kern w:val="0"/>
          <w:sz w:val="22"/>
        </w:rPr>
      </w:pPr>
      <w:r w:rsidRPr="00DE412E">
        <w:rPr>
          <w:rFonts w:ascii="Times New Roman" w:eastAsia="맑은 고딕" w:hAnsi="Times New Roman" w:cs="Times New Roman"/>
          <w:kern w:val="0"/>
          <w:sz w:val="22"/>
        </w:rPr>
        <w:t>The endocardial and epicardial borders were contoured using a semi-automated method (Argus®; Siemens, Germany or Qmass® MR 8.1; Medis, Leiden, the Netherlands); subsequently, the LVEDV and LVESV were measured.</w:t>
      </w:r>
      <w:r w:rsidRPr="00DE412E">
        <w:rPr>
          <w:rFonts w:ascii="Times New Roman" w:eastAsia="맑은 고딕" w:hAnsi="Times New Roman" w:cs="Times New Roman"/>
          <w:kern w:val="0"/>
          <w:sz w:val="22"/>
        </w:rPr>
        <w:fldChar w:fldCharType="begin">
          <w:fldData xml:space="preserve">PEVuZE5vdGU+PENpdGU+PEF1dGhvcj5TY2h1bHotTWVuZ2VyPC9BdXRob3I+PFllYXI+MjAxMzwv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PEVuZE5vdGU+PENpdGU+PEF1dGhvcj5TY2h1bHotTWVuZ2VyPC9BdXRob3I+PFllYXI+MjAxMzwv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DE412E">
        <w:rPr>
          <w:rFonts w:ascii="Times New Roman" w:eastAsia="맑은 고딕" w:hAnsi="Times New Roman" w:cs="Times New Roman"/>
          <w:kern w:val="0"/>
          <w:sz w:val="22"/>
        </w:rPr>
      </w:r>
      <w:r w:rsidRPr="00DE412E">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[9]</w:t>
      </w:r>
      <w:r w:rsidRPr="00DE412E">
        <w:rPr>
          <w:rFonts w:ascii="Times New Roman" w:eastAsia="맑은 고딕" w:hAnsi="Times New Roman" w:cs="Times New Roman"/>
          <w:kern w:val="0"/>
          <w:sz w:val="22"/>
        </w:rPr>
        <w:fldChar w:fldCharType="end"/>
      </w:r>
      <w:r w:rsidRPr="00DE412E">
        <w:rPr>
          <w:rFonts w:ascii="Times New Roman" w:eastAsia="맑은 고딕" w:hAnsi="Times New Roman" w:cs="Times New Roman"/>
          <w:kern w:val="0"/>
          <w:sz w:val="22"/>
        </w:rPr>
        <w:t xml:space="preserve"> To determine the end-diastolic LV mass, the difference between the epicardial and endocardial areas for all slices was multiplied by the slice thickness and section gap, and then multiplied by the specific gravity of the myocardium (1.05 g/mL). Papillary muscle mass was included in the LV cavity and excluded from the LV mass measurements. Stroke volume was calculated as LVEDV minus LVESV, and LV ejection fraction was calculated as 100 multiplied by the stroke volume and then divided by LVEDV. LV mass index was calculated by dividing the LV mass by the BSA. </w:t>
      </w:r>
    </w:p>
    <w:p w14:paraId="356BADDB" w14:textId="77777777" w:rsidR="00F86588" w:rsidRPr="00DE412E" w:rsidRDefault="00F86588" w:rsidP="00082ED7">
      <w:pPr>
        <w:widowControl/>
        <w:wordWrap/>
        <w:autoSpaceDE/>
        <w:autoSpaceDN/>
        <w:spacing w:after="0" w:line="240" w:lineRule="auto"/>
        <w:jc w:val="left"/>
        <w:rPr>
          <w:rFonts w:ascii="Times New Roman" w:eastAsia="맑은 고딕" w:hAnsi="Times New Roman" w:cs="Times New Roman"/>
          <w:b/>
          <w:iCs/>
          <w:kern w:val="0"/>
          <w:sz w:val="22"/>
        </w:rPr>
        <w:sectPr w:rsidR="00F86588" w:rsidRPr="00DE412E">
          <w:pgSz w:w="11906" w:h="16838"/>
          <w:pgMar w:top="1701" w:right="1440" w:bottom="1440" w:left="1440" w:header="851" w:footer="992" w:gutter="0"/>
          <w:cols w:space="425"/>
          <w:docGrid w:linePitch="360"/>
        </w:sectPr>
      </w:pPr>
    </w:p>
    <w:tbl>
      <w:tblPr>
        <w:tblW w:w="5000" w:type="pct"/>
        <w:tblLayout w:type="fixed"/>
        <w:tblCellMar>
          <w:left w:w="99" w:type="dxa"/>
          <w:right w:w="99" w:type="dxa"/>
        </w:tblCellMar>
        <w:tblLook w:val="04A0" w:firstRow="1" w:lastRow="0" w:firstColumn="1" w:lastColumn="0" w:noHBand="0" w:noVBand="1"/>
      </w:tblPr>
      <w:tblGrid>
        <w:gridCol w:w="1559"/>
        <w:gridCol w:w="1271"/>
        <w:gridCol w:w="1567"/>
        <w:gridCol w:w="1983"/>
        <w:gridCol w:w="4394"/>
        <w:gridCol w:w="1696"/>
        <w:gridCol w:w="1227"/>
      </w:tblGrid>
      <w:tr w:rsidR="00F86588" w:rsidRPr="00341C75" w14:paraId="1B3124E8" w14:textId="77777777" w:rsidTr="00082ED7">
        <w:trPr>
          <w:trHeight w:val="330"/>
        </w:trPr>
        <w:tc>
          <w:tcPr>
            <w:tcW w:w="5000" w:type="pct"/>
            <w:gridSpan w:val="7"/>
            <w:tcBorders>
              <w:top w:val="nil"/>
              <w:left w:val="nil"/>
              <w:bottom w:val="single" w:sz="4" w:space="0" w:color="auto"/>
              <w:right w:val="nil"/>
            </w:tcBorders>
            <w:shd w:val="clear" w:color="auto" w:fill="auto"/>
            <w:noWrap/>
            <w:vAlign w:val="center"/>
            <w:hideMark/>
          </w:tcPr>
          <w:p w14:paraId="4945F0BB" w14:textId="2146D525" w:rsidR="00F86588" w:rsidRPr="00A82693" w:rsidRDefault="00F86588" w:rsidP="00082ED7">
            <w:pPr>
              <w:widowControl/>
              <w:wordWrap/>
              <w:autoSpaceDE/>
              <w:autoSpaceDN/>
              <w:spacing w:after="0" w:line="240" w:lineRule="auto"/>
              <w:jc w:val="left"/>
              <w:rPr>
                <w:rFonts w:ascii="Times New Roman" w:eastAsia="맑은 고딕" w:hAnsi="Times New Roman" w:cs="Times New Roman"/>
                <w:iCs/>
                <w:kern w:val="0"/>
                <w:sz w:val="22"/>
              </w:rPr>
            </w:pPr>
            <w:r w:rsidRPr="00A82693">
              <w:rPr>
                <w:rFonts w:ascii="Times New Roman" w:eastAsia="맑은 고딕" w:hAnsi="Times New Roman" w:cs="Times New Roman"/>
                <w:b/>
                <w:iCs/>
                <w:kern w:val="0"/>
                <w:sz w:val="22"/>
              </w:rPr>
              <w:lastRenderedPageBreak/>
              <w:t>Table S1</w:t>
            </w:r>
            <w:r>
              <w:rPr>
                <w:rFonts w:ascii="Times New Roman" w:eastAsia="맑은 고딕" w:hAnsi="Times New Roman" w:cs="Times New Roman" w:hint="eastAsia"/>
                <w:b/>
                <w:iCs/>
                <w:kern w:val="0"/>
                <w:sz w:val="22"/>
              </w:rPr>
              <w:t>.</w:t>
            </w:r>
            <w:r w:rsidRPr="00A82693">
              <w:rPr>
                <w:rFonts w:ascii="Times New Roman" w:eastAsia="맑은 고딕" w:hAnsi="Times New Roman" w:cs="Times New Roman"/>
                <w:iCs/>
                <w:kern w:val="0"/>
                <w:sz w:val="22"/>
              </w:rPr>
              <w:t xml:space="preserve"> Summary of 82 genes associated with hypertrophic cardiomyopathy</w:t>
            </w:r>
          </w:p>
        </w:tc>
      </w:tr>
      <w:tr w:rsidR="00F86588" w:rsidRPr="00341C75" w14:paraId="395FE2F0" w14:textId="77777777" w:rsidTr="00082ED7">
        <w:trPr>
          <w:trHeight w:val="330"/>
        </w:trPr>
        <w:tc>
          <w:tcPr>
            <w:tcW w:w="569" w:type="pct"/>
            <w:tcBorders>
              <w:top w:val="single" w:sz="4" w:space="0" w:color="auto"/>
              <w:left w:val="nil"/>
              <w:bottom w:val="single" w:sz="4" w:space="0" w:color="auto"/>
              <w:right w:val="nil"/>
            </w:tcBorders>
            <w:shd w:val="clear" w:color="auto" w:fill="auto"/>
            <w:vAlign w:val="center"/>
            <w:hideMark/>
          </w:tcPr>
          <w:p w14:paraId="47618C2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Category</w:t>
            </w:r>
          </w:p>
        </w:tc>
        <w:tc>
          <w:tcPr>
            <w:tcW w:w="464" w:type="pct"/>
            <w:tcBorders>
              <w:top w:val="single" w:sz="4" w:space="0" w:color="auto"/>
              <w:left w:val="nil"/>
              <w:bottom w:val="single" w:sz="4" w:space="0" w:color="auto"/>
              <w:right w:val="nil"/>
            </w:tcBorders>
            <w:shd w:val="clear" w:color="auto" w:fill="auto"/>
            <w:vAlign w:val="center"/>
            <w:hideMark/>
          </w:tcPr>
          <w:p w14:paraId="0449C28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Gene</w:t>
            </w:r>
          </w:p>
        </w:tc>
        <w:tc>
          <w:tcPr>
            <w:tcW w:w="572" w:type="pct"/>
            <w:tcBorders>
              <w:top w:val="single" w:sz="4" w:space="0" w:color="auto"/>
              <w:left w:val="nil"/>
              <w:bottom w:val="single" w:sz="4" w:space="0" w:color="auto"/>
              <w:right w:val="nil"/>
            </w:tcBorders>
            <w:shd w:val="clear" w:color="auto" w:fill="auto"/>
            <w:vAlign w:val="center"/>
            <w:hideMark/>
          </w:tcPr>
          <w:p w14:paraId="1CB793A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OMIM number</w:t>
            </w:r>
          </w:p>
        </w:tc>
        <w:tc>
          <w:tcPr>
            <w:tcW w:w="724" w:type="pct"/>
            <w:tcBorders>
              <w:top w:val="single" w:sz="4" w:space="0" w:color="auto"/>
              <w:left w:val="nil"/>
              <w:bottom w:val="single" w:sz="4" w:space="0" w:color="auto"/>
              <w:right w:val="nil"/>
            </w:tcBorders>
            <w:shd w:val="clear" w:color="auto" w:fill="auto"/>
            <w:vAlign w:val="center"/>
            <w:hideMark/>
          </w:tcPr>
          <w:p w14:paraId="49A8176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Transcript reference</w:t>
            </w:r>
          </w:p>
        </w:tc>
        <w:tc>
          <w:tcPr>
            <w:tcW w:w="1604" w:type="pct"/>
            <w:tcBorders>
              <w:top w:val="single" w:sz="4" w:space="0" w:color="auto"/>
              <w:left w:val="nil"/>
              <w:bottom w:val="single" w:sz="4" w:space="0" w:color="auto"/>
              <w:right w:val="nil"/>
            </w:tcBorders>
            <w:shd w:val="clear" w:color="auto" w:fill="auto"/>
            <w:vAlign w:val="center"/>
            <w:hideMark/>
          </w:tcPr>
          <w:p w14:paraId="5096AAE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Phenotype</w:t>
            </w:r>
          </w:p>
        </w:tc>
        <w:tc>
          <w:tcPr>
            <w:tcW w:w="619" w:type="pct"/>
            <w:tcBorders>
              <w:top w:val="single" w:sz="4" w:space="0" w:color="auto"/>
              <w:left w:val="nil"/>
              <w:bottom w:val="single" w:sz="4" w:space="0" w:color="auto"/>
              <w:right w:val="nil"/>
            </w:tcBorders>
            <w:shd w:val="clear" w:color="auto" w:fill="auto"/>
            <w:vAlign w:val="center"/>
            <w:hideMark/>
          </w:tcPr>
          <w:p w14:paraId="3F281E2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Inheritance</w:t>
            </w:r>
          </w:p>
        </w:tc>
        <w:tc>
          <w:tcPr>
            <w:tcW w:w="448" w:type="pct"/>
            <w:tcBorders>
              <w:top w:val="single" w:sz="4" w:space="0" w:color="auto"/>
              <w:left w:val="nil"/>
              <w:bottom w:val="single" w:sz="4" w:space="0" w:color="auto"/>
              <w:right w:val="nil"/>
            </w:tcBorders>
            <w:shd w:val="clear" w:color="auto" w:fill="auto"/>
            <w:vAlign w:val="center"/>
            <w:hideMark/>
          </w:tcPr>
          <w:p w14:paraId="01190EF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Reference</w:t>
            </w:r>
          </w:p>
        </w:tc>
      </w:tr>
      <w:tr w:rsidR="00F86588" w:rsidRPr="00341C75" w14:paraId="437FB3C2" w14:textId="77777777" w:rsidTr="00082ED7">
        <w:trPr>
          <w:trHeight w:val="330"/>
        </w:trPr>
        <w:tc>
          <w:tcPr>
            <w:tcW w:w="569" w:type="pct"/>
            <w:vMerge w:val="restart"/>
            <w:tcBorders>
              <w:top w:val="single" w:sz="4" w:space="0" w:color="auto"/>
              <w:left w:val="nil"/>
              <w:bottom w:val="single" w:sz="4" w:space="0" w:color="000000"/>
              <w:right w:val="nil"/>
            </w:tcBorders>
            <w:shd w:val="clear" w:color="auto" w:fill="auto"/>
            <w:vAlign w:val="center"/>
            <w:hideMark/>
          </w:tcPr>
          <w:p w14:paraId="2E91D66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Sarcomere associated genes (validated)</w:t>
            </w:r>
          </w:p>
        </w:tc>
        <w:tc>
          <w:tcPr>
            <w:tcW w:w="464" w:type="pct"/>
            <w:tcBorders>
              <w:top w:val="single" w:sz="4" w:space="0" w:color="auto"/>
              <w:left w:val="nil"/>
              <w:bottom w:val="nil"/>
              <w:right w:val="nil"/>
            </w:tcBorders>
            <w:shd w:val="clear" w:color="auto" w:fill="auto"/>
            <w:vAlign w:val="center"/>
            <w:hideMark/>
          </w:tcPr>
          <w:p w14:paraId="2BDBCC3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ACTC1</w:t>
            </w:r>
          </w:p>
        </w:tc>
        <w:tc>
          <w:tcPr>
            <w:tcW w:w="572" w:type="pct"/>
            <w:tcBorders>
              <w:top w:val="single" w:sz="4" w:space="0" w:color="auto"/>
              <w:left w:val="nil"/>
              <w:bottom w:val="nil"/>
              <w:right w:val="nil"/>
            </w:tcBorders>
            <w:shd w:val="clear" w:color="auto" w:fill="auto"/>
            <w:vAlign w:val="center"/>
            <w:hideMark/>
          </w:tcPr>
          <w:p w14:paraId="2A374CA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102540</w:t>
            </w:r>
          </w:p>
        </w:tc>
        <w:tc>
          <w:tcPr>
            <w:tcW w:w="724" w:type="pct"/>
            <w:tcBorders>
              <w:top w:val="single" w:sz="4" w:space="0" w:color="auto"/>
              <w:left w:val="nil"/>
              <w:bottom w:val="nil"/>
              <w:right w:val="nil"/>
            </w:tcBorders>
            <w:shd w:val="clear" w:color="auto" w:fill="auto"/>
            <w:vAlign w:val="center"/>
            <w:hideMark/>
          </w:tcPr>
          <w:p w14:paraId="26846C4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NM_005159.4</w:t>
            </w:r>
          </w:p>
        </w:tc>
        <w:tc>
          <w:tcPr>
            <w:tcW w:w="1604" w:type="pct"/>
            <w:tcBorders>
              <w:top w:val="single" w:sz="4" w:space="0" w:color="auto"/>
              <w:left w:val="nil"/>
              <w:bottom w:val="nil"/>
              <w:right w:val="nil"/>
            </w:tcBorders>
            <w:shd w:val="clear" w:color="auto" w:fill="auto"/>
            <w:vAlign w:val="center"/>
            <w:hideMark/>
          </w:tcPr>
          <w:p w14:paraId="413994F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Cardiomyopathy, hypertrophic, 11</w:t>
            </w:r>
          </w:p>
        </w:tc>
        <w:tc>
          <w:tcPr>
            <w:tcW w:w="619" w:type="pct"/>
            <w:tcBorders>
              <w:top w:val="single" w:sz="4" w:space="0" w:color="auto"/>
              <w:left w:val="nil"/>
              <w:bottom w:val="nil"/>
              <w:right w:val="nil"/>
            </w:tcBorders>
            <w:shd w:val="clear" w:color="auto" w:fill="auto"/>
            <w:vAlign w:val="center"/>
            <w:hideMark/>
          </w:tcPr>
          <w:p w14:paraId="591486A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single" w:sz="4" w:space="0" w:color="auto"/>
              <w:left w:val="nil"/>
              <w:bottom w:val="nil"/>
              <w:right w:val="nil"/>
            </w:tcBorders>
            <w:shd w:val="clear" w:color="auto" w:fill="auto"/>
            <w:vAlign w:val="center"/>
          </w:tcPr>
          <w:p w14:paraId="037F3E25" w14:textId="113529A3"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4F255484" w14:textId="77777777" w:rsidTr="00082ED7">
        <w:trPr>
          <w:trHeight w:val="330"/>
        </w:trPr>
        <w:tc>
          <w:tcPr>
            <w:tcW w:w="569" w:type="pct"/>
            <w:vMerge/>
            <w:tcBorders>
              <w:top w:val="nil"/>
              <w:left w:val="nil"/>
              <w:bottom w:val="single" w:sz="4" w:space="0" w:color="000000"/>
              <w:right w:val="nil"/>
            </w:tcBorders>
            <w:vAlign w:val="center"/>
            <w:hideMark/>
          </w:tcPr>
          <w:p w14:paraId="151FFAA9"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6DFEF6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MYBPC3</w:t>
            </w:r>
          </w:p>
        </w:tc>
        <w:tc>
          <w:tcPr>
            <w:tcW w:w="572" w:type="pct"/>
            <w:tcBorders>
              <w:top w:val="nil"/>
              <w:left w:val="nil"/>
              <w:bottom w:val="nil"/>
              <w:right w:val="nil"/>
            </w:tcBorders>
            <w:shd w:val="clear" w:color="auto" w:fill="auto"/>
            <w:vAlign w:val="center"/>
            <w:hideMark/>
          </w:tcPr>
          <w:p w14:paraId="57F0EDC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600958</w:t>
            </w:r>
          </w:p>
        </w:tc>
        <w:tc>
          <w:tcPr>
            <w:tcW w:w="724" w:type="pct"/>
            <w:tcBorders>
              <w:top w:val="nil"/>
              <w:left w:val="nil"/>
              <w:bottom w:val="nil"/>
              <w:right w:val="nil"/>
            </w:tcBorders>
            <w:shd w:val="clear" w:color="auto" w:fill="auto"/>
            <w:vAlign w:val="center"/>
            <w:hideMark/>
          </w:tcPr>
          <w:p w14:paraId="50DDF80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NM_000256.3</w:t>
            </w:r>
          </w:p>
        </w:tc>
        <w:tc>
          <w:tcPr>
            <w:tcW w:w="1604" w:type="pct"/>
            <w:tcBorders>
              <w:top w:val="nil"/>
              <w:left w:val="nil"/>
              <w:bottom w:val="nil"/>
              <w:right w:val="nil"/>
            </w:tcBorders>
            <w:shd w:val="clear" w:color="auto" w:fill="auto"/>
            <w:vAlign w:val="center"/>
            <w:hideMark/>
          </w:tcPr>
          <w:p w14:paraId="6E81FCF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4 </w:t>
            </w:r>
          </w:p>
        </w:tc>
        <w:tc>
          <w:tcPr>
            <w:tcW w:w="619" w:type="pct"/>
            <w:tcBorders>
              <w:top w:val="nil"/>
              <w:left w:val="nil"/>
              <w:bottom w:val="nil"/>
              <w:right w:val="nil"/>
            </w:tcBorders>
            <w:shd w:val="clear" w:color="auto" w:fill="auto"/>
            <w:vAlign w:val="center"/>
            <w:hideMark/>
          </w:tcPr>
          <w:p w14:paraId="0BD34FD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bottom w:val="nil"/>
              <w:right w:val="nil"/>
            </w:tcBorders>
            <w:shd w:val="clear" w:color="auto" w:fill="auto"/>
            <w:vAlign w:val="center"/>
          </w:tcPr>
          <w:p w14:paraId="44AA2A4B" w14:textId="60F0215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7A7EE35A" w14:textId="77777777" w:rsidTr="00082ED7">
        <w:trPr>
          <w:trHeight w:val="330"/>
        </w:trPr>
        <w:tc>
          <w:tcPr>
            <w:tcW w:w="569" w:type="pct"/>
            <w:vMerge/>
            <w:tcBorders>
              <w:top w:val="nil"/>
              <w:left w:val="nil"/>
              <w:bottom w:val="single" w:sz="4" w:space="0" w:color="000000"/>
              <w:right w:val="nil"/>
            </w:tcBorders>
            <w:vAlign w:val="center"/>
            <w:hideMark/>
          </w:tcPr>
          <w:p w14:paraId="66281A8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2B8F81D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MYH7</w:t>
            </w:r>
          </w:p>
        </w:tc>
        <w:tc>
          <w:tcPr>
            <w:tcW w:w="572" w:type="pct"/>
            <w:tcBorders>
              <w:top w:val="nil"/>
              <w:left w:val="nil"/>
              <w:bottom w:val="nil"/>
              <w:right w:val="nil"/>
            </w:tcBorders>
            <w:shd w:val="clear" w:color="auto" w:fill="auto"/>
            <w:vAlign w:val="center"/>
            <w:hideMark/>
          </w:tcPr>
          <w:p w14:paraId="3B740CA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160760</w:t>
            </w:r>
          </w:p>
        </w:tc>
        <w:tc>
          <w:tcPr>
            <w:tcW w:w="724" w:type="pct"/>
            <w:tcBorders>
              <w:top w:val="nil"/>
              <w:left w:val="nil"/>
              <w:bottom w:val="nil"/>
              <w:right w:val="nil"/>
            </w:tcBorders>
            <w:shd w:val="clear" w:color="auto" w:fill="auto"/>
            <w:vAlign w:val="center"/>
            <w:hideMark/>
          </w:tcPr>
          <w:p w14:paraId="6E16922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NM_000257.3</w:t>
            </w:r>
          </w:p>
        </w:tc>
        <w:tc>
          <w:tcPr>
            <w:tcW w:w="1604" w:type="pct"/>
            <w:tcBorders>
              <w:top w:val="nil"/>
              <w:left w:val="nil"/>
              <w:bottom w:val="nil"/>
              <w:right w:val="nil"/>
            </w:tcBorders>
            <w:shd w:val="clear" w:color="auto" w:fill="auto"/>
            <w:vAlign w:val="center"/>
            <w:hideMark/>
          </w:tcPr>
          <w:p w14:paraId="72F1A51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 </w:t>
            </w:r>
          </w:p>
        </w:tc>
        <w:tc>
          <w:tcPr>
            <w:tcW w:w="619" w:type="pct"/>
            <w:tcBorders>
              <w:top w:val="nil"/>
              <w:left w:val="nil"/>
              <w:bottom w:val="nil"/>
              <w:right w:val="nil"/>
            </w:tcBorders>
            <w:shd w:val="clear" w:color="auto" w:fill="auto"/>
            <w:vAlign w:val="center"/>
            <w:hideMark/>
          </w:tcPr>
          <w:p w14:paraId="3B56D20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bottom w:val="nil"/>
              <w:right w:val="nil"/>
            </w:tcBorders>
            <w:shd w:val="clear" w:color="auto" w:fill="auto"/>
            <w:vAlign w:val="center"/>
          </w:tcPr>
          <w:p w14:paraId="0CC4F1DA" w14:textId="15AD86D4"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04B57B2D" w14:textId="77777777" w:rsidTr="00082ED7">
        <w:trPr>
          <w:trHeight w:val="330"/>
        </w:trPr>
        <w:tc>
          <w:tcPr>
            <w:tcW w:w="569" w:type="pct"/>
            <w:vMerge/>
            <w:tcBorders>
              <w:top w:val="nil"/>
              <w:left w:val="nil"/>
              <w:bottom w:val="single" w:sz="4" w:space="0" w:color="000000"/>
              <w:right w:val="nil"/>
            </w:tcBorders>
            <w:vAlign w:val="center"/>
            <w:hideMark/>
          </w:tcPr>
          <w:p w14:paraId="70E4E58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845A92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MYL2</w:t>
            </w:r>
          </w:p>
        </w:tc>
        <w:tc>
          <w:tcPr>
            <w:tcW w:w="572" w:type="pct"/>
            <w:tcBorders>
              <w:top w:val="nil"/>
              <w:left w:val="nil"/>
              <w:bottom w:val="nil"/>
              <w:right w:val="nil"/>
            </w:tcBorders>
            <w:shd w:val="clear" w:color="auto" w:fill="auto"/>
            <w:vAlign w:val="center"/>
            <w:hideMark/>
          </w:tcPr>
          <w:p w14:paraId="43764F6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160781</w:t>
            </w:r>
          </w:p>
        </w:tc>
        <w:tc>
          <w:tcPr>
            <w:tcW w:w="724" w:type="pct"/>
            <w:tcBorders>
              <w:top w:val="nil"/>
              <w:left w:val="nil"/>
              <w:bottom w:val="nil"/>
              <w:right w:val="nil"/>
            </w:tcBorders>
            <w:shd w:val="clear" w:color="auto" w:fill="auto"/>
            <w:vAlign w:val="center"/>
            <w:hideMark/>
          </w:tcPr>
          <w:p w14:paraId="2CD0D1E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NM_000432.3</w:t>
            </w:r>
          </w:p>
        </w:tc>
        <w:tc>
          <w:tcPr>
            <w:tcW w:w="1604" w:type="pct"/>
            <w:tcBorders>
              <w:top w:val="nil"/>
              <w:left w:val="nil"/>
              <w:bottom w:val="nil"/>
              <w:right w:val="nil"/>
            </w:tcBorders>
            <w:shd w:val="clear" w:color="auto" w:fill="auto"/>
            <w:vAlign w:val="center"/>
            <w:hideMark/>
          </w:tcPr>
          <w:p w14:paraId="62122AB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 </w:t>
            </w:r>
          </w:p>
        </w:tc>
        <w:tc>
          <w:tcPr>
            <w:tcW w:w="619" w:type="pct"/>
            <w:tcBorders>
              <w:top w:val="nil"/>
              <w:left w:val="nil"/>
              <w:bottom w:val="nil"/>
              <w:right w:val="nil"/>
            </w:tcBorders>
            <w:shd w:val="clear" w:color="auto" w:fill="auto"/>
            <w:vAlign w:val="center"/>
            <w:hideMark/>
          </w:tcPr>
          <w:p w14:paraId="6DFDA27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bottom w:val="nil"/>
              <w:right w:val="nil"/>
            </w:tcBorders>
            <w:shd w:val="clear" w:color="auto" w:fill="auto"/>
            <w:vAlign w:val="center"/>
          </w:tcPr>
          <w:p w14:paraId="364EB654" w14:textId="2992943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3A134769" w14:textId="77777777" w:rsidTr="00082ED7">
        <w:trPr>
          <w:trHeight w:val="330"/>
        </w:trPr>
        <w:tc>
          <w:tcPr>
            <w:tcW w:w="569" w:type="pct"/>
            <w:vMerge/>
            <w:tcBorders>
              <w:top w:val="nil"/>
              <w:left w:val="nil"/>
              <w:bottom w:val="single" w:sz="4" w:space="0" w:color="000000"/>
              <w:right w:val="nil"/>
            </w:tcBorders>
            <w:vAlign w:val="center"/>
            <w:hideMark/>
          </w:tcPr>
          <w:p w14:paraId="41432BD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48F59D5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MYL3</w:t>
            </w:r>
          </w:p>
        </w:tc>
        <w:tc>
          <w:tcPr>
            <w:tcW w:w="572" w:type="pct"/>
            <w:tcBorders>
              <w:top w:val="nil"/>
              <w:left w:val="nil"/>
              <w:bottom w:val="nil"/>
              <w:right w:val="nil"/>
            </w:tcBorders>
            <w:shd w:val="clear" w:color="auto" w:fill="auto"/>
            <w:vAlign w:val="center"/>
            <w:hideMark/>
          </w:tcPr>
          <w:p w14:paraId="11A0E77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160790</w:t>
            </w:r>
          </w:p>
        </w:tc>
        <w:tc>
          <w:tcPr>
            <w:tcW w:w="724" w:type="pct"/>
            <w:tcBorders>
              <w:top w:val="nil"/>
              <w:left w:val="nil"/>
              <w:bottom w:val="nil"/>
              <w:right w:val="nil"/>
            </w:tcBorders>
            <w:shd w:val="clear" w:color="auto" w:fill="auto"/>
            <w:vAlign w:val="center"/>
            <w:hideMark/>
          </w:tcPr>
          <w:p w14:paraId="64DCC58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NM_000258.2</w:t>
            </w:r>
          </w:p>
        </w:tc>
        <w:tc>
          <w:tcPr>
            <w:tcW w:w="1604" w:type="pct"/>
            <w:tcBorders>
              <w:top w:val="nil"/>
              <w:left w:val="nil"/>
              <w:bottom w:val="nil"/>
              <w:right w:val="nil"/>
            </w:tcBorders>
            <w:shd w:val="clear" w:color="auto" w:fill="auto"/>
            <w:vAlign w:val="center"/>
            <w:hideMark/>
          </w:tcPr>
          <w:p w14:paraId="0492AB3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8 </w:t>
            </w:r>
          </w:p>
        </w:tc>
        <w:tc>
          <w:tcPr>
            <w:tcW w:w="619" w:type="pct"/>
            <w:tcBorders>
              <w:top w:val="nil"/>
              <w:left w:val="nil"/>
              <w:bottom w:val="nil"/>
              <w:right w:val="nil"/>
            </w:tcBorders>
            <w:shd w:val="clear" w:color="auto" w:fill="auto"/>
            <w:vAlign w:val="center"/>
            <w:hideMark/>
          </w:tcPr>
          <w:p w14:paraId="09BEB79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bottom w:val="nil"/>
              <w:right w:val="nil"/>
            </w:tcBorders>
            <w:shd w:val="clear" w:color="auto" w:fill="auto"/>
            <w:vAlign w:val="center"/>
          </w:tcPr>
          <w:p w14:paraId="7496038E" w14:textId="2831F0E1"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FF1236D" w14:textId="77777777" w:rsidTr="00082ED7">
        <w:trPr>
          <w:trHeight w:val="330"/>
        </w:trPr>
        <w:tc>
          <w:tcPr>
            <w:tcW w:w="569" w:type="pct"/>
            <w:vMerge/>
            <w:tcBorders>
              <w:top w:val="nil"/>
              <w:left w:val="nil"/>
              <w:bottom w:val="single" w:sz="4" w:space="0" w:color="000000"/>
              <w:right w:val="nil"/>
            </w:tcBorders>
            <w:vAlign w:val="center"/>
            <w:hideMark/>
          </w:tcPr>
          <w:p w14:paraId="10A7657C"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0ECED7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TNNI3</w:t>
            </w:r>
          </w:p>
        </w:tc>
        <w:tc>
          <w:tcPr>
            <w:tcW w:w="572" w:type="pct"/>
            <w:tcBorders>
              <w:top w:val="nil"/>
              <w:left w:val="nil"/>
              <w:bottom w:val="nil"/>
              <w:right w:val="nil"/>
            </w:tcBorders>
            <w:shd w:val="clear" w:color="auto" w:fill="auto"/>
            <w:vAlign w:val="center"/>
            <w:hideMark/>
          </w:tcPr>
          <w:p w14:paraId="1C5E902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191044</w:t>
            </w:r>
          </w:p>
        </w:tc>
        <w:tc>
          <w:tcPr>
            <w:tcW w:w="724" w:type="pct"/>
            <w:tcBorders>
              <w:top w:val="nil"/>
              <w:left w:val="nil"/>
              <w:bottom w:val="nil"/>
              <w:right w:val="nil"/>
            </w:tcBorders>
            <w:shd w:val="clear" w:color="auto" w:fill="auto"/>
            <w:vAlign w:val="center"/>
            <w:hideMark/>
          </w:tcPr>
          <w:p w14:paraId="72CDCCB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NM_000363.4</w:t>
            </w:r>
          </w:p>
        </w:tc>
        <w:tc>
          <w:tcPr>
            <w:tcW w:w="1604" w:type="pct"/>
            <w:tcBorders>
              <w:top w:val="nil"/>
              <w:left w:val="nil"/>
              <w:bottom w:val="nil"/>
              <w:right w:val="nil"/>
            </w:tcBorders>
            <w:shd w:val="clear" w:color="auto" w:fill="auto"/>
            <w:vAlign w:val="center"/>
            <w:hideMark/>
          </w:tcPr>
          <w:p w14:paraId="5C32661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7 </w:t>
            </w:r>
          </w:p>
        </w:tc>
        <w:tc>
          <w:tcPr>
            <w:tcW w:w="619" w:type="pct"/>
            <w:tcBorders>
              <w:top w:val="nil"/>
              <w:left w:val="nil"/>
              <w:bottom w:val="nil"/>
              <w:right w:val="nil"/>
            </w:tcBorders>
            <w:shd w:val="clear" w:color="auto" w:fill="auto"/>
            <w:vAlign w:val="center"/>
            <w:hideMark/>
          </w:tcPr>
          <w:p w14:paraId="1482B8F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bottom w:val="nil"/>
              <w:right w:val="nil"/>
            </w:tcBorders>
            <w:shd w:val="clear" w:color="auto" w:fill="auto"/>
            <w:vAlign w:val="center"/>
          </w:tcPr>
          <w:p w14:paraId="75FE1824" w14:textId="17F0CEFF"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7282A0F0" w14:textId="77777777" w:rsidTr="00082ED7">
        <w:trPr>
          <w:trHeight w:val="330"/>
        </w:trPr>
        <w:tc>
          <w:tcPr>
            <w:tcW w:w="569" w:type="pct"/>
            <w:vMerge/>
            <w:tcBorders>
              <w:top w:val="nil"/>
              <w:left w:val="nil"/>
              <w:bottom w:val="single" w:sz="4" w:space="0" w:color="000000"/>
              <w:right w:val="nil"/>
            </w:tcBorders>
            <w:vAlign w:val="center"/>
            <w:hideMark/>
          </w:tcPr>
          <w:p w14:paraId="50E8DA4C"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00B7D5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TNNT2</w:t>
            </w:r>
          </w:p>
        </w:tc>
        <w:tc>
          <w:tcPr>
            <w:tcW w:w="572" w:type="pct"/>
            <w:tcBorders>
              <w:top w:val="nil"/>
              <w:left w:val="nil"/>
              <w:bottom w:val="nil"/>
              <w:right w:val="nil"/>
            </w:tcBorders>
            <w:shd w:val="clear" w:color="auto" w:fill="auto"/>
            <w:vAlign w:val="center"/>
            <w:hideMark/>
          </w:tcPr>
          <w:p w14:paraId="23D3288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191045</w:t>
            </w:r>
          </w:p>
        </w:tc>
        <w:tc>
          <w:tcPr>
            <w:tcW w:w="724" w:type="pct"/>
            <w:tcBorders>
              <w:top w:val="nil"/>
              <w:left w:val="nil"/>
              <w:bottom w:val="nil"/>
              <w:right w:val="nil"/>
            </w:tcBorders>
            <w:shd w:val="clear" w:color="auto" w:fill="auto"/>
            <w:vAlign w:val="center"/>
            <w:hideMark/>
          </w:tcPr>
          <w:p w14:paraId="76C67AF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NM_001001430.2</w:t>
            </w:r>
          </w:p>
        </w:tc>
        <w:tc>
          <w:tcPr>
            <w:tcW w:w="1604" w:type="pct"/>
            <w:tcBorders>
              <w:top w:val="nil"/>
              <w:left w:val="nil"/>
              <w:bottom w:val="nil"/>
              <w:right w:val="nil"/>
            </w:tcBorders>
            <w:shd w:val="clear" w:color="auto" w:fill="auto"/>
            <w:vAlign w:val="center"/>
            <w:hideMark/>
          </w:tcPr>
          <w:p w14:paraId="3767365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2 </w:t>
            </w:r>
          </w:p>
        </w:tc>
        <w:tc>
          <w:tcPr>
            <w:tcW w:w="619" w:type="pct"/>
            <w:tcBorders>
              <w:top w:val="nil"/>
              <w:left w:val="nil"/>
              <w:bottom w:val="nil"/>
              <w:right w:val="nil"/>
            </w:tcBorders>
            <w:shd w:val="clear" w:color="auto" w:fill="auto"/>
            <w:vAlign w:val="center"/>
            <w:hideMark/>
          </w:tcPr>
          <w:p w14:paraId="0D9D33E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62DDD008" w14:textId="35B9DA44"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0E1448D" w14:textId="77777777" w:rsidTr="00082ED7">
        <w:trPr>
          <w:trHeight w:val="330"/>
        </w:trPr>
        <w:tc>
          <w:tcPr>
            <w:tcW w:w="569" w:type="pct"/>
            <w:vMerge/>
            <w:tcBorders>
              <w:top w:val="nil"/>
              <w:left w:val="nil"/>
              <w:bottom w:val="single" w:sz="4" w:space="0" w:color="auto"/>
              <w:right w:val="nil"/>
            </w:tcBorders>
            <w:vAlign w:val="center"/>
            <w:hideMark/>
          </w:tcPr>
          <w:p w14:paraId="186515D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single" w:sz="4" w:space="0" w:color="auto"/>
              <w:right w:val="nil"/>
            </w:tcBorders>
            <w:shd w:val="clear" w:color="auto" w:fill="auto"/>
            <w:vAlign w:val="center"/>
            <w:hideMark/>
          </w:tcPr>
          <w:p w14:paraId="7902CBD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TPM1</w:t>
            </w:r>
          </w:p>
        </w:tc>
        <w:tc>
          <w:tcPr>
            <w:tcW w:w="572" w:type="pct"/>
            <w:tcBorders>
              <w:top w:val="nil"/>
              <w:left w:val="nil"/>
              <w:bottom w:val="single" w:sz="4" w:space="0" w:color="auto"/>
              <w:right w:val="nil"/>
            </w:tcBorders>
            <w:shd w:val="clear" w:color="auto" w:fill="auto"/>
            <w:vAlign w:val="center"/>
            <w:hideMark/>
          </w:tcPr>
          <w:p w14:paraId="7B53CE6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191010</w:t>
            </w:r>
          </w:p>
        </w:tc>
        <w:tc>
          <w:tcPr>
            <w:tcW w:w="724" w:type="pct"/>
            <w:tcBorders>
              <w:top w:val="nil"/>
              <w:left w:val="nil"/>
              <w:bottom w:val="single" w:sz="4" w:space="0" w:color="auto"/>
              <w:right w:val="nil"/>
            </w:tcBorders>
            <w:shd w:val="clear" w:color="auto" w:fill="auto"/>
            <w:vAlign w:val="center"/>
            <w:hideMark/>
          </w:tcPr>
          <w:p w14:paraId="5923103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NM_001018005.1</w:t>
            </w:r>
          </w:p>
        </w:tc>
        <w:tc>
          <w:tcPr>
            <w:tcW w:w="1604" w:type="pct"/>
            <w:tcBorders>
              <w:top w:val="nil"/>
              <w:left w:val="nil"/>
              <w:bottom w:val="single" w:sz="4" w:space="0" w:color="auto"/>
              <w:right w:val="nil"/>
            </w:tcBorders>
            <w:shd w:val="clear" w:color="auto" w:fill="auto"/>
            <w:vAlign w:val="center"/>
            <w:hideMark/>
          </w:tcPr>
          <w:p w14:paraId="313258D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3 </w:t>
            </w:r>
          </w:p>
        </w:tc>
        <w:tc>
          <w:tcPr>
            <w:tcW w:w="619" w:type="pct"/>
            <w:tcBorders>
              <w:top w:val="nil"/>
              <w:left w:val="nil"/>
              <w:bottom w:val="single" w:sz="4" w:space="0" w:color="auto"/>
              <w:right w:val="nil"/>
            </w:tcBorders>
            <w:shd w:val="clear" w:color="auto" w:fill="auto"/>
            <w:vAlign w:val="center"/>
            <w:hideMark/>
          </w:tcPr>
          <w:p w14:paraId="7385F1E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bottom w:val="single" w:sz="4" w:space="0" w:color="auto"/>
              <w:right w:val="nil"/>
            </w:tcBorders>
            <w:shd w:val="clear" w:color="auto" w:fill="auto"/>
            <w:vAlign w:val="center"/>
          </w:tcPr>
          <w:p w14:paraId="749F5DE0" w14:textId="1881650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7A055FDC" w14:textId="77777777" w:rsidTr="00082ED7">
        <w:trPr>
          <w:trHeight w:val="330"/>
        </w:trPr>
        <w:tc>
          <w:tcPr>
            <w:tcW w:w="569" w:type="pct"/>
            <w:vMerge w:val="restart"/>
            <w:tcBorders>
              <w:top w:val="single" w:sz="4" w:space="0" w:color="auto"/>
              <w:left w:val="nil"/>
              <w:right w:val="nil"/>
            </w:tcBorders>
            <w:shd w:val="clear" w:color="auto" w:fill="auto"/>
            <w:vAlign w:val="center"/>
            <w:hideMark/>
          </w:tcPr>
          <w:p w14:paraId="7D0F978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Sarcomere associated genes (putative)</w:t>
            </w:r>
          </w:p>
        </w:tc>
        <w:tc>
          <w:tcPr>
            <w:tcW w:w="464" w:type="pct"/>
            <w:tcBorders>
              <w:top w:val="single" w:sz="4" w:space="0" w:color="auto"/>
              <w:left w:val="nil"/>
              <w:right w:val="nil"/>
            </w:tcBorders>
            <w:shd w:val="clear" w:color="auto" w:fill="auto"/>
            <w:vAlign w:val="center"/>
            <w:hideMark/>
          </w:tcPr>
          <w:p w14:paraId="5A35331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CSRP3</w:t>
            </w:r>
          </w:p>
        </w:tc>
        <w:tc>
          <w:tcPr>
            <w:tcW w:w="572" w:type="pct"/>
            <w:tcBorders>
              <w:top w:val="single" w:sz="4" w:space="0" w:color="auto"/>
              <w:left w:val="nil"/>
              <w:right w:val="nil"/>
            </w:tcBorders>
            <w:shd w:val="clear" w:color="auto" w:fill="auto"/>
            <w:vAlign w:val="center"/>
            <w:hideMark/>
          </w:tcPr>
          <w:p w14:paraId="45F5EEC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600824</w:t>
            </w:r>
          </w:p>
        </w:tc>
        <w:tc>
          <w:tcPr>
            <w:tcW w:w="724" w:type="pct"/>
            <w:tcBorders>
              <w:top w:val="single" w:sz="4" w:space="0" w:color="auto"/>
              <w:left w:val="nil"/>
              <w:right w:val="nil"/>
            </w:tcBorders>
            <w:shd w:val="clear" w:color="auto" w:fill="auto"/>
            <w:vAlign w:val="center"/>
            <w:hideMark/>
          </w:tcPr>
          <w:p w14:paraId="06D5C73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NM_003476.4</w:t>
            </w:r>
          </w:p>
        </w:tc>
        <w:tc>
          <w:tcPr>
            <w:tcW w:w="1604" w:type="pct"/>
            <w:tcBorders>
              <w:top w:val="single" w:sz="4" w:space="0" w:color="auto"/>
              <w:left w:val="nil"/>
              <w:right w:val="nil"/>
            </w:tcBorders>
            <w:shd w:val="clear" w:color="auto" w:fill="auto"/>
            <w:vAlign w:val="center"/>
            <w:hideMark/>
          </w:tcPr>
          <w:p w14:paraId="524980E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12 </w:t>
            </w:r>
          </w:p>
        </w:tc>
        <w:tc>
          <w:tcPr>
            <w:tcW w:w="619" w:type="pct"/>
            <w:tcBorders>
              <w:top w:val="single" w:sz="4" w:space="0" w:color="auto"/>
              <w:left w:val="nil"/>
              <w:right w:val="nil"/>
            </w:tcBorders>
            <w:shd w:val="clear" w:color="auto" w:fill="auto"/>
            <w:vAlign w:val="center"/>
            <w:hideMark/>
          </w:tcPr>
          <w:p w14:paraId="68E2B63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single" w:sz="4" w:space="0" w:color="auto"/>
              <w:left w:val="nil"/>
              <w:right w:val="nil"/>
            </w:tcBorders>
            <w:shd w:val="clear" w:color="auto" w:fill="auto"/>
            <w:vAlign w:val="center"/>
          </w:tcPr>
          <w:p w14:paraId="5C74704F" w14:textId="4682B11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1AAB9731" w14:textId="77777777" w:rsidTr="00082ED7">
        <w:trPr>
          <w:trHeight w:val="330"/>
        </w:trPr>
        <w:tc>
          <w:tcPr>
            <w:tcW w:w="569" w:type="pct"/>
            <w:vMerge/>
            <w:tcBorders>
              <w:top w:val="nil"/>
              <w:left w:val="nil"/>
              <w:right w:val="nil"/>
            </w:tcBorders>
            <w:vAlign w:val="center"/>
            <w:hideMark/>
          </w:tcPr>
          <w:p w14:paraId="3B3B80F8"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74CF824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FHL1</w:t>
            </w:r>
          </w:p>
        </w:tc>
        <w:tc>
          <w:tcPr>
            <w:tcW w:w="572" w:type="pct"/>
            <w:tcBorders>
              <w:top w:val="nil"/>
              <w:left w:val="nil"/>
              <w:right w:val="nil"/>
            </w:tcBorders>
            <w:shd w:val="clear" w:color="auto" w:fill="auto"/>
            <w:vAlign w:val="center"/>
            <w:hideMark/>
          </w:tcPr>
          <w:p w14:paraId="57C5FC5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300163</w:t>
            </w:r>
          </w:p>
        </w:tc>
        <w:tc>
          <w:tcPr>
            <w:tcW w:w="724" w:type="pct"/>
            <w:tcBorders>
              <w:top w:val="nil"/>
              <w:left w:val="nil"/>
              <w:right w:val="nil"/>
            </w:tcBorders>
            <w:shd w:val="clear" w:color="auto" w:fill="auto"/>
            <w:vAlign w:val="center"/>
            <w:hideMark/>
          </w:tcPr>
          <w:p w14:paraId="616E7CE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NM_001449.4</w:t>
            </w:r>
          </w:p>
        </w:tc>
        <w:tc>
          <w:tcPr>
            <w:tcW w:w="1604" w:type="pct"/>
            <w:tcBorders>
              <w:top w:val="nil"/>
              <w:left w:val="nil"/>
              <w:right w:val="nil"/>
            </w:tcBorders>
            <w:shd w:val="clear" w:color="auto" w:fill="auto"/>
            <w:vAlign w:val="center"/>
            <w:hideMark/>
          </w:tcPr>
          <w:p w14:paraId="66BBA2C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Emery-Dreifuss muscular dystrophy 6, X-linked</w:t>
            </w:r>
          </w:p>
        </w:tc>
        <w:tc>
          <w:tcPr>
            <w:tcW w:w="619" w:type="pct"/>
            <w:tcBorders>
              <w:top w:val="nil"/>
              <w:left w:val="nil"/>
              <w:right w:val="nil"/>
            </w:tcBorders>
            <w:shd w:val="clear" w:color="auto" w:fill="auto"/>
            <w:vAlign w:val="center"/>
            <w:hideMark/>
          </w:tcPr>
          <w:p w14:paraId="4761ABB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XLR </w:t>
            </w:r>
          </w:p>
        </w:tc>
        <w:tc>
          <w:tcPr>
            <w:tcW w:w="448" w:type="pct"/>
            <w:tcBorders>
              <w:left w:val="nil"/>
              <w:right w:val="nil"/>
            </w:tcBorders>
            <w:shd w:val="clear" w:color="auto" w:fill="auto"/>
            <w:vAlign w:val="center"/>
          </w:tcPr>
          <w:p w14:paraId="0904DD54" w14:textId="61D42F3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898CAD9" w14:textId="77777777" w:rsidTr="00082ED7">
        <w:trPr>
          <w:trHeight w:val="330"/>
        </w:trPr>
        <w:tc>
          <w:tcPr>
            <w:tcW w:w="569" w:type="pct"/>
            <w:vMerge/>
            <w:tcBorders>
              <w:top w:val="nil"/>
              <w:left w:val="nil"/>
              <w:right w:val="nil"/>
            </w:tcBorders>
            <w:vAlign w:val="center"/>
            <w:hideMark/>
          </w:tcPr>
          <w:p w14:paraId="43D3E4B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32F9A62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PLN</w:t>
            </w:r>
          </w:p>
        </w:tc>
        <w:tc>
          <w:tcPr>
            <w:tcW w:w="572" w:type="pct"/>
            <w:tcBorders>
              <w:top w:val="nil"/>
              <w:left w:val="nil"/>
              <w:right w:val="nil"/>
            </w:tcBorders>
            <w:shd w:val="clear" w:color="auto" w:fill="auto"/>
            <w:vAlign w:val="center"/>
            <w:hideMark/>
          </w:tcPr>
          <w:p w14:paraId="2E6915E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172405</w:t>
            </w:r>
          </w:p>
        </w:tc>
        <w:tc>
          <w:tcPr>
            <w:tcW w:w="724" w:type="pct"/>
            <w:tcBorders>
              <w:top w:val="nil"/>
              <w:left w:val="nil"/>
              <w:right w:val="nil"/>
            </w:tcBorders>
            <w:shd w:val="clear" w:color="auto" w:fill="auto"/>
            <w:vAlign w:val="center"/>
            <w:hideMark/>
          </w:tcPr>
          <w:p w14:paraId="107A9EB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NM_002667.3</w:t>
            </w:r>
          </w:p>
        </w:tc>
        <w:tc>
          <w:tcPr>
            <w:tcW w:w="1604" w:type="pct"/>
            <w:tcBorders>
              <w:top w:val="nil"/>
              <w:left w:val="nil"/>
              <w:right w:val="nil"/>
            </w:tcBorders>
            <w:shd w:val="clear" w:color="auto" w:fill="auto"/>
            <w:vAlign w:val="center"/>
            <w:hideMark/>
          </w:tcPr>
          <w:p w14:paraId="4B2834E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Cardiomyopathy, hypertrophic, 18</w:t>
            </w:r>
          </w:p>
        </w:tc>
        <w:tc>
          <w:tcPr>
            <w:tcW w:w="619" w:type="pct"/>
            <w:tcBorders>
              <w:top w:val="nil"/>
              <w:left w:val="nil"/>
              <w:right w:val="nil"/>
            </w:tcBorders>
            <w:shd w:val="clear" w:color="auto" w:fill="auto"/>
            <w:vAlign w:val="center"/>
            <w:hideMark/>
          </w:tcPr>
          <w:p w14:paraId="6082CBB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14CD71F0" w14:textId="0C4377E3"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1E106275" w14:textId="77777777" w:rsidTr="00082ED7">
        <w:trPr>
          <w:trHeight w:val="330"/>
        </w:trPr>
        <w:tc>
          <w:tcPr>
            <w:tcW w:w="569" w:type="pct"/>
            <w:vMerge/>
            <w:tcBorders>
              <w:top w:val="nil"/>
              <w:left w:val="nil"/>
              <w:right w:val="nil"/>
            </w:tcBorders>
            <w:vAlign w:val="center"/>
            <w:hideMark/>
          </w:tcPr>
          <w:p w14:paraId="08AAA553"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1595275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ACTN2</w:t>
            </w:r>
          </w:p>
        </w:tc>
        <w:tc>
          <w:tcPr>
            <w:tcW w:w="572" w:type="pct"/>
            <w:tcBorders>
              <w:top w:val="nil"/>
              <w:left w:val="nil"/>
              <w:right w:val="nil"/>
            </w:tcBorders>
            <w:shd w:val="clear" w:color="auto" w:fill="auto"/>
            <w:vAlign w:val="center"/>
            <w:hideMark/>
          </w:tcPr>
          <w:p w14:paraId="1613D5D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102573</w:t>
            </w:r>
          </w:p>
        </w:tc>
        <w:tc>
          <w:tcPr>
            <w:tcW w:w="724" w:type="pct"/>
            <w:tcBorders>
              <w:top w:val="nil"/>
              <w:left w:val="nil"/>
              <w:right w:val="nil"/>
            </w:tcBorders>
            <w:shd w:val="clear" w:color="auto" w:fill="auto"/>
            <w:vAlign w:val="center"/>
            <w:hideMark/>
          </w:tcPr>
          <w:p w14:paraId="11FF04F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NM_001103.3</w:t>
            </w:r>
          </w:p>
        </w:tc>
        <w:tc>
          <w:tcPr>
            <w:tcW w:w="1604" w:type="pct"/>
            <w:tcBorders>
              <w:top w:val="nil"/>
              <w:left w:val="nil"/>
              <w:right w:val="nil"/>
            </w:tcBorders>
            <w:shd w:val="clear" w:color="auto" w:fill="auto"/>
            <w:vAlign w:val="center"/>
            <w:hideMark/>
          </w:tcPr>
          <w:p w14:paraId="7F6DBD6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Cardiomyopathy, hypertrophic, 23, with or without LVNC</w:t>
            </w:r>
          </w:p>
        </w:tc>
        <w:tc>
          <w:tcPr>
            <w:tcW w:w="619" w:type="pct"/>
            <w:tcBorders>
              <w:top w:val="nil"/>
              <w:left w:val="nil"/>
              <w:right w:val="nil"/>
            </w:tcBorders>
            <w:shd w:val="clear" w:color="auto" w:fill="auto"/>
            <w:vAlign w:val="center"/>
            <w:hideMark/>
          </w:tcPr>
          <w:p w14:paraId="30093F6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6DD1A0BD" w14:textId="18FD3D36"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90F09FC" w14:textId="77777777" w:rsidTr="00082ED7">
        <w:trPr>
          <w:trHeight w:val="330"/>
        </w:trPr>
        <w:tc>
          <w:tcPr>
            <w:tcW w:w="569" w:type="pct"/>
            <w:vMerge/>
            <w:tcBorders>
              <w:top w:val="nil"/>
              <w:left w:val="nil"/>
              <w:right w:val="nil"/>
            </w:tcBorders>
            <w:vAlign w:val="center"/>
            <w:hideMark/>
          </w:tcPr>
          <w:p w14:paraId="759DD64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43324F5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CRYAB</w:t>
            </w:r>
          </w:p>
        </w:tc>
        <w:tc>
          <w:tcPr>
            <w:tcW w:w="572" w:type="pct"/>
            <w:tcBorders>
              <w:top w:val="nil"/>
              <w:left w:val="nil"/>
              <w:right w:val="nil"/>
            </w:tcBorders>
            <w:shd w:val="clear" w:color="auto" w:fill="auto"/>
            <w:vAlign w:val="center"/>
            <w:hideMark/>
          </w:tcPr>
          <w:p w14:paraId="7C1A85A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123590</w:t>
            </w:r>
          </w:p>
        </w:tc>
        <w:tc>
          <w:tcPr>
            <w:tcW w:w="724" w:type="pct"/>
            <w:tcBorders>
              <w:top w:val="nil"/>
              <w:left w:val="nil"/>
              <w:right w:val="nil"/>
            </w:tcBorders>
            <w:shd w:val="clear" w:color="auto" w:fill="auto"/>
            <w:vAlign w:val="center"/>
            <w:hideMark/>
          </w:tcPr>
          <w:p w14:paraId="2086820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NM_001885.1</w:t>
            </w:r>
          </w:p>
        </w:tc>
        <w:tc>
          <w:tcPr>
            <w:tcW w:w="1604" w:type="pct"/>
            <w:tcBorders>
              <w:top w:val="nil"/>
              <w:left w:val="nil"/>
              <w:right w:val="nil"/>
            </w:tcBorders>
            <w:shd w:val="clear" w:color="auto" w:fill="auto"/>
            <w:vAlign w:val="center"/>
            <w:hideMark/>
          </w:tcPr>
          <w:p w14:paraId="63382F0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dilated, 1II </w:t>
            </w:r>
          </w:p>
        </w:tc>
        <w:tc>
          <w:tcPr>
            <w:tcW w:w="619" w:type="pct"/>
            <w:tcBorders>
              <w:top w:val="nil"/>
              <w:left w:val="nil"/>
              <w:right w:val="nil"/>
            </w:tcBorders>
            <w:shd w:val="clear" w:color="auto" w:fill="auto"/>
            <w:vAlign w:val="center"/>
            <w:hideMark/>
          </w:tcPr>
          <w:p w14:paraId="7D70CE2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6BA160E4" w14:textId="495B2B2F"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3D8FA1A" w14:textId="77777777" w:rsidTr="00082ED7">
        <w:trPr>
          <w:trHeight w:val="330"/>
        </w:trPr>
        <w:tc>
          <w:tcPr>
            <w:tcW w:w="569" w:type="pct"/>
            <w:vMerge/>
            <w:tcBorders>
              <w:top w:val="nil"/>
              <w:left w:val="nil"/>
              <w:right w:val="nil"/>
            </w:tcBorders>
            <w:vAlign w:val="center"/>
            <w:hideMark/>
          </w:tcPr>
          <w:p w14:paraId="40FEC57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08EA338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MYOZ2</w:t>
            </w:r>
          </w:p>
        </w:tc>
        <w:tc>
          <w:tcPr>
            <w:tcW w:w="572" w:type="pct"/>
            <w:tcBorders>
              <w:top w:val="nil"/>
              <w:left w:val="nil"/>
              <w:right w:val="nil"/>
            </w:tcBorders>
            <w:shd w:val="clear" w:color="auto" w:fill="auto"/>
            <w:vAlign w:val="center"/>
            <w:hideMark/>
          </w:tcPr>
          <w:p w14:paraId="1BC8B9D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605602</w:t>
            </w:r>
          </w:p>
        </w:tc>
        <w:tc>
          <w:tcPr>
            <w:tcW w:w="724" w:type="pct"/>
            <w:tcBorders>
              <w:top w:val="nil"/>
              <w:left w:val="nil"/>
              <w:right w:val="nil"/>
            </w:tcBorders>
            <w:shd w:val="clear" w:color="auto" w:fill="auto"/>
            <w:vAlign w:val="center"/>
            <w:hideMark/>
          </w:tcPr>
          <w:p w14:paraId="7E8D114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NM_016599.4</w:t>
            </w:r>
          </w:p>
        </w:tc>
        <w:tc>
          <w:tcPr>
            <w:tcW w:w="1604" w:type="pct"/>
            <w:tcBorders>
              <w:top w:val="nil"/>
              <w:left w:val="nil"/>
              <w:right w:val="nil"/>
            </w:tcBorders>
            <w:shd w:val="clear" w:color="auto" w:fill="auto"/>
            <w:vAlign w:val="center"/>
            <w:hideMark/>
          </w:tcPr>
          <w:p w14:paraId="04DC3A1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Cardiomyopathy, hypertrophic, 16</w:t>
            </w:r>
          </w:p>
        </w:tc>
        <w:tc>
          <w:tcPr>
            <w:tcW w:w="619" w:type="pct"/>
            <w:tcBorders>
              <w:top w:val="nil"/>
              <w:left w:val="nil"/>
              <w:right w:val="nil"/>
            </w:tcBorders>
            <w:shd w:val="clear" w:color="auto" w:fill="auto"/>
            <w:vAlign w:val="center"/>
            <w:hideMark/>
          </w:tcPr>
          <w:p w14:paraId="0FAD5CD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08CFB82B" w14:textId="13D9FE9E"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453F011B" w14:textId="77777777" w:rsidTr="00082ED7">
        <w:trPr>
          <w:trHeight w:val="330"/>
        </w:trPr>
        <w:tc>
          <w:tcPr>
            <w:tcW w:w="569" w:type="pct"/>
            <w:vMerge/>
            <w:tcBorders>
              <w:top w:val="nil"/>
              <w:left w:val="nil"/>
              <w:right w:val="nil"/>
            </w:tcBorders>
            <w:vAlign w:val="center"/>
            <w:hideMark/>
          </w:tcPr>
          <w:p w14:paraId="55FF7EE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45B52EE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MYH6</w:t>
            </w:r>
          </w:p>
        </w:tc>
        <w:tc>
          <w:tcPr>
            <w:tcW w:w="572" w:type="pct"/>
            <w:tcBorders>
              <w:top w:val="nil"/>
              <w:left w:val="nil"/>
              <w:right w:val="nil"/>
            </w:tcBorders>
            <w:shd w:val="clear" w:color="auto" w:fill="auto"/>
            <w:vAlign w:val="center"/>
            <w:hideMark/>
          </w:tcPr>
          <w:p w14:paraId="52D42CF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160710</w:t>
            </w:r>
          </w:p>
        </w:tc>
        <w:tc>
          <w:tcPr>
            <w:tcW w:w="724" w:type="pct"/>
            <w:tcBorders>
              <w:top w:val="nil"/>
              <w:left w:val="nil"/>
              <w:right w:val="nil"/>
            </w:tcBorders>
            <w:shd w:val="clear" w:color="auto" w:fill="auto"/>
            <w:vAlign w:val="center"/>
            <w:hideMark/>
          </w:tcPr>
          <w:p w14:paraId="30CE585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NM_002471.3</w:t>
            </w:r>
          </w:p>
        </w:tc>
        <w:tc>
          <w:tcPr>
            <w:tcW w:w="1604" w:type="pct"/>
            <w:tcBorders>
              <w:top w:val="nil"/>
              <w:left w:val="nil"/>
              <w:right w:val="nil"/>
            </w:tcBorders>
            <w:shd w:val="clear" w:color="auto" w:fill="auto"/>
            <w:vAlign w:val="center"/>
            <w:hideMark/>
          </w:tcPr>
          <w:p w14:paraId="77202CE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14 </w:t>
            </w:r>
          </w:p>
        </w:tc>
        <w:tc>
          <w:tcPr>
            <w:tcW w:w="619" w:type="pct"/>
            <w:tcBorders>
              <w:top w:val="nil"/>
              <w:left w:val="nil"/>
              <w:right w:val="nil"/>
            </w:tcBorders>
            <w:shd w:val="clear" w:color="auto" w:fill="auto"/>
            <w:vAlign w:val="center"/>
            <w:hideMark/>
          </w:tcPr>
          <w:p w14:paraId="2867098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13E4A29C" w14:textId="6FE24A8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7ADA1F10" w14:textId="77777777" w:rsidTr="00082ED7">
        <w:trPr>
          <w:trHeight w:val="330"/>
        </w:trPr>
        <w:tc>
          <w:tcPr>
            <w:tcW w:w="569" w:type="pct"/>
            <w:vMerge/>
            <w:tcBorders>
              <w:top w:val="nil"/>
              <w:left w:val="nil"/>
              <w:right w:val="nil"/>
            </w:tcBorders>
            <w:vAlign w:val="center"/>
            <w:hideMark/>
          </w:tcPr>
          <w:p w14:paraId="1D1A38C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12003D0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TNNC1</w:t>
            </w:r>
          </w:p>
        </w:tc>
        <w:tc>
          <w:tcPr>
            <w:tcW w:w="572" w:type="pct"/>
            <w:tcBorders>
              <w:top w:val="nil"/>
              <w:left w:val="nil"/>
              <w:right w:val="nil"/>
            </w:tcBorders>
            <w:shd w:val="clear" w:color="auto" w:fill="auto"/>
            <w:vAlign w:val="center"/>
            <w:hideMark/>
          </w:tcPr>
          <w:p w14:paraId="2E32D5A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191040</w:t>
            </w:r>
          </w:p>
        </w:tc>
        <w:tc>
          <w:tcPr>
            <w:tcW w:w="724" w:type="pct"/>
            <w:tcBorders>
              <w:top w:val="nil"/>
              <w:left w:val="nil"/>
              <w:right w:val="nil"/>
            </w:tcBorders>
            <w:shd w:val="clear" w:color="auto" w:fill="auto"/>
            <w:vAlign w:val="center"/>
            <w:hideMark/>
          </w:tcPr>
          <w:p w14:paraId="6F3ADE1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NM_003280.2</w:t>
            </w:r>
          </w:p>
        </w:tc>
        <w:tc>
          <w:tcPr>
            <w:tcW w:w="1604" w:type="pct"/>
            <w:tcBorders>
              <w:top w:val="nil"/>
              <w:left w:val="nil"/>
              <w:right w:val="nil"/>
            </w:tcBorders>
            <w:shd w:val="clear" w:color="auto" w:fill="auto"/>
            <w:vAlign w:val="center"/>
            <w:hideMark/>
          </w:tcPr>
          <w:p w14:paraId="4066758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13 </w:t>
            </w:r>
          </w:p>
        </w:tc>
        <w:tc>
          <w:tcPr>
            <w:tcW w:w="619" w:type="pct"/>
            <w:tcBorders>
              <w:top w:val="nil"/>
              <w:left w:val="nil"/>
              <w:right w:val="nil"/>
            </w:tcBorders>
            <w:shd w:val="clear" w:color="auto" w:fill="auto"/>
            <w:vAlign w:val="center"/>
            <w:hideMark/>
          </w:tcPr>
          <w:p w14:paraId="35B7111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4B1835F0" w14:textId="5A7637B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5CFC1398" w14:textId="77777777" w:rsidTr="00082ED7">
        <w:trPr>
          <w:trHeight w:val="330"/>
        </w:trPr>
        <w:tc>
          <w:tcPr>
            <w:tcW w:w="569" w:type="pct"/>
            <w:vMerge/>
            <w:tcBorders>
              <w:top w:val="nil"/>
              <w:left w:val="nil"/>
              <w:right w:val="nil"/>
            </w:tcBorders>
            <w:vAlign w:val="center"/>
            <w:hideMark/>
          </w:tcPr>
          <w:p w14:paraId="1CE691B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5470D85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ANKRD1</w:t>
            </w:r>
          </w:p>
        </w:tc>
        <w:tc>
          <w:tcPr>
            <w:tcW w:w="572" w:type="pct"/>
            <w:tcBorders>
              <w:top w:val="nil"/>
              <w:left w:val="nil"/>
              <w:right w:val="nil"/>
            </w:tcBorders>
            <w:shd w:val="clear" w:color="auto" w:fill="auto"/>
            <w:vAlign w:val="center"/>
            <w:hideMark/>
          </w:tcPr>
          <w:p w14:paraId="0828910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609599</w:t>
            </w:r>
          </w:p>
        </w:tc>
        <w:tc>
          <w:tcPr>
            <w:tcW w:w="724" w:type="pct"/>
            <w:tcBorders>
              <w:top w:val="nil"/>
              <w:left w:val="nil"/>
              <w:right w:val="nil"/>
            </w:tcBorders>
            <w:shd w:val="clear" w:color="auto" w:fill="auto"/>
            <w:vAlign w:val="center"/>
            <w:hideMark/>
          </w:tcPr>
          <w:p w14:paraId="1750399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NM_014391.2</w:t>
            </w:r>
          </w:p>
        </w:tc>
        <w:tc>
          <w:tcPr>
            <w:tcW w:w="1604" w:type="pct"/>
            <w:tcBorders>
              <w:top w:val="nil"/>
              <w:left w:val="nil"/>
              <w:right w:val="nil"/>
            </w:tcBorders>
            <w:shd w:val="clear" w:color="auto" w:fill="auto"/>
            <w:vAlign w:val="center"/>
            <w:hideMark/>
          </w:tcPr>
          <w:p w14:paraId="7BBF433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Hypertrophic Cardiomyopathy</w:t>
            </w:r>
          </w:p>
        </w:tc>
        <w:tc>
          <w:tcPr>
            <w:tcW w:w="619" w:type="pct"/>
            <w:tcBorders>
              <w:top w:val="nil"/>
              <w:left w:val="nil"/>
              <w:right w:val="nil"/>
            </w:tcBorders>
            <w:shd w:val="clear" w:color="auto" w:fill="auto"/>
            <w:vAlign w:val="center"/>
            <w:hideMark/>
          </w:tcPr>
          <w:p w14:paraId="738215C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Not evaluated </w:t>
            </w:r>
          </w:p>
        </w:tc>
        <w:tc>
          <w:tcPr>
            <w:tcW w:w="448" w:type="pct"/>
            <w:tcBorders>
              <w:left w:val="nil"/>
              <w:right w:val="nil"/>
            </w:tcBorders>
            <w:shd w:val="clear" w:color="auto" w:fill="auto"/>
            <w:vAlign w:val="center"/>
          </w:tcPr>
          <w:p w14:paraId="608B59AC" w14:textId="1ADC2BE0"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5808FBB" w14:textId="77777777" w:rsidTr="00082ED7">
        <w:trPr>
          <w:trHeight w:val="330"/>
        </w:trPr>
        <w:tc>
          <w:tcPr>
            <w:tcW w:w="569" w:type="pct"/>
            <w:vMerge/>
            <w:tcBorders>
              <w:top w:val="nil"/>
              <w:left w:val="nil"/>
              <w:right w:val="nil"/>
            </w:tcBorders>
            <w:vAlign w:val="center"/>
            <w:hideMark/>
          </w:tcPr>
          <w:p w14:paraId="4D888E93"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0AD28DE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CAV3</w:t>
            </w:r>
          </w:p>
        </w:tc>
        <w:tc>
          <w:tcPr>
            <w:tcW w:w="572" w:type="pct"/>
            <w:tcBorders>
              <w:top w:val="nil"/>
              <w:left w:val="nil"/>
              <w:right w:val="nil"/>
            </w:tcBorders>
            <w:shd w:val="clear" w:color="auto" w:fill="auto"/>
            <w:vAlign w:val="center"/>
            <w:hideMark/>
          </w:tcPr>
          <w:p w14:paraId="4A99702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601253</w:t>
            </w:r>
          </w:p>
        </w:tc>
        <w:tc>
          <w:tcPr>
            <w:tcW w:w="724" w:type="pct"/>
            <w:tcBorders>
              <w:top w:val="nil"/>
              <w:left w:val="nil"/>
              <w:right w:val="nil"/>
            </w:tcBorders>
            <w:shd w:val="clear" w:color="auto" w:fill="auto"/>
            <w:vAlign w:val="center"/>
            <w:hideMark/>
          </w:tcPr>
          <w:p w14:paraId="7B6FDD8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NM_033337.2</w:t>
            </w:r>
          </w:p>
        </w:tc>
        <w:tc>
          <w:tcPr>
            <w:tcW w:w="1604" w:type="pct"/>
            <w:tcBorders>
              <w:top w:val="nil"/>
              <w:left w:val="nil"/>
              <w:right w:val="nil"/>
            </w:tcBorders>
            <w:shd w:val="clear" w:color="auto" w:fill="auto"/>
            <w:vAlign w:val="center"/>
            <w:hideMark/>
          </w:tcPr>
          <w:p w14:paraId="0D929D0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familial hypertrophic </w:t>
            </w:r>
          </w:p>
        </w:tc>
        <w:tc>
          <w:tcPr>
            <w:tcW w:w="619" w:type="pct"/>
            <w:tcBorders>
              <w:top w:val="nil"/>
              <w:left w:val="nil"/>
              <w:right w:val="nil"/>
            </w:tcBorders>
            <w:shd w:val="clear" w:color="auto" w:fill="auto"/>
            <w:vAlign w:val="center"/>
            <w:hideMark/>
          </w:tcPr>
          <w:p w14:paraId="4C9FABE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24928EE4" w14:textId="5703B2AE"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1BE4437D" w14:textId="77777777" w:rsidTr="00082ED7">
        <w:trPr>
          <w:trHeight w:val="330"/>
        </w:trPr>
        <w:tc>
          <w:tcPr>
            <w:tcW w:w="569" w:type="pct"/>
            <w:vMerge/>
            <w:tcBorders>
              <w:top w:val="nil"/>
              <w:left w:val="nil"/>
              <w:right w:val="nil"/>
            </w:tcBorders>
            <w:vAlign w:val="center"/>
            <w:hideMark/>
          </w:tcPr>
          <w:p w14:paraId="5016B6A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126AD81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JPH2</w:t>
            </w:r>
          </w:p>
        </w:tc>
        <w:tc>
          <w:tcPr>
            <w:tcW w:w="572" w:type="pct"/>
            <w:tcBorders>
              <w:top w:val="nil"/>
              <w:left w:val="nil"/>
              <w:right w:val="nil"/>
            </w:tcBorders>
            <w:shd w:val="clear" w:color="auto" w:fill="auto"/>
            <w:vAlign w:val="center"/>
            <w:hideMark/>
          </w:tcPr>
          <w:p w14:paraId="27F11B5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605267</w:t>
            </w:r>
          </w:p>
        </w:tc>
        <w:tc>
          <w:tcPr>
            <w:tcW w:w="724" w:type="pct"/>
            <w:tcBorders>
              <w:top w:val="nil"/>
              <w:left w:val="nil"/>
              <w:right w:val="nil"/>
            </w:tcBorders>
            <w:shd w:val="clear" w:color="auto" w:fill="auto"/>
            <w:vAlign w:val="center"/>
            <w:hideMark/>
          </w:tcPr>
          <w:p w14:paraId="67B28D6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NM_020433.4</w:t>
            </w:r>
          </w:p>
        </w:tc>
        <w:tc>
          <w:tcPr>
            <w:tcW w:w="1604" w:type="pct"/>
            <w:tcBorders>
              <w:top w:val="nil"/>
              <w:left w:val="nil"/>
              <w:right w:val="nil"/>
            </w:tcBorders>
            <w:shd w:val="clear" w:color="auto" w:fill="auto"/>
            <w:vAlign w:val="center"/>
            <w:hideMark/>
          </w:tcPr>
          <w:p w14:paraId="47E890F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17 </w:t>
            </w:r>
          </w:p>
        </w:tc>
        <w:tc>
          <w:tcPr>
            <w:tcW w:w="619" w:type="pct"/>
            <w:tcBorders>
              <w:top w:val="nil"/>
              <w:left w:val="nil"/>
              <w:right w:val="nil"/>
            </w:tcBorders>
            <w:shd w:val="clear" w:color="auto" w:fill="auto"/>
            <w:vAlign w:val="center"/>
            <w:hideMark/>
          </w:tcPr>
          <w:p w14:paraId="400E7C6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06C703AA" w14:textId="7C96238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1B67542F" w14:textId="77777777" w:rsidTr="00082ED7">
        <w:trPr>
          <w:trHeight w:val="330"/>
        </w:trPr>
        <w:tc>
          <w:tcPr>
            <w:tcW w:w="569" w:type="pct"/>
            <w:vMerge/>
            <w:tcBorders>
              <w:top w:val="nil"/>
              <w:left w:val="nil"/>
              <w:right w:val="nil"/>
            </w:tcBorders>
            <w:vAlign w:val="center"/>
            <w:hideMark/>
          </w:tcPr>
          <w:p w14:paraId="1EFDC4C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0872491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LDB3</w:t>
            </w:r>
          </w:p>
        </w:tc>
        <w:tc>
          <w:tcPr>
            <w:tcW w:w="572" w:type="pct"/>
            <w:tcBorders>
              <w:top w:val="nil"/>
              <w:left w:val="nil"/>
              <w:right w:val="nil"/>
            </w:tcBorders>
            <w:shd w:val="clear" w:color="auto" w:fill="auto"/>
            <w:vAlign w:val="center"/>
            <w:hideMark/>
          </w:tcPr>
          <w:p w14:paraId="236A4EB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605906</w:t>
            </w:r>
          </w:p>
        </w:tc>
        <w:tc>
          <w:tcPr>
            <w:tcW w:w="724" w:type="pct"/>
            <w:tcBorders>
              <w:top w:val="nil"/>
              <w:left w:val="nil"/>
              <w:right w:val="nil"/>
            </w:tcBorders>
            <w:shd w:val="clear" w:color="auto" w:fill="auto"/>
            <w:vAlign w:val="center"/>
            <w:hideMark/>
          </w:tcPr>
          <w:p w14:paraId="405BBDFE" w14:textId="77777777" w:rsidR="00F86588" w:rsidRPr="00A82693" w:rsidRDefault="00F86588" w:rsidP="00082ED7">
            <w:pPr>
              <w:widowControl/>
              <w:wordWrap/>
              <w:autoSpaceDE/>
              <w:autoSpaceDN/>
              <w:spacing w:line="240" w:lineRule="auto"/>
              <w:jc w:val="center"/>
              <w:rPr>
                <w:rFonts w:ascii="Times New Roman" w:eastAsia="맑은 고딕" w:hAnsi="Times New Roman" w:cs="Times New Roman"/>
                <w:kern w:val="0"/>
                <w:sz w:val="22"/>
              </w:rPr>
            </w:pPr>
            <w:r w:rsidRPr="003C305D">
              <w:rPr>
                <w:rFonts w:ascii="Times New Roman" w:eastAsia="맑은 고딕" w:hAnsi="Times New Roman" w:cs="Times New Roman"/>
                <w:sz w:val="22"/>
              </w:rPr>
              <w:t>NM_007078.2</w:t>
            </w:r>
          </w:p>
        </w:tc>
        <w:tc>
          <w:tcPr>
            <w:tcW w:w="1604" w:type="pct"/>
            <w:tcBorders>
              <w:top w:val="nil"/>
              <w:left w:val="nil"/>
              <w:right w:val="nil"/>
            </w:tcBorders>
            <w:shd w:val="clear" w:color="auto" w:fill="auto"/>
            <w:vAlign w:val="center"/>
            <w:hideMark/>
          </w:tcPr>
          <w:p w14:paraId="1A94937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24 </w:t>
            </w:r>
          </w:p>
        </w:tc>
        <w:tc>
          <w:tcPr>
            <w:tcW w:w="619" w:type="pct"/>
            <w:tcBorders>
              <w:top w:val="nil"/>
              <w:left w:val="nil"/>
              <w:right w:val="nil"/>
            </w:tcBorders>
            <w:shd w:val="clear" w:color="auto" w:fill="auto"/>
            <w:vAlign w:val="center"/>
            <w:hideMark/>
          </w:tcPr>
          <w:p w14:paraId="50EAF08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tcPr>
          <w:p w14:paraId="601B8918" w14:textId="46880A6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40779455" w14:textId="77777777" w:rsidTr="00082ED7">
        <w:trPr>
          <w:trHeight w:val="330"/>
        </w:trPr>
        <w:tc>
          <w:tcPr>
            <w:tcW w:w="569" w:type="pct"/>
            <w:vMerge/>
            <w:tcBorders>
              <w:top w:val="nil"/>
              <w:left w:val="nil"/>
              <w:right w:val="nil"/>
            </w:tcBorders>
            <w:vAlign w:val="center"/>
            <w:hideMark/>
          </w:tcPr>
          <w:p w14:paraId="6615493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59A6C16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MYLK2</w:t>
            </w:r>
          </w:p>
        </w:tc>
        <w:tc>
          <w:tcPr>
            <w:tcW w:w="572" w:type="pct"/>
            <w:tcBorders>
              <w:top w:val="nil"/>
              <w:left w:val="nil"/>
              <w:right w:val="nil"/>
            </w:tcBorders>
            <w:shd w:val="clear" w:color="auto" w:fill="auto"/>
            <w:vAlign w:val="center"/>
            <w:hideMark/>
          </w:tcPr>
          <w:p w14:paraId="6D55B6D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606566</w:t>
            </w:r>
          </w:p>
        </w:tc>
        <w:tc>
          <w:tcPr>
            <w:tcW w:w="724" w:type="pct"/>
            <w:tcBorders>
              <w:top w:val="nil"/>
              <w:left w:val="nil"/>
              <w:right w:val="nil"/>
            </w:tcBorders>
            <w:shd w:val="clear" w:color="auto" w:fill="auto"/>
            <w:vAlign w:val="center"/>
            <w:hideMark/>
          </w:tcPr>
          <w:p w14:paraId="0C54926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NM_033118.3</w:t>
            </w:r>
          </w:p>
        </w:tc>
        <w:tc>
          <w:tcPr>
            <w:tcW w:w="1604" w:type="pct"/>
            <w:tcBorders>
              <w:top w:val="nil"/>
              <w:left w:val="nil"/>
              <w:right w:val="nil"/>
            </w:tcBorders>
            <w:shd w:val="clear" w:color="auto" w:fill="auto"/>
            <w:vAlign w:val="center"/>
            <w:hideMark/>
          </w:tcPr>
          <w:p w14:paraId="23813EB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 digenic </w:t>
            </w:r>
          </w:p>
        </w:tc>
        <w:tc>
          <w:tcPr>
            <w:tcW w:w="619" w:type="pct"/>
            <w:tcBorders>
              <w:top w:val="nil"/>
              <w:left w:val="nil"/>
              <w:right w:val="nil"/>
            </w:tcBorders>
            <w:shd w:val="clear" w:color="auto" w:fill="auto"/>
            <w:vAlign w:val="center"/>
            <w:hideMark/>
          </w:tcPr>
          <w:p w14:paraId="3050401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hideMark/>
          </w:tcPr>
          <w:p w14:paraId="11B74FA8" w14:textId="3BC22F7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6FE418F5" w14:textId="77777777" w:rsidTr="00082ED7">
        <w:trPr>
          <w:trHeight w:val="330"/>
        </w:trPr>
        <w:tc>
          <w:tcPr>
            <w:tcW w:w="569" w:type="pct"/>
            <w:vMerge/>
            <w:tcBorders>
              <w:left w:val="nil"/>
              <w:right w:val="nil"/>
            </w:tcBorders>
            <w:vAlign w:val="center"/>
            <w:hideMark/>
          </w:tcPr>
          <w:p w14:paraId="4682527A"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left w:val="nil"/>
              <w:right w:val="nil"/>
            </w:tcBorders>
            <w:shd w:val="clear" w:color="auto" w:fill="auto"/>
            <w:vAlign w:val="center"/>
            <w:hideMark/>
          </w:tcPr>
          <w:p w14:paraId="10A2E4B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MYOM1</w:t>
            </w:r>
          </w:p>
        </w:tc>
        <w:tc>
          <w:tcPr>
            <w:tcW w:w="572" w:type="pct"/>
            <w:tcBorders>
              <w:left w:val="nil"/>
              <w:right w:val="nil"/>
            </w:tcBorders>
            <w:shd w:val="clear" w:color="auto" w:fill="auto"/>
            <w:vAlign w:val="center"/>
            <w:hideMark/>
          </w:tcPr>
          <w:p w14:paraId="542E1F5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603508</w:t>
            </w:r>
          </w:p>
        </w:tc>
        <w:tc>
          <w:tcPr>
            <w:tcW w:w="724" w:type="pct"/>
            <w:tcBorders>
              <w:left w:val="nil"/>
              <w:right w:val="nil"/>
            </w:tcBorders>
            <w:shd w:val="clear" w:color="auto" w:fill="auto"/>
            <w:vAlign w:val="center"/>
            <w:hideMark/>
          </w:tcPr>
          <w:p w14:paraId="08764AE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NM_003803.3</w:t>
            </w:r>
          </w:p>
        </w:tc>
        <w:tc>
          <w:tcPr>
            <w:tcW w:w="1604" w:type="pct"/>
            <w:tcBorders>
              <w:left w:val="nil"/>
              <w:right w:val="nil"/>
            </w:tcBorders>
            <w:shd w:val="clear" w:color="auto" w:fill="auto"/>
            <w:vAlign w:val="center"/>
            <w:hideMark/>
          </w:tcPr>
          <w:p w14:paraId="3D23DC5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Hypertrophic Cardiomyopathy</w:t>
            </w:r>
          </w:p>
        </w:tc>
        <w:tc>
          <w:tcPr>
            <w:tcW w:w="619" w:type="pct"/>
            <w:tcBorders>
              <w:left w:val="nil"/>
              <w:right w:val="nil"/>
            </w:tcBorders>
            <w:shd w:val="clear" w:color="auto" w:fill="auto"/>
            <w:vAlign w:val="center"/>
            <w:hideMark/>
          </w:tcPr>
          <w:p w14:paraId="23C851A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Not evaluated </w:t>
            </w:r>
          </w:p>
        </w:tc>
        <w:tc>
          <w:tcPr>
            <w:tcW w:w="448" w:type="pct"/>
            <w:tcBorders>
              <w:left w:val="nil"/>
              <w:right w:val="nil"/>
            </w:tcBorders>
            <w:shd w:val="clear" w:color="auto" w:fill="auto"/>
            <w:vAlign w:val="center"/>
            <w:hideMark/>
          </w:tcPr>
          <w:p w14:paraId="56F0D339" w14:textId="0787825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6C2FFC5E" w14:textId="77777777" w:rsidTr="00082ED7">
        <w:trPr>
          <w:trHeight w:val="330"/>
        </w:trPr>
        <w:tc>
          <w:tcPr>
            <w:tcW w:w="569" w:type="pct"/>
            <w:vMerge/>
            <w:tcBorders>
              <w:top w:val="nil"/>
              <w:left w:val="nil"/>
              <w:right w:val="nil"/>
            </w:tcBorders>
            <w:vAlign w:val="center"/>
            <w:hideMark/>
          </w:tcPr>
          <w:p w14:paraId="1C9E546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0118044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MYPN</w:t>
            </w:r>
          </w:p>
        </w:tc>
        <w:tc>
          <w:tcPr>
            <w:tcW w:w="572" w:type="pct"/>
            <w:tcBorders>
              <w:top w:val="nil"/>
              <w:left w:val="nil"/>
              <w:right w:val="nil"/>
            </w:tcBorders>
            <w:shd w:val="clear" w:color="auto" w:fill="auto"/>
            <w:vAlign w:val="center"/>
            <w:hideMark/>
          </w:tcPr>
          <w:p w14:paraId="1169C98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608517</w:t>
            </w:r>
          </w:p>
        </w:tc>
        <w:tc>
          <w:tcPr>
            <w:tcW w:w="724" w:type="pct"/>
            <w:tcBorders>
              <w:top w:val="nil"/>
              <w:left w:val="nil"/>
              <w:right w:val="nil"/>
            </w:tcBorders>
            <w:shd w:val="clear" w:color="auto" w:fill="auto"/>
            <w:vAlign w:val="center"/>
            <w:hideMark/>
          </w:tcPr>
          <w:p w14:paraId="226410F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NM_032578.3</w:t>
            </w:r>
          </w:p>
        </w:tc>
        <w:tc>
          <w:tcPr>
            <w:tcW w:w="1604" w:type="pct"/>
            <w:tcBorders>
              <w:top w:val="nil"/>
              <w:left w:val="nil"/>
              <w:right w:val="nil"/>
            </w:tcBorders>
            <w:shd w:val="clear" w:color="auto" w:fill="auto"/>
            <w:vAlign w:val="center"/>
            <w:hideMark/>
          </w:tcPr>
          <w:p w14:paraId="73EA999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22 </w:t>
            </w:r>
          </w:p>
        </w:tc>
        <w:tc>
          <w:tcPr>
            <w:tcW w:w="619" w:type="pct"/>
            <w:tcBorders>
              <w:top w:val="nil"/>
              <w:left w:val="nil"/>
              <w:right w:val="nil"/>
            </w:tcBorders>
            <w:shd w:val="clear" w:color="auto" w:fill="auto"/>
            <w:vAlign w:val="center"/>
            <w:hideMark/>
          </w:tcPr>
          <w:p w14:paraId="0A12581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hideMark/>
          </w:tcPr>
          <w:p w14:paraId="7CC9FE5C" w14:textId="550D5A57"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73515048" w14:textId="77777777" w:rsidTr="00082ED7">
        <w:trPr>
          <w:trHeight w:val="330"/>
        </w:trPr>
        <w:tc>
          <w:tcPr>
            <w:tcW w:w="569" w:type="pct"/>
            <w:vMerge/>
            <w:tcBorders>
              <w:top w:val="nil"/>
              <w:left w:val="nil"/>
              <w:right w:val="nil"/>
            </w:tcBorders>
            <w:vAlign w:val="center"/>
            <w:hideMark/>
          </w:tcPr>
          <w:p w14:paraId="07F18030"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56CF636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NEXN</w:t>
            </w:r>
          </w:p>
        </w:tc>
        <w:tc>
          <w:tcPr>
            <w:tcW w:w="572" w:type="pct"/>
            <w:tcBorders>
              <w:top w:val="nil"/>
              <w:left w:val="nil"/>
              <w:right w:val="nil"/>
            </w:tcBorders>
            <w:shd w:val="clear" w:color="auto" w:fill="auto"/>
            <w:vAlign w:val="center"/>
            <w:hideMark/>
          </w:tcPr>
          <w:p w14:paraId="6D25B94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613121</w:t>
            </w:r>
          </w:p>
        </w:tc>
        <w:tc>
          <w:tcPr>
            <w:tcW w:w="724" w:type="pct"/>
            <w:tcBorders>
              <w:top w:val="nil"/>
              <w:left w:val="nil"/>
              <w:right w:val="nil"/>
            </w:tcBorders>
            <w:shd w:val="clear" w:color="auto" w:fill="auto"/>
            <w:vAlign w:val="center"/>
            <w:hideMark/>
          </w:tcPr>
          <w:p w14:paraId="5B4144C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NM_144573.3</w:t>
            </w:r>
          </w:p>
        </w:tc>
        <w:tc>
          <w:tcPr>
            <w:tcW w:w="1604" w:type="pct"/>
            <w:tcBorders>
              <w:top w:val="nil"/>
              <w:left w:val="nil"/>
              <w:right w:val="nil"/>
            </w:tcBorders>
            <w:shd w:val="clear" w:color="auto" w:fill="auto"/>
            <w:vAlign w:val="center"/>
            <w:hideMark/>
          </w:tcPr>
          <w:p w14:paraId="71F8C03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2 </w:t>
            </w:r>
          </w:p>
        </w:tc>
        <w:tc>
          <w:tcPr>
            <w:tcW w:w="619" w:type="pct"/>
            <w:tcBorders>
              <w:top w:val="nil"/>
              <w:left w:val="nil"/>
              <w:right w:val="nil"/>
            </w:tcBorders>
            <w:shd w:val="clear" w:color="auto" w:fill="auto"/>
            <w:vAlign w:val="center"/>
            <w:hideMark/>
          </w:tcPr>
          <w:p w14:paraId="6EF1E43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hideMark/>
          </w:tcPr>
          <w:p w14:paraId="50CD6966" w14:textId="0F1D452F"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613D3D1C" w14:textId="77777777" w:rsidTr="00082ED7">
        <w:trPr>
          <w:trHeight w:val="330"/>
        </w:trPr>
        <w:tc>
          <w:tcPr>
            <w:tcW w:w="569" w:type="pct"/>
            <w:vMerge/>
            <w:tcBorders>
              <w:top w:val="nil"/>
              <w:left w:val="nil"/>
              <w:right w:val="nil"/>
            </w:tcBorders>
            <w:vAlign w:val="center"/>
            <w:hideMark/>
          </w:tcPr>
          <w:p w14:paraId="1181DF6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3E63649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TCAP</w:t>
            </w:r>
          </w:p>
        </w:tc>
        <w:tc>
          <w:tcPr>
            <w:tcW w:w="572" w:type="pct"/>
            <w:tcBorders>
              <w:top w:val="nil"/>
              <w:left w:val="nil"/>
              <w:right w:val="nil"/>
            </w:tcBorders>
            <w:shd w:val="clear" w:color="auto" w:fill="auto"/>
            <w:vAlign w:val="center"/>
            <w:hideMark/>
          </w:tcPr>
          <w:p w14:paraId="0616618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604488</w:t>
            </w:r>
          </w:p>
        </w:tc>
        <w:tc>
          <w:tcPr>
            <w:tcW w:w="724" w:type="pct"/>
            <w:tcBorders>
              <w:top w:val="nil"/>
              <w:left w:val="nil"/>
              <w:right w:val="nil"/>
            </w:tcBorders>
            <w:shd w:val="clear" w:color="auto" w:fill="auto"/>
            <w:vAlign w:val="center"/>
            <w:hideMark/>
          </w:tcPr>
          <w:p w14:paraId="23A830C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NM_003673.3</w:t>
            </w:r>
          </w:p>
        </w:tc>
        <w:tc>
          <w:tcPr>
            <w:tcW w:w="1604" w:type="pct"/>
            <w:tcBorders>
              <w:top w:val="nil"/>
              <w:left w:val="nil"/>
              <w:right w:val="nil"/>
            </w:tcBorders>
            <w:shd w:val="clear" w:color="auto" w:fill="auto"/>
            <w:vAlign w:val="center"/>
            <w:hideMark/>
          </w:tcPr>
          <w:p w14:paraId="066395F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25 </w:t>
            </w:r>
          </w:p>
        </w:tc>
        <w:tc>
          <w:tcPr>
            <w:tcW w:w="619" w:type="pct"/>
            <w:tcBorders>
              <w:top w:val="nil"/>
              <w:left w:val="nil"/>
              <w:right w:val="nil"/>
            </w:tcBorders>
            <w:shd w:val="clear" w:color="auto" w:fill="auto"/>
            <w:vAlign w:val="center"/>
            <w:hideMark/>
          </w:tcPr>
          <w:p w14:paraId="357BDDA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left w:val="nil"/>
              <w:right w:val="nil"/>
            </w:tcBorders>
            <w:shd w:val="clear" w:color="auto" w:fill="auto"/>
            <w:vAlign w:val="center"/>
            <w:hideMark/>
          </w:tcPr>
          <w:p w14:paraId="6BF2EB64" w14:textId="4C2CACE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4CDF4FF6" w14:textId="77777777" w:rsidTr="00082ED7">
        <w:trPr>
          <w:trHeight w:val="330"/>
        </w:trPr>
        <w:tc>
          <w:tcPr>
            <w:tcW w:w="569" w:type="pct"/>
            <w:vMerge/>
            <w:tcBorders>
              <w:top w:val="nil"/>
              <w:left w:val="nil"/>
              <w:right w:val="nil"/>
            </w:tcBorders>
            <w:vAlign w:val="center"/>
            <w:hideMark/>
          </w:tcPr>
          <w:p w14:paraId="055E36AA"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0A63C2E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BAG3</w:t>
            </w:r>
          </w:p>
        </w:tc>
        <w:tc>
          <w:tcPr>
            <w:tcW w:w="572" w:type="pct"/>
            <w:tcBorders>
              <w:top w:val="nil"/>
              <w:left w:val="nil"/>
              <w:right w:val="nil"/>
            </w:tcBorders>
            <w:shd w:val="clear" w:color="auto" w:fill="auto"/>
            <w:vAlign w:val="center"/>
            <w:hideMark/>
          </w:tcPr>
          <w:p w14:paraId="30397CD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603883</w:t>
            </w:r>
          </w:p>
        </w:tc>
        <w:tc>
          <w:tcPr>
            <w:tcW w:w="724" w:type="pct"/>
            <w:tcBorders>
              <w:top w:val="nil"/>
              <w:left w:val="nil"/>
              <w:right w:val="nil"/>
            </w:tcBorders>
            <w:shd w:val="clear" w:color="auto" w:fill="auto"/>
            <w:hideMark/>
          </w:tcPr>
          <w:p w14:paraId="2876811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NM_004281.3</w:t>
            </w:r>
          </w:p>
        </w:tc>
        <w:tc>
          <w:tcPr>
            <w:tcW w:w="1604" w:type="pct"/>
            <w:tcBorders>
              <w:top w:val="nil"/>
              <w:left w:val="nil"/>
              <w:right w:val="nil"/>
            </w:tcBorders>
            <w:shd w:val="clear" w:color="auto" w:fill="auto"/>
            <w:vAlign w:val="center"/>
            <w:hideMark/>
          </w:tcPr>
          <w:p w14:paraId="65444D4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Cardiomyopathy, dilated, 1HH</w:t>
            </w:r>
          </w:p>
        </w:tc>
        <w:tc>
          <w:tcPr>
            <w:tcW w:w="619" w:type="pct"/>
            <w:tcBorders>
              <w:top w:val="nil"/>
              <w:left w:val="nil"/>
              <w:right w:val="nil"/>
            </w:tcBorders>
            <w:shd w:val="clear" w:color="auto" w:fill="auto"/>
            <w:vAlign w:val="center"/>
            <w:hideMark/>
          </w:tcPr>
          <w:p w14:paraId="0854FCB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right w:val="nil"/>
            </w:tcBorders>
            <w:shd w:val="clear" w:color="auto" w:fill="auto"/>
            <w:vAlign w:val="center"/>
            <w:hideMark/>
          </w:tcPr>
          <w:p w14:paraId="3F7028F0" w14:textId="1C1D5A14"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&lt;EndNote&gt;&lt;Cite&gt;&lt;Author&gt;Lee&lt;/Author&gt;&lt;Year&gt;2012&lt;/Year&gt;&lt;RecNum&gt;42&lt;/RecNum&gt;&lt;DisplayText&gt;[11]&lt;/DisplayText&gt;&lt;record&gt;&lt;rec-number&gt;42&lt;/rec-number&gt;&lt;foreign-keys&gt;&lt;key app="EN" db-id="fxzasz0z4wza0tepxd95saw3d9aavzr2wdt2" timestamp="1534727277"&gt;42&lt;/key&gt;&lt;/foreign-keys&gt;&lt;ref-type name="Journal Article"&gt;17&lt;/ref-type&gt;&lt;contributors&gt;&lt;authors&gt;&lt;author&gt;Lee, H. C.&lt;/author&gt;&lt;author&gt;Cherk, S. W.&lt;/author&gt;&lt;author&gt;Chan, S. K.&lt;/author&gt;&lt;author&gt;Wong, S.&lt;/author&gt;&lt;author&gt;Tong, T. W.&lt;/author&gt;&lt;author&gt;Ho, W. S.&lt;/author&gt;&lt;author&gt;Chan, A. Y.&lt;/author&gt;&lt;author&gt;Lee, K. C.&lt;/author&gt;&lt;author&gt;Mak, C. M.&lt;/author&gt;&lt;/authors&gt;&lt;/contributors&gt;&lt;auth-address&gt;Department of Pathology, Princess Margaret Hospital, Hong Kong, China.&lt;/auth-address&gt;&lt;titles&gt;&lt;title&gt;BAG3-related myofibrillar myopathy in a Chinese family&lt;/title&gt;&lt;secondary-title&gt;Clin Genet&lt;/secondary-title&gt;&lt;alt-title&gt;Clinical genetics&lt;/alt-title&gt;&lt;/titles&gt;&lt;periodical&gt;&lt;full-title&gt;Clin Genet&lt;/full-title&gt;&lt;abbr-1&gt;Clinical genetics&lt;/abbr-1&gt;&lt;/periodical&gt;&lt;alt-periodical&gt;&lt;full-title&gt;Clin Genet&lt;/full-title&gt;&lt;abbr-1&gt;Clinical genetics&lt;/abbr-1&gt;&lt;/alt-periodical&gt;&lt;pages&gt;394-8&lt;/pages&gt;&lt;volume&gt;81&lt;/volume&gt;&lt;number&gt;4&lt;/number&gt;&lt;edition&gt;2011/03/03&lt;/edition&gt;&lt;keywords&gt;&lt;keyword&gt;Adaptor Proteins, Signal Transducing/*genetics&lt;/keyword&gt;&lt;keyword&gt;Amino Acid Sequence&lt;/keyword&gt;&lt;keyword&gt;Apoptosis Regulatory Proteins&lt;/keyword&gt;&lt;keyword&gt;*Asian Continental Ancestry Group&lt;/keyword&gt;&lt;keyword&gt;Child&lt;/keyword&gt;&lt;keyword&gt;Female&lt;/keyword&gt;&lt;keyword&gt;Humans&lt;/keyword&gt;&lt;keyword&gt;Molecular Sequence Data&lt;/keyword&gt;&lt;keyword&gt;Muscular Diseases/*genetics/pathology&lt;/keyword&gt;&lt;keyword&gt;Mutation&lt;/keyword&gt;&lt;keyword&gt;Myofibrils/metabolism/*pathology&lt;/keyword&gt;&lt;/keywords&gt;&lt;dates&gt;&lt;year&gt;2012&lt;/year&gt;&lt;pub-dates&gt;&lt;date&gt;Apr&lt;/date&gt;&lt;/pub-dates&gt;&lt;/dates&gt;&lt;isbn&gt;0009-9163&lt;/isbn&gt;&lt;accession-num&gt;21361913&lt;/accession-num&gt;&lt;urls&gt;&lt;/urls&gt;&lt;electronic-resource-num&gt;10.1111/j.1399-0004.2011.01659.x&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[11]</w:t>
            </w:r>
            <w:r w:rsidRPr="00A82693">
              <w:rPr>
                <w:rFonts w:ascii="Times New Roman" w:eastAsia="맑은 고딕" w:hAnsi="Times New Roman" w:cs="Times New Roman"/>
                <w:kern w:val="0"/>
                <w:sz w:val="22"/>
              </w:rPr>
              <w:fldChar w:fldCharType="end"/>
            </w:r>
          </w:p>
        </w:tc>
      </w:tr>
      <w:tr w:rsidR="00F86588" w:rsidRPr="00341C75" w14:paraId="08BEACB3" w14:textId="77777777" w:rsidTr="00082ED7">
        <w:trPr>
          <w:trHeight w:val="330"/>
        </w:trPr>
        <w:tc>
          <w:tcPr>
            <w:tcW w:w="569" w:type="pct"/>
            <w:vMerge/>
            <w:tcBorders>
              <w:top w:val="nil"/>
              <w:left w:val="nil"/>
              <w:right w:val="nil"/>
            </w:tcBorders>
            <w:vAlign w:val="center"/>
            <w:hideMark/>
          </w:tcPr>
          <w:p w14:paraId="2E0B62D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05DC919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CASQ2</w:t>
            </w:r>
          </w:p>
        </w:tc>
        <w:tc>
          <w:tcPr>
            <w:tcW w:w="572" w:type="pct"/>
            <w:tcBorders>
              <w:top w:val="nil"/>
              <w:left w:val="nil"/>
              <w:right w:val="nil"/>
            </w:tcBorders>
            <w:shd w:val="clear" w:color="auto" w:fill="auto"/>
            <w:vAlign w:val="center"/>
            <w:hideMark/>
          </w:tcPr>
          <w:p w14:paraId="79CA883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114251</w:t>
            </w:r>
          </w:p>
        </w:tc>
        <w:tc>
          <w:tcPr>
            <w:tcW w:w="724" w:type="pct"/>
            <w:tcBorders>
              <w:top w:val="nil"/>
              <w:left w:val="nil"/>
              <w:right w:val="nil"/>
            </w:tcBorders>
            <w:shd w:val="clear" w:color="auto" w:fill="auto"/>
            <w:vAlign w:val="center"/>
            <w:hideMark/>
          </w:tcPr>
          <w:p w14:paraId="69D802C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NM_001232.3</w:t>
            </w:r>
          </w:p>
        </w:tc>
        <w:tc>
          <w:tcPr>
            <w:tcW w:w="1604" w:type="pct"/>
            <w:tcBorders>
              <w:top w:val="nil"/>
              <w:left w:val="nil"/>
              <w:right w:val="nil"/>
            </w:tcBorders>
            <w:shd w:val="clear" w:color="auto" w:fill="auto"/>
            <w:vAlign w:val="center"/>
            <w:hideMark/>
          </w:tcPr>
          <w:p w14:paraId="1EEEE4F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Ventricular tachycardia, catecholaminergic polymorphic, 2 </w:t>
            </w:r>
          </w:p>
        </w:tc>
        <w:tc>
          <w:tcPr>
            <w:tcW w:w="619" w:type="pct"/>
            <w:tcBorders>
              <w:top w:val="nil"/>
              <w:left w:val="nil"/>
              <w:right w:val="nil"/>
            </w:tcBorders>
            <w:shd w:val="clear" w:color="auto" w:fill="auto"/>
            <w:vAlign w:val="center"/>
            <w:hideMark/>
          </w:tcPr>
          <w:p w14:paraId="4DD256F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right w:val="nil"/>
            </w:tcBorders>
            <w:shd w:val="clear" w:color="auto" w:fill="auto"/>
            <w:vAlign w:val="center"/>
            <w:hideMark/>
          </w:tcPr>
          <w:p w14:paraId="195FBC12" w14:textId="722306B3"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71D21D09" w14:textId="77777777" w:rsidTr="00082ED7">
        <w:trPr>
          <w:trHeight w:val="600"/>
        </w:trPr>
        <w:tc>
          <w:tcPr>
            <w:tcW w:w="569" w:type="pct"/>
            <w:vMerge/>
            <w:tcBorders>
              <w:top w:val="nil"/>
              <w:left w:val="nil"/>
              <w:right w:val="nil"/>
            </w:tcBorders>
            <w:vAlign w:val="center"/>
            <w:hideMark/>
          </w:tcPr>
          <w:p w14:paraId="15F3FE4F"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4C6FE7C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MYO6</w:t>
            </w:r>
          </w:p>
        </w:tc>
        <w:tc>
          <w:tcPr>
            <w:tcW w:w="572" w:type="pct"/>
            <w:tcBorders>
              <w:top w:val="nil"/>
              <w:left w:val="nil"/>
              <w:right w:val="nil"/>
            </w:tcBorders>
            <w:shd w:val="clear" w:color="auto" w:fill="auto"/>
            <w:vAlign w:val="center"/>
            <w:hideMark/>
          </w:tcPr>
          <w:p w14:paraId="7C1B974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600970</w:t>
            </w:r>
          </w:p>
        </w:tc>
        <w:tc>
          <w:tcPr>
            <w:tcW w:w="724" w:type="pct"/>
            <w:tcBorders>
              <w:top w:val="nil"/>
              <w:left w:val="nil"/>
              <w:right w:val="nil"/>
            </w:tcBorders>
            <w:shd w:val="clear" w:color="auto" w:fill="auto"/>
            <w:vAlign w:val="center"/>
            <w:hideMark/>
          </w:tcPr>
          <w:p w14:paraId="498784C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NM_004999.3</w:t>
            </w:r>
          </w:p>
        </w:tc>
        <w:tc>
          <w:tcPr>
            <w:tcW w:w="1604" w:type="pct"/>
            <w:tcBorders>
              <w:top w:val="nil"/>
              <w:left w:val="nil"/>
              <w:right w:val="nil"/>
            </w:tcBorders>
            <w:shd w:val="clear" w:color="auto" w:fill="auto"/>
            <w:vAlign w:val="center"/>
            <w:hideMark/>
          </w:tcPr>
          <w:p w14:paraId="6EFD245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Deafness, autosomal dominant 22, with hypertrophic cardiomyopathy </w:t>
            </w:r>
          </w:p>
        </w:tc>
        <w:tc>
          <w:tcPr>
            <w:tcW w:w="619" w:type="pct"/>
            <w:tcBorders>
              <w:top w:val="nil"/>
              <w:left w:val="nil"/>
              <w:right w:val="nil"/>
            </w:tcBorders>
            <w:shd w:val="clear" w:color="auto" w:fill="auto"/>
            <w:vAlign w:val="center"/>
            <w:hideMark/>
          </w:tcPr>
          <w:p w14:paraId="00685FA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right w:val="nil"/>
            </w:tcBorders>
            <w:shd w:val="clear" w:color="auto" w:fill="auto"/>
            <w:vAlign w:val="center"/>
            <w:hideMark/>
          </w:tcPr>
          <w:p w14:paraId="3F2B0E58" w14:textId="2051F29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F67A87B" w14:textId="77777777" w:rsidTr="00082ED7">
        <w:trPr>
          <w:trHeight w:val="330"/>
        </w:trPr>
        <w:tc>
          <w:tcPr>
            <w:tcW w:w="569" w:type="pct"/>
            <w:vMerge/>
            <w:tcBorders>
              <w:left w:val="nil"/>
              <w:bottom w:val="single" w:sz="4" w:space="0" w:color="000000"/>
              <w:right w:val="nil"/>
            </w:tcBorders>
            <w:vAlign w:val="center"/>
            <w:hideMark/>
          </w:tcPr>
          <w:p w14:paraId="24B0CD0B"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left w:val="nil"/>
              <w:bottom w:val="nil"/>
              <w:right w:val="nil"/>
            </w:tcBorders>
            <w:shd w:val="clear" w:color="auto" w:fill="auto"/>
            <w:vAlign w:val="center"/>
            <w:hideMark/>
          </w:tcPr>
          <w:p w14:paraId="2DB6F2B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OBSCN</w:t>
            </w:r>
          </w:p>
        </w:tc>
        <w:tc>
          <w:tcPr>
            <w:tcW w:w="572" w:type="pct"/>
            <w:tcBorders>
              <w:left w:val="nil"/>
              <w:bottom w:val="nil"/>
              <w:right w:val="nil"/>
            </w:tcBorders>
            <w:shd w:val="clear" w:color="auto" w:fill="auto"/>
            <w:vAlign w:val="center"/>
            <w:hideMark/>
          </w:tcPr>
          <w:p w14:paraId="5E89460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608616</w:t>
            </w:r>
          </w:p>
        </w:tc>
        <w:tc>
          <w:tcPr>
            <w:tcW w:w="724" w:type="pct"/>
            <w:tcBorders>
              <w:left w:val="nil"/>
              <w:bottom w:val="nil"/>
              <w:right w:val="nil"/>
            </w:tcBorders>
            <w:shd w:val="clear" w:color="auto" w:fill="auto"/>
            <w:vAlign w:val="center"/>
            <w:hideMark/>
          </w:tcPr>
          <w:p w14:paraId="534FFFD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NM_052843.3</w:t>
            </w:r>
          </w:p>
        </w:tc>
        <w:tc>
          <w:tcPr>
            <w:tcW w:w="1604" w:type="pct"/>
            <w:tcBorders>
              <w:left w:val="nil"/>
              <w:bottom w:val="nil"/>
              <w:right w:val="nil"/>
            </w:tcBorders>
            <w:shd w:val="clear" w:color="auto" w:fill="auto"/>
            <w:vAlign w:val="center"/>
            <w:hideMark/>
          </w:tcPr>
          <w:p w14:paraId="3F17972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Inherited cardiomyopathies</w:t>
            </w:r>
          </w:p>
        </w:tc>
        <w:tc>
          <w:tcPr>
            <w:tcW w:w="619" w:type="pct"/>
            <w:tcBorders>
              <w:left w:val="nil"/>
              <w:bottom w:val="nil"/>
              <w:right w:val="nil"/>
            </w:tcBorders>
            <w:shd w:val="clear" w:color="auto" w:fill="auto"/>
            <w:vAlign w:val="center"/>
            <w:hideMark/>
          </w:tcPr>
          <w:p w14:paraId="070E932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Not evaluated </w:t>
            </w:r>
          </w:p>
        </w:tc>
        <w:tc>
          <w:tcPr>
            <w:tcW w:w="448" w:type="pct"/>
            <w:tcBorders>
              <w:left w:val="nil"/>
              <w:bottom w:val="nil"/>
              <w:right w:val="nil"/>
            </w:tcBorders>
            <w:shd w:val="clear" w:color="auto" w:fill="auto"/>
            <w:vAlign w:val="center"/>
            <w:hideMark/>
          </w:tcPr>
          <w:p w14:paraId="55300CCB" w14:textId="3903AE5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23A35CF2" w14:textId="77777777" w:rsidTr="00082ED7">
        <w:trPr>
          <w:trHeight w:val="330"/>
        </w:trPr>
        <w:tc>
          <w:tcPr>
            <w:tcW w:w="569" w:type="pct"/>
            <w:vMerge/>
            <w:tcBorders>
              <w:top w:val="nil"/>
              <w:left w:val="nil"/>
              <w:bottom w:val="single" w:sz="4" w:space="0" w:color="000000"/>
              <w:right w:val="nil"/>
            </w:tcBorders>
            <w:vAlign w:val="center"/>
            <w:hideMark/>
          </w:tcPr>
          <w:p w14:paraId="36B73D4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2EB6379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RYR2</w:t>
            </w:r>
          </w:p>
        </w:tc>
        <w:tc>
          <w:tcPr>
            <w:tcW w:w="572" w:type="pct"/>
            <w:tcBorders>
              <w:top w:val="nil"/>
              <w:left w:val="nil"/>
              <w:bottom w:val="nil"/>
              <w:right w:val="nil"/>
            </w:tcBorders>
            <w:shd w:val="clear" w:color="auto" w:fill="auto"/>
            <w:vAlign w:val="center"/>
            <w:hideMark/>
          </w:tcPr>
          <w:p w14:paraId="1F7F663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180902</w:t>
            </w:r>
          </w:p>
        </w:tc>
        <w:tc>
          <w:tcPr>
            <w:tcW w:w="724" w:type="pct"/>
            <w:tcBorders>
              <w:top w:val="nil"/>
              <w:left w:val="nil"/>
              <w:bottom w:val="nil"/>
              <w:right w:val="nil"/>
            </w:tcBorders>
            <w:shd w:val="clear" w:color="auto" w:fill="auto"/>
            <w:vAlign w:val="center"/>
            <w:hideMark/>
          </w:tcPr>
          <w:p w14:paraId="757FFA1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NM_001035.2</w:t>
            </w:r>
          </w:p>
        </w:tc>
        <w:tc>
          <w:tcPr>
            <w:tcW w:w="1604" w:type="pct"/>
            <w:tcBorders>
              <w:top w:val="nil"/>
              <w:left w:val="nil"/>
              <w:bottom w:val="nil"/>
              <w:right w:val="nil"/>
            </w:tcBorders>
            <w:shd w:val="clear" w:color="auto" w:fill="auto"/>
            <w:vAlign w:val="center"/>
            <w:hideMark/>
          </w:tcPr>
          <w:p w14:paraId="49AAC04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Arrhythmogenic right ventricular dysplasia 2 </w:t>
            </w:r>
          </w:p>
        </w:tc>
        <w:tc>
          <w:tcPr>
            <w:tcW w:w="619" w:type="pct"/>
            <w:tcBorders>
              <w:top w:val="nil"/>
              <w:left w:val="nil"/>
              <w:bottom w:val="nil"/>
              <w:right w:val="nil"/>
            </w:tcBorders>
            <w:shd w:val="clear" w:color="auto" w:fill="auto"/>
            <w:vAlign w:val="center"/>
            <w:hideMark/>
          </w:tcPr>
          <w:p w14:paraId="369EBE4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bottom w:val="nil"/>
              <w:right w:val="nil"/>
            </w:tcBorders>
            <w:shd w:val="clear" w:color="auto" w:fill="auto"/>
            <w:vAlign w:val="center"/>
            <w:hideMark/>
          </w:tcPr>
          <w:p w14:paraId="02F59D62" w14:textId="7091CBD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&lt;EndNote&gt;&lt;Cite&gt;&lt;Author&gt;Landstrom&lt;/Author&gt;&lt;Year&gt;2012&lt;/Year&gt;&lt;RecNum&gt;43&lt;/RecNum&gt;&lt;DisplayText&gt;[12]&lt;/DisplayText&gt;&lt;record&gt;&lt;rec-number&gt;43&lt;/rec-number&gt;&lt;foreign-keys&gt;&lt;key app="EN" db-id="fxzasz0z4wza0tepxd95saw3d9aavzr2wdt2" timestamp="1534727714"&gt;43&lt;/key&gt;&lt;/foreign-keys&gt;&lt;ref-type name="Journal Article"&gt;17&lt;/ref-type&gt;&lt;contributors&gt;&lt;authors&gt;&lt;author&gt;Landstrom, A. P.&lt;/author&gt;&lt;author&gt;Ackerman, M. J.&lt;/author&gt;&lt;/authors&gt;&lt;/contributors&gt;&lt;auth-address&gt;Department of Medicine, Mayo Clinic, Rochester, MN 55905, USA.&lt;/auth-address&gt;&lt;titles&gt;&lt;title&gt;Beyond the cardiac myofilament: hypertrophic cardiomyopathy- associated mutations in genes that encode calcium-handling proteins&lt;/title&gt;&lt;secondary-title&gt;Curr Mol Med&lt;/secondary-title&gt;&lt;alt-title&gt;Current molecular medicine&lt;/alt-title&gt;&lt;/titles&gt;&lt;periodical&gt;&lt;full-title&gt;Curr Mol Med&lt;/full-title&gt;&lt;abbr-1&gt;Current molecular medicine&lt;/abbr-1&gt;&lt;/periodical&gt;&lt;alt-periodical&gt;&lt;full-title&gt;Curr Mol Med&lt;/full-title&gt;&lt;abbr-1&gt;Current molecular medicine&lt;/abbr-1&gt;&lt;/alt-periodical&gt;&lt;pages&gt;507-18&lt;/pages&gt;&lt;volume&gt;12&lt;/volume&gt;&lt;number&gt;5&lt;/number&gt;&lt;edition&gt;2012/04/21&lt;/edition&gt;&lt;keywords&gt;&lt;keyword&gt;Calcium/*metabolism&lt;/keyword&gt;&lt;keyword&gt;Calcium-Binding Proteins/genetics/metabolism&lt;/keyword&gt;&lt;keyword&gt;Cardiomyopathy, Hypertrophic/*genetics/*metabolism&lt;/keyword&gt;&lt;keyword&gt;Humans&lt;/keyword&gt;&lt;keyword&gt;Membrane Proteins/genetics/metabolism&lt;/keyword&gt;&lt;keyword&gt;Models, Biological&lt;/keyword&gt;&lt;keyword&gt;Mutation&lt;/keyword&gt;&lt;keyword&gt;Troponin/genetics/metabolism&lt;/keyword&gt;&lt;/keywords&gt;&lt;dates&gt;&lt;year&gt;2012&lt;/year&gt;&lt;pub-dates&gt;&lt;date&gt;Jun&lt;/date&gt;&lt;/pub-dates&gt;&lt;/dates&gt;&lt;isbn&gt;1566-5240&lt;/isbn&gt;&lt;accession-num&gt;22515980&lt;/accession-num&gt;&lt;urls&gt;&lt;/urls&gt;&lt;custom2&gt;PMC3940075&lt;/custom2&gt;&lt;custom6&gt;NIHMS546679&lt;/custom6&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[12]</w:t>
            </w:r>
            <w:r w:rsidRPr="00A82693">
              <w:rPr>
                <w:rFonts w:ascii="Times New Roman" w:eastAsia="맑은 고딕" w:hAnsi="Times New Roman" w:cs="Times New Roman"/>
                <w:kern w:val="0"/>
                <w:sz w:val="22"/>
              </w:rPr>
              <w:fldChar w:fldCharType="end"/>
            </w:r>
          </w:p>
        </w:tc>
      </w:tr>
      <w:tr w:rsidR="00F86588" w:rsidRPr="00341C75" w14:paraId="212C90A1" w14:textId="77777777" w:rsidTr="00082ED7">
        <w:trPr>
          <w:trHeight w:val="330"/>
        </w:trPr>
        <w:tc>
          <w:tcPr>
            <w:tcW w:w="569" w:type="pct"/>
            <w:vMerge/>
            <w:tcBorders>
              <w:top w:val="nil"/>
              <w:left w:val="nil"/>
              <w:bottom w:val="single" w:sz="4" w:space="0" w:color="000000"/>
              <w:right w:val="nil"/>
            </w:tcBorders>
            <w:vAlign w:val="center"/>
            <w:hideMark/>
          </w:tcPr>
          <w:p w14:paraId="4D316710"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7B4BB5A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TNNC2</w:t>
            </w:r>
          </w:p>
        </w:tc>
        <w:tc>
          <w:tcPr>
            <w:tcW w:w="572" w:type="pct"/>
            <w:tcBorders>
              <w:top w:val="nil"/>
              <w:left w:val="nil"/>
              <w:bottom w:val="nil"/>
              <w:right w:val="nil"/>
            </w:tcBorders>
            <w:shd w:val="clear" w:color="auto" w:fill="auto"/>
            <w:vAlign w:val="center"/>
            <w:hideMark/>
          </w:tcPr>
          <w:p w14:paraId="2285275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191039</w:t>
            </w:r>
          </w:p>
        </w:tc>
        <w:tc>
          <w:tcPr>
            <w:tcW w:w="724" w:type="pct"/>
            <w:tcBorders>
              <w:top w:val="nil"/>
              <w:left w:val="nil"/>
              <w:bottom w:val="nil"/>
              <w:right w:val="nil"/>
            </w:tcBorders>
            <w:shd w:val="clear" w:color="auto" w:fill="auto"/>
            <w:vAlign w:val="center"/>
            <w:hideMark/>
          </w:tcPr>
          <w:p w14:paraId="6942A2F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NM_003279.2</w:t>
            </w:r>
          </w:p>
        </w:tc>
        <w:tc>
          <w:tcPr>
            <w:tcW w:w="1604" w:type="pct"/>
            <w:tcBorders>
              <w:top w:val="nil"/>
              <w:left w:val="nil"/>
              <w:bottom w:val="nil"/>
              <w:right w:val="nil"/>
            </w:tcBorders>
            <w:shd w:val="clear" w:color="auto" w:fill="auto"/>
            <w:vAlign w:val="center"/>
            <w:hideMark/>
          </w:tcPr>
          <w:p w14:paraId="3C73F68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Cardiomyopathy</w:t>
            </w:r>
          </w:p>
        </w:tc>
        <w:tc>
          <w:tcPr>
            <w:tcW w:w="619" w:type="pct"/>
            <w:tcBorders>
              <w:top w:val="nil"/>
              <w:left w:val="nil"/>
              <w:bottom w:val="nil"/>
              <w:right w:val="nil"/>
            </w:tcBorders>
            <w:shd w:val="clear" w:color="auto" w:fill="auto"/>
            <w:vAlign w:val="center"/>
            <w:hideMark/>
          </w:tcPr>
          <w:p w14:paraId="47C5E72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Not evaluated </w:t>
            </w:r>
          </w:p>
        </w:tc>
        <w:tc>
          <w:tcPr>
            <w:tcW w:w="448" w:type="pct"/>
            <w:tcBorders>
              <w:top w:val="nil"/>
              <w:left w:val="nil"/>
              <w:bottom w:val="nil"/>
              <w:right w:val="nil"/>
            </w:tcBorders>
            <w:shd w:val="clear" w:color="auto" w:fill="auto"/>
            <w:vAlign w:val="center"/>
            <w:hideMark/>
          </w:tcPr>
          <w:p w14:paraId="0E425110" w14:textId="3A65466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PEVuZE5vdGU+PENpdGU+PEF1dGhvcj5MaTwvQXV0aG9yPjxZZWFyPjIwMTU8L1llYXI+PFJlY051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PEVuZE5vdGU+PENpdGU+PEF1dGhvcj5MaTwvQXV0aG9yPjxZZWFyPjIwMTU8L1llYXI+PFJlY051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[13]</w:t>
            </w:r>
            <w:r w:rsidRPr="00A82693">
              <w:rPr>
                <w:rFonts w:ascii="Times New Roman" w:eastAsia="맑은 고딕" w:hAnsi="Times New Roman" w:cs="Times New Roman"/>
                <w:kern w:val="0"/>
                <w:sz w:val="22"/>
              </w:rPr>
              <w:fldChar w:fldCharType="end"/>
            </w:r>
          </w:p>
        </w:tc>
      </w:tr>
      <w:tr w:rsidR="00F86588" w:rsidRPr="00341C75" w14:paraId="24278911" w14:textId="77777777" w:rsidTr="00082ED7">
        <w:trPr>
          <w:trHeight w:val="330"/>
        </w:trPr>
        <w:tc>
          <w:tcPr>
            <w:tcW w:w="569" w:type="pct"/>
            <w:vMerge/>
            <w:tcBorders>
              <w:top w:val="nil"/>
              <w:left w:val="nil"/>
              <w:bottom w:val="single" w:sz="4" w:space="0" w:color="000000"/>
              <w:right w:val="nil"/>
            </w:tcBorders>
            <w:vAlign w:val="center"/>
            <w:hideMark/>
          </w:tcPr>
          <w:p w14:paraId="45B544B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5619B3E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TTN</w:t>
            </w:r>
          </w:p>
        </w:tc>
        <w:tc>
          <w:tcPr>
            <w:tcW w:w="572" w:type="pct"/>
            <w:tcBorders>
              <w:top w:val="nil"/>
              <w:left w:val="nil"/>
              <w:bottom w:val="nil"/>
              <w:right w:val="nil"/>
            </w:tcBorders>
            <w:shd w:val="clear" w:color="auto" w:fill="auto"/>
            <w:vAlign w:val="center"/>
            <w:hideMark/>
          </w:tcPr>
          <w:p w14:paraId="3316E70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188840</w:t>
            </w:r>
          </w:p>
        </w:tc>
        <w:tc>
          <w:tcPr>
            <w:tcW w:w="724" w:type="pct"/>
            <w:tcBorders>
              <w:top w:val="nil"/>
              <w:left w:val="nil"/>
              <w:bottom w:val="nil"/>
              <w:right w:val="nil"/>
            </w:tcBorders>
            <w:shd w:val="clear" w:color="auto" w:fill="auto"/>
            <w:vAlign w:val="center"/>
            <w:hideMark/>
          </w:tcPr>
          <w:p w14:paraId="10A9D00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NM_001267550.1</w:t>
            </w:r>
          </w:p>
        </w:tc>
        <w:tc>
          <w:tcPr>
            <w:tcW w:w="1604" w:type="pct"/>
            <w:tcBorders>
              <w:top w:val="nil"/>
              <w:left w:val="nil"/>
              <w:bottom w:val="nil"/>
              <w:right w:val="nil"/>
            </w:tcBorders>
            <w:shd w:val="clear" w:color="auto" w:fill="auto"/>
            <w:vAlign w:val="center"/>
            <w:hideMark/>
          </w:tcPr>
          <w:p w14:paraId="5D9EB09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Cardiomyopathy, familial hypertrophic, 9</w:t>
            </w:r>
          </w:p>
        </w:tc>
        <w:tc>
          <w:tcPr>
            <w:tcW w:w="619" w:type="pct"/>
            <w:tcBorders>
              <w:top w:val="nil"/>
              <w:left w:val="nil"/>
              <w:bottom w:val="nil"/>
              <w:right w:val="nil"/>
            </w:tcBorders>
            <w:shd w:val="clear" w:color="auto" w:fill="auto"/>
            <w:vAlign w:val="center"/>
            <w:hideMark/>
          </w:tcPr>
          <w:p w14:paraId="2BE9DAC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AD/AR</w:t>
            </w:r>
          </w:p>
        </w:tc>
        <w:tc>
          <w:tcPr>
            <w:tcW w:w="448" w:type="pct"/>
            <w:tcBorders>
              <w:top w:val="nil"/>
              <w:left w:val="nil"/>
              <w:bottom w:val="nil"/>
              <w:right w:val="nil"/>
            </w:tcBorders>
            <w:shd w:val="clear" w:color="auto" w:fill="auto"/>
            <w:vAlign w:val="center"/>
            <w:hideMark/>
          </w:tcPr>
          <w:p w14:paraId="457B3EDD" w14:textId="5DBA072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PEVuZE5vdGU+PENpdGU+PEF1dGhvcj5HaWdsaTwvQXV0aG9yPjxZZWFyPjIwMTY8L1llYXI+PFJl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PEVuZE5vdGU+PENpdGU+PEF1dGhvcj5HaWdsaTwvQXV0aG9yPjxZZWFyPjIwMTY8L1llYXI+PFJl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[14]</w:t>
            </w:r>
            <w:r w:rsidRPr="00A82693">
              <w:rPr>
                <w:rFonts w:ascii="Times New Roman" w:eastAsia="맑은 고딕" w:hAnsi="Times New Roman" w:cs="Times New Roman"/>
                <w:kern w:val="0"/>
                <w:sz w:val="22"/>
              </w:rPr>
              <w:fldChar w:fldCharType="end"/>
            </w:r>
          </w:p>
        </w:tc>
      </w:tr>
      <w:tr w:rsidR="00F86588" w:rsidRPr="00341C75" w14:paraId="28ABB3A5" w14:textId="77777777" w:rsidTr="00082ED7">
        <w:trPr>
          <w:trHeight w:val="330"/>
        </w:trPr>
        <w:tc>
          <w:tcPr>
            <w:tcW w:w="569" w:type="pct"/>
            <w:vMerge/>
            <w:tcBorders>
              <w:top w:val="nil"/>
              <w:left w:val="nil"/>
              <w:bottom w:val="single" w:sz="4" w:space="0" w:color="000000"/>
              <w:right w:val="nil"/>
            </w:tcBorders>
            <w:vAlign w:val="center"/>
            <w:hideMark/>
          </w:tcPr>
          <w:p w14:paraId="1BC2106B"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single" w:sz="4" w:space="0" w:color="auto"/>
              <w:right w:val="nil"/>
            </w:tcBorders>
            <w:shd w:val="clear" w:color="auto" w:fill="auto"/>
            <w:vAlign w:val="center"/>
            <w:hideMark/>
          </w:tcPr>
          <w:p w14:paraId="7EFC980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VCL</w:t>
            </w:r>
          </w:p>
        </w:tc>
        <w:tc>
          <w:tcPr>
            <w:tcW w:w="572" w:type="pct"/>
            <w:tcBorders>
              <w:top w:val="nil"/>
              <w:left w:val="nil"/>
              <w:bottom w:val="single" w:sz="4" w:space="0" w:color="auto"/>
              <w:right w:val="nil"/>
            </w:tcBorders>
            <w:shd w:val="clear" w:color="auto" w:fill="auto"/>
            <w:vAlign w:val="center"/>
            <w:hideMark/>
          </w:tcPr>
          <w:p w14:paraId="3B616FD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193065</w:t>
            </w:r>
          </w:p>
        </w:tc>
        <w:tc>
          <w:tcPr>
            <w:tcW w:w="724" w:type="pct"/>
            <w:tcBorders>
              <w:top w:val="nil"/>
              <w:left w:val="nil"/>
              <w:bottom w:val="single" w:sz="4" w:space="0" w:color="auto"/>
              <w:right w:val="nil"/>
            </w:tcBorders>
            <w:shd w:val="clear" w:color="auto" w:fill="auto"/>
            <w:vAlign w:val="center"/>
            <w:hideMark/>
          </w:tcPr>
          <w:p w14:paraId="240BFAD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NM_014000.2</w:t>
            </w:r>
          </w:p>
        </w:tc>
        <w:tc>
          <w:tcPr>
            <w:tcW w:w="1604" w:type="pct"/>
            <w:tcBorders>
              <w:top w:val="nil"/>
              <w:left w:val="nil"/>
              <w:bottom w:val="single" w:sz="4" w:space="0" w:color="auto"/>
              <w:right w:val="nil"/>
            </w:tcBorders>
            <w:shd w:val="clear" w:color="auto" w:fill="auto"/>
            <w:vAlign w:val="center"/>
            <w:hideMark/>
          </w:tcPr>
          <w:p w14:paraId="7AA320B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Cardiomyopathy, hypertrophic, 15 </w:t>
            </w:r>
          </w:p>
        </w:tc>
        <w:tc>
          <w:tcPr>
            <w:tcW w:w="619" w:type="pct"/>
            <w:tcBorders>
              <w:top w:val="nil"/>
              <w:left w:val="nil"/>
              <w:bottom w:val="single" w:sz="4" w:space="0" w:color="auto"/>
              <w:right w:val="nil"/>
            </w:tcBorders>
            <w:shd w:val="clear" w:color="auto" w:fill="auto"/>
            <w:vAlign w:val="center"/>
            <w:hideMark/>
          </w:tcPr>
          <w:p w14:paraId="5F2AC3B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bottom w:val="single" w:sz="4" w:space="0" w:color="auto"/>
              <w:right w:val="nil"/>
            </w:tcBorders>
            <w:shd w:val="clear" w:color="auto" w:fill="auto"/>
            <w:vAlign w:val="center"/>
            <w:hideMark/>
          </w:tcPr>
          <w:p w14:paraId="06A2A54A" w14:textId="10675CC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PEVuZE5vdGU+PENpdGU+PEF1dGhvcj5XYWxzaDwvQXV0aG9yPjxZZWFyPjIwMTc8L1llYXI+PFJl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[10]</w:t>
            </w:r>
            <w:r w:rsidRPr="00A82693">
              <w:rPr>
                <w:rFonts w:ascii="Times New Roman" w:eastAsia="맑은 고딕" w:hAnsi="Times New Roman" w:cs="Times New Roman"/>
                <w:kern w:val="0"/>
                <w:sz w:val="22"/>
              </w:rPr>
              <w:fldChar w:fldCharType="end"/>
            </w:r>
          </w:p>
        </w:tc>
      </w:tr>
      <w:tr w:rsidR="00F86588" w:rsidRPr="00341C75" w14:paraId="50032DFF" w14:textId="77777777" w:rsidTr="00082ED7">
        <w:trPr>
          <w:trHeight w:val="300"/>
        </w:trPr>
        <w:tc>
          <w:tcPr>
            <w:tcW w:w="569" w:type="pct"/>
            <w:vMerge w:val="restart"/>
            <w:tcBorders>
              <w:top w:val="nil"/>
              <w:left w:val="nil"/>
              <w:bottom w:val="single" w:sz="4" w:space="0" w:color="000000"/>
              <w:right w:val="nil"/>
            </w:tcBorders>
            <w:shd w:val="clear" w:color="auto" w:fill="auto"/>
            <w:vAlign w:val="center"/>
            <w:hideMark/>
          </w:tcPr>
          <w:p w14:paraId="5E17776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Phenocopies genes</w:t>
            </w:r>
          </w:p>
        </w:tc>
        <w:tc>
          <w:tcPr>
            <w:tcW w:w="464" w:type="pct"/>
            <w:tcBorders>
              <w:top w:val="nil"/>
              <w:left w:val="nil"/>
              <w:bottom w:val="nil"/>
              <w:right w:val="nil"/>
            </w:tcBorders>
            <w:shd w:val="clear" w:color="auto" w:fill="auto"/>
            <w:vAlign w:val="center"/>
            <w:hideMark/>
          </w:tcPr>
          <w:p w14:paraId="454CF95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GAA</w:t>
            </w:r>
          </w:p>
        </w:tc>
        <w:tc>
          <w:tcPr>
            <w:tcW w:w="572" w:type="pct"/>
            <w:tcBorders>
              <w:top w:val="nil"/>
              <w:left w:val="nil"/>
              <w:bottom w:val="nil"/>
              <w:right w:val="nil"/>
            </w:tcBorders>
            <w:shd w:val="clear" w:color="auto" w:fill="auto"/>
            <w:vAlign w:val="center"/>
            <w:hideMark/>
          </w:tcPr>
          <w:p w14:paraId="35077F8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606800</w:t>
            </w:r>
          </w:p>
        </w:tc>
        <w:tc>
          <w:tcPr>
            <w:tcW w:w="724" w:type="pct"/>
            <w:tcBorders>
              <w:top w:val="nil"/>
              <w:left w:val="nil"/>
              <w:bottom w:val="nil"/>
              <w:right w:val="nil"/>
            </w:tcBorders>
            <w:shd w:val="clear" w:color="auto" w:fill="auto"/>
            <w:vAlign w:val="center"/>
            <w:hideMark/>
          </w:tcPr>
          <w:p w14:paraId="7BB3A1C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NM_001079803.2</w:t>
            </w:r>
          </w:p>
        </w:tc>
        <w:tc>
          <w:tcPr>
            <w:tcW w:w="1604" w:type="pct"/>
            <w:tcBorders>
              <w:top w:val="nil"/>
              <w:left w:val="nil"/>
              <w:bottom w:val="nil"/>
              <w:right w:val="nil"/>
            </w:tcBorders>
            <w:shd w:val="clear" w:color="auto" w:fill="auto"/>
            <w:vAlign w:val="center"/>
            <w:hideMark/>
          </w:tcPr>
          <w:p w14:paraId="35530DD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Pompe disease</w:t>
            </w:r>
          </w:p>
        </w:tc>
        <w:tc>
          <w:tcPr>
            <w:tcW w:w="619" w:type="pct"/>
            <w:tcBorders>
              <w:top w:val="nil"/>
              <w:left w:val="nil"/>
              <w:bottom w:val="nil"/>
              <w:right w:val="nil"/>
            </w:tcBorders>
            <w:shd w:val="clear" w:color="auto" w:fill="auto"/>
            <w:vAlign w:val="center"/>
            <w:hideMark/>
          </w:tcPr>
          <w:p w14:paraId="4E45C46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658C3CBE" w14:textId="41F351B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&lt;EndNote&gt;&lt;Cite&gt;&lt;Author&gt;Yingchoncharoen&lt;/Author&gt;&lt;Year&gt;2014&lt;/Year&gt;&lt;RecNum&gt;46&lt;/RecNum&gt;&lt;DisplayText&gt;[15]&lt;/DisplayText&gt;&lt;record&gt;&lt;rec-number&gt;46&lt;/rec-number&gt;&lt;foreign-keys&gt;&lt;key app="EN" db-id="fxzasz0z4wza0tepxd95saw3d9aavzr2wdt2" timestamp="1534727793"&gt;46&lt;/key&gt;&lt;/foreign-keys&gt;&lt;ref-type name="Journal Article"&gt;17&lt;/ref-type&gt;&lt;contributors&gt;&lt;authors&gt;&lt;author&gt;Yingchoncharoen, T.&lt;/author&gt;&lt;author&gt;Tang, W. W.&lt;/author&gt;&lt;/authors&gt;&lt;/contributors&gt;&lt;auth-address&gt;Heart and Vascular Institute, Cleveland Clinic 9500 Euclid Avenue, Cleveland, OH 44195 USA.&lt;/auth-address&gt;&lt;titles&gt;&lt;title&gt;Recent advances in hypertrophic cardiomyopathy&lt;/title&gt;&lt;secondary-title&gt;F1000Prime Rep&lt;/secondary-title&gt;&lt;alt-title&gt;F1000prime reports&lt;/alt-title&gt;&lt;/titles&gt;&lt;periodical&gt;&lt;full-title&gt;F1000Prime Rep&lt;/full-title&gt;&lt;abbr-1&gt;F1000prime reports&lt;/abbr-1&gt;&lt;/periodical&gt;&lt;alt-periodical&gt;&lt;full-title&gt;F1000Prime Rep&lt;/full-title&gt;&lt;abbr-1&gt;F1000prime reports&lt;/abbr-1&gt;&lt;/alt-periodical&gt;&lt;pages&gt;12&lt;/pages&gt;&lt;volume&gt;6&lt;/volume&gt;&lt;edition&gt;2014/03/05&lt;/edition&gt;&lt;dates&gt;&lt;year&gt;2014&lt;/year&gt;&lt;/dates&gt;&lt;isbn&gt;2051-7599 (Print)&amp;#xD;2051-7599&lt;/isbn&gt;&lt;accession-num&gt;24592324&lt;/accession-num&gt;&lt;urls&gt;&lt;/urls&gt;&lt;custom2&gt;PMC3914503&lt;/custom2&gt;&lt;electronic-resource-num&gt;10.12703/p6-12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[15]</w:t>
            </w:r>
            <w:r w:rsidRPr="00A82693">
              <w:rPr>
                <w:rFonts w:ascii="Times New Roman" w:eastAsia="맑은 고딕" w:hAnsi="Times New Roman" w:cs="Times New Roman"/>
                <w:kern w:val="0"/>
                <w:sz w:val="22"/>
              </w:rPr>
              <w:fldChar w:fldCharType="end"/>
            </w:r>
          </w:p>
        </w:tc>
      </w:tr>
      <w:tr w:rsidR="00F86588" w:rsidRPr="00341C75" w14:paraId="1930D873" w14:textId="77777777" w:rsidTr="00082ED7">
        <w:trPr>
          <w:trHeight w:val="300"/>
        </w:trPr>
        <w:tc>
          <w:tcPr>
            <w:tcW w:w="569" w:type="pct"/>
            <w:vMerge/>
            <w:tcBorders>
              <w:top w:val="nil"/>
              <w:left w:val="nil"/>
              <w:bottom w:val="single" w:sz="4" w:space="0" w:color="000000"/>
              <w:right w:val="nil"/>
            </w:tcBorders>
            <w:vAlign w:val="center"/>
            <w:hideMark/>
          </w:tcPr>
          <w:p w14:paraId="25087BD6"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51837F4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LAMP2</w:t>
            </w:r>
          </w:p>
        </w:tc>
        <w:tc>
          <w:tcPr>
            <w:tcW w:w="572" w:type="pct"/>
            <w:tcBorders>
              <w:top w:val="nil"/>
              <w:left w:val="nil"/>
              <w:bottom w:val="nil"/>
              <w:right w:val="nil"/>
            </w:tcBorders>
            <w:shd w:val="clear" w:color="auto" w:fill="auto"/>
            <w:vAlign w:val="center"/>
            <w:hideMark/>
          </w:tcPr>
          <w:p w14:paraId="3CB7C6E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309060</w:t>
            </w:r>
          </w:p>
        </w:tc>
        <w:tc>
          <w:tcPr>
            <w:tcW w:w="724" w:type="pct"/>
            <w:tcBorders>
              <w:top w:val="nil"/>
              <w:left w:val="nil"/>
              <w:bottom w:val="nil"/>
              <w:right w:val="nil"/>
            </w:tcBorders>
            <w:shd w:val="clear" w:color="auto" w:fill="auto"/>
            <w:vAlign w:val="center"/>
            <w:hideMark/>
          </w:tcPr>
          <w:p w14:paraId="71555CA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NM_002294.2</w:t>
            </w:r>
          </w:p>
        </w:tc>
        <w:tc>
          <w:tcPr>
            <w:tcW w:w="1604" w:type="pct"/>
            <w:tcBorders>
              <w:top w:val="nil"/>
              <w:left w:val="nil"/>
              <w:bottom w:val="nil"/>
              <w:right w:val="nil"/>
            </w:tcBorders>
            <w:shd w:val="clear" w:color="auto" w:fill="auto"/>
            <w:vAlign w:val="center"/>
            <w:hideMark/>
          </w:tcPr>
          <w:p w14:paraId="72D09EB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Danon disease</w:t>
            </w:r>
          </w:p>
        </w:tc>
        <w:tc>
          <w:tcPr>
            <w:tcW w:w="619" w:type="pct"/>
            <w:tcBorders>
              <w:top w:val="nil"/>
              <w:left w:val="nil"/>
              <w:bottom w:val="nil"/>
              <w:right w:val="nil"/>
            </w:tcBorders>
            <w:shd w:val="clear" w:color="auto" w:fill="auto"/>
            <w:vAlign w:val="center"/>
            <w:hideMark/>
          </w:tcPr>
          <w:p w14:paraId="48653B0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XLD</w:t>
            </w:r>
          </w:p>
        </w:tc>
        <w:tc>
          <w:tcPr>
            <w:tcW w:w="448" w:type="pct"/>
            <w:tcBorders>
              <w:top w:val="nil"/>
              <w:left w:val="nil"/>
              <w:bottom w:val="nil"/>
              <w:right w:val="nil"/>
            </w:tcBorders>
            <w:shd w:val="clear" w:color="auto" w:fill="auto"/>
            <w:vAlign w:val="center"/>
            <w:hideMark/>
          </w:tcPr>
          <w:p w14:paraId="6E965B13" w14:textId="36F514D4"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&lt;EndNote&gt;&lt;Cite&gt;&lt;Author&gt;Yingchoncharoen&lt;/Author&gt;&lt;Year&gt;2014&lt;/Year&gt;&lt;RecNum&gt;46&lt;/RecNum&gt;&lt;DisplayText&gt;[15]&lt;/DisplayText&gt;&lt;record&gt;&lt;rec-number&gt;46&lt;/rec-number&gt;&lt;foreign-keys&gt;&lt;key app="EN" db-id="fxzasz0z4wza0tepxd95saw3d9aavzr2wdt2" timestamp="1534727793"&gt;46&lt;/key&gt;&lt;/foreign-keys&gt;&lt;ref-type name="Journal Article"&gt;17&lt;/ref-type&gt;&lt;contributors&gt;&lt;authors&gt;&lt;author&gt;Yingchoncharoen, T.&lt;/author&gt;&lt;author&gt;Tang, W. W.&lt;/author&gt;&lt;/authors&gt;&lt;/contributors&gt;&lt;auth-address&gt;Heart and Vascular Institute, Cleveland Clinic 9500 Euclid Avenue, Cleveland, OH 44195 USA.&lt;/auth-address&gt;&lt;titles&gt;&lt;title&gt;Recent advances in hypertrophic cardiomyopathy&lt;/title&gt;&lt;secondary-title&gt;F1000Prime Rep&lt;/secondary-title&gt;&lt;alt-title&gt;F1000prime reports&lt;/alt-title&gt;&lt;/titles&gt;&lt;periodical&gt;&lt;full-title&gt;F1000Prime Rep&lt;/full-title&gt;&lt;abbr-1&gt;F1000prime reports&lt;/abbr-1&gt;&lt;/periodical&gt;&lt;alt-periodical&gt;&lt;full-title&gt;F1000Prime Rep&lt;/full-title&gt;&lt;abbr-1&gt;F1000prime reports&lt;/abbr-1&gt;&lt;/alt-periodical&gt;&lt;pages&gt;12&lt;/pages&gt;&lt;volume&gt;6&lt;/volume&gt;&lt;edition&gt;2014/03/05&lt;/edition&gt;&lt;dates&gt;&lt;year&gt;2014&lt;/year&gt;&lt;/dates&gt;&lt;isbn&gt;2051-7599 (Print)&amp;#xD;2051-7599&lt;/isbn&gt;&lt;accession-num&gt;24592324&lt;/accession-num&gt;&lt;urls&gt;&lt;/urls&gt;&lt;custom2&gt;PMC3914503&lt;/custom2&gt;&lt;electronic-resource-num&gt;10.12703/p6-12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[15]</w:t>
            </w:r>
            <w:r w:rsidRPr="00A82693">
              <w:rPr>
                <w:rFonts w:ascii="Times New Roman" w:eastAsia="맑은 고딕" w:hAnsi="Times New Roman" w:cs="Times New Roman"/>
                <w:kern w:val="0"/>
                <w:sz w:val="22"/>
              </w:rPr>
              <w:fldChar w:fldCharType="end"/>
            </w:r>
          </w:p>
        </w:tc>
      </w:tr>
      <w:tr w:rsidR="00F86588" w:rsidRPr="00341C75" w14:paraId="253089CA" w14:textId="77777777" w:rsidTr="00082ED7">
        <w:trPr>
          <w:trHeight w:val="300"/>
        </w:trPr>
        <w:tc>
          <w:tcPr>
            <w:tcW w:w="569" w:type="pct"/>
            <w:vMerge/>
            <w:tcBorders>
              <w:top w:val="nil"/>
              <w:left w:val="nil"/>
              <w:bottom w:val="single" w:sz="4" w:space="0" w:color="000000"/>
              <w:right w:val="nil"/>
            </w:tcBorders>
            <w:vAlign w:val="center"/>
            <w:hideMark/>
          </w:tcPr>
          <w:p w14:paraId="01EC60AA"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644505A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PRKAG2</w:t>
            </w:r>
          </w:p>
        </w:tc>
        <w:tc>
          <w:tcPr>
            <w:tcW w:w="572" w:type="pct"/>
            <w:tcBorders>
              <w:top w:val="nil"/>
              <w:left w:val="nil"/>
              <w:bottom w:val="nil"/>
              <w:right w:val="nil"/>
            </w:tcBorders>
            <w:shd w:val="clear" w:color="auto" w:fill="auto"/>
            <w:vAlign w:val="center"/>
            <w:hideMark/>
          </w:tcPr>
          <w:p w14:paraId="46F7358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602743</w:t>
            </w:r>
          </w:p>
        </w:tc>
        <w:tc>
          <w:tcPr>
            <w:tcW w:w="724" w:type="pct"/>
            <w:tcBorders>
              <w:top w:val="nil"/>
              <w:left w:val="nil"/>
              <w:bottom w:val="nil"/>
              <w:right w:val="nil"/>
            </w:tcBorders>
            <w:shd w:val="clear" w:color="auto" w:fill="auto"/>
            <w:vAlign w:val="center"/>
            <w:hideMark/>
          </w:tcPr>
          <w:p w14:paraId="14CD8D0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NM_016203.3</w:t>
            </w:r>
          </w:p>
        </w:tc>
        <w:tc>
          <w:tcPr>
            <w:tcW w:w="1604" w:type="pct"/>
            <w:tcBorders>
              <w:top w:val="nil"/>
              <w:left w:val="nil"/>
              <w:bottom w:val="nil"/>
              <w:right w:val="nil"/>
            </w:tcBorders>
            <w:shd w:val="clear" w:color="auto" w:fill="auto"/>
            <w:vAlign w:val="center"/>
            <w:hideMark/>
          </w:tcPr>
          <w:p w14:paraId="2CA8319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Wolff-Parkinson-White syndrome, conduction disease</w:t>
            </w:r>
          </w:p>
        </w:tc>
        <w:tc>
          <w:tcPr>
            <w:tcW w:w="619" w:type="pct"/>
            <w:tcBorders>
              <w:top w:val="nil"/>
              <w:left w:val="nil"/>
              <w:bottom w:val="nil"/>
              <w:right w:val="nil"/>
            </w:tcBorders>
            <w:shd w:val="clear" w:color="auto" w:fill="auto"/>
            <w:vAlign w:val="center"/>
            <w:hideMark/>
          </w:tcPr>
          <w:p w14:paraId="4B8344D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bottom w:val="nil"/>
              <w:right w:val="nil"/>
            </w:tcBorders>
            <w:shd w:val="clear" w:color="auto" w:fill="auto"/>
            <w:vAlign w:val="center"/>
            <w:hideMark/>
          </w:tcPr>
          <w:p w14:paraId="05F50E41" w14:textId="37A6AB1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&lt;EndNote&gt;&lt;Cite&gt;&lt;Author&gt;Yingchoncharoen&lt;/Author&gt;&lt;Year&gt;2014&lt;/Year&gt;&lt;RecNum&gt;46&lt;/RecNum&gt;&lt;DisplayText&gt;[15]&lt;/DisplayText&gt;&lt;record&gt;&lt;rec-number&gt;46&lt;/rec-number&gt;&lt;foreign-keys&gt;&lt;key app="EN" db-id="fxzasz0z4wza0tepxd95saw3d9aavzr2wdt2" timestamp="1534727793"&gt;46&lt;/key&gt;&lt;/foreign-keys&gt;&lt;ref-type name="Journal Article"&gt;17&lt;/ref-type&gt;&lt;contributors&gt;&lt;authors&gt;&lt;author&gt;Yingchoncharoen, T.&lt;/author&gt;&lt;author&gt;Tang, W. W.&lt;/author&gt;&lt;/authors&gt;&lt;/contributors&gt;&lt;auth-address&gt;Heart and Vascular Institute, Cleveland Clinic 9500 Euclid Avenue, Cleveland, OH 44195 USA.&lt;/auth-address&gt;&lt;titles&gt;&lt;title&gt;Recent advances in hypertrophic cardiomyopathy&lt;/title&gt;&lt;secondary-title&gt;F1000Prime Rep&lt;/secondary-title&gt;&lt;alt-title&gt;F1000prime reports&lt;/alt-title&gt;&lt;/titles&gt;&lt;periodical&gt;&lt;full-title&gt;F1000Prime Rep&lt;/full-title&gt;&lt;abbr-1&gt;F1000prime reports&lt;/abbr-1&gt;&lt;/periodical&gt;&lt;alt-periodical&gt;&lt;full-title&gt;F1000Prime Rep&lt;/full-title&gt;&lt;abbr-1&gt;F1000prime reports&lt;/abbr-1&gt;&lt;/alt-periodical&gt;&lt;pages&gt;12&lt;/pages&gt;&lt;volume&gt;6&lt;/volume&gt;&lt;edition&gt;2014/03/05&lt;/edition&gt;&lt;dates&gt;&lt;year&gt;2014&lt;/year&gt;&lt;/dates&gt;&lt;isbn&gt;2051-7599 (Print)&amp;#xD;2051-7599&lt;/isbn&gt;&lt;accession-num&gt;24592324&lt;/accession-num&gt;&lt;urls&gt;&lt;/urls&gt;&lt;custom2&gt;PMC3914503&lt;/custom2&gt;&lt;electronic-resource-num&gt;10.12703/p6-12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[15]</w:t>
            </w:r>
            <w:r w:rsidRPr="00A82693">
              <w:rPr>
                <w:rFonts w:ascii="Times New Roman" w:eastAsia="맑은 고딕" w:hAnsi="Times New Roman" w:cs="Times New Roman"/>
                <w:kern w:val="0"/>
                <w:sz w:val="22"/>
              </w:rPr>
              <w:fldChar w:fldCharType="end"/>
            </w:r>
          </w:p>
        </w:tc>
      </w:tr>
      <w:tr w:rsidR="00F86588" w:rsidRPr="00341C75" w14:paraId="709A729C" w14:textId="77777777" w:rsidTr="00082ED7">
        <w:trPr>
          <w:trHeight w:val="300"/>
        </w:trPr>
        <w:tc>
          <w:tcPr>
            <w:tcW w:w="569" w:type="pct"/>
            <w:vMerge/>
            <w:tcBorders>
              <w:top w:val="nil"/>
              <w:left w:val="nil"/>
              <w:bottom w:val="single" w:sz="4" w:space="0" w:color="000000"/>
              <w:right w:val="nil"/>
            </w:tcBorders>
            <w:vAlign w:val="center"/>
            <w:hideMark/>
          </w:tcPr>
          <w:p w14:paraId="5222CA5F"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1BBA7D0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PTPN11</w:t>
            </w:r>
          </w:p>
        </w:tc>
        <w:tc>
          <w:tcPr>
            <w:tcW w:w="572" w:type="pct"/>
            <w:tcBorders>
              <w:top w:val="nil"/>
              <w:left w:val="nil"/>
              <w:right w:val="nil"/>
            </w:tcBorders>
            <w:shd w:val="clear" w:color="auto" w:fill="auto"/>
            <w:vAlign w:val="center"/>
            <w:hideMark/>
          </w:tcPr>
          <w:p w14:paraId="5C5A1E5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176876</w:t>
            </w:r>
          </w:p>
        </w:tc>
        <w:tc>
          <w:tcPr>
            <w:tcW w:w="724" w:type="pct"/>
            <w:tcBorders>
              <w:top w:val="nil"/>
              <w:left w:val="nil"/>
              <w:right w:val="nil"/>
            </w:tcBorders>
            <w:shd w:val="clear" w:color="auto" w:fill="auto"/>
            <w:vAlign w:val="center"/>
            <w:hideMark/>
          </w:tcPr>
          <w:p w14:paraId="084B22C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NM_002834.3</w:t>
            </w:r>
          </w:p>
        </w:tc>
        <w:tc>
          <w:tcPr>
            <w:tcW w:w="1604" w:type="pct"/>
            <w:tcBorders>
              <w:top w:val="nil"/>
              <w:left w:val="nil"/>
              <w:right w:val="nil"/>
            </w:tcBorders>
            <w:shd w:val="clear" w:color="auto" w:fill="auto"/>
            <w:vAlign w:val="center"/>
            <w:hideMark/>
          </w:tcPr>
          <w:p w14:paraId="458151E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LEOPARD syndrome, Noonan syndrome</w:t>
            </w:r>
          </w:p>
        </w:tc>
        <w:tc>
          <w:tcPr>
            <w:tcW w:w="619" w:type="pct"/>
            <w:tcBorders>
              <w:top w:val="nil"/>
              <w:left w:val="nil"/>
              <w:right w:val="nil"/>
            </w:tcBorders>
            <w:shd w:val="clear" w:color="auto" w:fill="auto"/>
            <w:vAlign w:val="center"/>
            <w:hideMark/>
          </w:tcPr>
          <w:p w14:paraId="0D30EF0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right w:val="nil"/>
            </w:tcBorders>
            <w:shd w:val="clear" w:color="auto" w:fill="auto"/>
            <w:vAlign w:val="center"/>
            <w:hideMark/>
          </w:tcPr>
          <w:p w14:paraId="294FAC87" w14:textId="35309057"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&lt;EndNote&gt;&lt;Cite&gt;&lt;Author&gt;Yingchoncharoen&lt;/Author&gt;&lt;Year&gt;2014&lt;/Year&gt;&lt;RecNum&gt;46&lt;/RecNum&gt;&lt;DisplayText&gt;[15]&lt;/DisplayText&gt;&lt;record&gt;&lt;rec-number&gt;46&lt;/rec-number&gt;&lt;foreign-keys&gt;&lt;key app="EN" db-id="fxzasz0z4wza0tepxd95saw3d9aavzr2wdt2" timestamp="1534727793"&gt;46&lt;/key&gt;&lt;/foreign-keys&gt;&lt;ref-type name="Journal Article"&gt;17&lt;/ref-type&gt;&lt;contributors&gt;&lt;authors&gt;&lt;author&gt;Yingchoncharoen, T.&lt;/author&gt;&lt;author&gt;Tang, W. W.&lt;/author&gt;&lt;/authors&gt;&lt;/contributors&gt;&lt;auth-address&gt;Heart and Vascular Institute, Cleveland Clinic 9500 Euclid Avenue, Cleveland, OH 44195 USA.&lt;/auth-address&gt;&lt;titles&gt;&lt;title&gt;Recent advances in hypertrophic cardiomyopathy&lt;/title&gt;&lt;secondary-title&gt;F1000Prime Rep&lt;/secondary-title&gt;&lt;alt-title&gt;F1000prime reports&lt;/alt-title&gt;&lt;/titles&gt;&lt;periodical&gt;&lt;full-title&gt;F1000Prime Rep&lt;/full-title&gt;&lt;abbr-1&gt;F1000prime reports&lt;/abbr-1&gt;&lt;/periodical&gt;&lt;alt-periodical&gt;&lt;full-title&gt;F1000Prime Rep&lt;/full-title&gt;&lt;abbr-1&gt;F1000prime reports&lt;/abbr-1&gt;&lt;/alt-periodical&gt;&lt;pages&gt;12&lt;/pages&gt;&lt;volume&gt;6&lt;/volume&gt;&lt;edition&gt;2014/03/05&lt;/edition&gt;&lt;dates&gt;&lt;year&gt;2014&lt;/year&gt;&lt;/dates&gt;&lt;isbn&gt;2051-7599 (Print)&amp;#xD;2051-7599&lt;/isbn&gt;&lt;accession-num&gt;24592324&lt;/accession-num&gt;&lt;urls&gt;&lt;/urls&gt;&lt;custom2&gt;PMC3914503&lt;/custom2&gt;&lt;electronic-resource-num&gt;10.12703/p6-12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[15]</w:t>
            </w:r>
            <w:r w:rsidRPr="00A82693">
              <w:rPr>
                <w:rFonts w:ascii="Times New Roman" w:eastAsia="맑은 고딕" w:hAnsi="Times New Roman" w:cs="Times New Roman"/>
                <w:kern w:val="0"/>
                <w:sz w:val="22"/>
              </w:rPr>
              <w:fldChar w:fldCharType="end"/>
            </w:r>
          </w:p>
        </w:tc>
      </w:tr>
      <w:tr w:rsidR="00F86588" w:rsidRPr="00341C75" w14:paraId="3205AF87" w14:textId="77777777" w:rsidTr="00082ED7">
        <w:trPr>
          <w:trHeight w:val="300"/>
        </w:trPr>
        <w:tc>
          <w:tcPr>
            <w:tcW w:w="569" w:type="pct"/>
            <w:vMerge/>
            <w:tcBorders>
              <w:top w:val="nil"/>
              <w:left w:val="nil"/>
              <w:bottom w:val="single" w:sz="4" w:space="0" w:color="000000"/>
              <w:right w:val="nil"/>
            </w:tcBorders>
            <w:vAlign w:val="center"/>
            <w:hideMark/>
          </w:tcPr>
          <w:p w14:paraId="702BB40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single" w:sz="4" w:space="0" w:color="auto"/>
              <w:right w:val="nil"/>
            </w:tcBorders>
            <w:shd w:val="clear" w:color="auto" w:fill="auto"/>
            <w:vAlign w:val="center"/>
            <w:hideMark/>
          </w:tcPr>
          <w:p w14:paraId="57A60CA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TTR</w:t>
            </w:r>
          </w:p>
        </w:tc>
        <w:tc>
          <w:tcPr>
            <w:tcW w:w="572" w:type="pct"/>
            <w:tcBorders>
              <w:top w:val="nil"/>
              <w:left w:val="nil"/>
              <w:bottom w:val="single" w:sz="4" w:space="0" w:color="auto"/>
              <w:right w:val="nil"/>
            </w:tcBorders>
            <w:shd w:val="clear" w:color="auto" w:fill="auto"/>
            <w:vAlign w:val="center"/>
            <w:hideMark/>
          </w:tcPr>
          <w:p w14:paraId="183FCDE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176300</w:t>
            </w:r>
          </w:p>
        </w:tc>
        <w:tc>
          <w:tcPr>
            <w:tcW w:w="724" w:type="pct"/>
            <w:tcBorders>
              <w:top w:val="nil"/>
              <w:left w:val="nil"/>
              <w:bottom w:val="single" w:sz="4" w:space="0" w:color="auto"/>
              <w:right w:val="nil"/>
            </w:tcBorders>
            <w:shd w:val="clear" w:color="auto" w:fill="auto"/>
            <w:vAlign w:val="center"/>
            <w:hideMark/>
          </w:tcPr>
          <w:p w14:paraId="62CB57C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NM_000371.3</w:t>
            </w:r>
          </w:p>
        </w:tc>
        <w:tc>
          <w:tcPr>
            <w:tcW w:w="1604" w:type="pct"/>
            <w:tcBorders>
              <w:top w:val="nil"/>
              <w:left w:val="nil"/>
              <w:bottom w:val="single" w:sz="4" w:space="0" w:color="auto"/>
              <w:right w:val="nil"/>
            </w:tcBorders>
            <w:shd w:val="clear" w:color="auto" w:fill="auto"/>
            <w:vAlign w:val="center"/>
            <w:hideMark/>
          </w:tcPr>
          <w:p w14:paraId="2DF3825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Transthyretin amyloidosis </w:t>
            </w:r>
          </w:p>
        </w:tc>
        <w:tc>
          <w:tcPr>
            <w:tcW w:w="619" w:type="pct"/>
            <w:tcBorders>
              <w:top w:val="nil"/>
              <w:left w:val="nil"/>
              <w:bottom w:val="single" w:sz="4" w:space="0" w:color="auto"/>
              <w:right w:val="nil"/>
            </w:tcBorders>
            <w:shd w:val="clear" w:color="auto" w:fill="auto"/>
            <w:vAlign w:val="center"/>
            <w:hideMark/>
          </w:tcPr>
          <w:p w14:paraId="71DB8ED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w:t>
            </w:r>
          </w:p>
        </w:tc>
        <w:tc>
          <w:tcPr>
            <w:tcW w:w="448" w:type="pct"/>
            <w:tcBorders>
              <w:top w:val="nil"/>
              <w:left w:val="nil"/>
              <w:bottom w:val="single" w:sz="4" w:space="0" w:color="auto"/>
              <w:right w:val="nil"/>
            </w:tcBorders>
            <w:shd w:val="clear" w:color="auto" w:fill="auto"/>
            <w:vAlign w:val="center"/>
            <w:hideMark/>
          </w:tcPr>
          <w:p w14:paraId="0F044632" w14:textId="2C3340B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PEVuZE5vdGU+PENpdGU+PEF1dGhvcj5WZXJtZWVyPC9BdXRob3I+PFllYXI+MjAxNzwvWWVhcj48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PEVuZE5vdGU+PENpdGU+PEF1dGhvcj5WZXJtZWVyPC9BdXRob3I+PFllYXI+MjAxNzwvWWVhcj48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[16]</w:t>
            </w:r>
            <w:r w:rsidRPr="00A82693">
              <w:rPr>
                <w:rFonts w:ascii="Times New Roman" w:eastAsia="맑은 고딕" w:hAnsi="Times New Roman" w:cs="Times New Roman"/>
                <w:kern w:val="0"/>
                <w:sz w:val="22"/>
              </w:rPr>
              <w:fldChar w:fldCharType="end"/>
            </w:r>
          </w:p>
        </w:tc>
      </w:tr>
      <w:tr w:rsidR="00F86588" w:rsidRPr="00341C75" w14:paraId="2B38D7B5" w14:textId="77777777" w:rsidTr="00082ED7">
        <w:trPr>
          <w:trHeight w:val="300"/>
        </w:trPr>
        <w:tc>
          <w:tcPr>
            <w:tcW w:w="569" w:type="pct"/>
            <w:vMerge w:val="restart"/>
            <w:tcBorders>
              <w:top w:val="nil"/>
              <w:left w:val="nil"/>
              <w:bottom w:val="nil"/>
              <w:right w:val="nil"/>
            </w:tcBorders>
            <w:shd w:val="clear" w:color="auto" w:fill="auto"/>
            <w:vAlign w:val="center"/>
            <w:hideMark/>
          </w:tcPr>
          <w:p w14:paraId="1F2B8CD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 related nuclear DNA genes</w:t>
            </w:r>
          </w:p>
        </w:tc>
        <w:tc>
          <w:tcPr>
            <w:tcW w:w="464" w:type="pct"/>
            <w:tcBorders>
              <w:top w:val="single" w:sz="4" w:space="0" w:color="auto"/>
              <w:left w:val="nil"/>
              <w:bottom w:val="nil"/>
              <w:right w:val="nil"/>
            </w:tcBorders>
            <w:shd w:val="clear" w:color="auto" w:fill="auto"/>
            <w:vAlign w:val="center"/>
            <w:hideMark/>
          </w:tcPr>
          <w:p w14:paraId="64C6A97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AARS2</w:t>
            </w:r>
          </w:p>
        </w:tc>
        <w:tc>
          <w:tcPr>
            <w:tcW w:w="572" w:type="pct"/>
            <w:tcBorders>
              <w:top w:val="single" w:sz="4" w:space="0" w:color="auto"/>
              <w:left w:val="nil"/>
              <w:bottom w:val="nil"/>
              <w:right w:val="nil"/>
            </w:tcBorders>
            <w:shd w:val="clear" w:color="auto" w:fill="auto"/>
            <w:vAlign w:val="center"/>
            <w:hideMark/>
          </w:tcPr>
          <w:p w14:paraId="345FE4C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612035</w:t>
            </w:r>
          </w:p>
        </w:tc>
        <w:tc>
          <w:tcPr>
            <w:tcW w:w="724" w:type="pct"/>
            <w:tcBorders>
              <w:top w:val="single" w:sz="4" w:space="0" w:color="auto"/>
              <w:left w:val="nil"/>
              <w:bottom w:val="nil"/>
              <w:right w:val="nil"/>
            </w:tcBorders>
            <w:shd w:val="clear" w:color="auto" w:fill="auto"/>
            <w:vAlign w:val="center"/>
            <w:hideMark/>
          </w:tcPr>
          <w:p w14:paraId="5DD8F9D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NM_020745.3</w:t>
            </w:r>
          </w:p>
        </w:tc>
        <w:tc>
          <w:tcPr>
            <w:tcW w:w="1604" w:type="pct"/>
            <w:tcBorders>
              <w:top w:val="single" w:sz="4" w:space="0" w:color="auto"/>
              <w:left w:val="nil"/>
              <w:bottom w:val="nil"/>
              <w:right w:val="nil"/>
            </w:tcBorders>
            <w:shd w:val="clear" w:color="auto" w:fill="auto"/>
            <w:vAlign w:val="center"/>
            <w:hideMark/>
          </w:tcPr>
          <w:p w14:paraId="67F497F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Combined oxidative phosphorylation deficiency 8</w:t>
            </w:r>
          </w:p>
        </w:tc>
        <w:tc>
          <w:tcPr>
            <w:tcW w:w="619" w:type="pct"/>
            <w:tcBorders>
              <w:top w:val="single" w:sz="4" w:space="0" w:color="auto"/>
              <w:left w:val="nil"/>
              <w:bottom w:val="nil"/>
              <w:right w:val="nil"/>
            </w:tcBorders>
            <w:shd w:val="clear" w:color="auto" w:fill="auto"/>
            <w:vAlign w:val="center"/>
            <w:hideMark/>
          </w:tcPr>
          <w:p w14:paraId="2D78000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single" w:sz="4" w:space="0" w:color="auto"/>
              <w:left w:val="nil"/>
              <w:bottom w:val="nil"/>
              <w:right w:val="nil"/>
            </w:tcBorders>
            <w:shd w:val="clear" w:color="auto" w:fill="auto"/>
            <w:vAlign w:val="center"/>
            <w:hideMark/>
          </w:tcPr>
          <w:p w14:paraId="6FA5158E" w14:textId="7FF200FF"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PEVuZE5vdGU+PENpdGU+PEF1dGhvcj5Hb3R6PC9BdXRob3I+PFllYXI+MjAxMTwvWWVhcj48UmVj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PEVuZE5vdGU+PENpdGU+PEF1dGhvcj5Hb3R6PC9BdXRob3I+PFllYXI+MjAxMTwvWWVhcj48UmVj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[17]</w:t>
            </w:r>
            <w:r w:rsidRPr="00A82693">
              <w:rPr>
                <w:rFonts w:ascii="Times New Roman" w:eastAsia="맑은 고딕" w:hAnsi="Times New Roman" w:cs="Times New Roman"/>
                <w:kern w:val="0"/>
                <w:sz w:val="22"/>
              </w:rPr>
              <w:fldChar w:fldCharType="end"/>
            </w:r>
          </w:p>
        </w:tc>
      </w:tr>
      <w:tr w:rsidR="00F86588" w:rsidRPr="00341C75" w14:paraId="1DCC9E7C" w14:textId="77777777" w:rsidTr="00082ED7">
        <w:trPr>
          <w:trHeight w:val="300"/>
        </w:trPr>
        <w:tc>
          <w:tcPr>
            <w:tcW w:w="569" w:type="pct"/>
            <w:vMerge/>
            <w:tcBorders>
              <w:top w:val="nil"/>
              <w:left w:val="nil"/>
              <w:bottom w:val="nil"/>
              <w:right w:val="nil"/>
            </w:tcBorders>
            <w:vAlign w:val="center"/>
            <w:hideMark/>
          </w:tcPr>
          <w:p w14:paraId="3EB7FC9E"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363064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ACAD9</w:t>
            </w:r>
          </w:p>
        </w:tc>
        <w:tc>
          <w:tcPr>
            <w:tcW w:w="572" w:type="pct"/>
            <w:tcBorders>
              <w:top w:val="nil"/>
              <w:left w:val="nil"/>
              <w:bottom w:val="nil"/>
              <w:right w:val="nil"/>
            </w:tcBorders>
            <w:shd w:val="clear" w:color="auto" w:fill="auto"/>
            <w:vAlign w:val="center"/>
            <w:hideMark/>
          </w:tcPr>
          <w:p w14:paraId="78F4933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611103</w:t>
            </w:r>
          </w:p>
        </w:tc>
        <w:tc>
          <w:tcPr>
            <w:tcW w:w="724" w:type="pct"/>
            <w:tcBorders>
              <w:top w:val="nil"/>
              <w:left w:val="nil"/>
              <w:bottom w:val="nil"/>
              <w:right w:val="nil"/>
            </w:tcBorders>
            <w:shd w:val="clear" w:color="auto" w:fill="auto"/>
            <w:vAlign w:val="center"/>
            <w:hideMark/>
          </w:tcPr>
          <w:p w14:paraId="59C021A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NM_014049.4</w:t>
            </w:r>
          </w:p>
        </w:tc>
        <w:tc>
          <w:tcPr>
            <w:tcW w:w="1604" w:type="pct"/>
            <w:tcBorders>
              <w:top w:val="nil"/>
              <w:left w:val="nil"/>
              <w:bottom w:val="nil"/>
              <w:right w:val="nil"/>
            </w:tcBorders>
            <w:shd w:val="clear" w:color="auto" w:fill="auto"/>
            <w:vAlign w:val="center"/>
            <w:hideMark/>
          </w:tcPr>
          <w:p w14:paraId="3AD910B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Mitochondrial complex I deficiency due to ACAD9 deficiency</w:t>
            </w:r>
          </w:p>
        </w:tc>
        <w:tc>
          <w:tcPr>
            <w:tcW w:w="619" w:type="pct"/>
            <w:tcBorders>
              <w:top w:val="nil"/>
              <w:left w:val="nil"/>
              <w:bottom w:val="nil"/>
              <w:right w:val="nil"/>
            </w:tcBorders>
            <w:shd w:val="clear" w:color="auto" w:fill="auto"/>
            <w:vAlign w:val="center"/>
            <w:hideMark/>
          </w:tcPr>
          <w:p w14:paraId="346303A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nil"/>
              <w:left w:val="nil"/>
              <w:bottom w:val="nil"/>
              <w:right w:val="nil"/>
            </w:tcBorders>
            <w:shd w:val="clear" w:color="auto" w:fill="auto"/>
            <w:vAlign w:val="center"/>
            <w:hideMark/>
          </w:tcPr>
          <w:p w14:paraId="559059A9" w14:textId="0A1C4BEA"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PEVuZE5vdGU+PENpdGU+PEF1dGhvcj5IYWFjazwvQXV0aG9yPjxZZWFyPjIwMTA8L1llYXI+PFJl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PEVuZE5vdGU+PENpdGU+PEF1dGhvcj5IYWFjazwvQXV0aG9yPjxZZWFyPjIwMTA8L1llYXI+PFJl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[18]</w:t>
            </w:r>
            <w:r w:rsidRPr="00A82693">
              <w:rPr>
                <w:rFonts w:ascii="Times New Roman" w:eastAsia="맑은 고딕" w:hAnsi="Times New Roman" w:cs="Times New Roman"/>
                <w:kern w:val="0"/>
                <w:sz w:val="22"/>
              </w:rPr>
              <w:fldChar w:fldCharType="end"/>
            </w:r>
          </w:p>
        </w:tc>
      </w:tr>
      <w:tr w:rsidR="00F86588" w:rsidRPr="00341C75" w14:paraId="2BD6A450" w14:textId="77777777" w:rsidTr="00082ED7">
        <w:trPr>
          <w:trHeight w:val="300"/>
        </w:trPr>
        <w:tc>
          <w:tcPr>
            <w:tcW w:w="569" w:type="pct"/>
            <w:vMerge/>
            <w:tcBorders>
              <w:top w:val="nil"/>
              <w:left w:val="nil"/>
              <w:bottom w:val="nil"/>
              <w:right w:val="nil"/>
            </w:tcBorders>
            <w:vAlign w:val="center"/>
            <w:hideMark/>
          </w:tcPr>
          <w:p w14:paraId="4DE8B8B6"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74030AC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ACADVL</w:t>
            </w:r>
          </w:p>
        </w:tc>
        <w:tc>
          <w:tcPr>
            <w:tcW w:w="572" w:type="pct"/>
            <w:tcBorders>
              <w:top w:val="nil"/>
              <w:left w:val="nil"/>
              <w:bottom w:val="nil"/>
              <w:right w:val="nil"/>
            </w:tcBorders>
            <w:shd w:val="clear" w:color="auto" w:fill="auto"/>
            <w:vAlign w:val="center"/>
            <w:hideMark/>
          </w:tcPr>
          <w:p w14:paraId="33C0C33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609575</w:t>
            </w:r>
          </w:p>
        </w:tc>
        <w:tc>
          <w:tcPr>
            <w:tcW w:w="724" w:type="pct"/>
            <w:tcBorders>
              <w:top w:val="nil"/>
              <w:left w:val="nil"/>
              <w:bottom w:val="nil"/>
              <w:right w:val="nil"/>
            </w:tcBorders>
            <w:shd w:val="clear" w:color="auto" w:fill="auto"/>
            <w:vAlign w:val="center"/>
            <w:hideMark/>
          </w:tcPr>
          <w:p w14:paraId="050DEFD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NM_000018.3</w:t>
            </w:r>
          </w:p>
        </w:tc>
        <w:tc>
          <w:tcPr>
            <w:tcW w:w="1604" w:type="pct"/>
            <w:tcBorders>
              <w:top w:val="nil"/>
              <w:left w:val="nil"/>
              <w:bottom w:val="nil"/>
              <w:right w:val="nil"/>
            </w:tcBorders>
            <w:shd w:val="clear" w:color="auto" w:fill="auto"/>
            <w:vAlign w:val="center"/>
            <w:hideMark/>
          </w:tcPr>
          <w:p w14:paraId="02B7FE2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VLCAD deficiency</w:t>
            </w:r>
          </w:p>
        </w:tc>
        <w:tc>
          <w:tcPr>
            <w:tcW w:w="619" w:type="pct"/>
            <w:tcBorders>
              <w:top w:val="nil"/>
              <w:left w:val="nil"/>
              <w:bottom w:val="nil"/>
              <w:right w:val="nil"/>
            </w:tcBorders>
            <w:shd w:val="clear" w:color="auto" w:fill="auto"/>
            <w:vAlign w:val="center"/>
            <w:hideMark/>
          </w:tcPr>
          <w:p w14:paraId="679DE43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nil"/>
              <w:left w:val="nil"/>
              <w:bottom w:val="nil"/>
              <w:right w:val="nil"/>
            </w:tcBorders>
            <w:shd w:val="clear" w:color="auto" w:fill="auto"/>
            <w:vAlign w:val="center"/>
            <w:hideMark/>
          </w:tcPr>
          <w:p w14:paraId="2F49588B" w14:textId="4678593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PEVuZE5vdGU+PENpdGU+PEF1dGhvcj5NYXRodXI8L0F1dGhvcj48WWVhcj4xOTk5PC9ZZWFyPjxS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PEVuZE5vdGU+PENpdGU+PEF1dGhvcj5NYXRodXI8L0F1dGhvcj48WWVhcj4xOTk5PC9ZZWFyPjxS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[19]</w:t>
            </w:r>
            <w:r w:rsidRPr="00A82693">
              <w:rPr>
                <w:rFonts w:ascii="Times New Roman" w:eastAsia="맑은 고딕" w:hAnsi="Times New Roman" w:cs="Times New Roman"/>
                <w:kern w:val="0"/>
                <w:sz w:val="22"/>
              </w:rPr>
              <w:fldChar w:fldCharType="end"/>
            </w:r>
          </w:p>
        </w:tc>
      </w:tr>
      <w:tr w:rsidR="00F86588" w:rsidRPr="00341C75" w14:paraId="487BB3F8" w14:textId="77777777" w:rsidTr="00082ED7">
        <w:trPr>
          <w:trHeight w:val="300"/>
        </w:trPr>
        <w:tc>
          <w:tcPr>
            <w:tcW w:w="569" w:type="pct"/>
            <w:vMerge/>
            <w:tcBorders>
              <w:top w:val="nil"/>
              <w:left w:val="nil"/>
              <w:bottom w:val="nil"/>
              <w:right w:val="nil"/>
            </w:tcBorders>
            <w:vAlign w:val="center"/>
            <w:hideMark/>
          </w:tcPr>
          <w:p w14:paraId="646A666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60E7795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AGK</w:t>
            </w:r>
          </w:p>
        </w:tc>
        <w:tc>
          <w:tcPr>
            <w:tcW w:w="572" w:type="pct"/>
            <w:tcBorders>
              <w:top w:val="nil"/>
              <w:left w:val="nil"/>
              <w:bottom w:val="nil"/>
              <w:right w:val="nil"/>
            </w:tcBorders>
            <w:shd w:val="clear" w:color="auto" w:fill="auto"/>
            <w:vAlign w:val="center"/>
            <w:hideMark/>
          </w:tcPr>
          <w:p w14:paraId="2B2735C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610345</w:t>
            </w:r>
          </w:p>
        </w:tc>
        <w:tc>
          <w:tcPr>
            <w:tcW w:w="724" w:type="pct"/>
            <w:tcBorders>
              <w:top w:val="nil"/>
              <w:left w:val="nil"/>
              <w:bottom w:val="nil"/>
              <w:right w:val="nil"/>
            </w:tcBorders>
            <w:shd w:val="clear" w:color="auto" w:fill="auto"/>
            <w:vAlign w:val="center"/>
            <w:hideMark/>
          </w:tcPr>
          <w:p w14:paraId="1A47FDF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NM_018238.3</w:t>
            </w:r>
          </w:p>
        </w:tc>
        <w:tc>
          <w:tcPr>
            <w:tcW w:w="1604" w:type="pct"/>
            <w:tcBorders>
              <w:top w:val="nil"/>
              <w:left w:val="nil"/>
              <w:bottom w:val="nil"/>
              <w:right w:val="nil"/>
            </w:tcBorders>
            <w:shd w:val="clear" w:color="auto" w:fill="auto"/>
            <w:vAlign w:val="center"/>
            <w:hideMark/>
          </w:tcPr>
          <w:p w14:paraId="56E60C2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Sengers Syndrome</w:t>
            </w:r>
          </w:p>
        </w:tc>
        <w:tc>
          <w:tcPr>
            <w:tcW w:w="619" w:type="pct"/>
            <w:tcBorders>
              <w:top w:val="nil"/>
              <w:left w:val="nil"/>
              <w:bottom w:val="nil"/>
              <w:right w:val="nil"/>
            </w:tcBorders>
            <w:shd w:val="clear" w:color="auto" w:fill="auto"/>
            <w:vAlign w:val="center"/>
            <w:hideMark/>
          </w:tcPr>
          <w:p w14:paraId="526CE27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nil"/>
              <w:left w:val="nil"/>
              <w:bottom w:val="nil"/>
              <w:right w:val="nil"/>
            </w:tcBorders>
            <w:shd w:val="clear" w:color="auto" w:fill="auto"/>
            <w:vAlign w:val="center"/>
            <w:hideMark/>
          </w:tcPr>
          <w:p w14:paraId="36391F8A" w14:textId="61549061"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PEVuZE5vdGU+PENpdGU+PEF1dGhvcj5NYXlyPC9BdXRob3I+PFllYXI+MjAxMjwvWWVhcj48UmVj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PEVuZE5vdGU+PENpdGU+PEF1dGhvcj5NYXlyPC9BdXRob3I+PFllYXI+MjAxMjwvWWVhcj48UmVj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[20]</w:t>
            </w:r>
            <w:r w:rsidRPr="00A82693">
              <w:rPr>
                <w:rFonts w:ascii="Times New Roman" w:eastAsia="맑은 고딕" w:hAnsi="Times New Roman" w:cs="Times New Roman"/>
                <w:kern w:val="0"/>
                <w:sz w:val="22"/>
              </w:rPr>
              <w:fldChar w:fldCharType="end"/>
            </w:r>
          </w:p>
        </w:tc>
      </w:tr>
      <w:tr w:rsidR="00F86588" w:rsidRPr="00341C75" w14:paraId="7750EF16" w14:textId="77777777" w:rsidTr="00082ED7">
        <w:trPr>
          <w:trHeight w:val="300"/>
        </w:trPr>
        <w:tc>
          <w:tcPr>
            <w:tcW w:w="569" w:type="pct"/>
            <w:vMerge/>
            <w:tcBorders>
              <w:top w:val="nil"/>
              <w:left w:val="nil"/>
              <w:bottom w:val="nil"/>
              <w:right w:val="nil"/>
            </w:tcBorders>
            <w:vAlign w:val="center"/>
            <w:hideMark/>
          </w:tcPr>
          <w:p w14:paraId="4CB40BD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236C2F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COA5</w:t>
            </w:r>
          </w:p>
        </w:tc>
        <w:tc>
          <w:tcPr>
            <w:tcW w:w="572" w:type="pct"/>
            <w:tcBorders>
              <w:top w:val="nil"/>
              <w:left w:val="nil"/>
              <w:bottom w:val="nil"/>
              <w:right w:val="nil"/>
            </w:tcBorders>
            <w:shd w:val="clear" w:color="auto" w:fill="auto"/>
            <w:vAlign w:val="center"/>
            <w:hideMark/>
          </w:tcPr>
          <w:p w14:paraId="79E18C3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613920</w:t>
            </w:r>
          </w:p>
        </w:tc>
        <w:tc>
          <w:tcPr>
            <w:tcW w:w="724" w:type="pct"/>
            <w:tcBorders>
              <w:top w:val="nil"/>
              <w:left w:val="nil"/>
              <w:bottom w:val="nil"/>
              <w:right w:val="nil"/>
            </w:tcBorders>
            <w:shd w:val="clear" w:color="auto" w:fill="auto"/>
            <w:vAlign w:val="center"/>
            <w:hideMark/>
          </w:tcPr>
          <w:p w14:paraId="5CCCECB3"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NM_001008215.1</w:t>
            </w:r>
          </w:p>
        </w:tc>
        <w:tc>
          <w:tcPr>
            <w:tcW w:w="1604" w:type="pct"/>
            <w:tcBorders>
              <w:top w:val="nil"/>
              <w:left w:val="nil"/>
              <w:bottom w:val="nil"/>
              <w:right w:val="nil"/>
            </w:tcBorders>
            <w:shd w:val="clear" w:color="auto" w:fill="auto"/>
            <w:vAlign w:val="center"/>
            <w:hideMark/>
          </w:tcPr>
          <w:p w14:paraId="3CA17D3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Cardioencephalomyopathy, fatal infantile, due to cytochrome c oxidase deficiency 3</w:t>
            </w:r>
          </w:p>
        </w:tc>
        <w:tc>
          <w:tcPr>
            <w:tcW w:w="619" w:type="pct"/>
            <w:tcBorders>
              <w:top w:val="nil"/>
              <w:left w:val="nil"/>
              <w:bottom w:val="nil"/>
              <w:right w:val="nil"/>
            </w:tcBorders>
            <w:shd w:val="clear" w:color="auto" w:fill="auto"/>
            <w:vAlign w:val="center"/>
            <w:hideMark/>
          </w:tcPr>
          <w:p w14:paraId="1A4EBB2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nil"/>
              <w:left w:val="nil"/>
              <w:bottom w:val="nil"/>
              <w:right w:val="nil"/>
            </w:tcBorders>
            <w:shd w:val="clear" w:color="auto" w:fill="auto"/>
            <w:vAlign w:val="center"/>
            <w:hideMark/>
          </w:tcPr>
          <w:p w14:paraId="596E4B70" w14:textId="005DD30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PEVuZE5vdGU+PENpdGU+PEF1dGhvcj5QYXBhZG9wb3Vsb3U8L0F1dGhvcj48WWVhcj4xOTk5PC9Z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PEVuZE5vdGU+PENpdGU+PEF1dGhvcj5QYXBhZG9wb3Vsb3U8L0F1dGhvcj48WWVhcj4xOTk5PC9Z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[21]</w:t>
            </w:r>
            <w:r w:rsidRPr="00A82693">
              <w:rPr>
                <w:rFonts w:ascii="Times New Roman" w:eastAsia="맑은 고딕" w:hAnsi="Times New Roman" w:cs="Times New Roman"/>
                <w:kern w:val="0"/>
                <w:sz w:val="22"/>
              </w:rPr>
              <w:fldChar w:fldCharType="end"/>
            </w:r>
          </w:p>
        </w:tc>
      </w:tr>
      <w:tr w:rsidR="00F86588" w:rsidRPr="00341C75" w14:paraId="744AFECB" w14:textId="77777777" w:rsidTr="00082ED7">
        <w:trPr>
          <w:trHeight w:val="300"/>
        </w:trPr>
        <w:tc>
          <w:tcPr>
            <w:tcW w:w="569" w:type="pct"/>
            <w:vMerge/>
            <w:tcBorders>
              <w:top w:val="nil"/>
              <w:left w:val="nil"/>
              <w:bottom w:val="nil"/>
              <w:right w:val="nil"/>
            </w:tcBorders>
            <w:vAlign w:val="center"/>
            <w:hideMark/>
          </w:tcPr>
          <w:p w14:paraId="76F1124E"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958292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COA6</w:t>
            </w:r>
          </w:p>
        </w:tc>
        <w:tc>
          <w:tcPr>
            <w:tcW w:w="572" w:type="pct"/>
            <w:tcBorders>
              <w:top w:val="nil"/>
              <w:left w:val="nil"/>
              <w:bottom w:val="nil"/>
              <w:right w:val="nil"/>
            </w:tcBorders>
            <w:shd w:val="clear" w:color="auto" w:fill="auto"/>
            <w:vAlign w:val="center"/>
            <w:hideMark/>
          </w:tcPr>
          <w:p w14:paraId="662FAFE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614772</w:t>
            </w:r>
          </w:p>
        </w:tc>
        <w:tc>
          <w:tcPr>
            <w:tcW w:w="724" w:type="pct"/>
            <w:tcBorders>
              <w:top w:val="nil"/>
              <w:left w:val="nil"/>
              <w:bottom w:val="nil"/>
              <w:right w:val="nil"/>
            </w:tcBorders>
            <w:shd w:val="clear" w:color="auto" w:fill="auto"/>
            <w:vAlign w:val="center"/>
            <w:hideMark/>
          </w:tcPr>
          <w:p w14:paraId="4E7B4E7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NM_001206641.2</w:t>
            </w:r>
          </w:p>
        </w:tc>
        <w:tc>
          <w:tcPr>
            <w:tcW w:w="1604" w:type="pct"/>
            <w:tcBorders>
              <w:top w:val="nil"/>
              <w:left w:val="nil"/>
              <w:bottom w:val="nil"/>
              <w:right w:val="nil"/>
            </w:tcBorders>
            <w:shd w:val="clear" w:color="auto" w:fill="auto"/>
            <w:vAlign w:val="center"/>
            <w:hideMark/>
          </w:tcPr>
          <w:p w14:paraId="6B7DEB2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Cardioencephalomyopathy, fatal infantile, due to cytochrome c oxidase deficiency 4</w:t>
            </w:r>
          </w:p>
        </w:tc>
        <w:tc>
          <w:tcPr>
            <w:tcW w:w="619" w:type="pct"/>
            <w:tcBorders>
              <w:top w:val="nil"/>
              <w:left w:val="nil"/>
              <w:bottom w:val="nil"/>
              <w:right w:val="nil"/>
            </w:tcBorders>
            <w:shd w:val="clear" w:color="auto" w:fill="auto"/>
            <w:vAlign w:val="center"/>
            <w:hideMark/>
          </w:tcPr>
          <w:p w14:paraId="58B2C1F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nil"/>
              <w:left w:val="nil"/>
              <w:bottom w:val="nil"/>
              <w:right w:val="nil"/>
            </w:tcBorders>
            <w:shd w:val="clear" w:color="auto" w:fill="auto"/>
            <w:vAlign w:val="center"/>
            <w:hideMark/>
          </w:tcPr>
          <w:p w14:paraId="5CC7B3D6" w14:textId="63FFF81F"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PEVuZE5vdGU+PENpdGU+PEF1dGhvcj5CYWVydGxpbmc8L0F1dGhvcj48WWVhcj4yMDE1PC9ZZWFy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PEVuZE5vdGU+PENpdGU+PEF1dGhvcj5CYWVydGxpbmc8L0F1dGhvcj48WWVhcj4yMDE1PC9ZZWFy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[22]</w:t>
            </w:r>
            <w:r w:rsidRPr="00A82693">
              <w:rPr>
                <w:rFonts w:ascii="Times New Roman" w:eastAsia="맑은 고딕" w:hAnsi="Times New Roman" w:cs="Times New Roman"/>
                <w:kern w:val="0"/>
                <w:sz w:val="22"/>
              </w:rPr>
              <w:fldChar w:fldCharType="end"/>
            </w:r>
          </w:p>
        </w:tc>
      </w:tr>
      <w:tr w:rsidR="00F86588" w:rsidRPr="00341C75" w14:paraId="638FCA21" w14:textId="77777777" w:rsidTr="00082ED7">
        <w:trPr>
          <w:trHeight w:val="300"/>
        </w:trPr>
        <w:tc>
          <w:tcPr>
            <w:tcW w:w="569" w:type="pct"/>
            <w:vMerge/>
            <w:tcBorders>
              <w:top w:val="nil"/>
              <w:left w:val="nil"/>
              <w:bottom w:val="nil"/>
              <w:right w:val="nil"/>
            </w:tcBorders>
            <w:vAlign w:val="center"/>
            <w:hideMark/>
          </w:tcPr>
          <w:p w14:paraId="7C1D9AB8"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6C5711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COQ2</w:t>
            </w:r>
          </w:p>
        </w:tc>
        <w:tc>
          <w:tcPr>
            <w:tcW w:w="572" w:type="pct"/>
            <w:tcBorders>
              <w:top w:val="nil"/>
              <w:left w:val="nil"/>
              <w:bottom w:val="nil"/>
              <w:right w:val="nil"/>
            </w:tcBorders>
            <w:shd w:val="clear" w:color="auto" w:fill="auto"/>
            <w:vAlign w:val="center"/>
            <w:hideMark/>
          </w:tcPr>
          <w:p w14:paraId="2F91518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609825</w:t>
            </w:r>
          </w:p>
        </w:tc>
        <w:tc>
          <w:tcPr>
            <w:tcW w:w="724" w:type="pct"/>
            <w:tcBorders>
              <w:top w:val="nil"/>
              <w:left w:val="nil"/>
              <w:bottom w:val="nil"/>
              <w:right w:val="nil"/>
            </w:tcBorders>
            <w:shd w:val="clear" w:color="auto" w:fill="auto"/>
            <w:vAlign w:val="center"/>
            <w:hideMark/>
          </w:tcPr>
          <w:p w14:paraId="74F0B83F"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NM_015697.7</w:t>
            </w:r>
          </w:p>
        </w:tc>
        <w:tc>
          <w:tcPr>
            <w:tcW w:w="1604" w:type="pct"/>
            <w:tcBorders>
              <w:top w:val="nil"/>
              <w:left w:val="nil"/>
              <w:bottom w:val="nil"/>
              <w:right w:val="nil"/>
            </w:tcBorders>
            <w:shd w:val="clear" w:color="auto" w:fill="auto"/>
            <w:vAlign w:val="center"/>
            <w:hideMark/>
          </w:tcPr>
          <w:p w14:paraId="51D948C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Coenzyme Q10 deficiency, primary, 1</w:t>
            </w:r>
          </w:p>
        </w:tc>
        <w:tc>
          <w:tcPr>
            <w:tcW w:w="619" w:type="pct"/>
            <w:tcBorders>
              <w:top w:val="nil"/>
              <w:left w:val="nil"/>
              <w:bottom w:val="nil"/>
              <w:right w:val="nil"/>
            </w:tcBorders>
            <w:shd w:val="clear" w:color="auto" w:fill="auto"/>
            <w:vAlign w:val="center"/>
            <w:hideMark/>
          </w:tcPr>
          <w:p w14:paraId="17CA499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AR</w:t>
            </w:r>
          </w:p>
        </w:tc>
        <w:tc>
          <w:tcPr>
            <w:tcW w:w="448" w:type="pct"/>
            <w:tcBorders>
              <w:top w:val="nil"/>
              <w:left w:val="nil"/>
              <w:bottom w:val="nil"/>
              <w:right w:val="nil"/>
            </w:tcBorders>
            <w:shd w:val="clear" w:color="auto" w:fill="auto"/>
            <w:vAlign w:val="center"/>
            <w:hideMark/>
          </w:tcPr>
          <w:p w14:paraId="4677233E" w14:textId="145BD5D7"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PEVuZE5vdGU+PENpdGU+PEF1dGhvcj5Tb25kaGVpbWVyPC9BdXRob3I+PFllYXI+MjAxNzwvWWVh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PEVuZE5vdGU+PENpdGU+PEF1dGhvcj5Tb25kaGVpbWVyPC9BdXRob3I+PFllYXI+MjAxNzwvWWVh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[23]</w:t>
            </w:r>
            <w:r w:rsidRPr="00A82693">
              <w:rPr>
                <w:rFonts w:ascii="Times New Roman" w:eastAsia="맑은 고딕" w:hAnsi="Times New Roman" w:cs="Times New Roman"/>
                <w:kern w:val="0"/>
                <w:sz w:val="22"/>
              </w:rPr>
              <w:fldChar w:fldCharType="end"/>
            </w:r>
          </w:p>
        </w:tc>
      </w:tr>
      <w:tr w:rsidR="00F86588" w:rsidRPr="00341C75" w14:paraId="0F78BC6A" w14:textId="77777777" w:rsidTr="00082ED7">
        <w:trPr>
          <w:trHeight w:val="300"/>
        </w:trPr>
        <w:tc>
          <w:tcPr>
            <w:tcW w:w="569" w:type="pct"/>
            <w:vMerge/>
            <w:tcBorders>
              <w:top w:val="nil"/>
              <w:left w:val="nil"/>
              <w:bottom w:val="nil"/>
              <w:right w:val="nil"/>
            </w:tcBorders>
            <w:vAlign w:val="center"/>
            <w:hideMark/>
          </w:tcPr>
          <w:p w14:paraId="1E4A2E3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EDB4F0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COQ4</w:t>
            </w:r>
          </w:p>
        </w:tc>
        <w:tc>
          <w:tcPr>
            <w:tcW w:w="572" w:type="pct"/>
            <w:tcBorders>
              <w:top w:val="nil"/>
              <w:left w:val="nil"/>
              <w:bottom w:val="nil"/>
              <w:right w:val="nil"/>
            </w:tcBorders>
            <w:shd w:val="clear" w:color="auto" w:fill="auto"/>
            <w:vAlign w:val="center"/>
            <w:hideMark/>
          </w:tcPr>
          <w:p w14:paraId="5E741DC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612898</w:t>
            </w:r>
          </w:p>
        </w:tc>
        <w:tc>
          <w:tcPr>
            <w:tcW w:w="724" w:type="pct"/>
            <w:tcBorders>
              <w:top w:val="nil"/>
              <w:left w:val="nil"/>
              <w:bottom w:val="nil"/>
              <w:right w:val="nil"/>
            </w:tcBorders>
            <w:shd w:val="clear" w:color="auto" w:fill="auto"/>
            <w:vAlign w:val="center"/>
            <w:hideMark/>
          </w:tcPr>
          <w:p w14:paraId="27A751C2"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NM_016035.3</w:t>
            </w:r>
          </w:p>
        </w:tc>
        <w:tc>
          <w:tcPr>
            <w:tcW w:w="1604" w:type="pct"/>
            <w:tcBorders>
              <w:top w:val="nil"/>
              <w:left w:val="nil"/>
              <w:bottom w:val="nil"/>
              <w:right w:val="nil"/>
            </w:tcBorders>
            <w:shd w:val="clear" w:color="auto" w:fill="auto"/>
            <w:vAlign w:val="center"/>
            <w:hideMark/>
          </w:tcPr>
          <w:p w14:paraId="58F8399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Coenzyme Q10 deficiency, primary, 7</w:t>
            </w:r>
          </w:p>
        </w:tc>
        <w:tc>
          <w:tcPr>
            <w:tcW w:w="619" w:type="pct"/>
            <w:tcBorders>
              <w:top w:val="nil"/>
              <w:left w:val="nil"/>
              <w:bottom w:val="nil"/>
              <w:right w:val="nil"/>
            </w:tcBorders>
            <w:shd w:val="clear" w:color="000000" w:fill="FFFFFF"/>
            <w:hideMark/>
          </w:tcPr>
          <w:p w14:paraId="45C760C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0CD982B9" w14:textId="2398376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PEVuZE5vdGU+PENpdGU+PEF1dGhvcj5Tb25kaGVpbWVyPC9BdXRob3I+PFllYXI+MjAxNzwvWWVh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PEVuZE5vdGU+PENpdGU+PEF1dGhvcj5Tb25kaGVpbWVyPC9BdXRob3I+PFllYXI+MjAxNzwvWWVh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[23]</w:t>
            </w:r>
            <w:r w:rsidRPr="00A82693">
              <w:rPr>
                <w:rFonts w:ascii="Times New Roman" w:eastAsia="맑은 고딕" w:hAnsi="Times New Roman" w:cs="Times New Roman"/>
                <w:kern w:val="0"/>
                <w:sz w:val="22"/>
              </w:rPr>
              <w:fldChar w:fldCharType="end"/>
            </w:r>
          </w:p>
        </w:tc>
      </w:tr>
      <w:tr w:rsidR="00F86588" w:rsidRPr="00341C75" w14:paraId="32A291DB" w14:textId="77777777" w:rsidTr="00082ED7">
        <w:trPr>
          <w:trHeight w:val="300"/>
        </w:trPr>
        <w:tc>
          <w:tcPr>
            <w:tcW w:w="569" w:type="pct"/>
            <w:vMerge/>
            <w:tcBorders>
              <w:top w:val="nil"/>
              <w:left w:val="nil"/>
              <w:bottom w:val="nil"/>
              <w:right w:val="nil"/>
            </w:tcBorders>
            <w:vAlign w:val="center"/>
            <w:hideMark/>
          </w:tcPr>
          <w:p w14:paraId="25E0F3BE"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41F3939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COQ9</w:t>
            </w:r>
          </w:p>
        </w:tc>
        <w:tc>
          <w:tcPr>
            <w:tcW w:w="572" w:type="pct"/>
            <w:tcBorders>
              <w:top w:val="nil"/>
              <w:left w:val="nil"/>
              <w:bottom w:val="nil"/>
              <w:right w:val="nil"/>
            </w:tcBorders>
            <w:shd w:val="clear" w:color="auto" w:fill="auto"/>
            <w:vAlign w:val="center"/>
            <w:hideMark/>
          </w:tcPr>
          <w:p w14:paraId="38710FD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612837</w:t>
            </w:r>
          </w:p>
        </w:tc>
        <w:tc>
          <w:tcPr>
            <w:tcW w:w="724" w:type="pct"/>
            <w:tcBorders>
              <w:top w:val="nil"/>
              <w:left w:val="nil"/>
              <w:bottom w:val="nil"/>
              <w:right w:val="nil"/>
            </w:tcBorders>
            <w:shd w:val="clear" w:color="auto" w:fill="auto"/>
            <w:vAlign w:val="center"/>
            <w:hideMark/>
          </w:tcPr>
          <w:p w14:paraId="6478C59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NM_020312.3</w:t>
            </w:r>
          </w:p>
        </w:tc>
        <w:tc>
          <w:tcPr>
            <w:tcW w:w="1604" w:type="pct"/>
            <w:tcBorders>
              <w:top w:val="nil"/>
              <w:left w:val="nil"/>
              <w:bottom w:val="nil"/>
              <w:right w:val="nil"/>
            </w:tcBorders>
            <w:shd w:val="clear" w:color="auto" w:fill="auto"/>
            <w:vAlign w:val="center"/>
            <w:hideMark/>
          </w:tcPr>
          <w:p w14:paraId="084093E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Coenzyme Q10 deficiency, primary, 5</w:t>
            </w:r>
          </w:p>
        </w:tc>
        <w:tc>
          <w:tcPr>
            <w:tcW w:w="619" w:type="pct"/>
            <w:tcBorders>
              <w:top w:val="nil"/>
              <w:left w:val="nil"/>
              <w:bottom w:val="nil"/>
              <w:right w:val="nil"/>
            </w:tcBorders>
            <w:shd w:val="clear" w:color="000000" w:fill="FFFFFF"/>
            <w:hideMark/>
          </w:tcPr>
          <w:p w14:paraId="30762C2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4087BE76" w14:textId="2F95E3FA"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PEVuZE5vdGU+PENpdGU+PEF1dGhvcj5Tb25kaGVpbWVyPC9BdXRob3I+PFllYXI+MjAxNzwvWWVh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PEVuZE5vdGU+PENpdGU+PEF1dGhvcj5Tb25kaGVpbWVyPC9BdXRob3I+PFllYXI+MjAxNzwvWWVh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[23]</w:t>
            </w:r>
            <w:r w:rsidRPr="00A82693">
              <w:rPr>
                <w:rFonts w:ascii="Times New Roman" w:eastAsia="맑은 고딕" w:hAnsi="Times New Roman" w:cs="Times New Roman"/>
                <w:kern w:val="0"/>
                <w:sz w:val="22"/>
              </w:rPr>
              <w:fldChar w:fldCharType="end"/>
            </w:r>
          </w:p>
        </w:tc>
      </w:tr>
      <w:tr w:rsidR="00F86588" w:rsidRPr="00341C75" w14:paraId="79263FF7" w14:textId="77777777" w:rsidTr="00082ED7">
        <w:trPr>
          <w:trHeight w:val="300"/>
        </w:trPr>
        <w:tc>
          <w:tcPr>
            <w:tcW w:w="569" w:type="pct"/>
            <w:vMerge/>
            <w:tcBorders>
              <w:top w:val="nil"/>
              <w:left w:val="nil"/>
              <w:bottom w:val="nil"/>
              <w:right w:val="nil"/>
            </w:tcBorders>
            <w:vAlign w:val="center"/>
            <w:hideMark/>
          </w:tcPr>
          <w:p w14:paraId="21C241FF"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46A996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COX10</w:t>
            </w:r>
          </w:p>
        </w:tc>
        <w:tc>
          <w:tcPr>
            <w:tcW w:w="572" w:type="pct"/>
            <w:tcBorders>
              <w:top w:val="nil"/>
              <w:left w:val="nil"/>
              <w:bottom w:val="nil"/>
              <w:right w:val="nil"/>
            </w:tcBorders>
            <w:shd w:val="clear" w:color="auto" w:fill="auto"/>
            <w:vAlign w:val="center"/>
            <w:hideMark/>
          </w:tcPr>
          <w:p w14:paraId="788B95A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602125</w:t>
            </w:r>
          </w:p>
        </w:tc>
        <w:tc>
          <w:tcPr>
            <w:tcW w:w="724" w:type="pct"/>
            <w:tcBorders>
              <w:top w:val="nil"/>
              <w:left w:val="nil"/>
              <w:bottom w:val="nil"/>
              <w:right w:val="nil"/>
            </w:tcBorders>
            <w:shd w:val="clear" w:color="auto" w:fill="auto"/>
            <w:vAlign w:val="center"/>
            <w:hideMark/>
          </w:tcPr>
          <w:p w14:paraId="1DF8F8F8"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NM_001303.3</w:t>
            </w:r>
          </w:p>
        </w:tc>
        <w:tc>
          <w:tcPr>
            <w:tcW w:w="1604" w:type="pct"/>
            <w:tcBorders>
              <w:top w:val="nil"/>
              <w:left w:val="nil"/>
              <w:bottom w:val="nil"/>
              <w:right w:val="nil"/>
            </w:tcBorders>
            <w:shd w:val="clear" w:color="auto" w:fill="auto"/>
            <w:vAlign w:val="center"/>
            <w:hideMark/>
          </w:tcPr>
          <w:p w14:paraId="7373F8B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 due to mitochondrial COX4 deficiency</w:t>
            </w:r>
          </w:p>
        </w:tc>
        <w:tc>
          <w:tcPr>
            <w:tcW w:w="619" w:type="pct"/>
            <w:tcBorders>
              <w:top w:val="nil"/>
              <w:left w:val="nil"/>
              <w:bottom w:val="nil"/>
              <w:right w:val="nil"/>
            </w:tcBorders>
            <w:shd w:val="clear" w:color="000000" w:fill="FFFFFF"/>
            <w:hideMark/>
          </w:tcPr>
          <w:p w14:paraId="43196E4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41A885EA" w14:textId="3C1A172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PEVuZE5vdGU+PENpdGU+PEF1dGhvcj5BbnRvbmlja2E8L0F1dGhvcj48WWVhcj4yMDAzPC9ZZWFy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PEVuZE5vdGU+PENpdGU+PEF1dGhvcj5BbnRvbmlja2E8L0F1dGhvcj48WWVhcj4yMDAzPC9ZZWFy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[24]</w:t>
            </w:r>
            <w:r w:rsidRPr="00A82693">
              <w:rPr>
                <w:rFonts w:ascii="Times New Roman" w:eastAsia="맑은 고딕" w:hAnsi="Times New Roman" w:cs="Times New Roman"/>
                <w:kern w:val="0"/>
                <w:sz w:val="22"/>
              </w:rPr>
              <w:fldChar w:fldCharType="end"/>
            </w:r>
          </w:p>
        </w:tc>
      </w:tr>
      <w:tr w:rsidR="00F86588" w:rsidRPr="00341C75" w14:paraId="2E137ECE" w14:textId="77777777" w:rsidTr="00082ED7">
        <w:trPr>
          <w:trHeight w:val="300"/>
        </w:trPr>
        <w:tc>
          <w:tcPr>
            <w:tcW w:w="569" w:type="pct"/>
            <w:vMerge/>
            <w:tcBorders>
              <w:top w:val="nil"/>
              <w:left w:val="nil"/>
              <w:bottom w:val="nil"/>
              <w:right w:val="nil"/>
            </w:tcBorders>
            <w:vAlign w:val="center"/>
            <w:hideMark/>
          </w:tcPr>
          <w:p w14:paraId="4B70DE6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44107F5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COX14</w:t>
            </w:r>
          </w:p>
        </w:tc>
        <w:tc>
          <w:tcPr>
            <w:tcW w:w="572" w:type="pct"/>
            <w:tcBorders>
              <w:top w:val="nil"/>
              <w:left w:val="nil"/>
              <w:bottom w:val="nil"/>
              <w:right w:val="nil"/>
            </w:tcBorders>
            <w:shd w:val="clear" w:color="auto" w:fill="auto"/>
            <w:vAlign w:val="center"/>
            <w:hideMark/>
          </w:tcPr>
          <w:p w14:paraId="47F109D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614478</w:t>
            </w:r>
          </w:p>
        </w:tc>
        <w:tc>
          <w:tcPr>
            <w:tcW w:w="724" w:type="pct"/>
            <w:tcBorders>
              <w:top w:val="nil"/>
              <w:left w:val="nil"/>
              <w:bottom w:val="nil"/>
              <w:right w:val="nil"/>
            </w:tcBorders>
            <w:shd w:val="clear" w:color="auto" w:fill="auto"/>
            <w:vAlign w:val="center"/>
            <w:hideMark/>
          </w:tcPr>
          <w:p w14:paraId="0514290C"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NM_032901.2</w:t>
            </w:r>
          </w:p>
        </w:tc>
        <w:tc>
          <w:tcPr>
            <w:tcW w:w="1604" w:type="pct"/>
            <w:tcBorders>
              <w:top w:val="nil"/>
              <w:left w:val="nil"/>
              <w:bottom w:val="nil"/>
              <w:right w:val="nil"/>
            </w:tcBorders>
            <w:shd w:val="clear" w:color="auto" w:fill="auto"/>
            <w:vAlign w:val="center"/>
            <w:hideMark/>
          </w:tcPr>
          <w:p w14:paraId="717768F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IV deficiency</w:t>
            </w:r>
          </w:p>
        </w:tc>
        <w:tc>
          <w:tcPr>
            <w:tcW w:w="619" w:type="pct"/>
            <w:tcBorders>
              <w:top w:val="nil"/>
              <w:left w:val="nil"/>
              <w:bottom w:val="nil"/>
              <w:right w:val="nil"/>
            </w:tcBorders>
            <w:shd w:val="clear" w:color="000000" w:fill="FFFFFF"/>
            <w:hideMark/>
          </w:tcPr>
          <w:p w14:paraId="0D02504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CCF76F6" w14:textId="0E337374"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PEVuZE5vdGU+PENpdGU+PEF1dGhvcj5Cb3VyZW5zPC9BdXRob3I+PFllYXI+MjAxNzwvWWVhcj48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PEVuZE5vdGU+PENpdGU+PEF1dGhvcj5Cb3VyZW5zPC9BdXRob3I+PFllYXI+MjAxNzwvWWVhcj48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[25]</w:t>
            </w:r>
            <w:r w:rsidRPr="00A82693">
              <w:rPr>
                <w:rFonts w:ascii="Times New Roman" w:eastAsia="맑은 고딕" w:hAnsi="Times New Roman" w:cs="Times New Roman"/>
                <w:kern w:val="0"/>
                <w:sz w:val="22"/>
              </w:rPr>
              <w:fldChar w:fldCharType="end"/>
            </w:r>
          </w:p>
        </w:tc>
      </w:tr>
      <w:tr w:rsidR="00F86588" w:rsidRPr="00341C75" w14:paraId="442CED35" w14:textId="77777777" w:rsidTr="00082ED7">
        <w:trPr>
          <w:trHeight w:val="300"/>
        </w:trPr>
        <w:tc>
          <w:tcPr>
            <w:tcW w:w="569" w:type="pct"/>
            <w:vMerge/>
            <w:tcBorders>
              <w:top w:val="nil"/>
              <w:left w:val="nil"/>
              <w:bottom w:val="nil"/>
              <w:right w:val="nil"/>
            </w:tcBorders>
            <w:vAlign w:val="center"/>
            <w:hideMark/>
          </w:tcPr>
          <w:p w14:paraId="3CF46A98"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7AA272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COX15</w:t>
            </w:r>
          </w:p>
        </w:tc>
        <w:tc>
          <w:tcPr>
            <w:tcW w:w="572" w:type="pct"/>
            <w:tcBorders>
              <w:top w:val="nil"/>
              <w:left w:val="nil"/>
              <w:bottom w:val="nil"/>
              <w:right w:val="nil"/>
            </w:tcBorders>
            <w:shd w:val="clear" w:color="auto" w:fill="auto"/>
            <w:vAlign w:val="center"/>
            <w:hideMark/>
          </w:tcPr>
          <w:p w14:paraId="25ADE10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603646</w:t>
            </w:r>
          </w:p>
        </w:tc>
        <w:tc>
          <w:tcPr>
            <w:tcW w:w="724" w:type="pct"/>
            <w:tcBorders>
              <w:top w:val="nil"/>
              <w:left w:val="nil"/>
              <w:bottom w:val="nil"/>
              <w:right w:val="nil"/>
            </w:tcBorders>
            <w:shd w:val="clear" w:color="auto" w:fill="auto"/>
            <w:vAlign w:val="center"/>
            <w:hideMark/>
          </w:tcPr>
          <w:p w14:paraId="1A9DE6A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NM_004376.5</w:t>
            </w:r>
          </w:p>
        </w:tc>
        <w:tc>
          <w:tcPr>
            <w:tcW w:w="1604" w:type="pct"/>
            <w:tcBorders>
              <w:top w:val="nil"/>
              <w:left w:val="nil"/>
              <w:bottom w:val="nil"/>
              <w:right w:val="nil"/>
            </w:tcBorders>
            <w:shd w:val="clear" w:color="auto" w:fill="auto"/>
            <w:vAlign w:val="center"/>
            <w:hideMark/>
          </w:tcPr>
          <w:p w14:paraId="36A5DE0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 due to cytochrome c oxidase deficiency</w:t>
            </w:r>
          </w:p>
        </w:tc>
        <w:tc>
          <w:tcPr>
            <w:tcW w:w="619" w:type="pct"/>
            <w:tcBorders>
              <w:top w:val="nil"/>
              <w:left w:val="nil"/>
              <w:bottom w:val="nil"/>
              <w:right w:val="nil"/>
            </w:tcBorders>
            <w:shd w:val="clear" w:color="000000" w:fill="FFFFFF"/>
            <w:hideMark/>
          </w:tcPr>
          <w:p w14:paraId="14443C3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18C7CDC0" w14:textId="791FF3C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&lt;EndNote&gt;&lt;Cite&gt;&lt;Author&gt;Schiff&lt;/Author&gt;&lt;Year&gt;2011&lt;/Year&gt;&lt;RecNum&gt;59&lt;/RecNum&gt;&lt;DisplayText&gt;[26]&lt;/DisplayText&gt;&lt;record&gt;&lt;rec-number&gt;59&lt;/rec-number&gt;&lt;foreign-keys&gt;&lt;key app="EN" db-id="fxzasz0z4wza0tepxd95saw3d9aavzr2wdt2" timestamp="1534728256"&gt;59&lt;/key&gt;&lt;/foreign-keys&gt;&lt;ref-type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04D05057" w14:textId="77777777" w:rsidTr="00082ED7">
        <w:trPr>
          <w:trHeight w:val="300"/>
        </w:trPr>
        <w:tc>
          <w:tcPr>
            <w:tcW w:w="569" w:type="pct"/>
            <w:vMerge/>
            <w:tcBorders>
              <w:top w:val="nil"/>
              <w:left w:val="nil"/>
              <w:bottom w:val="nil"/>
              <w:right w:val="nil"/>
            </w:tcBorders>
            <w:vAlign w:val="center"/>
            <w:hideMark/>
          </w:tcPr>
          <w:p w14:paraId="0A94D569"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ACBD7B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COX6B1</w:t>
            </w:r>
          </w:p>
        </w:tc>
        <w:tc>
          <w:tcPr>
            <w:tcW w:w="572" w:type="pct"/>
            <w:tcBorders>
              <w:top w:val="nil"/>
              <w:left w:val="nil"/>
              <w:bottom w:val="nil"/>
              <w:right w:val="nil"/>
            </w:tcBorders>
            <w:shd w:val="clear" w:color="auto" w:fill="auto"/>
            <w:vAlign w:val="center"/>
            <w:hideMark/>
          </w:tcPr>
          <w:p w14:paraId="4920492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124089</w:t>
            </w:r>
          </w:p>
        </w:tc>
        <w:tc>
          <w:tcPr>
            <w:tcW w:w="724" w:type="pct"/>
            <w:tcBorders>
              <w:top w:val="nil"/>
              <w:left w:val="nil"/>
              <w:bottom w:val="nil"/>
              <w:right w:val="nil"/>
            </w:tcBorders>
            <w:shd w:val="clear" w:color="auto" w:fill="auto"/>
            <w:vAlign w:val="center"/>
            <w:hideMark/>
          </w:tcPr>
          <w:p w14:paraId="76A3085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NM_001863.4</w:t>
            </w:r>
          </w:p>
        </w:tc>
        <w:tc>
          <w:tcPr>
            <w:tcW w:w="1604" w:type="pct"/>
            <w:tcBorders>
              <w:top w:val="nil"/>
              <w:left w:val="nil"/>
              <w:bottom w:val="nil"/>
              <w:right w:val="nil"/>
            </w:tcBorders>
            <w:shd w:val="clear" w:color="auto" w:fill="auto"/>
            <w:vAlign w:val="center"/>
            <w:hideMark/>
          </w:tcPr>
          <w:p w14:paraId="678349F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IV deficiency</w:t>
            </w:r>
          </w:p>
        </w:tc>
        <w:tc>
          <w:tcPr>
            <w:tcW w:w="619" w:type="pct"/>
            <w:tcBorders>
              <w:top w:val="nil"/>
              <w:left w:val="nil"/>
              <w:bottom w:val="nil"/>
              <w:right w:val="nil"/>
            </w:tcBorders>
            <w:shd w:val="clear" w:color="000000" w:fill="FFFFFF"/>
            <w:hideMark/>
          </w:tcPr>
          <w:p w14:paraId="32B985A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12489031" w14:textId="4BA5EBF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PEVuZE5vdGU+PENpdGU+PEF1dGhvcj5BYmR1bGhhZzwvQXV0aG9yPjxZZWFyPjIwMTU8L1llYXI+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PEVuZE5vdGU+PENpdGU+PEF1dGhvcj5BYmR1bGhhZzwvQXV0aG9yPjxZZWFyPjIwMTU8L1llYXI+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[27]</w:t>
            </w:r>
            <w:r w:rsidRPr="00A82693">
              <w:rPr>
                <w:rFonts w:ascii="Times New Roman" w:eastAsia="맑은 고딕" w:hAnsi="Times New Roman" w:cs="Times New Roman"/>
                <w:kern w:val="0"/>
                <w:sz w:val="22"/>
              </w:rPr>
              <w:fldChar w:fldCharType="end"/>
            </w:r>
          </w:p>
        </w:tc>
      </w:tr>
      <w:tr w:rsidR="00F86588" w:rsidRPr="00341C75" w14:paraId="31CC0598" w14:textId="77777777" w:rsidTr="00082ED7">
        <w:trPr>
          <w:trHeight w:val="300"/>
        </w:trPr>
        <w:tc>
          <w:tcPr>
            <w:tcW w:w="569" w:type="pct"/>
            <w:vMerge/>
            <w:tcBorders>
              <w:top w:val="nil"/>
              <w:left w:val="nil"/>
              <w:bottom w:val="nil"/>
              <w:right w:val="nil"/>
            </w:tcBorders>
            <w:vAlign w:val="center"/>
            <w:hideMark/>
          </w:tcPr>
          <w:p w14:paraId="46A6D759"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9A03E9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CPT2</w:t>
            </w:r>
          </w:p>
        </w:tc>
        <w:tc>
          <w:tcPr>
            <w:tcW w:w="572" w:type="pct"/>
            <w:tcBorders>
              <w:top w:val="nil"/>
              <w:left w:val="nil"/>
              <w:bottom w:val="nil"/>
              <w:right w:val="nil"/>
            </w:tcBorders>
            <w:shd w:val="clear" w:color="auto" w:fill="auto"/>
            <w:vAlign w:val="center"/>
            <w:hideMark/>
          </w:tcPr>
          <w:p w14:paraId="638DBE6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600650</w:t>
            </w:r>
          </w:p>
        </w:tc>
        <w:tc>
          <w:tcPr>
            <w:tcW w:w="724" w:type="pct"/>
            <w:tcBorders>
              <w:top w:val="nil"/>
              <w:left w:val="nil"/>
              <w:bottom w:val="nil"/>
              <w:right w:val="nil"/>
            </w:tcBorders>
            <w:shd w:val="clear" w:color="auto" w:fill="auto"/>
            <w:vAlign w:val="center"/>
            <w:hideMark/>
          </w:tcPr>
          <w:p w14:paraId="4FCD90CA"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NM_000098.2</w:t>
            </w:r>
          </w:p>
        </w:tc>
        <w:tc>
          <w:tcPr>
            <w:tcW w:w="1604" w:type="pct"/>
            <w:tcBorders>
              <w:top w:val="nil"/>
              <w:left w:val="nil"/>
              <w:bottom w:val="nil"/>
              <w:right w:val="nil"/>
            </w:tcBorders>
            <w:shd w:val="clear" w:color="auto" w:fill="auto"/>
            <w:vAlign w:val="center"/>
            <w:hideMark/>
          </w:tcPr>
          <w:p w14:paraId="1C38716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CPT II deficiency</w:t>
            </w:r>
          </w:p>
        </w:tc>
        <w:tc>
          <w:tcPr>
            <w:tcW w:w="619" w:type="pct"/>
            <w:tcBorders>
              <w:top w:val="nil"/>
              <w:left w:val="nil"/>
              <w:bottom w:val="nil"/>
              <w:right w:val="nil"/>
            </w:tcBorders>
            <w:shd w:val="clear" w:color="000000" w:fill="FFFFFF"/>
            <w:hideMark/>
          </w:tcPr>
          <w:p w14:paraId="3C630BA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3EC1F475" w14:textId="28CE1AD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PEVuZE5vdGU+PENpdGU+PEF1dGhvcj5Jc2Fja3NvbjwvQXV0aG9yPjxZZWFyPjIwMDg8L1llYXI+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PEVuZE5vdGU+PENpdGU+PEF1dGhvcj5Jc2Fja3NvbjwvQXV0aG9yPjxZZWFyPjIwMDg8L1llYXI+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[28]</w:t>
            </w:r>
            <w:r w:rsidRPr="00A82693">
              <w:rPr>
                <w:rFonts w:ascii="Times New Roman" w:eastAsia="맑은 고딕" w:hAnsi="Times New Roman" w:cs="Times New Roman"/>
                <w:kern w:val="0"/>
                <w:sz w:val="22"/>
              </w:rPr>
              <w:fldChar w:fldCharType="end"/>
            </w:r>
          </w:p>
        </w:tc>
      </w:tr>
      <w:tr w:rsidR="00F86588" w:rsidRPr="00341C75" w14:paraId="1CAAEB2E" w14:textId="77777777" w:rsidTr="00082ED7">
        <w:trPr>
          <w:trHeight w:val="300"/>
        </w:trPr>
        <w:tc>
          <w:tcPr>
            <w:tcW w:w="569" w:type="pct"/>
            <w:vMerge/>
            <w:tcBorders>
              <w:top w:val="nil"/>
              <w:left w:val="nil"/>
              <w:bottom w:val="nil"/>
              <w:right w:val="nil"/>
            </w:tcBorders>
            <w:vAlign w:val="center"/>
            <w:hideMark/>
          </w:tcPr>
          <w:p w14:paraId="7AFF70EE"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49C5D1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ECHS1</w:t>
            </w:r>
          </w:p>
        </w:tc>
        <w:tc>
          <w:tcPr>
            <w:tcW w:w="572" w:type="pct"/>
            <w:tcBorders>
              <w:top w:val="nil"/>
              <w:left w:val="nil"/>
              <w:bottom w:val="nil"/>
              <w:right w:val="nil"/>
            </w:tcBorders>
            <w:shd w:val="clear" w:color="auto" w:fill="auto"/>
            <w:vAlign w:val="center"/>
            <w:hideMark/>
          </w:tcPr>
          <w:p w14:paraId="6DAAF95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602292</w:t>
            </w:r>
          </w:p>
        </w:tc>
        <w:tc>
          <w:tcPr>
            <w:tcW w:w="724" w:type="pct"/>
            <w:tcBorders>
              <w:top w:val="nil"/>
              <w:left w:val="nil"/>
              <w:bottom w:val="nil"/>
              <w:right w:val="nil"/>
            </w:tcBorders>
            <w:shd w:val="clear" w:color="auto" w:fill="auto"/>
            <w:vAlign w:val="center"/>
            <w:hideMark/>
          </w:tcPr>
          <w:p w14:paraId="532D5AB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NM_004092.3</w:t>
            </w:r>
          </w:p>
        </w:tc>
        <w:tc>
          <w:tcPr>
            <w:tcW w:w="1604" w:type="pct"/>
            <w:tcBorders>
              <w:top w:val="nil"/>
              <w:left w:val="nil"/>
              <w:bottom w:val="nil"/>
              <w:right w:val="nil"/>
            </w:tcBorders>
            <w:shd w:val="clear" w:color="auto" w:fill="auto"/>
            <w:vAlign w:val="center"/>
            <w:hideMark/>
          </w:tcPr>
          <w:p w14:paraId="0DFE417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Mitochondrial short-chain enoyl-CoA hydratase 1 deficiency</w:t>
            </w:r>
          </w:p>
        </w:tc>
        <w:tc>
          <w:tcPr>
            <w:tcW w:w="619" w:type="pct"/>
            <w:tcBorders>
              <w:top w:val="nil"/>
              <w:left w:val="nil"/>
              <w:bottom w:val="nil"/>
              <w:right w:val="nil"/>
            </w:tcBorders>
            <w:shd w:val="clear" w:color="000000" w:fill="FFFFFF"/>
            <w:hideMark/>
          </w:tcPr>
          <w:p w14:paraId="6E21B53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1E32C48C" w14:textId="0A0991B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PEVuZE5vdGU+PENpdGU+PEF1dGhvcj5IYWFjazwvQXV0aG9yPjxZZWFyPjIwMTU8L1llYXI+PFJl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PEVuZE5vdGU+PENpdGU+PEF1dGhvcj5IYWFjazwvQXV0aG9yPjxZZWFyPjIwMTU8L1llYXI+PFJl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[29]</w:t>
            </w:r>
            <w:r w:rsidRPr="00A82693">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t xml:space="preserve"> </w:t>
            </w:r>
          </w:p>
        </w:tc>
      </w:tr>
      <w:tr w:rsidR="00F86588" w:rsidRPr="00341C75" w14:paraId="2E05E389" w14:textId="77777777" w:rsidTr="00082ED7">
        <w:trPr>
          <w:trHeight w:val="300"/>
        </w:trPr>
        <w:tc>
          <w:tcPr>
            <w:tcW w:w="569" w:type="pct"/>
            <w:vMerge/>
            <w:tcBorders>
              <w:top w:val="nil"/>
              <w:left w:val="nil"/>
              <w:bottom w:val="nil"/>
              <w:right w:val="nil"/>
            </w:tcBorders>
            <w:vAlign w:val="center"/>
            <w:hideMark/>
          </w:tcPr>
          <w:p w14:paraId="640CFFA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61B88F7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ELAC2</w:t>
            </w:r>
          </w:p>
        </w:tc>
        <w:tc>
          <w:tcPr>
            <w:tcW w:w="572" w:type="pct"/>
            <w:tcBorders>
              <w:top w:val="nil"/>
              <w:left w:val="nil"/>
              <w:bottom w:val="nil"/>
              <w:right w:val="nil"/>
            </w:tcBorders>
            <w:shd w:val="clear" w:color="auto" w:fill="auto"/>
            <w:vAlign w:val="center"/>
            <w:hideMark/>
          </w:tcPr>
          <w:p w14:paraId="0065CF3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605367</w:t>
            </w:r>
          </w:p>
        </w:tc>
        <w:tc>
          <w:tcPr>
            <w:tcW w:w="724" w:type="pct"/>
            <w:tcBorders>
              <w:top w:val="nil"/>
              <w:left w:val="nil"/>
              <w:bottom w:val="nil"/>
              <w:right w:val="nil"/>
            </w:tcBorders>
            <w:shd w:val="clear" w:color="auto" w:fill="auto"/>
            <w:vAlign w:val="center"/>
            <w:hideMark/>
          </w:tcPr>
          <w:p w14:paraId="5CCAF67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NM_018127.6</w:t>
            </w:r>
          </w:p>
        </w:tc>
        <w:tc>
          <w:tcPr>
            <w:tcW w:w="1604" w:type="pct"/>
            <w:tcBorders>
              <w:top w:val="nil"/>
              <w:left w:val="nil"/>
              <w:bottom w:val="nil"/>
              <w:right w:val="nil"/>
            </w:tcBorders>
            <w:shd w:val="clear" w:color="auto" w:fill="auto"/>
            <w:vAlign w:val="center"/>
            <w:hideMark/>
          </w:tcPr>
          <w:p w14:paraId="715D7D9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Combined oxidative phosphorylation deficiency 17</w:t>
            </w:r>
          </w:p>
        </w:tc>
        <w:tc>
          <w:tcPr>
            <w:tcW w:w="619" w:type="pct"/>
            <w:tcBorders>
              <w:top w:val="nil"/>
              <w:left w:val="nil"/>
              <w:bottom w:val="nil"/>
              <w:right w:val="nil"/>
            </w:tcBorders>
            <w:shd w:val="clear" w:color="000000" w:fill="FFFFFF"/>
            <w:hideMark/>
          </w:tcPr>
          <w:p w14:paraId="2AA7A34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7C2EE4A1" w14:textId="62ADA041"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PEVuZE5vdGU+PENpdGU+PEF1dGhvcj5IYWFjazwvQXV0aG9yPjxZZWFyPjIwMTM8L1llYXI+PFJl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PEVuZE5vdGU+PENpdGU+PEF1dGhvcj5IYWFjazwvQXV0aG9yPjxZZWFyPjIwMTM8L1llYXI+PFJl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[30]</w:t>
            </w:r>
            <w:r w:rsidRPr="00A82693">
              <w:rPr>
                <w:rFonts w:ascii="Times New Roman" w:eastAsia="맑은 고딕" w:hAnsi="Times New Roman" w:cs="Times New Roman"/>
                <w:kern w:val="0"/>
                <w:sz w:val="22"/>
              </w:rPr>
              <w:fldChar w:fldCharType="end"/>
            </w:r>
          </w:p>
        </w:tc>
      </w:tr>
      <w:tr w:rsidR="00F86588" w:rsidRPr="00341C75" w14:paraId="31CDC9E3" w14:textId="77777777" w:rsidTr="00082ED7">
        <w:trPr>
          <w:trHeight w:val="300"/>
        </w:trPr>
        <w:tc>
          <w:tcPr>
            <w:tcW w:w="569" w:type="pct"/>
            <w:vMerge/>
            <w:tcBorders>
              <w:top w:val="nil"/>
              <w:left w:val="nil"/>
              <w:bottom w:val="nil"/>
              <w:right w:val="nil"/>
            </w:tcBorders>
            <w:vAlign w:val="center"/>
            <w:hideMark/>
          </w:tcPr>
          <w:p w14:paraId="32F6B9B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E405FA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FOXRED1</w:t>
            </w:r>
          </w:p>
        </w:tc>
        <w:tc>
          <w:tcPr>
            <w:tcW w:w="572" w:type="pct"/>
            <w:tcBorders>
              <w:top w:val="nil"/>
              <w:left w:val="nil"/>
              <w:bottom w:val="nil"/>
              <w:right w:val="nil"/>
            </w:tcBorders>
            <w:shd w:val="clear" w:color="auto" w:fill="auto"/>
            <w:vAlign w:val="center"/>
            <w:hideMark/>
          </w:tcPr>
          <w:p w14:paraId="46A1606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613622</w:t>
            </w:r>
          </w:p>
        </w:tc>
        <w:tc>
          <w:tcPr>
            <w:tcW w:w="724" w:type="pct"/>
            <w:tcBorders>
              <w:top w:val="nil"/>
              <w:left w:val="nil"/>
              <w:bottom w:val="nil"/>
              <w:right w:val="nil"/>
            </w:tcBorders>
            <w:shd w:val="clear" w:color="auto" w:fill="auto"/>
            <w:vAlign w:val="center"/>
            <w:hideMark/>
          </w:tcPr>
          <w:p w14:paraId="37FC431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NM_017547.3</w:t>
            </w:r>
          </w:p>
        </w:tc>
        <w:tc>
          <w:tcPr>
            <w:tcW w:w="1604" w:type="pct"/>
            <w:tcBorders>
              <w:top w:val="nil"/>
              <w:left w:val="nil"/>
              <w:bottom w:val="nil"/>
              <w:right w:val="nil"/>
            </w:tcBorders>
            <w:shd w:val="clear" w:color="auto" w:fill="auto"/>
            <w:vAlign w:val="center"/>
            <w:hideMark/>
          </w:tcPr>
          <w:p w14:paraId="63A74E0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Leigh syndrome due to mitochondrial complex I deficiency</w:t>
            </w:r>
          </w:p>
        </w:tc>
        <w:tc>
          <w:tcPr>
            <w:tcW w:w="619" w:type="pct"/>
            <w:tcBorders>
              <w:top w:val="nil"/>
              <w:left w:val="nil"/>
              <w:bottom w:val="nil"/>
              <w:right w:val="nil"/>
            </w:tcBorders>
            <w:shd w:val="clear" w:color="000000" w:fill="FFFFFF"/>
            <w:hideMark/>
          </w:tcPr>
          <w:p w14:paraId="24695FF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7993AFD7" w14:textId="0389531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PEVuZE5vdGU+PENpdGU+PEF1dGhvcj5GYXNzb25lPC9BdXRob3I+PFllYXI+MjAxMDwvWWVhcj48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PEVuZE5vdGU+PENpdGU+PEF1dGhvcj5GYXNzb25lPC9BdXRob3I+PFllYXI+MjAxMDwvWWVhcj48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[31]</w:t>
            </w:r>
            <w:r w:rsidRPr="00A82693">
              <w:rPr>
                <w:rFonts w:ascii="Times New Roman" w:eastAsia="맑은 고딕" w:hAnsi="Times New Roman" w:cs="Times New Roman"/>
                <w:kern w:val="0"/>
                <w:sz w:val="22"/>
              </w:rPr>
              <w:fldChar w:fldCharType="end"/>
            </w:r>
          </w:p>
        </w:tc>
      </w:tr>
      <w:tr w:rsidR="00F86588" w:rsidRPr="00341C75" w14:paraId="5B37F230" w14:textId="77777777" w:rsidTr="00082ED7">
        <w:trPr>
          <w:trHeight w:val="300"/>
        </w:trPr>
        <w:tc>
          <w:tcPr>
            <w:tcW w:w="569" w:type="pct"/>
            <w:vMerge/>
            <w:tcBorders>
              <w:top w:val="nil"/>
              <w:left w:val="nil"/>
              <w:bottom w:val="nil"/>
              <w:right w:val="nil"/>
            </w:tcBorders>
            <w:vAlign w:val="center"/>
            <w:hideMark/>
          </w:tcPr>
          <w:p w14:paraId="3EC6C9D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6B39A4F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GTPBP3</w:t>
            </w:r>
          </w:p>
        </w:tc>
        <w:tc>
          <w:tcPr>
            <w:tcW w:w="572" w:type="pct"/>
            <w:tcBorders>
              <w:top w:val="nil"/>
              <w:left w:val="nil"/>
              <w:bottom w:val="nil"/>
              <w:right w:val="nil"/>
            </w:tcBorders>
            <w:shd w:val="clear" w:color="auto" w:fill="auto"/>
            <w:vAlign w:val="center"/>
            <w:hideMark/>
          </w:tcPr>
          <w:p w14:paraId="1D7AF84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608536</w:t>
            </w:r>
          </w:p>
        </w:tc>
        <w:tc>
          <w:tcPr>
            <w:tcW w:w="724" w:type="pct"/>
            <w:tcBorders>
              <w:top w:val="nil"/>
              <w:left w:val="nil"/>
              <w:bottom w:val="nil"/>
              <w:right w:val="nil"/>
            </w:tcBorders>
            <w:shd w:val="clear" w:color="auto" w:fill="auto"/>
            <w:vAlign w:val="center"/>
            <w:hideMark/>
          </w:tcPr>
          <w:p w14:paraId="1194174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NM_032620.3</w:t>
            </w:r>
          </w:p>
        </w:tc>
        <w:tc>
          <w:tcPr>
            <w:tcW w:w="1604" w:type="pct"/>
            <w:tcBorders>
              <w:top w:val="nil"/>
              <w:left w:val="nil"/>
              <w:bottom w:val="nil"/>
              <w:right w:val="nil"/>
            </w:tcBorders>
            <w:shd w:val="clear" w:color="auto" w:fill="auto"/>
            <w:vAlign w:val="center"/>
            <w:hideMark/>
          </w:tcPr>
          <w:p w14:paraId="794D19C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Combined oxidative phosphorylation deficiency 23</w:t>
            </w:r>
          </w:p>
        </w:tc>
        <w:tc>
          <w:tcPr>
            <w:tcW w:w="619" w:type="pct"/>
            <w:tcBorders>
              <w:top w:val="nil"/>
              <w:left w:val="nil"/>
              <w:bottom w:val="nil"/>
              <w:right w:val="nil"/>
            </w:tcBorders>
            <w:shd w:val="clear" w:color="000000" w:fill="FFFFFF"/>
            <w:hideMark/>
          </w:tcPr>
          <w:p w14:paraId="1DE339E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3131B6A0" w14:textId="2EA23790"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PEVuZE5vdGU+PENpdGU+PEF1dGhvcj5Lb3BhanRpY2g8L0F1dGhvcj48WWVhcj4yMDE0PC9ZZWFy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PEVuZE5vdGU+PENpdGU+PEF1dGhvcj5Lb3BhanRpY2g8L0F1dGhvcj48WWVhcj4yMDE0PC9ZZWFy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[32]</w:t>
            </w:r>
            <w:r w:rsidRPr="00A82693">
              <w:rPr>
                <w:rFonts w:ascii="Times New Roman" w:eastAsia="맑은 고딕" w:hAnsi="Times New Roman" w:cs="Times New Roman"/>
                <w:kern w:val="0"/>
                <w:sz w:val="22"/>
              </w:rPr>
              <w:fldChar w:fldCharType="end"/>
            </w:r>
          </w:p>
        </w:tc>
      </w:tr>
      <w:tr w:rsidR="00F86588" w:rsidRPr="00341C75" w14:paraId="51580A28" w14:textId="77777777" w:rsidTr="00082ED7">
        <w:trPr>
          <w:trHeight w:val="300"/>
        </w:trPr>
        <w:tc>
          <w:tcPr>
            <w:tcW w:w="569" w:type="pct"/>
            <w:vMerge/>
            <w:tcBorders>
              <w:top w:val="nil"/>
              <w:left w:val="nil"/>
              <w:bottom w:val="nil"/>
              <w:right w:val="nil"/>
            </w:tcBorders>
            <w:vAlign w:val="center"/>
            <w:hideMark/>
          </w:tcPr>
          <w:p w14:paraId="0C53020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6781207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HADHB</w:t>
            </w:r>
          </w:p>
        </w:tc>
        <w:tc>
          <w:tcPr>
            <w:tcW w:w="572" w:type="pct"/>
            <w:tcBorders>
              <w:top w:val="nil"/>
              <w:left w:val="nil"/>
              <w:bottom w:val="nil"/>
              <w:right w:val="nil"/>
            </w:tcBorders>
            <w:shd w:val="clear" w:color="auto" w:fill="auto"/>
            <w:vAlign w:val="center"/>
            <w:hideMark/>
          </w:tcPr>
          <w:p w14:paraId="5FC7DE0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143450</w:t>
            </w:r>
          </w:p>
        </w:tc>
        <w:tc>
          <w:tcPr>
            <w:tcW w:w="724" w:type="pct"/>
            <w:tcBorders>
              <w:top w:val="nil"/>
              <w:left w:val="nil"/>
              <w:bottom w:val="nil"/>
              <w:right w:val="nil"/>
            </w:tcBorders>
            <w:shd w:val="clear" w:color="auto" w:fill="auto"/>
            <w:vAlign w:val="center"/>
            <w:hideMark/>
          </w:tcPr>
          <w:p w14:paraId="119DC076"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NM_000183.2</w:t>
            </w:r>
          </w:p>
        </w:tc>
        <w:tc>
          <w:tcPr>
            <w:tcW w:w="1604" w:type="pct"/>
            <w:tcBorders>
              <w:top w:val="nil"/>
              <w:left w:val="nil"/>
              <w:bottom w:val="nil"/>
              <w:right w:val="nil"/>
            </w:tcBorders>
            <w:shd w:val="clear" w:color="auto" w:fill="auto"/>
            <w:vAlign w:val="center"/>
            <w:hideMark/>
          </w:tcPr>
          <w:p w14:paraId="6BED236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Trifunctional protein deficiency</w:t>
            </w:r>
          </w:p>
        </w:tc>
        <w:tc>
          <w:tcPr>
            <w:tcW w:w="619" w:type="pct"/>
            <w:tcBorders>
              <w:top w:val="nil"/>
              <w:left w:val="nil"/>
              <w:bottom w:val="nil"/>
              <w:right w:val="nil"/>
            </w:tcBorders>
            <w:shd w:val="clear" w:color="000000" w:fill="FFFFFF"/>
            <w:hideMark/>
          </w:tcPr>
          <w:p w14:paraId="037399D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04E14671" w14:textId="19E5ADE1"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PEVuZE5vdGU+PENpdGU+PEF1dGhvcj5PcmlpPC9BdXRob3I+PFllYXI+MTk5NzwvWWVhcj48UmVj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PEVuZE5vdGU+PENpdGU+PEF1dGhvcj5PcmlpPC9BdXRob3I+PFllYXI+MTk5NzwvWWVhcj48UmVj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[33]</w:t>
            </w:r>
            <w:r w:rsidRPr="00A82693">
              <w:rPr>
                <w:rFonts w:ascii="Times New Roman" w:eastAsia="맑은 고딕" w:hAnsi="Times New Roman" w:cs="Times New Roman"/>
                <w:kern w:val="0"/>
                <w:sz w:val="22"/>
              </w:rPr>
              <w:fldChar w:fldCharType="end"/>
            </w:r>
          </w:p>
        </w:tc>
      </w:tr>
      <w:tr w:rsidR="00F86588" w:rsidRPr="00341C75" w14:paraId="6575C496" w14:textId="77777777" w:rsidTr="00082ED7">
        <w:trPr>
          <w:trHeight w:val="300"/>
        </w:trPr>
        <w:tc>
          <w:tcPr>
            <w:tcW w:w="569" w:type="pct"/>
            <w:vMerge/>
            <w:tcBorders>
              <w:top w:val="nil"/>
              <w:left w:val="nil"/>
              <w:bottom w:val="nil"/>
              <w:right w:val="nil"/>
            </w:tcBorders>
            <w:vAlign w:val="center"/>
            <w:hideMark/>
          </w:tcPr>
          <w:p w14:paraId="398A87B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285092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LRPPRC</w:t>
            </w:r>
          </w:p>
        </w:tc>
        <w:tc>
          <w:tcPr>
            <w:tcW w:w="572" w:type="pct"/>
            <w:tcBorders>
              <w:top w:val="nil"/>
              <w:left w:val="nil"/>
              <w:bottom w:val="nil"/>
              <w:right w:val="nil"/>
            </w:tcBorders>
            <w:shd w:val="clear" w:color="auto" w:fill="auto"/>
            <w:vAlign w:val="center"/>
            <w:hideMark/>
          </w:tcPr>
          <w:p w14:paraId="14BD650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607544</w:t>
            </w:r>
          </w:p>
        </w:tc>
        <w:tc>
          <w:tcPr>
            <w:tcW w:w="724" w:type="pct"/>
            <w:tcBorders>
              <w:top w:val="nil"/>
              <w:left w:val="nil"/>
              <w:bottom w:val="nil"/>
              <w:right w:val="nil"/>
            </w:tcBorders>
            <w:shd w:val="clear" w:color="auto" w:fill="auto"/>
            <w:vAlign w:val="center"/>
            <w:hideMark/>
          </w:tcPr>
          <w:p w14:paraId="40D89B8C"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NM_133259.3</w:t>
            </w:r>
          </w:p>
        </w:tc>
        <w:tc>
          <w:tcPr>
            <w:tcW w:w="1604" w:type="pct"/>
            <w:tcBorders>
              <w:top w:val="nil"/>
              <w:left w:val="nil"/>
              <w:bottom w:val="nil"/>
              <w:right w:val="nil"/>
            </w:tcBorders>
            <w:shd w:val="clear" w:color="auto" w:fill="auto"/>
            <w:vAlign w:val="center"/>
            <w:hideMark/>
          </w:tcPr>
          <w:p w14:paraId="50D42EF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 French-Canadian type</w:t>
            </w:r>
          </w:p>
        </w:tc>
        <w:tc>
          <w:tcPr>
            <w:tcW w:w="619" w:type="pct"/>
            <w:tcBorders>
              <w:top w:val="nil"/>
              <w:left w:val="nil"/>
              <w:bottom w:val="nil"/>
              <w:right w:val="nil"/>
            </w:tcBorders>
            <w:shd w:val="clear" w:color="000000" w:fill="FFFFFF"/>
            <w:hideMark/>
          </w:tcPr>
          <w:p w14:paraId="7719884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98EC705" w14:textId="33B74826"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PEVuZE5vdGU+PENpdGU+PEF1dGhvcj5PbGFob3ZhPC9BdXRob3I+PFllYXI+MjAxNTwvWWVhcj48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PEVuZE5vdGU+PENpdGU+PEF1dGhvcj5PbGFob3ZhPC9BdXRob3I+PFllYXI+MjAxNTwvWWVhcj48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[34]</w:t>
            </w:r>
            <w:r w:rsidRPr="00A82693">
              <w:rPr>
                <w:rFonts w:ascii="Times New Roman" w:eastAsia="맑은 고딕" w:hAnsi="Times New Roman" w:cs="Times New Roman"/>
                <w:kern w:val="0"/>
                <w:sz w:val="22"/>
              </w:rPr>
              <w:fldChar w:fldCharType="end"/>
            </w:r>
          </w:p>
        </w:tc>
      </w:tr>
      <w:tr w:rsidR="00F86588" w:rsidRPr="00341C75" w14:paraId="07E1CD69" w14:textId="77777777" w:rsidTr="00082ED7">
        <w:trPr>
          <w:trHeight w:val="300"/>
        </w:trPr>
        <w:tc>
          <w:tcPr>
            <w:tcW w:w="569" w:type="pct"/>
            <w:vMerge/>
            <w:tcBorders>
              <w:top w:val="nil"/>
              <w:left w:val="nil"/>
              <w:bottom w:val="nil"/>
              <w:right w:val="nil"/>
            </w:tcBorders>
            <w:vAlign w:val="center"/>
            <w:hideMark/>
          </w:tcPr>
          <w:p w14:paraId="72038A0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CD4139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MRPL3</w:t>
            </w:r>
          </w:p>
        </w:tc>
        <w:tc>
          <w:tcPr>
            <w:tcW w:w="572" w:type="pct"/>
            <w:tcBorders>
              <w:top w:val="nil"/>
              <w:left w:val="nil"/>
              <w:bottom w:val="nil"/>
              <w:right w:val="nil"/>
            </w:tcBorders>
            <w:shd w:val="clear" w:color="auto" w:fill="auto"/>
            <w:vAlign w:val="center"/>
            <w:hideMark/>
          </w:tcPr>
          <w:p w14:paraId="3EFFDC2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607118</w:t>
            </w:r>
          </w:p>
        </w:tc>
        <w:tc>
          <w:tcPr>
            <w:tcW w:w="724" w:type="pct"/>
            <w:tcBorders>
              <w:top w:val="nil"/>
              <w:left w:val="nil"/>
              <w:bottom w:val="nil"/>
              <w:right w:val="nil"/>
            </w:tcBorders>
            <w:shd w:val="clear" w:color="auto" w:fill="auto"/>
            <w:vAlign w:val="center"/>
            <w:hideMark/>
          </w:tcPr>
          <w:p w14:paraId="78AE61C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NM_007208.3</w:t>
            </w:r>
          </w:p>
        </w:tc>
        <w:tc>
          <w:tcPr>
            <w:tcW w:w="1604" w:type="pct"/>
            <w:tcBorders>
              <w:top w:val="nil"/>
              <w:left w:val="nil"/>
              <w:bottom w:val="nil"/>
              <w:right w:val="nil"/>
            </w:tcBorders>
            <w:shd w:val="clear" w:color="auto" w:fill="auto"/>
            <w:vAlign w:val="center"/>
            <w:hideMark/>
          </w:tcPr>
          <w:p w14:paraId="54EA927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Combined oxidative phosphorylation deficiency 9</w:t>
            </w:r>
          </w:p>
        </w:tc>
        <w:tc>
          <w:tcPr>
            <w:tcW w:w="619" w:type="pct"/>
            <w:tcBorders>
              <w:top w:val="nil"/>
              <w:left w:val="nil"/>
              <w:bottom w:val="nil"/>
              <w:right w:val="nil"/>
            </w:tcBorders>
            <w:shd w:val="clear" w:color="000000" w:fill="FFFFFF"/>
            <w:hideMark/>
          </w:tcPr>
          <w:p w14:paraId="4601EAD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529A6356" w14:textId="7529A4D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PEVuZE5vdGU+PENpdGU+PEF1dGhvcj5HYWxtaWNoZTwvQXV0aG9yPjxZZWFyPjIwMTE8L1llYXI+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PEVuZE5vdGU+PENpdGU+PEF1dGhvcj5HYWxtaWNoZTwvQXV0aG9yPjxZZWFyPjIwMTE8L1llYXI+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[35]</w:t>
            </w:r>
            <w:r w:rsidRPr="00A82693">
              <w:rPr>
                <w:rFonts w:ascii="Times New Roman" w:eastAsia="맑은 고딕" w:hAnsi="Times New Roman" w:cs="Times New Roman"/>
                <w:kern w:val="0"/>
                <w:sz w:val="22"/>
              </w:rPr>
              <w:fldChar w:fldCharType="end"/>
            </w:r>
          </w:p>
        </w:tc>
      </w:tr>
      <w:tr w:rsidR="00F86588" w:rsidRPr="00341C75" w14:paraId="6C496834" w14:textId="77777777" w:rsidTr="00082ED7">
        <w:trPr>
          <w:trHeight w:val="300"/>
        </w:trPr>
        <w:tc>
          <w:tcPr>
            <w:tcW w:w="569" w:type="pct"/>
            <w:vMerge/>
            <w:tcBorders>
              <w:top w:val="nil"/>
              <w:left w:val="nil"/>
              <w:bottom w:val="nil"/>
              <w:right w:val="nil"/>
            </w:tcBorders>
            <w:vAlign w:val="center"/>
            <w:hideMark/>
          </w:tcPr>
          <w:p w14:paraId="7C91EF96"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5A1416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MRPL44</w:t>
            </w:r>
          </w:p>
        </w:tc>
        <w:tc>
          <w:tcPr>
            <w:tcW w:w="572" w:type="pct"/>
            <w:tcBorders>
              <w:top w:val="nil"/>
              <w:left w:val="nil"/>
              <w:bottom w:val="nil"/>
              <w:right w:val="nil"/>
            </w:tcBorders>
            <w:shd w:val="clear" w:color="auto" w:fill="auto"/>
            <w:vAlign w:val="center"/>
            <w:hideMark/>
          </w:tcPr>
          <w:p w14:paraId="16570CA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611849</w:t>
            </w:r>
          </w:p>
        </w:tc>
        <w:tc>
          <w:tcPr>
            <w:tcW w:w="724" w:type="pct"/>
            <w:tcBorders>
              <w:top w:val="nil"/>
              <w:left w:val="nil"/>
              <w:bottom w:val="nil"/>
              <w:right w:val="nil"/>
            </w:tcBorders>
            <w:shd w:val="clear" w:color="auto" w:fill="auto"/>
            <w:vAlign w:val="center"/>
            <w:hideMark/>
          </w:tcPr>
          <w:p w14:paraId="248C017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NM_022915.3</w:t>
            </w:r>
          </w:p>
        </w:tc>
        <w:tc>
          <w:tcPr>
            <w:tcW w:w="1604" w:type="pct"/>
            <w:tcBorders>
              <w:top w:val="nil"/>
              <w:left w:val="nil"/>
              <w:bottom w:val="nil"/>
              <w:right w:val="nil"/>
            </w:tcBorders>
            <w:shd w:val="clear" w:color="auto" w:fill="auto"/>
            <w:vAlign w:val="center"/>
            <w:hideMark/>
          </w:tcPr>
          <w:p w14:paraId="2A1FD8B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Combined oxidative phosphorylation deficiency 16</w:t>
            </w:r>
          </w:p>
        </w:tc>
        <w:tc>
          <w:tcPr>
            <w:tcW w:w="619" w:type="pct"/>
            <w:tcBorders>
              <w:top w:val="nil"/>
              <w:left w:val="nil"/>
              <w:bottom w:val="nil"/>
              <w:right w:val="nil"/>
            </w:tcBorders>
            <w:shd w:val="clear" w:color="000000" w:fill="FFFFFF"/>
            <w:hideMark/>
          </w:tcPr>
          <w:p w14:paraId="22C9B2B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ED99582" w14:textId="2C3274D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PEVuZE5vdGU+PENpdGU+PEF1dGhvcj5TYWFkYTwvQXV0aG9yPjxZZWFyPjIwMDc8L1llYXI+PFJl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PEVuZE5vdGU+PENpdGU+PEF1dGhvcj5TYWFkYTwvQXV0aG9yPjxZZWFyPjIwMDc8L1llYXI+PFJl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[36]</w:t>
            </w:r>
            <w:r w:rsidRPr="00A82693">
              <w:rPr>
                <w:rFonts w:ascii="Times New Roman" w:eastAsia="맑은 고딕" w:hAnsi="Times New Roman" w:cs="Times New Roman"/>
                <w:kern w:val="0"/>
                <w:sz w:val="22"/>
              </w:rPr>
              <w:fldChar w:fldCharType="end"/>
            </w:r>
          </w:p>
        </w:tc>
      </w:tr>
      <w:tr w:rsidR="00F86588" w:rsidRPr="00341C75" w14:paraId="7EB80CAB" w14:textId="77777777" w:rsidTr="00082ED7">
        <w:trPr>
          <w:trHeight w:val="300"/>
        </w:trPr>
        <w:tc>
          <w:tcPr>
            <w:tcW w:w="569" w:type="pct"/>
            <w:vMerge/>
            <w:tcBorders>
              <w:top w:val="nil"/>
              <w:left w:val="nil"/>
              <w:bottom w:val="nil"/>
              <w:right w:val="nil"/>
            </w:tcBorders>
            <w:vAlign w:val="center"/>
            <w:hideMark/>
          </w:tcPr>
          <w:p w14:paraId="572F73C6"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5279478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MRPS22</w:t>
            </w:r>
          </w:p>
        </w:tc>
        <w:tc>
          <w:tcPr>
            <w:tcW w:w="572" w:type="pct"/>
            <w:tcBorders>
              <w:top w:val="nil"/>
              <w:left w:val="nil"/>
              <w:bottom w:val="nil"/>
              <w:right w:val="nil"/>
            </w:tcBorders>
            <w:shd w:val="clear" w:color="auto" w:fill="auto"/>
            <w:vAlign w:val="center"/>
            <w:hideMark/>
          </w:tcPr>
          <w:p w14:paraId="11B9BC4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605810</w:t>
            </w:r>
          </w:p>
        </w:tc>
        <w:tc>
          <w:tcPr>
            <w:tcW w:w="724" w:type="pct"/>
            <w:tcBorders>
              <w:top w:val="nil"/>
              <w:left w:val="nil"/>
              <w:bottom w:val="nil"/>
              <w:right w:val="nil"/>
            </w:tcBorders>
            <w:shd w:val="clear" w:color="auto" w:fill="auto"/>
            <w:vAlign w:val="center"/>
            <w:hideMark/>
          </w:tcPr>
          <w:p w14:paraId="1D795035"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NM_020191.2</w:t>
            </w:r>
          </w:p>
        </w:tc>
        <w:tc>
          <w:tcPr>
            <w:tcW w:w="1604" w:type="pct"/>
            <w:tcBorders>
              <w:top w:val="nil"/>
              <w:left w:val="nil"/>
              <w:bottom w:val="nil"/>
              <w:right w:val="nil"/>
            </w:tcBorders>
            <w:shd w:val="clear" w:color="auto" w:fill="auto"/>
            <w:vAlign w:val="center"/>
            <w:hideMark/>
          </w:tcPr>
          <w:p w14:paraId="5206B54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Combined oxidative phosphorylation deficiency 5</w:t>
            </w:r>
          </w:p>
        </w:tc>
        <w:tc>
          <w:tcPr>
            <w:tcW w:w="619" w:type="pct"/>
            <w:tcBorders>
              <w:top w:val="nil"/>
              <w:left w:val="nil"/>
              <w:bottom w:val="nil"/>
              <w:right w:val="nil"/>
            </w:tcBorders>
            <w:shd w:val="clear" w:color="000000" w:fill="FFFFFF"/>
            <w:hideMark/>
          </w:tcPr>
          <w:p w14:paraId="66645AB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32F867EF" w14:textId="183CD2D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&lt;EndNote&gt;&lt;Cite&gt;&lt;Author&gt;Schiff&lt;/Author&gt;&lt;Year&gt;2011&lt;/Year&gt;&lt;RecNum&gt;71&lt;/RecNum&gt;&lt;DisplayText&gt;[26]&lt;/DisplayText&gt;&lt;record&gt;&lt;rec-number&gt;71&lt;/rec-number&gt;&lt;foreign-keys&gt;&lt;key app="EN" db-id="fxzasz0z4wza0tepxd95saw3d9aavzr2wdt2" timestamp="1534728970"&gt;71&lt;/key&gt;&lt;/foreign-keys&gt;&lt;ref-type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6335DFD0" w14:textId="77777777" w:rsidTr="00082ED7">
        <w:trPr>
          <w:trHeight w:val="300"/>
        </w:trPr>
        <w:tc>
          <w:tcPr>
            <w:tcW w:w="569" w:type="pct"/>
            <w:vMerge/>
            <w:tcBorders>
              <w:top w:val="nil"/>
              <w:left w:val="nil"/>
              <w:bottom w:val="nil"/>
              <w:right w:val="nil"/>
            </w:tcBorders>
            <w:vAlign w:val="center"/>
            <w:hideMark/>
          </w:tcPr>
          <w:p w14:paraId="75CAFBF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7306EA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MTO1</w:t>
            </w:r>
          </w:p>
        </w:tc>
        <w:tc>
          <w:tcPr>
            <w:tcW w:w="572" w:type="pct"/>
            <w:tcBorders>
              <w:top w:val="nil"/>
              <w:left w:val="nil"/>
              <w:bottom w:val="nil"/>
              <w:right w:val="nil"/>
            </w:tcBorders>
            <w:shd w:val="clear" w:color="auto" w:fill="auto"/>
            <w:vAlign w:val="center"/>
            <w:hideMark/>
          </w:tcPr>
          <w:p w14:paraId="68109F6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614667</w:t>
            </w:r>
          </w:p>
        </w:tc>
        <w:tc>
          <w:tcPr>
            <w:tcW w:w="724" w:type="pct"/>
            <w:tcBorders>
              <w:top w:val="nil"/>
              <w:left w:val="nil"/>
              <w:bottom w:val="nil"/>
              <w:right w:val="nil"/>
            </w:tcBorders>
            <w:shd w:val="clear" w:color="auto" w:fill="auto"/>
            <w:vAlign w:val="center"/>
            <w:hideMark/>
          </w:tcPr>
          <w:p w14:paraId="60C023DC"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NM_012123.3</w:t>
            </w:r>
          </w:p>
        </w:tc>
        <w:tc>
          <w:tcPr>
            <w:tcW w:w="1604" w:type="pct"/>
            <w:tcBorders>
              <w:top w:val="nil"/>
              <w:left w:val="nil"/>
              <w:bottom w:val="nil"/>
              <w:right w:val="nil"/>
            </w:tcBorders>
            <w:shd w:val="clear" w:color="auto" w:fill="auto"/>
            <w:vAlign w:val="center"/>
            <w:hideMark/>
          </w:tcPr>
          <w:p w14:paraId="462C88E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Combined oxidative phosphorylation deficiency 10</w:t>
            </w:r>
          </w:p>
        </w:tc>
        <w:tc>
          <w:tcPr>
            <w:tcW w:w="619" w:type="pct"/>
            <w:tcBorders>
              <w:top w:val="nil"/>
              <w:left w:val="nil"/>
              <w:bottom w:val="nil"/>
              <w:right w:val="nil"/>
            </w:tcBorders>
            <w:shd w:val="clear" w:color="000000" w:fill="FFFFFF"/>
            <w:hideMark/>
          </w:tcPr>
          <w:p w14:paraId="358D324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04CDB8C4" w14:textId="7318300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PEVuZE5vdGU+PENpdGU+PEF1dGhvcj5HaGV6emk8L0F1dGhvcj48WWVhcj4yMDEyPC9ZZWFyPjxS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=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PEVuZE5vdGU+PENpdGU+PEF1dGhvcj5HaGV6emk8L0F1dGhvcj48WWVhcj4yMDEyPC9ZZWFyPjxS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=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[37]</w:t>
            </w:r>
            <w:r w:rsidRPr="00A82693">
              <w:rPr>
                <w:rFonts w:ascii="Times New Roman" w:eastAsia="맑은 고딕" w:hAnsi="Times New Roman" w:cs="Times New Roman"/>
                <w:kern w:val="0"/>
                <w:sz w:val="22"/>
              </w:rPr>
              <w:fldChar w:fldCharType="end"/>
            </w:r>
          </w:p>
        </w:tc>
      </w:tr>
      <w:tr w:rsidR="00F86588" w:rsidRPr="00341C75" w14:paraId="2CD6032C" w14:textId="77777777" w:rsidTr="00082ED7">
        <w:trPr>
          <w:trHeight w:val="300"/>
        </w:trPr>
        <w:tc>
          <w:tcPr>
            <w:tcW w:w="569" w:type="pct"/>
            <w:vMerge/>
            <w:tcBorders>
              <w:top w:val="nil"/>
              <w:left w:val="nil"/>
              <w:bottom w:val="nil"/>
              <w:right w:val="nil"/>
            </w:tcBorders>
            <w:vAlign w:val="center"/>
            <w:hideMark/>
          </w:tcPr>
          <w:p w14:paraId="24D819A3"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15C4B5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NDUFA10</w:t>
            </w:r>
          </w:p>
        </w:tc>
        <w:tc>
          <w:tcPr>
            <w:tcW w:w="572" w:type="pct"/>
            <w:tcBorders>
              <w:top w:val="nil"/>
              <w:left w:val="nil"/>
              <w:bottom w:val="nil"/>
              <w:right w:val="nil"/>
            </w:tcBorders>
            <w:shd w:val="clear" w:color="auto" w:fill="auto"/>
            <w:vAlign w:val="center"/>
            <w:hideMark/>
          </w:tcPr>
          <w:p w14:paraId="1CC3539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603835</w:t>
            </w:r>
          </w:p>
        </w:tc>
        <w:tc>
          <w:tcPr>
            <w:tcW w:w="724" w:type="pct"/>
            <w:tcBorders>
              <w:top w:val="nil"/>
              <w:left w:val="nil"/>
              <w:bottom w:val="nil"/>
              <w:right w:val="nil"/>
            </w:tcBorders>
            <w:shd w:val="clear" w:color="auto" w:fill="auto"/>
            <w:vAlign w:val="center"/>
            <w:hideMark/>
          </w:tcPr>
          <w:p w14:paraId="0C6AEC40"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NM_004544.3</w:t>
            </w:r>
          </w:p>
        </w:tc>
        <w:tc>
          <w:tcPr>
            <w:tcW w:w="1604" w:type="pct"/>
            <w:tcBorders>
              <w:top w:val="nil"/>
              <w:left w:val="nil"/>
              <w:bottom w:val="nil"/>
              <w:right w:val="nil"/>
            </w:tcBorders>
            <w:shd w:val="clear" w:color="auto" w:fill="auto"/>
            <w:vAlign w:val="center"/>
            <w:hideMark/>
          </w:tcPr>
          <w:p w14:paraId="7CF61AA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w:t>
            </w:r>
          </w:p>
        </w:tc>
        <w:tc>
          <w:tcPr>
            <w:tcW w:w="619" w:type="pct"/>
            <w:tcBorders>
              <w:top w:val="nil"/>
              <w:left w:val="nil"/>
              <w:bottom w:val="nil"/>
              <w:right w:val="nil"/>
            </w:tcBorders>
            <w:shd w:val="clear" w:color="000000" w:fill="FFFFFF"/>
            <w:hideMark/>
          </w:tcPr>
          <w:p w14:paraId="08697CD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51E72DD4" w14:textId="17221355"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PEVuZE5vdGU+PENpdGU+PEF1dGhvcj5Ib2VmczwvQXV0aG9yPjxZZWFyPjIwMTE8L1llYXI+PFJl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PEVuZE5vdGU+PENpdGU+PEF1dGhvcj5Ib2VmczwvQXV0aG9yPjxZZWFyPjIwMTE8L1llYXI+PFJl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[38]</w:t>
            </w:r>
            <w:r w:rsidRPr="00A82693">
              <w:rPr>
                <w:rFonts w:ascii="Times New Roman" w:eastAsia="맑은 고딕" w:hAnsi="Times New Roman" w:cs="Times New Roman"/>
                <w:kern w:val="0"/>
                <w:sz w:val="22"/>
              </w:rPr>
              <w:fldChar w:fldCharType="end"/>
            </w:r>
          </w:p>
        </w:tc>
      </w:tr>
      <w:tr w:rsidR="00F86588" w:rsidRPr="00341C75" w14:paraId="38AAF8A1" w14:textId="77777777" w:rsidTr="00082ED7">
        <w:trPr>
          <w:trHeight w:val="300"/>
        </w:trPr>
        <w:tc>
          <w:tcPr>
            <w:tcW w:w="569" w:type="pct"/>
            <w:vMerge/>
            <w:tcBorders>
              <w:top w:val="nil"/>
              <w:left w:val="nil"/>
              <w:bottom w:val="nil"/>
              <w:right w:val="nil"/>
            </w:tcBorders>
            <w:vAlign w:val="center"/>
            <w:hideMark/>
          </w:tcPr>
          <w:p w14:paraId="29446AB4"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40BE4C5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NDUFA11</w:t>
            </w:r>
          </w:p>
        </w:tc>
        <w:tc>
          <w:tcPr>
            <w:tcW w:w="572" w:type="pct"/>
            <w:tcBorders>
              <w:top w:val="nil"/>
              <w:left w:val="nil"/>
              <w:bottom w:val="nil"/>
              <w:right w:val="nil"/>
            </w:tcBorders>
            <w:shd w:val="clear" w:color="auto" w:fill="auto"/>
            <w:vAlign w:val="center"/>
            <w:hideMark/>
          </w:tcPr>
          <w:p w14:paraId="5F82797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612638</w:t>
            </w:r>
          </w:p>
        </w:tc>
        <w:tc>
          <w:tcPr>
            <w:tcW w:w="724" w:type="pct"/>
            <w:tcBorders>
              <w:top w:val="nil"/>
              <w:left w:val="nil"/>
              <w:bottom w:val="nil"/>
              <w:right w:val="nil"/>
            </w:tcBorders>
            <w:shd w:val="clear" w:color="auto" w:fill="auto"/>
            <w:vAlign w:val="center"/>
            <w:hideMark/>
          </w:tcPr>
          <w:p w14:paraId="2B7BCE36"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NM_175614.4</w:t>
            </w:r>
          </w:p>
        </w:tc>
        <w:tc>
          <w:tcPr>
            <w:tcW w:w="1604" w:type="pct"/>
            <w:tcBorders>
              <w:top w:val="nil"/>
              <w:left w:val="nil"/>
              <w:bottom w:val="nil"/>
              <w:right w:val="nil"/>
            </w:tcBorders>
            <w:shd w:val="clear" w:color="auto" w:fill="auto"/>
            <w:vAlign w:val="center"/>
            <w:hideMark/>
          </w:tcPr>
          <w:p w14:paraId="47A2B5A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Mitochondrial complex I deficiency</w:t>
            </w:r>
          </w:p>
        </w:tc>
        <w:tc>
          <w:tcPr>
            <w:tcW w:w="619" w:type="pct"/>
            <w:tcBorders>
              <w:top w:val="nil"/>
              <w:left w:val="nil"/>
              <w:bottom w:val="nil"/>
              <w:right w:val="nil"/>
            </w:tcBorders>
            <w:shd w:val="clear" w:color="000000" w:fill="FFFFFF"/>
            <w:hideMark/>
          </w:tcPr>
          <w:p w14:paraId="481E83F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55B916C2" w14:textId="78116A1F"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PEVuZE5vdGU+PENpdGU+PEF1dGhvcj5CZXJnZXI8L0F1dGhvcj48WWVhcj4yMDA4PC9ZZWFyPjxS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PEVuZE5vdGU+PENpdGU+PEF1dGhvcj5CZXJnZXI8L0F1dGhvcj48WWVhcj4yMDA4PC9ZZWFyPjxS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[39]</w:t>
            </w:r>
            <w:r w:rsidRPr="00A82693">
              <w:rPr>
                <w:rFonts w:ascii="Times New Roman" w:eastAsia="맑은 고딕" w:hAnsi="Times New Roman" w:cs="Times New Roman"/>
                <w:kern w:val="0"/>
                <w:sz w:val="22"/>
              </w:rPr>
              <w:fldChar w:fldCharType="end"/>
            </w:r>
          </w:p>
        </w:tc>
      </w:tr>
      <w:tr w:rsidR="00F86588" w:rsidRPr="00341C75" w14:paraId="39B4ECC0" w14:textId="77777777" w:rsidTr="00082ED7">
        <w:trPr>
          <w:trHeight w:val="300"/>
        </w:trPr>
        <w:tc>
          <w:tcPr>
            <w:tcW w:w="569" w:type="pct"/>
            <w:vMerge/>
            <w:tcBorders>
              <w:top w:val="nil"/>
              <w:left w:val="nil"/>
              <w:bottom w:val="nil"/>
              <w:right w:val="nil"/>
            </w:tcBorders>
            <w:vAlign w:val="center"/>
            <w:hideMark/>
          </w:tcPr>
          <w:p w14:paraId="1210FE66"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0FC549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NDUFA2</w:t>
            </w:r>
          </w:p>
        </w:tc>
        <w:tc>
          <w:tcPr>
            <w:tcW w:w="572" w:type="pct"/>
            <w:tcBorders>
              <w:top w:val="nil"/>
              <w:left w:val="nil"/>
              <w:bottom w:val="nil"/>
              <w:right w:val="nil"/>
            </w:tcBorders>
            <w:shd w:val="clear" w:color="auto" w:fill="auto"/>
            <w:vAlign w:val="center"/>
            <w:hideMark/>
          </w:tcPr>
          <w:p w14:paraId="5B45EDE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602137</w:t>
            </w:r>
          </w:p>
        </w:tc>
        <w:tc>
          <w:tcPr>
            <w:tcW w:w="724" w:type="pct"/>
            <w:tcBorders>
              <w:top w:val="nil"/>
              <w:left w:val="nil"/>
              <w:bottom w:val="nil"/>
              <w:right w:val="nil"/>
            </w:tcBorders>
            <w:shd w:val="clear" w:color="auto" w:fill="auto"/>
            <w:vAlign w:val="center"/>
            <w:hideMark/>
          </w:tcPr>
          <w:p w14:paraId="24C4E14F"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NM_002488.4</w:t>
            </w:r>
          </w:p>
        </w:tc>
        <w:tc>
          <w:tcPr>
            <w:tcW w:w="1604" w:type="pct"/>
            <w:tcBorders>
              <w:top w:val="nil"/>
              <w:left w:val="nil"/>
              <w:bottom w:val="nil"/>
              <w:right w:val="nil"/>
            </w:tcBorders>
            <w:shd w:val="clear" w:color="auto" w:fill="auto"/>
            <w:vAlign w:val="center"/>
            <w:hideMark/>
          </w:tcPr>
          <w:p w14:paraId="3004492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 due to mitochondrial complex I deficiency</w:t>
            </w:r>
          </w:p>
        </w:tc>
        <w:tc>
          <w:tcPr>
            <w:tcW w:w="619" w:type="pct"/>
            <w:tcBorders>
              <w:top w:val="nil"/>
              <w:left w:val="nil"/>
              <w:bottom w:val="nil"/>
              <w:right w:val="nil"/>
            </w:tcBorders>
            <w:shd w:val="clear" w:color="000000" w:fill="FFFFFF"/>
            <w:hideMark/>
          </w:tcPr>
          <w:p w14:paraId="2F7617A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6076695D" w14:textId="783838F4"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&lt;EndNote&gt;&lt;Cite&gt;&lt;Author&gt;Schiff&lt;/Author&gt;&lt;Year&gt;2011&lt;/Year&gt;&lt;RecNum&gt;76&lt;/RecNum&gt;&lt;DisplayText&gt;[26]&lt;/DisplayText&gt;&lt;record&gt;&lt;rec-number&gt;76&lt;/rec-number&gt;&lt;foreign-keys&gt;&lt;key app="EN" db-id="fxzasz0z4wza0tepxd95saw3d9aavzr2wdt2" timestamp="1534729147"&gt;76&lt;/key&gt;&lt;/foreign-keys&gt;&lt;ref-type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56B9661A" w14:textId="77777777" w:rsidTr="00082ED7">
        <w:trPr>
          <w:trHeight w:val="300"/>
        </w:trPr>
        <w:tc>
          <w:tcPr>
            <w:tcW w:w="569" w:type="pct"/>
            <w:vMerge/>
            <w:tcBorders>
              <w:top w:val="nil"/>
              <w:left w:val="nil"/>
              <w:bottom w:val="nil"/>
              <w:right w:val="nil"/>
            </w:tcBorders>
            <w:vAlign w:val="center"/>
            <w:hideMark/>
          </w:tcPr>
          <w:p w14:paraId="6CEB650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D8FB13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NDUFAF1</w:t>
            </w:r>
          </w:p>
        </w:tc>
        <w:tc>
          <w:tcPr>
            <w:tcW w:w="572" w:type="pct"/>
            <w:tcBorders>
              <w:top w:val="nil"/>
              <w:left w:val="nil"/>
              <w:bottom w:val="nil"/>
              <w:right w:val="nil"/>
            </w:tcBorders>
            <w:shd w:val="clear" w:color="auto" w:fill="auto"/>
            <w:vAlign w:val="center"/>
            <w:hideMark/>
          </w:tcPr>
          <w:p w14:paraId="2C8F0FA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606934</w:t>
            </w:r>
          </w:p>
        </w:tc>
        <w:tc>
          <w:tcPr>
            <w:tcW w:w="724" w:type="pct"/>
            <w:tcBorders>
              <w:top w:val="nil"/>
              <w:left w:val="nil"/>
              <w:bottom w:val="nil"/>
              <w:right w:val="nil"/>
            </w:tcBorders>
            <w:shd w:val="clear" w:color="auto" w:fill="auto"/>
            <w:vAlign w:val="center"/>
            <w:hideMark/>
          </w:tcPr>
          <w:p w14:paraId="0758771A"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NM_016013.2</w:t>
            </w:r>
          </w:p>
        </w:tc>
        <w:tc>
          <w:tcPr>
            <w:tcW w:w="1604" w:type="pct"/>
            <w:tcBorders>
              <w:top w:val="nil"/>
              <w:left w:val="nil"/>
              <w:bottom w:val="nil"/>
              <w:right w:val="nil"/>
            </w:tcBorders>
            <w:shd w:val="clear" w:color="auto" w:fill="auto"/>
            <w:vAlign w:val="center"/>
            <w:hideMark/>
          </w:tcPr>
          <w:p w14:paraId="67DDD67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 deficiency</w:t>
            </w:r>
          </w:p>
        </w:tc>
        <w:tc>
          <w:tcPr>
            <w:tcW w:w="619" w:type="pct"/>
            <w:tcBorders>
              <w:top w:val="nil"/>
              <w:left w:val="nil"/>
              <w:bottom w:val="nil"/>
              <w:right w:val="nil"/>
            </w:tcBorders>
            <w:shd w:val="clear" w:color="000000" w:fill="FFFFFF"/>
            <w:hideMark/>
          </w:tcPr>
          <w:p w14:paraId="4479920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06E33D75" w14:textId="23CEB119"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PEVuZE5vdGU+PENpdGU+PEF1dGhvcj5EdW5uaW5nPC9BdXRob3I+PFllYXI+MjAwNzwvWWVhcj48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PEVuZE5vdGU+PENpdGU+PEF1dGhvcj5EdW5uaW5nPC9BdXRob3I+PFllYXI+MjAwNzwvWWVhcj48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[40]</w:t>
            </w:r>
            <w:r w:rsidRPr="00A82693">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t xml:space="preserve"> </w:t>
            </w:r>
          </w:p>
        </w:tc>
      </w:tr>
      <w:tr w:rsidR="00F86588" w:rsidRPr="00341C75" w14:paraId="0DCC2C71" w14:textId="77777777" w:rsidTr="00082ED7">
        <w:trPr>
          <w:trHeight w:val="300"/>
        </w:trPr>
        <w:tc>
          <w:tcPr>
            <w:tcW w:w="569" w:type="pct"/>
            <w:vMerge/>
            <w:tcBorders>
              <w:top w:val="nil"/>
              <w:left w:val="nil"/>
              <w:bottom w:val="nil"/>
              <w:right w:val="nil"/>
            </w:tcBorders>
            <w:vAlign w:val="center"/>
            <w:hideMark/>
          </w:tcPr>
          <w:p w14:paraId="218EE0EB"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0157595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NDUFS2</w:t>
            </w:r>
          </w:p>
        </w:tc>
        <w:tc>
          <w:tcPr>
            <w:tcW w:w="572" w:type="pct"/>
            <w:tcBorders>
              <w:top w:val="nil"/>
              <w:left w:val="nil"/>
              <w:bottom w:val="nil"/>
              <w:right w:val="nil"/>
            </w:tcBorders>
            <w:shd w:val="clear" w:color="auto" w:fill="auto"/>
            <w:vAlign w:val="center"/>
            <w:hideMark/>
          </w:tcPr>
          <w:p w14:paraId="0F09FF8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602985</w:t>
            </w:r>
          </w:p>
        </w:tc>
        <w:tc>
          <w:tcPr>
            <w:tcW w:w="724" w:type="pct"/>
            <w:tcBorders>
              <w:top w:val="nil"/>
              <w:left w:val="nil"/>
              <w:bottom w:val="nil"/>
              <w:right w:val="nil"/>
            </w:tcBorders>
            <w:shd w:val="clear" w:color="auto" w:fill="auto"/>
            <w:vAlign w:val="center"/>
            <w:hideMark/>
          </w:tcPr>
          <w:p w14:paraId="0D9D5B28"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NM_004550.4</w:t>
            </w:r>
          </w:p>
        </w:tc>
        <w:tc>
          <w:tcPr>
            <w:tcW w:w="1604" w:type="pct"/>
            <w:tcBorders>
              <w:top w:val="nil"/>
              <w:left w:val="nil"/>
              <w:bottom w:val="nil"/>
              <w:right w:val="nil"/>
            </w:tcBorders>
            <w:shd w:val="clear" w:color="auto" w:fill="auto"/>
            <w:vAlign w:val="center"/>
            <w:hideMark/>
          </w:tcPr>
          <w:p w14:paraId="68BEBC7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 deficiency</w:t>
            </w:r>
          </w:p>
        </w:tc>
        <w:tc>
          <w:tcPr>
            <w:tcW w:w="619" w:type="pct"/>
            <w:tcBorders>
              <w:top w:val="nil"/>
              <w:left w:val="nil"/>
              <w:bottom w:val="nil"/>
              <w:right w:val="nil"/>
            </w:tcBorders>
            <w:shd w:val="clear" w:color="000000" w:fill="FFFFFF"/>
            <w:hideMark/>
          </w:tcPr>
          <w:p w14:paraId="7851533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62F28B05" w14:textId="210AA883"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PEVuZE5vdGU+PENpdGU+PEF1dGhvcj5Mb2VmZmVuPC9BdXRob3I+PFllYXI+MjAwMTwvWWVhcj48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PEVuZE5vdGU+PENpdGU+PEF1dGhvcj5Mb2VmZmVuPC9BdXRob3I+PFllYXI+MjAwMTwvWWVhcj48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[41]</w:t>
            </w:r>
            <w:r w:rsidRPr="00A82693">
              <w:rPr>
                <w:rFonts w:ascii="Times New Roman" w:eastAsia="맑은 고딕" w:hAnsi="Times New Roman" w:cs="Times New Roman"/>
                <w:kern w:val="0"/>
                <w:sz w:val="22"/>
              </w:rPr>
              <w:fldChar w:fldCharType="end"/>
            </w:r>
          </w:p>
        </w:tc>
      </w:tr>
      <w:tr w:rsidR="00F86588" w:rsidRPr="00341C75" w14:paraId="24887FE0" w14:textId="77777777" w:rsidTr="00082ED7">
        <w:trPr>
          <w:trHeight w:val="300"/>
        </w:trPr>
        <w:tc>
          <w:tcPr>
            <w:tcW w:w="569" w:type="pct"/>
            <w:vMerge/>
            <w:tcBorders>
              <w:top w:val="nil"/>
              <w:left w:val="nil"/>
              <w:bottom w:val="nil"/>
              <w:right w:val="nil"/>
            </w:tcBorders>
            <w:vAlign w:val="center"/>
            <w:hideMark/>
          </w:tcPr>
          <w:p w14:paraId="6CD1948F"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F3D23E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NDUFS4</w:t>
            </w:r>
          </w:p>
        </w:tc>
        <w:tc>
          <w:tcPr>
            <w:tcW w:w="572" w:type="pct"/>
            <w:tcBorders>
              <w:top w:val="nil"/>
              <w:left w:val="nil"/>
              <w:bottom w:val="nil"/>
              <w:right w:val="nil"/>
            </w:tcBorders>
            <w:shd w:val="clear" w:color="auto" w:fill="auto"/>
            <w:vAlign w:val="center"/>
            <w:hideMark/>
          </w:tcPr>
          <w:p w14:paraId="2797AC7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602694</w:t>
            </w:r>
          </w:p>
        </w:tc>
        <w:tc>
          <w:tcPr>
            <w:tcW w:w="724" w:type="pct"/>
            <w:tcBorders>
              <w:top w:val="nil"/>
              <w:left w:val="nil"/>
              <w:bottom w:val="nil"/>
              <w:right w:val="nil"/>
            </w:tcBorders>
            <w:shd w:val="clear" w:color="auto" w:fill="auto"/>
            <w:vAlign w:val="center"/>
            <w:hideMark/>
          </w:tcPr>
          <w:p w14:paraId="00C1012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NM_002495.2</w:t>
            </w:r>
          </w:p>
        </w:tc>
        <w:tc>
          <w:tcPr>
            <w:tcW w:w="1604" w:type="pct"/>
            <w:tcBorders>
              <w:top w:val="nil"/>
              <w:left w:val="nil"/>
              <w:bottom w:val="nil"/>
              <w:right w:val="nil"/>
            </w:tcBorders>
            <w:shd w:val="clear" w:color="auto" w:fill="auto"/>
            <w:vAlign w:val="center"/>
            <w:hideMark/>
          </w:tcPr>
          <w:p w14:paraId="075591B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 deficiency</w:t>
            </w:r>
          </w:p>
        </w:tc>
        <w:tc>
          <w:tcPr>
            <w:tcW w:w="619" w:type="pct"/>
            <w:tcBorders>
              <w:top w:val="nil"/>
              <w:left w:val="nil"/>
              <w:bottom w:val="nil"/>
              <w:right w:val="nil"/>
            </w:tcBorders>
            <w:shd w:val="clear" w:color="000000" w:fill="FFFFFF"/>
            <w:hideMark/>
          </w:tcPr>
          <w:p w14:paraId="78C469A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21541C2" w14:textId="1C986FB2"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PEVuZE5vdGU+PENpdGU+PEF1dGhvcj5CdWRkZTwvQXV0aG9yPjxZZWFyPjIwMDA8L1llYXI+PFJl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PEVuZE5vdGU+PENpdGU+PEF1dGhvcj5CdWRkZTwvQXV0aG9yPjxZZWFyPjIwMDA8L1llYXI+PFJl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[42]</w:t>
            </w:r>
            <w:r w:rsidRPr="00A82693">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t xml:space="preserve"> </w:t>
            </w:r>
          </w:p>
        </w:tc>
      </w:tr>
      <w:tr w:rsidR="00F86588" w:rsidRPr="00341C75" w14:paraId="2A355DFE" w14:textId="77777777" w:rsidTr="00082ED7">
        <w:trPr>
          <w:trHeight w:val="300"/>
        </w:trPr>
        <w:tc>
          <w:tcPr>
            <w:tcW w:w="569" w:type="pct"/>
            <w:vMerge/>
            <w:tcBorders>
              <w:top w:val="nil"/>
              <w:left w:val="nil"/>
              <w:bottom w:val="nil"/>
              <w:right w:val="nil"/>
            </w:tcBorders>
            <w:vAlign w:val="center"/>
            <w:hideMark/>
          </w:tcPr>
          <w:p w14:paraId="239E8A6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4300C4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NDUFS8</w:t>
            </w:r>
          </w:p>
        </w:tc>
        <w:tc>
          <w:tcPr>
            <w:tcW w:w="572" w:type="pct"/>
            <w:tcBorders>
              <w:top w:val="nil"/>
              <w:left w:val="nil"/>
              <w:bottom w:val="nil"/>
              <w:right w:val="nil"/>
            </w:tcBorders>
            <w:shd w:val="clear" w:color="auto" w:fill="auto"/>
            <w:vAlign w:val="center"/>
            <w:hideMark/>
          </w:tcPr>
          <w:p w14:paraId="1252B8A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602141</w:t>
            </w:r>
          </w:p>
        </w:tc>
        <w:tc>
          <w:tcPr>
            <w:tcW w:w="724" w:type="pct"/>
            <w:tcBorders>
              <w:top w:val="nil"/>
              <w:left w:val="nil"/>
              <w:bottom w:val="nil"/>
              <w:right w:val="nil"/>
            </w:tcBorders>
            <w:shd w:val="clear" w:color="auto" w:fill="auto"/>
            <w:vAlign w:val="center"/>
            <w:hideMark/>
          </w:tcPr>
          <w:p w14:paraId="0A82005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NM_002496.3</w:t>
            </w:r>
          </w:p>
        </w:tc>
        <w:tc>
          <w:tcPr>
            <w:tcW w:w="1604" w:type="pct"/>
            <w:tcBorders>
              <w:top w:val="nil"/>
              <w:left w:val="nil"/>
              <w:bottom w:val="nil"/>
              <w:right w:val="nil"/>
            </w:tcBorders>
            <w:shd w:val="clear" w:color="auto" w:fill="auto"/>
            <w:vAlign w:val="center"/>
            <w:hideMark/>
          </w:tcPr>
          <w:p w14:paraId="3853A2C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 due to mitochondrial complex I deficiency</w:t>
            </w:r>
          </w:p>
        </w:tc>
        <w:tc>
          <w:tcPr>
            <w:tcW w:w="619" w:type="pct"/>
            <w:tcBorders>
              <w:top w:val="nil"/>
              <w:left w:val="nil"/>
              <w:bottom w:val="nil"/>
              <w:right w:val="nil"/>
            </w:tcBorders>
            <w:shd w:val="clear" w:color="000000" w:fill="FFFFFF"/>
            <w:hideMark/>
          </w:tcPr>
          <w:p w14:paraId="7B98ADB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B4C53BE" w14:textId="70EA1CC6"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PEVuZE5vdGU+PENpdGU+PEF1dGhvcj5Mb2VmZmVuPC9BdXRob3I+PFllYXI+MTk5ODwvWWVhcj48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PEVuZE5vdGU+PENpdGU+PEF1dGhvcj5Mb2VmZmVuPC9BdXRob3I+PFllYXI+MTk5ODwvWWVhcj48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[43]</w:t>
            </w:r>
            <w:r w:rsidRPr="00A82693">
              <w:rPr>
                <w:rFonts w:ascii="Times New Roman" w:eastAsia="맑은 고딕" w:hAnsi="Times New Roman" w:cs="Times New Roman"/>
                <w:kern w:val="0"/>
                <w:sz w:val="22"/>
              </w:rPr>
              <w:fldChar w:fldCharType="end"/>
            </w:r>
          </w:p>
        </w:tc>
      </w:tr>
      <w:tr w:rsidR="00F86588" w:rsidRPr="00341C75" w14:paraId="55A80390" w14:textId="77777777" w:rsidTr="00082ED7">
        <w:trPr>
          <w:trHeight w:val="300"/>
        </w:trPr>
        <w:tc>
          <w:tcPr>
            <w:tcW w:w="569" w:type="pct"/>
            <w:vMerge/>
            <w:tcBorders>
              <w:top w:val="nil"/>
              <w:left w:val="nil"/>
              <w:bottom w:val="nil"/>
              <w:right w:val="nil"/>
            </w:tcBorders>
            <w:vAlign w:val="center"/>
            <w:hideMark/>
          </w:tcPr>
          <w:p w14:paraId="5C639511"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735A851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NDUFV2</w:t>
            </w:r>
          </w:p>
        </w:tc>
        <w:tc>
          <w:tcPr>
            <w:tcW w:w="572" w:type="pct"/>
            <w:tcBorders>
              <w:top w:val="nil"/>
              <w:left w:val="nil"/>
              <w:bottom w:val="nil"/>
              <w:right w:val="nil"/>
            </w:tcBorders>
            <w:shd w:val="clear" w:color="auto" w:fill="auto"/>
            <w:vAlign w:val="center"/>
            <w:hideMark/>
          </w:tcPr>
          <w:p w14:paraId="72AFB97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600532</w:t>
            </w:r>
          </w:p>
        </w:tc>
        <w:tc>
          <w:tcPr>
            <w:tcW w:w="724" w:type="pct"/>
            <w:tcBorders>
              <w:top w:val="nil"/>
              <w:left w:val="nil"/>
              <w:bottom w:val="nil"/>
              <w:right w:val="nil"/>
            </w:tcBorders>
            <w:shd w:val="clear" w:color="auto" w:fill="auto"/>
            <w:vAlign w:val="center"/>
            <w:hideMark/>
          </w:tcPr>
          <w:p w14:paraId="5A6BC1D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NM_021074.4</w:t>
            </w:r>
          </w:p>
        </w:tc>
        <w:tc>
          <w:tcPr>
            <w:tcW w:w="1604" w:type="pct"/>
            <w:tcBorders>
              <w:top w:val="nil"/>
              <w:left w:val="nil"/>
              <w:bottom w:val="nil"/>
              <w:right w:val="nil"/>
            </w:tcBorders>
            <w:shd w:val="clear" w:color="auto" w:fill="auto"/>
            <w:vAlign w:val="center"/>
            <w:hideMark/>
          </w:tcPr>
          <w:p w14:paraId="72F8D97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 deficiency</w:t>
            </w:r>
          </w:p>
        </w:tc>
        <w:tc>
          <w:tcPr>
            <w:tcW w:w="619" w:type="pct"/>
            <w:tcBorders>
              <w:top w:val="nil"/>
              <w:left w:val="nil"/>
              <w:bottom w:val="nil"/>
              <w:right w:val="nil"/>
            </w:tcBorders>
            <w:shd w:val="clear" w:color="000000" w:fill="FFFFFF"/>
            <w:hideMark/>
          </w:tcPr>
          <w:p w14:paraId="4FBC253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7FED822D" w14:textId="63997896"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&lt;EndNote&gt;&lt;Cite&gt;&lt;Author&gt;Schiff&lt;/Author&gt;&lt;Year&gt;2011&lt;/Year&gt;&lt;RecNum&gt;80&lt;/RecNum&gt;&lt;DisplayText&gt;[26]&lt;/DisplayText&gt;&lt;record&gt;&lt;rec-number&gt;80&lt;/rec-number&gt;&lt;foreign-keys&gt;&lt;key app="EN" db-id="fxzasz0z4wza0tepxd95saw3d9aavzr2wdt2" timestamp="1534729251"&gt;80&lt;/key&gt;&lt;/foreign-keys&gt;&lt;ref-type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15E15B3B" w14:textId="77777777" w:rsidTr="00082ED7">
        <w:trPr>
          <w:trHeight w:val="300"/>
        </w:trPr>
        <w:tc>
          <w:tcPr>
            <w:tcW w:w="569" w:type="pct"/>
            <w:vMerge/>
            <w:tcBorders>
              <w:top w:val="nil"/>
              <w:left w:val="nil"/>
              <w:bottom w:val="nil"/>
              <w:right w:val="nil"/>
            </w:tcBorders>
            <w:vAlign w:val="center"/>
            <w:hideMark/>
          </w:tcPr>
          <w:p w14:paraId="299D9809"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DDE5A4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PCCB </w:t>
            </w:r>
          </w:p>
        </w:tc>
        <w:tc>
          <w:tcPr>
            <w:tcW w:w="572" w:type="pct"/>
            <w:tcBorders>
              <w:top w:val="nil"/>
              <w:left w:val="nil"/>
              <w:bottom w:val="nil"/>
              <w:right w:val="nil"/>
            </w:tcBorders>
            <w:shd w:val="clear" w:color="auto" w:fill="auto"/>
            <w:vAlign w:val="center"/>
            <w:hideMark/>
          </w:tcPr>
          <w:p w14:paraId="76391FF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232050</w:t>
            </w:r>
          </w:p>
        </w:tc>
        <w:tc>
          <w:tcPr>
            <w:tcW w:w="724" w:type="pct"/>
            <w:tcBorders>
              <w:top w:val="nil"/>
              <w:left w:val="nil"/>
              <w:bottom w:val="nil"/>
              <w:right w:val="nil"/>
            </w:tcBorders>
            <w:shd w:val="clear" w:color="auto" w:fill="auto"/>
            <w:vAlign w:val="center"/>
            <w:hideMark/>
          </w:tcPr>
          <w:p w14:paraId="088B407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NM_000532.4</w:t>
            </w:r>
          </w:p>
        </w:tc>
        <w:tc>
          <w:tcPr>
            <w:tcW w:w="1604" w:type="pct"/>
            <w:tcBorders>
              <w:top w:val="nil"/>
              <w:left w:val="nil"/>
              <w:bottom w:val="nil"/>
              <w:right w:val="nil"/>
            </w:tcBorders>
            <w:shd w:val="clear" w:color="auto" w:fill="auto"/>
            <w:vAlign w:val="center"/>
            <w:hideMark/>
          </w:tcPr>
          <w:p w14:paraId="6134B58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Propionicacidemia</w:t>
            </w:r>
          </w:p>
        </w:tc>
        <w:tc>
          <w:tcPr>
            <w:tcW w:w="619" w:type="pct"/>
            <w:tcBorders>
              <w:top w:val="nil"/>
              <w:left w:val="nil"/>
              <w:bottom w:val="nil"/>
              <w:right w:val="nil"/>
            </w:tcBorders>
            <w:shd w:val="clear" w:color="000000" w:fill="FFFFFF"/>
            <w:hideMark/>
          </w:tcPr>
          <w:p w14:paraId="3E24BA8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214DFFB" w14:textId="567B6957"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&lt;EndNote&gt;&lt;Cite&gt;&lt;Author&gt;Lee&lt;/Author&gt;&lt;Year&gt;2009&lt;/Year&gt;&lt;RecNum&gt;81&lt;/RecNum&gt;&lt;DisplayText&gt;[44]&lt;/DisplayText&gt;&lt;record&gt;&lt;rec-number&gt;81&lt;/rec-number&gt;&lt;foreign-keys&gt;&lt;key app="EN" db-id="fxzasz0z4wza0tepxd95saw3d9aavzr2wdt2" timestamp="1534729276"&gt;81&lt;/key&gt;&lt;/foreign-keys&gt;&lt;ref-type name="Journal Article"&gt;17&lt;/ref-type&gt;&lt;contributors&gt;&lt;authors&gt;&lt;author&gt;Lee, T. M.&lt;/author&gt;&lt;author&gt;Addonizio, L. J.&lt;/author&gt;&lt;author&gt;Barshop, B. A.&lt;/author&gt;&lt;author&gt;Chung, W. K.&lt;/author&gt;&lt;/authors&gt;&lt;/contributors&gt;&lt;auth-address&gt;Department of Pediatrics, Columbia University Medical Center, New York, New York, USA.&lt;/auth-address&gt;&lt;titles&gt;&lt;title&gt;Unusual presentation of propionic acidaemia as isolated cardiomyopathy&lt;/title&gt;&lt;secondary-title&gt;J Inherit Metab Dis&lt;/secondary-title&gt;&lt;alt-title&gt;Journal of inherited metabolic disease&lt;/alt-title&gt;&lt;/titles&gt;&lt;periodical&gt;&lt;full-title&gt;J Inherit Metab Dis&lt;/full-title&gt;&lt;abbr-1&gt;Journal of inherited metabolic disease&lt;/abbr-1&gt;&lt;/periodical&gt;&lt;alt-periodical&gt;&lt;full-title&gt;J Inherit Metab Dis&lt;/full-title&gt;&lt;abbr-1&gt;Journal of inherited metabolic disease&lt;/abbr-1&gt;&lt;/alt-periodical&gt;&lt;pages&gt;S97-101&lt;/pages&gt;&lt;volume&gt;32 Suppl 1&lt;/volume&gt;&lt;edition&gt;2009/02/25&lt;/edition&gt;&lt;keywords&gt;&lt;keyword&gt;Adolescent&lt;/keyword&gt;&lt;keyword&gt;Base Sequence&lt;/keyword&gt;&lt;keyword&gt;Cardiomyopathies/*diagnosis/enzymology/genetics&lt;/keyword&gt;&lt;keyword&gt;Heart Transplantation&lt;/keyword&gt;&lt;keyword&gt;Humans&lt;/keyword&gt;&lt;keyword&gt;Male&lt;/keyword&gt;&lt;keyword&gt;Methylmalonyl-CoA Decarboxylase/genetics&lt;/keyword&gt;&lt;keyword&gt;Mutation&lt;/keyword&gt;&lt;keyword&gt;Phenotype&lt;/keyword&gt;&lt;keyword&gt;Propionates/*blood&lt;/keyword&gt;&lt;keyword&gt;Propionic Acidemia/*diagnosis/enzymology/genetics&lt;/keyword&gt;&lt;/keywords&gt;&lt;dates&gt;&lt;year&gt;2009&lt;/year&gt;&lt;pub-dates&gt;&lt;date&gt;Dec&lt;/date&gt;&lt;/pub-dates&gt;&lt;/dates&gt;&lt;isbn&gt;0141-8955&lt;/isbn&gt;&lt;accession-num&gt;19238581&lt;/accession-num&gt;&lt;urls&gt;&lt;/urls&gt;&lt;custom2&gt;PMC3777722&lt;/custom2&gt;&lt;custom6&gt;NIHMS507645&lt;/custom6&gt;&lt;electronic-resource-num&gt;10.1007/s10545-009-1084-1&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[44]</w:t>
            </w:r>
            <w:r w:rsidRPr="00A82693">
              <w:rPr>
                <w:rFonts w:ascii="Times New Roman" w:eastAsia="맑은 고딕" w:hAnsi="Times New Roman" w:cs="Times New Roman"/>
                <w:kern w:val="0"/>
                <w:sz w:val="22"/>
              </w:rPr>
              <w:fldChar w:fldCharType="end"/>
            </w:r>
          </w:p>
        </w:tc>
      </w:tr>
      <w:tr w:rsidR="00F86588" w:rsidRPr="00341C75" w14:paraId="33DBAE46" w14:textId="77777777" w:rsidTr="00082ED7">
        <w:trPr>
          <w:trHeight w:val="300"/>
        </w:trPr>
        <w:tc>
          <w:tcPr>
            <w:tcW w:w="569" w:type="pct"/>
            <w:vMerge/>
            <w:tcBorders>
              <w:top w:val="nil"/>
              <w:left w:val="nil"/>
              <w:bottom w:val="nil"/>
              <w:right w:val="nil"/>
            </w:tcBorders>
            <w:vAlign w:val="center"/>
            <w:hideMark/>
          </w:tcPr>
          <w:p w14:paraId="01759F0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861C88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SCO2</w:t>
            </w:r>
          </w:p>
        </w:tc>
        <w:tc>
          <w:tcPr>
            <w:tcW w:w="572" w:type="pct"/>
            <w:tcBorders>
              <w:top w:val="nil"/>
              <w:left w:val="nil"/>
              <w:bottom w:val="nil"/>
              <w:right w:val="nil"/>
            </w:tcBorders>
            <w:shd w:val="clear" w:color="auto" w:fill="auto"/>
            <w:vAlign w:val="center"/>
            <w:hideMark/>
          </w:tcPr>
          <w:p w14:paraId="7A568A6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604272</w:t>
            </w:r>
          </w:p>
        </w:tc>
        <w:tc>
          <w:tcPr>
            <w:tcW w:w="724" w:type="pct"/>
            <w:tcBorders>
              <w:top w:val="nil"/>
              <w:left w:val="nil"/>
              <w:bottom w:val="nil"/>
              <w:right w:val="nil"/>
            </w:tcBorders>
            <w:shd w:val="clear" w:color="auto" w:fill="auto"/>
            <w:vAlign w:val="center"/>
            <w:hideMark/>
          </w:tcPr>
          <w:p w14:paraId="65079E7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NM_005138.2</w:t>
            </w:r>
          </w:p>
        </w:tc>
        <w:tc>
          <w:tcPr>
            <w:tcW w:w="1604" w:type="pct"/>
            <w:tcBorders>
              <w:top w:val="nil"/>
              <w:left w:val="nil"/>
              <w:bottom w:val="nil"/>
              <w:right w:val="nil"/>
            </w:tcBorders>
            <w:shd w:val="clear" w:color="auto" w:fill="auto"/>
            <w:vAlign w:val="center"/>
            <w:hideMark/>
          </w:tcPr>
          <w:p w14:paraId="7056263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Cardioencephalomyopathy, fatal infantile, due to cytochrome c oxidase deficiency 1</w:t>
            </w:r>
          </w:p>
        </w:tc>
        <w:tc>
          <w:tcPr>
            <w:tcW w:w="619" w:type="pct"/>
            <w:tcBorders>
              <w:top w:val="nil"/>
              <w:left w:val="nil"/>
              <w:bottom w:val="nil"/>
              <w:right w:val="nil"/>
            </w:tcBorders>
            <w:shd w:val="clear" w:color="000000" w:fill="FFFFFF"/>
            <w:hideMark/>
          </w:tcPr>
          <w:p w14:paraId="3404418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2251B6B9" w14:textId="26F8F34D"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&lt;EndNote&gt;&lt;Cite&gt;&lt;Author&gt;Schiff&lt;/Author&gt;&lt;Year&gt;2011&lt;/Year&gt;&lt;RecNum&gt;83&lt;/RecNum&gt;&lt;DisplayText&gt;[26]&lt;/DisplayText&gt;&lt;record&gt;&lt;rec-number&gt;83&lt;/rec-number&gt;&lt;foreign-keys&gt;&lt;key app="EN" db-id="fxzasz0z4wza0tepxd95saw3d9aavzr2wdt2" timestamp="1534729318"&gt;83&lt;/key&gt;&lt;/foreign-keys&gt;&lt;ref-type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6AEEA6EE" w14:textId="77777777" w:rsidTr="00082ED7">
        <w:trPr>
          <w:trHeight w:val="300"/>
        </w:trPr>
        <w:tc>
          <w:tcPr>
            <w:tcW w:w="569" w:type="pct"/>
            <w:vMerge/>
            <w:tcBorders>
              <w:top w:val="nil"/>
              <w:left w:val="nil"/>
              <w:bottom w:val="nil"/>
              <w:right w:val="nil"/>
            </w:tcBorders>
            <w:vAlign w:val="center"/>
            <w:hideMark/>
          </w:tcPr>
          <w:p w14:paraId="0DB98FD2"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22CF1D5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SDHD</w:t>
            </w:r>
          </w:p>
        </w:tc>
        <w:tc>
          <w:tcPr>
            <w:tcW w:w="572" w:type="pct"/>
            <w:tcBorders>
              <w:top w:val="nil"/>
              <w:left w:val="nil"/>
              <w:bottom w:val="nil"/>
              <w:right w:val="nil"/>
            </w:tcBorders>
            <w:shd w:val="clear" w:color="auto" w:fill="auto"/>
            <w:vAlign w:val="center"/>
            <w:hideMark/>
          </w:tcPr>
          <w:p w14:paraId="7EA5795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602690</w:t>
            </w:r>
          </w:p>
        </w:tc>
        <w:tc>
          <w:tcPr>
            <w:tcW w:w="724" w:type="pct"/>
            <w:tcBorders>
              <w:top w:val="nil"/>
              <w:left w:val="nil"/>
              <w:bottom w:val="nil"/>
              <w:right w:val="nil"/>
            </w:tcBorders>
            <w:shd w:val="clear" w:color="auto" w:fill="auto"/>
            <w:vAlign w:val="center"/>
            <w:hideMark/>
          </w:tcPr>
          <w:p w14:paraId="2D2C8CD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NM_003002.2</w:t>
            </w:r>
          </w:p>
        </w:tc>
        <w:tc>
          <w:tcPr>
            <w:tcW w:w="1604" w:type="pct"/>
            <w:tcBorders>
              <w:top w:val="nil"/>
              <w:left w:val="nil"/>
              <w:bottom w:val="nil"/>
              <w:right w:val="nil"/>
            </w:tcBorders>
            <w:shd w:val="clear" w:color="auto" w:fill="auto"/>
            <w:vAlign w:val="center"/>
            <w:hideMark/>
          </w:tcPr>
          <w:p w14:paraId="212401B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II deficiency</w:t>
            </w:r>
          </w:p>
        </w:tc>
        <w:tc>
          <w:tcPr>
            <w:tcW w:w="619" w:type="pct"/>
            <w:tcBorders>
              <w:top w:val="nil"/>
              <w:left w:val="nil"/>
              <w:bottom w:val="nil"/>
              <w:right w:val="nil"/>
            </w:tcBorders>
            <w:shd w:val="clear" w:color="000000" w:fill="FFFFFF"/>
            <w:hideMark/>
          </w:tcPr>
          <w:p w14:paraId="7D630C7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5BE13D04" w14:textId="3B3C68A5"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PEVuZE5vdGU+PENpdGU+PEF1dGhvcj5BbHN0b248L0F1dGhvcj48WWVhcj4yMDE1PC9ZZWFyPjxS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PEVuZE5vdGU+PENpdGU+PEF1dGhvcj5BbHN0b248L0F1dGhvcj48WWVhcj4yMDE1PC9ZZWFyPjxS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[45]</w:t>
            </w:r>
            <w:r w:rsidRPr="00A82693">
              <w:rPr>
                <w:rFonts w:ascii="Times New Roman" w:eastAsia="맑은 고딕" w:hAnsi="Times New Roman" w:cs="Times New Roman"/>
                <w:kern w:val="0"/>
                <w:sz w:val="22"/>
              </w:rPr>
              <w:fldChar w:fldCharType="end"/>
            </w:r>
          </w:p>
        </w:tc>
      </w:tr>
      <w:tr w:rsidR="00F86588" w:rsidRPr="00341C75" w14:paraId="58AA1827" w14:textId="77777777" w:rsidTr="00082ED7">
        <w:trPr>
          <w:trHeight w:val="300"/>
        </w:trPr>
        <w:tc>
          <w:tcPr>
            <w:tcW w:w="569" w:type="pct"/>
            <w:vMerge/>
            <w:tcBorders>
              <w:top w:val="nil"/>
              <w:left w:val="nil"/>
              <w:bottom w:val="nil"/>
              <w:right w:val="nil"/>
            </w:tcBorders>
            <w:vAlign w:val="center"/>
            <w:hideMark/>
          </w:tcPr>
          <w:p w14:paraId="6086E88D"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32945F3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SLC22A5</w:t>
            </w:r>
          </w:p>
        </w:tc>
        <w:tc>
          <w:tcPr>
            <w:tcW w:w="572" w:type="pct"/>
            <w:tcBorders>
              <w:top w:val="nil"/>
              <w:left w:val="nil"/>
              <w:bottom w:val="nil"/>
              <w:right w:val="nil"/>
            </w:tcBorders>
            <w:shd w:val="clear" w:color="auto" w:fill="auto"/>
            <w:vAlign w:val="center"/>
            <w:hideMark/>
          </w:tcPr>
          <w:p w14:paraId="01165DD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603377</w:t>
            </w:r>
          </w:p>
        </w:tc>
        <w:tc>
          <w:tcPr>
            <w:tcW w:w="724" w:type="pct"/>
            <w:tcBorders>
              <w:top w:val="nil"/>
              <w:left w:val="nil"/>
              <w:bottom w:val="nil"/>
              <w:right w:val="nil"/>
            </w:tcBorders>
            <w:shd w:val="clear" w:color="auto" w:fill="auto"/>
            <w:vAlign w:val="center"/>
            <w:hideMark/>
          </w:tcPr>
          <w:p w14:paraId="521B8B53"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NM_003060.3</w:t>
            </w:r>
          </w:p>
        </w:tc>
        <w:tc>
          <w:tcPr>
            <w:tcW w:w="1604" w:type="pct"/>
            <w:tcBorders>
              <w:top w:val="nil"/>
              <w:left w:val="nil"/>
              <w:bottom w:val="nil"/>
              <w:right w:val="nil"/>
            </w:tcBorders>
            <w:shd w:val="clear" w:color="auto" w:fill="auto"/>
            <w:vAlign w:val="center"/>
            <w:hideMark/>
          </w:tcPr>
          <w:p w14:paraId="05BCD72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Carnitine deficiency, systemic primary</w:t>
            </w:r>
          </w:p>
        </w:tc>
        <w:tc>
          <w:tcPr>
            <w:tcW w:w="619" w:type="pct"/>
            <w:tcBorders>
              <w:top w:val="nil"/>
              <w:left w:val="nil"/>
              <w:bottom w:val="nil"/>
              <w:right w:val="nil"/>
            </w:tcBorders>
            <w:shd w:val="clear" w:color="000000" w:fill="FFFFFF"/>
            <w:hideMark/>
          </w:tcPr>
          <w:p w14:paraId="3896DCF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0EA7DBDB" w14:textId="07ED1691"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PEVuZE5vdGU+PENpdGU+PEF1dGhvcj5PaGt1bWE8L0F1dGhvcj48WWVhcj4yMDA5PC9ZZWFyPjxS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PEVuZE5vdGU+PENpdGU+PEF1dGhvcj5PaGt1bWE8L0F1dGhvcj48WWVhcj4yMDA5PC9ZZWFyPjxS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[46]</w:t>
            </w:r>
            <w:r w:rsidRPr="00A82693">
              <w:rPr>
                <w:rFonts w:ascii="Times New Roman" w:eastAsia="맑은 고딕" w:hAnsi="Times New Roman" w:cs="Times New Roman"/>
                <w:kern w:val="0"/>
                <w:sz w:val="22"/>
              </w:rPr>
              <w:fldChar w:fldCharType="end"/>
            </w:r>
          </w:p>
        </w:tc>
      </w:tr>
      <w:tr w:rsidR="00F86588" w:rsidRPr="00341C75" w14:paraId="7BFF54F6" w14:textId="77777777" w:rsidTr="00082ED7">
        <w:trPr>
          <w:trHeight w:val="300"/>
        </w:trPr>
        <w:tc>
          <w:tcPr>
            <w:tcW w:w="569" w:type="pct"/>
            <w:vMerge/>
            <w:tcBorders>
              <w:top w:val="nil"/>
              <w:left w:val="nil"/>
              <w:bottom w:val="nil"/>
              <w:right w:val="nil"/>
            </w:tcBorders>
            <w:vAlign w:val="center"/>
            <w:hideMark/>
          </w:tcPr>
          <w:p w14:paraId="106D87D5"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5500ACE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SLC25A20</w:t>
            </w:r>
          </w:p>
        </w:tc>
        <w:tc>
          <w:tcPr>
            <w:tcW w:w="572" w:type="pct"/>
            <w:tcBorders>
              <w:top w:val="nil"/>
              <w:left w:val="nil"/>
              <w:bottom w:val="nil"/>
              <w:right w:val="nil"/>
            </w:tcBorders>
            <w:shd w:val="clear" w:color="auto" w:fill="auto"/>
            <w:vAlign w:val="center"/>
            <w:hideMark/>
          </w:tcPr>
          <w:p w14:paraId="15F6E2E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613698</w:t>
            </w:r>
          </w:p>
        </w:tc>
        <w:tc>
          <w:tcPr>
            <w:tcW w:w="724" w:type="pct"/>
            <w:tcBorders>
              <w:top w:val="nil"/>
              <w:left w:val="nil"/>
              <w:bottom w:val="nil"/>
              <w:right w:val="nil"/>
            </w:tcBorders>
            <w:shd w:val="clear" w:color="auto" w:fill="auto"/>
            <w:vAlign w:val="center"/>
            <w:hideMark/>
          </w:tcPr>
          <w:p w14:paraId="3B6C8E57"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NM_000387.5</w:t>
            </w:r>
          </w:p>
        </w:tc>
        <w:tc>
          <w:tcPr>
            <w:tcW w:w="1604" w:type="pct"/>
            <w:tcBorders>
              <w:top w:val="nil"/>
              <w:left w:val="nil"/>
              <w:bottom w:val="nil"/>
              <w:right w:val="nil"/>
            </w:tcBorders>
            <w:shd w:val="clear" w:color="auto" w:fill="auto"/>
            <w:vAlign w:val="center"/>
            <w:hideMark/>
          </w:tcPr>
          <w:p w14:paraId="4E9D7D3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Carnitine-acylcarnitine translocase deficiency</w:t>
            </w:r>
          </w:p>
        </w:tc>
        <w:tc>
          <w:tcPr>
            <w:tcW w:w="619" w:type="pct"/>
            <w:tcBorders>
              <w:top w:val="nil"/>
              <w:left w:val="nil"/>
              <w:bottom w:val="nil"/>
              <w:right w:val="nil"/>
            </w:tcBorders>
            <w:shd w:val="clear" w:color="000000" w:fill="FFFFFF"/>
            <w:hideMark/>
          </w:tcPr>
          <w:p w14:paraId="0AD895A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31F0BFEA" w14:textId="3BE12BCC"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PEVuZE5vdGU+PENpdGU+PEF1dGhvcj5JYWNvYmF6emk8L0F1dGhvcj48WWVhcj4yMDA0PC9ZZWFy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=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PEVuZE5vdGU+PENpdGU+PEF1dGhvcj5JYWNvYmF6emk8L0F1dGhvcj48WWVhcj4yMDA0PC9ZZWFy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=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[47]</w:t>
            </w:r>
            <w:r w:rsidRPr="00A82693">
              <w:rPr>
                <w:rFonts w:ascii="Times New Roman" w:eastAsia="맑은 고딕" w:hAnsi="Times New Roman" w:cs="Times New Roman"/>
                <w:kern w:val="0"/>
                <w:sz w:val="22"/>
              </w:rPr>
              <w:fldChar w:fldCharType="end"/>
            </w:r>
          </w:p>
        </w:tc>
      </w:tr>
      <w:tr w:rsidR="00F86588" w:rsidRPr="00341C75" w14:paraId="0CD5ACA1" w14:textId="77777777" w:rsidTr="00082ED7">
        <w:trPr>
          <w:trHeight w:val="300"/>
        </w:trPr>
        <w:tc>
          <w:tcPr>
            <w:tcW w:w="569" w:type="pct"/>
            <w:vMerge/>
            <w:tcBorders>
              <w:top w:val="nil"/>
              <w:left w:val="nil"/>
              <w:bottom w:val="nil"/>
              <w:right w:val="nil"/>
            </w:tcBorders>
            <w:vAlign w:val="center"/>
            <w:hideMark/>
          </w:tcPr>
          <w:p w14:paraId="0D6B6339"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6BCA2CF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SLC25A3</w:t>
            </w:r>
          </w:p>
        </w:tc>
        <w:tc>
          <w:tcPr>
            <w:tcW w:w="572" w:type="pct"/>
            <w:tcBorders>
              <w:top w:val="nil"/>
              <w:left w:val="nil"/>
              <w:bottom w:val="nil"/>
              <w:right w:val="nil"/>
            </w:tcBorders>
            <w:shd w:val="clear" w:color="auto" w:fill="auto"/>
            <w:vAlign w:val="center"/>
            <w:hideMark/>
          </w:tcPr>
          <w:p w14:paraId="462AEBF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600370</w:t>
            </w:r>
          </w:p>
        </w:tc>
        <w:tc>
          <w:tcPr>
            <w:tcW w:w="724" w:type="pct"/>
            <w:tcBorders>
              <w:top w:val="nil"/>
              <w:left w:val="nil"/>
              <w:bottom w:val="nil"/>
              <w:right w:val="nil"/>
            </w:tcBorders>
            <w:shd w:val="clear" w:color="auto" w:fill="auto"/>
            <w:vAlign w:val="center"/>
            <w:hideMark/>
          </w:tcPr>
          <w:p w14:paraId="77AB81CD"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NM_005888.3</w:t>
            </w:r>
          </w:p>
        </w:tc>
        <w:tc>
          <w:tcPr>
            <w:tcW w:w="1604" w:type="pct"/>
            <w:tcBorders>
              <w:top w:val="nil"/>
              <w:left w:val="nil"/>
              <w:bottom w:val="nil"/>
              <w:right w:val="nil"/>
            </w:tcBorders>
            <w:shd w:val="clear" w:color="auto" w:fill="auto"/>
            <w:vAlign w:val="center"/>
            <w:hideMark/>
          </w:tcPr>
          <w:p w14:paraId="099F873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phosphate carrier deficiency</w:t>
            </w:r>
          </w:p>
        </w:tc>
        <w:tc>
          <w:tcPr>
            <w:tcW w:w="619" w:type="pct"/>
            <w:tcBorders>
              <w:top w:val="nil"/>
              <w:left w:val="nil"/>
              <w:bottom w:val="nil"/>
              <w:right w:val="nil"/>
            </w:tcBorders>
            <w:shd w:val="clear" w:color="auto" w:fill="auto"/>
            <w:vAlign w:val="center"/>
            <w:hideMark/>
          </w:tcPr>
          <w:p w14:paraId="481318A1"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Not evaluated </w:t>
            </w:r>
          </w:p>
        </w:tc>
        <w:tc>
          <w:tcPr>
            <w:tcW w:w="448" w:type="pct"/>
            <w:tcBorders>
              <w:top w:val="nil"/>
              <w:left w:val="nil"/>
              <w:bottom w:val="nil"/>
              <w:right w:val="nil"/>
            </w:tcBorders>
            <w:shd w:val="clear" w:color="auto" w:fill="auto"/>
            <w:vAlign w:val="center"/>
            <w:hideMark/>
          </w:tcPr>
          <w:p w14:paraId="1FA4B58D" w14:textId="781E4B4B"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&lt;EndNote&gt;&lt;Cite&gt;&lt;Author&gt;Schiff&lt;/Author&gt;&lt;Year&gt;2011&lt;/Year&gt;&lt;RecNum&gt;87&lt;/RecNum&gt;&lt;DisplayText&gt;[26]&lt;/DisplayText&gt;&lt;record&gt;&lt;rec-number&gt;87&lt;/rec-number&gt;&lt;foreign-keys&gt;&lt;key app="EN" db-id="fxzasz0z4wza0tepxd95saw3d9aavzr2wdt2" timestamp="1534729407"&gt;87&lt;/key&gt;&lt;/foreign-keys&gt;&lt;ref-type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5658E30B" w14:textId="77777777" w:rsidTr="00082ED7">
        <w:trPr>
          <w:trHeight w:val="300"/>
        </w:trPr>
        <w:tc>
          <w:tcPr>
            <w:tcW w:w="569" w:type="pct"/>
            <w:vMerge/>
            <w:tcBorders>
              <w:top w:val="nil"/>
              <w:left w:val="nil"/>
              <w:bottom w:val="nil"/>
              <w:right w:val="nil"/>
            </w:tcBorders>
            <w:vAlign w:val="center"/>
            <w:hideMark/>
          </w:tcPr>
          <w:p w14:paraId="7C4C5E1F"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18C3CFF6"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SLC25A4</w:t>
            </w:r>
          </w:p>
        </w:tc>
        <w:tc>
          <w:tcPr>
            <w:tcW w:w="572" w:type="pct"/>
            <w:tcBorders>
              <w:top w:val="nil"/>
              <w:left w:val="nil"/>
              <w:bottom w:val="nil"/>
              <w:right w:val="nil"/>
            </w:tcBorders>
            <w:shd w:val="clear" w:color="auto" w:fill="auto"/>
            <w:vAlign w:val="center"/>
            <w:hideMark/>
          </w:tcPr>
          <w:p w14:paraId="2B0DDE3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103220</w:t>
            </w:r>
          </w:p>
        </w:tc>
        <w:tc>
          <w:tcPr>
            <w:tcW w:w="724" w:type="pct"/>
            <w:tcBorders>
              <w:top w:val="nil"/>
              <w:left w:val="nil"/>
              <w:bottom w:val="nil"/>
              <w:right w:val="nil"/>
            </w:tcBorders>
            <w:shd w:val="clear" w:color="auto" w:fill="auto"/>
            <w:vAlign w:val="center"/>
            <w:hideMark/>
          </w:tcPr>
          <w:p w14:paraId="4E12D99E"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NM_001151.3</w:t>
            </w:r>
          </w:p>
        </w:tc>
        <w:tc>
          <w:tcPr>
            <w:tcW w:w="1604" w:type="pct"/>
            <w:tcBorders>
              <w:top w:val="nil"/>
              <w:left w:val="nil"/>
              <w:bottom w:val="nil"/>
              <w:right w:val="nil"/>
            </w:tcBorders>
            <w:shd w:val="clear" w:color="auto" w:fill="auto"/>
            <w:vAlign w:val="center"/>
            <w:hideMark/>
          </w:tcPr>
          <w:p w14:paraId="443362F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DNA depletion syndrome 12A /12B</w:t>
            </w:r>
          </w:p>
        </w:tc>
        <w:tc>
          <w:tcPr>
            <w:tcW w:w="619" w:type="pct"/>
            <w:tcBorders>
              <w:top w:val="nil"/>
              <w:left w:val="nil"/>
              <w:bottom w:val="nil"/>
              <w:right w:val="nil"/>
            </w:tcBorders>
            <w:shd w:val="clear" w:color="000000" w:fill="FFFFFF"/>
            <w:hideMark/>
          </w:tcPr>
          <w:p w14:paraId="02691632"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AD/AR</w:t>
            </w:r>
          </w:p>
        </w:tc>
        <w:tc>
          <w:tcPr>
            <w:tcW w:w="448" w:type="pct"/>
            <w:tcBorders>
              <w:top w:val="nil"/>
              <w:left w:val="nil"/>
              <w:bottom w:val="nil"/>
              <w:right w:val="nil"/>
            </w:tcBorders>
            <w:shd w:val="clear" w:color="auto" w:fill="auto"/>
            <w:vAlign w:val="center"/>
            <w:hideMark/>
          </w:tcPr>
          <w:p w14:paraId="14853BEE" w14:textId="529717F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&lt;EndNote&gt;&lt;Cite&gt;&lt;Author&gt;Korver-Keularts&lt;/Author&gt;&lt;Year&gt;2015&lt;/Year&gt;&lt;RecNum&gt;88&lt;/RecNum&gt;&lt;DisplayText&gt;[48]&lt;/DisplayText&gt;&lt;record&gt;&lt;rec-number&gt;88&lt;/rec-number&gt;&lt;foreign-keys&gt;&lt;key app="EN" db-id="fxzasz0z4wza0tepxd95saw3d9aavzr2wdt2" timestamp="1534729430"&gt;88&lt;/key&gt;&lt;/foreign-keys&gt;&lt;ref-type name="Journal Article"&gt;17&lt;/ref-type&gt;&lt;contributors&gt;&lt;authors&gt;&lt;author&gt;Korver-Keularts, I. M.&lt;/author&gt;&lt;author&gt;de Visser, M.&lt;/author&gt;&lt;author&gt;Bakker, H. D.&lt;/author&gt;&lt;author&gt;Wanders, R. J.&lt;/author&gt;&lt;author&gt;Vansenne, F.&lt;/author&gt;&lt;author&gt;Scholte, H. R.&lt;/author&gt;&lt;author&gt;Dorland, L.&lt;/author&gt;&lt;author&gt;Nicolaes, G. A.&lt;/author&gt;&lt;author&gt;Spaapen, L. M.&lt;/author&gt;&lt;author&gt;Smeets, H. J.&lt;/author&gt;&lt;author&gt;Hendrickx, A. T.&lt;/author&gt;&lt;author&gt;van den Bosch, B. J.&lt;/author&gt;&lt;/authors&gt;&lt;/contributors&gt;&lt;auth-address&gt;Department of Clinical Genetics, Lab of Biochemical Genetics, Maastricht University Medical Center, Maastricht, The Netherlands, irene.keularts@mumc.nl.&lt;/auth-address&gt;&lt;titles&gt;&lt;title&gt;Two Novel Mutations in the SLC25A4 Gene in a Patient with Mitochondrial Myopathy&lt;/title&gt;&lt;secondary-title&gt;JIMD Rep&lt;/secondary-title&gt;&lt;alt-title&gt;JIMD reports&lt;/alt-title&gt;&lt;/titles&gt;&lt;periodical&gt;&lt;full-title&gt;JIMD Rep&lt;/full-title&gt;&lt;abbr-1&gt;JIMD reports&lt;/abbr-1&gt;&lt;/periodical&gt;&lt;alt-periodical&gt;&lt;full-title&gt;JIMD Rep&lt;/full-title&gt;&lt;abbr-1&gt;JIMD reports&lt;/abbr-1&gt;&lt;/alt-periodical&gt;&lt;pages&gt;39-45&lt;/pages&gt;&lt;volume&gt;22&lt;/volume&gt;&lt;edition&gt;2015/03/04&lt;/edition&gt;&lt;dates&gt;&lt;year&gt;2015&lt;/year&gt;&lt;/dates&gt;&lt;isbn&gt;2192-8304 (Print)&amp;#xD;2192-8304&lt;/isbn&gt;&lt;accession-num&gt;25732997&lt;/accession-num&gt;&lt;urls&gt;&lt;/urls&gt;&lt;custom2&gt;PMC4486268&lt;/custom2&gt;&lt;electronic-resource-num&gt;10.1007/8904_2015_409&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[48]</w:t>
            </w:r>
            <w:r w:rsidRPr="00A82693">
              <w:rPr>
                <w:rFonts w:ascii="Times New Roman" w:eastAsia="맑은 고딕" w:hAnsi="Times New Roman" w:cs="Times New Roman"/>
                <w:kern w:val="0"/>
                <w:sz w:val="22"/>
              </w:rPr>
              <w:fldChar w:fldCharType="end"/>
            </w:r>
          </w:p>
        </w:tc>
      </w:tr>
      <w:tr w:rsidR="00F86588" w:rsidRPr="00341C75" w14:paraId="0F17551E" w14:textId="77777777" w:rsidTr="00082ED7">
        <w:trPr>
          <w:trHeight w:val="300"/>
        </w:trPr>
        <w:tc>
          <w:tcPr>
            <w:tcW w:w="569" w:type="pct"/>
            <w:vMerge/>
            <w:tcBorders>
              <w:top w:val="nil"/>
              <w:left w:val="nil"/>
              <w:bottom w:val="nil"/>
              <w:right w:val="nil"/>
            </w:tcBorders>
            <w:vAlign w:val="center"/>
            <w:hideMark/>
          </w:tcPr>
          <w:p w14:paraId="2B0AF5B6"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5E81235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SURF1</w:t>
            </w:r>
          </w:p>
        </w:tc>
        <w:tc>
          <w:tcPr>
            <w:tcW w:w="572" w:type="pct"/>
            <w:tcBorders>
              <w:top w:val="nil"/>
              <w:left w:val="nil"/>
              <w:bottom w:val="nil"/>
              <w:right w:val="nil"/>
            </w:tcBorders>
            <w:shd w:val="clear" w:color="auto" w:fill="auto"/>
            <w:vAlign w:val="center"/>
            <w:hideMark/>
          </w:tcPr>
          <w:p w14:paraId="1B36248A"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185620</w:t>
            </w:r>
          </w:p>
        </w:tc>
        <w:tc>
          <w:tcPr>
            <w:tcW w:w="724" w:type="pct"/>
            <w:tcBorders>
              <w:top w:val="nil"/>
              <w:left w:val="nil"/>
              <w:bottom w:val="nil"/>
              <w:right w:val="nil"/>
            </w:tcBorders>
            <w:shd w:val="clear" w:color="auto" w:fill="auto"/>
            <w:vAlign w:val="center"/>
            <w:hideMark/>
          </w:tcPr>
          <w:p w14:paraId="07248ABE" w14:textId="77777777" w:rsidR="00F86588" w:rsidRPr="00A82693" w:rsidRDefault="00F86588" w:rsidP="00082ED7">
            <w:pPr>
              <w:widowControl/>
              <w:wordWrap/>
              <w:autoSpaceDE/>
              <w:autoSpaceDN/>
              <w:spacing w:after="24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NM_003172.2</w:t>
            </w:r>
          </w:p>
        </w:tc>
        <w:tc>
          <w:tcPr>
            <w:tcW w:w="1604" w:type="pct"/>
            <w:tcBorders>
              <w:top w:val="nil"/>
              <w:left w:val="nil"/>
              <w:bottom w:val="nil"/>
              <w:right w:val="nil"/>
            </w:tcBorders>
            <w:shd w:val="clear" w:color="auto" w:fill="auto"/>
            <w:vAlign w:val="center"/>
            <w:hideMark/>
          </w:tcPr>
          <w:p w14:paraId="1FEB4EE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Leigh syndrome, due to COX IV deficiency</w:t>
            </w:r>
          </w:p>
        </w:tc>
        <w:tc>
          <w:tcPr>
            <w:tcW w:w="619" w:type="pct"/>
            <w:tcBorders>
              <w:top w:val="nil"/>
              <w:left w:val="nil"/>
              <w:bottom w:val="nil"/>
              <w:right w:val="nil"/>
            </w:tcBorders>
            <w:shd w:val="clear" w:color="000000" w:fill="FFFFFF"/>
            <w:hideMark/>
          </w:tcPr>
          <w:p w14:paraId="213DB58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5769C0D3" w14:textId="13171FCE"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PEVuZE5vdGU+PENpdGU+PEF1dGhvcj5XZWRhdGlsYWtlPC9BdXRob3I+PFllYXI+MjAxMzwvWWVh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PEVuZE5vdGU+PENpdGU+PEF1dGhvcj5XZWRhdGlsYWtlPC9BdXRob3I+PFllYXI+MjAxMzwvWWVh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[49]</w:t>
            </w:r>
            <w:r w:rsidRPr="00A82693">
              <w:rPr>
                <w:rFonts w:ascii="Times New Roman" w:eastAsia="맑은 고딕" w:hAnsi="Times New Roman" w:cs="Times New Roman"/>
                <w:kern w:val="0"/>
                <w:sz w:val="22"/>
              </w:rPr>
              <w:fldChar w:fldCharType="end"/>
            </w:r>
          </w:p>
        </w:tc>
      </w:tr>
      <w:tr w:rsidR="00F86588" w:rsidRPr="00341C75" w14:paraId="50FE312D" w14:textId="77777777" w:rsidTr="00082ED7">
        <w:trPr>
          <w:trHeight w:val="300"/>
        </w:trPr>
        <w:tc>
          <w:tcPr>
            <w:tcW w:w="569" w:type="pct"/>
            <w:vMerge/>
            <w:tcBorders>
              <w:top w:val="nil"/>
              <w:left w:val="nil"/>
              <w:bottom w:val="nil"/>
              <w:right w:val="nil"/>
            </w:tcBorders>
            <w:vAlign w:val="center"/>
            <w:hideMark/>
          </w:tcPr>
          <w:p w14:paraId="0D291A0C"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7CD8F009"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TMEM70 </w:t>
            </w:r>
          </w:p>
        </w:tc>
        <w:tc>
          <w:tcPr>
            <w:tcW w:w="572" w:type="pct"/>
            <w:tcBorders>
              <w:top w:val="nil"/>
              <w:left w:val="nil"/>
              <w:bottom w:val="nil"/>
              <w:right w:val="nil"/>
            </w:tcBorders>
            <w:shd w:val="clear" w:color="auto" w:fill="auto"/>
            <w:vAlign w:val="center"/>
            <w:hideMark/>
          </w:tcPr>
          <w:p w14:paraId="297D738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612418</w:t>
            </w:r>
          </w:p>
        </w:tc>
        <w:tc>
          <w:tcPr>
            <w:tcW w:w="724" w:type="pct"/>
            <w:tcBorders>
              <w:top w:val="nil"/>
              <w:left w:val="nil"/>
              <w:bottom w:val="nil"/>
              <w:right w:val="nil"/>
            </w:tcBorders>
            <w:shd w:val="clear" w:color="auto" w:fill="auto"/>
            <w:vAlign w:val="center"/>
            <w:hideMark/>
          </w:tcPr>
          <w:p w14:paraId="4CC57EA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NM_017866.5</w:t>
            </w:r>
          </w:p>
        </w:tc>
        <w:tc>
          <w:tcPr>
            <w:tcW w:w="1604" w:type="pct"/>
            <w:tcBorders>
              <w:top w:val="nil"/>
              <w:left w:val="nil"/>
              <w:bottom w:val="nil"/>
              <w:right w:val="nil"/>
            </w:tcBorders>
            <w:shd w:val="clear" w:color="auto" w:fill="auto"/>
            <w:vAlign w:val="center"/>
            <w:hideMark/>
          </w:tcPr>
          <w:p w14:paraId="4F995FA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Mitochondrial complex V (ATP synthase) deficiency, nuclear type 2</w:t>
            </w:r>
          </w:p>
        </w:tc>
        <w:tc>
          <w:tcPr>
            <w:tcW w:w="619" w:type="pct"/>
            <w:tcBorders>
              <w:top w:val="nil"/>
              <w:left w:val="nil"/>
              <w:bottom w:val="nil"/>
              <w:right w:val="nil"/>
            </w:tcBorders>
            <w:shd w:val="clear" w:color="auto" w:fill="auto"/>
            <w:vAlign w:val="center"/>
            <w:hideMark/>
          </w:tcPr>
          <w:p w14:paraId="49F77B55"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36435AC6" w14:textId="1BCB9291"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&lt;EndNote&gt;&lt;Cite&gt;&lt;Author&gt;Schiff&lt;/Author&gt;&lt;Year&gt;2011&lt;/Year&gt;&lt;RecNum&gt;91&lt;/RecNum&gt;&lt;DisplayText&gt;[26]&lt;/DisplayText&gt;&lt;record&gt;&lt;rec-number&gt;91&lt;/rec-number&gt;&lt;foreign-keys&gt;&lt;key app="EN" db-id="fxzasz0z4wza0tepxd95saw3d9aavzr2wdt2" timestamp="1534729497"&gt;91&lt;/key&gt;&lt;/foreign-keys&gt;&lt;ref-type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3B88111C" w14:textId="77777777" w:rsidTr="00082ED7">
        <w:trPr>
          <w:trHeight w:val="300"/>
        </w:trPr>
        <w:tc>
          <w:tcPr>
            <w:tcW w:w="569" w:type="pct"/>
            <w:vMerge/>
            <w:tcBorders>
              <w:top w:val="nil"/>
              <w:left w:val="nil"/>
              <w:bottom w:val="nil"/>
              <w:right w:val="nil"/>
            </w:tcBorders>
            <w:vAlign w:val="center"/>
            <w:hideMark/>
          </w:tcPr>
          <w:p w14:paraId="42B15D9E"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nil"/>
              <w:right w:val="nil"/>
            </w:tcBorders>
            <w:shd w:val="clear" w:color="auto" w:fill="auto"/>
            <w:vAlign w:val="center"/>
            <w:hideMark/>
          </w:tcPr>
          <w:p w14:paraId="2961612C"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TRMT5</w:t>
            </w:r>
          </w:p>
        </w:tc>
        <w:tc>
          <w:tcPr>
            <w:tcW w:w="572" w:type="pct"/>
            <w:tcBorders>
              <w:top w:val="nil"/>
              <w:left w:val="nil"/>
              <w:bottom w:val="nil"/>
              <w:right w:val="nil"/>
            </w:tcBorders>
            <w:shd w:val="clear" w:color="auto" w:fill="auto"/>
            <w:vAlign w:val="center"/>
            <w:hideMark/>
          </w:tcPr>
          <w:p w14:paraId="17D9A89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611023</w:t>
            </w:r>
          </w:p>
        </w:tc>
        <w:tc>
          <w:tcPr>
            <w:tcW w:w="724" w:type="pct"/>
            <w:tcBorders>
              <w:top w:val="nil"/>
              <w:left w:val="nil"/>
              <w:bottom w:val="nil"/>
              <w:right w:val="nil"/>
            </w:tcBorders>
            <w:shd w:val="clear" w:color="auto" w:fill="auto"/>
            <w:vAlign w:val="center"/>
            <w:hideMark/>
          </w:tcPr>
          <w:p w14:paraId="14261110"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NM_020810.3</w:t>
            </w:r>
          </w:p>
        </w:tc>
        <w:tc>
          <w:tcPr>
            <w:tcW w:w="1604" w:type="pct"/>
            <w:tcBorders>
              <w:top w:val="nil"/>
              <w:left w:val="nil"/>
              <w:bottom w:val="nil"/>
              <w:right w:val="nil"/>
            </w:tcBorders>
            <w:shd w:val="clear" w:color="auto" w:fill="auto"/>
            <w:vAlign w:val="center"/>
            <w:hideMark/>
          </w:tcPr>
          <w:p w14:paraId="1369429F"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Combined oxidative phosphorylation deficiency 26</w:t>
            </w:r>
          </w:p>
        </w:tc>
        <w:tc>
          <w:tcPr>
            <w:tcW w:w="619" w:type="pct"/>
            <w:tcBorders>
              <w:top w:val="nil"/>
              <w:left w:val="nil"/>
              <w:bottom w:val="nil"/>
              <w:right w:val="nil"/>
            </w:tcBorders>
            <w:shd w:val="clear" w:color="auto" w:fill="auto"/>
            <w:vAlign w:val="center"/>
            <w:hideMark/>
          </w:tcPr>
          <w:p w14:paraId="482D7CE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nil"/>
              <w:right w:val="nil"/>
            </w:tcBorders>
            <w:shd w:val="clear" w:color="auto" w:fill="auto"/>
            <w:vAlign w:val="center"/>
            <w:hideMark/>
          </w:tcPr>
          <w:p w14:paraId="141D1A56" w14:textId="489B6320"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PEVuZE5vdGU+PENpdGU+PEF1dGhvcj5Qb3dlbGw8L0F1dGhvcj48WWVhcj4yMDE1PC9ZZWFyPjxS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PEVuZE5vdGU+PENpdGU+PEF1dGhvcj5Qb3dlbGw8L0F1dGhvcj48WWVhcj4yMDE1PC9ZZWFyPjxS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[50]</w:t>
            </w:r>
            <w:r w:rsidRPr="00A82693">
              <w:rPr>
                <w:rFonts w:ascii="Times New Roman" w:eastAsia="맑은 고딕" w:hAnsi="Times New Roman" w:cs="Times New Roman"/>
                <w:kern w:val="0"/>
                <w:sz w:val="22"/>
              </w:rPr>
              <w:fldChar w:fldCharType="end"/>
            </w:r>
          </w:p>
        </w:tc>
      </w:tr>
      <w:tr w:rsidR="00F86588" w:rsidRPr="00341C75" w14:paraId="66F64C67" w14:textId="77777777" w:rsidTr="00082ED7">
        <w:trPr>
          <w:trHeight w:val="300"/>
        </w:trPr>
        <w:tc>
          <w:tcPr>
            <w:tcW w:w="569" w:type="pct"/>
            <w:vMerge/>
            <w:tcBorders>
              <w:top w:val="nil"/>
              <w:left w:val="nil"/>
              <w:bottom w:val="nil"/>
              <w:right w:val="nil"/>
            </w:tcBorders>
            <w:vAlign w:val="center"/>
            <w:hideMark/>
          </w:tcPr>
          <w:p w14:paraId="6E053E07"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right w:val="nil"/>
            </w:tcBorders>
            <w:shd w:val="clear" w:color="auto" w:fill="auto"/>
            <w:vAlign w:val="center"/>
            <w:hideMark/>
          </w:tcPr>
          <w:p w14:paraId="5A29911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TSFM</w:t>
            </w:r>
          </w:p>
        </w:tc>
        <w:tc>
          <w:tcPr>
            <w:tcW w:w="572" w:type="pct"/>
            <w:tcBorders>
              <w:top w:val="nil"/>
              <w:left w:val="nil"/>
              <w:right w:val="nil"/>
            </w:tcBorders>
            <w:shd w:val="clear" w:color="auto" w:fill="auto"/>
            <w:vAlign w:val="center"/>
            <w:hideMark/>
          </w:tcPr>
          <w:p w14:paraId="07B03DF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604723</w:t>
            </w:r>
          </w:p>
        </w:tc>
        <w:tc>
          <w:tcPr>
            <w:tcW w:w="724" w:type="pct"/>
            <w:tcBorders>
              <w:top w:val="nil"/>
              <w:left w:val="nil"/>
              <w:right w:val="nil"/>
            </w:tcBorders>
            <w:shd w:val="clear" w:color="auto" w:fill="auto"/>
            <w:vAlign w:val="center"/>
            <w:hideMark/>
          </w:tcPr>
          <w:p w14:paraId="0F468E1E"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NM_001172696.1</w:t>
            </w:r>
          </w:p>
        </w:tc>
        <w:tc>
          <w:tcPr>
            <w:tcW w:w="1604" w:type="pct"/>
            <w:tcBorders>
              <w:top w:val="nil"/>
              <w:left w:val="nil"/>
              <w:right w:val="nil"/>
            </w:tcBorders>
            <w:shd w:val="clear" w:color="auto" w:fill="auto"/>
            <w:vAlign w:val="center"/>
            <w:hideMark/>
          </w:tcPr>
          <w:p w14:paraId="20C6D6C3"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Combined oxidative phosphorylation deficiency 3</w:t>
            </w:r>
          </w:p>
        </w:tc>
        <w:tc>
          <w:tcPr>
            <w:tcW w:w="619" w:type="pct"/>
            <w:tcBorders>
              <w:top w:val="nil"/>
              <w:left w:val="nil"/>
              <w:right w:val="nil"/>
            </w:tcBorders>
            <w:shd w:val="clear" w:color="auto" w:fill="auto"/>
            <w:vAlign w:val="center"/>
            <w:hideMark/>
          </w:tcPr>
          <w:p w14:paraId="0729C3B8"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right w:val="nil"/>
            </w:tcBorders>
            <w:shd w:val="clear" w:color="auto" w:fill="auto"/>
            <w:vAlign w:val="center"/>
            <w:hideMark/>
          </w:tcPr>
          <w:p w14:paraId="68462B41" w14:textId="7ABA85F8"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r>
            <w:r w:rsidR="001838B1">
              <w:rPr>
                <w:rFonts w:ascii="Times New Roman" w:eastAsia="맑은 고딕" w:hAnsi="Times New Roman" w:cs="Times New Roman"/>
                <w:kern w:val="0"/>
                <w:sz w:val="22"/>
              </w:rPr>
              <w:instrText xml:space="preserve"> ADDIN EN.CITE &lt;EndNote&gt;&lt;Cite&gt;&lt;Author&gt;Schiff&lt;/Author&gt;&lt;Year&gt;2011&lt;/Year&gt;&lt;RecNum&gt;91&lt;/RecNum&gt;&lt;DisplayText&gt;[26]&lt;/DisplayText&gt;&lt;record&gt;&lt;rec-number&gt;91&lt;/rec-number&gt;&lt;foreign-keys&gt;&lt;key app="EN" db-id="fxzasz0z4wza0tepxd95saw3d9aavzr2wdt2" timestamp="1534729497"&gt;91&lt;/key&gt;&lt;/foreign-keys&gt;&lt;ref-type name="Journal Article"&gt;17&lt;/ref-type&gt;&lt;contributors&gt;&lt;authors&gt;&lt;author&gt;Schiff, M.&lt;/author&gt;&lt;author&gt;Ogier de Baulny, H.&lt;/author&gt;&lt;author&gt;Lombes, A.&lt;/author&gt;&lt;/authors&gt;&lt;/contributors&gt;&lt;auth-address&gt;APHP, Reference Center for Inherited Metabolic Disease, Hopital Robert Debre, F-75019 Paris, France.&lt;/auth-address&gt;&lt;titles&gt;&lt;title&gt;Neonatal cardiomyopathies and metabolic crises due to oxidative phosphorylation defects&lt;/title&gt;&lt;secondary-title&gt;Semin Fetal Neonatal Med&lt;/secondary-title&gt;&lt;alt-title&gt;Seminars in fetal &amp;amp; neonatal medicine&lt;/alt-title&gt;&lt;/titles&gt;&lt;periodical&gt;&lt;full-title&gt;Semin Fetal Neonatal Med&lt;/full-title&gt;&lt;abbr-1&gt;Seminars in fetal &amp;amp; neonatal medicine&lt;/abbr-1&gt;&lt;/periodical&gt;&lt;alt-periodical&gt;&lt;full-title&gt;Semin Fetal Neonatal Med&lt;/full-title&gt;&lt;abbr-1&gt;Seminars in fetal &amp;amp; neonatal medicine&lt;/abbr-1&gt;&lt;/alt-periodical&gt;&lt;pages&gt;216-21&lt;/pages&gt;&lt;volume&gt;16&lt;/volume&gt;&lt;number&gt;4&lt;/number&gt;&lt;edition&gt;2011/05/25&lt;/edition&gt;&lt;keywords&gt;&lt;keyword&gt;Cardiomyopathies/*diagnosis/genetics/metabolism&lt;/keyword&gt;&lt;keyword&gt;DNA, Mitochondrial/genetics/metabolism&lt;/keyword&gt;&lt;keyword&gt;Humans&lt;/keyword&gt;&lt;keyword&gt;Infant, Newborn&lt;/keyword&gt;&lt;keyword&gt;Mitochondria/genetics/metabolism&lt;/keyword&gt;&lt;keyword&gt;Mitochondrial Diseases/*diagnosis/genetics/metabolism&lt;/keyword&gt;&lt;keyword&gt;*Oxidative Phosphorylation&lt;/keyword&gt;&lt;/keywords&gt;&lt;dates&gt;&lt;year&gt;2011&lt;/year&gt;&lt;pub-dates&gt;&lt;date&gt;Aug&lt;/date&gt;&lt;/pub-dates&gt;&lt;/dates&gt;&lt;isbn&gt;1744-165x&lt;/isbn&gt;&lt;accession-num&gt;21606011&lt;/accession-num&gt;&lt;urls&gt;&lt;/urls&gt;&lt;electronic-resource-num&gt;10.1016/j.siny.2011.04.002&lt;/electronic-resource-num&gt;&lt;remote-database-provider&gt;NLM&lt;/remote-database-provider&gt;&lt;language&gt;eng&lt;/language&gt;&lt;/record&gt;&lt;/Cite&gt;&lt;/EndNote&gt;</w:instrText>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[26]</w:t>
            </w:r>
            <w:r w:rsidRPr="00A82693">
              <w:rPr>
                <w:rFonts w:ascii="Times New Roman" w:eastAsia="맑은 고딕" w:hAnsi="Times New Roman" w:cs="Times New Roman"/>
                <w:kern w:val="0"/>
                <w:sz w:val="22"/>
              </w:rPr>
              <w:fldChar w:fldCharType="end"/>
            </w:r>
          </w:p>
        </w:tc>
      </w:tr>
      <w:tr w:rsidR="00F86588" w:rsidRPr="00341C75" w14:paraId="497BE624" w14:textId="77777777" w:rsidTr="00082ED7">
        <w:trPr>
          <w:trHeight w:val="300"/>
        </w:trPr>
        <w:tc>
          <w:tcPr>
            <w:tcW w:w="569" w:type="pct"/>
            <w:vMerge/>
            <w:tcBorders>
              <w:top w:val="nil"/>
              <w:left w:val="nil"/>
              <w:bottom w:val="single" w:sz="4" w:space="0" w:color="auto"/>
              <w:right w:val="nil"/>
            </w:tcBorders>
            <w:vAlign w:val="center"/>
            <w:hideMark/>
          </w:tcPr>
          <w:p w14:paraId="11DE0BEC" w14:textId="77777777" w:rsidR="00F86588" w:rsidRPr="00A82693" w:rsidRDefault="00F86588" w:rsidP="00082ED7">
            <w:pPr>
              <w:widowControl/>
              <w:wordWrap/>
              <w:autoSpaceDE/>
              <w:autoSpaceDN/>
              <w:spacing w:after="0" w:line="240" w:lineRule="auto"/>
              <w:jc w:val="left"/>
              <w:rPr>
                <w:rFonts w:ascii="Times New Roman" w:eastAsia="맑은 고딕" w:hAnsi="Times New Roman" w:cs="Times New Roman"/>
                <w:kern w:val="0"/>
                <w:sz w:val="22"/>
              </w:rPr>
            </w:pPr>
          </w:p>
        </w:tc>
        <w:tc>
          <w:tcPr>
            <w:tcW w:w="464" w:type="pct"/>
            <w:tcBorders>
              <w:top w:val="nil"/>
              <w:left w:val="nil"/>
              <w:bottom w:val="single" w:sz="4" w:space="0" w:color="auto"/>
              <w:right w:val="nil"/>
            </w:tcBorders>
            <w:shd w:val="clear" w:color="auto" w:fill="auto"/>
            <w:vAlign w:val="center"/>
            <w:hideMark/>
          </w:tcPr>
          <w:p w14:paraId="0E7C23E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YARS2</w:t>
            </w:r>
          </w:p>
        </w:tc>
        <w:tc>
          <w:tcPr>
            <w:tcW w:w="572" w:type="pct"/>
            <w:tcBorders>
              <w:top w:val="nil"/>
              <w:left w:val="nil"/>
              <w:bottom w:val="single" w:sz="4" w:space="0" w:color="auto"/>
              <w:right w:val="nil"/>
            </w:tcBorders>
            <w:shd w:val="clear" w:color="auto" w:fill="auto"/>
            <w:vAlign w:val="center"/>
            <w:hideMark/>
          </w:tcPr>
          <w:p w14:paraId="4B7AB747"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610957</w:t>
            </w:r>
          </w:p>
        </w:tc>
        <w:tc>
          <w:tcPr>
            <w:tcW w:w="724" w:type="pct"/>
            <w:tcBorders>
              <w:top w:val="nil"/>
              <w:left w:val="nil"/>
              <w:bottom w:val="single" w:sz="4" w:space="0" w:color="auto"/>
              <w:right w:val="nil"/>
            </w:tcBorders>
            <w:shd w:val="clear" w:color="auto" w:fill="auto"/>
            <w:vAlign w:val="center"/>
            <w:hideMark/>
          </w:tcPr>
          <w:p w14:paraId="3DD5EE8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 xml:space="preserve"> NM_001040436.2</w:t>
            </w:r>
          </w:p>
        </w:tc>
        <w:tc>
          <w:tcPr>
            <w:tcW w:w="1604" w:type="pct"/>
            <w:tcBorders>
              <w:top w:val="nil"/>
              <w:left w:val="nil"/>
              <w:bottom w:val="single" w:sz="4" w:space="0" w:color="auto"/>
              <w:right w:val="nil"/>
            </w:tcBorders>
            <w:shd w:val="clear" w:color="auto" w:fill="auto"/>
            <w:vAlign w:val="center"/>
            <w:hideMark/>
          </w:tcPr>
          <w:p w14:paraId="532C21FB"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Myopathy, lactic acidosis, and sideroblastic anemia 2</w:t>
            </w:r>
          </w:p>
        </w:tc>
        <w:tc>
          <w:tcPr>
            <w:tcW w:w="619" w:type="pct"/>
            <w:tcBorders>
              <w:top w:val="nil"/>
              <w:left w:val="nil"/>
              <w:bottom w:val="single" w:sz="4" w:space="0" w:color="auto"/>
              <w:right w:val="nil"/>
            </w:tcBorders>
            <w:shd w:val="clear" w:color="auto" w:fill="auto"/>
            <w:vAlign w:val="center"/>
            <w:hideMark/>
          </w:tcPr>
          <w:p w14:paraId="5F2086D4" w14:textId="77777777" w:rsidR="00F86588" w:rsidRPr="00A82693" w:rsidRDefault="00F86588" w:rsidP="00082ED7">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t>AR</w:t>
            </w:r>
          </w:p>
        </w:tc>
        <w:tc>
          <w:tcPr>
            <w:tcW w:w="448" w:type="pct"/>
            <w:tcBorders>
              <w:top w:val="nil"/>
              <w:left w:val="nil"/>
              <w:bottom w:val="single" w:sz="4" w:space="0" w:color="auto"/>
              <w:right w:val="nil"/>
            </w:tcBorders>
            <w:shd w:val="clear" w:color="auto" w:fill="auto"/>
            <w:vAlign w:val="center"/>
            <w:hideMark/>
          </w:tcPr>
          <w:p w14:paraId="7DE15B63" w14:textId="42F4CC63" w:rsidR="00F86588" w:rsidRPr="00A82693" w:rsidRDefault="00F86588" w:rsidP="001838B1">
            <w:pPr>
              <w:widowControl/>
              <w:wordWrap/>
              <w:autoSpaceDE/>
              <w:autoSpaceDN/>
              <w:spacing w:after="0" w:line="240" w:lineRule="auto"/>
              <w:jc w:val="center"/>
              <w:rPr>
                <w:rFonts w:ascii="Times New Roman" w:eastAsia="맑은 고딕" w:hAnsi="Times New Roman" w:cs="Times New Roman"/>
                <w:kern w:val="0"/>
                <w:sz w:val="22"/>
              </w:rPr>
            </w:pPr>
            <w:r w:rsidRPr="00A82693">
              <w:rPr>
                <w:rFonts w:ascii="Times New Roman" w:eastAsia="맑은 고딕" w:hAnsi="Times New Roman" w:cs="Times New Roman"/>
                <w:kern w:val="0"/>
                <w:sz w:val="22"/>
              </w:rPr>
              <w:fldChar w:fldCharType="begin">
                <w:fldData xml:space="preserve">PEVuZE5vdGU+PENpdGU+PEF1dGhvcj5TaGFobmk8L0F1dGhvcj48WWVhcj4yMDEzPC9ZZWFyPjxS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</w:fldData>
              </w:fldChar>
            </w:r>
            <w:r w:rsidR="001838B1">
              <w:rPr>
                <w:rFonts w:ascii="Times New Roman" w:eastAsia="맑은 고딕" w:hAnsi="Times New Roman" w:cs="Times New Roman"/>
                <w:kern w:val="0"/>
                <w:sz w:val="22"/>
              </w:rPr>
              <w:instrText xml:space="preserve"> ADDIN EN.CITE </w:instrText>
            </w:r>
            <w:r w:rsidR="001838B1">
              <w:rPr>
                <w:rFonts w:ascii="Times New Roman" w:eastAsia="맑은 고딕" w:hAnsi="Times New Roman" w:cs="Times New Roman"/>
                <w:kern w:val="0"/>
                <w:sz w:val="22"/>
              </w:rPr>
              <w:fldChar w:fldCharType="begin">
                <w:fldData xml:space="preserve">PEVuZE5vdGU+PENpdGU+PEF1dGhvcj5TaGFobmk8L0F1dGhvcj48WWVhcj4yMDEzPC9ZZWFyPjxS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</w:fldData>
              </w:fldChar>
            </w:r>
            <w:r w:rsidR="001838B1">
              <w:rPr>
                <w:rFonts w:ascii="Times New Roman" w:eastAsia="맑은 고딕" w:hAnsi="Times New Roman" w:cs="Times New Roman"/>
                <w:kern w:val="0"/>
                <w:sz w:val="22"/>
              </w:rPr>
              <w:instrText xml:space="preserve"> ADDIN EN.CITE.DATA </w:instrText>
            </w:r>
            <w:r w:rsidR="001838B1">
              <w:rPr>
                <w:rFonts w:ascii="Times New Roman" w:eastAsia="맑은 고딕" w:hAnsi="Times New Roman" w:cs="Times New Roman"/>
                <w:kern w:val="0"/>
                <w:sz w:val="22"/>
              </w:rPr>
            </w:r>
            <w:r w:rsidR="001838B1">
              <w:rPr>
                <w:rFonts w:ascii="Times New Roman" w:eastAsia="맑은 고딕" w:hAnsi="Times New Roman" w:cs="Times New Roman"/>
                <w:kern w:val="0"/>
                <w:sz w:val="22"/>
              </w:rPr>
              <w:fldChar w:fldCharType="end"/>
            </w:r>
            <w:r w:rsidRPr="00A82693">
              <w:rPr>
                <w:rFonts w:ascii="Times New Roman" w:eastAsia="맑은 고딕" w:hAnsi="Times New Roman" w:cs="Times New Roman"/>
                <w:kern w:val="0"/>
                <w:sz w:val="22"/>
              </w:rPr>
            </w:r>
            <w:r w:rsidRPr="00A82693">
              <w:rPr>
                <w:rFonts w:ascii="Times New Roman" w:eastAsia="맑은 고딕" w:hAnsi="Times New Roman" w:cs="Times New Roman"/>
                <w:kern w:val="0"/>
                <w:sz w:val="22"/>
              </w:rPr>
              <w:fldChar w:fldCharType="separate"/>
            </w:r>
            <w:r w:rsidR="001838B1">
              <w:rPr>
                <w:rFonts w:ascii="Times New Roman" w:eastAsia="맑은 고딕" w:hAnsi="Times New Roman" w:cs="Times New Roman"/>
                <w:noProof/>
                <w:kern w:val="0"/>
                <w:sz w:val="22"/>
              </w:rPr>
              <w:t>[51]</w:t>
            </w:r>
            <w:r w:rsidRPr="00A82693">
              <w:rPr>
                <w:rFonts w:ascii="Times New Roman" w:eastAsia="맑은 고딕" w:hAnsi="Times New Roman" w:cs="Times New Roman"/>
                <w:kern w:val="0"/>
                <w:sz w:val="22"/>
              </w:rPr>
              <w:fldChar w:fldCharType="end"/>
            </w:r>
          </w:p>
        </w:tc>
      </w:tr>
    </w:tbl>
    <w:p w14:paraId="53C718E9" w14:textId="77777777" w:rsidR="007141C3" w:rsidRPr="007141C3" w:rsidRDefault="007141C3" w:rsidP="007A7246">
      <w:pPr>
        <w:wordWrap/>
        <w:spacing w:line="480" w:lineRule="auto"/>
        <w:rPr>
          <w:rFonts w:ascii="Times New Roman" w:hAnsi="Times New Roman" w:cs="Times New Roman"/>
          <w:b/>
          <w:sz w:val="22"/>
        </w:rPr>
      </w:pPr>
    </w:p>
    <w:p w14:paraId="5FA72C20" w14:textId="77777777" w:rsidR="00F86588" w:rsidRDefault="00F86588" w:rsidP="005446C2">
      <w:pPr>
        <w:wordWrap/>
        <w:spacing w:line="480" w:lineRule="auto"/>
        <w:rPr>
          <w:rFonts w:ascii="Times New Roman" w:hAnsi="Times New Roman" w:cs="Times New Roman"/>
          <w:b/>
          <w:sz w:val="22"/>
        </w:rPr>
        <w:sectPr w:rsidR="00F86588" w:rsidSect="00F86588">
          <w:pgSz w:w="16838" w:h="11906" w:orient="landscape"/>
          <w:pgMar w:top="1440" w:right="1701" w:bottom="1440" w:left="1440" w:header="851" w:footer="992" w:gutter="0"/>
          <w:cols w:space="425"/>
          <w:docGrid w:linePitch="360"/>
        </w:sectPr>
      </w:pPr>
    </w:p>
    <w:p w14:paraId="08B67439" w14:textId="257A4B4A" w:rsidR="009E4980" w:rsidRPr="00064334" w:rsidRDefault="007C5A9D" w:rsidP="005446C2">
      <w:pPr>
        <w:wordWrap/>
        <w:spacing w:line="480" w:lineRule="auto"/>
        <w:rPr>
          <w:rFonts w:ascii="Times New Roman" w:hAnsi="Times New Roman" w:cs="Times New Roman"/>
          <w:b/>
          <w:sz w:val="22"/>
        </w:rPr>
      </w:pPr>
      <w:r w:rsidRPr="00064334">
        <w:rPr>
          <w:rFonts w:ascii="Times New Roman" w:hAnsi="Times New Roman" w:cs="Times New Roman"/>
          <w:b/>
          <w:sz w:val="22"/>
        </w:rPr>
        <w:lastRenderedPageBreak/>
        <w:t>References</w:t>
      </w:r>
    </w:p>
    <w:p w14:paraId="5B87E627" w14:textId="77777777" w:rsidR="00EE01A4" w:rsidRPr="00EE01A4" w:rsidRDefault="009E4980" w:rsidP="00EE01A4">
      <w:pPr>
        <w:pStyle w:val="EndNoteBibliography"/>
        <w:spacing w:after="0"/>
      </w:pPr>
      <w:r w:rsidRPr="00064334">
        <w:rPr>
          <w:sz w:val="22"/>
        </w:rPr>
        <w:fldChar w:fldCharType="begin"/>
      </w:r>
      <w:r w:rsidRPr="00064334">
        <w:rPr>
          <w:sz w:val="22"/>
        </w:rPr>
        <w:instrText xml:space="preserve"> ADDIN EN.REFLIST </w:instrText>
      </w:r>
      <w:r w:rsidRPr="00064334">
        <w:rPr>
          <w:sz w:val="22"/>
        </w:rPr>
        <w:fldChar w:fldCharType="separate"/>
      </w:r>
      <w:r w:rsidR="00EE01A4" w:rsidRPr="00EE01A4">
        <w:t>[1] Wang HW, Jia X, Ji Y, Kong QP, Zhang Q, Yao YG, et al. Strikingly different penetrance of LHON in two Chinese families with primary mutation G11778A is independent of mtDNA haplogroup background and secondary mutation G13708A. Mutat Res. 2008;643:48-53.</w:t>
      </w:r>
    </w:p>
    <w:p w14:paraId="065D6087" w14:textId="77777777" w:rsidR="00EE01A4" w:rsidRPr="00EE01A4" w:rsidRDefault="00EE01A4" w:rsidP="00EE01A4">
      <w:pPr>
        <w:pStyle w:val="EndNoteBibliography"/>
        <w:spacing w:after="0"/>
      </w:pPr>
      <w:r w:rsidRPr="00EE01A4">
        <w:t>[2] Andrews RM, Kubacka I, Chinnery PF, Lightowlers RN, Turnbull DM, Howell N. Reanalysis and revision of the Cambridge reference sequence for human mitochondrial DNA. Nat Genet. 1999;23:147.</w:t>
      </w:r>
    </w:p>
    <w:p w14:paraId="0A50B492" w14:textId="77777777" w:rsidR="00EE01A4" w:rsidRPr="00EE01A4" w:rsidRDefault="00EE01A4" w:rsidP="00EE01A4">
      <w:pPr>
        <w:pStyle w:val="EndNoteBibliography"/>
        <w:spacing w:after="0"/>
      </w:pPr>
      <w:r w:rsidRPr="00EE01A4">
        <w:t>[3] Li H, Homer N. A survey of sequence alignment algorithms for next-generation sequencing. Brief Bioinform. 2010;11:473-83.</w:t>
      </w:r>
    </w:p>
    <w:p w14:paraId="162B4C20" w14:textId="77777777" w:rsidR="00EE01A4" w:rsidRPr="00EE01A4" w:rsidRDefault="00EE01A4" w:rsidP="00EE01A4">
      <w:pPr>
        <w:pStyle w:val="EndNoteBibliography"/>
        <w:spacing w:after="0"/>
      </w:pPr>
      <w:r w:rsidRPr="00EE01A4">
        <w:t>[4] Brandon MC, Lott MT, Nguyen KC, Spolim S, Navathe SB, Baldi P, et al. MITOMAP: a human mitochondrial genome database--2004 update. Nucleic Acids Res. 2005;33:D611-3.</w:t>
      </w:r>
    </w:p>
    <w:p w14:paraId="0EEB477A" w14:textId="77777777" w:rsidR="00EE01A4" w:rsidRPr="00EE01A4" w:rsidRDefault="00EE01A4" w:rsidP="00EE01A4">
      <w:pPr>
        <w:pStyle w:val="EndNoteBibliography"/>
        <w:spacing w:after="0"/>
      </w:pPr>
      <w:r w:rsidRPr="00EE01A4">
        <w:t>[5] Ingman M, Gyllensten U. mtDB: Human Mitochondrial Genome Database, a resource for population genetics and medical sciences. Nucleic Acids Res. 2006;34:D749-51.</w:t>
      </w:r>
    </w:p>
    <w:p w14:paraId="55FE3002" w14:textId="77777777" w:rsidR="00EE01A4" w:rsidRPr="00EE01A4" w:rsidRDefault="00EE01A4" w:rsidP="00EE01A4">
      <w:pPr>
        <w:pStyle w:val="EndNoteBibliography"/>
        <w:spacing w:after="0"/>
      </w:pPr>
      <w:r w:rsidRPr="00EE01A4">
        <w:t>[6] Chaitanya L, Ralf A, van Oven M, Kupiec T, Chang J, Lagace R, et al. Simultaneous Whole Mitochondrial Genome Sequencing with Short Overlapping Amplicons Suitable for Degraded DNA Using the Ion Torrent Personal Genome Machine. Hum Mutat. 2015;36:1236-47.</w:t>
      </w:r>
    </w:p>
    <w:p w14:paraId="4CAF12DA" w14:textId="77777777" w:rsidR="00EE01A4" w:rsidRPr="00EE01A4" w:rsidRDefault="00EE01A4" w:rsidP="00EE01A4">
      <w:pPr>
        <w:pStyle w:val="EndNoteBibliography"/>
        <w:spacing w:after="0"/>
      </w:pPr>
      <w:r w:rsidRPr="00EE01A4">
        <w:t>[7] Zaragoza MV, Brandon MC, Diegoli M, Arbustini E, Wallace DC. Mitochondrial cardiomyopathies: how to identify candidate pathogenic mutations by mitochondrial DNA sequencing, MITOMASTER and phylogeny. European journal of human genetics : EJHG. 2011;19:200-7.</w:t>
      </w:r>
    </w:p>
    <w:p w14:paraId="6B8F6097" w14:textId="77777777" w:rsidR="00EE01A4" w:rsidRPr="00EE01A4" w:rsidRDefault="00EE01A4" w:rsidP="00EE01A4">
      <w:pPr>
        <w:pStyle w:val="EndNoteBibliography"/>
        <w:spacing w:after="0"/>
      </w:pPr>
      <w:r w:rsidRPr="00EE01A4">
        <w:t>[8] Amano Y, Kitamura M, Tachi M, Takeda M, Mizuno K, Kumita S. Delayed enhancement magnetic resonance imaging in hypertrophic cardiomyopathy with Basal septal hypertrophy and preserved ejection fraction: relationship with ventricular tachyarrhythmia. Journal of computer assisted tomography. 2014;38:67-71.</w:t>
      </w:r>
    </w:p>
    <w:p w14:paraId="0D321D28" w14:textId="77777777" w:rsidR="00EE01A4" w:rsidRPr="00EE01A4" w:rsidRDefault="00EE01A4" w:rsidP="00EE01A4">
      <w:pPr>
        <w:pStyle w:val="EndNoteBibliography"/>
        <w:spacing w:after="0"/>
      </w:pPr>
      <w:r w:rsidRPr="00EE01A4">
        <w:t>[9] Schulz-Menger J, Bluemke DA, Bremerich J, Flamm SD, Fogel MA, Friedrich MG, et al. Standardized image interpretation and post processing in cardiovascular magnetic resonance: Society for Cardiovascular Magnetic Resonance (SCMR) board of trustees task force on standardized post processing. J Cardiovasc Magn Reson. 2013;15:35.</w:t>
      </w:r>
    </w:p>
    <w:p w14:paraId="3797FB4B" w14:textId="77777777" w:rsidR="00EE01A4" w:rsidRPr="00EE01A4" w:rsidRDefault="00EE01A4" w:rsidP="00EE01A4">
      <w:pPr>
        <w:pStyle w:val="EndNoteBibliography"/>
        <w:spacing w:after="0"/>
      </w:pPr>
      <w:r w:rsidRPr="00EE01A4">
        <w:t>[10] Walsh R, Buchan R, Wilk A, John S, Felkin LE, Thomson KL, et al. Defining the genetic architecture of hypertrophic cardiomyopathy: re-evaluating the role of non-sarcomeric genes. European heart journal. 2017;38:3461-8.</w:t>
      </w:r>
    </w:p>
    <w:p w14:paraId="0C1D10FE" w14:textId="77777777" w:rsidR="00EE01A4" w:rsidRPr="00EE01A4" w:rsidRDefault="00EE01A4" w:rsidP="00EE01A4">
      <w:pPr>
        <w:pStyle w:val="EndNoteBibliography"/>
        <w:spacing w:after="0"/>
      </w:pPr>
      <w:r w:rsidRPr="00EE01A4">
        <w:t>[11] Lee HC, Cherk SW, Chan SK, Wong S, Tong TW, Ho WS, et al.</w:t>
      </w:r>
      <w:r w:rsidRPr="00EE01A4">
        <w:lastRenderedPageBreak/>
        <w:t xml:space="preserve"> BAG3-related myofibrillar myopathy in a Chinese family. Clinical genetics. 2012;81:394-8.</w:t>
      </w:r>
    </w:p>
    <w:p w14:paraId="60F633CD" w14:textId="77777777" w:rsidR="00EE01A4" w:rsidRPr="00EE01A4" w:rsidRDefault="00EE01A4" w:rsidP="00EE01A4">
      <w:pPr>
        <w:pStyle w:val="EndNoteBibliography"/>
        <w:spacing w:after="0"/>
      </w:pPr>
      <w:r w:rsidRPr="00EE01A4">
        <w:t>[12] Landstrom AP, Ackerman MJ. Beyond the cardiac myofilament: hypertrophic cardiomyopathy- associated mutations in genes that encode calcium-handling proteins. Current molecular medicine. 2012;12:507-18.</w:t>
      </w:r>
    </w:p>
    <w:p w14:paraId="6E201184" w14:textId="77777777" w:rsidR="00EE01A4" w:rsidRPr="00EE01A4" w:rsidRDefault="00EE01A4" w:rsidP="00EE01A4">
      <w:pPr>
        <w:pStyle w:val="EndNoteBibliography"/>
        <w:spacing w:after="0"/>
      </w:pPr>
      <w:r w:rsidRPr="00EE01A4">
        <w:t>[13] Li MX, Hwang PM. Structure and function of cardiac troponin C (TNNC1): Implications for heart failure, cardiomyopathies, and troponin modulating drugs. Gene. 2015;571:153-66.</w:t>
      </w:r>
    </w:p>
    <w:p w14:paraId="222FE1B4" w14:textId="77777777" w:rsidR="00EE01A4" w:rsidRPr="00EE01A4" w:rsidRDefault="00EE01A4" w:rsidP="00EE01A4">
      <w:pPr>
        <w:pStyle w:val="EndNoteBibliography"/>
        <w:spacing w:after="0"/>
      </w:pPr>
      <w:r w:rsidRPr="00EE01A4">
        <w:t>[14] Gigli M, Begay RL, Morea G, Graw SL, Sinagra G, Taylor MR, et al. A Review of the Giant Protein Titin in Clinical Molecular Diagnostics of Cardiomyopathies. Frontiers in cardiovascular medicine. 2016;3:21.</w:t>
      </w:r>
    </w:p>
    <w:p w14:paraId="283010FC" w14:textId="77777777" w:rsidR="00EE01A4" w:rsidRPr="00EE01A4" w:rsidRDefault="00EE01A4" w:rsidP="00EE01A4">
      <w:pPr>
        <w:pStyle w:val="EndNoteBibliography"/>
        <w:spacing w:after="0"/>
      </w:pPr>
      <w:r w:rsidRPr="00EE01A4">
        <w:t>[15] Yingchoncharoen T, Tang WW. Recent advances in hypertrophic cardiomyopathy. F1000prime reports. 2014;6:12.</w:t>
      </w:r>
    </w:p>
    <w:p w14:paraId="72F15385" w14:textId="77777777" w:rsidR="00EE01A4" w:rsidRPr="00EE01A4" w:rsidRDefault="00EE01A4" w:rsidP="00EE01A4">
      <w:pPr>
        <w:pStyle w:val="EndNoteBibliography"/>
        <w:spacing w:after="0"/>
      </w:pPr>
      <w:r w:rsidRPr="00EE01A4">
        <w:t>[16] Vermeer AMC, Janssen A, Boorsma PC, Mannens M, Wilde AAM, Christiaans I. Transthyretin amyloidosis: a phenocopy of hypertrophic cardiomyopathy. Amyloid : the international journal of experimental and clinical investigation : the official journal of the International Society of Amyloidosis. 2017;24:87-91.</w:t>
      </w:r>
    </w:p>
    <w:p w14:paraId="29BAB8B4" w14:textId="77777777" w:rsidR="00EE01A4" w:rsidRPr="00EE01A4" w:rsidRDefault="00EE01A4" w:rsidP="00EE01A4">
      <w:pPr>
        <w:pStyle w:val="EndNoteBibliography"/>
        <w:spacing w:after="0"/>
      </w:pPr>
      <w:r w:rsidRPr="00EE01A4">
        <w:t>[17] Gotz A, Tyynismaa H, Euro L, Ellonen P, Hyotylainen T, Ojala T, et al. Exome sequencing identifies mitochondrial alanyl-tRNA synthetase mutations in infantile mitochondrial cardiomyopathy. American journal of human genetics. 2011;88:635-42.</w:t>
      </w:r>
    </w:p>
    <w:p w14:paraId="0A72BBF7" w14:textId="77777777" w:rsidR="00EE01A4" w:rsidRPr="00EE01A4" w:rsidRDefault="00EE01A4" w:rsidP="00EE01A4">
      <w:pPr>
        <w:pStyle w:val="EndNoteBibliography"/>
        <w:spacing w:after="0"/>
      </w:pPr>
      <w:r w:rsidRPr="00EE01A4">
        <w:t>[18] Haack TB, Danhauser K, Haberberger B, Hoser J, Strecker V, Boehm D, et al. Exome sequencing identifies ACAD9 mutations as a cause of complex I deficiency. Nature genetics. 2010;42:1131-4.</w:t>
      </w:r>
    </w:p>
    <w:p w14:paraId="04EF414F" w14:textId="77777777" w:rsidR="00EE01A4" w:rsidRPr="00EE01A4" w:rsidRDefault="00EE01A4" w:rsidP="00EE01A4">
      <w:pPr>
        <w:pStyle w:val="EndNoteBibliography"/>
        <w:spacing w:after="0"/>
      </w:pPr>
      <w:r w:rsidRPr="00EE01A4">
        <w:t>[19] Mathur A, Sims HF, Gopalakrishnan D, Gibson B, Rinaldo P, Vockley J, et al. Molecular heterogeneity in very-long-chain acyl-CoA dehydrogenase deficiency causing pediatric cardiomyopathy and sudden death. Circulation. 1999;99:1337-43.</w:t>
      </w:r>
    </w:p>
    <w:p w14:paraId="2A19B5A7" w14:textId="77777777" w:rsidR="00EE01A4" w:rsidRPr="00EE01A4" w:rsidRDefault="00EE01A4" w:rsidP="00EE01A4">
      <w:pPr>
        <w:pStyle w:val="EndNoteBibliography"/>
        <w:spacing w:after="0"/>
      </w:pPr>
      <w:r w:rsidRPr="00EE01A4">
        <w:t>[20] Mayr JA, Haack TB, Graf E, Zimmermann FA, Wieland T, Haberberger B, et al. Lack of the mitochondrial protein acylglycerol kinase causes Sengers syndrome. American journal of human genetics. 2012;90:314-20.</w:t>
      </w:r>
    </w:p>
    <w:p w14:paraId="269D3BD2" w14:textId="77777777" w:rsidR="00EE01A4" w:rsidRPr="00EE01A4" w:rsidRDefault="00EE01A4" w:rsidP="00EE01A4">
      <w:pPr>
        <w:pStyle w:val="EndNoteBibliography"/>
        <w:spacing w:after="0"/>
      </w:pPr>
      <w:r w:rsidRPr="00EE01A4">
        <w:t>[21] Papadopoulou LC, Sue CM, Davidson MM, Tanji K, Nishino I, Sadlock JE, et al. Fatal infantile cardioencephalomyopathy with COX deficiency and mutations in SCO2, a COX assembly gene. Nature genetics. 1999;23:333-7.</w:t>
      </w:r>
    </w:p>
    <w:p w14:paraId="6B08BB8C" w14:textId="77777777" w:rsidR="00EE01A4" w:rsidRPr="00EE01A4" w:rsidRDefault="00EE01A4" w:rsidP="00EE01A4">
      <w:pPr>
        <w:pStyle w:val="EndNoteBibliography"/>
        <w:spacing w:after="0"/>
      </w:pPr>
      <w:r w:rsidRPr="00EE01A4">
        <w:t>[22] Baertling F, M AMvdB, Hertecant JL, Al-Shamsi A, L PvdH, Distelmaier F, et al. Mutations in COA6 cause cytochrome c oxidase deficiency and neonatal hypertrophic cardiomyopathy. Human mutation. 2015;36:34-8.</w:t>
      </w:r>
    </w:p>
    <w:p w14:paraId="3675B8EB" w14:textId="77777777" w:rsidR="00EE01A4" w:rsidRPr="00EE01A4" w:rsidRDefault="00EE01A4" w:rsidP="00EE01A4">
      <w:pPr>
        <w:pStyle w:val="EndNoteBibliography"/>
        <w:spacing w:after="0"/>
      </w:pPr>
      <w:r w:rsidRPr="00EE01A4">
        <w:t>[23] Sondheimer N, Hewson S, Cameron JM, Somers GR, Broadbent JD, Ziosi M, et al. Novel recessive mutations in COQ4 cause sev</w:t>
      </w:r>
      <w:r w:rsidRPr="00EE01A4">
        <w:lastRenderedPageBreak/>
        <w:t>ere infantile cardiomyopathy and encephalopathy associated with CoQ10 deficiency. Molecular genetics and metabolism reports. 2017;12:23-7.</w:t>
      </w:r>
    </w:p>
    <w:p w14:paraId="719F2926" w14:textId="77777777" w:rsidR="00EE01A4" w:rsidRPr="00EE01A4" w:rsidRDefault="00EE01A4" w:rsidP="00EE01A4">
      <w:pPr>
        <w:pStyle w:val="EndNoteBibliography"/>
        <w:spacing w:after="0"/>
      </w:pPr>
      <w:r w:rsidRPr="00EE01A4">
        <w:t>[24] Antonicka H, Leary SC, Guercin GH, Agar JN, Horvath R, Kennaway NG, et al. Mutations in COX10 result in a defect in mitochondrial heme A biosynthesis and account for multiple, early-onset clinical phenotypes associated with isolated COX deficiency. Human molecular genetics. 2003;12:2693-702.</w:t>
      </w:r>
    </w:p>
    <w:p w14:paraId="3D21E0C6" w14:textId="77777777" w:rsidR="00EE01A4" w:rsidRPr="00EE01A4" w:rsidRDefault="00EE01A4" w:rsidP="00EE01A4">
      <w:pPr>
        <w:pStyle w:val="EndNoteBibliography"/>
        <w:spacing w:after="0"/>
      </w:pPr>
      <w:r w:rsidRPr="00EE01A4">
        <w:t>[25] Bourens M, Barrientos A. A CMC1-knockout reveals translation-independent control of human mitochondrial complex IV biogenesis. EMBO reports. 2017;18:477-94.</w:t>
      </w:r>
    </w:p>
    <w:p w14:paraId="1C7ED25F" w14:textId="77777777" w:rsidR="00EE01A4" w:rsidRPr="00EE01A4" w:rsidRDefault="00EE01A4" w:rsidP="00EE01A4">
      <w:pPr>
        <w:pStyle w:val="EndNoteBibliography"/>
        <w:spacing w:after="0"/>
      </w:pPr>
      <w:r w:rsidRPr="00EE01A4">
        <w:t>[26] Schiff M, Ogier de Baulny H, Lombes A. Neonatal cardiomyopathies and metabolic crises due to oxidative phosphorylation defects. Seminars in fetal &amp; neonatal medicine. 2011;16:216-21.</w:t>
      </w:r>
    </w:p>
    <w:p w14:paraId="00886B62" w14:textId="77777777" w:rsidR="00EE01A4" w:rsidRPr="00EE01A4" w:rsidRDefault="00EE01A4" w:rsidP="00EE01A4">
      <w:pPr>
        <w:pStyle w:val="EndNoteBibliography"/>
        <w:spacing w:after="0"/>
      </w:pPr>
      <w:r w:rsidRPr="00EE01A4">
        <w:t>[27] Abdulhag UN, Soiferman D, Schueler-Furman O, Miller C, Shaag A, Elpeleg O, et al. Mitochondrial complex IV deficiency, caused by mutated COX6B1, is associated with encephalomyopathy, hydrocephalus and cardiomyopathy. European journal of human genetics : EJHG. 2015;23:159-64.</w:t>
      </w:r>
    </w:p>
    <w:p w14:paraId="5E14C63F" w14:textId="77777777" w:rsidR="00EE01A4" w:rsidRPr="00EE01A4" w:rsidRDefault="00EE01A4" w:rsidP="00EE01A4">
      <w:pPr>
        <w:pStyle w:val="EndNoteBibliography"/>
        <w:spacing w:after="0"/>
      </w:pPr>
      <w:r w:rsidRPr="00EE01A4">
        <w:t>[28] Isackson PJ, Bennett MJ, Lichter-Konecki U, Willis M, Nyhan WL, Sutton VR, et al. CPT2 gene mutations resulting in lethal neonatal or severe infantile carnitine palmitoyltransferase II deficiency. Molecular genetics and metabolism. 2008;94:422-7.</w:t>
      </w:r>
    </w:p>
    <w:p w14:paraId="1D92CF4B" w14:textId="77777777" w:rsidR="00EE01A4" w:rsidRPr="00EE01A4" w:rsidRDefault="00EE01A4" w:rsidP="00EE01A4">
      <w:pPr>
        <w:pStyle w:val="EndNoteBibliography"/>
        <w:spacing w:after="0"/>
      </w:pPr>
      <w:r w:rsidRPr="00EE01A4">
        <w:t>[29] Haack TB, Jackson CB, Murayama K, Kremer LS, Schaller A, Kotzaeridou U, et al. Deficiency of ECHS1 causes mitochondrial encephalopathy with cardiac involvement. Annals of clinical and translational neurology. 2015;2:492-509.</w:t>
      </w:r>
    </w:p>
    <w:p w14:paraId="265A10F8" w14:textId="77777777" w:rsidR="00EE01A4" w:rsidRPr="00EE01A4" w:rsidRDefault="00EE01A4" w:rsidP="00EE01A4">
      <w:pPr>
        <w:pStyle w:val="EndNoteBibliography"/>
        <w:spacing w:after="0"/>
      </w:pPr>
      <w:r w:rsidRPr="00EE01A4">
        <w:t>[30] Haack TB, Kopajtich R, Freisinger P, Wieland T, Rorbach J, Nicholls TJ, et al. ELAC2 mutations cause a mitochondrial RNA processing defect associated with hypertrophic cardiomyopathy. Am J Hum Genet. 2013;93:211-23.</w:t>
      </w:r>
    </w:p>
    <w:p w14:paraId="6E6A5F9B" w14:textId="77777777" w:rsidR="00EE01A4" w:rsidRPr="00EE01A4" w:rsidRDefault="00EE01A4" w:rsidP="00EE01A4">
      <w:pPr>
        <w:pStyle w:val="EndNoteBibliography"/>
        <w:spacing w:after="0"/>
      </w:pPr>
      <w:r w:rsidRPr="00EE01A4">
        <w:t>[31] Fassone E, Duncan AJ, Taanman JW, Pagnamenta AT, Sadowski MI, Holand T, et al. FOXRED1, encoding an FAD-dependent oxidoreductase complex-I-specific molecular chaperone, is mutated in infantile-onset mitochondrial encephalopathy. Human molecular genetics. 2010;19:4837-47.</w:t>
      </w:r>
    </w:p>
    <w:p w14:paraId="10D271EC" w14:textId="77777777" w:rsidR="00EE01A4" w:rsidRPr="00EE01A4" w:rsidRDefault="00EE01A4" w:rsidP="00EE01A4">
      <w:pPr>
        <w:pStyle w:val="EndNoteBibliography"/>
        <w:spacing w:after="0"/>
      </w:pPr>
      <w:r w:rsidRPr="00EE01A4">
        <w:t>[32] Kopajtich R, Nicholls TJ, Rorbach J, Metodiev MD, Freisinger P, Mandel H, et al. Mutations in GTPBP3 cause a mitochondrial translation defect associated with hypertrophic cardiomyopathy, lactic acidosis, and encephalopathy. American journal of human genetics. 2014;95:708-20.</w:t>
      </w:r>
    </w:p>
    <w:p w14:paraId="1999701D" w14:textId="77777777" w:rsidR="00EE01A4" w:rsidRPr="00EE01A4" w:rsidRDefault="00EE01A4" w:rsidP="00EE01A4">
      <w:pPr>
        <w:pStyle w:val="EndNoteBibliography"/>
        <w:spacing w:after="0"/>
      </w:pPr>
      <w:r w:rsidRPr="00EE01A4">
        <w:t>[33] Orii KE, Aoyama T, Wakui K, Fukushima Y, Miyajima H, Yamaguchi S, et al. Genomic and mutational analysis of the mitochondrial trifunctional protein beta-subunit (HADHB) g</w:t>
      </w:r>
      <w:r w:rsidRPr="00EE01A4">
        <w:lastRenderedPageBreak/>
        <w:t>ene in patients with trifunctional protein deficiency. Human molecular genetics. 1997;6:1215-24.</w:t>
      </w:r>
    </w:p>
    <w:p w14:paraId="7452BF4B" w14:textId="77777777" w:rsidR="00EE01A4" w:rsidRPr="00EE01A4" w:rsidRDefault="00EE01A4" w:rsidP="00EE01A4">
      <w:pPr>
        <w:pStyle w:val="EndNoteBibliography"/>
        <w:spacing w:after="0"/>
      </w:pPr>
      <w:r w:rsidRPr="00EE01A4">
        <w:t>[34] Olahova M, Hardy SA, Hall J, Yarham JW, Haack TB, Wilson WC, et al. LRPPRC mutations cause early-onset multisystem mitochondrial disease outside of the French-Canadian population. Brain : a journal of neurology. 2015;138:3503-19.</w:t>
      </w:r>
    </w:p>
    <w:p w14:paraId="00EE5A6E" w14:textId="77777777" w:rsidR="00EE01A4" w:rsidRPr="00EE01A4" w:rsidRDefault="00EE01A4" w:rsidP="00EE01A4">
      <w:pPr>
        <w:pStyle w:val="EndNoteBibliography"/>
        <w:spacing w:after="0"/>
      </w:pPr>
      <w:r w:rsidRPr="00EE01A4">
        <w:t>[35] Galmiche L, Serre V, Beinat M, Assouline Z, Lebre AS, Chretien D, et al. Exome sequencing identifies MRPL3 mutation in mitochondrial cardiomyopathy. Human mutation. 2011;32:1225-31.</w:t>
      </w:r>
    </w:p>
    <w:p w14:paraId="23AFD2B5" w14:textId="77777777" w:rsidR="00EE01A4" w:rsidRPr="00EE01A4" w:rsidRDefault="00EE01A4" w:rsidP="00EE01A4">
      <w:pPr>
        <w:pStyle w:val="EndNoteBibliography"/>
        <w:spacing w:after="0"/>
      </w:pPr>
      <w:r w:rsidRPr="00EE01A4">
        <w:t>[36] Saada A, Shaag A, Arnon S, Dolfin T, Miller C, Fuchs-Telem D, et al. Antenatal mitochondrial disease caused by mitochondrial ribosomal protein (MRPS22) mutation. Journal of medical genetics. 2007;44:784-6.</w:t>
      </w:r>
    </w:p>
    <w:p w14:paraId="10B2FDB2" w14:textId="77777777" w:rsidR="00EE01A4" w:rsidRPr="00EE01A4" w:rsidRDefault="00EE01A4" w:rsidP="00EE01A4">
      <w:pPr>
        <w:pStyle w:val="EndNoteBibliography"/>
        <w:spacing w:after="0"/>
      </w:pPr>
      <w:r w:rsidRPr="00EE01A4">
        <w:t>[37] Ghezzi D, Baruffini E, Haack TB, Invernizzi F, Melchionda L, Dallabona C, et al. Mutations of the mitochondrial-tRNA modifier MTO1 cause hypertrophic cardiomyopathy and lactic acidosis. American journal of human genetics. 2012;90:1079-87.</w:t>
      </w:r>
    </w:p>
    <w:p w14:paraId="0C218984" w14:textId="77777777" w:rsidR="00EE01A4" w:rsidRPr="00EE01A4" w:rsidRDefault="00EE01A4" w:rsidP="00EE01A4">
      <w:pPr>
        <w:pStyle w:val="EndNoteBibliography"/>
        <w:spacing w:after="0"/>
      </w:pPr>
      <w:r w:rsidRPr="00EE01A4">
        <w:t>[38] Hoefs SJ, van Spronsen FJ, Lenssen EW, Nijtmans LG, Rodenburg RJ, Smeitink JA, et al. NDUFA10 mutations cause complex I deficiency in a patient with Leigh disease. European journal of human genetics : EJHG. 2011;19:270-4.</w:t>
      </w:r>
    </w:p>
    <w:p w14:paraId="7E61ED22" w14:textId="77777777" w:rsidR="00EE01A4" w:rsidRPr="00EE01A4" w:rsidRDefault="00EE01A4" w:rsidP="00EE01A4">
      <w:pPr>
        <w:pStyle w:val="EndNoteBibliography"/>
        <w:spacing w:after="0"/>
      </w:pPr>
      <w:r w:rsidRPr="00EE01A4">
        <w:t>[39] Berger I, Hershkovitz E, Shaag A, Edvardson S, Saada A, Elpeleg O. Mitochondrial complex I deficiency caused by a deleterious NDUFA11 mutation. Annals of neurology. 2008;63:405-8.</w:t>
      </w:r>
    </w:p>
    <w:p w14:paraId="2DA2D909" w14:textId="77777777" w:rsidR="00EE01A4" w:rsidRPr="00EE01A4" w:rsidRDefault="00EE01A4" w:rsidP="00EE01A4">
      <w:pPr>
        <w:pStyle w:val="EndNoteBibliography"/>
        <w:spacing w:after="0"/>
      </w:pPr>
      <w:r w:rsidRPr="00EE01A4">
        <w:t>[40] Dunning CJ, McKenzie M, Sugiana C, Lazarou M, Silke J, Connelly A, et al. Human CIA30 is involved in the early assembly of mitochondrial complex I and mutations in its gene cause disease. The EMBO journal. 2007;26:3227-37.</w:t>
      </w:r>
    </w:p>
    <w:p w14:paraId="7B500B3A" w14:textId="77777777" w:rsidR="00EE01A4" w:rsidRPr="00EE01A4" w:rsidRDefault="00EE01A4" w:rsidP="00EE01A4">
      <w:pPr>
        <w:pStyle w:val="EndNoteBibliography"/>
        <w:spacing w:after="0"/>
      </w:pPr>
      <w:r w:rsidRPr="00EE01A4">
        <w:t>[41] Loeffen J, Elpeleg O, Smeitink J, Smeets R, Stockler-Ipsiroglu S, Mandel H, et al. Mutations in the complex I NDUFS2 gene of patients with cardiomyopathy and encephalomyopathy. Annals of neurology. 2001;49:195-201.</w:t>
      </w:r>
    </w:p>
    <w:p w14:paraId="647679D6" w14:textId="77777777" w:rsidR="00EE01A4" w:rsidRPr="00EE01A4" w:rsidRDefault="00EE01A4" w:rsidP="00EE01A4">
      <w:pPr>
        <w:pStyle w:val="EndNoteBibliography"/>
        <w:spacing w:after="0"/>
      </w:pPr>
      <w:r w:rsidRPr="00EE01A4">
        <w:t>[42] Budde SM, van den Heuvel LP, Janssen AJ, Smeets RJ, Buskens CA, DeMeirleir L, et al. Combined enzymatic complex I and III deficiency associated with mutations in the nuclear encoded NDUFS4 gene. Biochemical and biophysical research communications. 2000;275:63-8.</w:t>
      </w:r>
    </w:p>
    <w:p w14:paraId="4C4E1CF8" w14:textId="77777777" w:rsidR="00EE01A4" w:rsidRPr="00EE01A4" w:rsidRDefault="00EE01A4" w:rsidP="00EE01A4">
      <w:pPr>
        <w:pStyle w:val="EndNoteBibliography"/>
        <w:spacing w:after="0"/>
      </w:pPr>
      <w:r w:rsidRPr="00EE01A4">
        <w:t>[43] Loeffen J, Smeitink J, Triepels R, Smeets R, Schuelke M, Sengers R, et al. The first nuclear-encoded complex I mutation in a patient with Leigh syndrome. American journal of human genetics. 1998;63:1598-608.</w:t>
      </w:r>
    </w:p>
    <w:p w14:paraId="5F3867BB" w14:textId="77777777" w:rsidR="00EE01A4" w:rsidRPr="00EE01A4" w:rsidRDefault="00EE01A4" w:rsidP="00EE01A4">
      <w:pPr>
        <w:pStyle w:val="EndNoteBibliography"/>
        <w:spacing w:after="0"/>
      </w:pPr>
      <w:r w:rsidRPr="00EE01A4">
        <w:t>[44] Lee TM, Addonizio LJ, Barshop BA, Chung WK. Unusual presentation of propionic acidaemia as isolated cardiomyopathy. Journal of inherited metabolic disease. 2009;32 Suppl 1:S97-101.</w:t>
      </w:r>
    </w:p>
    <w:p w14:paraId="21AE64AF" w14:textId="77777777" w:rsidR="00EE01A4" w:rsidRPr="00EE01A4" w:rsidRDefault="00EE01A4" w:rsidP="00EE01A4">
      <w:pPr>
        <w:pStyle w:val="EndNoteBibliography"/>
        <w:spacing w:after="0"/>
      </w:pPr>
      <w:r w:rsidRPr="00EE01A4">
        <w:t>[45] Alston CL, Ceccatelli Berti C, Blakely EL, Olahova M, He L, McMahon CJ, et al. A recessive homozygous p.Asp92Gly SDHD mutation causes prenatal cardiomyopathy and a severe mitochondrial complex II deficiency. Human geneti</w:t>
      </w:r>
      <w:r w:rsidRPr="00EE01A4">
        <w:lastRenderedPageBreak/>
        <w:t>cs. 2015;134:869-79.</w:t>
      </w:r>
    </w:p>
    <w:p w14:paraId="5444E1C2" w14:textId="77777777" w:rsidR="00EE01A4" w:rsidRPr="00EE01A4" w:rsidRDefault="00EE01A4" w:rsidP="00EE01A4">
      <w:pPr>
        <w:pStyle w:val="EndNoteBibliography"/>
        <w:spacing w:after="0"/>
      </w:pPr>
      <w:r w:rsidRPr="00EE01A4">
        <w:t>[46] Ohkuma A, Noguchi S, Sugie H, Malicdan MC, Fukuda T, Shimazu K, et al. Clinical and genetic analysis of lipid storage myopathies. Muscle &amp; nerve. 2009;39:333-42.</w:t>
      </w:r>
    </w:p>
    <w:p w14:paraId="177DB0F3" w14:textId="77777777" w:rsidR="00EE01A4" w:rsidRPr="00EE01A4" w:rsidRDefault="00EE01A4" w:rsidP="00EE01A4">
      <w:pPr>
        <w:pStyle w:val="EndNoteBibliography"/>
        <w:spacing w:after="0"/>
      </w:pPr>
      <w:r w:rsidRPr="00EE01A4">
        <w:t>[47] Iacobazzi V, Invernizzi F, Baratta S, Pons R, Chung W, Garavaglia B, et al. Molecular and functional analysis of SLC25A20 mutations causing carnitine-acylcarnitine translocase deficiency. Human mutation. 2004;24:312-20.</w:t>
      </w:r>
    </w:p>
    <w:p w14:paraId="34F05095" w14:textId="77777777" w:rsidR="00EE01A4" w:rsidRPr="00EE01A4" w:rsidRDefault="00EE01A4" w:rsidP="00EE01A4">
      <w:pPr>
        <w:pStyle w:val="EndNoteBibliography"/>
        <w:spacing w:after="0"/>
      </w:pPr>
      <w:r w:rsidRPr="00EE01A4">
        <w:t>[48] Korver-Keularts IM, de Visser M, Bakker HD, Wanders RJ, Vansenne F, Scholte HR, et al. Two Novel Mutations in the SLC25A4 Gene in a Patient with Mitochondrial Myopathy. JIMD reports. 2015;22:39-45.</w:t>
      </w:r>
    </w:p>
    <w:p w14:paraId="5B9FA22D" w14:textId="77777777" w:rsidR="00EE01A4" w:rsidRPr="00EE01A4" w:rsidRDefault="00EE01A4" w:rsidP="00EE01A4">
      <w:pPr>
        <w:pStyle w:val="EndNoteBibliography"/>
        <w:spacing w:after="0"/>
      </w:pPr>
      <w:r w:rsidRPr="00EE01A4">
        <w:t>[49] Wedatilake Y, Brown RM, McFarland R, Yaplito-Lee J, Morris AA, Champion M, et al. SURF1 deficiency: a multi-centre natural history study. Orphanet journal of rare diseases. 2013;8:96.</w:t>
      </w:r>
    </w:p>
    <w:p w14:paraId="6C25AA29" w14:textId="77777777" w:rsidR="00EE01A4" w:rsidRPr="00EE01A4" w:rsidRDefault="00EE01A4" w:rsidP="00EE01A4">
      <w:pPr>
        <w:pStyle w:val="EndNoteBibliography"/>
        <w:spacing w:after="0"/>
      </w:pPr>
      <w:r w:rsidRPr="00EE01A4">
        <w:t>[50] Powell CA, Kopajtich R, D'Souza AR, Rorbach J, Kremer LS, Husain RA, et al. TRMT5 Mutations Cause a Defect in Post-transcriptional Modification of Mitochondrial tRNA Associated with Multiple Respiratory-Chain Deficiencies. American journal of human genetics. 2015;97:319-28.</w:t>
      </w:r>
    </w:p>
    <w:p w14:paraId="63E72DB3" w14:textId="77777777" w:rsidR="00EE01A4" w:rsidRPr="00EE01A4" w:rsidRDefault="00EE01A4" w:rsidP="00EE01A4">
      <w:pPr>
        <w:pStyle w:val="EndNoteBibliography"/>
      </w:pPr>
      <w:r w:rsidRPr="00EE01A4">
        <w:t>[51] Shahni R, Wedatilake Y, Cleary MA, Lindley KJ, Sibson KR, Rahman S. A distinct mitochondrial myopathy, lactic acidosis and sideroblastic anemia (MLASA) phenotype associates with YARS2 mutations. American journal of medical genetics Part A. 2013;161a:2334-8.</w:t>
      </w:r>
    </w:p>
    <w:p w14:paraId="4AB5B42A" w14:textId="51C0937E" w:rsidR="009B499E" w:rsidRPr="00064334" w:rsidRDefault="009E4980" w:rsidP="00575FA4">
      <w:pPr>
        <w:pStyle w:val="EndNoteBibliography"/>
        <w:rPr>
          <w:sz w:val="22"/>
        </w:rPr>
      </w:pPr>
      <w:r w:rsidRPr="00064334">
        <w:rPr>
          <w:sz w:val="22"/>
        </w:rPr>
        <w:fldChar w:fldCharType="end"/>
      </w:r>
    </w:p>
    <w:sectPr w:rsidR="009B499E" w:rsidRPr="00064334" w:rsidSect="00F8658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A3770B" w14:textId="77777777" w:rsidR="00E55517" w:rsidRDefault="00E55517" w:rsidP="009B499E">
      <w:pPr>
        <w:spacing w:after="0" w:line="240" w:lineRule="auto"/>
      </w:pPr>
      <w:r>
        <w:separator/>
      </w:r>
    </w:p>
  </w:endnote>
  <w:endnote w:type="continuationSeparator" w:id="0">
    <w:p w14:paraId="3836C428" w14:textId="77777777" w:rsidR="00E55517" w:rsidRDefault="00E55517" w:rsidP="009B4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돋움">
    <w:altName w:val="Dotum"/>
    <w:panose1 w:val="020B0600000101010101"/>
    <w:charset w:val="81"/>
    <w:family w:val="modern"/>
    <w:pitch w:val="variable"/>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32F924" w14:textId="77777777" w:rsidR="00E55517" w:rsidRDefault="00E55517" w:rsidP="009B499E">
      <w:pPr>
        <w:spacing w:after="0" w:line="240" w:lineRule="auto"/>
      </w:pPr>
      <w:r>
        <w:separator/>
      </w:r>
    </w:p>
  </w:footnote>
  <w:footnote w:type="continuationSeparator" w:id="0">
    <w:p w14:paraId="53FBFA42" w14:textId="77777777" w:rsidR="00E55517" w:rsidRDefault="00E55517" w:rsidP="009B49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K0NLc0NDYzNjYyMTVQ0lEKTi0uzszPAykwrQUAYEV3TSwAAAA="/>
    <w:docVar w:name="EN.InstantFormat" w:val="&lt;ENInstantFormat&gt;&lt;Enabled&gt;1&lt;/Enabled&gt;&lt;ScanUnformatted&gt;1&lt;/ScanUnformatted&gt;&lt;ScanChanges&gt;1&lt;/ScanChanges&gt;&lt;Suspended&gt;0&lt;/Suspended&gt;&lt;/ENInstantFormat&gt;"/>
    <w:docVar w:name="EN.Layout" w:val="&lt;ENLayout&gt;&lt;Style&gt;Intl J Card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71919"/>
    <w:rsid w:val="0000130E"/>
    <w:rsid w:val="000034F2"/>
    <w:rsid w:val="000326AD"/>
    <w:rsid w:val="00064334"/>
    <w:rsid w:val="00064F49"/>
    <w:rsid w:val="00082ED7"/>
    <w:rsid w:val="00087F59"/>
    <w:rsid w:val="0009294A"/>
    <w:rsid w:val="000A66D1"/>
    <w:rsid w:val="000B1B60"/>
    <w:rsid w:val="000F1CA8"/>
    <w:rsid w:val="00105B38"/>
    <w:rsid w:val="0010688C"/>
    <w:rsid w:val="00110038"/>
    <w:rsid w:val="00112F4A"/>
    <w:rsid w:val="001224E7"/>
    <w:rsid w:val="0012547F"/>
    <w:rsid w:val="001433EF"/>
    <w:rsid w:val="00181240"/>
    <w:rsid w:val="001838B1"/>
    <w:rsid w:val="001F4A82"/>
    <w:rsid w:val="00206FD6"/>
    <w:rsid w:val="0023180F"/>
    <w:rsid w:val="002341AD"/>
    <w:rsid w:val="002343EF"/>
    <w:rsid w:val="00247EB8"/>
    <w:rsid w:val="002538CA"/>
    <w:rsid w:val="00256363"/>
    <w:rsid w:val="00287E3F"/>
    <w:rsid w:val="002C31B2"/>
    <w:rsid w:val="002E3443"/>
    <w:rsid w:val="002F049D"/>
    <w:rsid w:val="002F549E"/>
    <w:rsid w:val="0032305C"/>
    <w:rsid w:val="00340D4D"/>
    <w:rsid w:val="0034763C"/>
    <w:rsid w:val="003D126B"/>
    <w:rsid w:val="003E545D"/>
    <w:rsid w:val="00402247"/>
    <w:rsid w:val="004051F9"/>
    <w:rsid w:val="004226FB"/>
    <w:rsid w:val="00427E73"/>
    <w:rsid w:val="0043242F"/>
    <w:rsid w:val="004711A1"/>
    <w:rsid w:val="004A4782"/>
    <w:rsid w:val="004C217D"/>
    <w:rsid w:val="004C7210"/>
    <w:rsid w:val="004E3EBC"/>
    <w:rsid w:val="004E57C1"/>
    <w:rsid w:val="004F6967"/>
    <w:rsid w:val="0050002A"/>
    <w:rsid w:val="0053111D"/>
    <w:rsid w:val="00540B9F"/>
    <w:rsid w:val="005446C2"/>
    <w:rsid w:val="00551A52"/>
    <w:rsid w:val="00575FA4"/>
    <w:rsid w:val="00580CA2"/>
    <w:rsid w:val="005A240F"/>
    <w:rsid w:val="005B3BD6"/>
    <w:rsid w:val="005C48E0"/>
    <w:rsid w:val="005E1EA1"/>
    <w:rsid w:val="006257A5"/>
    <w:rsid w:val="00634EEF"/>
    <w:rsid w:val="006515C6"/>
    <w:rsid w:val="00665B2B"/>
    <w:rsid w:val="0069488B"/>
    <w:rsid w:val="00697D3D"/>
    <w:rsid w:val="006A54E6"/>
    <w:rsid w:val="006B2259"/>
    <w:rsid w:val="006B4D1F"/>
    <w:rsid w:val="006C02B0"/>
    <w:rsid w:val="006C057C"/>
    <w:rsid w:val="006C5F4B"/>
    <w:rsid w:val="006D1E63"/>
    <w:rsid w:val="006E72A8"/>
    <w:rsid w:val="00701BFD"/>
    <w:rsid w:val="0070675D"/>
    <w:rsid w:val="007141C3"/>
    <w:rsid w:val="0071565B"/>
    <w:rsid w:val="007357A7"/>
    <w:rsid w:val="007577F7"/>
    <w:rsid w:val="007766AF"/>
    <w:rsid w:val="00794009"/>
    <w:rsid w:val="007A7246"/>
    <w:rsid w:val="007C2AA2"/>
    <w:rsid w:val="007C32F9"/>
    <w:rsid w:val="007C5A9D"/>
    <w:rsid w:val="007E1D6F"/>
    <w:rsid w:val="007E622C"/>
    <w:rsid w:val="00835528"/>
    <w:rsid w:val="008647FE"/>
    <w:rsid w:val="0088155A"/>
    <w:rsid w:val="008C50C7"/>
    <w:rsid w:val="008D4BDE"/>
    <w:rsid w:val="008F61F8"/>
    <w:rsid w:val="00902510"/>
    <w:rsid w:val="009323BB"/>
    <w:rsid w:val="00944C92"/>
    <w:rsid w:val="00982B5A"/>
    <w:rsid w:val="00986071"/>
    <w:rsid w:val="009A4BAD"/>
    <w:rsid w:val="009B24FB"/>
    <w:rsid w:val="009B39D8"/>
    <w:rsid w:val="009B499E"/>
    <w:rsid w:val="009C6013"/>
    <w:rsid w:val="009C7B29"/>
    <w:rsid w:val="009E4980"/>
    <w:rsid w:val="009E7C97"/>
    <w:rsid w:val="009F1AD9"/>
    <w:rsid w:val="00A02D64"/>
    <w:rsid w:val="00A14136"/>
    <w:rsid w:val="00A21749"/>
    <w:rsid w:val="00A34CC1"/>
    <w:rsid w:val="00A37C01"/>
    <w:rsid w:val="00A57BA7"/>
    <w:rsid w:val="00A7388D"/>
    <w:rsid w:val="00A926BE"/>
    <w:rsid w:val="00AB71EE"/>
    <w:rsid w:val="00AC1356"/>
    <w:rsid w:val="00AE7801"/>
    <w:rsid w:val="00B07FA7"/>
    <w:rsid w:val="00B30E61"/>
    <w:rsid w:val="00B71919"/>
    <w:rsid w:val="00B86BE1"/>
    <w:rsid w:val="00BA1816"/>
    <w:rsid w:val="00BC7EAA"/>
    <w:rsid w:val="00BD60E0"/>
    <w:rsid w:val="00BD7065"/>
    <w:rsid w:val="00BF1484"/>
    <w:rsid w:val="00C228E8"/>
    <w:rsid w:val="00C23C26"/>
    <w:rsid w:val="00C53510"/>
    <w:rsid w:val="00C61554"/>
    <w:rsid w:val="00C836D5"/>
    <w:rsid w:val="00C85A2C"/>
    <w:rsid w:val="00C9291E"/>
    <w:rsid w:val="00D0704D"/>
    <w:rsid w:val="00D20BF3"/>
    <w:rsid w:val="00D20F8C"/>
    <w:rsid w:val="00D27A1A"/>
    <w:rsid w:val="00D50CEC"/>
    <w:rsid w:val="00D74C28"/>
    <w:rsid w:val="00D82146"/>
    <w:rsid w:val="00D92720"/>
    <w:rsid w:val="00DA7D68"/>
    <w:rsid w:val="00DB029C"/>
    <w:rsid w:val="00DC4060"/>
    <w:rsid w:val="00DE1A1D"/>
    <w:rsid w:val="00DE2947"/>
    <w:rsid w:val="00DE412E"/>
    <w:rsid w:val="00DF1111"/>
    <w:rsid w:val="00E04789"/>
    <w:rsid w:val="00E072EE"/>
    <w:rsid w:val="00E3671E"/>
    <w:rsid w:val="00E464BC"/>
    <w:rsid w:val="00E5004B"/>
    <w:rsid w:val="00E55517"/>
    <w:rsid w:val="00E6380F"/>
    <w:rsid w:val="00E724D2"/>
    <w:rsid w:val="00E95BDB"/>
    <w:rsid w:val="00EB76E4"/>
    <w:rsid w:val="00EE01A4"/>
    <w:rsid w:val="00F86588"/>
    <w:rsid w:val="00FC2CF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7BADC2"/>
  <w15:docId w15:val="{BFD0A81A-1507-4A04-A8DF-C8E63F5A5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paragraph" w:styleId="1">
    <w:name w:val="heading 1"/>
    <w:basedOn w:val="a"/>
    <w:link w:val="1Char"/>
    <w:uiPriority w:val="9"/>
    <w:qFormat/>
    <w:rsid w:val="00D0704D"/>
    <w:pPr>
      <w:widowControl/>
      <w:wordWrap/>
      <w:autoSpaceDE/>
      <w:autoSpaceDN/>
      <w:spacing w:before="100" w:beforeAutospacing="1" w:after="100" w:afterAutospacing="1" w:line="240" w:lineRule="auto"/>
      <w:jc w:val="left"/>
      <w:outlineLvl w:val="0"/>
    </w:pPr>
    <w:rPr>
      <w:rFonts w:ascii="굴림" w:eastAsia="굴림" w:hAnsi="굴림" w:cs="굴림"/>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499E"/>
    <w:pPr>
      <w:tabs>
        <w:tab w:val="center" w:pos="4513"/>
        <w:tab w:val="right" w:pos="9026"/>
      </w:tabs>
      <w:snapToGrid w:val="0"/>
    </w:pPr>
  </w:style>
  <w:style w:type="character" w:customStyle="1" w:styleId="Char">
    <w:name w:val="머리글 Char"/>
    <w:basedOn w:val="a0"/>
    <w:link w:val="a3"/>
    <w:uiPriority w:val="99"/>
    <w:rsid w:val="009B499E"/>
  </w:style>
  <w:style w:type="paragraph" w:styleId="a4">
    <w:name w:val="footer"/>
    <w:basedOn w:val="a"/>
    <w:link w:val="Char0"/>
    <w:uiPriority w:val="99"/>
    <w:unhideWhenUsed/>
    <w:rsid w:val="009B499E"/>
    <w:pPr>
      <w:tabs>
        <w:tab w:val="center" w:pos="4513"/>
        <w:tab w:val="right" w:pos="9026"/>
      </w:tabs>
      <w:snapToGrid w:val="0"/>
    </w:pPr>
  </w:style>
  <w:style w:type="character" w:customStyle="1" w:styleId="Char0">
    <w:name w:val="바닥글 Char"/>
    <w:basedOn w:val="a0"/>
    <w:link w:val="a4"/>
    <w:uiPriority w:val="99"/>
    <w:rsid w:val="009B499E"/>
  </w:style>
  <w:style w:type="paragraph" w:customStyle="1" w:styleId="EndNoteBibliographyTitle">
    <w:name w:val="EndNote Bibliography Title"/>
    <w:basedOn w:val="a"/>
    <w:link w:val="EndNoteBibliographyTitleChar"/>
    <w:rsid w:val="009E4980"/>
    <w:pPr>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9E4980"/>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9E4980"/>
    <w:pPr>
      <w:spacing w:line="360" w:lineRule="auto"/>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9E4980"/>
    <w:rPr>
      <w:rFonts w:ascii="Times New Roman" w:eastAsia="맑은 고딕" w:hAnsi="Times New Roman" w:cs="Times New Roman"/>
      <w:noProof/>
      <w:sz w:val="24"/>
    </w:rPr>
  </w:style>
  <w:style w:type="character" w:customStyle="1" w:styleId="apple-converted-space">
    <w:name w:val="apple-converted-space"/>
    <w:basedOn w:val="a0"/>
    <w:rsid w:val="00A02D64"/>
  </w:style>
  <w:style w:type="character" w:styleId="a5">
    <w:name w:val="Hyperlink"/>
    <w:basedOn w:val="a0"/>
    <w:uiPriority w:val="99"/>
    <w:unhideWhenUsed/>
    <w:rsid w:val="006B2259"/>
    <w:rPr>
      <w:color w:val="0563C1" w:themeColor="hyperlink"/>
      <w:u w:val="single"/>
    </w:rPr>
  </w:style>
  <w:style w:type="paragraph" w:styleId="a6">
    <w:name w:val="Balloon Text"/>
    <w:basedOn w:val="a"/>
    <w:link w:val="Char1"/>
    <w:uiPriority w:val="99"/>
    <w:semiHidden/>
    <w:unhideWhenUsed/>
    <w:rsid w:val="002C31B2"/>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2C31B2"/>
    <w:rPr>
      <w:rFonts w:asciiTheme="majorHAnsi" w:eastAsiaTheme="majorEastAsia" w:hAnsiTheme="majorHAnsi" w:cstheme="majorBidi"/>
      <w:sz w:val="18"/>
      <w:szCs w:val="18"/>
    </w:rPr>
  </w:style>
  <w:style w:type="character" w:styleId="a7">
    <w:name w:val="annotation reference"/>
    <w:basedOn w:val="a0"/>
    <w:uiPriority w:val="99"/>
    <w:semiHidden/>
    <w:unhideWhenUsed/>
    <w:rsid w:val="00BF1484"/>
    <w:rPr>
      <w:sz w:val="18"/>
      <w:szCs w:val="18"/>
    </w:rPr>
  </w:style>
  <w:style w:type="paragraph" w:styleId="a8">
    <w:name w:val="annotation text"/>
    <w:basedOn w:val="a"/>
    <w:link w:val="Char2"/>
    <w:uiPriority w:val="99"/>
    <w:semiHidden/>
    <w:unhideWhenUsed/>
    <w:rsid w:val="00BF1484"/>
    <w:pPr>
      <w:jc w:val="left"/>
    </w:pPr>
  </w:style>
  <w:style w:type="character" w:customStyle="1" w:styleId="Char2">
    <w:name w:val="메모 텍스트 Char"/>
    <w:basedOn w:val="a0"/>
    <w:link w:val="a8"/>
    <w:uiPriority w:val="99"/>
    <w:semiHidden/>
    <w:rsid w:val="00BF1484"/>
  </w:style>
  <w:style w:type="paragraph" w:styleId="a9">
    <w:name w:val="annotation subject"/>
    <w:basedOn w:val="a8"/>
    <w:next w:val="a8"/>
    <w:link w:val="Char3"/>
    <w:uiPriority w:val="99"/>
    <w:semiHidden/>
    <w:unhideWhenUsed/>
    <w:rsid w:val="00BF1484"/>
    <w:rPr>
      <w:b/>
      <w:bCs/>
    </w:rPr>
  </w:style>
  <w:style w:type="character" w:customStyle="1" w:styleId="Char3">
    <w:name w:val="메모 주제 Char"/>
    <w:basedOn w:val="Char2"/>
    <w:link w:val="a9"/>
    <w:uiPriority w:val="99"/>
    <w:semiHidden/>
    <w:rsid w:val="00BF1484"/>
    <w:rPr>
      <w:b/>
      <w:bCs/>
    </w:rPr>
  </w:style>
  <w:style w:type="paragraph" w:styleId="aa">
    <w:name w:val="Revision"/>
    <w:hidden/>
    <w:uiPriority w:val="99"/>
    <w:semiHidden/>
    <w:rsid w:val="00540B9F"/>
    <w:pPr>
      <w:spacing w:after="0" w:line="240" w:lineRule="auto"/>
      <w:jc w:val="left"/>
    </w:pPr>
  </w:style>
  <w:style w:type="character" w:styleId="ab">
    <w:name w:val="Strong"/>
    <w:basedOn w:val="a0"/>
    <w:uiPriority w:val="22"/>
    <w:qFormat/>
    <w:rsid w:val="0032305C"/>
    <w:rPr>
      <w:b/>
      <w:bCs/>
    </w:rPr>
  </w:style>
  <w:style w:type="character" w:customStyle="1" w:styleId="1Char">
    <w:name w:val="제목 1 Char"/>
    <w:basedOn w:val="a0"/>
    <w:link w:val="1"/>
    <w:uiPriority w:val="9"/>
    <w:rsid w:val="00D0704D"/>
    <w:rPr>
      <w:rFonts w:ascii="굴림" w:eastAsia="굴림" w:hAnsi="굴림" w:cs="굴림"/>
      <w:b/>
      <w:bCs/>
      <w:kern w:val="36"/>
      <w:sz w:val="48"/>
      <w:szCs w:val="48"/>
    </w:rPr>
  </w:style>
  <w:style w:type="character" w:styleId="ac">
    <w:name w:val="FollowedHyperlink"/>
    <w:basedOn w:val="a0"/>
    <w:uiPriority w:val="99"/>
    <w:semiHidden/>
    <w:unhideWhenUsed/>
    <w:rsid w:val="00F86588"/>
    <w:rPr>
      <w:color w:val="800080"/>
      <w:u w:val="single"/>
    </w:rPr>
  </w:style>
  <w:style w:type="paragraph" w:customStyle="1" w:styleId="font5">
    <w:name w:val="font5"/>
    <w:basedOn w:val="a"/>
    <w:rsid w:val="00F86588"/>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font6">
    <w:name w:val="font6"/>
    <w:basedOn w:val="a"/>
    <w:rsid w:val="00F86588"/>
    <w:pPr>
      <w:widowControl/>
      <w:wordWrap/>
      <w:autoSpaceDE/>
      <w:autoSpaceDN/>
      <w:spacing w:before="100" w:beforeAutospacing="1" w:after="100" w:afterAutospacing="1" w:line="240" w:lineRule="auto"/>
      <w:jc w:val="left"/>
    </w:pPr>
    <w:rPr>
      <w:rFonts w:ascii="Times New Roman" w:eastAsia="굴림" w:hAnsi="Times New Roman" w:cs="Times New Roman"/>
      <w:color w:val="000000"/>
      <w:kern w:val="0"/>
      <w:sz w:val="18"/>
      <w:szCs w:val="18"/>
    </w:rPr>
  </w:style>
  <w:style w:type="paragraph" w:customStyle="1" w:styleId="font7">
    <w:name w:val="font7"/>
    <w:basedOn w:val="a"/>
    <w:rsid w:val="00F86588"/>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font8">
    <w:name w:val="font8"/>
    <w:basedOn w:val="a"/>
    <w:rsid w:val="00F86588"/>
    <w:pPr>
      <w:widowControl/>
      <w:wordWrap/>
      <w:autoSpaceDE/>
      <w:autoSpaceDN/>
      <w:spacing w:before="100" w:beforeAutospacing="1" w:after="100" w:afterAutospacing="1" w:line="240" w:lineRule="auto"/>
      <w:jc w:val="left"/>
    </w:pPr>
    <w:rPr>
      <w:rFonts w:ascii="Times New Roman" w:eastAsia="굴림" w:hAnsi="Times New Roman" w:cs="Times New Roman"/>
      <w:color w:val="000000"/>
      <w:kern w:val="0"/>
      <w:sz w:val="18"/>
      <w:szCs w:val="18"/>
    </w:rPr>
  </w:style>
  <w:style w:type="paragraph" w:customStyle="1" w:styleId="font9">
    <w:name w:val="font9"/>
    <w:basedOn w:val="a"/>
    <w:rsid w:val="00F86588"/>
    <w:pPr>
      <w:widowControl/>
      <w:wordWrap/>
      <w:autoSpaceDE/>
      <w:autoSpaceDN/>
      <w:spacing w:before="100" w:beforeAutospacing="1" w:after="100" w:afterAutospacing="1" w:line="240" w:lineRule="auto"/>
      <w:jc w:val="left"/>
    </w:pPr>
    <w:rPr>
      <w:rFonts w:ascii="Times New Roman" w:eastAsia="굴림" w:hAnsi="Times New Roman" w:cs="Times New Roman"/>
      <w:b/>
      <w:bCs/>
      <w:color w:val="000000"/>
      <w:kern w:val="0"/>
      <w:sz w:val="18"/>
      <w:szCs w:val="18"/>
    </w:rPr>
  </w:style>
  <w:style w:type="paragraph" w:customStyle="1" w:styleId="xl65">
    <w:name w:val="xl65"/>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kern w:val="0"/>
      <w:sz w:val="18"/>
      <w:szCs w:val="18"/>
    </w:rPr>
  </w:style>
  <w:style w:type="paragraph" w:customStyle="1" w:styleId="xl66">
    <w:name w:val="xl66"/>
    <w:basedOn w:val="a"/>
    <w:rsid w:val="00F86588"/>
    <w:pPr>
      <w:widowControl/>
      <w:pBdr>
        <w:top w:val="single" w:sz="4" w:space="0" w:color="auto"/>
        <w:bottom w:val="single" w:sz="4" w:space="0" w:color="auto"/>
      </w:pBdr>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67">
    <w:name w:val="xl67"/>
    <w:basedOn w:val="a"/>
    <w:rsid w:val="00F86588"/>
    <w:pPr>
      <w:widowControl/>
      <w:pBdr>
        <w:top w:val="single" w:sz="4" w:space="0" w:color="auto"/>
        <w:bottom w:val="single" w:sz="4" w:space="0" w:color="auto"/>
      </w:pBdr>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68">
    <w:name w:val="xl68"/>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69">
    <w:name w:val="xl69"/>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i/>
      <w:iCs/>
      <w:kern w:val="0"/>
      <w:sz w:val="18"/>
      <w:szCs w:val="18"/>
    </w:rPr>
  </w:style>
  <w:style w:type="paragraph" w:customStyle="1" w:styleId="xl70">
    <w:name w:val="xl70"/>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71">
    <w:name w:val="xl71"/>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72">
    <w:name w:val="xl72"/>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b/>
      <w:bCs/>
      <w:kern w:val="0"/>
      <w:sz w:val="18"/>
      <w:szCs w:val="18"/>
    </w:rPr>
  </w:style>
  <w:style w:type="paragraph" w:customStyle="1" w:styleId="xl73">
    <w:name w:val="xl73"/>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b/>
      <w:bCs/>
      <w:i/>
      <w:iCs/>
      <w:kern w:val="0"/>
      <w:sz w:val="18"/>
      <w:szCs w:val="18"/>
    </w:rPr>
  </w:style>
  <w:style w:type="paragraph" w:customStyle="1" w:styleId="xl74">
    <w:name w:val="xl74"/>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b/>
      <w:bCs/>
      <w:kern w:val="0"/>
      <w:sz w:val="18"/>
      <w:szCs w:val="18"/>
    </w:rPr>
  </w:style>
  <w:style w:type="paragraph" w:customStyle="1" w:styleId="xl75">
    <w:name w:val="xl75"/>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b/>
      <w:bCs/>
      <w:kern w:val="0"/>
      <w:sz w:val="18"/>
      <w:szCs w:val="18"/>
    </w:rPr>
  </w:style>
  <w:style w:type="paragraph" w:customStyle="1" w:styleId="xl76">
    <w:name w:val="xl76"/>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b/>
      <w:bCs/>
      <w:kern w:val="0"/>
      <w:sz w:val="18"/>
      <w:szCs w:val="18"/>
    </w:rPr>
  </w:style>
  <w:style w:type="paragraph" w:customStyle="1" w:styleId="xl77">
    <w:name w:val="xl77"/>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78">
    <w:name w:val="xl78"/>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b/>
      <w:bCs/>
      <w:kern w:val="0"/>
      <w:sz w:val="18"/>
      <w:szCs w:val="18"/>
    </w:rPr>
  </w:style>
  <w:style w:type="paragraph" w:customStyle="1" w:styleId="xl79">
    <w:name w:val="xl79"/>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i/>
      <w:iCs/>
      <w:kern w:val="0"/>
      <w:sz w:val="18"/>
      <w:szCs w:val="18"/>
    </w:rPr>
  </w:style>
  <w:style w:type="paragraph" w:customStyle="1" w:styleId="xl80">
    <w:name w:val="xl80"/>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81">
    <w:name w:val="xl81"/>
    <w:basedOn w:val="a"/>
    <w:rsid w:val="00F86588"/>
    <w:pPr>
      <w:widowControl/>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82">
    <w:name w:val="xl82"/>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color w:val="FF0000"/>
      <w:kern w:val="0"/>
      <w:sz w:val="18"/>
      <w:szCs w:val="18"/>
    </w:rPr>
  </w:style>
  <w:style w:type="paragraph" w:customStyle="1" w:styleId="xl83">
    <w:name w:val="xl83"/>
    <w:basedOn w:val="a"/>
    <w:rsid w:val="00F86588"/>
    <w:pPr>
      <w:widowControl/>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4">
    <w:name w:val="xl84"/>
    <w:basedOn w:val="a"/>
    <w:rsid w:val="00F86588"/>
    <w:pPr>
      <w:widowControl/>
      <w:pBdr>
        <w:left w:val="single" w:sz="4" w:space="0" w:color="auto"/>
      </w:pBdr>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5">
    <w:name w:val="xl85"/>
    <w:basedOn w:val="a"/>
    <w:rsid w:val="00F86588"/>
    <w:pPr>
      <w:widowControl/>
      <w:pBdr>
        <w:left w:val="single" w:sz="4" w:space="0" w:color="auto"/>
        <w:bottom w:val="single" w:sz="4" w:space="0" w:color="auto"/>
      </w:pBdr>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6">
    <w:name w:val="xl86"/>
    <w:basedOn w:val="a"/>
    <w:rsid w:val="00F86588"/>
    <w:pPr>
      <w:widowControl/>
      <w:pBdr>
        <w:bottom w:val="single" w:sz="4" w:space="0" w:color="auto"/>
      </w:pBdr>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87">
    <w:name w:val="xl87"/>
    <w:basedOn w:val="a"/>
    <w:rsid w:val="00F86588"/>
    <w:pPr>
      <w:widowControl/>
      <w:pBdr>
        <w:bottom w:val="single" w:sz="4" w:space="0" w:color="auto"/>
      </w:pBdr>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88">
    <w:name w:val="xl88"/>
    <w:basedOn w:val="a"/>
    <w:rsid w:val="00F86588"/>
    <w:pPr>
      <w:widowControl/>
      <w:pBdr>
        <w:bottom w:val="single" w:sz="4" w:space="0" w:color="auto"/>
      </w:pBdr>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89">
    <w:name w:val="xl89"/>
    <w:basedOn w:val="a"/>
    <w:rsid w:val="00F86588"/>
    <w:pPr>
      <w:widowControl/>
      <w:pBdr>
        <w:bottom w:val="single" w:sz="4" w:space="0" w:color="auto"/>
      </w:pBdr>
      <w:wordWrap/>
      <w:autoSpaceDE/>
      <w:autoSpaceDN/>
      <w:spacing w:before="100" w:beforeAutospacing="1" w:after="100" w:afterAutospacing="1" w:line="240" w:lineRule="auto"/>
      <w:jc w:val="center"/>
      <w:textAlignment w:val="center"/>
    </w:pPr>
    <w:rPr>
      <w:rFonts w:ascii="Times New Roman" w:eastAsia="굴림" w:hAnsi="Times New Roman" w:cs="Times New Roman"/>
      <w:kern w:val="0"/>
      <w:sz w:val="18"/>
      <w:szCs w:val="18"/>
    </w:rPr>
  </w:style>
  <w:style w:type="paragraph" w:customStyle="1" w:styleId="xl90">
    <w:name w:val="xl90"/>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kern w:val="0"/>
      <w:sz w:val="18"/>
      <w:szCs w:val="18"/>
    </w:rPr>
  </w:style>
  <w:style w:type="paragraph" w:customStyle="1" w:styleId="xl91">
    <w:name w:val="xl91"/>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kern w:val="0"/>
      <w:sz w:val="18"/>
      <w:szCs w:val="18"/>
    </w:rPr>
  </w:style>
  <w:style w:type="paragraph" w:customStyle="1" w:styleId="xl92">
    <w:name w:val="xl92"/>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kern w:val="0"/>
      <w:sz w:val="12"/>
      <w:szCs w:val="12"/>
    </w:rPr>
  </w:style>
  <w:style w:type="paragraph" w:customStyle="1" w:styleId="xl93">
    <w:name w:val="xl93"/>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kern w:val="0"/>
      <w:sz w:val="12"/>
      <w:szCs w:val="12"/>
    </w:rPr>
  </w:style>
  <w:style w:type="paragraph" w:customStyle="1" w:styleId="xl94">
    <w:name w:val="xl94"/>
    <w:basedOn w:val="a"/>
    <w:rsid w:val="00F86588"/>
    <w:pPr>
      <w:widowControl/>
      <w:wordWrap/>
      <w:autoSpaceDE/>
      <w:autoSpaceDN/>
      <w:spacing w:before="100" w:beforeAutospacing="1" w:after="100" w:afterAutospacing="1" w:line="240" w:lineRule="auto"/>
      <w:jc w:val="left"/>
      <w:textAlignment w:val="center"/>
    </w:pPr>
    <w:rPr>
      <w:rFonts w:ascii="Times New Roman" w:eastAsia="굴림" w:hAnsi="Times New Roman" w:cs="Times New Roman"/>
      <w:kern w:val="0"/>
      <w:sz w:val="12"/>
      <w:szCs w:val="12"/>
    </w:rPr>
  </w:style>
  <w:style w:type="paragraph" w:customStyle="1" w:styleId="font10">
    <w:name w:val="font10"/>
    <w:basedOn w:val="a"/>
    <w:rsid w:val="00F86588"/>
    <w:pPr>
      <w:widowControl/>
      <w:wordWrap/>
      <w:autoSpaceDE/>
      <w:autoSpaceDN/>
      <w:spacing w:before="100" w:beforeAutospacing="1" w:after="100" w:afterAutospacing="1" w:line="240" w:lineRule="auto"/>
      <w:jc w:val="left"/>
    </w:pPr>
    <w:rPr>
      <w:rFonts w:ascii="Tahoma" w:eastAsia="굴림" w:hAnsi="Tahoma" w:cs="Tahoma"/>
      <w:color w:val="000000"/>
      <w:kern w:val="0"/>
      <w:sz w:val="18"/>
      <w:szCs w:val="18"/>
    </w:rPr>
  </w:style>
  <w:style w:type="paragraph" w:customStyle="1" w:styleId="font11">
    <w:name w:val="font11"/>
    <w:basedOn w:val="a"/>
    <w:rsid w:val="00F86588"/>
    <w:pPr>
      <w:widowControl/>
      <w:wordWrap/>
      <w:autoSpaceDE/>
      <w:autoSpaceDN/>
      <w:spacing w:before="100" w:beforeAutospacing="1" w:after="100" w:afterAutospacing="1" w:line="240" w:lineRule="auto"/>
      <w:jc w:val="left"/>
    </w:pPr>
    <w:rPr>
      <w:rFonts w:ascii="돋움" w:eastAsia="돋움" w:hAnsi="돋움" w:cs="굴림"/>
      <w:b/>
      <w:bCs/>
      <w:color w:val="000000"/>
      <w:kern w:val="0"/>
      <w:sz w:val="18"/>
      <w:szCs w:val="18"/>
    </w:rPr>
  </w:style>
  <w:style w:type="paragraph" w:customStyle="1" w:styleId="font12">
    <w:name w:val="font12"/>
    <w:basedOn w:val="a"/>
    <w:rsid w:val="00F86588"/>
    <w:pPr>
      <w:widowControl/>
      <w:wordWrap/>
      <w:autoSpaceDE/>
      <w:autoSpaceDN/>
      <w:spacing w:before="100" w:beforeAutospacing="1" w:after="100" w:afterAutospacing="1" w:line="240" w:lineRule="auto"/>
      <w:jc w:val="left"/>
    </w:pPr>
    <w:rPr>
      <w:rFonts w:ascii="돋움" w:eastAsia="돋움" w:hAnsi="돋움" w:cs="굴림"/>
      <w:color w:val="000000"/>
      <w:kern w:val="0"/>
      <w:sz w:val="18"/>
      <w:szCs w:val="18"/>
    </w:rPr>
  </w:style>
  <w:style w:type="paragraph" w:customStyle="1" w:styleId="font13">
    <w:name w:val="font13"/>
    <w:basedOn w:val="a"/>
    <w:rsid w:val="00F86588"/>
    <w:pPr>
      <w:widowControl/>
      <w:wordWrap/>
      <w:autoSpaceDE/>
      <w:autoSpaceDN/>
      <w:spacing w:before="100" w:beforeAutospacing="1" w:after="100" w:afterAutospacing="1" w:line="240" w:lineRule="auto"/>
      <w:jc w:val="left"/>
    </w:pPr>
    <w:rPr>
      <w:rFonts w:ascii="Times" w:eastAsia="굴림" w:hAnsi="Times" w:cs="Times"/>
      <w:color w:val="000000"/>
      <w:kern w:val="0"/>
      <w:sz w:val="12"/>
      <w:szCs w:val="12"/>
    </w:rPr>
  </w:style>
  <w:style w:type="paragraph" w:customStyle="1" w:styleId="font14">
    <w:name w:val="font14"/>
    <w:basedOn w:val="a"/>
    <w:rsid w:val="00F86588"/>
    <w:pPr>
      <w:widowControl/>
      <w:wordWrap/>
      <w:autoSpaceDE/>
      <w:autoSpaceDN/>
      <w:spacing w:before="100" w:beforeAutospacing="1" w:after="100" w:afterAutospacing="1" w:line="240" w:lineRule="auto"/>
      <w:jc w:val="left"/>
    </w:pPr>
    <w:rPr>
      <w:rFonts w:ascii="Times" w:eastAsia="굴림" w:hAnsi="Times" w:cs="Times"/>
      <w:kern w:val="0"/>
      <w:sz w:val="12"/>
      <w:szCs w:val="12"/>
    </w:rPr>
  </w:style>
  <w:style w:type="paragraph" w:customStyle="1" w:styleId="xl64">
    <w:name w:val="xl64"/>
    <w:basedOn w:val="a"/>
    <w:rsid w:val="00F86588"/>
    <w:pPr>
      <w:widowControl/>
      <w:wordWrap/>
      <w:autoSpaceDE/>
      <w:autoSpaceDN/>
      <w:spacing w:before="100" w:beforeAutospacing="1" w:after="100" w:afterAutospacing="1" w:line="240" w:lineRule="auto"/>
      <w:jc w:val="center"/>
      <w:textAlignment w:val="center"/>
    </w:pPr>
    <w:rPr>
      <w:rFonts w:ascii="Times" w:eastAsia="굴림" w:hAnsi="Times" w:cs="Times"/>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375357">
      <w:bodyDiv w:val="1"/>
      <w:marLeft w:val="0"/>
      <w:marRight w:val="0"/>
      <w:marTop w:val="0"/>
      <w:marBottom w:val="0"/>
      <w:divBdr>
        <w:top w:val="none" w:sz="0" w:space="0" w:color="auto"/>
        <w:left w:val="none" w:sz="0" w:space="0" w:color="auto"/>
        <w:bottom w:val="none" w:sz="0" w:space="0" w:color="auto"/>
        <w:right w:val="none" w:sz="0" w:space="0" w:color="auto"/>
      </w:divBdr>
    </w:div>
    <w:div w:id="507184239">
      <w:bodyDiv w:val="1"/>
      <w:marLeft w:val="0"/>
      <w:marRight w:val="0"/>
      <w:marTop w:val="0"/>
      <w:marBottom w:val="0"/>
      <w:divBdr>
        <w:top w:val="none" w:sz="0" w:space="0" w:color="auto"/>
        <w:left w:val="none" w:sz="0" w:space="0" w:color="auto"/>
        <w:bottom w:val="none" w:sz="0" w:space="0" w:color="auto"/>
        <w:right w:val="none" w:sz="0" w:space="0" w:color="auto"/>
      </w:divBdr>
    </w:div>
    <w:div w:id="703022686">
      <w:bodyDiv w:val="1"/>
      <w:marLeft w:val="0"/>
      <w:marRight w:val="0"/>
      <w:marTop w:val="0"/>
      <w:marBottom w:val="0"/>
      <w:divBdr>
        <w:top w:val="none" w:sz="0" w:space="0" w:color="auto"/>
        <w:left w:val="none" w:sz="0" w:space="0" w:color="auto"/>
        <w:bottom w:val="none" w:sz="0" w:space="0" w:color="auto"/>
        <w:right w:val="none" w:sz="0" w:space="0" w:color="auto"/>
      </w:divBdr>
    </w:div>
    <w:div w:id="124761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elemics.com/home/"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14</Pages>
  <Words>9414</Words>
  <Characters>53666</Characters>
  <Application>Microsoft Office Word</Application>
  <DocSecurity>0</DocSecurity>
  <Lines>447</Lines>
  <Paragraphs>125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ocsuser</dc:creator>
  <cp:keywords/>
  <dc:description/>
  <cp:lastModifiedBy>강남)심장혈관촬영실 공용</cp:lastModifiedBy>
  <cp:revision>11</cp:revision>
  <dcterms:created xsi:type="dcterms:W3CDTF">2019-09-26T03:25:00Z</dcterms:created>
  <dcterms:modified xsi:type="dcterms:W3CDTF">2020-08-19T05:40:00Z</dcterms:modified>
</cp:coreProperties>
</file>