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C2788" w14:textId="77777777" w:rsidR="00FA7D93" w:rsidRDefault="00FA7D93" w:rsidP="00FA7D93">
      <w:pPr>
        <w:snapToGrid w:val="0"/>
        <w:spacing w:line="360" w:lineRule="auto"/>
        <w:rPr>
          <w:rFonts w:ascii="Times New Roman" w:hAnsi="Times New Roman"/>
          <w:sz w:val="24"/>
          <w:lang w:val="en-GB"/>
        </w:rPr>
      </w:pPr>
    </w:p>
    <w:p w14:paraId="6A7575C1" w14:textId="77777777" w:rsidR="00FA7D93" w:rsidRDefault="00FA7D93" w:rsidP="00FA7D93">
      <w:pPr>
        <w:snapToGrid w:val="0"/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  <w:sz w:val="24"/>
        </w:rPr>
        <w:t>. Group-based trajectory model fit summary (N=9697)</w:t>
      </w:r>
    </w:p>
    <w:tbl>
      <w:tblPr>
        <w:tblStyle w:val="TableGrid"/>
        <w:tblW w:w="14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2404"/>
        <w:gridCol w:w="2404"/>
        <w:gridCol w:w="2404"/>
        <w:gridCol w:w="4708"/>
      </w:tblGrid>
      <w:tr w:rsidR="00FA7D93" w14:paraId="4CDF9472" w14:textId="77777777" w:rsidTr="000D5547"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373355C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Model 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</w:tcPr>
          <w:p w14:paraId="476EF6B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AIC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</w:tcPr>
          <w:p w14:paraId="06FB4CC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BIC (N=68273)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</w:tcPr>
          <w:p w14:paraId="71BE468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BIC(N=9697)</w:t>
            </w:r>
          </w:p>
        </w:tc>
        <w:tc>
          <w:tcPr>
            <w:tcW w:w="4708" w:type="dxa"/>
            <w:tcBorders>
              <w:top w:val="single" w:sz="4" w:space="0" w:color="auto"/>
              <w:bottom w:val="single" w:sz="4" w:space="0" w:color="auto"/>
            </w:tcBorders>
          </w:tcPr>
          <w:p w14:paraId="2BA3FAF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Average posterior probability</w:t>
            </w:r>
          </w:p>
        </w:tc>
      </w:tr>
      <w:tr w:rsidR="00FA7D93" w14:paraId="6FD6F588" w14:textId="77777777" w:rsidTr="000D5547">
        <w:tc>
          <w:tcPr>
            <w:tcW w:w="2250" w:type="dxa"/>
          </w:tcPr>
          <w:p w14:paraId="384EB48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2404" w:type="dxa"/>
          </w:tcPr>
          <w:p w14:paraId="3E70741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65079.10</w:t>
            </w:r>
          </w:p>
        </w:tc>
        <w:tc>
          <w:tcPr>
            <w:tcW w:w="2404" w:type="dxa"/>
          </w:tcPr>
          <w:p w14:paraId="7B22500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65124.76</w:t>
            </w:r>
          </w:p>
        </w:tc>
        <w:tc>
          <w:tcPr>
            <w:tcW w:w="2404" w:type="dxa"/>
          </w:tcPr>
          <w:p w14:paraId="6E65D75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65115.00</w:t>
            </w:r>
          </w:p>
        </w:tc>
        <w:tc>
          <w:tcPr>
            <w:tcW w:w="4708" w:type="dxa"/>
          </w:tcPr>
          <w:p w14:paraId="54021B1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0.95/0.95</w:t>
            </w:r>
          </w:p>
        </w:tc>
      </w:tr>
      <w:tr w:rsidR="00FA7D93" w14:paraId="09019238" w14:textId="77777777" w:rsidTr="000D5547">
        <w:tc>
          <w:tcPr>
            <w:tcW w:w="2250" w:type="dxa"/>
          </w:tcPr>
          <w:p w14:paraId="249665F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2404" w:type="dxa"/>
          </w:tcPr>
          <w:p w14:paraId="38D3268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61377</w:t>
            </w:r>
          </w:p>
        </w:tc>
        <w:tc>
          <w:tcPr>
            <w:tcW w:w="2404" w:type="dxa"/>
          </w:tcPr>
          <w:p w14:paraId="1779C27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61445</w:t>
            </w:r>
          </w:p>
        </w:tc>
        <w:tc>
          <w:tcPr>
            <w:tcW w:w="2404" w:type="dxa"/>
          </w:tcPr>
          <w:p w14:paraId="352521C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61431.22</w:t>
            </w:r>
          </w:p>
        </w:tc>
        <w:tc>
          <w:tcPr>
            <w:tcW w:w="4708" w:type="dxa"/>
          </w:tcPr>
          <w:p w14:paraId="6C8D6FA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0.93/0.91/0.93</w:t>
            </w:r>
          </w:p>
        </w:tc>
      </w:tr>
      <w:tr w:rsidR="00FA7D93" w14:paraId="602FB614" w14:textId="77777777" w:rsidTr="000D5547">
        <w:tc>
          <w:tcPr>
            <w:tcW w:w="2250" w:type="dxa"/>
          </w:tcPr>
          <w:p w14:paraId="1C53308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2404" w:type="dxa"/>
          </w:tcPr>
          <w:p w14:paraId="3E78AD9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59957.90</w:t>
            </w:r>
          </w:p>
        </w:tc>
        <w:tc>
          <w:tcPr>
            <w:tcW w:w="2404" w:type="dxa"/>
          </w:tcPr>
          <w:p w14:paraId="36A9375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60040.08</w:t>
            </w:r>
          </w:p>
        </w:tc>
        <w:tc>
          <w:tcPr>
            <w:tcW w:w="2404" w:type="dxa"/>
          </w:tcPr>
          <w:p w14:paraId="14BC5C7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60022.52</w:t>
            </w:r>
          </w:p>
        </w:tc>
        <w:tc>
          <w:tcPr>
            <w:tcW w:w="4708" w:type="dxa"/>
          </w:tcPr>
          <w:p w14:paraId="19334D7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0.89/0.87/0.89/0.92</w:t>
            </w:r>
          </w:p>
        </w:tc>
      </w:tr>
      <w:tr w:rsidR="00FA7D93" w14:paraId="5A8B6EE3" w14:textId="77777777" w:rsidTr="000D5547">
        <w:tc>
          <w:tcPr>
            <w:tcW w:w="2250" w:type="dxa"/>
            <w:tcBorders>
              <w:bottom w:val="single" w:sz="4" w:space="0" w:color="auto"/>
            </w:tcBorders>
          </w:tcPr>
          <w:p w14:paraId="2169140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14:paraId="5732268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59491.89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14:paraId="39FE29D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59583.21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14:paraId="6699156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59563.69</w:t>
            </w:r>
          </w:p>
        </w:tc>
        <w:tc>
          <w:tcPr>
            <w:tcW w:w="4708" w:type="dxa"/>
            <w:tcBorders>
              <w:bottom w:val="single" w:sz="4" w:space="0" w:color="auto"/>
            </w:tcBorders>
          </w:tcPr>
          <w:p w14:paraId="19D6A52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0.88/0.86/0.85/0.84/0.89</w:t>
            </w:r>
          </w:p>
        </w:tc>
      </w:tr>
    </w:tbl>
    <w:p w14:paraId="7898B815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0B54A9BE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606E824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77CD55C8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0E069AE8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B47FA09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2141FD0B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423BB39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2FACDE08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10E22891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B2ACDD5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730944EE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2768DC1F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82FA7A6" w14:textId="77777777" w:rsidR="004C77DC" w:rsidRDefault="004C77DC" w:rsidP="00FA7D93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229D581" w14:textId="24547C42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Risk of incident secondary outcomes for baseline </w:t>
      </w:r>
      <w:proofErr w:type="spellStart"/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>TyG</w:t>
      </w:r>
      <w:proofErr w:type="spellEnd"/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 index</w:t>
      </w:r>
    </w:p>
    <w:p w14:paraId="09F083F1" w14:textId="77777777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All-causes 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kern w:val="0"/>
          <w:sz w:val="24"/>
        </w:rPr>
        <w:t>mortality</w:t>
      </w: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 </w:t>
      </w:r>
    </w:p>
    <w:tbl>
      <w:tblPr>
        <w:tblStyle w:val="TableGrid"/>
        <w:tblW w:w="1306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943"/>
        <w:gridCol w:w="1510"/>
        <w:gridCol w:w="943"/>
        <w:gridCol w:w="1510"/>
        <w:gridCol w:w="943"/>
        <w:gridCol w:w="1510"/>
        <w:gridCol w:w="943"/>
        <w:gridCol w:w="1566"/>
        <w:gridCol w:w="943"/>
      </w:tblGrid>
      <w:tr w:rsidR="00FA7D93" w14:paraId="1A21194E" w14:textId="77777777" w:rsidTr="000D5547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2725D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index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A545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Events/No. at risk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37A4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hAnsi="Times New Roman"/>
                <w:sz w:val="22"/>
              </w:rPr>
              <w:t>Unadjusted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</w:p>
          <w:p w14:paraId="2766F7B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A2656" w14:textId="05C55BE0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D789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Model 1 </w:t>
            </w:r>
          </w:p>
          <w:p w14:paraId="0C67763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0165D" w14:textId="7B00DAD0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6F8E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2</w:t>
            </w:r>
          </w:p>
          <w:p w14:paraId="3D1881C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7756C" w14:textId="60271D20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0B10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3</w:t>
            </w:r>
          </w:p>
          <w:p w14:paraId="21B4896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7F3CF" w14:textId="1363430A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</w:tr>
      <w:tr w:rsidR="00FA7D93" w14:paraId="71555040" w14:textId="77777777" w:rsidTr="000D5547">
        <w:tc>
          <w:tcPr>
            <w:tcW w:w="1250" w:type="dxa"/>
          </w:tcPr>
          <w:p w14:paraId="02D4754B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1</w:t>
            </w:r>
          </w:p>
        </w:tc>
        <w:tc>
          <w:tcPr>
            <w:tcW w:w="1943" w:type="dxa"/>
          </w:tcPr>
          <w:p w14:paraId="2BA47B5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472/2550</w:t>
            </w:r>
          </w:p>
        </w:tc>
        <w:tc>
          <w:tcPr>
            <w:tcW w:w="1510" w:type="dxa"/>
          </w:tcPr>
          <w:p w14:paraId="601B875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1B23752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3A518E7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65D3416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7480BB8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09A7CD5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66" w:type="dxa"/>
          </w:tcPr>
          <w:p w14:paraId="057E4B0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5910B75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</w:tr>
      <w:tr w:rsidR="00FA7D93" w14:paraId="4FD8C425" w14:textId="77777777" w:rsidTr="000D5547">
        <w:tc>
          <w:tcPr>
            <w:tcW w:w="1250" w:type="dxa"/>
          </w:tcPr>
          <w:p w14:paraId="70F49F6F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2</w:t>
            </w:r>
          </w:p>
        </w:tc>
        <w:tc>
          <w:tcPr>
            <w:tcW w:w="1943" w:type="dxa"/>
          </w:tcPr>
          <w:p w14:paraId="73954CA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435/2550</w:t>
            </w:r>
          </w:p>
        </w:tc>
        <w:tc>
          <w:tcPr>
            <w:tcW w:w="1510" w:type="dxa"/>
          </w:tcPr>
          <w:p w14:paraId="41AA68B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0.90(0.79-1.03)</w:t>
            </w:r>
          </w:p>
        </w:tc>
        <w:tc>
          <w:tcPr>
            <w:tcW w:w="943" w:type="dxa"/>
          </w:tcPr>
          <w:p w14:paraId="41807B1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0.124</w:t>
            </w:r>
          </w:p>
        </w:tc>
        <w:tc>
          <w:tcPr>
            <w:tcW w:w="1510" w:type="dxa"/>
          </w:tcPr>
          <w:p w14:paraId="78FFF5A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0.90(0.79-1.03)</w:t>
            </w:r>
          </w:p>
        </w:tc>
        <w:tc>
          <w:tcPr>
            <w:tcW w:w="943" w:type="dxa"/>
          </w:tcPr>
          <w:p w14:paraId="0E80EE8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0.120</w:t>
            </w:r>
          </w:p>
        </w:tc>
        <w:tc>
          <w:tcPr>
            <w:tcW w:w="1510" w:type="dxa"/>
          </w:tcPr>
          <w:p w14:paraId="034A79B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0.90(0.78-1.03)</w:t>
            </w:r>
          </w:p>
        </w:tc>
        <w:tc>
          <w:tcPr>
            <w:tcW w:w="943" w:type="dxa"/>
          </w:tcPr>
          <w:p w14:paraId="5B2B694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0.126</w:t>
            </w:r>
          </w:p>
        </w:tc>
        <w:tc>
          <w:tcPr>
            <w:tcW w:w="1566" w:type="dxa"/>
          </w:tcPr>
          <w:p w14:paraId="2B7354F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0.92(0.80-1.054)</w:t>
            </w:r>
          </w:p>
        </w:tc>
        <w:tc>
          <w:tcPr>
            <w:tcW w:w="943" w:type="dxa"/>
          </w:tcPr>
          <w:p w14:paraId="028F55B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0.233</w:t>
            </w:r>
          </w:p>
        </w:tc>
      </w:tr>
      <w:tr w:rsidR="00FA7D93" w14:paraId="1F619DA1" w14:textId="77777777" w:rsidTr="000D5547">
        <w:tc>
          <w:tcPr>
            <w:tcW w:w="1250" w:type="dxa"/>
          </w:tcPr>
          <w:p w14:paraId="49E997C9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3</w:t>
            </w:r>
          </w:p>
        </w:tc>
        <w:tc>
          <w:tcPr>
            <w:tcW w:w="1943" w:type="dxa"/>
          </w:tcPr>
          <w:p w14:paraId="2170CA6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492/2547</w:t>
            </w:r>
          </w:p>
        </w:tc>
        <w:tc>
          <w:tcPr>
            <w:tcW w:w="1510" w:type="dxa"/>
          </w:tcPr>
          <w:p w14:paraId="7F1240E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1.02(0.96-1.08)</w:t>
            </w:r>
          </w:p>
        </w:tc>
        <w:tc>
          <w:tcPr>
            <w:tcW w:w="943" w:type="dxa"/>
          </w:tcPr>
          <w:p w14:paraId="7A50326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0.577</w:t>
            </w:r>
          </w:p>
        </w:tc>
        <w:tc>
          <w:tcPr>
            <w:tcW w:w="1510" w:type="dxa"/>
          </w:tcPr>
          <w:p w14:paraId="71A9C56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1.03(0.96-1.10)</w:t>
            </w:r>
          </w:p>
        </w:tc>
        <w:tc>
          <w:tcPr>
            <w:tcW w:w="943" w:type="dxa"/>
          </w:tcPr>
          <w:p w14:paraId="1907A8C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0.411</w:t>
            </w:r>
          </w:p>
        </w:tc>
        <w:tc>
          <w:tcPr>
            <w:tcW w:w="1510" w:type="dxa"/>
          </w:tcPr>
          <w:p w14:paraId="55E2034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1.03(0.95-1.11)</w:t>
            </w:r>
          </w:p>
        </w:tc>
        <w:tc>
          <w:tcPr>
            <w:tcW w:w="943" w:type="dxa"/>
          </w:tcPr>
          <w:p w14:paraId="5AA57F3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0.493</w:t>
            </w:r>
          </w:p>
        </w:tc>
        <w:tc>
          <w:tcPr>
            <w:tcW w:w="1566" w:type="dxa"/>
          </w:tcPr>
          <w:p w14:paraId="1A0EE79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1.04(0.96-1.13)</w:t>
            </w:r>
          </w:p>
        </w:tc>
        <w:tc>
          <w:tcPr>
            <w:tcW w:w="943" w:type="dxa"/>
          </w:tcPr>
          <w:p w14:paraId="48D7F1B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0.291</w:t>
            </w:r>
          </w:p>
        </w:tc>
      </w:tr>
      <w:tr w:rsidR="00FA7D93" w14:paraId="5C716D3B" w14:textId="77777777" w:rsidTr="000D5547">
        <w:tc>
          <w:tcPr>
            <w:tcW w:w="1250" w:type="dxa"/>
          </w:tcPr>
          <w:p w14:paraId="7EE8E547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4</w:t>
            </w:r>
          </w:p>
        </w:tc>
        <w:tc>
          <w:tcPr>
            <w:tcW w:w="1943" w:type="dxa"/>
          </w:tcPr>
          <w:p w14:paraId="47B0D30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547/2549</w:t>
            </w:r>
          </w:p>
        </w:tc>
        <w:tc>
          <w:tcPr>
            <w:tcW w:w="1510" w:type="dxa"/>
          </w:tcPr>
          <w:p w14:paraId="659D4FB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1.06(1.02-1.10)</w:t>
            </w:r>
          </w:p>
        </w:tc>
        <w:tc>
          <w:tcPr>
            <w:tcW w:w="943" w:type="dxa"/>
          </w:tcPr>
          <w:p w14:paraId="5F092AC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0.007</w:t>
            </w:r>
          </w:p>
        </w:tc>
        <w:tc>
          <w:tcPr>
            <w:tcW w:w="1510" w:type="dxa"/>
          </w:tcPr>
          <w:p w14:paraId="7DBBE13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1.09(1.05-1.14)</w:t>
            </w:r>
          </w:p>
        </w:tc>
        <w:tc>
          <w:tcPr>
            <w:tcW w:w="943" w:type="dxa"/>
          </w:tcPr>
          <w:p w14:paraId="2BBB3C7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490C750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1.07(1.02-1.14)</w:t>
            </w:r>
          </w:p>
        </w:tc>
        <w:tc>
          <w:tcPr>
            <w:tcW w:w="943" w:type="dxa"/>
          </w:tcPr>
          <w:p w14:paraId="7DF283C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0.013</w:t>
            </w:r>
          </w:p>
        </w:tc>
        <w:tc>
          <w:tcPr>
            <w:tcW w:w="1566" w:type="dxa"/>
          </w:tcPr>
          <w:p w14:paraId="5BB65B4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1.09(1.03-1.15)</w:t>
            </w:r>
          </w:p>
        </w:tc>
        <w:tc>
          <w:tcPr>
            <w:tcW w:w="943" w:type="dxa"/>
          </w:tcPr>
          <w:p w14:paraId="7DD7D77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0.004</w:t>
            </w:r>
          </w:p>
        </w:tc>
      </w:tr>
      <w:tr w:rsidR="00FA7D93" w14:paraId="6974EDDB" w14:textId="77777777" w:rsidTr="000D5547">
        <w:tc>
          <w:tcPr>
            <w:tcW w:w="1250" w:type="dxa"/>
          </w:tcPr>
          <w:p w14:paraId="06786673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Per 1 SD </w:t>
            </w:r>
          </w:p>
        </w:tc>
        <w:tc>
          <w:tcPr>
            <w:tcW w:w="1943" w:type="dxa"/>
          </w:tcPr>
          <w:p w14:paraId="53FF007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1946/10196</w:t>
            </w:r>
          </w:p>
        </w:tc>
        <w:tc>
          <w:tcPr>
            <w:tcW w:w="1510" w:type="dxa"/>
          </w:tcPr>
          <w:p w14:paraId="78C212B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1.07(1.02-1.12)</w:t>
            </w:r>
          </w:p>
        </w:tc>
        <w:tc>
          <w:tcPr>
            <w:tcW w:w="943" w:type="dxa"/>
          </w:tcPr>
          <w:p w14:paraId="48552B3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0.003</w:t>
            </w:r>
          </w:p>
        </w:tc>
        <w:tc>
          <w:tcPr>
            <w:tcW w:w="1510" w:type="dxa"/>
          </w:tcPr>
          <w:p w14:paraId="06676E9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1.12(1.07-1.17)</w:t>
            </w:r>
          </w:p>
        </w:tc>
        <w:tc>
          <w:tcPr>
            <w:tcW w:w="943" w:type="dxa"/>
          </w:tcPr>
          <w:p w14:paraId="490A64A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2EC3632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1.09(1.02-1.16)</w:t>
            </w:r>
          </w:p>
        </w:tc>
        <w:tc>
          <w:tcPr>
            <w:tcW w:w="943" w:type="dxa"/>
          </w:tcPr>
          <w:p w14:paraId="18BFDA3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0.014</w:t>
            </w:r>
          </w:p>
        </w:tc>
        <w:tc>
          <w:tcPr>
            <w:tcW w:w="1566" w:type="dxa"/>
          </w:tcPr>
          <w:p w14:paraId="13240E6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1.10(1.03-1.18)</w:t>
            </w:r>
          </w:p>
        </w:tc>
        <w:tc>
          <w:tcPr>
            <w:tcW w:w="943" w:type="dxa"/>
          </w:tcPr>
          <w:p w14:paraId="694A7B9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0.004</w:t>
            </w:r>
          </w:p>
        </w:tc>
      </w:tr>
    </w:tbl>
    <w:p w14:paraId="45D5D0C3" w14:textId="77777777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CV death </w:t>
      </w:r>
    </w:p>
    <w:tbl>
      <w:tblPr>
        <w:tblStyle w:val="TableGrid"/>
        <w:tblW w:w="130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943"/>
        <w:gridCol w:w="1510"/>
        <w:gridCol w:w="943"/>
        <w:gridCol w:w="1510"/>
        <w:gridCol w:w="943"/>
        <w:gridCol w:w="1510"/>
        <w:gridCol w:w="943"/>
        <w:gridCol w:w="1510"/>
        <w:gridCol w:w="943"/>
      </w:tblGrid>
      <w:tr w:rsidR="00FA7D93" w14:paraId="0057983A" w14:textId="77777777" w:rsidTr="000D5547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69963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index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74EE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Events/No. at risk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B730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hAnsi="Times New Roman"/>
                <w:sz w:val="22"/>
              </w:rPr>
              <w:t>Unadjusted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</w:p>
          <w:p w14:paraId="3B497FD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ACF00" w14:textId="0C17C47B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3EFB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Model 1 </w:t>
            </w:r>
          </w:p>
          <w:p w14:paraId="762F381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77538" w14:textId="5C5DA276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894E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2</w:t>
            </w:r>
          </w:p>
          <w:p w14:paraId="356608B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81172" w14:textId="0142CECB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1FD2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3</w:t>
            </w:r>
          </w:p>
          <w:p w14:paraId="0D09D0F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21049" w14:textId="60A16BDD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</w:tr>
      <w:tr w:rsidR="00FA7D93" w14:paraId="6FFC5787" w14:textId="77777777" w:rsidTr="000D5547">
        <w:tc>
          <w:tcPr>
            <w:tcW w:w="1250" w:type="dxa"/>
          </w:tcPr>
          <w:p w14:paraId="3B77A0D1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1</w:t>
            </w:r>
          </w:p>
        </w:tc>
        <w:tc>
          <w:tcPr>
            <w:tcW w:w="1943" w:type="dxa"/>
          </w:tcPr>
          <w:p w14:paraId="7761512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148/2550</w:t>
            </w:r>
          </w:p>
        </w:tc>
        <w:tc>
          <w:tcPr>
            <w:tcW w:w="1510" w:type="dxa"/>
          </w:tcPr>
          <w:p w14:paraId="6B7374F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475A6D3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731C8FD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9C772D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638E6C0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69D2A63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513FD19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185780F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</w:tr>
      <w:tr w:rsidR="00FA7D93" w14:paraId="39B7BCB4" w14:textId="77777777" w:rsidTr="000D5547">
        <w:tc>
          <w:tcPr>
            <w:tcW w:w="1250" w:type="dxa"/>
          </w:tcPr>
          <w:p w14:paraId="3EB6CC48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2</w:t>
            </w:r>
          </w:p>
        </w:tc>
        <w:tc>
          <w:tcPr>
            <w:tcW w:w="1943" w:type="dxa"/>
          </w:tcPr>
          <w:p w14:paraId="05C7B1E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136/2550</w:t>
            </w:r>
          </w:p>
        </w:tc>
        <w:tc>
          <w:tcPr>
            <w:tcW w:w="1510" w:type="dxa"/>
          </w:tcPr>
          <w:p w14:paraId="5901039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0.90(0.71-1.14)</w:t>
            </w:r>
          </w:p>
        </w:tc>
        <w:tc>
          <w:tcPr>
            <w:tcW w:w="943" w:type="dxa"/>
          </w:tcPr>
          <w:p w14:paraId="16F4CBA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0.391</w:t>
            </w:r>
          </w:p>
        </w:tc>
        <w:tc>
          <w:tcPr>
            <w:tcW w:w="1510" w:type="dxa"/>
          </w:tcPr>
          <w:p w14:paraId="48354D7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0.90(0.71-1.14)</w:t>
            </w:r>
          </w:p>
        </w:tc>
        <w:tc>
          <w:tcPr>
            <w:tcW w:w="943" w:type="dxa"/>
          </w:tcPr>
          <w:p w14:paraId="3FE97D8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0.372</w:t>
            </w:r>
          </w:p>
        </w:tc>
        <w:tc>
          <w:tcPr>
            <w:tcW w:w="1510" w:type="dxa"/>
          </w:tcPr>
          <w:p w14:paraId="7B80D5A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0.88(0.69-1.12)</w:t>
            </w:r>
          </w:p>
        </w:tc>
        <w:tc>
          <w:tcPr>
            <w:tcW w:w="943" w:type="dxa"/>
          </w:tcPr>
          <w:p w14:paraId="1891DB1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0.296</w:t>
            </w:r>
          </w:p>
        </w:tc>
        <w:tc>
          <w:tcPr>
            <w:tcW w:w="1510" w:type="dxa"/>
          </w:tcPr>
          <w:p w14:paraId="2E8FA0D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0.90(0.70-1.14)</w:t>
            </w:r>
          </w:p>
        </w:tc>
        <w:tc>
          <w:tcPr>
            <w:tcW w:w="943" w:type="dxa"/>
          </w:tcPr>
          <w:p w14:paraId="571AC9A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0.382</w:t>
            </w:r>
          </w:p>
        </w:tc>
      </w:tr>
      <w:tr w:rsidR="00FA7D93" w14:paraId="31B4CC56" w14:textId="77777777" w:rsidTr="000D5547">
        <w:tc>
          <w:tcPr>
            <w:tcW w:w="1250" w:type="dxa"/>
          </w:tcPr>
          <w:p w14:paraId="58CF0A79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3</w:t>
            </w:r>
          </w:p>
        </w:tc>
        <w:tc>
          <w:tcPr>
            <w:tcW w:w="1943" w:type="dxa"/>
          </w:tcPr>
          <w:p w14:paraId="19D1AFE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178/2547</w:t>
            </w:r>
          </w:p>
        </w:tc>
        <w:tc>
          <w:tcPr>
            <w:tcW w:w="1510" w:type="dxa"/>
          </w:tcPr>
          <w:p w14:paraId="1C570D7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1.09(0.98-1.22)</w:t>
            </w:r>
          </w:p>
        </w:tc>
        <w:tc>
          <w:tcPr>
            <w:tcW w:w="943" w:type="dxa"/>
          </w:tcPr>
          <w:p w14:paraId="52AD279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0.109</w:t>
            </w:r>
          </w:p>
        </w:tc>
        <w:tc>
          <w:tcPr>
            <w:tcW w:w="1510" w:type="dxa"/>
          </w:tcPr>
          <w:p w14:paraId="57D481A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1.09(0.97-1.22)</w:t>
            </w:r>
          </w:p>
        </w:tc>
        <w:tc>
          <w:tcPr>
            <w:tcW w:w="943" w:type="dxa"/>
          </w:tcPr>
          <w:p w14:paraId="0E7ECD8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0.139 </w:t>
            </w:r>
          </w:p>
        </w:tc>
        <w:tc>
          <w:tcPr>
            <w:tcW w:w="1510" w:type="dxa"/>
          </w:tcPr>
          <w:p w14:paraId="31A01A3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1.10(0.96-1.25)</w:t>
            </w:r>
          </w:p>
        </w:tc>
        <w:tc>
          <w:tcPr>
            <w:tcW w:w="943" w:type="dxa"/>
          </w:tcPr>
          <w:p w14:paraId="661AD68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0.164</w:t>
            </w:r>
          </w:p>
        </w:tc>
        <w:tc>
          <w:tcPr>
            <w:tcW w:w="1510" w:type="dxa"/>
          </w:tcPr>
          <w:p w14:paraId="2EA58A8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1.13(0.99-1.29)</w:t>
            </w:r>
          </w:p>
        </w:tc>
        <w:tc>
          <w:tcPr>
            <w:tcW w:w="943" w:type="dxa"/>
          </w:tcPr>
          <w:p w14:paraId="1FC05CC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0.072</w:t>
            </w:r>
          </w:p>
        </w:tc>
      </w:tr>
      <w:tr w:rsidR="00FA7D93" w14:paraId="2F3E4361" w14:textId="77777777" w:rsidTr="000D5547">
        <w:tc>
          <w:tcPr>
            <w:tcW w:w="1250" w:type="dxa"/>
          </w:tcPr>
          <w:p w14:paraId="000FCB00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4</w:t>
            </w:r>
          </w:p>
        </w:tc>
        <w:tc>
          <w:tcPr>
            <w:tcW w:w="1943" w:type="dxa"/>
          </w:tcPr>
          <w:p w14:paraId="78EB649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201/2549</w:t>
            </w:r>
          </w:p>
        </w:tc>
        <w:tc>
          <w:tcPr>
            <w:tcW w:w="1510" w:type="dxa"/>
          </w:tcPr>
          <w:p w14:paraId="797FBBE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1.11(1.04-1.20)</w:t>
            </w:r>
          </w:p>
        </w:tc>
        <w:tc>
          <w:tcPr>
            <w:tcW w:w="943" w:type="dxa"/>
          </w:tcPr>
          <w:p w14:paraId="3459089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0.003</w:t>
            </w:r>
          </w:p>
        </w:tc>
        <w:tc>
          <w:tcPr>
            <w:tcW w:w="1510" w:type="dxa"/>
          </w:tcPr>
          <w:p w14:paraId="56ABDAE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1.13(1.04-1.21)</w:t>
            </w:r>
          </w:p>
        </w:tc>
        <w:tc>
          <w:tcPr>
            <w:tcW w:w="943" w:type="dxa"/>
          </w:tcPr>
          <w:p w14:paraId="19F8C8E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0.002</w:t>
            </w:r>
          </w:p>
        </w:tc>
        <w:tc>
          <w:tcPr>
            <w:tcW w:w="1510" w:type="dxa"/>
          </w:tcPr>
          <w:p w14:paraId="783FED4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1.15(1.04-1.27)</w:t>
            </w:r>
          </w:p>
        </w:tc>
        <w:tc>
          <w:tcPr>
            <w:tcW w:w="943" w:type="dxa"/>
          </w:tcPr>
          <w:p w14:paraId="477DBE5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0.005</w:t>
            </w:r>
          </w:p>
        </w:tc>
        <w:tc>
          <w:tcPr>
            <w:tcW w:w="1510" w:type="dxa"/>
          </w:tcPr>
          <w:p w14:paraId="3DFAEBE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1.16(1.05-1.30)</w:t>
            </w:r>
          </w:p>
        </w:tc>
        <w:tc>
          <w:tcPr>
            <w:tcW w:w="943" w:type="dxa"/>
          </w:tcPr>
          <w:p w14:paraId="5E3841B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0.003</w:t>
            </w:r>
          </w:p>
        </w:tc>
      </w:tr>
      <w:tr w:rsidR="00FA7D93" w14:paraId="43473EDA" w14:textId="77777777" w:rsidTr="000D5547">
        <w:tc>
          <w:tcPr>
            <w:tcW w:w="1250" w:type="dxa"/>
          </w:tcPr>
          <w:p w14:paraId="02ABACAB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Per 1 SD </w:t>
            </w:r>
          </w:p>
        </w:tc>
        <w:tc>
          <w:tcPr>
            <w:tcW w:w="1943" w:type="dxa"/>
          </w:tcPr>
          <w:p w14:paraId="0F0BDA1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663/10196</w:t>
            </w:r>
          </w:p>
        </w:tc>
        <w:tc>
          <w:tcPr>
            <w:tcW w:w="1510" w:type="dxa"/>
          </w:tcPr>
          <w:p w14:paraId="54BA602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1.15(1.07-1.24)</w:t>
            </w:r>
          </w:p>
        </w:tc>
        <w:tc>
          <w:tcPr>
            <w:tcW w:w="943" w:type="dxa"/>
          </w:tcPr>
          <w:p w14:paraId="0D0780B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73E1264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1.18(1.09-1.28)</w:t>
            </w:r>
          </w:p>
        </w:tc>
        <w:tc>
          <w:tcPr>
            <w:tcW w:w="943" w:type="dxa"/>
          </w:tcPr>
          <w:p w14:paraId="1F861DB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772E46F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1.26(1.11-1.42)</w:t>
            </w:r>
          </w:p>
        </w:tc>
        <w:tc>
          <w:tcPr>
            <w:tcW w:w="943" w:type="dxa"/>
          </w:tcPr>
          <w:p w14:paraId="4564B9D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443A0D6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1.26(1.12-1.42)</w:t>
            </w:r>
          </w:p>
        </w:tc>
        <w:tc>
          <w:tcPr>
            <w:tcW w:w="943" w:type="dxa"/>
          </w:tcPr>
          <w:p w14:paraId="0220E6E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</w:tr>
    </w:tbl>
    <w:p w14:paraId="1F43129B" w14:textId="77777777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Non-fatal MI </w:t>
      </w:r>
    </w:p>
    <w:tbl>
      <w:tblPr>
        <w:tblStyle w:val="TableGrid"/>
        <w:tblW w:w="130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943"/>
        <w:gridCol w:w="1516"/>
        <w:gridCol w:w="943"/>
        <w:gridCol w:w="1510"/>
        <w:gridCol w:w="943"/>
        <w:gridCol w:w="1510"/>
        <w:gridCol w:w="943"/>
        <w:gridCol w:w="1510"/>
        <w:gridCol w:w="943"/>
      </w:tblGrid>
      <w:tr w:rsidR="00FA7D93" w14:paraId="1DE83CAF" w14:textId="77777777" w:rsidTr="000D5547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D93E1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index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F1B3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Events/No. at risk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31BC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hAnsi="Times New Roman"/>
                <w:sz w:val="22"/>
              </w:rPr>
              <w:t>Unadjusted</w:t>
            </w:r>
            <w:r w:rsidDel="00BE1509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CF66E" w14:textId="2F282317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6DE0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Model 1 </w:t>
            </w:r>
          </w:p>
          <w:p w14:paraId="7F21C84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D3C09" w14:textId="1D04D07B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5030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2</w:t>
            </w:r>
          </w:p>
          <w:p w14:paraId="5D11201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A0852" w14:textId="1E187A4A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E216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3</w:t>
            </w:r>
          </w:p>
          <w:p w14:paraId="76856BA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0A935" w14:textId="351E7A6C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</w:tr>
      <w:tr w:rsidR="00FA7D93" w14:paraId="1FAE3DB9" w14:textId="77777777" w:rsidTr="000D5547">
        <w:tc>
          <w:tcPr>
            <w:tcW w:w="1250" w:type="dxa"/>
          </w:tcPr>
          <w:p w14:paraId="716CC4BC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1</w:t>
            </w:r>
          </w:p>
        </w:tc>
        <w:tc>
          <w:tcPr>
            <w:tcW w:w="1943" w:type="dxa"/>
          </w:tcPr>
          <w:p w14:paraId="74C4653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181/2550</w:t>
            </w:r>
          </w:p>
        </w:tc>
        <w:tc>
          <w:tcPr>
            <w:tcW w:w="1516" w:type="dxa"/>
          </w:tcPr>
          <w:p w14:paraId="2D6BF82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21CA04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3F3E8E8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5DEEA1B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26BFC18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5711BA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7F3EE94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B881C3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</w:tr>
      <w:tr w:rsidR="00FA7D93" w14:paraId="7606505D" w14:textId="77777777" w:rsidTr="000D5547">
        <w:tc>
          <w:tcPr>
            <w:tcW w:w="1250" w:type="dxa"/>
          </w:tcPr>
          <w:p w14:paraId="7A82A557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2</w:t>
            </w:r>
          </w:p>
        </w:tc>
        <w:tc>
          <w:tcPr>
            <w:tcW w:w="1943" w:type="dxa"/>
          </w:tcPr>
          <w:p w14:paraId="010DF13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228/2550</w:t>
            </w:r>
          </w:p>
        </w:tc>
        <w:tc>
          <w:tcPr>
            <w:tcW w:w="1516" w:type="dxa"/>
          </w:tcPr>
          <w:p w14:paraId="0EEBB98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1.24(1.02-1.51)</w:t>
            </w:r>
          </w:p>
        </w:tc>
        <w:tc>
          <w:tcPr>
            <w:tcW w:w="943" w:type="dxa"/>
          </w:tcPr>
          <w:p w14:paraId="04383A4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0.030</w:t>
            </w:r>
          </w:p>
        </w:tc>
        <w:tc>
          <w:tcPr>
            <w:tcW w:w="1510" w:type="dxa"/>
          </w:tcPr>
          <w:p w14:paraId="7C20351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1.22(1.00-1.49)</w:t>
            </w:r>
          </w:p>
        </w:tc>
        <w:tc>
          <w:tcPr>
            <w:tcW w:w="943" w:type="dxa"/>
          </w:tcPr>
          <w:p w14:paraId="7AA137C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0.045</w:t>
            </w:r>
          </w:p>
        </w:tc>
        <w:tc>
          <w:tcPr>
            <w:tcW w:w="1510" w:type="dxa"/>
          </w:tcPr>
          <w:p w14:paraId="15E70C3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1.20(0.98-1.47)</w:t>
            </w:r>
          </w:p>
        </w:tc>
        <w:tc>
          <w:tcPr>
            <w:tcW w:w="943" w:type="dxa"/>
          </w:tcPr>
          <w:p w14:paraId="5BCD6CB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0.086</w:t>
            </w:r>
          </w:p>
        </w:tc>
        <w:tc>
          <w:tcPr>
            <w:tcW w:w="1510" w:type="dxa"/>
          </w:tcPr>
          <w:p w14:paraId="72D1235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1.22(0.99-1.49)</w:t>
            </w:r>
          </w:p>
        </w:tc>
        <w:tc>
          <w:tcPr>
            <w:tcW w:w="943" w:type="dxa"/>
          </w:tcPr>
          <w:p w14:paraId="5C459F8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0.061</w:t>
            </w:r>
          </w:p>
        </w:tc>
      </w:tr>
      <w:tr w:rsidR="00FA7D93" w14:paraId="739D0BCE" w14:textId="77777777" w:rsidTr="000D5547">
        <w:tc>
          <w:tcPr>
            <w:tcW w:w="1250" w:type="dxa"/>
          </w:tcPr>
          <w:p w14:paraId="6B45FAD1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lastRenderedPageBreak/>
              <w:t>Quartile 3</w:t>
            </w:r>
          </w:p>
        </w:tc>
        <w:tc>
          <w:tcPr>
            <w:tcW w:w="1943" w:type="dxa"/>
          </w:tcPr>
          <w:p w14:paraId="76B407A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232/2547</w:t>
            </w:r>
          </w:p>
        </w:tc>
        <w:tc>
          <w:tcPr>
            <w:tcW w:w="1516" w:type="dxa"/>
          </w:tcPr>
          <w:p w14:paraId="739688E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1.13(1.02- 1.24)</w:t>
            </w:r>
          </w:p>
        </w:tc>
        <w:tc>
          <w:tcPr>
            <w:tcW w:w="943" w:type="dxa"/>
          </w:tcPr>
          <w:p w14:paraId="710DF94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0.015</w:t>
            </w:r>
          </w:p>
        </w:tc>
        <w:tc>
          <w:tcPr>
            <w:tcW w:w="1510" w:type="dxa"/>
          </w:tcPr>
          <w:p w14:paraId="4020F50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1.12(1.02-1.24)</w:t>
            </w:r>
          </w:p>
        </w:tc>
        <w:tc>
          <w:tcPr>
            <w:tcW w:w="943" w:type="dxa"/>
          </w:tcPr>
          <w:p w14:paraId="4B64FE7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0.019</w:t>
            </w:r>
          </w:p>
        </w:tc>
        <w:tc>
          <w:tcPr>
            <w:tcW w:w="1510" w:type="dxa"/>
          </w:tcPr>
          <w:p w14:paraId="7C82C47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1.07(0.96-1.21)</w:t>
            </w:r>
          </w:p>
        </w:tc>
        <w:tc>
          <w:tcPr>
            <w:tcW w:w="943" w:type="dxa"/>
          </w:tcPr>
          <w:p w14:paraId="3FB6F92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0.226</w:t>
            </w:r>
          </w:p>
        </w:tc>
        <w:tc>
          <w:tcPr>
            <w:tcW w:w="1510" w:type="dxa"/>
          </w:tcPr>
          <w:p w14:paraId="6980CF0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1.10(0.98-1.24)</w:t>
            </w:r>
          </w:p>
        </w:tc>
        <w:tc>
          <w:tcPr>
            <w:tcW w:w="943" w:type="dxa"/>
          </w:tcPr>
          <w:p w14:paraId="0D93A13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0.112</w:t>
            </w:r>
          </w:p>
        </w:tc>
      </w:tr>
      <w:tr w:rsidR="00FA7D93" w14:paraId="1F5CB647" w14:textId="77777777" w:rsidTr="000D5547">
        <w:tc>
          <w:tcPr>
            <w:tcW w:w="1250" w:type="dxa"/>
          </w:tcPr>
          <w:p w14:paraId="6ADAC097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4</w:t>
            </w:r>
          </w:p>
        </w:tc>
        <w:tc>
          <w:tcPr>
            <w:tcW w:w="1943" w:type="dxa"/>
          </w:tcPr>
          <w:p w14:paraId="651B4A4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291/2549</w:t>
            </w:r>
          </w:p>
        </w:tc>
        <w:tc>
          <w:tcPr>
            <w:tcW w:w="1516" w:type="dxa"/>
          </w:tcPr>
          <w:p w14:paraId="62FD758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1.18(1.11-1.26)</w:t>
            </w:r>
          </w:p>
        </w:tc>
        <w:tc>
          <w:tcPr>
            <w:tcW w:w="943" w:type="dxa"/>
          </w:tcPr>
          <w:p w14:paraId="3091F5C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6A8E052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1.19(1.12-1.27)</w:t>
            </w:r>
          </w:p>
        </w:tc>
        <w:tc>
          <w:tcPr>
            <w:tcW w:w="943" w:type="dxa"/>
          </w:tcPr>
          <w:p w14:paraId="656824F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675F37B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1.18(1.09-1.28)</w:t>
            </w:r>
          </w:p>
        </w:tc>
        <w:tc>
          <w:tcPr>
            <w:tcW w:w="943" w:type="dxa"/>
          </w:tcPr>
          <w:p w14:paraId="4AE8C6A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5F1A2C2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1.19(1.10-1.29)</w:t>
            </w:r>
          </w:p>
        </w:tc>
        <w:tc>
          <w:tcPr>
            <w:tcW w:w="943" w:type="dxa"/>
          </w:tcPr>
          <w:p w14:paraId="0A1D413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</w:tr>
      <w:tr w:rsidR="00FA7D93" w14:paraId="2D29D645" w14:textId="77777777" w:rsidTr="000D5547">
        <w:tc>
          <w:tcPr>
            <w:tcW w:w="1250" w:type="dxa"/>
          </w:tcPr>
          <w:p w14:paraId="42C97199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Per 1 SD </w:t>
            </w:r>
          </w:p>
        </w:tc>
        <w:tc>
          <w:tcPr>
            <w:tcW w:w="1943" w:type="dxa"/>
          </w:tcPr>
          <w:p w14:paraId="4517D01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932/10196</w:t>
            </w:r>
          </w:p>
        </w:tc>
        <w:tc>
          <w:tcPr>
            <w:tcW w:w="1516" w:type="dxa"/>
          </w:tcPr>
          <w:p w14:paraId="3D964C6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1.18(1.11-1.26)</w:t>
            </w:r>
          </w:p>
        </w:tc>
        <w:tc>
          <w:tcPr>
            <w:tcW w:w="943" w:type="dxa"/>
          </w:tcPr>
          <w:p w14:paraId="49FE140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335295F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1.19(1.12-1.28)</w:t>
            </w:r>
          </w:p>
        </w:tc>
        <w:tc>
          <w:tcPr>
            <w:tcW w:w="943" w:type="dxa"/>
          </w:tcPr>
          <w:p w14:paraId="024F637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3AA7C46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1.21(1.10-1.33)</w:t>
            </w:r>
          </w:p>
        </w:tc>
        <w:tc>
          <w:tcPr>
            <w:tcW w:w="943" w:type="dxa"/>
          </w:tcPr>
          <w:p w14:paraId="5126FDD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5FE4D7B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1.23(1.12-1.36)</w:t>
            </w:r>
          </w:p>
        </w:tc>
        <w:tc>
          <w:tcPr>
            <w:tcW w:w="943" w:type="dxa"/>
          </w:tcPr>
          <w:p w14:paraId="6934E45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</w:tr>
    </w:tbl>
    <w:p w14:paraId="390DF307" w14:textId="77777777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Non-fatal Stroke </w:t>
      </w:r>
    </w:p>
    <w:tbl>
      <w:tblPr>
        <w:tblStyle w:val="TableGrid"/>
        <w:tblW w:w="130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943"/>
        <w:gridCol w:w="1600"/>
        <w:gridCol w:w="943"/>
        <w:gridCol w:w="1510"/>
        <w:gridCol w:w="943"/>
        <w:gridCol w:w="1510"/>
        <w:gridCol w:w="943"/>
        <w:gridCol w:w="1510"/>
        <w:gridCol w:w="943"/>
      </w:tblGrid>
      <w:tr w:rsidR="00FA7D93" w14:paraId="5CB105B5" w14:textId="77777777" w:rsidTr="000D5547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124D7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index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F290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Events/No. at risk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5614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hAnsi="Times New Roman"/>
                <w:sz w:val="22"/>
              </w:rPr>
              <w:t>Unadjusted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</w:p>
          <w:p w14:paraId="4D61F76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CE1A4" w14:textId="7BD85D44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9256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Model 1 </w:t>
            </w:r>
          </w:p>
          <w:p w14:paraId="112C853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F2336" w14:textId="3E3522D3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6B87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2</w:t>
            </w:r>
          </w:p>
          <w:p w14:paraId="1D0FCE8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3D3D7" w14:textId="038A21B8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27FB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3</w:t>
            </w:r>
          </w:p>
          <w:p w14:paraId="7F39D06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C7F6A" w14:textId="5140715E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</w:tr>
      <w:tr w:rsidR="00FA7D93" w14:paraId="74ADC8A7" w14:textId="77777777" w:rsidTr="000D5547">
        <w:tc>
          <w:tcPr>
            <w:tcW w:w="1250" w:type="dxa"/>
          </w:tcPr>
          <w:p w14:paraId="0E34E8CB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1</w:t>
            </w:r>
          </w:p>
        </w:tc>
        <w:tc>
          <w:tcPr>
            <w:tcW w:w="1943" w:type="dxa"/>
          </w:tcPr>
          <w:p w14:paraId="1ED366C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108/2550</w:t>
            </w:r>
          </w:p>
        </w:tc>
        <w:tc>
          <w:tcPr>
            <w:tcW w:w="1600" w:type="dxa"/>
          </w:tcPr>
          <w:p w14:paraId="2F1A882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7E6324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4523E67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0D4E770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1638CF5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1C76EBE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19442E8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67BA647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</w:tr>
      <w:tr w:rsidR="00FA7D93" w14:paraId="72D58949" w14:textId="77777777" w:rsidTr="000D5547">
        <w:tc>
          <w:tcPr>
            <w:tcW w:w="1250" w:type="dxa"/>
          </w:tcPr>
          <w:p w14:paraId="49F7A62E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2</w:t>
            </w:r>
          </w:p>
        </w:tc>
        <w:tc>
          <w:tcPr>
            <w:tcW w:w="1943" w:type="dxa"/>
          </w:tcPr>
          <w:p w14:paraId="3CAF01C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118/2550</w:t>
            </w:r>
          </w:p>
        </w:tc>
        <w:tc>
          <w:tcPr>
            <w:tcW w:w="1600" w:type="dxa"/>
          </w:tcPr>
          <w:p w14:paraId="20E3618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1.06(0.82-1.38</w:t>
            </w:r>
            <w:r>
              <w:rPr>
                <w:rFonts w:ascii="Times New Roman" w:eastAsia="SimSun" w:hAnsi="Times New Roman" w:cs="Times New Roman"/>
                <w:kern w:val="0"/>
                <w:sz w:val="20"/>
              </w:rPr>
              <w:t>）</w:t>
            </w:r>
          </w:p>
        </w:tc>
        <w:tc>
          <w:tcPr>
            <w:tcW w:w="943" w:type="dxa"/>
          </w:tcPr>
          <w:p w14:paraId="4E20F05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0.653</w:t>
            </w:r>
          </w:p>
        </w:tc>
        <w:tc>
          <w:tcPr>
            <w:tcW w:w="1510" w:type="dxa"/>
          </w:tcPr>
          <w:p w14:paraId="60B0852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1.05(0.81-1.37)</w:t>
            </w:r>
          </w:p>
        </w:tc>
        <w:tc>
          <w:tcPr>
            <w:tcW w:w="943" w:type="dxa"/>
          </w:tcPr>
          <w:p w14:paraId="6EF123A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0.711</w:t>
            </w:r>
          </w:p>
        </w:tc>
        <w:tc>
          <w:tcPr>
            <w:tcW w:w="1510" w:type="dxa"/>
          </w:tcPr>
          <w:p w14:paraId="33F27D0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0.97(0.74-1.28)</w:t>
            </w:r>
          </w:p>
        </w:tc>
        <w:tc>
          <w:tcPr>
            <w:tcW w:w="943" w:type="dxa"/>
          </w:tcPr>
          <w:p w14:paraId="78B2BBE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0.842</w:t>
            </w:r>
          </w:p>
        </w:tc>
        <w:tc>
          <w:tcPr>
            <w:tcW w:w="1510" w:type="dxa"/>
          </w:tcPr>
          <w:p w14:paraId="7BE032C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0.99(0.75-1.29)</w:t>
            </w:r>
          </w:p>
        </w:tc>
        <w:tc>
          <w:tcPr>
            <w:tcW w:w="943" w:type="dxa"/>
          </w:tcPr>
          <w:p w14:paraId="6309322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0.915</w:t>
            </w:r>
          </w:p>
        </w:tc>
      </w:tr>
      <w:tr w:rsidR="00FA7D93" w14:paraId="4572FFBF" w14:textId="77777777" w:rsidTr="000D5547">
        <w:tc>
          <w:tcPr>
            <w:tcW w:w="1250" w:type="dxa"/>
          </w:tcPr>
          <w:p w14:paraId="0500992E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3</w:t>
            </w:r>
          </w:p>
        </w:tc>
        <w:tc>
          <w:tcPr>
            <w:tcW w:w="1943" w:type="dxa"/>
          </w:tcPr>
          <w:p w14:paraId="03011D4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123/2547</w:t>
            </w:r>
          </w:p>
        </w:tc>
        <w:tc>
          <w:tcPr>
            <w:tcW w:w="1600" w:type="dxa"/>
          </w:tcPr>
          <w:p w14:paraId="5CCDF78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1.06(0.93-1.21</w:t>
            </w:r>
            <w:r>
              <w:rPr>
                <w:rFonts w:ascii="Times New Roman" w:eastAsia="SimSun" w:hAnsi="Times New Roman" w:cs="Times New Roman"/>
                <w:kern w:val="0"/>
                <w:sz w:val="20"/>
              </w:rPr>
              <w:t>）</w:t>
            </w:r>
          </w:p>
        </w:tc>
        <w:tc>
          <w:tcPr>
            <w:tcW w:w="943" w:type="dxa"/>
          </w:tcPr>
          <w:p w14:paraId="649DC6B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0.382</w:t>
            </w:r>
          </w:p>
        </w:tc>
        <w:tc>
          <w:tcPr>
            <w:tcW w:w="1510" w:type="dxa"/>
          </w:tcPr>
          <w:p w14:paraId="13DE498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1.06(0.93-1.21)</w:t>
            </w:r>
          </w:p>
        </w:tc>
        <w:tc>
          <w:tcPr>
            <w:tcW w:w="943" w:type="dxa"/>
          </w:tcPr>
          <w:p w14:paraId="51B8A0F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0.383</w:t>
            </w:r>
          </w:p>
        </w:tc>
        <w:tc>
          <w:tcPr>
            <w:tcW w:w="1510" w:type="dxa"/>
          </w:tcPr>
          <w:p w14:paraId="33039EB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1.09(0.94-1.28)</w:t>
            </w:r>
          </w:p>
        </w:tc>
        <w:tc>
          <w:tcPr>
            <w:tcW w:w="943" w:type="dxa"/>
          </w:tcPr>
          <w:p w14:paraId="2CEC7F7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0.257</w:t>
            </w:r>
          </w:p>
        </w:tc>
        <w:tc>
          <w:tcPr>
            <w:tcW w:w="1510" w:type="dxa"/>
          </w:tcPr>
          <w:p w14:paraId="07E1C4E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1.10(0.94-1.29)</w:t>
            </w:r>
          </w:p>
        </w:tc>
        <w:tc>
          <w:tcPr>
            <w:tcW w:w="943" w:type="dxa"/>
          </w:tcPr>
          <w:p w14:paraId="7B4C9EB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0.232</w:t>
            </w:r>
          </w:p>
        </w:tc>
      </w:tr>
      <w:tr w:rsidR="00FA7D93" w14:paraId="4E26C9A3" w14:textId="77777777" w:rsidTr="000D5547">
        <w:tc>
          <w:tcPr>
            <w:tcW w:w="1250" w:type="dxa"/>
          </w:tcPr>
          <w:p w14:paraId="67CA0DB0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4</w:t>
            </w:r>
          </w:p>
        </w:tc>
        <w:tc>
          <w:tcPr>
            <w:tcW w:w="1943" w:type="dxa"/>
          </w:tcPr>
          <w:p w14:paraId="4D7C07D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136/2549</w:t>
            </w:r>
          </w:p>
        </w:tc>
        <w:tc>
          <w:tcPr>
            <w:tcW w:w="1600" w:type="dxa"/>
          </w:tcPr>
          <w:p w14:paraId="2A4549A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1.09(1.00-1.18</w:t>
            </w:r>
            <w:r>
              <w:rPr>
                <w:rFonts w:ascii="Times New Roman" w:eastAsia="SimSun" w:hAnsi="Times New Roman" w:cs="Times New Roman"/>
                <w:kern w:val="0"/>
                <w:sz w:val="20"/>
              </w:rPr>
              <w:t>）</w:t>
            </w:r>
          </w:p>
        </w:tc>
        <w:tc>
          <w:tcPr>
            <w:tcW w:w="943" w:type="dxa"/>
          </w:tcPr>
          <w:p w14:paraId="3F26516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0.057</w:t>
            </w:r>
          </w:p>
        </w:tc>
        <w:tc>
          <w:tcPr>
            <w:tcW w:w="1510" w:type="dxa"/>
          </w:tcPr>
          <w:p w14:paraId="3C0D7A7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1.09(1.00-1.19)</w:t>
            </w:r>
          </w:p>
        </w:tc>
        <w:tc>
          <w:tcPr>
            <w:tcW w:w="943" w:type="dxa"/>
          </w:tcPr>
          <w:p w14:paraId="6C1FFAD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0.044</w:t>
            </w:r>
          </w:p>
        </w:tc>
        <w:tc>
          <w:tcPr>
            <w:tcW w:w="1510" w:type="dxa"/>
          </w:tcPr>
          <w:p w14:paraId="21E74BF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1.05(0.94-1.17)</w:t>
            </w:r>
          </w:p>
        </w:tc>
        <w:tc>
          <w:tcPr>
            <w:tcW w:w="943" w:type="dxa"/>
          </w:tcPr>
          <w:p w14:paraId="4159592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0.403</w:t>
            </w:r>
          </w:p>
        </w:tc>
        <w:tc>
          <w:tcPr>
            <w:tcW w:w="1510" w:type="dxa"/>
          </w:tcPr>
          <w:p w14:paraId="1BBE2FF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1.05(0.94-1.18)</w:t>
            </w:r>
          </w:p>
        </w:tc>
        <w:tc>
          <w:tcPr>
            <w:tcW w:w="943" w:type="dxa"/>
          </w:tcPr>
          <w:p w14:paraId="6A4402A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0.387</w:t>
            </w:r>
          </w:p>
        </w:tc>
      </w:tr>
      <w:tr w:rsidR="00FA7D93" w14:paraId="741AD948" w14:textId="77777777" w:rsidTr="000D5547">
        <w:tc>
          <w:tcPr>
            <w:tcW w:w="1250" w:type="dxa"/>
          </w:tcPr>
          <w:p w14:paraId="41124D8D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Per 1 SD </w:t>
            </w:r>
          </w:p>
        </w:tc>
        <w:tc>
          <w:tcPr>
            <w:tcW w:w="1943" w:type="dxa"/>
          </w:tcPr>
          <w:p w14:paraId="7636042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485/10196</w:t>
            </w:r>
          </w:p>
        </w:tc>
        <w:tc>
          <w:tcPr>
            <w:tcW w:w="1600" w:type="dxa"/>
          </w:tcPr>
          <w:p w14:paraId="114ADFA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1.11(1.01-1.21)</w:t>
            </w:r>
          </w:p>
        </w:tc>
        <w:tc>
          <w:tcPr>
            <w:tcW w:w="943" w:type="dxa"/>
          </w:tcPr>
          <w:p w14:paraId="0073EC0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0.024</w:t>
            </w:r>
          </w:p>
        </w:tc>
        <w:tc>
          <w:tcPr>
            <w:tcW w:w="1510" w:type="dxa"/>
          </w:tcPr>
          <w:p w14:paraId="7A31BB6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1.12(1.02-1.23)</w:t>
            </w:r>
          </w:p>
        </w:tc>
        <w:tc>
          <w:tcPr>
            <w:tcW w:w="943" w:type="dxa"/>
          </w:tcPr>
          <w:p w14:paraId="60EE49F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0.014</w:t>
            </w:r>
          </w:p>
        </w:tc>
        <w:tc>
          <w:tcPr>
            <w:tcW w:w="1510" w:type="dxa"/>
          </w:tcPr>
          <w:p w14:paraId="3099348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1.10(0.97-1.26)</w:t>
            </w:r>
          </w:p>
        </w:tc>
        <w:tc>
          <w:tcPr>
            <w:tcW w:w="943" w:type="dxa"/>
          </w:tcPr>
          <w:p w14:paraId="0080A25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0.146</w:t>
            </w:r>
          </w:p>
        </w:tc>
        <w:tc>
          <w:tcPr>
            <w:tcW w:w="1510" w:type="dxa"/>
          </w:tcPr>
          <w:p w14:paraId="61E0BD2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1.12(0.98-1.28)</w:t>
            </w:r>
          </w:p>
        </w:tc>
        <w:tc>
          <w:tcPr>
            <w:tcW w:w="943" w:type="dxa"/>
          </w:tcPr>
          <w:p w14:paraId="05C5109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0.102</w:t>
            </w:r>
          </w:p>
        </w:tc>
      </w:tr>
    </w:tbl>
    <w:p w14:paraId="450E8A3B" w14:textId="77777777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Total Stroke </w:t>
      </w:r>
    </w:p>
    <w:tbl>
      <w:tblPr>
        <w:tblStyle w:val="TableGrid"/>
        <w:tblW w:w="130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943"/>
        <w:gridCol w:w="1510"/>
        <w:gridCol w:w="943"/>
        <w:gridCol w:w="1510"/>
        <w:gridCol w:w="943"/>
        <w:gridCol w:w="1510"/>
        <w:gridCol w:w="943"/>
        <w:gridCol w:w="1510"/>
        <w:gridCol w:w="943"/>
      </w:tblGrid>
      <w:tr w:rsidR="00FA7D93" w14:paraId="7974D81A" w14:textId="77777777" w:rsidTr="000D5547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9C2A3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index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CD2D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Events/No. at risk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0491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hAnsi="Times New Roman"/>
                <w:sz w:val="22"/>
              </w:rPr>
              <w:t>Unadjusted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</w:p>
          <w:p w14:paraId="53017EF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030ED" w14:textId="2549BBBE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1EF9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Model 1 </w:t>
            </w:r>
          </w:p>
          <w:p w14:paraId="3D20E7C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92738" w14:textId="53DA0947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26C5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2</w:t>
            </w:r>
          </w:p>
          <w:p w14:paraId="68D2BC5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F352E" w14:textId="78059082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82A0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3</w:t>
            </w:r>
          </w:p>
          <w:p w14:paraId="0A716CB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49354" w14:textId="0E58DE0A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</w:tr>
      <w:tr w:rsidR="00FA7D93" w14:paraId="1272890C" w14:textId="77777777" w:rsidTr="000D5547">
        <w:tc>
          <w:tcPr>
            <w:tcW w:w="1250" w:type="dxa"/>
          </w:tcPr>
          <w:p w14:paraId="12934E71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1</w:t>
            </w:r>
          </w:p>
        </w:tc>
        <w:tc>
          <w:tcPr>
            <w:tcW w:w="1943" w:type="dxa"/>
          </w:tcPr>
          <w:p w14:paraId="3834F53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115/2550</w:t>
            </w:r>
          </w:p>
        </w:tc>
        <w:tc>
          <w:tcPr>
            <w:tcW w:w="1510" w:type="dxa"/>
          </w:tcPr>
          <w:p w14:paraId="62B0AA6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E8626A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6B86C55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2C4C81A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0E17AE2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3D81D68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390EEAC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0C50CA6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</w:tr>
      <w:tr w:rsidR="00FA7D93" w14:paraId="20AE9502" w14:textId="77777777" w:rsidTr="000D5547">
        <w:tc>
          <w:tcPr>
            <w:tcW w:w="1250" w:type="dxa"/>
          </w:tcPr>
          <w:p w14:paraId="4F0055D8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2</w:t>
            </w:r>
          </w:p>
        </w:tc>
        <w:tc>
          <w:tcPr>
            <w:tcW w:w="1943" w:type="dxa"/>
          </w:tcPr>
          <w:p w14:paraId="5AEA1A0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124/2550</w:t>
            </w:r>
          </w:p>
        </w:tc>
        <w:tc>
          <w:tcPr>
            <w:tcW w:w="1510" w:type="dxa"/>
          </w:tcPr>
          <w:p w14:paraId="61F67C1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1.05(0.81-1.35)</w:t>
            </w:r>
          </w:p>
        </w:tc>
        <w:tc>
          <w:tcPr>
            <w:tcW w:w="943" w:type="dxa"/>
          </w:tcPr>
          <w:p w14:paraId="4802E1C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0.720</w:t>
            </w:r>
          </w:p>
        </w:tc>
        <w:tc>
          <w:tcPr>
            <w:tcW w:w="1510" w:type="dxa"/>
          </w:tcPr>
          <w:p w14:paraId="319D942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1.04(0.81-1.35)</w:t>
            </w:r>
          </w:p>
        </w:tc>
        <w:tc>
          <w:tcPr>
            <w:tcW w:w="943" w:type="dxa"/>
          </w:tcPr>
          <w:p w14:paraId="054A2AE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0.749</w:t>
            </w:r>
          </w:p>
        </w:tc>
        <w:tc>
          <w:tcPr>
            <w:tcW w:w="1510" w:type="dxa"/>
          </w:tcPr>
          <w:p w14:paraId="095C043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0.97(0.75-1.27)</w:t>
            </w:r>
          </w:p>
        </w:tc>
        <w:tc>
          <w:tcPr>
            <w:tcW w:w="943" w:type="dxa"/>
          </w:tcPr>
          <w:p w14:paraId="2A1A328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0.838</w:t>
            </w:r>
          </w:p>
        </w:tc>
        <w:tc>
          <w:tcPr>
            <w:tcW w:w="1510" w:type="dxa"/>
          </w:tcPr>
          <w:p w14:paraId="4A10631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0.98(0.75-1.28)</w:t>
            </w:r>
          </w:p>
        </w:tc>
        <w:tc>
          <w:tcPr>
            <w:tcW w:w="943" w:type="dxa"/>
          </w:tcPr>
          <w:p w14:paraId="71B7511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0.897</w:t>
            </w:r>
          </w:p>
        </w:tc>
      </w:tr>
      <w:tr w:rsidR="00FA7D93" w14:paraId="3FA20156" w14:textId="77777777" w:rsidTr="000D5547">
        <w:tc>
          <w:tcPr>
            <w:tcW w:w="1250" w:type="dxa"/>
          </w:tcPr>
          <w:p w14:paraId="6497234C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3</w:t>
            </w:r>
          </w:p>
        </w:tc>
        <w:tc>
          <w:tcPr>
            <w:tcW w:w="1943" w:type="dxa"/>
          </w:tcPr>
          <w:p w14:paraId="153215F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132/2547</w:t>
            </w:r>
          </w:p>
        </w:tc>
        <w:tc>
          <w:tcPr>
            <w:tcW w:w="1510" w:type="dxa"/>
          </w:tcPr>
          <w:p w14:paraId="3D8097A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1.06(0.94-1.21)</w:t>
            </w:r>
          </w:p>
        </w:tc>
        <w:tc>
          <w:tcPr>
            <w:tcW w:w="943" w:type="dxa"/>
          </w:tcPr>
          <w:p w14:paraId="0946474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0.334</w:t>
            </w:r>
          </w:p>
        </w:tc>
        <w:tc>
          <w:tcPr>
            <w:tcW w:w="1510" w:type="dxa"/>
          </w:tcPr>
          <w:p w14:paraId="6829E47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1.06(0.93-1.20)</w:t>
            </w:r>
          </w:p>
        </w:tc>
        <w:tc>
          <w:tcPr>
            <w:tcW w:w="943" w:type="dxa"/>
          </w:tcPr>
          <w:p w14:paraId="2A2F338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0.380</w:t>
            </w:r>
          </w:p>
        </w:tc>
        <w:tc>
          <w:tcPr>
            <w:tcW w:w="1510" w:type="dxa"/>
          </w:tcPr>
          <w:p w14:paraId="6FD88AA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1.10(0.95-1.28)</w:t>
            </w:r>
          </w:p>
        </w:tc>
        <w:tc>
          <w:tcPr>
            <w:tcW w:w="943" w:type="dxa"/>
          </w:tcPr>
          <w:p w14:paraId="614BDC8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0.218</w:t>
            </w:r>
          </w:p>
        </w:tc>
        <w:tc>
          <w:tcPr>
            <w:tcW w:w="1510" w:type="dxa"/>
          </w:tcPr>
          <w:p w14:paraId="3657A87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1.11(0.95-1.29)</w:t>
            </w:r>
          </w:p>
        </w:tc>
        <w:tc>
          <w:tcPr>
            <w:tcW w:w="943" w:type="dxa"/>
          </w:tcPr>
          <w:p w14:paraId="5BE6C86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0.185</w:t>
            </w:r>
          </w:p>
        </w:tc>
      </w:tr>
      <w:tr w:rsidR="00FA7D93" w14:paraId="1B6BDE13" w14:textId="77777777" w:rsidTr="000D5547">
        <w:tc>
          <w:tcPr>
            <w:tcW w:w="1250" w:type="dxa"/>
          </w:tcPr>
          <w:p w14:paraId="451A20C0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4</w:t>
            </w:r>
          </w:p>
        </w:tc>
        <w:tc>
          <w:tcPr>
            <w:tcW w:w="1943" w:type="dxa"/>
          </w:tcPr>
          <w:p w14:paraId="16673DC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142/2549</w:t>
            </w:r>
          </w:p>
        </w:tc>
        <w:tc>
          <w:tcPr>
            <w:tcW w:w="1510" w:type="dxa"/>
          </w:tcPr>
          <w:p w14:paraId="11BA58A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1.08(0.99-1.17)</w:t>
            </w:r>
          </w:p>
        </w:tc>
        <w:tc>
          <w:tcPr>
            <w:tcW w:w="943" w:type="dxa"/>
          </w:tcPr>
          <w:p w14:paraId="34E7080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0.072</w:t>
            </w:r>
          </w:p>
        </w:tc>
        <w:tc>
          <w:tcPr>
            <w:tcW w:w="1510" w:type="dxa"/>
          </w:tcPr>
          <w:p w14:paraId="1E2CECA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1.09(1.00-1.18)</w:t>
            </w:r>
          </w:p>
        </w:tc>
        <w:tc>
          <w:tcPr>
            <w:tcW w:w="943" w:type="dxa"/>
          </w:tcPr>
          <w:p w14:paraId="3C80C91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0.057</w:t>
            </w:r>
          </w:p>
        </w:tc>
        <w:tc>
          <w:tcPr>
            <w:tcW w:w="1510" w:type="dxa"/>
          </w:tcPr>
          <w:p w14:paraId="33B0720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1.05(0.94-1.17)</w:t>
            </w:r>
          </w:p>
        </w:tc>
        <w:tc>
          <w:tcPr>
            <w:tcW w:w="943" w:type="dxa"/>
          </w:tcPr>
          <w:p w14:paraId="1313EA4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0.409</w:t>
            </w:r>
          </w:p>
        </w:tc>
        <w:tc>
          <w:tcPr>
            <w:tcW w:w="1510" w:type="dxa"/>
          </w:tcPr>
          <w:p w14:paraId="7E0FC7A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1.05(0.94-1.17)</w:t>
            </w:r>
          </w:p>
        </w:tc>
        <w:tc>
          <w:tcPr>
            <w:tcW w:w="943" w:type="dxa"/>
          </w:tcPr>
          <w:p w14:paraId="3E6A9F3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0.420</w:t>
            </w:r>
          </w:p>
        </w:tc>
      </w:tr>
      <w:tr w:rsidR="00FA7D93" w14:paraId="2B20F787" w14:textId="77777777" w:rsidTr="000D5547">
        <w:tc>
          <w:tcPr>
            <w:tcW w:w="1250" w:type="dxa"/>
          </w:tcPr>
          <w:p w14:paraId="14333C7F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Per 1 SD </w:t>
            </w:r>
          </w:p>
        </w:tc>
        <w:tc>
          <w:tcPr>
            <w:tcW w:w="1943" w:type="dxa"/>
          </w:tcPr>
          <w:p w14:paraId="0CA4937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513/10196</w:t>
            </w:r>
          </w:p>
        </w:tc>
        <w:tc>
          <w:tcPr>
            <w:tcW w:w="1510" w:type="dxa"/>
          </w:tcPr>
          <w:p w14:paraId="20B98F4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1.10(1.01-1.20)</w:t>
            </w:r>
          </w:p>
        </w:tc>
        <w:tc>
          <w:tcPr>
            <w:tcW w:w="943" w:type="dxa"/>
          </w:tcPr>
          <w:p w14:paraId="09BA4AD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0.030</w:t>
            </w:r>
          </w:p>
        </w:tc>
        <w:tc>
          <w:tcPr>
            <w:tcW w:w="1510" w:type="dxa"/>
          </w:tcPr>
          <w:p w14:paraId="4AD709B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1.12(1.02-1.22)</w:t>
            </w:r>
          </w:p>
        </w:tc>
        <w:tc>
          <w:tcPr>
            <w:tcW w:w="943" w:type="dxa"/>
          </w:tcPr>
          <w:p w14:paraId="369C1D2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0.014</w:t>
            </w:r>
          </w:p>
        </w:tc>
        <w:tc>
          <w:tcPr>
            <w:tcW w:w="1510" w:type="dxa"/>
          </w:tcPr>
          <w:p w14:paraId="1E18189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1.11(0.97-1.26)</w:t>
            </w:r>
          </w:p>
        </w:tc>
        <w:tc>
          <w:tcPr>
            <w:tcW w:w="943" w:type="dxa"/>
          </w:tcPr>
          <w:p w14:paraId="1D736EF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0.118</w:t>
            </w:r>
          </w:p>
        </w:tc>
        <w:tc>
          <w:tcPr>
            <w:tcW w:w="1510" w:type="dxa"/>
          </w:tcPr>
          <w:p w14:paraId="70757A2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1.12(0.98-1.28)</w:t>
            </w:r>
          </w:p>
        </w:tc>
        <w:tc>
          <w:tcPr>
            <w:tcW w:w="943" w:type="dxa"/>
          </w:tcPr>
          <w:p w14:paraId="65DB5A3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0.084</w:t>
            </w:r>
          </w:p>
        </w:tc>
      </w:tr>
    </w:tbl>
    <w:p w14:paraId="2AC4C013" w14:textId="77777777" w:rsidR="00FA7D93" w:rsidRDefault="00FA7D93" w:rsidP="00FA7D93">
      <w:pPr>
        <w:snapToGrid w:val="0"/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kern w:val="0"/>
          <w:sz w:val="24"/>
        </w:rPr>
        <w:t xml:space="preserve">Fatal or hospital congestive heart failure </w:t>
      </w:r>
    </w:p>
    <w:tbl>
      <w:tblPr>
        <w:tblStyle w:val="TableGrid"/>
        <w:tblW w:w="130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1943"/>
        <w:gridCol w:w="1510"/>
        <w:gridCol w:w="943"/>
        <w:gridCol w:w="1510"/>
        <w:gridCol w:w="943"/>
        <w:gridCol w:w="1510"/>
        <w:gridCol w:w="943"/>
        <w:gridCol w:w="1510"/>
        <w:gridCol w:w="943"/>
      </w:tblGrid>
      <w:tr w:rsidR="00FA7D93" w14:paraId="0AACA44A" w14:textId="77777777" w:rsidTr="000D5547"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95E0F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index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A586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Events/No. at risk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DC03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hAnsi="Times New Roman"/>
                <w:sz w:val="22"/>
              </w:rPr>
              <w:t>Unadjusted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</w:p>
          <w:p w14:paraId="6154715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D3BF8" w14:textId="0FB69379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294B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Model 1 </w:t>
            </w:r>
          </w:p>
          <w:p w14:paraId="5D50725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E89F4" w14:textId="567BFAC0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F517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2</w:t>
            </w:r>
          </w:p>
          <w:p w14:paraId="6C2658B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64DAF" w14:textId="1B020853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EE6F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Model 3</w:t>
            </w:r>
          </w:p>
          <w:p w14:paraId="5D6ED0D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HR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EBCC4" w14:textId="5CADDD80" w:rsidR="00FA7D93" w:rsidRDefault="009C1684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color w:val="000000" w:themeColor="text1"/>
                <w:kern w:val="0"/>
                <w:sz w:val="20"/>
              </w:rPr>
            </w:pPr>
            <w:r w:rsidRPr="009C1684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</w:rPr>
              <w:t>p</w:t>
            </w:r>
            <w:r w:rsidRPr="009C1684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 xml:space="preserve"> </w:t>
            </w:r>
            <w:r w:rsidR="00FA7D93"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  <w:t>value</w:t>
            </w:r>
          </w:p>
        </w:tc>
      </w:tr>
      <w:tr w:rsidR="00FA7D93" w14:paraId="388BC41D" w14:textId="77777777" w:rsidTr="000D5547">
        <w:tc>
          <w:tcPr>
            <w:tcW w:w="1250" w:type="dxa"/>
          </w:tcPr>
          <w:p w14:paraId="1C2772BE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lastRenderedPageBreak/>
              <w:t>Quartile 1</w:t>
            </w:r>
          </w:p>
        </w:tc>
        <w:tc>
          <w:tcPr>
            <w:tcW w:w="1943" w:type="dxa"/>
          </w:tcPr>
          <w:p w14:paraId="30699DE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139/2550</w:t>
            </w:r>
          </w:p>
        </w:tc>
        <w:tc>
          <w:tcPr>
            <w:tcW w:w="1510" w:type="dxa"/>
          </w:tcPr>
          <w:p w14:paraId="5EDC115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3B932A8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17D4302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4248F6B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042E293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79F10A0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  <w:tc>
          <w:tcPr>
            <w:tcW w:w="1510" w:type="dxa"/>
          </w:tcPr>
          <w:p w14:paraId="2F1AE54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Ref</w:t>
            </w:r>
          </w:p>
        </w:tc>
        <w:tc>
          <w:tcPr>
            <w:tcW w:w="943" w:type="dxa"/>
          </w:tcPr>
          <w:p w14:paraId="35DB48F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</w:p>
        </w:tc>
      </w:tr>
      <w:tr w:rsidR="00FA7D93" w14:paraId="551DDD44" w14:textId="77777777" w:rsidTr="000D5547">
        <w:tc>
          <w:tcPr>
            <w:tcW w:w="1250" w:type="dxa"/>
          </w:tcPr>
          <w:p w14:paraId="64EF5AD5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2</w:t>
            </w:r>
          </w:p>
        </w:tc>
        <w:tc>
          <w:tcPr>
            <w:tcW w:w="1943" w:type="dxa"/>
          </w:tcPr>
          <w:p w14:paraId="4D7C967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177/2550</w:t>
            </w:r>
          </w:p>
        </w:tc>
        <w:tc>
          <w:tcPr>
            <w:tcW w:w="1510" w:type="dxa"/>
          </w:tcPr>
          <w:p w14:paraId="3FA51B1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1.21(0.97-1.52)</w:t>
            </w:r>
          </w:p>
        </w:tc>
        <w:tc>
          <w:tcPr>
            <w:tcW w:w="943" w:type="dxa"/>
          </w:tcPr>
          <w:p w14:paraId="3C0CFC4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0.087</w:t>
            </w:r>
          </w:p>
        </w:tc>
        <w:tc>
          <w:tcPr>
            <w:tcW w:w="1510" w:type="dxa"/>
          </w:tcPr>
          <w:p w14:paraId="5935F43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1.14(0.91-1.43)</w:t>
            </w:r>
          </w:p>
        </w:tc>
        <w:tc>
          <w:tcPr>
            <w:tcW w:w="943" w:type="dxa"/>
          </w:tcPr>
          <w:p w14:paraId="05E7FC4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0.242</w:t>
            </w:r>
          </w:p>
        </w:tc>
        <w:tc>
          <w:tcPr>
            <w:tcW w:w="1510" w:type="dxa"/>
          </w:tcPr>
          <w:p w14:paraId="2FC66FD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1.13(0.90-1.42)</w:t>
            </w:r>
          </w:p>
        </w:tc>
        <w:tc>
          <w:tcPr>
            <w:tcW w:w="943" w:type="dxa"/>
          </w:tcPr>
          <w:p w14:paraId="6ABD2D1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0.305</w:t>
            </w:r>
          </w:p>
        </w:tc>
        <w:tc>
          <w:tcPr>
            <w:tcW w:w="1510" w:type="dxa"/>
          </w:tcPr>
          <w:p w14:paraId="7678E9E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1.15(0.91-1.45)</w:t>
            </w:r>
          </w:p>
        </w:tc>
        <w:tc>
          <w:tcPr>
            <w:tcW w:w="943" w:type="dxa"/>
          </w:tcPr>
          <w:p w14:paraId="17B3505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0.241</w:t>
            </w:r>
          </w:p>
        </w:tc>
      </w:tr>
      <w:tr w:rsidR="00FA7D93" w14:paraId="101A38DE" w14:textId="77777777" w:rsidTr="000D5547">
        <w:tc>
          <w:tcPr>
            <w:tcW w:w="1250" w:type="dxa"/>
          </w:tcPr>
          <w:p w14:paraId="75BE545D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3</w:t>
            </w:r>
          </w:p>
        </w:tc>
        <w:tc>
          <w:tcPr>
            <w:tcW w:w="1943" w:type="dxa"/>
          </w:tcPr>
          <w:p w14:paraId="21B76BB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163/2547</w:t>
            </w:r>
          </w:p>
        </w:tc>
        <w:tc>
          <w:tcPr>
            <w:tcW w:w="1510" w:type="dxa"/>
          </w:tcPr>
          <w:p w14:paraId="14AD50E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1.07(0.95-1.20)</w:t>
            </w:r>
          </w:p>
        </w:tc>
        <w:tc>
          <w:tcPr>
            <w:tcW w:w="943" w:type="dxa"/>
          </w:tcPr>
          <w:p w14:paraId="5804C76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0.257</w:t>
            </w:r>
          </w:p>
        </w:tc>
        <w:tc>
          <w:tcPr>
            <w:tcW w:w="1510" w:type="dxa"/>
          </w:tcPr>
          <w:p w14:paraId="4A631B2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1.05(0.94-1.18)</w:t>
            </w:r>
          </w:p>
        </w:tc>
        <w:tc>
          <w:tcPr>
            <w:tcW w:w="943" w:type="dxa"/>
          </w:tcPr>
          <w:p w14:paraId="571490D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0.371</w:t>
            </w:r>
          </w:p>
        </w:tc>
        <w:tc>
          <w:tcPr>
            <w:tcW w:w="1510" w:type="dxa"/>
          </w:tcPr>
          <w:p w14:paraId="4B0639E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1.03(0.90-1.18)</w:t>
            </w:r>
          </w:p>
        </w:tc>
        <w:tc>
          <w:tcPr>
            <w:tcW w:w="943" w:type="dxa"/>
          </w:tcPr>
          <w:p w14:paraId="48E79DD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0.679</w:t>
            </w:r>
          </w:p>
        </w:tc>
        <w:tc>
          <w:tcPr>
            <w:tcW w:w="1510" w:type="dxa"/>
          </w:tcPr>
          <w:p w14:paraId="78A036C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1.05(0.91-1.20)</w:t>
            </w:r>
          </w:p>
        </w:tc>
        <w:tc>
          <w:tcPr>
            <w:tcW w:w="943" w:type="dxa"/>
          </w:tcPr>
          <w:p w14:paraId="35621DB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0.515</w:t>
            </w:r>
          </w:p>
        </w:tc>
      </w:tr>
      <w:tr w:rsidR="00FA7D93" w14:paraId="07F5AB49" w14:textId="77777777" w:rsidTr="000D5547">
        <w:tc>
          <w:tcPr>
            <w:tcW w:w="1250" w:type="dxa"/>
          </w:tcPr>
          <w:p w14:paraId="59045225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Quartile 4</w:t>
            </w:r>
          </w:p>
        </w:tc>
        <w:tc>
          <w:tcPr>
            <w:tcW w:w="1943" w:type="dxa"/>
          </w:tcPr>
          <w:p w14:paraId="15D049C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212/2549</w:t>
            </w:r>
          </w:p>
        </w:tc>
        <w:tc>
          <w:tcPr>
            <w:tcW w:w="1510" w:type="dxa"/>
          </w:tcPr>
          <w:p w14:paraId="72AC410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1.16(1.08-1.25)</w:t>
            </w:r>
          </w:p>
        </w:tc>
        <w:tc>
          <w:tcPr>
            <w:tcW w:w="943" w:type="dxa"/>
          </w:tcPr>
          <w:p w14:paraId="554841B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500D4FD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1.09(1.10-1.28)</w:t>
            </w:r>
          </w:p>
        </w:tc>
        <w:tc>
          <w:tcPr>
            <w:tcW w:w="943" w:type="dxa"/>
          </w:tcPr>
          <w:p w14:paraId="29BD90F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686F896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1.16(1.06-1.28)</w:t>
            </w:r>
          </w:p>
        </w:tc>
        <w:tc>
          <w:tcPr>
            <w:tcW w:w="943" w:type="dxa"/>
          </w:tcPr>
          <w:p w14:paraId="19F82D2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0.002</w:t>
            </w:r>
          </w:p>
        </w:tc>
        <w:tc>
          <w:tcPr>
            <w:tcW w:w="1510" w:type="dxa"/>
          </w:tcPr>
          <w:p w14:paraId="60E93C7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1.17(1.07-1.29)</w:t>
            </w:r>
          </w:p>
        </w:tc>
        <w:tc>
          <w:tcPr>
            <w:tcW w:w="943" w:type="dxa"/>
          </w:tcPr>
          <w:p w14:paraId="6EC1480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0.001</w:t>
            </w:r>
          </w:p>
        </w:tc>
      </w:tr>
      <w:tr w:rsidR="00FA7D93" w14:paraId="314FE0AA" w14:textId="77777777" w:rsidTr="000D5547">
        <w:tc>
          <w:tcPr>
            <w:tcW w:w="1250" w:type="dxa"/>
          </w:tcPr>
          <w:p w14:paraId="76B8C889" w14:textId="77777777" w:rsidR="00FA7D93" w:rsidRDefault="00FA7D93" w:rsidP="000D5547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Per 1 SD </w:t>
            </w:r>
          </w:p>
        </w:tc>
        <w:tc>
          <w:tcPr>
            <w:tcW w:w="1943" w:type="dxa"/>
          </w:tcPr>
          <w:p w14:paraId="29F238B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691/10196</w:t>
            </w:r>
          </w:p>
        </w:tc>
        <w:tc>
          <w:tcPr>
            <w:tcW w:w="1510" w:type="dxa"/>
          </w:tcPr>
          <w:p w14:paraId="4C7785F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1.18(1.10-1.27)</w:t>
            </w:r>
          </w:p>
        </w:tc>
        <w:tc>
          <w:tcPr>
            <w:tcW w:w="943" w:type="dxa"/>
          </w:tcPr>
          <w:p w14:paraId="205C719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157E5B3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1.22(1.12-1.32)</w:t>
            </w:r>
          </w:p>
        </w:tc>
        <w:tc>
          <w:tcPr>
            <w:tcW w:w="943" w:type="dxa"/>
          </w:tcPr>
          <w:p w14:paraId="2B7D162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78C7CE9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1.23(1.10-1.38)</w:t>
            </w:r>
          </w:p>
        </w:tc>
        <w:tc>
          <w:tcPr>
            <w:tcW w:w="943" w:type="dxa"/>
          </w:tcPr>
          <w:p w14:paraId="244CD9A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  <w:tc>
          <w:tcPr>
            <w:tcW w:w="1510" w:type="dxa"/>
          </w:tcPr>
          <w:p w14:paraId="3345FBF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</w:rPr>
              <w:t>1.25(1.11-1.40)</w:t>
            </w:r>
          </w:p>
        </w:tc>
        <w:tc>
          <w:tcPr>
            <w:tcW w:w="943" w:type="dxa"/>
          </w:tcPr>
          <w:p w14:paraId="1EE0CE1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&lt;0.001</w:t>
            </w:r>
          </w:p>
        </w:tc>
      </w:tr>
    </w:tbl>
    <w:p w14:paraId="606AA117" w14:textId="77777777" w:rsidR="00FA7D93" w:rsidRPr="000D5547" w:rsidRDefault="00FA7D93" w:rsidP="00FA7D93">
      <w:pPr>
        <w:snapToGrid w:val="0"/>
        <w:spacing w:line="360" w:lineRule="auto"/>
        <w:rPr>
          <w:rFonts w:ascii="Times New Roman" w:hAnsi="Times New Roman"/>
          <w:szCs w:val="21"/>
        </w:rPr>
      </w:pPr>
      <w:r w:rsidRPr="000D5547">
        <w:rPr>
          <w:rFonts w:ascii="Times New Roman" w:hAnsi="Times New Roman"/>
          <w:szCs w:val="21"/>
        </w:rPr>
        <w:t>Model 1: Adjusted for baseline age, sex, previous cardiovascular event, race, BMI, education, systolic blood pressure, and diastolic blood pressure</w:t>
      </w:r>
    </w:p>
    <w:p w14:paraId="75B2C632" w14:textId="77777777" w:rsidR="00FA7D93" w:rsidRPr="000D5547" w:rsidRDefault="00FA7D93" w:rsidP="00FA7D93">
      <w:pPr>
        <w:snapToGrid w:val="0"/>
        <w:spacing w:line="360" w:lineRule="auto"/>
        <w:rPr>
          <w:rFonts w:ascii="Times New Roman" w:hAnsi="Times New Roman"/>
          <w:szCs w:val="21"/>
        </w:rPr>
      </w:pPr>
      <w:r w:rsidRPr="000D5547">
        <w:rPr>
          <w:rFonts w:ascii="Times New Roman" w:hAnsi="Times New Roman"/>
          <w:szCs w:val="21"/>
        </w:rPr>
        <w:t xml:space="preserve">Model 2: Adjusted for model 1 covariates plus baseline eGFR, HbA1c, total plasma cholesterol, plasma HDL-C, and depression. </w:t>
      </w:r>
    </w:p>
    <w:p w14:paraId="666A5A02" w14:textId="77777777" w:rsidR="00FA7D93" w:rsidRPr="000D5547" w:rsidRDefault="00FA7D93" w:rsidP="00FA7D93">
      <w:pPr>
        <w:snapToGrid w:val="0"/>
        <w:spacing w:line="360" w:lineRule="auto"/>
        <w:rPr>
          <w:rFonts w:ascii="Times New Roman" w:hAnsi="Times New Roman"/>
          <w:szCs w:val="21"/>
        </w:rPr>
      </w:pPr>
      <w:r w:rsidRPr="000D5547">
        <w:rPr>
          <w:rFonts w:ascii="Times New Roman" w:hAnsi="Times New Roman"/>
          <w:szCs w:val="21"/>
        </w:rPr>
        <w:t xml:space="preserve">Model 3: Adjusted for model 2 covariates plus </w:t>
      </w:r>
      <w:r w:rsidRPr="00ED2B6B">
        <w:rPr>
          <w:rFonts w:ascii="Times New Roman" w:hAnsi="Times New Roman" w:cs="Times New Roman"/>
          <w:szCs w:val="21"/>
        </w:rPr>
        <w:t xml:space="preserve">treatment </w:t>
      </w:r>
      <w:r w:rsidRPr="00ED2B6B">
        <w:rPr>
          <w:rFonts w:ascii="Times New Roman" w:hAnsi="Times New Roman" w:cs="Times New Roman" w:hint="eastAsia"/>
          <w:szCs w:val="21"/>
        </w:rPr>
        <w:t>of</w:t>
      </w:r>
      <w:r w:rsidRPr="00623F15">
        <w:rPr>
          <w:rFonts w:ascii="Times New Roman" w:hAnsi="Times New Roman"/>
          <w:szCs w:val="21"/>
        </w:rPr>
        <w:t xml:space="preserve"> </w:t>
      </w:r>
      <w:r w:rsidRPr="000D5547">
        <w:rPr>
          <w:rFonts w:ascii="Times New Roman" w:hAnsi="Times New Roman"/>
          <w:szCs w:val="21"/>
        </w:rPr>
        <w:t xml:space="preserve">statin, biguanide, aspirin, ACEI/ARB, and insulin. </w:t>
      </w:r>
    </w:p>
    <w:p w14:paraId="190BE3A8" w14:textId="77777777" w:rsidR="00FA7D93" w:rsidRPr="000D5547" w:rsidRDefault="00FA7D93" w:rsidP="00FA7D93">
      <w:pPr>
        <w:snapToGrid w:val="0"/>
        <w:spacing w:line="360" w:lineRule="auto"/>
        <w:rPr>
          <w:rFonts w:ascii="Times New Roman" w:hAnsi="Times New Roman"/>
          <w:szCs w:val="21"/>
        </w:rPr>
      </w:pPr>
      <w:r w:rsidRPr="000D5547">
        <w:rPr>
          <w:rFonts w:ascii="Times New Roman" w:hAnsi="Times New Roman"/>
          <w:szCs w:val="21"/>
        </w:rPr>
        <w:t xml:space="preserve">BMI: body mass index; HDL-C: high-density lipoprotein cholesterol; ACEI: </w:t>
      </w:r>
      <w:r w:rsidRPr="000D5547">
        <w:rPr>
          <w:rFonts w:ascii="Times New Roman" w:hAnsi="Times New Roman" w:cs="SimSun"/>
          <w:szCs w:val="21"/>
        </w:rPr>
        <w:t>angiotensin-converting enzyme inhibitor</w:t>
      </w:r>
      <w:r w:rsidRPr="000D5547">
        <w:rPr>
          <w:rFonts w:ascii="Times New Roman" w:hAnsi="Times New Roman"/>
          <w:szCs w:val="21"/>
        </w:rPr>
        <w:t>; ARB: angiotensin receptor blocker</w:t>
      </w:r>
      <w:r w:rsidRPr="000D5547">
        <w:rPr>
          <w:rFonts w:ascii="Times New Roman" w:hAnsi="Times New Roman" w:hint="eastAsia"/>
          <w:szCs w:val="21"/>
        </w:rPr>
        <w:t>;</w:t>
      </w:r>
      <w:r w:rsidRPr="000D5547">
        <w:rPr>
          <w:rFonts w:ascii="Times New Roman" w:hAnsi="Times New Roman"/>
          <w:szCs w:val="21"/>
        </w:rPr>
        <w:t xml:space="preserve"> CI: confidence interval; HR: hazard </w:t>
      </w:r>
      <w:proofErr w:type="gramStart"/>
      <w:r w:rsidRPr="000D5547">
        <w:rPr>
          <w:rFonts w:ascii="Times New Roman" w:hAnsi="Times New Roman"/>
          <w:szCs w:val="21"/>
        </w:rPr>
        <w:t>ratio,;</w:t>
      </w:r>
      <w:proofErr w:type="gramEnd"/>
      <w:r w:rsidRPr="000D5547">
        <w:rPr>
          <w:rFonts w:ascii="Times New Roman" w:hAnsi="Times New Roman"/>
          <w:szCs w:val="21"/>
        </w:rPr>
        <w:t xml:space="preserve"> CV: cardiovascular; MI: myocardial infarction; </w:t>
      </w:r>
      <w:proofErr w:type="spellStart"/>
      <w:r w:rsidRPr="000D5547">
        <w:rPr>
          <w:rFonts w:ascii="Times New Roman" w:hAnsi="Times New Roman"/>
          <w:szCs w:val="21"/>
        </w:rPr>
        <w:t>TyG</w:t>
      </w:r>
      <w:proofErr w:type="spellEnd"/>
      <w:r w:rsidRPr="000D5547">
        <w:rPr>
          <w:rFonts w:ascii="Times New Roman" w:hAnsi="Times New Roman"/>
          <w:szCs w:val="21"/>
        </w:rPr>
        <w:t>: triglyceride-glucose.</w:t>
      </w:r>
    </w:p>
    <w:p w14:paraId="78297134" w14:textId="77777777" w:rsidR="00FA7D93" w:rsidRPr="00510676" w:rsidRDefault="00FA7D93" w:rsidP="00FA7D93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68E8DB8A" w14:textId="77777777" w:rsidR="00FA7D93" w:rsidRDefault="00FA7D93" w:rsidP="00FA7D93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83B1C84" w14:textId="77777777" w:rsidR="00FA7D93" w:rsidRDefault="00FA7D93" w:rsidP="00FA7D93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1EC1D690" w14:textId="77777777" w:rsidR="00FA7D93" w:rsidRDefault="00FA7D93" w:rsidP="00FA7D93">
      <w:pPr>
        <w:widowControl/>
        <w:snapToGri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Table S3.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TyG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index at examination visits by trajectory groups of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TyG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index</w:t>
      </w:r>
    </w:p>
    <w:tbl>
      <w:tblPr>
        <w:tblStyle w:val="TableGrid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9"/>
        <w:gridCol w:w="2413"/>
        <w:gridCol w:w="2790"/>
        <w:gridCol w:w="2796"/>
        <w:gridCol w:w="2790"/>
      </w:tblGrid>
      <w:tr w:rsidR="00FA7D93" w14:paraId="7CEE8049" w14:textId="77777777" w:rsidTr="000D5547">
        <w:tc>
          <w:tcPr>
            <w:tcW w:w="3169" w:type="dxa"/>
            <w:tcBorders>
              <w:top w:val="single" w:sz="4" w:space="0" w:color="auto"/>
            </w:tcBorders>
          </w:tcPr>
          <w:p w14:paraId="0D51074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</w:p>
        </w:tc>
        <w:tc>
          <w:tcPr>
            <w:tcW w:w="1078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891657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</w:rPr>
              <w:t>TyG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 index trajectory groups</w:t>
            </w:r>
          </w:p>
        </w:tc>
      </w:tr>
      <w:tr w:rsidR="00FA7D93" w14:paraId="5A64F228" w14:textId="77777777" w:rsidTr="000D5547">
        <w:tc>
          <w:tcPr>
            <w:tcW w:w="3169" w:type="dxa"/>
            <w:tcBorders>
              <w:bottom w:val="single" w:sz="4" w:space="0" w:color="auto"/>
            </w:tcBorders>
          </w:tcPr>
          <w:p w14:paraId="64BC6CA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</w:p>
        </w:tc>
        <w:tc>
          <w:tcPr>
            <w:tcW w:w="2413" w:type="dxa"/>
            <w:tcBorders>
              <w:top w:val="single" w:sz="4" w:space="0" w:color="auto"/>
              <w:bottom w:val="single" w:sz="4" w:space="0" w:color="auto"/>
            </w:tcBorders>
          </w:tcPr>
          <w:p w14:paraId="2BA201F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Low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01312CE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Moderate</w:t>
            </w:r>
          </w:p>
        </w:tc>
        <w:tc>
          <w:tcPr>
            <w:tcW w:w="2796" w:type="dxa"/>
            <w:tcBorders>
              <w:top w:val="single" w:sz="4" w:space="0" w:color="auto"/>
              <w:bottom w:val="single" w:sz="4" w:space="0" w:color="auto"/>
            </w:tcBorders>
          </w:tcPr>
          <w:p w14:paraId="5694762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High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1885A70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Very high</w:t>
            </w:r>
          </w:p>
        </w:tc>
      </w:tr>
      <w:tr w:rsidR="00FA7D93" w14:paraId="7A8E9255" w14:textId="77777777" w:rsidTr="000D5547">
        <w:tc>
          <w:tcPr>
            <w:tcW w:w="3169" w:type="dxa"/>
            <w:tcBorders>
              <w:top w:val="single" w:sz="4" w:space="0" w:color="auto"/>
            </w:tcBorders>
          </w:tcPr>
          <w:p w14:paraId="6DAAE11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 1</w:t>
            </w:r>
          </w:p>
        </w:tc>
        <w:tc>
          <w:tcPr>
            <w:tcW w:w="2413" w:type="dxa"/>
            <w:tcBorders>
              <w:top w:val="single" w:sz="4" w:space="0" w:color="auto"/>
            </w:tcBorders>
          </w:tcPr>
          <w:p w14:paraId="4F8A132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 8.74±0.55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7F0DE3A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9.29±0.53</w:t>
            </w:r>
          </w:p>
        </w:tc>
        <w:tc>
          <w:tcPr>
            <w:tcW w:w="2796" w:type="dxa"/>
            <w:tcBorders>
              <w:top w:val="single" w:sz="4" w:space="0" w:color="auto"/>
            </w:tcBorders>
          </w:tcPr>
          <w:p w14:paraId="52E2B29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9.82±0.54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5DEA24B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10.45±0.65</w:t>
            </w:r>
          </w:p>
        </w:tc>
      </w:tr>
      <w:tr w:rsidR="00FA7D93" w14:paraId="3118F561" w14:textId="77777777" w:rsidTr="000D5547">
        <w:tc>
          <w:tcPr>
            <w:tcW w:w="3169" w:type="dxa"/>
          </w:tcPr>
          <w:p w14:paraId="4A90C6A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 2</w:t>
            </w:r>
          </w:p>
        </w:tc>
        <w:tc>
          <w:tcPr>
            <w:tcW w:w="2413" w:type="dxa"/>
          </w:tcPr>
          <w:p w14:paraId="2F21032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8.26±0.46</w:t>
            </w:r>
          </w:p>
        </w:tc>
        <w:tc>
          <w:tcPr>
            <w:tcW w:w="2790" w:type="dxa"/>
          </w:tcPr>
          <w:p w14:paraId="2082C1E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8.90±0.47</w:t>
            </w:r>
          </w:p>
        </w:tc>
        <w:tc>
          <w:tcPr>
            <w:tcW w:w="2796" w:type="dxa"/>
          </w:tcPr>
          <w:p w14:paraId="53550FA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9.53±0.94</w:t>
            </w:r>
          </w:p>
        </w:tc>
        <w:tc>
          <w:tcPr>
            <w:tcW w:w="2790" w:type="dxa"/>
          </w:tcPr>
          <w:p w14:paraId="01478DD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10.23±0.57</w:t>
            </w:r>
          </w:p>
        </w:tc>
      </w:tr>
      <w:tr w:rsidR="00FA7D93" w14:paraId="7FAC777F" w14:textId="77777777" w:rsidTr="000D5547">
        <w:tc>
          <w:tcPr>
            <w:tcW w:w="3169" w:type="dxa"/>
          </w:tcPr>
          <w:p w14:paraId="258A4B4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 3</w:t>
            </w:r>
          </w:p>
        </w:tc>
        <w:tc>
          <w:tcPr>
            <w:tcW w:w="2413" w:type="dxa"/>
          </w:tcPr>
          <w:p w14:paraId="4576BB3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8.21±0.45</w:t>
            </w:r>
          </w:p>
        </w:tc>
        <w:tc>
          <w:tcPr>
            <w:tcW w:w="2790" w:type="dxa"/>
          </w:tcPr>
          <w:p w14:paraId="76FA36E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8.87±0.44</w:t>
            </w:r>
          </w:p>
        </w:tc>
        <w:tc>
          <w:tcPr>
            <w:tcW w:w="2796" w:type="dxa"/>
          </w:tcPr>
          <w:p w14:paraId="78199B0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9.52±0.47</w:t>
            </w:r>
          </w:p>
        </w:tc>
        <w:tc>
          <w:tcPr>
            <w:tcW w:w="2790" w:type="dxa"/>
          </w:tcPr>
          <w:p w14:paraId="095E3F3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10.29±0.58</w:t>
            </w:r>
          </w:p>
        </w:tc>
      </w:tr>
      <w:tr w:rsidR="00FA7D93" w14:paraId="1AA5D683" w14:textId="77777777" w:rsidTr="000D5547">
        <w:trPr>
          <w:trHeight w:val="283"/>
        </w:trPr>
        <w:tc>
          <w:tcPr>
            <w:tcW w:w="3169" w:type="dxa"/>
            <w:tcBorders>
              <w:bottom w:val="nil"/>
            </w:tcBorders>
          </w:tcPr>
          <w:p w14:paraId="167144C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 4</w:t>
            </w:r>
          </w:p>
        </w:tc>
        <w:tc>
          <w:tcPr>
            <w:tcW w:w="2413" w:type="dxa"/>
            <w:tcBorders>
              <w:bottom w:val="nil"/>
            </w:tcBorders>
          </w:tcPr>
          <w:p w14:paraId="1267CFF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8.20±0.43</w:t>
            </w:r>
          </w:p>
        </w:tc>
        <w:tc>
          <w:tcPr>
            <w:tcW w:w="2790" w:type="dxa"/>
            <w:tcBorders>
              <w:bottom w:val="nil"/>
            </w:tcBorders>
          </w:tcPr>
          <w:p w14:paraId="33A242D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8.86±0.44</w:t>
            </w:r>
          </w:p>
        </w:tc>
        <w:tc>
          <w:tcPr>
            <w:tcW w:w="2796" w:type="dxa"/>
            <w:tcBorders>
              <w:bottom w:val="nil"/>
            </w:tcBorders>
          </w:tcPr>
          <w:p w14:paraId="72EB4BE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9.52±0.49</w:t>
            </w:r>
          </w:p>
        </w:tc>
        <w:tc>
          <w:tcPr>
            <w:tcW w:w="2790" w:type="dxa"/>
            <w:tcBorders>
              <w:bottom w:val="nil"/>
            </w:tcBorders>
          </w:tcPr>
          <w:p w14:paraId="47CCE62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10.36±0.58</w:t>
            </w:r>
          </w:p>
        </w:tc>
      </w:tr>
      <w:tr w:rsidR="00FA7D93" w14:paraId="40FCEED7" w14:textId="77777777" w:rsidTr="000D5547">
        <w:tc>
          <w:tcPr>
            <w:tcW w:w="3169" w:type="dxa"/>
            <w:tcBorders>
              <w:top w:val="nil"/>
              <w:bottom w:val="nil"/>
            </w:tcBorders>
          </w:tcPr>
          <w:p w14:paraId="6723147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 5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47D5E26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8.21±0.44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735AEE2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8.85±0.45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026ED6C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9.49±0.48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7132B2A9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10.28±0.58</w:t>
            </w:r>
          </w:p>
        </w:tc>
      </w:tr>
      <w:tr w:rsidR="00FA7D93" w14:paraId="116826D6" w14:textId="77777777" w:rsidTr="000D5547">
        <w:tc>
          <w:tcPr>
            <w:tcW w:w="3169" w:type="dxa"/>
            <w:tcBorders>
              <w:top w:val="nil"/>
              <w:bottom w:val="nil"/>
            </w:tcBorders>
          </w:tcPr>
          <w:p w14:paraId="426378C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Visit6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7D1E7AB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 8.23±0.44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155665F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8.87±0.45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2E92AA7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9.49±0.47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4BA1989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10.26±0.59</w:t>
            </w:r>
          </w:p>
        </w:tc>
      </w:tr>
      <w:tr w:rsidR="00FA7D93" w14:paraId="06418B0A" w14:textId="77777777" w:rsidTr="000D5547">
        <w:tc>
          <w:tcPr>
            <w:tcW w:w="3169" w:type="dxa"/>
            <w:tcBorders>
              <w:top w:val="nil"/>
              <w:bottom w:val="nil"/>
            </w:tcBorders>
          </w:tcPr>
          <w:p w14:paraId="63A69FE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Visit7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0A50672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 8.28±0.47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4992635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8.89±0.45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0FFACDF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9.47±0.48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23BC34C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10.22±0.61</w:t>
            </w:r>
          </w:p>
        </w:tc>
      </w:tr>
      <w:tr w:rsidR="00FA7D93" w14:paraId="557CB110" w14:textId="77777777" w:rsidTr="000D5547">
        <w:tc>
          <w:tcPr>
            <w:tcW w:w="3169" w:type="dxa"/>
            <w:tcBorders>
              <w:top w:val="nil"/>
              <w:bottom w:val="nil"/>
            </w:tcBorders>
          </w:tcPr>
          <w:p w14:paraId="1B7FC2D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Visit8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0F61B10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8.31±0.49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31D04E7A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8.90±0.46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1F5F735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9.49±0.52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2BD996D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10.21±0.59</w:t>
            </w:r>
          </w:p>
        </w:tc>
      </w:tr>
      <w:tr w:rsidR="00FA7D93" w14:paraId="390C5D51" w14:textId="77777777" w:rsidTr="000D5547">
        <w:trPr>
          <w:trHeight w:val="90"/>
        </w:trPr>
        <w:tc>
          <w:tcPr>
            <w:tcW w:w="3169" w:type="dxa"/>
            <w:tcBorders>
              <w:top w:val="nil"/>
              <w:bottom w:val="nil"/>
            </w:tcBorders>
          </w:tcPr>
          <w:p w14:paraId="2BA18F6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Visit9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70080F8D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8.28±0.44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004994F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8.82±0.46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21E40A84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9.42±0.49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4474346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10.10±0.59</w:t>
            </w:r>
          </w:p>
        </w:tc>
      </w:tr>
      <w:tr w:rsidR="00FA7D93" w14:paraId="5174DA42" w14:textId="77777777" w:rsidTr="000D5547">
        <w:trPr>
          <w:trHeight w:val="90"/>
        </w:trPr>
        <w:tc>
          <w:tcPr>
            <w:tcW w:w="3169" w:type="dxa"/>
            <w:tcBorders>
              <w:top w:val="nil"/>
              <w:bottom w:val="nil"/>
            </w:tcBorders>
          </w:tcPr>
          <w:p w14:paraId="2A64C1D8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Visit10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766D5801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 xml:space="preserve"> 8.37±0.48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5BD604B7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8.90±0.46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3C7FBF1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9.49±0.55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0BD3A530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10.12±0.56</w:t>
            </w:r>
          </w:p>
        </w:tc>
      </w:tr>
      <w:tr w:rsidR="00FA7D93" w14:paraId="0B4F950F" w14:textId="77777777" w:rsidTr="000D5547">
        <w:tc>
          <w:tcPr>
            <w:tcW w:w="3169" w:type="dxa"/>
            <w:tcBorders>
              <w:top w:val="nil"/>
              <w:bottom w:val="nil"/>
            </w:tcBorders>
          </w:tcPr>
          <w:p w14:paraId="0AE5FC2F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Visit11</w:t>
            </w:r>
          </w:p>
        </w:tc>
        <w:tc>
          <w:tcPr>
            <w:tcW w:w="2413" w:type="dxa"/>
            <w:tcBorders>
              <w:top w:val="nil"/>
              <w:bottom w:val="nil"/>
            </w:tcBorders>
          </w:tcPr>
          <w:p w14:paraId="3408414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8.39±0.47</w:t>
            </w:r>
          </w:p>
        </w:tc>
        <w:tc>
          <w:tcPr>
            <w:tcW w:w="2790" w:type="dxa"/>
            <w:tcBorders>
              <w:top w:val="nil"/>
              <w:bottom w:val="nil"/>
            </w:tcBorders>
          </w:tcPr>
          <w:p w14:paraId="3BBC64EE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8.96±0.47</w:t>
            </w:r>
          </w:p>
        </w:tc>
        <w:tc>
          <w:tcPr>
            <w:tcW w:w="2796" w:type="dxa"/>
            <w:tcBorders>
              <w:top w:val="nil"/>
              <w:bottom w:val="nil"/>
            </w:tcBorders>
          </w:tcPr>
          <w:p w14:paraId="4578E42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9.53±0.53</w:t>
            </w:r>
          </w:p>
        </w:tc>
        <w:tc>
          <w:tcPr>
            <w:tcW w:w="2790" w:type="dxa"/>
            <w:tcBorders>
              <w:top w:val="nil"/>
              <w:bottom w:val="nil"/>
              <w:right w:val="nil"/>
            </w:tcBorders>
          </w:tcPr>
          <w:p w14:paraId="49D4FF36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10.21±0.66</w:t>
            </w:r>
          </w:p>
        </w:tc>
      </w:tr>
      <w:tr w:rsidR="00FA7D93" w14:paraId="24A698E9" w14:textId="77777777" w:rsidTr="000D5547">
        <w:tc>
          <w:tcPr>
            <w:tcW w:w="3169" w:type="dxa"/>
            <w:tcBorders>
              <w:top w:val="nil"/>
              <w:bottom w:val="single" w:sz="4" w:space="0" w:color="auto"/>
            </w:tcBorders>
          </w:tcPr>
          <w:p w14:paraId="07161D25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Chang from Visit1 to Visit 11</w:t>
            </w:r>
          </w:p>
        </w:tc>
        <w:tc>
          <w:tcPr>
            <w:tcW w:w="2413" w:type="dxa"/>
            <w:tcBorders>
              <w:top w:val="nil"/>
              <w:bottom w:val="single" w:sz="4" w:space="0" w:color="auto"/>
            </w:tcBorders>
            <w:vAlign w:val="center"/>
          </w:tcPr>
          <w:p w14:paraId="7668CCDC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0.009(-0.008-0.02)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  <w:vAlign w:val="center"/>
          </w:tcPr>
          <w:p w14:paraId="2D880B82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0.007(-0.02-0.02)</w:t>
            </w:r>
          </w:p>
        </w:tc>
        <w:tc>
          <w:tcPr>
            <w:tcW w:w="2796" w:type="dxa"/>
            <w:tcBorders>
              <w:top w:val="nil"/>
              <w:bottom w:val="single" w:sz="4" w:space="0" w:color="auto"/>
            </w:tcBorders>
            <w:vAlign w:val="center"/>
          </w:tcPr>
          <w:p w14:paraId="572E502B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-0.007(-0.03- -0.003)</w:t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6C66893" w14:textId="77777777" w:rsidR="00FA7D93" w:rsidRDefault="00FA7D93" w:rsidP="000D5547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0.007(-0.05-0.05)</w:t>
            </w:r>
          </w:p>
        </w:tc>
      </w:tr>
    </w:tbl>
    <w:p w14:paraId="406002EB" w14:textId="1839E922" w:rsidR="00FA7D93" w:rsidRPr="004E1235" w:rsidRDefault="00FA7D93" w:rsidP="004E1235">
      <w:pPr>
        <w:tabs>
          <w:tab w:val="left" w:pos="1240"/>
        </w:tabs>
        <w:rPr>
          <w:rFonts w:ascii="Times New Roman" w:hAnsi="Times New Roman"/>
          <w:sz w:val="24"/>
        </w:rPr>
        <w:sectPr w:rsidR="00FA7D93" w:rsidRPr="004E1235" w:rsidSect="00FA7D93">
          <w:footerReference w:type="even" r:id="rId8"/>
          <w:footerReference w:type="default" r:id="rId9"/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14:paraId="6E68C7E1" w14:textId="52090DB7" w:rsidR="004D0FFA" w:rsidRDefault="004D0FFA" w:rsidP="004C77DC">
      <w:pPr>
        <w:spacing w:line="360" w:lineRule="auto"/>
        <w:rPr>
          <w:rFonts w:ascii="Times New Roman" w:eastAsia="SimSun" w:hAnsi="Times New Roman" w:cs="Times New Roman"/>
          <w:color w:val="212121"/>
          <w:kern w:val="0"/>
          <w:sz w:val="24"/>
        </w:rPr>
      </w:pPr>
    </w:p>
    <w:sectPr w:rsidR="004D0FFA" w:rsidSect="00CF16C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3EA200" w14:textId="77777777" w:rsidR="00697A4E" w:rsidRDefault="00697A4E">
      <w:r>
        <w:separator/>
      </w:r>
    </w:p>
  </w:endnote>
  <w:endnote w:type="continuationSeparator" w:id="0">
    <w:p w14:paraId="53D615D6" w14:textId="77777777" w:rsidR="00697A4E" w:rsidRDefault="00697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722803837"/>
    </w:sdtPr>
    <w:sdtEndPr>
      <w:rPr>
        <w:rStyle w:val="PageNumber"/>
      </w:rPr>
    </w:sdtEndPr>
    <w:sdtContent>
      <w:p w14:paraId="6C815DF8" w14:textId="77777777" w:rsidR="00867DBF" w:rsidRDefault="00867DBF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9FEEF7A" w14:textId="77777777" w:rsidR="00867DBF" w:rsidRDefault="00867DBF" w:rsidP="00306C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53832428"/>
    </w:sdtPr>
    <w:sdtEndPr>
      <w:rPr>
        <w:rStyle w:val="PageNumber"/>
      </w:rPr>
    </w:sdtEndPr>
    <w:sdtContent>
      <w:p w14:paraId="224D9720" w14:textId="597A2A17" w:rsidR="00867DBF" w:rsidRDefault="00867DBF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C77DC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5AB61BF" w14:textId="77777777" w:rsidR="00867DBF" w:rsidRDefault="00867D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2470F8" w14:textId="77777777" w:rsidR="00697A4E" w:rsidRDefault="00697A4E">
      <w:r>
        <w:separator/>
      </w:r>
    </w:p>
  </w:footnote>
  <w:footnote w:type="continuationSeparator" w:id="0">
    <w:p w14:paraId="177B0E15" w14:textId="77777777" w:rsidR="00697A4E" w:rsidRDefault="00697A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65AD0"/>
    <w:multiLevelType w:val="hybridMultilevel"/>
    <w:tmpl w:val="C3D2FC7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B014262"/>
    <w:multiLevelType w:val="hybridMultilevel"/>
    <w:tmpl w:val="7C38DF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Diab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savwf9d8pdafvep95jpt2f55fwavrzp05rf&quot;&gt;RC&lt;record-ids&gt;&lt;item&gt;22&lt;/item&gt;&lt;item&gt;70&lt;/item&gt;&lt;item&gt;71&lt;/item&gt;&lt;/record-ids&gt;&lt;/item&gt;&lt;/Libraries&gt;"/>
  </w:docVars>
  <w:rsids>
    <w:rsidRoot w:val="009D536A"/>
    <w:rsid w:val="00000DF9"/>
    <w:rsid w:val="00001396"/>
    <w:rsid w:val="000013DD"/>
    <w:rsid w:val="00002E42"/>
    <w:rsid w:val="0000633F"/>
    <w:rsid w:val="000067F4"/>
    <w:rsid w:val="00006C5B"/>
    <w:rsid w:val="00010CC6"/>
    <w:rsid w:val="000120E0"/>
    <w:rsid w:val="0001465C"/>
    <w:rsid w:val="000209BD"/>
    <w:rsid w:val="0002179E"/>
    <w:rsid w:val="000306C4"/>
    <w:rsid w:val="0003106A"/>
    <w:rsid w:val="00033EC0"/>
    <w:rsid w:val="00036136"/>
    <w:rsid w:val="00036EAA"/>
    <w:rsid w:val="00040AB2"/>
    <w:rsid w:val="00042D95"/>
    <w:rsid w:val="00043316"/>
    <w:rsid w:val="000439EA"/>
    <w:rsid w:val="000478EC"/>
    <w:rsid w:val="000515E3"/>
    <w:rsid w:val="00052DE6"/>
    <w:rsid w:val="00054146"/>
    <w:rsid w:val="00055F95"/>
    <w:rsid w:val="0005773F"/>
    <w:rsid w:val="0006185A"/>
    <w:rsid w:val="000638DB"/>
    <w:rsid w:val="00064CB8"/>
    <w:rsid w:val="00065556"/>
    <w:rsid w:val="00067AA8"/>
    <w:rsid w:val="0007122E"/>
    <w:rsid w:val="00071487"/>
    <w:rsid w:val="0007407E"/>
    <w:rsid w:val="00075505"/>
    <w:rsid w:val="00075A40"/>
    <w:rsid w:val="00076832"/>
    <w:rsid w:val="00076CD1"/>
    <w:rsid w:val="000869A6"/>
    <w:rsid w:val="00090F51"/>
    <w:rsid w:val="00091772"/>
    <w:rsid w:val="00091D3C"/>
    <w:rsid w:val="00093DEA"/>
    <w:rsid w:val="00094E78"/>
    <w:rsid w:val="000A0785"/>
    <w:rsid w:val="000A26F4"/>
    <w:rsid w:val="000A2F2D"/>
    <w:rsid w:val="000A4F37"/>
    <w:rsid w:val="000B0227"/>
    <w:rsid w:val="000B2652"/>
    <w:rsid w:val="000C0C01"/>
    <w:rsid w:val="000C63FA"/>
    <w:rsid w:val="000D174D"/>
    <w:rsid w:val="000D1C86"/>
    <w:rsid w:val="000D1E30"/>
    <w:rsid w:val="000D2FC9"/>
    <w:rsid w:val="000D324C"/>
    <w:rsid w:val="000D3312"/>
    <w:rsid w:val="000D381A"/>
    <w:rsid w:val="000D4530"/>
    <w:rsid w:val="000D6BC5"/>
    <w:rsid w:val="000E2F3E"/>
    <w:rsid w:val="000E3FE0"/>
    <w:rsid w:val="000E6AA1"/>
    <w:rsid w:val="000F34F5"/>
    <w:rsid w:val="000F3E54"/>
    <w:rsid w:val="000F4368"/>
    <w:rsid w:val="000F614F"/>
    <w:rsid w:val="001010E4"/>
    <w:rsid w:val="00104931"/>
    <w:rsid w:val="00106CC9"/>
    <w:rsid w:val="00106E65"/>
    <w:rsid w:val="00107CF6"/>
    <w:rsid w:val="0011016B"/>
    <w:rsid w:val="001106CE"/>
    <w:rsid w:val="00110BDD"/>
    <w:rsid w:val="001115B8"/>
    <w:rsid w:val="00114053"/>
    <w:rsid w:val="00114743"/>
    <w:rsid w:val="001155A0"/>
    <w:rsid w:val="00122845"/>
    <w:rsid w:val="0012409E"/>
    <w:rsid w:val="00124367"/>
    <w:rsid w:val="001249C0"/>
    <w:rsid w:val="001249C6"/>
    <w:rsid w:val="00131A02"/>
    <w:rsid w:val="00135949"/>
    <w:rsid w:val="0014361C"/>
    <w:rsid w:val="00144558"/>
    <w:rsid w:val="001453B9"/>
    <w:rsid w:val="00146AED"/>
    <w:rsid w:val="00150B0A"/>
    <w:rsid w:val="00150C84"/>
    <w:rsid w:val="0015270D"/>
    <w:rsid w:val="00153132"/>
    <w:rsid w:val="001541E4"/>
    <w:rsid w:val="00155E49"/>
    <w:rsid w:val="001563DB"/>
    <w:rsid w:val="00156A8F"/>
    <w:rsid w:val="00157C50"/>
    <w:rsid w:val="0016074F"/>
    <w:rsid w:val="0016095A"/>
    <w:rsid w:val="0016276B"/>
    <w:rsid w:val="00163554"/>
    <w:rsid w:val="001667BE"/>
    <w:rsid w:val="00180AE5"/>
    <w:rsid w:val="001825EC"/>
    <w:rsid w:val="00183637"/>
    <w:rsid w:val="00185A95"/>
    <w:rsid w:val="00186841"/>
    <w:rsid w:val="00190902"/>
    <w:rsid w:val="00190965"/>
    <w:rsid w:val="0019153A"/>
    <w:rsid w:val="00194B37"/>
    <w:rsid w:val="001970F8"/>
    <w:rsid w:val="00197A3A"/>
    <w:rsid w:val="001A0B78"/>
    <w:rsid w:val="001A345D"/>
    <w:rsid w:val="001A7526"/>
    <w:rsid w:val="001A769C"/>
    <w:rsid w:val="001B1137"/>
    <w:rsid w:val="001B2ACE"/>
    <w:rsid w:val="001B4DB7"/>
    <w:rsid w:val="001B4FDF"/>
    <w:rsid w:val="001B7C70"/>
    <w:rsid w:val="001C1F20"/>
    <w:rsid w:val="001C521C"/>
    <w:rsid w:val="001C5CF9"/>
    <w:rsid w:val="001C61F9"/>
    <w:rsid w:val="001C7F17"/>
    <w:rsid w:val="001D0170"/>
    <w:rsid w:val="001D2A36"/>
    <w:rsid w:val="001D4B52"/>
    <w:rsid w:val="001D5CB0"/>
    <w:rsid w:val="001E16E7"/>
    <w:rsid w:val="001E6349"/>
    <w:rsid w:val="001E6FF8"/>
    <w:rsid w:val="001E7C68"/>
    <w:rsid w:val="001F11F4"/>
    <w:rsid w:val="001F1491"/>
    <w:rsid w:val="001F4335"/>
    <w:rsid w:val="001F47C6"/>
    <w:rsid w:val="001F6F00"/>
    <w:rsid w:val="001F7075"/>
    <w:rsid w:val="002002E1"/>
    <w:rsid w:val="00204734"/>
    <w:rsid w:val="00204FF5"/>
    <w:rsid w:val="00207517"/>
    <w:rsid w:val="00210105"/>
    <w:rsid w:val="00210F15"/>
    <w:rsid w:val="0021244A"/>
    <w:rsid w:val="0021287F"/>
    <w:rsid w:val="00213AC4"/>
    <w:rsid w:val="00216C25"/>
    <w:rsid w:val="00217DF5"/>
    <w:rsid w:val="00220186"/>
    <w:rsid w:val="00221187"/>
    <w:rsid w:val="0022201C"/>
    <w:rsid w:val="0022328A"/>
    <w:rsid w:val="0022519A"/>
    <w:rsid w:val="00230065"/>
    <w:rsid w:val="00235717"/>
    <w:rsid w:val="00235A9C"/>
    <w:rsid w:val="002435EB"/>
    <w:rsid w:val="002454E2"/>
    <w:rsid w:val="00245EB6"/>
    <w:rsid w:val="00245EE0"/>
    <w:rsid w:val="00246DB4"/>
    <w:rsid w:val="0025272E"/>
    <w:rsid w:val="002533FC"/>
    <w:rsid w:val="00254813"/>
    <w:rsid w:val="0025513C"/>
    <w:rsid w:val="002579E3"/>
    <w:rsid w:val="00263915"/>
    <w:rsid w:val="00263A89"/>
    <w:rsid w:val="00263E62"/>
    <w:rsid w:val="0027393B"/>
    <w:rsid w:val="00273A12"/>
    <w:rsid w:val="00275C6B"/>
    <w:rsid w:val="0027752D"/>
    <w:rsid w:val="00280421"/>
    <w:rsid w:val="00281003"/>
    <w:rsid w:val="0028361A"/>
    <w:rsid w:val="00283A67"/>
    <w:rsid w:val="002856F8"/>
    <w:rsid w:val="002863E7"/>
    <w:rsid w:val="00286F59"/>
    <w:rsid w:val="00287F5F"/>
    <w:rsid w:val="00290898"/>
    <w:rsid w:val="0029179E"/>
    <w:rsid w:val="00294A81"/>
    <w:rsid w:val="00297838"/>
    <w:rsid w:val="002A2DB6"/>
    <w:rsid w:val="002A3612"/>
    <w:rsid w:val="002A53C9"/>
    <w:rsid w:val="002A5918"/>
    <w:rsid w:val="002A729A"/>
    <w:rsid w:val="002B0E97"/>
    <w:rsid w:val="002B0FE2"/>
    <w:rsid w:val="002B1B94"/>
    <w:rsid w:val="002B3A5E"/>
    <w:rsid w:val="002B42DC"/>
    <w:rsid w:val="002B51DD"/>
    <w:rsid w:val="002B57C4"/>
    <w:rsid w:val="002B7E5D"/>
    <w:rsid w:val="002C0A9F"/>
    <w:rsid w:val="002C192A"/>
    <w:rsid w:val="002C4F6B"/>
    <w:rsid w:val="002C5758"/>
    <w:rsid w:val="002C7028"/>
    <w:rsid w:val="002D0632"/>
    <w:rsid w:val="002D065F"/>
    <w:rsid w:val="002D1377"/>
    <w:rsid w:val="002D3C0E"/>
    <w:rsid w:val="002D4D82"/>
    <w:rsid w:val="002D61D6"/>
    <w:rsid w:val="002D61F0"/>
    <w:rsid w:val="002E0A4F"/>
    <w:rsid w:val="002E1609"/>
    <w:rsid w:val="002E77DD"/>
    <w:rsid w:val="002F2108"/>
    <w:rsid w:val="002F357C"/>
    <w:rsid w:val="002F39AC"/>
    <w:rsid w:val="002F3EF5"/>
    <w:rsid w:val="002F501E"/>
    <w:rsid w:val="002F554A"/>
    <w:rsid w:val="002F74F8"/>
    <w:rsid w:val="0030003E"/>
    <w:rsid w:val="00300144"/>
    <w:rsid w:val="003004A6"/>
    <w:rsid w:val="003022D0"/>
    <w:rsid w:val="00304211"/>
    <w:rsid w:val="003053B6"/>
    <w:rsid w:val="00305D1C"/>
    <w:rsid w:val="003064AA"/>
    <w:rsid w:val="00306CF4"/>
    <w:rsid w:val="0030726D"/>
    <w:rsid w:val="00316A12"/>
    <w:rsid w:val="003173B2"/>
    <w:rsid w:val="0032162F"/>
    <w:rsid w:val="00322251"/>
    <w:rsid w:val="00323961"/>
    <w:rsid w:val="00323A46"/>
    <w:rsid w:val="00324112"/>
    <w:rsid w:val="00326559"/>
    <w:rsid w:val="003265D4"/>
    <w:rsid w:val="00327E8A"/>
    <w:rsid w:val="003306EC"/>
    <w:rsid w:val="00330D29"/>
    <w:rsid w:val="00332DD6"/>
    <w:rsid w:val="00333848"/>
    <w:rsid w:val="003353F5"/>
    <w:rsid w:val="003355F5"/>
    <w:rsid w:val="00335ED2"/>
    <w:rsid w:val="003376F3"/>
    <w:rsid w:val="0034010C"/>
    <w:rsid w:val="00345636"/>
    <w:rsid w:val="00345BAE"/>
    <w:rsid w:val="00351C8E"/>
    <w:rsid w:val="00352B61"/>
    <w:rsid w:val="00355452"/>
    <w:rsid w:val="003558D3"/>
    <w:rsid w:val="00355DE0"/>
    <w:rsid w:val="00360940"/>
    <w:rsid w:val="00360BD9"/>
    <w:rsid w:val="00361C74"/>
    <w:rsid w:val="00362727"/>
    <w:rsid w:val="00362ED0"/>
    <w:rsid w:val="0036568B"/>
    <w:rsid w:val="00367AE4"/>
    <w:rsid w:val="00367CEF"/>
    <w:rsid w:val="00371CCF"/>
    <w:rsid w:val="003749CB"/>
    <w:rsid w:val="00375790"/>
    <w:rsid w:val="003811A0"/>
    <w:rsid w:val="00383797"/>
    <w:rsid w:val="00384248"/>
    <w:rsid w:val="00385A48"/>
    <w:rsid w:val="00385E05"/>
    <w:rsid w:val="00387D5B"/>
    <w:rsid w:val="003902FB"/>
    <w:rsid w:val="00391676"/>
    <w:rsid w:val="00392284"/>
    <w:rsid w:val="00395DD4"/>
    <w:rsid w:val="00397340"/>
    <w:rsid w:val="003A1A1E"/>
    <w:rsid w:val="003A3447"/>
    <w:rsid w:val="003B039C"/>
    <w:rsid w:val="003B03F6"/>
    <w:rsid w:val="003B7A8A"/>
    <w:rsid w:val="003C13C6"/>
    <w:rsid w:val="003C44FE"/>
    <w:rsid w:val="003C6E73"/>
    <w:rsid w:val="003D07CA"/>
    <w:rsid w:val="003E4A06"/>
    <w:rsid w:val="003E58C4"/>
    <w:rsid w:val="003E5D12"/>
    <w:rsid w:val="003E723F"/>
    <w:rsid w:val="003E76CC"/>
    <w:rsid w:val="003F10C7"/>
    <w:rsid w:val="003F1F0A"/>
    <w:rsid w:val="003F27D7"/>
    <w:rsid w:val="00403EA4"/>
    <w:rsid w:val="0040435B"/>
    <w:rsid w:val="00405BAC"/>
    <w:rsid w:val="00406BC9"/>
    <w:rsid w:val="00406CA8"/>
    <w:rsid w:val="00413C70"/>
    <w:rsid w:val="00420826"/>
    <w:rsid w:val="00420EA1"/>
    <w:rsid w:val="00420FBD"/>
    <w:rsid w:val="00422AD2"/>
    <w:rsid w:val="004230BA"/>
    <w:rsid w:val="00423407"/>
    <w:rsid w:val="00423D41"/>
    <w:rsid w:val="00423D80"/>
    <w:rsid w:val="004271F6"/>
    <w:rsid w:val="0043320E"/>
    <w:rsid w:val="00441852"/>
    <w:rsid w:val="00441AB3"/>
    <w:rsid w:val="004457E1"/>
    <w:rsid w:val="004466B3"/>
    <w:rsid w:val="004503C9"/>
    <w:rsid w:val="004568A8"/>
    <w:rsid w:val="004623DE"/>
    <w:rsid w:val="00463EAF"/>
    <w:rsid w:val="00467220"/>
    <w:rsid w:val="004677C3"/>
    <w:rsid w:val="00470A4B"/>
    <w:rsid w:val="004758A2"/>
    <w:rsid w:val="00476358"/>
    <w:rsid w:val="00482118"/>
    <w:rsid w:val="00484489"/>
    <w:rsid w:val="0048488B"/>
    <w:rsid w:val="004954E4"/>
    <w:rsid w:val="0049740D"/>
    <w:rsid w:val="004A0340"/>
    <w:rsid w:val="004A03DF"/>
    <w:rsid w:val="004A10B4"/>
    <w:rsid w:val="004A1AF3"/>
    <w:rsid w:val="004A5E44"/>
    <w:rsid w:val="004A6B8B"/>
    <w:rsid w:val="004B3AB6"/>
    <w:rsid w:val="004B50C8"/>
    <w:rsid w:val="004B6D96"/>
    <w:rsid w:val="004B6DB6"/>
    <w:rsid w:val="004C0287"/>
    <w:rsid w:val="004C151C"/>
    <w:rsid w:val="004C1E54"/>
    <w:rsid w:val="004C37D8"/>
    <w:rsid w:val="004C53F5"/>
    <w:rsid w:val="004C77DC"/>
    <w:rsid w:val="004C7E3C"/>
    <w:rsid w:val="004D06F5"/>
    <w:rsid w:val="004D0FFA"/>
    <w:rsid w:val="004D1C53"/>
    <w:rsid w:val="004D1FFD"/>
    <w:rsid w:val="004D24FE"/>
    <w:rsid w:val="004D31F0"/>
    <w:rsid w:val="004D4091"/>
    <w:rsid w:val="004D466F"/>
    <w:rsid w:val="004D5316"/>
    <w:rsid w:val="004E1235"/>
    <w:rsid w:val="004E5841"/>
    <w:rsid w:val="004E6A64"/>
    <w:rsid w:val="004F2928"/>
    <w:rsid w:val="004F43C0"/>
    <w:rsid w:val="004F6E9E"/>
    <w:rsid w:val="004F701B"/>
    <w:rsid w:val="004F73BB"/>
    <w:rsid w:val="005052DD"/>
    <w:rsid w:val="00511E00"/>
    <w:rsid w:val="005146FB"/>
    <w:rsid w:val="00515776"/>
    <w:rsid w:val="00515E79"/>
    <w:rsid w:val="0051730A"/>
    <w:rsid w:val="005236A5"/>
    <w:rsid w:val="005240D5"/>
    <w:rsid w:val="00526201"/>
    <w:rsid w:val="005361DC"/>
    <w:rsid w:val="00541BD9"/>
    <w:rsid w:val="0054305D"/>
    <w:rsid w:val="005446DD"/>
    <w:rsid w:val="00547B63"/>
    <w:rsid w:val="00552CFE"/>
    <w:rsid w:val="00553B20"/>
    <w:rsid w:val="00554068"/>
    <w:rsid w:val="005566C4"/>
    <w:rsid w:val="005601A8"/>
    <w:rsid w:val="005649E7"/>
    <w:rsid w:val="00564EA8"/>
    <w:rsid w:val="005659DA"/>
    <w:rsid w:val="00566787"/>
    <w:rsid w:val="00567234"/>
    <w:rsid w:val="0056772F"/>
    <w:rsid w:val="00572975"/>
    <w:rsid w:val="00572BAE"/>
    <w:rsid w:val="005757AB"/>
    <w:rsid w:val="00577403"/>
    <w:rsid w:val="005813C9"/>
    <w:rsid w:val="00590F87"/>
    <w:rsid w:val="0059225F"/>
    <w:rsid w:val="00592E4E"/>
    <w:rsid w:val="00595CB7"/>
    <w:rsid w:val="005A4329"/>
    <w:rsid w:val="005A6993"/>
    <w:rsid w:val="005A7ED9"/>
    <w:rsid w:val="005B15EA"/>
    <w:rsid w:val="005B3511"/>
    <w:rsid w:val="005B5A2A"/>
    <w:rsid w:val="005C7A8B"/>
    <w:rsid w:val="005D163B"/>
    <w:rsid w:val="005D1AD7"/>
    <w:rsid w:val="005D2F83"/>
    <w:rsid w:val="005D5268"/>
    <w:rsid w:val="005D6E11"/>
    <w:rsid w:val="005D74ED"/>
    <w:rsid w:val="005D7A12"/>
    <w:rsid w:val="005D7EB8"/>
    <w:rsid w:val="005E0C94"/>
    <w:rsid w:val="005E1E3D"/>
    <w:rsid w:val="005E235F"/>
    <w:rsid w:val="005E4824"/>
    <w:rsid w:val="005E4FB2"/>
    <w:rsid w:val="005F283B"/>
    <w:rsid w:val="00600316"/>
    <w:rsid w:val="00601335"/>
    <w:rsid w:val="00601428"/>
    <w:rsid w:val="00603BEA"/>
    <w:rsid w:val="00605E72"/>
    <w:rsid w:val="0061224B"/>
    <w:rsid w:val="00613773"/>
    <w:rsid w:val="00614945"/>
    <w:rsid w:val="00622436"/>
    <w:rsid w:val="00623F6C"/>
    <w:rsid w:val="006240E0"/>
    <w:rsid w:val="006311E7"/>
    <w:rsid w:val="00631A3B"/>
    <w:rsid w:val="00635684"/>
    <w:rsid w:val="0064292D"/>
    <w:rsid w:val="00646883"/>
    <w:rsid w:val="006479D0"/>
    <w:rsid w:val="006527BB"/>
    <w:rsid w:val="0065627D"/>
    <w:rsid w:val="00660FF5"/>
    <w:rsid w:val="00662454"/>
    <w:rsid w:val="00662A28"/>
    <w:rsid w:val="006633CC"/>
    <w:rsid w:val="00666220"/>
    <w:rsid w:val="00670E83"/>
    <w:rsid w:val="006720BB"/>
    <w:rsid w:val="00673D8B"/>
    <w:rsid w:val="00676795"/>
    <w:rsid w:val="00676BFA"/>
    <w:rsid w:val="00681CE7"/>
    <w:rsid w:val="0068287D"/>
    <w:rsid w:val="00682B44"/>
    <w:rsid w:val="00682EF9"/>
    <w:rsid w:val="00682FCF"/>
    <w:rsid w:val="006833B5"/>
    <w:rsid w:val="00683EF4"/>
    <w:rsid w:val="00684B59"/>
    <w:rsid w:val="00686E60"/>
    <w:rsid w:val="006903A7"/>
    <w:rsid w:val="00690ECD"/>
    <w:rsid w:val="00692F8C"/>
    <w:rsid w:val="006935BF"/>
    <w:rsid w:val="00694030"/>
    <w:rsid w:val="00697A4E"/>
    <w:rsid w:val="006A03FD"/>
    <w:rsid w:val="006A049F"/>
    <w:rsid w:val="006A0856"/>
    <w:rsid w:val="006A4DB1"/>
    <w:rsid w:val="006A613C"/>
    <w:rsid w:val="006A6A5A"/>
    <w:rsid w:val="006A6DA8"/>
    <w:rsid w:val="006A74DA"/>
    <w:rsid w:val="006B05C6"/>
    <w:rsid w:val="006B05DD"/>
    <w:rsid w:val="006B1907"/>
    <w:rsid w:val="006B21A0"/>
    <w:rsid w:val="006B2571"/>
    <w:rsid w:val="006B373E"/>
    <w:rsid w:val="006B40CD"/>
    <w:rsid w:val="006B4CC9"/>
    <w:rsid w:val="006B693F"/>
    <w:rsid w:val="006C1C74"/>
    <w:rsid w:val="006C2978"/>
    <w:rsid w:val="006C4658"/>
    <w:rsid w:val="006C4BF2"/>
    <w:rsid w:val="006D2A6B"/>
    <w:rsid w:val="006D3399"/>
    <w:rsid w:val="006D4B42"/>
    <w:rsid w:val="006D5279"/>
    <w:rsid w:val="006E36F6"/>
    <w:rsid w:val="006E466A"/>
    <w:rsid w:val="006E4B9F"/>
    <w:rsid w:val="006E4E41"/>
    <w:rsid w:val="006E74FC"/>
    <w:rsid w:val="006E7C65"/>
    <w:rsid w:val="006F1AFA"/>
    <w:rsid w:val="006F2A3D"/>
    <w:rsid w:val="0070314D"/>
    <w:rsid w:val="00704249"/>
    <w:rsid w:val="00707FBA"/>
    <w:rsid w:val="00710F64"/>
    <w:rsid w:val="0071142E"/>
    <w:rsid w:val="00712B23"/>
    <w:rsid w:val="00712CAF"/>
    <w:rsid w:val="007132AC"/>
    <w:rsid w:val="00715D36"/>
    <w:rsid w:val="00716050"/>
    <w:rsid w:val="0071641E"/>
    <w:rsid w:val="00716BB9"/>
    <w:rsid w:val="007214DC"/>
    <w:rsid w:val="00722A40"/>
    <w:rsid w:val="00722BF6"/>
    <w:rsid w:val="007317D0"/>
    <w:rsid w:val="00732C78"/>
    <w:rsid w:val="00732D30"/>
    <w:rsid w:val="00734D2E"/>
    <w:rsid w:val="00734F33"/>
    <w:rsid w:val="00736483"/>
    <w:rsid w:val="007400A1"/>
    <w:rsid w:val="00745484"/>
    <w:rsid w:val="00747723"/>
    <w:rsid w:val="007516AD"/>
    <w:rsid w:val="00752C6C"/>
    <w:rsid w:val="0075532A"/>
    <w:rsid w:val="00757DCF"/>
    <w:rsid w:val="00762CA0"/>
    <w:rsid w:val="00763D57"/>
    <w:rsid w:val="00765760"/>
    <w:rsid w:val="00771153"/>
    <w:rsid w:val="00774B5E"/>
    <w:rsid w:val="00774EE5"/>
    <w:rsid w:val="007751D6"/>
    <w:rsid w:val="007800B4"/>
    <w:rsid w:val="00781E1F"/>
    <w:rsid w:val="00781EB5"/>
    <w:rsid w:val="00782F80"/>
    <w:rsid w:val="007845F3"/>
    <w:rsid w:val="007850C7"/>
    <w:rsid w:val="00785287"/>
    <w:rsid w:val="00786F18"/>
    <w:rsid w:val="00786FD4"/>
    <w:rsid w:val="00787069"/>
    <w:rsid w:val="00787D70"/>
    <w:rsid w:val="00787E1A"/>
    <w:rsid w:val="00792452"/>
    <w:rsid w:val="00793BA7"/>
    <w:rsid w:val="00796E64"/>
    <w:rsid w:val="007A64B1"/>
    <w:rsid w:val="007A64F2"/>
    <w:rsid w:val="007A7025"/>
    <w:rsid w:val="007B07DF"/>
    <w:rsid w:val="007B0C3B"/>
    <w:rsid w:val="007B11AC"/>
    <w:rsid w:val="007B17DF"/>
    <w:rsid w:val="007B1F29"/>
    <w:rsid w:val="007B2B6A"/>
    <w:rsid w:val="007B79DB"/>
    <w:rsid w:val="007C2D83"/>
    <w:rsid w:val="007C3AB6"/>
    <w:rsid w:val="007C42C9"/>
    <w:rsid w:val="007C640C"/>
    <w:rsid w:val="007D347B"/>
    <w:rsid w:val="007D3A73"/>
    <w:rsid w:val="007D60EF"/>
    <w:rsid w:val="007D63C4"/>
    <w:rsid w:val="007D6F17"/>
    <w:rsid w:val="007E0212"/>
    <w:rsid w:val="007E1C97"/>
    <w:rsid w:val="007E20FB"/>
    <w:rsid w:val="007E390B"/>
    <w:rsid w:val="007E4135"/>
    <w:rsid w:val="007E64E8"/>
    <w:rsid w:val="007F005D"/>
    <w:rsid w:val="007F29C0"/>
    <w:rsid w:val="007F3672"/>
    <w:rsid w:val="007F4C82"/>
    <w:rsid w:val="007F7444"/>
    <w:rsid w:val="0080051B"/>
    <w:rsid w:val="008027CC"/>
    <w:rsid w:val="00810BD2"/>
    <w:rsid w:val="008125E7"/>
    <w:rsid w:val="008149EF"/>
    <w:rsid w:val="00820AB2"/>
    <w:rsid w:val="008212BF"/>
    <w:rsid w:val="00822012"/>
    <w:rsid w:val="0082269D"/>
    <w:rsid w:val="00825111"/>
    <w:rsid w:val="00831943"/>
    <w:rsid w:val="0083474B"/>
    <w:rsid w:val="0083765D"/>
    <w:rsid w:val="00840AA1"/>
    <w:rsid w:val="0084290F"/>
    <w:rsid w:val="008430FC"/>
    <w:rsid w:val="008453D4"/>
    <w:rsid w:val="008465B0"/>
    <w:rsid w:val="008609B9"/>
    <w:rsid w:val="00861C4E"/>
    <w:rsid w:val="0086274A"/>
    <w:rsid w:val="0086351C"/>
    <w:rsid w:val="00863FDB"/>
    <w:rsid w:val="00864187"/>
    <w:rsid w:val="0086518D"/>
    <w:rsid w:val="008655AB"/>
    <w:rsid w:val="00867414"/>
    <w:rsid w:val="008674ED"/>
    <w:rsid w:val="00867DBF"/>
    <w:rsid w:val="008742E4"/>
    <w:rsid w:val="00876CED"/>
    <w:rsid w:val="00880E04"/>
    <w:rsid w:val="00882074"/>
    <w:rsid w:val="008836F1"/>
    <w:rsid w:val="00884A0A"/>
    <w:rsid w:val="00886C2C"/>
    <w:rsid w:val="00886DF2"/>
    <w:rsid w:val="00890360"/>
    <w:rsid w:val="00891361"/>
    <w:rsid w:val="008960B3"/>
    <w:rsid w:val="00897CA7"/>
    <w:rsid w:val="008A4E5E"/>
    <w:rsid w:val="008A7F22"/>
    <w:rsid w:val="008B0B26"/>
    <w:rsid w:val="008B2AC4"/>
    <w:rsid w:val="008B330C"/>
    <w:rsid w:val="008B380E"/>
    <w:rsid w:val="008B6D4C"/>
    <w:rsid w:val="008C09ED"/>
    <w:rsid w:val="008C28A5"/>
    <w:rsid w:val="008C3036"/>
    <w:rsid w:val="008C72E3"/>
    <w:rsid w:val="008D0A4A"/>
    <w:rsid w:val="008D11F6"/>
    <w:rsid w:val="008D1F19"/>
    <w:rsid w:val="008D24F0"/>
    <w:rsid w:val="008D6C5F"/>
    <w:rsid w:val="008E1424"/>
    <w:rsid w:val="008E241C"/>
    <w:rsid w:val="008E5120"/>
    <w:rsid w:val="008E5236"/>
    <w:rsid w:val="008E5D97"/>
    <w:rsid w:val="008F223C"/>
    <w:rsid w:val="008F5559"/>
    <w:rsid w:val="008F5ADE"/>
    <w:rsid w:val="008F7728"/>
    <w:rsid w:val="008F7DCE"/>
    <w:rsid w:val="009008BE"/>
    <w:rsid w:val="00901801"/>
    <w:rsid w:val="00901C42"/>
    <w:rsid w:val="00903B62"/>
    <w:rsid w:val="00905D9A"/>
    <w:rsid w:val="00906171"/>
    <w:rsid w:val="00906877"/>
    <w:rsid w:val="0090799F"/>
    <w:rsid w:val="009102FC"/>
    <w:rsid w:val="00916D06"/>
    <w:rsid w:val="009176D1"/>
    <w:rsid w:val="009200E1"/>
    <w:rsid w:val="009203E0"/>
    <w:rsid w:val="009218D4"/>
    <w:rsid w:val="00922326"/>
    <w:rsid w:val="00922951"/>
    <w:rsid w:val="009237FB"/>
    <w:rsid w:val="00924D03"/>
    <w:rsid w:val="00932B69"/>
    <w:rsid w:val="009342BE"/>
    <w:rsid w:val="0093583B"/>
    <w:rsid w:val="00936DBE"/>
    <w:rsid w:val="00941B07"/>
    <w:rsid w:val="009458D8"/>
    <w:rsid w:val="00947C27"/>
    <w:rsid w:val="00950532"/>
    <w:rsid w:val="0095080B"/>
    <w:rsid w:val="00953901"/>
    <w:rsid w:val="00955A8C"/>
    <w:rsid w:val="009565BE"/>
    <w:rsid w:val="0095732F"/>
    <w:rsid w:val="009578B2"/>
    <w:rsid w:val="00960493"/>
    <w:rsid w:val="00961131"/>
    <w:rsid w:val="009616F4"/>
    <w:rsid w:val="00962A0B"/>
    <w:rsid w:val="00963F53"/>
    <w:rsid w:val="00965253"/>
    <w:rsid w:val="00970700"/>
    <w:rsid w:val="00971A4E"/>
    <w:rsid w:val="0097300E"/>
    <w:rsid w:val="0097492A"/>
    <w:rsid w:val="00984A91"/>
    <w:rsid w:val="00985A2D"/>
    <w:rsid w:val="00985C1B"/>
    <w:rsid w:val="0098758F"/>
    <w:rsid w:val="00991713"/>
    <w:rsid w:val="009947EB"/>
    <w:rsid w:val="00996DB6"/>
    <w:rsid w:val="009A0182"/>
    <w:rsid w:val="009A115D"/>
    <w:rsid w:val="009A234A"/>
    <w:rsid w:val="009A46FE"/>
    <w:rsid w:val="009A56D0"/>
    <w:rsid w:val="009A768C"/>
    <w:rsid w:val="009A7A99"/>
    <w:rsid w:val="009A7E01"/>
    <w:rsid w:val="009B15B0"/>
    <w:rsid w:val="009B1880"/>
    <w:rsid w:val="009B19DC"/>
    <w:rsid w:val="009B35C2"/>
    <w:rsid w:val="009B5DBF"/>
    <w:rsid w:val="009C1684"/>
    <w:rsid w:val="009C1B58"/>
    <w:rsid w:val="009C2A1E"/>
    <w:rsid w:val="009C563C"/>
    <w:rsid w:val="009C6CB3"/>
    <w:rsid w:val="009D0498"/>
    <w:rsid w:val="009D3FD1"/>
    <w:rsid w:val="009D4594"/>
    <w:rsid w:val="009D536A"/>
    <w:rsid w:val="009E24E2"/>
    <w:rsid w:val="009E3D5F"/>
    <w:rsid w:val="009E6A51"/>
    <w:rsid w:val="009F05D9"/>
    <w:rsid w:val="009F0B9A"/>
    <w:rsid w:val="009F3182"/>
    <w:rsid w:val="009F4F40"/>
    <w:rsid w:val="009F7311"/>
    <w:rsid w:val="00A01E1F"/>
    <w:rsid w:val="00A024EE"/>
    <w:rsid w:val="00A03108"/>
    <w:rsid w:val="00A0385F"/>
    <w:rsid w:val="00A05B8A"/>
    <w:rsid w:val="00A05DF3"/>
    <w:rsid w:val="00A0651E"/>
    <w:rsid w:val="00A10BB7"/>
    <w:rsid w:val="00A14E78"/>
    <w:rsid w:val="00A1572B"/>
    <w:rsid w:val="00A17EC9"/>
    <w:rsid w:val="00A23D4B"/>
    <w:rsid w:val="00A248AE"/>
    <w:rsid w:val="00A27E21"/>
    <w:rsid w:val="00A32F34"/>
    <w:rsid w:val="00A34077"/>
    <w:rsid w:val="00A36871"/>
    <w:rsid w:val="00A37405"/>
    <w:rsid w:val="00A422FE"/>
    <w:rsid w:val="00A42557"/>
    <w:rsid w:val="00A42A56"/>
    <w:rsid w:val="00A42ABB"/>
    <w:rsid w:val="00A43E86"/>
    <w:rsid w:val="00A5003C"/>
    <w:rsid w:val="00A510CF"/>
    <w:rsid w:val="00A5249E"/>
    <w:rsid w:val="00A543DA"/>
    <w:rsid w:val="00A55110"/>
    <w:rsid w:val="00A555F6"/>
    <w:rsid w:val="00A60173"/>
    <w:rsid w:val="00A60525"/>
    <w:rsid w:val="00A60C7A"/>
    <w:rsid w:val="00A63637"/>
    <w:rsid w:val="00A63646"/>
    <w:rsid w:val="00A666D4"/>
    <w:rsid w:val="00A6687A"/>
    <w:rsid w:val="00A74720"/>
    <w:rsid w:val="00A74F8C"/>
    <w:rsid w:val="00A755EE"/>
    <w:rsid w:val="00A75690"/>
    <w:rsid w:val="00A8188A"/>
    <w:rsid w:val="00A830F6"/>
    <w:rsid w:val="00A83136"/>
    <w:rsid w:val="00A836ED"/>
    <w:rsid w:val="00A83F29"/>
    <w:rsid w:val="00A84003"/>
    <w:rsid w:val="00A85E77"/>
    <w:rsid w:val="00A87177"/>
    <w:rsid w:val="00A903B2"/>
    <w:rsid w:val="00A960E3"/>
    <w:rsid w:val="00AA23B6"/>
    <w:rsid w:val="00AA2B28"/>
    <w:rsid w:val="00AA4148"/>
    <w:rsid w:val="00AA475F"/>
    <w:rsid w:val="00AA52E4"/>
    <w:rsid w:val="00AB0470"/>
    <w:rsid w:val="00AB08D9"/>
    <w:rsid w:val="00AB09BB"/>
    <w:rsid w:val="00AB340E"/>
    <w:rsid w:val="00AC1363"/>
    <w:rsid w:val="00AC3B50"/>
    <w:rsid w:val="00AC7F15"/>
    <w:rsid w:val="00AD0753"/>
    <w:rsid w:val="00AD170A"/>
    <w:rsid w:val="00AD551E"/>
    <w:rsid w:val="00AE05AD"/>
    <w:rsid w:val="00AE245E"/>
    <w:rsid w:val="00AE4878"/>
    <w:rsid w:val="00AE5052"/>
    <w:rsid w:val="00AE76DC"/>
    <w:rsid w:val="00AF00A9"/>
    <w:rsid w:val="00AF4B5D"/>
    <w:rsid w:val="00B02687"/>
    <w:rsid w:val="00B05011"/>
    <w:rsid w:val="00B05840"/>
    <w:rsid w:val="00B10684"/>
    <w:rsid w:val="00B1109D"/>
    <w:rsid w:val="00B125BE"/>
    <w:rsid w:val="00B127D3"/>
    <w:rsid w:val="00B12A53"/>
    <w:rsid w:val="00B15B20"/>
    <w:rsid w:val="00B2122A"/>
    <w:rsid w:val="00B21D91"/>
    <w:rsid w:val="00B2235A"/>
    <w:rsid w:val="00B23DC2"/>
    <w:rsid w:val="00B250C9"/>
    <w:rsid w:val="00B254AD"/>
    <w:rsid w:val="00B35966"/>
    <w:rsid w:val="00B35E59"/>
    <w:rsid w:val="00B37D6F"/>
    <w:rsid w:val="00B40E04"/>
    <w:rsid w:val="00B41DB4"/>
    <w:rsid w:val="00B43B26"/>
    <w:rsid w:val="00B4513B"/>
    <w:rsid w:val="00B478C2"/>
    <w:rsid w:val="00B50531"/>
    <w:rsid w:val="00B52148"/>
    <w:rsid w:val="00B55643"/>
    <w:rsid w:val="00B55CBE"/>
    <w:rsid w:val="00B60BC3"/>
    <w:rsid w:val="00B61B6E"/>
    <w:rsid w:val="00B628A9"/>
    <w:rsid w:val="00B62C8B"/>
    <w:rsid w:val="00B63278"/>
    <w:rsid w:val="00B63AE3"/>
    <w:rsid w:val="00B63FD0"/>
    <w:rsid w:val="00B64360"/>
    <w:rsid w:val="00B6452E"/>
    <w:rsid w:val="00B66E4A"/>
    <w:rsid w:val="00B6771A"/>
    <w:rsid w:val="00B70CC5"/>
    <w:rsid w:val="00B73FB5"/>
    <w:rsid w:val="00B74A2A"/>
    <w:rsid w:val="00B77BEF"/>
    <w:rsid w:val="00B80299"/>
    <w:rsid w:val="00B835FE"/>
    <w:rsid w:val="00B83DD2"/>
    <w:rsid w:val="00B8529A"/>
    <w:rsid w:val="00B8568C"/>
    <w:rsid w:val="00B91D19"/>
    <w:rsid w:val="00B952B0"/>
    <w:rsid w:val="00B966EE"/>
    <w:rsid w:val="00B97123"/>
    <w:rsid w:val="00B97588"/>
    <w:rsid w:val="00BA051B"/>
    <w:rsid w:val="00BA1569"/>
    <w:rsid w:val="00BA2CAE"/>
    <w:rsid w:val="00BA4337"/>
    <w:rsid w:val="00BA491D"/>
    <w:rsid w:val="00BA6E2C"/>
    <w:rsid w:val="00BB0D3E"/>
    <w:rsid w:val="00BB284C"/>
    <w:rsid w:val="00BB41FF"/>
    <w:rsid w:val="00BB4E74"/>
    <w:rsid w:val="00BB71AA"/>
    <w:rsid w:val="00BC0642"/>
    <w:rsid w:val="00BC1E8E"/>
    <w:rsid w:val="00BD316C"/>
    <w:rsid w:val="00BD381B"/>
    <w:rsid w:val="00BD6208"/>
    <w:rsid w:val="00BD6396"/>
    <w:rsid w:val="00BE775B"/>
    <w:rsid w:val="00BE7818"/>
    <w:rsid w:val="00BF194E"/>
    <w:rsid w:val="00BF2329"/>
    <w:rsid w:val="00BF2FED"/>
    <w:rsid w:val="00BF3583"/>
    <w:rsid w:val="00C00D72"/>
    <w:rsid w:val="00C07636"/>
    <w:rsid w:val="00C12859"/>
    <w:rsid w:val="00C14197"/>
    <w:rsid w:val="00C159E0"/>
    <w:rsid w:val="00C15D08"/>
    <w:rsid w:val="00C20165"/>
    <w:rsid w:val="00C22A87"/>
    <w:rsid w:val="00C24740"/>
    <w:rsid w:val="00C26210"/>
    <w:rsid w:val="00C336ED"/>
    <w:rsid w:val="00C33BC6"/>
    <w:rsid w:val="00C35834"/>
    <w:rsid w:val="00C42D3D"/>
    <w:rsid w:val="00C46821"/>
    <w:rsid w:val="00C46EF5"/>
    <w:rsid w:val="00C52B0B"/>
    <w:rsid w:val="00C52DAB"/>
    <w:rsid w:val="00C54495"/>
    <w:rsid w:val="00C55052"/>
    <w:rsid w:val="00C55890"/>
    <w:rsid w:val="00C55992"/>
    <w:rsid w:val="00C57180"/>
    <w:rsid w:val="00C6169E"/>
    <w:rsid w:val="00C626C9"/>
    <w:rsid w:val="00C66474"/>
    <w:rsid w:val="00C66930"/>
    <w:rsid w:val="00C7061E"/>
    <w:rsid w:val="00C7486A"/>
    <w:rsid w:val="00C7639A"/>
    <w:rsid w:val="00C77446"/>
    <w:rsid w:val="00C83397"/>
    <w:rsid w:val="00C8412F"/>
    <w:rsid w:val="00C8787A"/>
    <w:rsid w:val="00C9010D"/>
    <w:rsid w:val="00C90A2F"/>
    <w:rsid w:val="00C93089"/>
    <w:rsid w:val="00CA1570"/>
    <w:rsid w:val="00CA35FE"/>
    <w:rsid w:val="00CA3CBD"/>
    <w:rsid w:val="00CA52B2"/>
    <w:rsid w:val="00CA5E70"/>
    <w:rsid w:val="00CB1A48"/>
    <w:rsid w:val="00CB1CCD"/>
    <w:rsid w:val="00CB3E59"/>
    <w:rsid w:val="00CB4AC8"/>
    <w:rsid w:val="00CC0276"/>
    <w:rsid w:val="00CC0DCE"/>
    <w:rsid w:val="00CD5888"/>
    <w:rsid w:val="00CD5FFC"/>
    <w:rsid w:val="00CD70E0"/>
    <w:rsid w:val="00CD7768"/>
    <w:rsid w:val="00CE2326"/>
    <w:rsid w:val="00CE479D"/>
    <w:rsid w:val="00CE4A3E"/>
    <w:rsid w:val="00CE4DAB"/>
    <w:rsid w:val="00CE558C"/>
    <w:rsid w:val="00CE6EFD"/>
    <w:rsid w:val="00CF15CE"/>
    <w:rsid w:val="00CF16C1"/>
    <w:rsid w:val="00CF244C"/>
    <w:rsid w:val="00CF39B2"/>
    <w:rsid w:val="00CF4E31"/>
    <w:rsid w:val="00CF5DD9"/>
    <w:rsid w:val="00CF71B0"/>
    <w:rsid w:val="00CF7C32"/>
    <w:rsid w:val="00CF7FC2"/>
    <w:rsid w:val="00D03F36"/>
    <w:rsid w:val="00D109C2"/>
    <w:rsid w:val="00D11704"/>
    <w:rsid w:val="00D13E78"/>
    <w:rsid w:val="00D15AE9"/>
    <w:rsid w:val="00D169CB"/>
    <w:rsid w:val="00D20581"/>
    <w:rsid w:val="00D206FC"/>
    <w:rsid w:val="00D210EF"/>
    <w:rsid w:val="00D2354A"/>
    <w:rsid w:val="00D3382D"/>
    <w:rsid w:val="00D33A8A"/>
    <w:rsid w:val="00D33B2A"/>
    <w:rsid w:val="00D342A0"/>
    <w:rsid w:val="00D34CCA"/>
    <w:rsid w:val="00D351F3"/>
    <w:rsid w:val="00D35C45"/>
    <w:rsid w:val="00D36EBB"/>
    <w:rsid w:val="00D4291D"/>
    <w:rsid w:val="00D44E00"/>
    <w:rsid w:val="00D462A2"/>
    <w:rsid w:val="00D46C36"/>
    <w:rsid w:val="00D5000C"/>
    <w:rsid w:val="00D516DE"/>
    <w:rsid w:val="00D53ABF"/>
    <w:rsid w:val="00D53F74"/>
    <w:rsid w:val="00D54731"/>
    <w:rsid w:val="00D66E0E"/>
    <w:rsid w:val="00D70F2A"/>
    <w:rsid w:val="00D76EC8"/>
    <w:rsid w:val="00D779E5"/>
    <w:rsid w:val="00D80194"/>
    <w:rsid w:val="00D81712"/>
    <w:rsid w:val="00D81A47"/>
    <w:rsid w:val="00D84D4C"/>
    <w:rsid w:val="00D8678F"/>
    <w:rsid w:val="00D87F05"/>
    <w:rsid w:val="00D906F0"/>
    <w:rsid w:val="00D924B4"/>
    <w:rsid w:val="00D9251F"/>
    <w:rsid w:val="00D96A32"/>
    <w:rsid w:val="00D96C9E"/>
    <w:rsid w:val="00D96E92"/>
    <w:rsid w:val="00DA00E7"/>
    <w:rsid w:val="00DA06F6"/>
    <w:rsid w:val="00DA07B0"/>
    <w:rsid w:val="00DA48B1"/>
    <w:rsid w:val="00DA68D4"/>
    <w:rsid w:val="00DB1734"/>
    <w:rsid w:val="00DB20E5"/>
    <w:rsid w:val="00DB2859"/>
    <w:rsid w:val="00DB3443"/>
    <w:rsid w:val="00DB37F4"/>
    <w:rsid w:val="00DB489B"/>
    <w:rsid w:val="00DB502D"/>
    <w:rsid w:val="00DC257C"/>
    <w:rsid w:val="00DC2D38"/>
    <w:rsid w:val="00DC2E38"/>
    <w:rsid w:val="00DC688A"/>
    <w:rsid w:val="00DC7071"/>
    <w:rsid w:val="00DC7C86"/>
    <w:rsid w:val="00DD10B4"/>
    <w:rsid w:val="00DD2F3D"/>
    <w:rsid w:val="00DD3EEE"/>
    <w:rsid w:val="00DD6360"/>
    <w:rsid w:val="00DD71D7"/>
    <w:rsid w:val="00DD773A"/>
    <w:rsid w:val="00DD7C6D"/>
    <w:rsid w:val="00DE09DC"/>
    <w:rsid w:val="00DE2C2F"/>
    <w:rsid w:val="00DE395F"/>
    <w:rsid w:val="00DF12B3"/>
    <w:rsid w:val="00DF138E"/>
    <w:rsid w:val="00DF32DF"/>
    <w:rsid w:val="00E01217"/>
    <w:rsid w:val="00E02C07"/>
    <w:rsid w:val="00E03445"/>
    <w:rsid w:val="00E05E8E"/>
    <w:rsid w:val="00E07495"/>
    <w:rsid w:val="00E079FD"/>
    <w:rsid w:val="00E07D6F"/>
    <w:rsid w:val="00E106E5"/>
    <w:rsid w:val="00E12523"/>
    <w:rsid w:val="00E13855"/>
    <w:rsid w:val="00E139D5"/>
    <w:rsid w:val="00E141C1"/>
    <w:rsid w:val="00E1558F"/>
    <w:rsid w:val="00E22865"/>
    <w:rsid w:val="00E2568A"/>
    <w:rsid w:val="00E25C11"/>
    <w:rsid w:val="00E27E02"/>
    <w:rsid w:val="00E305BB"/>
    <w:rsid w:val="00E30D73"/>
    <w:rsid w:val="00E33749"/>
    <w:rsid w:val="00E33A1B"/>
    <w:rsid w:val="00E345F5"/>
    <w:rsid w:val="00E36CA9"/>
    <w:rsid w:val="00E43AE9"/>
    <w:rsid w:val="00E4797B"/>
    <w:rsid w:val="00E5204C"/>
    <w:rsid w:val="00E52601"/>
    <w:rsid w:val="00E54BED"/>
    <w:rsid w:val="00E5576C"/>
    <w:rsid w:val="00E558C3"/>
    <w:rsid w:val="00E562CB"/>
    <w:rsid w:val="00E57374"/>
    <w:rsid w:val="00E57395"/>
    <w:rsid w:val="00E63749"/>
    <w:rsid w:val="00E65C90"/>
    <w:rsid w:val="00E70192"/>
    <w:rsid w:val="00E70FBA"/>
    <w:rsid w:val="00E71642"/>
    <w:rsid w:val="00E719FA"/>
    <w:rsid w:val="00E7436E"/>
    <w:rsid w:val="00E74895"/>
    <w:rsid w:val="00E77434"/>
    <w:rsid w:val="00E778C9"/>
    <w:rsid w:val="00E77FCC"/>
    <w:rsid w:val="00E81131"/>
    <w:rsid w:val="00E830F9"/>
    <w:rsid w:val="00E8340C"/>
    <w:rsid w:val="00E903D8"/>
    <w:rsid w:val="00E928DA"/>
    <w:rsid w:val="00E939A3"/>
    <w:rsid w:val="00E94D8C"/>
    <w:rsid w:val="00EA3002"/>
    <w:rsid w:val="00EA42F5"/>
    <w:rsid w:val="00EA5110"/>
    <w:rsid w:val="00EB0978"/>
    <w:rsid w:val="00EB0EC4"/>
    <w:rsid w:val="00EB1B45"/>
    <w:rsid w:val="00EB4681"/>
    <w:rsid w:val="00EB4B9A"/>
    <w:rsid w:val="00EB670F"/>
    <w:rsid w:val="00EC05E4"/>
    <w:rsid w:val="00EC0E3C"/>
    <w:rsid w:val="00EC1372"/>
    <w:rsid w:val="00EC17E6"/>
    <w:rsid w:val="00EC3308"/>
    <w:rsid w:val="00EC44CD"/>
    <w:rsid w:val="00ED049D"/>
    <w:rsid w:val="00ED3CA0"/>
    <w:rsid w:val="00EE0042"/>
    <w:rsid w:val="00EE2888"/>
    <w:rsid w:val="00EE3A8F"/>
    <w:rsid w:val="00EE4FBE"/>
    <w:rsid w:val="00EE5483"/>
    <w:rsid w:val="00EE6585"/>
    <w:rsid w:val="00EE66B5"/>
    <w:rsid w:val="00EE73D1"/>
    <w:rsid w:val="00EE7D39"/>
    <w:rsid w:val="00EF0B74"/>
    <w:rsid w:val="00EF2466"/>
    <w:rsid w:val="00EF2919"/>
    <w:rsid w:val="00EF3893"/>
    <w:rsid w:val="00EF4B5B"/>
    <w:rsid w:val="00EF5C96"/>
    <w:rsid w:val="00EF6AC1"/>
    <w:rsid w:val="00EF7CDD"/>
    <w:rsid w:val="00F02335"/>
    <w:rsid w:val="00F023DB"/>
    <w:rsid w:val="00F03C57"/>
    <w:rsid w:val="00F060CC"/>
    <w:rsid w:val="00F10815"/>
    <w:rsid w:val="00F115EA"/>
    <w:rsid w:val="00F13260"/>
    <w:rsid w:val="00F1727D"/>
    <w:rsid w:val="00F200E9"/>
    <w:rsid w:val="00F20470"/>
    <w:rsid w:val="00F2166C"/>
    <w:rsid w:val="00F22F45"/>
    <w:rsid w:val="00F23222"/>
    <w:rsid w:val="00F2489B"/>
    <w:rsid w:val="00F24E5A"/>
    <w:rsid w:val="00F31821"/>
    <w:rsid w:val="00F3218E"/>
    <w:rsid w:val="00F32646"/>
    <w:rsid w:val="00F362D4"/>
    <w:rsid w:val="00F36ECB"/>
    <w:rsid w:val="00F507C8"/>
    <w:rsid w:val="00F51A17"/>
    <w:rsid w:val="00F5498F"/>
    <w:rsid w:val="00F54E34"/>
    <w:rsid w:val="00F551A3"/>
    <w:rsid w:val="00F56F3D"/>
    <w:rsid w:val="00F57BFD"/>
    <w:rsid w:val="00F60EFF"/>
    <w:rsid w:val="00F64163"/>
    <w:rsid w:val="00F6573D"/>
    <w:rsid w:val="00F66426"/>
    <w:rsid w:val="00F7134E"/>
    <w:rsid w:val="00F71548"/>
    <w:rsid w:val="00F71A80"/>
    <w:rsid w:val="00F74C84"/>
    <w:rsid w:val="00F77857"/>
    <w:rsid w:val="00F77F4B"/>
    <w:rsid w:val="00F80B57"/>
    <w:rsid w:val="00F81947"/>
    <w:rsid w:val="00F83183"/>
    <w:rsid w:val="00F85428"/>
    <w:rsid w:val="00F95824"/>
    <w:rsid w:val="00F96831"/>
    <w:rsid w:val="00F96E36"/>
    <w:rsid w:val="00FA071D"/>
    <w:rsid w:val="00FA49D7"/>
    <w:rsid w:val="00FA54ED"/>
    <w:rsid w:val="00FA59D9"/>
    <w:rsid w:val="00FA61E9"/>
    <w:rsid w:val="00FA7D93"/>
    <w:rsid w:val="00FB0F24"/>
    <w:rsid w:val="00FB22B1"/>
    <w:rsid w:val="00FB3B42"/>
    <w:rsid w:val="00FB427F"/>
    <w:rsid w:val="00FB5865"/>
    <w:rsid w:val="00FB7B95"/>
    <w:rsid w:val="00FC0DA7"/>
    <w:rsid w:val="00FC2783"/>
    <w:rsid w:val="00FC32DB"/>
    <w:rsid w:val="00FC436A"/>
    <w:rsid w:val="00FC5179"/>
    <w:rsid w:val="00FC63DC"/>
    <w:rsid w:val="00FC654F"/>
    <w:rsid w:val="00FC798D"/>
    <w:rsid w:val="00FD1048"/>
    <w:rsid w:val="00FD2F54"/>
    <w:rsid w:val="00FD30F6"/>
    <w:rsid w:val="00FD45D4"/>
    <w:rsid w:val="00FD52A6"/>
    <w:rsid w:val="00FE05A0"/>
    <w:rsid w:val="00FE1CAA"/>
    <w:rsid w:val="00FE3E9B"/>
    <w:rsid w:val="00FE4D14"/>
    <w:rsid w:val="00FE51A4"/>
    <w:rsid w:val="00FE5E57"/>
    <w:rsid w:val="00FE62ED"/>
    <w:rsid w:val="00FE6D84"/>
    <w:rsid w:val="00FE7E9D"/>
    <w:rsid w:val="00FF533F"/>
    <w:rsid w:val="00FF6805"/>
    <w:rsid w:val="00FF7737"/>
    <w:rsid w:val="03A55B71"/>
    <w:rsid w:val="200B0D5C"/>
    <w:rsid w:val="29A939B0"/>
    <w:rsid w:val="31720A55"/>
    <w:rsid w:val="370F0C5D"/>
    <w:rsid w:val="428C037F"/>
    <w:rsid w:val="445E0045"/>
    <w:rsid w:val="4C08442F"/>
    <w:rsid w:val="4DCD0F10"/>
    <w:rsid w:val="55F5663D"/>
    <w:rsid w:val="58322AF9"/>
    <w:rsid w:val="6DFE054A"/>
    <w:rsid w:val="7AC43E4C"/>
    <w:rsid w:val="7E27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14311"/>
  <w15:docId w15:val="{B7252F58-E581-B14F-B186-76B1B8822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rFonts w:asciiTheme="minorHAnsi" w:hAnsiTheme="minorHAnsi"/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jc w:val="left"/>
    </w:pPr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unhideWhenUsed/>
    <w:qFormat/>
    <w:rPr>
      <w:rFonts w:ascii="SimSun" w:eastAsia="SimSu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character" w:styleId="PageNumber">
    <w:name w:val="page number"/>
    <w:basedOn w:val="DefaultParagraphFont"/>
    <w:uiPriority w:val="99"/>
    <w:unhideWhenUsed/>
    <w:qFormat/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imSun" w:eastAsia="SimSun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hAnsi="Times New Roma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hAnsi="Times New Roman"/>
      <w:b/>
      <w:bCs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Times New Roman" w:eastAsia="DengXian" w:hAnsi="Times New Roman" w:cs="Times New Rom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eastAsia="DengXian"/>
      <w:kern w:val="2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Times New Roman" w:eastAsia="DengXian" w:hAnsi="Times New Roman" w:cs="Times New Rom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eastAsia="DengXian"/>
      <w:kern w:val="2"/>
      <w:szCs w:val="24"/>
    </w:rPr>
  </w:style>
  <w:style w:type="paragraph" w:customStyle="1" w:styleId="1">
    <w:name w:val="样式1"/>
    <w:basedOn w:val="CommentText"/>
    <w:qFormat/>
    <w:pPr>
      <w:snapToGrid w:val="0"/>
    </w:p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PlainTable21">
    <w:name w:val="Plain Table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kern w:val="2"/>
      <w:sz w:val="21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kern w:val="2"/>
      <w:sz w:val="21"/>
      <w:szCs w:val="24"/>
      <w:lang w:eastAsia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FA7D93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ListParagraph">
    <w:name w:val="List Paragraph"/>
    <w:basedOn w:val="Normal"/>
    <w:uiPriority w:val="99"/>
    <w:rsid w:val="00B966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BB8DCF1-4F35-624B-BD76-0CF601E8EC0A}">
  <we:reference id="wa200001011" version="1.2.0.0" store="zh-CN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 Tai</dc:creator>
  <cp:lastModifiedBy>Pooja Chavan</cp:lastModifiedBy>
  <cp:revision>3</cp:revision>
  <dcterms:created xsi:type="dcterms:W3CDTF">2021-10-12T13:46:00Z</dcterms:created>
  <dcterms:modified xsi:type="dcterms:W3CDTF">2021-10-12T13:48:00Z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FBD8A78A68E744DC83D00BFC82313958</vt:lpwstr>
  </property>
  <property fmtid="{D5CDD505-2E9C-101B-9397-08002B2CF9AE}" pid="3" name="KSOProductBuildVer">
    <vt:lpwstr>2052-10.8.0.5715</vt:lpwstr>
  </property>
  <property fmtid="{D5CDD505-2E9C-101B-9397-08002B2CF9AE}" pid="4" name="grammarly_documentId">
    <vt:lpwstr>documentId_5945</vt:lpwstr>
  </property>
  <property fmtid="{D5CDD505-2E9C-101B-9397-08002B2CF9AE}" pid="5" name="grammarly_documentContext">
    <vt:lpwstr>{"goals":[],"domain":"general","emotions":[],"dialect":"american"}</vt:lpwstr>
  </property>
</Properties>
</file>