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AFC" w14:textId="77777777" w:rsidR="00723924" w:rsidRDefault="00723924" w:rsidP="00723924">
      <w:pPr>
        <w:jc w:val="center"/>
        <w:rPr>
          <w:b/>
          <w:bCs/>
        </w:rPr>
      </w:pPr>
      <w:r w:rsidRPr="00366CA3">
        <w:rPr>
          <w:b/>
          <w:bCs/>
        </w:rPr>
        <w:t>Supplementary Materials</w:t>
      </w:r>
    </w:p>
    <w:p w14:paraId="05D113C7" w14:textId="77777777" w:rsidR="00723924" w:rsidRDefault="00723924" w:rsidP="00723924">
      <w:pPr>
        <w:jc w:val="center"/>
        <w:rPr>
          <w:b/>
          <w:bCs/>
        </w:rPr>
      </w:pPr>
      <w:r>
        <w:rPr>
          <w:b/>
          <w:bCs/>
        </w:rPr>
        <w:t>for</w:t>
      </w:r>
    </w:p>
    <w:p w14:paraId="40F05EAF" w14:textId="77777777" w:rsidR="00723924" w:rsidRPr="00B85DD4" w:rsidRDefault="00723924" w:rsidP="00723924">
      <w:pPr>
        <w:pBdr>
          <w:bottom w:val="single" w:sz="6" w:space="1" w:color="auto"/>
        </w:pBdr>
        <w:contextualSpacing/>
        <w:jc w:val="center"/>
        <w:rPr>
          <w:b/>
          <w:bCs/>
          <w:color w:val="156082" w:themeColor="accent1"/>
        </w:rPr>
      </w:pPr>
      <w:r w:rsidRPr="00B85DD4">
        <w:rPr>
          <w:b/>
          <w:bCs/>
        </w:rPr>
        <w:t xml:space="preserve">Neurofunctional mechanisms of action of </w:t>
      </w:r>
      <w:r>
        <w:rPr>
          <w:b/>
          <w:bCs/>
        </w:rPr>
        <w:t>a 4-week trigeminal nerve stimulation (</w:t>
      </w:r>
      <w:r w:rsidRPr="00B85DD4">
        <w:rPr>
          <w:b/>
          <w:bCs/>
        </w:rPr>
        <w:t>TNS</w:t>
      </w:r>
      <w:r>
        <w:rPr>
          <w:b/>
          <w:bCs/>
        </w:rPr>
        <w:t xml:space="preserve">) </w:t>
      </w:r>
      <w:r w:rsidRPr="00B85DD4">
        <w:rPr>
          <w:b/>
          <w:bCs/>
        </w:rPr>
        <w:t xml:space="preserve">in children and adolescents with </w:t>
      </w:r>
      <w:r>
        <w:rPr>
          <w:b/>
          <w:bCs/>
        </w:rPr>
        <w:t>Attention Deficit/Hyperactivity Disorder (</w:t>
      </w:r>
      <w:r w:rsidRPr="00B85DD4">
        <w:rPr>
          <w:b/>
          <w:bCs/>
        </w:rPr>
        <w:t>ADHD</w:t>
      </w:r>
      <w:r>
        <w:rPr>
          <w:b/>
          <w:bCs/>
        </w:rPr>
        <w:t>)</w:t>
      </w:r>
    </w:p>
    <w:p w14:paraId="606D2B8D" w14:textId="77777777" w:rsidR="00723924" w:rsidRDefault="00723924" w:rsidP="00723924">
      <w:pPr>
        <w:jc w:val="center"/>
        <w:rPr>
          <w:b/>
          <w:bCs/>
        </w:rPr>
      </w:pPr>
    </w:p>
    <w:tbl>
      <w:tblPr>
        <w:tblStyle w:val="TableGrid"/>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2668"/>
        <w:gridCol w:w="3246"/>
      </w:tblGrid>
      <w:tr w:rsidR="00316C20" w:rsidRPr="00C232ED" w14:paraId="3D98C889" w14:textId="77777777" w:rsidTr="00CB5A25">
        <w:tc>
          <w:tcPr>
            <w:tcW w:w="5000" w:type="pct"/>
            <w:gridSpan w:val="3"/>
            <w:tcBorders>
              <w:bottom w:val="single" w:sz="4" w:space="0" w:color="auto"/>
            </w:tcBorders>
          </w:tcPr>
          <w:p w14:paraId="41218284" w14:textId="38DDBA21" w:rsidR="00316C20" w:rsidRPr="00C232ED" w:rsidRDefault="00023B50" w:rsidP="00CB5A25">
            <w:pPr>
              <w:pStyle w:val="paragraph"/>
              <w:spacing w:before="0" w:beforeAutospacing="0" w:after="160" w:afterAutospacing="0"/>
              <w:textAlignment w:val="baseline"/>
              <w:rPr>
                <w:rFonts w:asciiTheme="minorHAnsi" w:hAnsiTheme="minorHAnsi" w:cstheme="minorBidi"/>
                <w:sz w:val="22"/>
                <w:szCs w:val="22"/>
              </w:rPr>
            </w:pPr>
            <w:bookmarkStart w:id="0" w:name="_Hlk192246980"/>
            <w:r>
              <w:rPr>
                <w:rFonts w:asciiTheme="minorHAnsi" w:hAnsiTheme="minorHAnsi" w:cstheme="minorBidi"/>
                <w:b/>
                <w:bCs/>
                <w:sz w:val="22"/>
                <w:szCs w:val="22"/>
              </w:rPr>
              <w:t xml:space="preserve">Supplementary </w:t>
            </w:r>
            <w:r w:rsidR="00316C20" w:rsidRPr="3EA7B205">
              <w:rPr>
                <w:rFonts w:asciiTheme="minorHAnsi" w:hAnsiTheme="minorHAnsi" w:cstheme="minorBidi"/>
                <w:b/>
                <w:bCs/>
                <w:sz w:val="22"/>
                <w:szCs w:val="22"/>
              </w:rPr>
              <w:t>Table S</w:t>
            </w:r>
            <w:r w:rsidR="00316C20">
              <w:rPr>
                <w:rFonts w:asciiTheme="minorHAnsi" w:hAnsiTheme="minorHAnsi" w:cstheme="minorBidi"/>
                <w:b/>
                <w:bCs/>
                <w:sz w:val="22"/>
                <w:szCs w:val="22"/>
              </w:rPr>
              <w:t>1</w:t>
            </w:r>
            <w:r w:rsidR="00316C20" w:rsidRPr="00F10DA7">
              <w:rPr>
                <w:rFonts w:asciiTheme="minorHAnsi" w:hAnsiTheme="minorHAnsi" w:cstheme="minorBidi"/>
                <w:sz w:val="22"/>
                <w:szCs w:val="22"/>
              </w:rPr>
              <w:t xml:space="preserve">. </w:t>
            </w:r>
            <w:r w:rsidR="00316C20" w:rsidRPr="00F10DA7">
              <w:rPr>
                <w:rFonts w:asciiTheme="minorHAnsi" w:hAnsiTheme="minorHAnsi" w:cstheme="minorBidi"/>
                <w:b/>
                <w:bCs/>
                <w:sz w:val="22"/>
                <w:szCs w:val="22"/>
              </w:rPr>
              <w:t>Details of the stimulation parameters and settings for the real and sham TNS devices</w:t>
            </w:r>
          </w:p>
        </w:tc>
      </w:tr>
      <w:tr w:rsidR="00316C20" w:rsidRPr="00C232ED" w14:paraId="29F63699" w14:textId="77777777" w:rsidTr="00CB5A25">
        <w:tc>
          <w:tcPr>
            <w:tcW w:w="1775" w:type="pct"/>
            <w:tcBorders>
              <w:top w:val="single" w:sz="4" w:space="0" w:color="auto"/>
              <w:bottom w:val="single" w:sz="4" w:space="0" w:color="auto"/>
            </w:tcBorders>
          </w:tcPr>
          <w:p w14:paraId="29520DA8" w14:textId="77777777" w:rsidR="00316C20" w:rsidRPr="00C232ED" w:rsidRDefault="00316C20" w:rsidP="00CB5A25">
            <w:pPr>
              <w:pStyle w:val="paragraph"/>
              <w:spacing w:before="0" w:beforeAutospacing="0" w:after="160" w:afterAutospacing="0" w:line="360" w:lineRule="auto"/>
              <w:jc w:val="center"/>
              <w:textAlignment w:val="baseline"/>
              <w:rPr>
                <w:rFonts w:asciiTheme="minorHAnsi" w:hAnsiTheme="minorHAnsi" w:cstheme="minorHAnsi"/>
                <w:sz w:val="22"/>
                <w:szCs w:val="22"/>
              </w:rPr>
            </w:pPr>
          </w:p>
        </w:tc>
        <w:tc>
          <w:tcPr>
            <w:tcW w:w="1455" w:type="pct"/>
            <w:tcBorders>
              <w:top w:val="single" w:sz="4" w:space="0" w:color="auto"/>
              <w:bottom w:val="single" w:sz="4" w:space="0" w:color="auto"/>
            </w:tcBorders>
          </w:tcPr>
          <w:p w14:paraId="4BE2B05C"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Pr>
                <w:rFonts w:asciiTheme="minorHAnsi" w:hAnsiTheme="minorHAnsi" w:cstheme="minorBidi"/>
                <w:sz w:val="22"/>
                <w:szCs w:val="22"/>
              </w:rPr>
              <w:t>Real</w:t>
            </w:r>
            <w:r w:rsidRPr="3EA7B205">
              <w:rPr>
                <w:rFonts w:asciiTheme="minorHAnsi" w:hAnsiTheme="minorHAnsi" w:cstheme="minorBidi"/>
                <w:sz w:val="22"/>
                <w:szCs w:val="22"/>
              </w:rPr>
              <w:t xml:space="preserve"> TNS</w:t>
            </w:r>
          </w:p>
        </w:tc>
        <w:tc>
          <w:tcPr>
            <w:tcW w:w="1770" w:type="pct"/>
            <w:tcBorders>
              <w:top w:val="single" w:sz="4" w:space="0" w:color="auto"/>
              <w:bottom w:val="single" w:sz="4" w:space="0" w:color="auto"/>
            </w:tcBorders>
          </w:tcPr>
          <w:p w14:paraId="52949A74"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Sham TNS</w:t>
            </w:r>
          </w:p>
        </w:tc>
      </w:tr>
      <w:tr w:rsidR="00316C20" w:rsidRPr="00C232ED" w14:paraId="2DF0950D" w14:textId="77777777" w:rsidTr="00CB5A25">
        <w:tc>
          <w:tcPr>
            <w:tcW w:w="1775" w:type="pct"/>
            <w:tcBorders>
              <w:top w:val="single" w:sz="4" w:space="0" w:color="auto"/>
            </w:tcBorders>
          </w:tcPr>
          <w:p w14:paraId="659958F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Frequency of stimulation</w:t>
            </w:r>
          </w:p>
        </w:tc>
        <w:tc>
          <w:tcPr>
            <w:tcW w:w="1455" w:type="pct"/>
            <w:tcBorders>
              <w:top w:val="single" w:sz="4" w:space="0" w:color="auto"/>
            </w:tcBorders>
          </w:tcPr>
          <w:p w14:paraId="46F7876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120 Hz</w:t>
            </w:r>
          </w:p>
        </w:tc>
        <w:tc>
          <w:tcPr>
            <w:tcW w:w="1770" w:type="pct"/>
            <w:tcBorders>
              <w:top w:val="single" w:sz="4" w:space="0" w:color="auto"/>
            </w:tcBorders>
          </w:tcPr>
          <w:p w14:paraId="211140D3"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2 Hz</w:t>
            </w:r>
          </w:p>
        </w:tc>
      </w:tr>
      <w:tr w:rsidR="00316C20" w:rsidRPr="00C232ED" w14:paraId="5BA7BDA4" w14:textId="77777777" w:rsidTr="00CB5A25">
        <w:tc>
          <w:tcPr>
            <w:tcW w:w="1775" w:type="pct"/>
          </w:tcPr>
          <w:p w14:paraId="0192E89F"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Pulse width</w:t>
            </w:r>
          </w:p>
        </w:tc>
        <w:tc>
          <w:tcPr>
            <w:tcW w:w="1455" w:type="pct"/>
          </w:tcPr>
          <w:p w14:paraId="7BF2C784"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250 </w:t>
            </w:r>
            <w:proofErr w:type="spellStart"/>
            <w:r w:rsidRPr="3EA7B205">
              <w:rPr>
                <w:rFonts w:asciiTheme="minorHAnsi" w:hAnsiTheme="minorHAnsi" w:cstheme="minorBidi"/>
                <w:sz w:val="22"/>
                <w:szCs w:val="22"/>
              </w:rPr>
              <w:t>μs</w:t>
            </w:r>
            <w:proofErr w:type="spellEnd"/>
          </w:p>
        </w:tc>
        <w:tc>
          <w:tcPr>
            <w:tcW w:w="1770" w:type="pct"/>
          </w:tcPr>
          <w:p w14:paraId="2BDD1628"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50 </w:t>
            </w:r>
            <w:proofErr w:type="spellStart"/>
            <w:r w:rsidRPr="3EA7B205">
              <w:rPr>
                <w:rFonts w:asciiTheme="minorHAnsi" w:hAnsiTheme="minorHAnsi" w:cstheme="minorBidi"/>
                <w:sz w:val="22"/>
                <w:szCs w:val="22"/>
              </w:rPr>
              <w:t>μs</w:t>
            </w:r>
            <w:proofErr w:type="spellEnd"/>
          </w:p>
        </w:tc>
      </w:tr>
      <w:tr w:rsidR="00316C20" w:rsidRPr="00C232ED" w14:paraId="53A4EB7D" w14:textId="77777777" w:rsidTr="00CB5A25">
        <w:tc>
          <w:tcPr>
            <w:tcW w:w="1775" w:type="pct"/>
          </w:tcPr>
          <w:p w14:paraId="4D2336DC"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Pulse interval</w:t>
            </w:r>
          </w:p>
        </w:tc>
        <w:tc>
          <w:tcPr>
            <w:tcW w:w="1455" w:type="pct"/>
          </w:tcPr>
          <w:p w14:paraId="5AFC808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8 </w:t>
            </w:r>
            <w:proofErr w:type="spellStart"/>
            <w:r w:rsidRPr="3EA7B205">
              <w:rPr>
                <w:rFonts w:asciiTheme="minorHAnsi" w:hAnsiTheme="minorHAnsi" w:cstheme="minorBidi"/>
                <w:sz w:val="22"/>
                <w:szCs w:val="22"/>
              </w:rPr>
              <w:t>ms</w:t>
            </w:r>
            <w:proofErr w:type="spellEnd"/>
          </w:p>
        </w:tc>
        <w:tc>
          <w:tcPr>
            <w:tcW w:w="1770" w:type="pct"/>
          </w:tcPr>
          <w:p w14:paraId="23DC408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8 </w:t>
            </w:r>
            <w:proofErr w:type="spellStart"/>
            <w:r w:rsidRPr="3EA7B205">
              <w:rPr>
                <w:rFonts w:asciiTheme="minorHAnsi" w:hAnsiTheme="minorHAnsi" w:cstheme="minorBidi"/>
                <w:sz w:val="22"/>
                <w:szCs w:val="22"/>
              </w:rPr>
              <w:t>ms</w:t>
            </w:r>
            <w:proofErr w:type="spellEnd"/>
          </w:p>
        </w:tc>
      </w:tr>
      <w:tr w:rsidR="00316C20" w:rsidRPr="00C232ED" w14:paraId="4FC264C2" w14:textId="77777777" w:rsidTr="00CB5A25">
        <w:tc>
          <w:tcPr>
            <w:tcW w:w="1775" w:type="pct"/>
          </w:tcPr>
          <w:p w14:paraId="78EAEFD3"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Maximum stimulus intensity </w:t>
            </w:r>
          </w:p>
        </w:tc>
        <w:tc>
          <w:tcPr>
            <w:tcW w:w="1455" w:type="pct"/>
          </w:tcPr>
          <w:p w14:paraId="67FF748D"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8.4</w:t>
            </w:r>
            <w:r w:rsidRPr="00C232ED">
              <w:rPr>
                <w:rFonts w:asciiTheme="minorHAnsi" w:hAnsiTheme="minorHAnsi" w:cstheme="minorHAnsi"/>
                <w:sz w:val="22"/>
                <w:szCs w:val="22"/>
              </w:rPr>
              <w:t xml:space="preserve"> mA</w:t>
            </w:r>
          </w:p>
        </w:tc>
        <w:tc>
          <w:tcPr>
            <w:tcW w:w="1770" w:type="pct"/>
          </w:tcPr>
          <w:p w14:paraId="4E272BA6"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10 mA</w:t>
            </w:r>
          </w:p>
        </w:tc>
      </w:tr>
      <w:tr w:rsidR="00316C20" w:rsidRPr="00C232ED" w14:paraId="225F5F2D" w14:textId="77777777" w:rsidTr="00CB5A25">
        <w:tc>
          <w:tcPr>
            <w:tcW w:w="1775" w:type="pct"/>
          </w:tcPr>
          <w:p w14:paraId="6FA03E11" w14:textId="77777777" w:rsidR="00316C20" w:rsidRPr="3EA7B205"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Pr>
                <w:rFonts w:asciiTheme="minorHAnsi" w:hAnsiTheme="minorHAnsi" w:cstheme="minorBidi"/>
                <w:sz w:val="22"/>
                <w:szCs w:val="22"/>
              </w:rPr>
              <w:t>Minimum stimulus intensity</w:t>
            </w:r>
          </w:p>
        </w:tc>
        <w:tc>
          <w:tcPr>
            <w:tcW w:w="1455" w:type="pct"/>
          </w:tcPr>
          <w:p w14:paraId="7179F8FA"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0.5 mA</w:t>
            </w:r>
          </w:p>
        </w:tc>
        <w:tc>
          <w:tcPr>
            <w:tcW w:w="1770" w:type="pct"/>
          </w:tcPr>
          <w:p w14:paraId="6F5170C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0.4 mA</w:t>
            </w:r>
          </w:p>
        </w:tc>
      </w:tr>
      <w:tr w:rsidR="00316C20" w:rsidRPr="00C232ED" w14:paraId="558556EE" w14:textId="77777777" w:rsidTr="00CB5A25">
        <w:tc>
          <w:tcPr>
            <w:tcW w:w="1775" w:type="pct"/>
          </w:tcPr>
          <w:p w14:paraId="3FD30AB4" w14:textId="77777777" w:rsidR="00316C20" w:rsidRPr="3EA7B205"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Pr>
                <w:rFonts w:asciiTheme="minorHAnsi" w:hAnsiTheme="minorHAnsi" w:cstheme="minorBidi"/>
                <w:sz w:val="22"/>
                <w:szCs w:val="22"/>
              </w:rPr>
              <w:t>Average stimulus intensity</w:t>
            </w:r>
          </w:p>
        </w:tc>
        <w:tc>
          <w:tcPr>
            <w:tcW w:w="1455" w:type="pct"/>
          </w:tcPr>
          <w:p w14:paraId="1E4E6E9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2.18 mA</w:t>
            </w:r>
          </w:p>
        </w:tc>
        <w:tc>
          <w:tcPr>
            <w:tcW w:w="1770" w:type="pct"/>
          </w:tcPr>
          <w:p w14:paraId="41F4559E"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4.25 mA</w:t>
            </w:r>
          </w:p>
        </w:tc>
      </w:tr>
      <w:tr w:rsidR="00316C20" w:rsidRPr="00C232ED" w14:paraId="02325D15" w14:textId="77777777" w:rsidTr="00CB5A25">
        <w:tc>
          <w:tcPr>
            <w:tcW w:w="1775" w:type="pct"/>
          </w:tcPr>
          <w:p w14:paraId="7764BBB4" w14:textId="77777777" w:rsidR="00316C20" w:rsidRPr="00C232ED" w:rsidRDefault="00316C20" w:rsidP="00CB5A25">
            <w:pPr>
              <w:pStyle w:val="paragraph"/>
              <w:spacing w:before="0" w:beforeAutospacing="0" w:after="160" w:afterAutospacing="0"/>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Net charge per pulse at maximum stimulus intensity </w:t>
            </w:r>
          </w:p>
        </w:tc>
        <w:tc>
          <w:tcPr>
            <w:tcW w:w="1455" w:type="pct"/>
          </w:tcPr>
          <w:p w14:paraId="6E81E106"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2.5 </w:t>
            </w:r>
            <w:proofErr w:type="spellStart"/>
            <w:r w:rsidRPr="3EA7B205">
              <w:rPr>
                <w:rFonts w:asciiTheme="minorHAnsi" w:hAnsiTheme="minorHAnsi" w:cstheme="minorBidi"/>
                <w:sz w:val="22"/>
                <w:szCs w:val="22"/>
              </w:rPr>
              <w:t>μC</w:t>
            </w:r>
            <w:proofErr w:type="spellEnd"/>
          </w:p>
        </w:tc>
        <w:tc>
          <w:tcPr>
            <w:tcW w:w="1770" w:type="pct"/>
          </w:tcPr>
          <w:p w14:paraId="07A28E1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Bidi"/>
                <w:sz w:val="22"/>
                <w:szCs w:val="22"/>
              </w:rPr>
            </w:pPr>
            <w:r w:rsidRPr="3EA7B205">
              <w:rPr>
                <w:rFonts w:asciiTheme="minorHAnsi" w:hAnsiTheme="minorHAnsi" w:cstheme="minorBidi"/>
                <w:sz w:val="22"/>
                <w:szCs w:val="22"/>
              </w:rPr>
              <w:t xml:space="preserve">2.5 </w:t>
            </w:r>
            <w:proofErr w:type="spellStart"/>
            <w:r w:rsidRPr="3EA7B205">
              <w:rPr>
                <w:rFonts w:asciiTheme="minorHAnsi" w:hAnsiTheme="minorHAnsi" w:cstheme="minorBidi"/>
                <w:sz w:val="22"/>
                <w:szCs w:val="22"/>
              </w:rPr>
              <w:t>μC</w:t>
            </w:r>
            <w:proofErr w:type="spellEnd"/>
          </w:p>
        </w:tc>
      </w:tr>
      <w:tr w:rsidR="00316C20" w:rsidRPr="00C232ED" w14:paraId="062644F9" w14:textId="77777777" w:rsidTr="00CB5A25">
        <w:tc>
          <w:tcPr>
            <w:tcW w:w="1775" w:type="pct"/>
          </w:tcPr>
          <w:p w14:paraId="612995BD" w14:textId="77777777" w:rsidR="00316C20" w:rsidRPr="00C232ED" w:rsidRDefault="00316C20" w:rsidP="00CB5A25">
            <w:pPr>
              <w:pStyle w:val="paragraph"/>
              <w:spacing w:before="0" w:beforeAutospacing="0" w:after="160" w:afterAutospacing="0"/>
              <w:textAlignment w:val="baseline"/>
              <w:rPr>
                <w:rFonts w:asciiTheme="minorHAnsi" w:hAnsiTheme="minorHAnsi" w:cstheme="minorBidi"/>
                <w:sz w:val="22"/>
                <w:szCs w:val="22"/>
              </w:rPr>
            </w:pPr>
            <w:r w:rsidRPr="3EA7B205">
              <w:rPr>
                <w:rFonts w:asciiTheme="minorHAnsi" w:hAnsiTheme="minorHAnsi" w:cstheme="minorBidi"/>
                <w:sz w:val="22"/>
                <w:szCs w:val="22"/>
              </w:rPr>
              <w:t>Maximum output voltage at maximum stimulus intensity</w:t>
            </w:r>
          </w:p>
        </w:tc>
        <w:tc>
          <w:tcPr>
            <w:tcW w:w="1455" w:type="pct"/>
          </w:tcPr>
          <w:p w14:paraId="13626CD3"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 xml:space="preserve">5.36 V </w:t>
            </w:r>
          </w:p>
        </w:tc>
        <w:tc>
          <w:tcPr>
            <w:tcW w:w="1770" w:type="pct"/>
          </w:tcPr>
          <w:p w14:paraId="41F59A1E"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5.36 V</w:t>
            </w:r>
          </w:p>
        </w:tc>
      </w:tr>
      <w:tr w:rsidR="00316C20" w:rsidRPr="00C232ED" w14:paraId="7D689695" w14:textId="77777777" w:rsidTr="00CB5A25">
        <w:tc>
          <w:tcPr>
            <w:tcW w:w="1775" w:type="pct"/>
          </w:tcPr>
          <w:p w14:paraId="0530B04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Current increment</w:t>
            </w:r>
          </w:p>
        </w:tc>
        <w:tc>
          <w:tcPr>
            <w:tcW w:w="1455" w:type="pct"/>
          </w:tcPr>
          <w:p w14:paraId="37E7EAB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0.2 mA</w:t>
            </w:r>
          </w:p>
        </w:tc>
        <w:tc>
          <w:tcPr>
            <w:tcW w:w="1770" w:type="pct"/>
          </w:tcPr>
          <w:p w14:paraId="572339AD"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0.2 mA</w:t>
            </w:r>
          </w:p>
        </w:tc>
      </w:tr>
      <w:tr w:rsidR="00316C20" w:rsidRPr="00C232ED" w14:paraId="143988C0" w14:textId="77777777" w:rsidTr="00CB5A25">
        <w:tc>
          <w:tcPr>
            <w:tcW w:w="1775" w:type="pct"/>
          </w:tcPr>
          <w:p w14:paraId="3065D22F"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Cycling</w:t>
            </w:r>
          </w:p>
        </w:tc>
        <w:tc>
          <w:tcPr>
            <w:tcW w:w="1455" w:type="pct"/>
          </w:tcPr>
          <w:p w14:paraId="4D3D18E2"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30 sec on/30 sec off</w:t>
            </w:r>
          </w:p>
        </w:tc>
        <w:tc>
          <w:tcPr>
            <w:tcW w:w="1770" w:type="pct"/>
          </w:tcPr>
          <w:p w14:paraId="3BF07EB4"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30 sec on/</w:t>
            </w:r>
            <w:r>
              <w:rPr>
                <w:rFonts w:asciiTheme="minorHAnsi" w:hAnsiTheme="minorHAnsi" w:cstheme="minorHAnsi"/>
                <w:sz w:val="22"/>
                <w:szCs w:val="22"/>
              </w:rPr>
              <w:t>(</w:t>
            </w:r>
            <w:r w:rsidRPr="00C232ED">
              <w:rPr>
                <w:rFonts w:asciiTheme="minorHAnsi" w:hAnsiTheme="minorHAnsi" w:cstheme="minorHAnsi"/>
                <w:sz w:val="22"/>
                <w:szCs w:val="22"/>
              </w:rPr>
              <w:t>1hr</w:t>
            </w:r>
            <w:r>
              <w:rPr>
                <w:rFonts w:asciiTheme="minorHAnsi" w:hAnsiTheme="minorHAnsi" w:cstheme="minorHAnsi"/>
                <w:sz w:val="22"/>
                <w:szCs w:val="22"/>
              </w:rPr>
              <w:t>-30s)</w:t>
            </w:r>
            <w:r w:rsidRPr="00C232ED">
              <w:rPr>
                <w:rFonts w:asciiTheme="minorHAnsi" w:hAnsiTheme="minorHAnsi" w:cstheme="minorHAnsi"/>
                <w:sz w:val="22"/>
                <w:szCs w:val="22"/>
              </w:rPr>
              <w:t xml:space="preserve"> off </w:t>
            </w:r>
          </w:p>
        </w:tc>
      </w:tr>
      <w:tr w:rsidR="00316C20" w:rsidRPr="00C232ED" w14:paraId="6AAAEFA1" w14:textId="77777777" w:rsidTr="00CB5A25">
        <w:tc>
          <w:tcPr>
            <w:tcW w:w="1775" w:type="pct"/>
          </w:tcPr>
          <w:p w14:paraId="7E3FDA8E"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 xml:space="preserve">Hours of use </w:t>
            </w:r>
          </w:p>
        </w:tc>
        <w:tc>
          <w:tcPr>
            <w:tcW w:w="1455" w:type="pct"/>
          </w:tcPr>
          <w:p w14:paraId="72B06B4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 xml:space="preserve">8 </w:t>
            </w:r>
            <w:r w:rsidRPr="00C232ED">
              <w:rPr>
                <w:rFonts w:asciiTheme="minorHAnsi" w:hAnsiTheme="minorHAnsi" w:cstheme="minorHAnsi"/>
                <w:sz w:val="22"/>
                <w:szCs w:val="22"/>
              </w:rPr>
              <w:t xml:space="preserve">hrs during sleep </w:t>
            </w:r>
          </w:p>
        </w:tc>
        <w:tc>
          <w:tcPr>
            <w:tcW w:w="1770" w:type="pct"/>
          </w:tcPr>
          <w:p w14:paraId="750F6537"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8</w:t>
            </w:r>
            <w:r w:rsidRPr="00C232ED">
              <w:rPr>
                <w:rFonts w:asciiTheme="minorHAnsi" w:hAnsiTheme="minorHAnsi" w:cstheme="minorHAnsi"/>
                <w:sz w:val="22"/>
                <w:szCs w:val="22"/>
              </w:rPr>
              <w:t xml:space="preserve"> hrs during sleep</w:t>
            </w:r>
          </w:p>
        </w:tc>
      </w:tr>
      <w:tr w:rsidR="00316C20" w:rsidRPr="00C232ED" w14:paraId="0C8ED97D" w14:textId="77777777" w:rsidTr="00CB5A25">
        <w:tc>
          <w:tcPr>
            <w:tcW w:w="1775" w:type="pct"/>
          </w:tcPr>
          <w:p w14:paraId="3AB7EF0C"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Stimulation time (</w:t>
            </w:r>
            <w:r>
              <w:rPr>
                <w:rFonts w:asciiTheme="minorHAnsi" w:hAnsiTheme="minorHAnsi" w:cstheme="minorHAnsi"/>
                <w:sz w:val="22"/>
                <w:szCs w:val="22"/>
              </w:rPr>
              <w:t>8</w:t>
            </w:r>
            <w:r w:rsidRPr="00C232ED">
              <w:rPr>
                <w:rFonts w:asciiTheme="minorHAnsi" w:hAnsiTheme="minorHAnsi" w:cstheme="minorHAnsi"/>
                <w:sz w:val="22"/>
                <w:szCs w:val="22"/>
              </w:rPr>
              <w:t xml:space="preserve"> hrs of use)</w:t>
            </w:r>
          </w:p>
        </w:tc>
        <w:tc>
          <w:tcPr>
            <w:tcW w:w="1455" w:type="pct"/>
          </w:tcPr>
          <w:p w14:paraId="3D5A66FE"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240</w:t>
            </w:r>
            <w:r w:rsidRPr="00C232ED">
              <w:rPr>
                <w:rFonts w:asciiTheme="minorHAnsi" w:hAnsiTheme="minorHAnsi" w:cstheme="minorHAnsi"/>
                <w:sz w:val="22"/>
                <w:szCs w:val="22"/>
              </w:rPr>
              <w:t xml:space="preserve"> min </w:t>
            </w:r>
          </w:p>
        </w:tc>
        <w:tc>
          <w:tcPr>
            <w:tcW w:w="1770" w:type="pct"/>
          </w:tcPr>
          <w:p w14:paraId="502DEAA0"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Pr>
                <w:rFonts w:asciiTheme="minorHAnsi" w:hAnsiTheme="minorHAnsi" w:cstheme="minorHAnsi"/>
                <w:sz w:val="22"/>
                <w:szCs w:val="22"/>
              </w:rPr>
              <w:t xml:space="preserve">4 </w:t>
            </w:r>
            <w:r w:rsidRPr="00C232ED">
              <w:rPr>
                <w:rFonts w:asciiTheme="minorHAnsi" w:hAnsiTheme="minorHAnsi" w:cstheme="minorHAnsi"/>
                <w:sz w:val="22"/>
                <w:szCs w:val="22"/>
              </w:rPr>
              <w:t>min</w:t>
            </w:r>
          </w:p>
        </w:tc>
      </w:tr>
      <w:tr w:rsidR="00316C20" w:rsidRPr="00C232ED" w14:paraId="72EEE8B1" w14:textId="77777777" w:rsidTr="00CB5A25">
        <w:tc>
          <w:tcPr>
            <w:tcW w:w="1775" w:type="pct"/>
            <w:tcBorders>
              <w:bottom w:val="single" w:sz="4" w:space="0" w:color="auto"/>
            </w:tcBorders>
          </w:tcPr>
          <w:p w14:paraId="5F3A5053"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C232ED">
              <w:rPr>
                <w:rFonts w:asciiTheme="minorHAnsi" w:hAnsiTheme="minorHAnsi" w:cstheme="minorHAnsi"/>
                <w:sz w:val="22"/>
                <w:szCs w:val="22"/>
              </w:rPr>
              <w:t>Number of pulses (</w:t>
            </w:r>
            <w:r>
              <w:rPr>
                <w:rFonts w:asciiTheme="minorHAnsi" w:hAnsiTheme="minorHAnsi" w:cstheme="minorHAnsi"/>
                <w:sz w:val="22"/>
                <w:szCs w:val="22"/>
              </w:rPr>
              <w:t>8</w:t>
            </w:r>
            <w:r w:rsidRPr="00C232ED">
              <w:rPr>
                <w:rFonts w:asciiTheme="minorHAnsi" w:hAnsiTheme="minorHAnsi" w:cstheme="minorHAnsi"/>
                <w:sz w:val="22"/>
                <w:szCs w:val="22"/>
              </w:rPr>
              <w:t xml:space="preserve"> hrs of</w:t>
            </w:r>
            <w:r>
              <w:rPr>
                <w:rFonts w:asciiTheme="minorHAnsi" w:hAnsiTheme="minorHAnsi" w:cstheme="minorHAnsi"/>
                <w:sz w:val="22"/>
                <w:szCs w:val="22"/>
              </w:rPr>
              <w:t xml:space="preserve"> </w:t>
            </w:r>
            <w:r w:rsidRPr="00C232ED">
              <w:rPr>
                <w:rFonts w:asciiTheme="minorHAnsi" w:hAnsiTheme="minorHAnsi" w:cstheme="minorHAnsi"/>
                <w:sz w:val="22"/>
                <w:szCs w:val="22"/>
              </w:rPr>
              <w:t>use)</w:t>
            </w:r>
          </w:p>
        </w:tc>
        <w:tc>
          <w:tcPr>
            <w:tcW w:w="1455" w:type="pct"/>
            <w:tcBorders>
              <w:bottom w:val="single" w:sz="4" w:space="0" w:color="auto"/>
            </w:tcBorders>
          </w:tcPr>
          <w:p w14:paraId="5B2857AB"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22074A">
              <w:rPr>
                <w:rFonts w:asciiTheme="minorHAnsi" w:hAnsiTheme="minorHAnsi" w:cstheme="minorHAnsi"/>
                <w:sz w:val="22"/>
                <w:szCs w:val="22"/>
              </w:rPr>
              <w:t>~</w:t>
            </w:r>
            <w:r w:rsidRPr="00C232ED">
              <w:rPr>
                <w:rFonts w:asciiTheme="minorHAnsi" w:hAnsiTheme="minorHAnsi" w:cstheme="minorHAnsi"/>
                <w:sz w:val="22"/>
                <w:szCs w:val="22"/>
              </w:rPr>
              <w:t>1.</w:t>
            </w:r>
            <w:r>
              <w:rPr>
                <w:rFonts w:asciiTheme="minorHAnsi" w:hAnsiTheme="minorHAnsi" w:cstheme="minorHAnsi"/>
                <w:sz w:val="22"/>
                <w:szCs w:val="22"/>
              </w:rPr>
              <w:t>7 million</w:t>
            </w:r>
          </w:p>
        </w:tc>
        <w:tc>
          <w:tcPr>
            <w:tcW w:w="1770" w:type="pct"/>
            <w:tcBorders>
              <w:bottom w:val="single" w:sz="4" w:space="0" w:color="auto"/>
            </w:tcBorders>
          </w:tcPr>
          <w:p w14:paraId="35B81AF5" w14:textId="77777777" w:rsidR="00316C20" w:rsidRPr="00C232ED" w:rsidRDefault="00316C20" w:rsidP="00CB5A25">
            <w:pPr>
              <w:pStyle w:val="paragraph"/>
              <w:spacing w:before="0" w:beforeAutospacing="0" w:after="160" w:afterAutospacing="0" w:line="360" w:lineRule="auto"/>
              <w:textAlignment w:val="baseline"/>
              <w:rPr>
                <w:rFonts w:asciiTheme="minorHAnsi" w:hAnsiTheme="minorHAnsi" w:cstheme="minorHAnsi"/>
                <w:sz w:val="22"/>
                <w:szCs w:val="22"/>
              </w:rPr>
            </w:pPr>
            <w:r w:rsidRPr="0022074A">
              <w:rPr>
                <w:rFonts w:asciiTheme="minorHAnsi" w:hAnsiTheme="minorHAnsi" w:cstheme="minorHAnsi"/>
                <w:sz w:val="22"/>
                <w:szCs w:val="22"/>
              </w:rPr>
              <w:t>~</w:t>
            </w:r>
            <w:r>
              <w:rPr>
                <w:rFonts w:asciiTheme="minorHAnsi" w:hAnsiTheme="minorHAnsi" w:cstheme="minorHAnsi"/>
                <w:sz w:val="22"/>
                <w:szCs w:val="22"/>
              </w:rPr>
              <w:t>480</w:t>
            </w:r>
          </w:p>
        </w:tc>
      </w:tr>
      <w:tr w:rsidR="00316C20" w:rsidRPr="00C232ED" w14:paraId="09C0E4B4" w14:textId="77777777" w:rsidTr="00CB5A25">
        <w:tc>
          <w:tcPr>
            <w:tcW w:w="5000" w:type="pct"/>
            <w:gridSpan w:val="3"/>
            <w:tcBorders>
              <w:top w:val="single" w:sz="4" w:space="0" w:color="auto"/>
            </w:tcBorders>
          </w:tcPr>
          <w:p w14:paraId="5261B746" w14:textId="77777777" w:rsidR="00316C20" w:rsidRPr="00C232ED" w:rsidRDefault="00316C20" w:rsidP="00CB5A25">
            <w:pPr>
              <w:pStyle w:val="paragraph"/>
              <w:spacing w:before="0" w:beforeAutospacing="0" w:after="0" w:afterAutospacing="0"/>
              <w:textAlignment w:val="baseline"/>
              <w:rPr>
                <w:rFonts w:asciiTheme="minorHAnsi" w:hAnsiTheme="minorHAnsi" w:cstheme="minorBidi"/>
                <w:sz w:val="22"/>
                <w:szCs w:val="22"/>
              </w:rPr>
            </w:pPr>
            <w:r w:rsidRPr="3EA7B205">
              <w:rPr>
                <w:rFonts w:asciiTheme="minorHAnsi" w:hAnsiTheme="minorHAnsi" w:cstheme="minorBidi"/>
                <w:b/>
                <w:bCs/>
                <w:sz w:val="22"/>
                <w:szCs w:val="22"/>
              </w:rPr>
              <w:t>Note.</w:t>
            </w:r>
            <w:r w:rsidRPr="3EA7B205">
              <w:rPr>
                <w:rFonts w:asciiTheme="minorHAnsi" w:hAnsiTheme="minorHAnsi" w:cstheme="minorBidi"/>
                <w:sz w:val="22"/>
                <w:szCs w:val="22"/>
              </w:rPr>
              <w:t xml:space="preserve"> Hz=Hertz; </w:t>
            </w:r>
            <w:proofErr w:type="spellStart"/>
            <w:r w:rsidRPr="3EA7B205">
              <w:rPr>
                <w:rFonts w:asciiTheme="minorHAnsi" w:hAnsiTheme="minorHAnsi" w:cstheme="minorBidi"/>
                <w:sz w:val="22"/>
                <w:szCs w:val="22"/>
              </w:rPr>
              <w:t>μs</w:t>
            </w:r>
            <w:proofErr w:type="spellEnd"/>
            <w:r w:rsidRPr="3EA7B205">
              <w:rPr>
                <w:rFonts w:asciiTheme="minorHAnsi" w:hAnsiTheme="minorHAnsi" w:cstheme="minorBidi"/>
                <w:sz w:val="22"/>
                <w:szCs w:val="22"/>
              </w:rPr>
              <w:t xml:space="preserve">=microsecond; </w:t>
            </w:r>
            <w:proofErr w:type="spellStart"/>
            <w:r w:rsidRPr="3EA7B205">
              <w:rPr>
                <w:rFonts w:asciiTheme="minorHAnsi" w:hAnsiTheme="minorHAnsi" w:cstheme="minorBidi"/>
                <w:sz w:val="22"/>
                <w:szCs w:val="22"/>
              </w:rPr>
              <w:t>ms</w:t>
            </w:r>
            <w:proofErr w:type="spellEnd"/>
            <w:r w:rsidRPr="3EA7B205">
              <w:rPr>
                <w:rFonts w:asciiTheme="minorHAnsi" w:hAnsiTheme="minorHAnsi" w:cstheme="minorBidi"/>
                <w:sz w:val="22"/>
                <w:szCs w:val="22"/>
              </w:rPr>
              <w:t xml:space="preserve">=millisecond; mA=milliampere; </w:t>
            </w:r>
            <w:proofErr w:type="spellStart"/>
            <w:r w:rsidRPr="3EA7B205">
              <w:rPr>
                <w:rFonts w:asciiTheme="minorHAnsi" w:hAnsiTheme="minorHAnsi" w:cstheme="minorBidi"/>
                <w:sz w:val="22"/>
                <w:szCs w:val="22"/>
              </w:rPr>
              <w:t>μC</w:t>
            </w:r>
            <w:proofErr w:type="spellEnd"/>
            <w:r w:rsidRPr="3EA7B205">
              <w:rPr>
                <w:rFonts w:asciiTheme="minorHAnsi" w:hAnsiTheme="minorHAnsi" w:cstheme="minorBidi"/>
                <w:sz w:val="22"/>
                <w:szCs w:val="22"/>
              </w:rPr>
              <w:t xml:space="preserve">=microcoulombs; V=volt; hr=hours; min=minutes; sec=seconds. </w:t>
            </w:r>
          </w:p>
        </w:tc>
      </w:tr>
      <w:bookmarkEnd w:id="0"/>
    </w:tbl>
    <w:p w14:paraId="4324BEC6" w14:textId="77777777" w:rsidR="00316C20" w:rsidRDefault="00316C20" w:rsidP="00316C20">
      <w:pPr>
        <w:rPr>
          <w:b/>
          <w:bCs/>
        </w:rPr>
      </w:pPr>
    </w:p>
    <w:p w14:paraId="0B9B5728" w14:textId="5CE5C850" w:rsidR="00316C20" w:rsidRDefault="00316C20" w:rsidP="00316C20">
      <w:pPr>
        <w:rPr>
          <w:b/>
          <w:bCs/>
        </w:rPr>
      </w:pPr>
    </w:p>
    <w:p w14:paraId="764297DA" w14:textId="77777777" w:rsidR="00316C20" w:rsidRDefault="00316C20">
      <w:pPr>
        <w:rPr>
          <w:b/>
          <w:bCs/>
        </w:rPr>
      </w:pPr>
      <w:r>
        <w:rPr>
          <w:b/>
          <w:bCs/>
        </w:rPr>
        <w:br w:type="page"/>
      </w:r>
    </w:p>
    <w:p w14:paraId="543DAB69" w14:textId="77777777" w:rsidR="00316C20" w:rsidRDefault="00316C20" w:rsidP="00316C20">
      <w:pPr>
        <w:rPr>
          <w:b/>
          <w:bCs/>
        </w:rPr>
      </w:pPr>
    </w:p>
    <w:tbl>
      <w:tblPr>
        <w:tblStyle w:val="TableGridLight"/>
        <w:tblW w:w="90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144"/>
        <w:gridCol w:w="1265"/>
        <w:gridCol w:w="1149"/>
        <w:gridCol w:w="1236"/>
        <w:gridCol w:w="62"/>
        <w:gridCol w:w="1164"/>
        <w:gridCol w:w="1341"/>
      </w:tblGrid>
      <w:tr w:rsidR="00316C20" w:rsidRPr="005A6AC3" w14:paraId="1E1215DA" w14:textId="77777777" w:rsidTr="00CB5A25">
        <w:trPr>
          <w:trHeight w:val="300"/>
        </w:trPr>
        <w:tc>
          <w:tcPr>
            <w:tcW w:w="9026" w:type="dxa"/>
            <w:gridSpan w:val="8"/>
            <w:tcBorders>
              <w:top w:val="nil"/>
              <w:left w:val="nil"/>
              <w:bottom w:val="single" w:sz="4" w:space="0" w:color="auto"/>
            </w:tcBorders>
          </w:tcPr>
          <w:p w14:paraId="69C3F81B" w14:textId="328A192C" w:rsidR="00316C20" w:rsidRPr="005A6AC3" w:rsidRDefault="00023B50" w:rsidP="00CB5A25">
            <w:pPr>
              <w:jc w:val="both"/>
              <w:rPr>
                <w:b/>
                <w:bCs/>
              </w:rPr>
            </w:pPr>
            <w:r>
              <w:rPr>
                <w:b/>
                <w:bCs/>
              </w:rPr>
              <w:t xml:space="preserve">Supplementary </w:t>
            </w:r>
            <w:r w:rsidR="00316C20" w:rsidRPr="00B61F19">
              <w:rPr>
                <w:b/>
                <w:bCs/>
              </w:rPr>
              <w:t>Table S</w:t>
            </w:r>
            <w:r w:rsidR="00316C20">
              <w:rPr>
                <w:b/>
                <w:bCs/>
              </w:rPr>
              <w:t>2</w:t>
            </w:r>
            <w:r w:rsidR="00316C20" w:rsidRPr="00B61F19">
              <w:rPr>
                <w:b/>
                <w:bCs/>
              </w:rPr>
              <w:t>.</w:t>
            </w:r>
            <w:r w:rsidR="00316C20">
              <w:rPr>
                <w:b/>
                <w:bCs/>
              </w:rPr>
              <w:t xml:space="preserve"> </w:t>
            </w:r>
            <w:r w:rsidR="00316C20" w:rsidRPr="001B1447">
              <w:rPr>
                <w:b/>
                <w:bCs/>
              </w:rPr>
              <w:t>Parent, child and researcher blinding guesses at week 1 and week 4</w:t>
            </w:r>
          </w:p>
        </w:tc>
      </w:tr>
      <w:tr w:rsidR="00316C20" w:rsidRPr="005A6AC3" w14:paraId="141DDF17" w14:textId="77777777" w:rsidTr="00CB5A25">
        <w:trPr>
          <w:trHeight w:val="300"/>
        </w:trPr>
        <w:tc>
          <w:tcPr>
            <w:tcW w:w="1665" w:type="dxa"/>
            <w:vMerge w:val="restart"/>
            <w:tcBorders>
              <w:top w:val="single" w:sz="4" w:space="0" w:color="auto"/>
            </w:tcBorders>
            <w:hideMark/>
          </w:tcPr>
          <w:p w14:paraId="36DD1135" w14:textId="77777777" w:rsidR="00316C20" w:rsidRPr="005A6AC3" w:rsidRDefault="00316C20" w:rsidP="00CB5A25">
            <w:pPr>
              <w:spacing w:after="160" w:line="259" w:lineRule="auto"/>
            </w:pPr>
            <w:r w:rsidRPr="005A6AC3">
              <w:t> </w:t>
            </w:r>
          </w:p>
          <w:p w14:paraId="59E9DCE5" w14:textId="77777777" w:rsidR="00316C20" w:rsidRPr="005A6AC3" w:rsidRDefault="00316C20" w:rsidP="00CB5A25">
            <w:pPr>
              <w:spacing w:after="160" w:line="259" w:lineRule="auto"/>
              <w:jc w:val="center"/>
            </w:pPr>
            <w:r w:rsidRPr="005A6AC3">
              <w:rPr>
                <w:b/>
                <w:bCs/>
              </w:rPr>
              <w:t>Blinding guesses</w:t>
            </w:r>
          </w:p>
        </w:tc>
        <w:tc>
          <w:tcPr>
            <w:tcW w:w="2409" w:type="dxa"/>
            <w:gridSpan w:val="2"/>
            <w:tcBorders>
              <w:top w:val="single" w:sz="4" w:space="0" w:color="auto"/>
              <w:bottom w:val="single" w:sz="4" w:space="0" w:color="auto"/>
            </w:tcBorders>
            <w:hideMark/>
          </w:tcPr>
          <w:p w14:paraId="7BCC1155" w14:textId="77777777" w:rsidR="00316C20" w:rsidRPr="005A6AC3" w:rsidRDefault="00316C20" w:rsidP="00CB5A25">
            <w:pPr>
              <w:spacing w:after="160" w:line="259" w:lineRule="auto"/>
              <w:jc w:val="center"/>
            </w:pPr>
            <w:r w:rsidRPr="005A6AC3">
              <w:rPr>
                <w:b/>
                <w:bCs/>
              </w:rPr>
              <w:t>Child</w:t>
            </w:r>
          </w:p>
        </w:tc>
        <w:tc>
          <w:tcPr>
            <w:tcW w:w="2385" w:type="dxa"/>
            <w:gridSpan w:val="2"/>
            <w:tcBorders>
              <w:top w:val="single" w:sz="4" w:space="0" w:color="auto"/>
              <w:bottom w:val="single" w:sz="4" w:space="0" w:color="auto"/>
            </w:tcBorders>
            <w:hideMark/>
          </w:tcPr>
          <w:p w14:paraId="5EC1E968" w14:textId="77777777" w:rsidR="00316C20" w:rsidRPr="005A6AC3" w:rsidRDefault="00316C20" w:rsidP="00CB5A25">
            <w:pPr>
              <w:spacing w:after="160" w:line="259" w:lineRule="auto"/>
              <w:jc w:val="center"/>
            </w:pPr>
            <w:r w:rsidRPr="005A6AC3">
              <w:rPr>
                <w:b/>
                <w:bCs/>
              </w:rPr>
              <w:t>Parent</w:t>
            </w:r>
          </w:p>
        </w:tc>
        <w:tc>
          <w:tcPr>
            <w:tcW w:w="2567" w:type="dxa"/>
            <w:gridSpan w:val="3"/>
            <w:tcBorders>
              <w:top w:val="single" w:sz="4" w:space="0" w:color="auto"/>
              <w:bottom w:val="single" w:sz="4" w:space="0" w:color="auto"/>
            </w:tcBorders>
            <w:hideMark/>
          </w:tcPr>
          <w:p w14:paraId="50241A9D" w14:textId="77777777" w:rsidR="00316C20" w:rsidRPr="005A6AC3" w:rsidRDefault="00316C20" w:rsidP="00CB5A25">
            <w:pPr>
              <w:spacing w:after="160" w:line="259" w:lineRule="auto"/>
              <w:jc w:val="center"/>
            </w:pPr>
            <w:r w:rsidRPr="005A6AC3">
              <w:rPr>
                <w:b/>
                <w:bCs/>
              </w:rPr>
              <w:t>Researcher</w:t>
            </w:r>
          </w:p>
        </w:tc>
      </w:tr>
      <w:tr w:rsidR="00316C20" w:rsidRPr="005A6AC3" w14:paraId="385854C0" w14:textId="77777777" w:rsidTr="00CB5A25">
        <w:trPr>
          <w:trHeight w:val="300"/>
        </w:trPr>
        <w:tc>
          <w:tcPr>
            <w:tcW w:w="0" w:type="auto"/>
            <w:vMerge/>
            <w:hideMark/>
          </w:tcPr>
          <w:p w14:paraId="590437F7" w14:textId="77777777" w:rsidR="00316C20" w:rsidRPr="005A6AC3" w:rsidRDefault="00316C20" w:rsidP="00CB5A25">
            <w:pPr>
              <w:spacing w:after="160" w:line="259" w:lineRule="auto"/>
            </w:pPr>
          </w:p>
        </w:tc>
        <w:tc>
          <w:tcPr>
            <w:tcW w:w="1144" w:type="dxa"/>
            <w:tcBorders>
              <w:top w:val="single" w:sz="4" w:space="0" w:color="auto"/>
              <w:bottom w:val="single" w:sz="4" w:space="0" w:color="auto"/>
            </w:tcBorders>
            <w:hideMark/>
          </w:tcPr>
          <w:p w14:paraId="11E3EAEE" w14:textId="77777777" w:rsidR="00316C20" w:rsidRPr="005A6AC3" w:rsidRDefault="00316C20" w:rsidP="00CB5A25">
            <w:pPr>
              <w:spacing w:after="160" w:line="259" w:lineRule="auto"/>
              <w:jc w:val="center"/>
            </w:pPr>
            <w:r w:rsidRPr="005A6AC3">
              <w:rPr>
                <w:b/>
                <w:bCs/>
              </w:rPr>
              <w:t>Real TNS</w:t>
            </w:r>
          </w:p>
        </w:tc>
        <w:tc>
          <w:tcPr>
            <w:tcW w:w="1265" w:type="dxa"/>
            <w:tcBorders>
              <w:top w:val="single" w:sz="4" w:space="0" w:color="auto"/>
              <w:bottom w:val="single" w:sz="4" w:space="0" w:color="auto"/>
            </w:tcBorders>
            <w:hideMark/>
          </w:tcPr>
          <w:p w14:paraId="6FB86B06" w14:textId="77777777" w:rsidR="00316C20" w:rsidRPr="005A6AC3" w:rsidRDefault="00316C20" w:rsidP="00CB5A25">
            <w:pPr>
              <w:spacing w:after="160" w:line="259" w:lineRule="auto"/>
              <w:jc w:val="center"/>
            </w:pPr>
            <w:r w:rsidRPr="005A6AC3">
              <w:rPr>
                <w:b/>
                <w:bCs/>
              </w:rPr>
              <w:t>Sham TNS</w:t>
            </w:r>
          </w:p>
        </w:tc>
        <w:tc>
          <w:tcPr>
            <w:tcW w:w="1149" w:type="dxa"/>
            <w:tcBorders>
              <w:top w:val="single" w:sz="4" w:space="0" w:color="auto"/>
              <w:bottom w:val="single" w:sz="4" w:space="0" w:color="auto"/>
            </w:tcBorders>
            <w:hideMark/>
          </w:tcPr>
          <w:p w14:paraId="10EEB8B9" w14:textId="77777777" w:rsidR="00316C20" w:rsidRPr="005A6AC3" w:rsidRDefault="00316C20" w:rsidP="00CB5A25">
            <w:pPr>
              <w:spacing w:after="160" w:line="259" w:lineRule="auto"/>
              <w:jc w:val="center"/>
            </w:pPr>
            <w:r w:rsidRPr="005A6AC3">
              <w:rPr>
                <w:b/>
                <w:bCs/>
              </w:rPr>
              <w:t>Real TNS</w:t>
            </w:r>
          </w:p>
        </w:tc>
        <w:tc>
          <w:tcPr>
            <w:tcW w:w="1298" w:type="dxa"/>
            <w:gridSpan w:val="2"/>
            <w:tcBorders>
              <w:top w:val="single" w:sz="4" w:space="0" w:color="auto"/>
              <w:bottom w:val="single" w:sz="4" w:space="0" w:color="auto"/>
            </w:tcBorders>
            <w:hideMark/>
          </w:tcPr>
          <w:p w14:paraId="31314848" w14:textId="77777777" w:rsidR="00316C20" w:rsidRPr="005A6AC3" w:rsidRDefault="00316C20" w:rsidP="00CB5A25">
            <w:pPr>
              <w:spacing w:after="160" w:line="259" w:lineRule="auto"/>
              <w:jc w:val="center"/>
            </w:pPr>
            <w:r w:rsidRPr="005A6AC3">
              <w:rPr>
                <w:b/>
                <w:bCs/>
              </w:rPr>
              <w:t>Sham TNS</w:t>
            </w:r>
          </w:p>
        </w:tc>
        <w:tc>
          <w:tcPr>
            <w:tcW w:w="1164" w:type="dxa"/>
            <w:tcBorders>
              <w:top w:val="single" w:sz="4" w:space="0" w:color="auto"/>
              <w:bottom w:val="single" w:sz="4" w:space="0" w:color="auto"/>
            </w:tcBorders>
            <w:hideMark/>
          </w:tcPr>
          <w:p w14:paraId="4AAEB90A" w14:textId="77777777" w:rsidR="00316C20" w:rsidRPr="005A6AC3" w:rsidRDefault="00316C20" w:rsidP="00CB5A25">
            <w:pPr>
              <w:spacing w:after="160" w:line="259" w:lineRule="auto"/>
              <w:jc w:val="center"/>
            </w:pPr>
            <w:r w:rsidRPr="005A6AC3">
              <w:rPr>
                <w:b/>
                <w:bCs/>
              </w:rPr>
              <w:t>Real TNS</w:t>
            </w:r>
          </w:p>
        </w:tc>
        <w:tc>
          <w:tcPr>
            <w:tcW w:w="1341" w:type="dxa"/>
            <w:tcBorders>
              <w:top w:val="single" w:sz="4" w:space="0" w:color="auto"/>
              <w:bottom w:val="single" w:sz="4" w:space="0" w:color="auto"/>
            </w:tcBorders>
            <w:hideMark/>
          </w:tcPr>
          <w:p w14:paraId="2BFD8808" w14:textId="77777777" w:rsidR="00316C20" w:rsidRPr="005A6AC3" w:rsidRDefault="00316C20" w:rsidP="00CB5A25">
            <w:pPr>
              <w:spacing w:after="160" w:line="259" w:lineRule="auto"/>
              <w:jc w:val="center"/>
            </w:pPr>
            <w:r w:rsidRPr="005A6AC3">
              <w:rPr>
                <w:b/>
                <w:bCs/>
              </w:rPr>
              <w:t>Sham TNS</w:t>
            </w:r>
          </w:p>
        </w:tc>
      </w:tr>
      <w:tr w:rsidR="00316C20" w:rsidRPr="005A6AC3" w14:paraId="47879A86" w14:textId="77777777" w:rsidTr="00CB5A25">
        <w:trPr>
          <w:trHeight w:val="300"/>
        </w:trPr>
        <w:tc>
          <w:tcPr>
            <w:tcW w:w="9026" w:type="dxa"/>
            <w:gridSpan w:val="8"/>
            <w:hideMark/>
          </w:tcPr>
          <w:p w14:paraId="2FB82C48" w14:textId="77777777" w:rsidR="00316C20" w:rsidRPr="005A6AC3" w:rsidRDefault="00316C20" w:rsidP="00CB5A25">
            <w:pPr>
              <w:spacing w:after="160" w:line="259" w:lineRule="auto"/>
              <w:jc w:val="center"/>
            </w:pPr>
            <w:r w:rsidRPr="005A6AC3">
              <w:rPr>
                <w:b/>
                <w:bCs/>
              </w:rPr>
              <w:t>Week 1 - guess, N (%)</w:t>
            </w:r>
          </w:p>
        </w:tc>
      </w:tr>
      <w:tr w:rsidR="00316C20" w:rsidRPr="005A6AC3" w14:paraId="677F048D" w14:textId="77777777" w:rsidTr="00CB5A25">
        <w:trPr>
          <w:trHeight w:val="300"/>
        </w:trPr>
        <w:tc>
          <w:tcPr>
            <w:tcW w:w="1665" w:type="dxa"/>
            <w:hideMark/>
          </w:tcPr>
          <w:p w14:paraId="383FF4C0" w14:textId="77777777" w:rsidR="00316C20" w:rsidRPr="005A6AC3" w:rsidRDefault="00316C20" w:rsidP="00CB5A25">
            <w:pPr>
              <w:spacing w:after="160" w:line="259" w:lineRule="auto"/>
            </w:pPr>
            <w:r w:rsidRPr="005A6AC3">
              <w:t>    Real TNS </w:t>
            </w:r>
          </w:p>
        </w:tc>
        <w:tc>
          <w:tcPr>
            <w:tcW w:w="1144" w:type="dxa"/>
            <w:hideMark/>
          </w:tcPr>
          <w:p w14:paraId="089D3D13" w14:textId="77777777" w:rsidR="00316C20" w:rsidRPr="005A6AC3" w:rsidRDefault="00316C20" w:rsidP="00CB5A25">
            <w:pPr>
              <w:spacing w:after="160" w:line="259" w:lineRule="auto"/>
            </w:pPr>
            <w:r>
              <w:t>11</w:t>
            </w:r>
            <w:r w:rsidRPr="005A6AC3">
              <w:t xml:space="preserve"> (</w:t>
            </w:r>
            <w:r>
              <w:t>36.7</w:t>
            </w:r>
            <w:r w:rsidRPr="005A6AC3">
              <w:t>)  </w:t>
            </w:r>
          </w:p>
        </w:tc>
        <w:tc>
          <w:tcPr>
            <w:tcW w:w="1265" w:type="dxa"/>
            <w:hideMark/>
          </w:tcPr>
          <w:p w14:paraId="133CB4C8" w14:textId="77777777" w:rsidR="00316C20" w:rsidRPr="005A6AC3" w:rsidRDefault="00316C20" w:rsidP="00CB5A25">
            <w:pPr>
              <w:spacing w:after="160" w:line="259" w:lineRule="auto"/>
            </w:pPr>
            <w:r>
              <w:t>9</w:t>
            </w:r>
            <w:r w:rsidRPr="005A6AC3">
              <w:t xml:space="preserve"> (</w:t>
            </w:r>
            <w:r>
              <w:t>33.3</w:t>
            </w:r>
            <w:r w:rsidRPr="005A6AC3">
              <w:t>)  </w:t>
            </w:r>
          </w:p>
        </w:tc>
        <w:tc>
          <w:tcPr>
            <w:tcW w:w="1149" w:type="dxa"/>
            <w:hideMark/>
          </w:tcPr>
          <w:p w14:paraId="1AF01CF3" w14:textId="77777777" w:rsidR="00316C20" w:rsidRPr="005A6AC3" w:rsidRDefault="00316C20" w:rsidP="00CB5A25">
            <w:pPr>
              <w:spacing w:after="160" w:line="259" w:lineRule="auto"/>
            </w:pPr>
            <w:r>
              <w:t>12</w:t>
            </w:r>
            <w:r w:rsidRPr="005A6AC3">
              <w:t xml:space="preserve"> (40.0)  </w:t>
            </w:r>
          </w:p>
        </w:tc>
        <w:tc>
          <w:tcPr>
            <w:tcW w:w="1236" w:type="dxa"/>
            <w:hideMark/>
          </w:tcPr>
          <w:p w14:paraId="089343EA" w14:textId="77777777" w:rsidR="00316C20" w:rsidRPr="005A6AC3" w:rsidRDefault="00316C20" w:rsidP="00CB5A25">
            <w:pPr>
              <w:spacing w:after="160" w:line="259" w:lineRule="auto"/>
            </w:pPr>
            <w:r>
              <w:t>7</w:t>
            </w:r>
            <w:r w:rsidRPr="005A6AC3">
              <w:t xml:space="preserve"> (2</w:t>
            </w:r>
            <w:r>
              <w:t>5.9</w:t>
            </w:r>
            <w:r w:rsidRPr="005A6AC3">
              <w:t>)  </w:t>
            </w:r>
          </w:p>
        </w:tc>
        <w:tc>
          <w:tcPr>
            <w:tcW w:w="1226" w:type="dxa"/>
            <w:gridSpan w:val="2"/>
            <w:hideMark/>
          </w:tcPr>
          <w:p w14:paraId="14A10CE0" w14:textId="77777777" w:rsidR="00316C20" w:rsidRPr="005A6AC3" w:rsidRDefault="00316C20" w:rsidP="00CB5A25">
            <w:pPr>
              <w:spacing w:after="160" w:line="259" w:lineRule="auto"/>
            </w:pPr>
            <w:r>
              <w:t>3</w:t>
            </w:r>
            <w:r w:rsidRPr="005A6AC3">
              <w:t xml:space="preserve"> (10.</w:t>
            </w:r>
            <w:r>
              <w:t>0</w:t>
            </w:r>
            <w:r w:rsidRPr="005A6AC3">
              <w:t>)  </w:t>
            </w:r>
          </w:p>
        </w:tc>
        <w:tc>
          <w:tcPr>
            <w:tcW w:w="1341" w:type="dxa"/>
            <w:hideMark/>
          </w:tcPr>
          <w:p w14:paraId="0177AEF1" w14:textId="77777777" w:rsidR="00316C20" w:rsidRPr="005A6AC3" w:rsidRDefault="00316C20" w:rsidP="00CB5A25">
            <w:pPr>
              <w:spacing w:after="160" w:line="259" w:lineRule="auto"/>
            </w:pPr>
            <w:r>
              <w:t>4</w:t>
            </w:r>
            <w:r w:rsidRPr="005A6AC3">
              <w:t xml:space="preserve"> (1</w:t>
            </w:r>
            <w:r>
              <w:t>4.8</w:t>
            </w:r>
            <w:r w:rsidRPr="005A6AC3">
              <w:t>)  </w:t>
            </w:r>
          </w:p>
        </w:tc>
      </w:tr>
      <w:tr w:rsidR="00316C20" w:rsidRPr="005A6AC3" w14:paraId="68B85021" w14:textId="77777777" w:rsidTr="00CB5A25">
        <w:trPr>
          <w:trHeight w:val="300"/>
        </w:trPr>
        <w:tc>
          <w:tcPr>
            <w:tcW w:w="1665" w:type="dxa"/>
            <w:hideMark/>
          </w:tcPr>
          <w:p w14:paraId="0EDE8D7D" w14:textId="77777777" w:rsidR="00316C20" w:rsidRPr="005A6AC3" w:rsidRDefault="00316C20" w:rsidP="00CB5A25">
            <w:pPr>
              <w:spacing w:after="160" w:line="259" w:lineRule="auto"/>
            </w:pPr>
            <w:r w:rsidRPr="005A6AC3">
              <w:t>    Sham TNS </w:t>
            </w:r>
          </w:p>
        </w:tc>
        <w:tc>
          <w:tcPr>
            <w:tcW w:w="1144" w:type="dxa"/>
            <w:hideMark/>
          </w:tcPr>
          <w:p w14:paraId="0AE6A172" w14:textId="77777777" w:rsidR="00316C20" w:rsidRPr="005A6AC3" w:rsidRDefault="00316C20" w:rsidP="00CB5A25">
            <w:pPr>
              <w:spacing w:after="160" w:line="259" w:lineRule="auto"/>
            </w:pPr>
            <w:r>
              <w:t>1</w:t>
            </w:r>
            <w:r w:rsidRPr="005A6AC3">
              <w:t xml:space="preserve"> (</w:t>
            </w:r>
            <w:r>
              <w:t>3.3</w:t>
            </w:r>
            <w:r w:rsidRPr="005A6AC3">
              <w:t>)  </w:t>
            </w:r>
          </w:p>
        </w:tc>
        <w:tc>
          <w:tcPr>
            <w:tcW w:w="1265" w:type="dxa"/>
            <w:hideMark/>
          </w:tcPr>
          <w:p w14:paraId="4CCC4C42" w14:textId="77777777" w:rsidR="00316C20" w:rsidRPr="005A6AC3" w:rsidRDefault="00316C20" w:rsidP="00CB5A25">
            <w:pPr>
              <w:spacing w:after="160" w:line="259" w:lineRule="auto"/>
            </w:pPr>
            <w:r>
              <w:t>5</w:t>
            </w:r>
            <w:r w:rsidRPr="005A6AC3">
              <w:t xml:space="preserve"> (</w:t>
            </w:r>
            <w:r>
              <w:t>18.5</w:t>
            </w:r>
            <w:r w:rsidRPr="005A6AC3">
              <w:t>)  </w:t>
            </w:r>
          </w:p>
        </w:tc>
        <w:tc>
          <w:tcPr>
            <w:tcW w:w="1149" w:type="dxa"/>
            <w:hideMark/>
          </w:tcPr>
          <w:p w14:paraId="54966282" w14:textId="77777777" w:rsidR="00316C20" w:rsidRPr="005A6AC3" w:rsidRDefault="00316C20" w:rsidP="00CB5A25">
            <w:pPr>
              <w:spacing w:after="160" w:line="259" w:lineRule="auto"/>
            </w:pPr>
            <w:r>
              <w:t>4</w:t>
            </w:r>
            <w:r w:rsidRPr="005A6AC3">
              <w:t xml:space="preserve"> (1</w:t>
            </w:r>
            <w:r>
              <w:t>3</w:t>
            </w:r>
            <w:r w:rsidRPr="005A6AC3">
              <w:t>.</w:t>
            </w:r>
            <w:r>
              <w:t>3</w:t>
            </w:r>
            <w:r w:rsidRPr="005A6AC3">
              <w:t>)  </w:t>
            </w:r>
          </w:p>
        </w:tc>
        <w:tc>
          <w:tcPr>
            <w:tcW w:w="1236" w:type="dxa"/>
            <w:hideMark/>
          </w:tcPr>
          <w:p w14:paraId="284DE999" w14:textId="77777777" w:rsidR="00316C20" w:rsidRPr="005A6AC3" w:rsidRDefault="00316C20" w:rsidP="00CB5A25">
            <w:pPr>
              <w:spacing w:after="160" w:line="259" w:lineRule="auto"/>
            </w:pPr>
            <w:r>
              <w:t>5</w:t>
            </w:r>
            <w:r w:rsidRPr="005A6AC3">
              <w:t xml:space="preserve"> (</w:t>
            </w:r>
            <w:r>
              <w:t>18.5</w:t>
            </w:r>
            <w:r w:rsidRPr="005A6AC3">
              <w:t>)  </w:t>
            </w:r>
          </w:p>
        </w:tc>
        <w:tc>
          <w:tcPr>
            <w:tcW w:w="1226" w:type="dxa"/>
            <w:gridSpan w:val="2"/>
            <w:hideMark/>
          </w:tcPr>
          <w:p w14:paraId="50075A4A" w14:textId="77777777" w:rsidR="00316C20" w:rsidRPr="005A6AC3" w:rsidRDefault="00316C20" w:rsidP="00CB5A25">
            <w:pPr>
              <w:spacing w:after="160" w:line="259" w:lineRule="auto"/>
            </w:pPr>
            <w:r>
              <w:t>2</w:t>
            </w:r>
            <w:r w:rsidRPr="005A6AC3">
              <w:t xml:space="preserve"> (</w:t>
            </w:r>
            <w:r>
              <w:t>6</w:t>
            </w:r>
            <w:r w:rsidRPr="005A6AC3">
              <w:t>.7)  </w:t>
            </w:r>
          </w:p>
        </w:tc>
        <w:tc>
          <w:tcPr>
            <w:tcW w:w="1341" w:type="dxa"/>
            <w:hideMark/>
          </w:tcPr>
          <w:p w14:paraId="451F9C34" w14:textId="77777777" w:rsidR="00316C20" w:rsidRPr="005A6AC3" w:rsidRDefault="00316C20" w:rsidP="00CB5A25">
            <w:pPr>
              <w:spacing w:after="160" w:line="259" w:lineRule="auto"/>
            </w:pPr>
            <w:r>
              <w:t>4</w:t>
            </w:r>
            <w:r w:rsidRPr="005A6AC3">
              <w:t xml:space="preserve"> (1</w:t>
            </w:r>
            <w:r>
              <w:t>4</w:t>
            </w:r>
            <w:r w:rsidRPr="005A6AC3">
              <w:t>.</w:t>
            </w:r>
            <w:r>
              <w:t>8</w:t>
            </w:r>
            <w:r w:rsidRPr="005A6AC3">
              <w:t>)  </w:t>
            </w:r>
          </w:p>
        </w:tc>
      </w:tr>
      <w:tr w:rsidR="00316C20" w:rsidRPr="005A6AC3" w14:paraId="341169EF" w14:textId="77777777" w:rsidTr="00CB5A25">
        <w:trPr>
          <w:trHeight w:val="300"/>
        </w:trPr>
        <w:tc>
          <w:tcPr>
            <w:tcW w:w="1665" w:type="dxa"/>
            <w:tcBorders>
              <w:bottom w:val="nil"/>
            </w:tcBorders>
            <w:hideMark/>
          </w:tcPr>
          <w:p w14:paraId="01E6E8A5" w14:textId="77777777" w:rsidR="00316C20" w:rsidRPr="005A6AC3" w:rsidRDefault="00316C20" w:rsidP="00CB5A25">
            <w:pPr>
              <w:spacing w:after="160" w:line="259" w:lineRule="auto"/>
            </w:pPr>
            <w:r w:rsidRPr="005A6AC3">
              <w:t>    Don't know </w:t>
            </w:r>
          </w:p>
        </w:tc>
        <w:tc>
          <w:tcPr>
            <w:tcW w:w="1144" w:type="dxa"/>
            <w:tcBorders>
              <w:bottom w:val="nil"/>
            </w:tcBorders>
            <w:hideMark/>
          </w:tcPr>
          <w:p w14:paraId="1277AF93" w14:textId="77777777" w:rsidR="00316C20" w:rsidRPr="005A6AC3" w:rsidRDefault="00316C20" w:rsidP="00CB5A25">
            <w:pPr>
              <w:spacing w:after="160" w:line="259" w:lineRule="auto"/>
            </w:pPr>
            <w:r>
              <w:t>18</w:t>
            </w:r>
            <w:r w:rsidRPr="005A6AC3">
              <w:t xml:space="preserve"> (</w:t>
            </w:r>
            <w:r>
              <w:t>60.0</w:t>
            </w:r>
            <w:r w:rsidRPr="005A6AC3">
              <w:t>)  </w:t>
            </w:r>
          </w:p>
        </w:tc>
        <w:tc>
          <w:tcPr>
            <w:tcW w:w="1265" w:type="dxa"/>
            <w:tcBorders>
              <w:bottom w:val="nil"/>
            </w:tcBorders>
            <w:hideMark/>
          </w:tcPr>
          <w:p w14:paraId="149765A3" w14:textId="77777777" w:rsidR="00316C20" w:rsidRPr="005A6AC3" w:rsidRDefault="00316C20" w:rsidP="00CB5A25">
            <w:pPr>
              <w:spacing w:after="160" w:line="259" w:lineRule="auto"/>
            </w:pPr>
            <w:r>
              <w:t>13</w:t>
            </w:r>
            <w:r w:rsidRPr="005A6AC3">
              <w:t xml:space="preserve"> (</w:t>
            </w:r>
            <w:r>
              <w:t>48.1</w:t>
            </w:r>
            <w:r w:rsidRPr="005A6AC3">
              <w:t>)  </w:t>
            </w:r>
          </w:p>
        </w:tc>
        <w:tc>
          <w:tcPr>
            <w:tcW w:w="1149" w:type="dxa"/>
            <w:tcBorders>
              <w:bottom w:val="nil"/>
            </w:tcBorders>
            <w:hideMark/>
          </w:tcPr>
          <w:p w14:paraId="0F22D06C" w14:textId="77777777" w:rsidR="00316C20" w:rsidRPr="005A6AC3" w:rsidRDefault="00316C20" w:rsidP="00CB5A25">
            <w:pPr>
              <w:spacing w:after="160" w:line="259" w:lineRule="auto"/>
            </w:pPr>
            <w:r>
              <w:t>14</w:t>
            </w:r>
            <w:r w:rsidRPr="005A6AC3">
              <w:t xml:space="preserve"> (4</w:t>
            </w:r>
            <w:r>
              <w:t>6.7</w:t>
            </w:r>
            <w:r w:rsidRPr="005A6AC3">
              <w:t>)  </w:t>
            </w:r>
          </w:p>
        </w:tc>
        <w:tc>
          <w:tcPr>
            <w:tcW w:w="1236" w:type="dxa"/>
            <w:tcBorders>
              <w:bottom w:val="nil"/>
            </w:tcBorders>
            <w:hideMark/>
          </w:tcPr>
          <w:p w14:paraId="45A2672C" w14:textId="77777777" w:rsidR="00316C20" w:rsidRPr="005A6AC3" w:rsidRDefault="00316C20" w:rsidP="00CB5A25">
            <w:pPr>
              <w:spacing w:after="160" w:line="259" w:lineRule="auto"/>
            </w:pPr>
            <w:r>
              <w:t>15</w:t>
            </w:r>
            <w:r w:rsidRPr="005A6AC3">
              <w:t xml:space="preserve"> (5</w:t>
            </w:r>
            <w:r>
              <w:t>5.6</w:t>
            </w:r>
            <w:r w:rsidRPr="005A6AC3">
              <w:t>) </w:t>
            </w:r>
          </w:p>
        </w:tc>
        <w:tc>
          <w:tcPr>
            <w:tcW w:w="1226" w:type="dxa"/>
            <w:gridSpan w:val="2"/>
            <w:tcBorders>
              <w:bottom w:val="nil"/>
            </w:tcBorders>
            <w:hideMark/>
          </w:tcPr>
          <w:p w14:paraId="025CD5B6" w14:textId="77777777" w:rsidR="00316C20" w:rsidRPr="005A6AC3" w:rsidRDefault="00316C20" w:rsidP="00CB5A25">
            <w:pPr>
              <w:spacing w:after="160" w:line="259" w:lineRule="auto"/>
            </w:pPr>
            <w:r>
              <w:t>25</w:t>
            </w:r>
            <w:r w:rsidRPr="005A6AC3">
              <w:t xml:space="preserve"> (</w:t>
            </w:r>
            <w:r>
              <w:t>83.3</w:t>
            </w:r>
            <w:r w:rsidRPr="005A6AC3">
              <w:t>)  </w:t>
            </w:r>
          </w:p>
        </w:tc>
        <w:tc>
          <w:tcPr>
            <w:tcW w:w="1341" w:type="dxa"/>
            <w:tcBorders>
              <w:bottom w:val="nil"/>
            </w:tcBorders>
            <w:hideMark/>
          </w:tcPr>
          <w:p w14:paraId="3E7F489C" w14:textId="77777777" w:rsidR="00316C20" w:rsidRPr="005A6AC3" w:rsidRDefault="00316C20" w:rsidP="00CB5A25">
            <w:pPr>
              <w:spacing w:after="160" w:line="259" w:lineRule="auto"/>
            </w:pPr>
            <w:r>
              <w:t>19</w:t>
            </w:r>
            <w:r w:rsidRPr="005A6AC3">
              <w:t xml:space="preserve"> (7</w:t>
            </w:r>
            <w:r>
              <w:t>0</w:t>
            </w:r>
            <w:r w:rsidRPr="005A6AC3">
              <w:t>.0) </w:t>
            </w:r>
          </w:p>
        </w:tc>
      </w:tr>
      <w:tr w:rsidR="00316C20" w:rsidRPr="005A6AC3" w14:paraId="44A00834" w14:textId="77777777" w:rsidTr="00CB5A25">
        <w:trPr>
          <w:trHeight w:val="300"/>
        </w:trPr>
        <w:tc>
          <w:tcPr>
            <w:tcW w:w="9026" w:type="dxa"/>
            <w:gridSpan w:val="8"/>
            <w:tcBorders>
              <w:top w:val="nil"/>
              <w:bottom w:val="single" w:sz="4" w:space="0" w:color="auto"/>
            </w:tcBorders>
            <w:hideMark/>
          </w:tcPr>
          <w:p w14:paraId="1B19B777" w14:textId="77777777" w:rsidR="00316C20" w:rsidRPr="005A6AC3" w:rsidRDefault="00316C20" w:rsidP="00CB5A25">
            <w:pPr>
              <w:spacing w:after="160" w:line="259" w:lineRule="auto"/>
              <w:jc w:val="center"/>
            </w:pPr>
            <w:r w:rsidRPr="005A6AC3">
              <w:rPr>
                <w:b/>
                <w:bCs/>
              </w:rPr>
              <w:t>Week 4 - guess, N (%)</w:t>
            </w:r>
          </w:p>
        </w:tc>
      </w:tr>
      <w:tr w:rsidR="00316C20" w:rsidRPr="005A6AC3" w14:paraId="39501822" w14:textId="77777777" w:rsidTr="00CB5A25">
        <w:trPr>
          <w:trHeight w:val="300"/>
        </w:trPr>
        <w:tc>
          <w:tcPr>
            <w:tcW w:w="1665" w:type="dxa"/>
            <w:tcBorders>
              <w:top w:val="single" w:sz="4" w:space="0" w:color="auto"/>
            </w:tcBorders>
            <w:hideMark/>
          </w:tcPr>
          <w:p w14:paraId="4A6780AA" w14:textId="77777777" w:rsidR="00316C20" w:rsidRPr="005A6AC3" w:rsidRDefault="00316C20" w:rsidP="00CB5A25">
            <w:pPr>
              <w:spacing w:after="160" w:line="259" w:lineRule="auto"/>
            </w:pPr>
            <w:r w:rsidRPr="005A6AC3">
              <w:t>    Real TNS </w:t>
            </w:r>
          </w:p>
        </w:tc>
        <w:tc>
          <w:tcPr>
            <w:tcW w:w="1144" w:type="dxa"/>
            <w:tcBorders>
              <w:top w:val="single" w:sz="4" w:space="0" w:color="auto"/>
            </w:tcBorders>
            <w:hideMark/>
          </w:tcPr>
          <w:p w14:paraId="7FBFE86C" w14:textId="77777777" w:rsidR="00316C20" w:rsidRPr="005A6AC3" w:rsidRDefault="00316C20" w:rsidP="00CB5A25">
            <w:pPr>
              <w:spacing w:after="160" w:line="259" w:lineRule="auto"/>
            </w:pPr>
            <w:r>
              <w:t>9</w:t>
            </w:r>
            <w:r w:rsidRPr="005A6AC3">
              <w:t xml:space="preserve"> (</w:t>
            </w:r>
            <w:r>
              <w:t>30</w:t>
            </w:r>
            <w:r w:rsidRPr="005A6AC3">
              <w:t>)  </w:t>
            </w:r>
          </w:p>
        </w:tc>
        <w:tc>
          <w:tcPr>
            <w:tcW w:w="1265" w:type="dxa"/>
            <w:tcBorders>
              <w:top w:val="single" w:sz="4" w:space="0" w:color="auto"/>
            </w:tcBorders>
            <w:hideMark/>
          </w:tcPr>
          <w:p w14:paraId="0044824E" w14:textId="77777777" w:rsidR="00316C20" w:rsidRPr="005A6AC3" w:rsidRDefault="00316C20" w:rsidP="00CB5A25">
            <w:pPr>
              <w:spacing w:after="160" w:line="259" w:lineRule="auto"/>
            </w:pPr>
            <w:r>
              <w:t>6</w:t>
            </w:r>
            <w:r w:rsidRPr="005A6AC3">
              <w:t xml:space="preserve"> (</w:t>
            </w:r>
            <w:r>
              <w:t>22.2</w:t>
            </w:r>
            <w:r w:rsidRPr="005A6AC3">
              <w:t>)  </w:t>
            </w:r>
          </w:p>
        </w:tc>
        <w:tc>
          <w:tcPr>
            <w:tcW w:w="1149" w:type="dxa"/>
            <w:tcBorders>
              <w:top w:val="single" w:sz="4" w:space="0" w:color="auto"/>
            </w:tcBorders>
            <w:hideMark/>
          </w:tcPr>
          <w:p w14:paraId="5F47A29B" w14:textId="77777777" w:rsidR="00316C20" w:rsidRPr="005A6AC3" w:rsidRDefault="00316C20" w:rsidP="00CB5A25">
            <w:pPr>
              <w:spacing w:after="160" w:line="259" w:lineRule="auto"/>
            </w:pPr>
            <w:r>
              <w:t>7</w:t>
            </w:r>
            <w:r w:rsidRPr="005A6AC3">
              <w:t xml:space="preserve"> (</w:t>
            </w:r>
            <w:r>
              <w:t>23.3</w:t>
            </w:r>
            <w:r w:rsidRPr="005A6AC3">
              <w:t>)  </w:t>
            </w:r>
          </w:p>
        </w:tc>
        <w:tc>
          <w:tcPr>
            <w:tcW w:w="1236" w:type="dxa"/>
            <w:tcBorders>
              <w:top w:val="single" w:sz="4" w:space="0" w:color="auto"/>
            </w:tcBorders>
            <w:hideMark/>
          </w:tcPr>
          <w:p w14:paraId="5A35FDF5" w14:textId="77777777" w:rsidR="00316C20" w:rsidRPr="005A6AC3" w:rsidRDefault="00316C20" w:rsidP="00CB5A25">
            <w:pPr>
              <w:spacing w:after="160" w:line="259" w:lineRule="auto"/>
            </w:pPr>
            <w:r w:rsidRPr="005A6AC3">
              <w:t>6 (2</w:t>
            </w:r>
            <w:r>
              <w:t>2.2</w:t>
            </w:r>
            <w:r w:rsidRPr="005A6AC3">
              <w:t>)  </w:t>
            </w:r>
          </w:p>
        </w:tc>
        <w:tc>
          <w:tcPr>
            <w:tcW w:w="1226" w:type="dxa"/>
            <w:gridSpan w:val="2"/>
            <w:tcBorders>
              <w:top w:val="single" w:sz="4" w:space="0" w:color="auto"/>
            </w:tcBorders>
            <w:hideMark/>
          </w:tcPr>
          <w:p w14:paraId="645C8C93" w14:textId="77777777" w:rsidR="00316C20" w:rsidRPr="005A6AC3" w:rsidRDefault="00316C20" w:rsidP="00CB5A25">
            <w:pPr>
              <w:spacing w:after="160" w:line="259" w:lineRule="auto"/>
            </w:pPr>
            <w:r>
              <w:t>3</w:t>
            </w:r>
            <w:r w:rsidRPr="005A6AC3">
              <w:t xml:space="preserve"> (1</w:t>
            </w:r>
            <w:r>
              <w:t>0.0</w:t>
            </w:r>
            <w:r w:rsidRPr="005A6AC3">
              <w:t>)  </w:t>
            </w:r>
          </w:p>
        </w:tc>
        <w:tc>
          <w:tcPr>
            <w:tcW w:w="1341" w:type="dxa"/>
            <w:tcBorders>
              <w:top w:val="single" w:sz="4" w:space="0" w:color="auto"/>
            </w:tcBorders>
            <w:hideMark/>
          </w:tcPr>
          <w:p w14:paraId="4D89C4CF" w14:textId="77777777" w:rsidR="00316C20" w:rsidRPr="005A6AC3" w:rsidRDefault="00316C20" w:rsidP="00CB5A25">
            <w:pPr>
              <w:spacing w:after="160" w:line="259" w:lineRule="auto"/>
            </w:pPr>
            <w:r>
              <w:t>3</w:t>
            </w:r>
            <w:r w:rsidRPr="005A6AC3">
              <w:t xml:space="preserve"> (1</w:t>
            </w:r>
            <w:r>
              <w:t>1.1</w:t>
            </w:r>
            <w:r w:rsidRPr="005A6AC3">
              <w:t>)  </w:t>
            </w:r>
          </w:p>
        </w:tc>
      </w:tr>
      <w:tr w:rsidR="00316C20" w:rsidRPr="005A6AC3" w14:paraId="56A117D6" w14:textId="77777777" w:rsidTr="00CB5A25">
        <w:trPr>
          <w:trHeight w:val="300"/>
        </w:trPr>
        <w:tc>
          <w:tcPr>
            <w:tcW w:w="1665" w:type="dxa"/>
            <w:hideMark/>
          </w:tcPr>
          <w:p w14:paraId="50BAAF83" w14:textId="77777777" w:rsidR="00316C20" w:rsidRPr="005A6AC3" w:rsidRDefault="00316C20" w:rsidP="00CB5A25">
            <w:pPr>
              <w:spacing w:after="160" w:line="259" w:lineRule="auto"/>
            </w:pPr>
            <w:r w:rsidRPr="005A6AC3">
              <w:t>    Sham TNS </w:t>
            </w:r>
          </w:p>
        </w:tc>
        <w:tc>
          <w:tcPr>
            <w:tcW w:w="1144" w:type="dxa"/>
            <w:hideMark/>
          </w:tcPr>
          <w:p w14:paraId="24EC024B" w14:textId="77777777" w:rsidR="00316C20" w:rsidRPr="005A6AC3" w:rsidRDefault="00316C20" w:rsidP="00CB5A25">
            <w:pPr>
              <w:spacing w:after="160" w:line="259" w:lineRule="auto"/>
            </w:pPr>
            <w:r>
              <w:t>10</w:t>
            </w:r>
            <w:r w:rsidRPr="005A6AC3">
              <w:t xml:space="preserve"> (</w:t>
            </w:r>
            <w:r>
              <w:t>33.3</w:t>
            </w:r>
            <w:r w:rsidRPr="005A6AC3">
              <w:t>)  </w:t>
            </w:r>
          </w:p>
        </w:tc>
        <w:tc>
          <w:tcPr>
            <w:tcW w:w="1265" w:type="dxa"/>
            <w:hideMark/>
          </w:tcPr>
          <w:p w14:paraId="0D20B896" w14:textId="77777777" w:rsidR="00316C20" w:rsidRPr="005A6AC3" w:rsidRDefault="00316C20" w:rsidP="00CB5A25">
            <w:pPr>
              <w:spacing w:after="160" w:line="259" w:lineRule="auto"/>
            </w:pPr>
            <w:r>
              <w:t>8</w:t>
            </w:r>
            <w:r w:rsidRPr="005A6AC3">
              <w:t xml:space="preserve"> (29.</w:t>
            </w:r>
            <w:r>
              <w:t>6</w:t>
            </w:r>
            <w:r w:rsidRPr="005A6AC3">
              <w:t>)  </w:t>
            </w:r>
          </w:p>
        </w:tc>
        <w:tc>
          <w:tcPr>
            <w:tcW w:w="1149" w:type="dxa"/>
            <w:hideMark/>
          </w:tcPr>
          <w:p w14:paraId="3B5614F4" w14:textId="77777777" w:rsidR="00316C20" w:rsidRPr="005A6AC3" w:rsidRDefault="00316C20" w:rsidP="00CB5A25">
            <w:pPr>
              <w:spacing w:after="160" w:line="259" w:lineRule="auto"/>
            </w:pPr>
            <w:r>
              <w:t>13</w:t>
            </w:r>
            <w:r w:rsidRPr="005A6AC3">
              <w:t xml:space="preserve"> (</w:t>
            </w:r>
            <w:r>
              <w:t>43.3</w:t>
            </w:r>
            <w:r w:rsidRPr="005A6AC3">
              <w:t>)  </w:t>
            </w:r>
          </w:p>
        </w:tc>
        <w:tc>
          <w:tcPr>
            <w:tcW w:w="1236" w:type="dxa"/>
            <w:hideMark/>
          </w:tcPr>
          <w:p w14:paraId="706EB2E6" w14:textId="77777777" w:rsidR="00316C20" w:rsidRPr="005A6AC3" w:rsidRDefault="00316C20" w:rsidP="00CB5A25">
            <w:pPr>
              <w:spacing w:after="160" w:line="259" w:lineRule="auto"/>
            </w:pPr>
            <w:r>
              <w:t>10</w:t>
            </w:r>
            <w:r w:rsidRPr="005A6AC3">
              <w:t xml:space="preserve"> (3</w:t>
            </w:r>
            <w:r>
              <w:t>7.0</w:t>
            </w:r>
            <w:r w:rsidRPr="005A6AC3">
              <w:t>)  </w:t>
            </w:r>
          </w:p>
        </w:tc>
        <w:tc>
          <w:tcPr>
            <w:tcW w:w="1226" w:type="dxa"/>
            <w:gridSpan w:val="2"/>
            <w:hideMark/>
          </w:tcPr>
          <w:p w14:paraId="61D20EB9" w14:textId="77777777" w:rsidR="00316C20" w:rsidRPr="005A6AC3" w:rsidRDefault="00316C20" w:rsidP="00CB5A25">
            <w:pPr>
              <w:spacing w:after="160" w:line="259" w:lineRule="auto"/>
            </w:pPr>
            <w:r>
              <w:t>12</w:t>
            </w:r>
            <w:r w:rsidRPr="005A6AC3">
              <w:t xml:space="preserve"> (</w:t>
            </w:r>
            <w:r>
              <w:t>40.0</w:t>
            </w:r>
            <w:r w:rsidRPr="005A6AC3">
              <w:t>)  </w:t>
            </w:r>
          </w:p>
        </w:tc>
        <w:tc>
          <w:tcPr>
            <w:tcW w:w="1341" w:type="dxa"/>
            <w:hideMark/>
          </w:tcPr>
          <w:p w14:paraId="528BC212" w14:textId="77777777" w:rsidR="00316C20" w:rsidRPr="005A6AC3" w:rsidRDefault="00316C20" w:rsidP="00CB5A25">
            <w:pPr>
              <w:spacing w:after="160" w:line="259" w:lineRule="auto"/>
            </w:pPr>
            <w:r>
              <w:t>10</w:t>
            </w:r>
            <w:r w:rsidRPr="005A6AC3">
              <w:t xml:space="preserve"> (3</w:t>
            </w:r>
            <w:r>
              <w:t>7.0</w:t>
            </w:r>
            <w:r w:rsidRPr="005A6AC3">
              <w:t>)  </w:t>
            </w:r>
          </w:p>
        </w:tc>
      </w:tr>
      <w:tr w:rsidR="00316C20" w:rsidRPr="005A6AC3" w14:paraId="7AC44C22" w14:textId="77777777" w:rsidTr="00CB5A25">
        <w:trPr>
          <w:trHeight w:val="300"/>
        </w:trPr>
        <w:tc>
          <w:tcPr>
            <w:tcW w:w="1665" w:type="dxa"/>
            <w:hideMark/>
          </w:tcPr>
          <w:p w14:paraId="7D1C4AC6" w14:textId="77777777" w:rsidR="00316C20" w:rsidRPr="005A6AC3" w:rsidRDefault="00316C20" w:rsidP="00CB5A25">
            <w:pPr>
              <w:spacing w:after="160" w:line="259" w:lineRule="auto"/>
            </w:pPr>
            <w:r w:rsidRPr="005A6AC3">
              <w:t>    Don't know </w:t>
            </w:r>
          </w:p>
        </w:tc>
        <w:tc>
          <w:tcPr>
            <w:tcW w:w="1144" w:type="dxa"/>
            <w:hideMark/>
          </w:tcPr>
          <w:p w14:paraId="416D8C8F" w14:textId="77777777" w:rsidR="00316C20" w:rsidRPr="005A6AC3" w:rsidRDefault="00316C20" w:rsidP="00CB5A25">
            <w:pPr>
              <w:spacing w:after="160" w:line="259" w:lineRule="auto"/>
            </w:pPr>
            <w:r>
              <w:t>11</w:t>
            </w:r>
            <w:r w:rsidRPr="005A6AC3">
              <w:t xml:space="preserve"> (</w:t>
            </w:r>
            <w:r>
              <w:t>46.7</w:t>
            </w:r>
            <w:r w:rsidRPr="005A6AC3">
              <w:t>)  </w:t>
            </w:r>
          </w:p>
        </w:tc>
        <w:tc>
          <w:tcPr>
            <w:tcW w:w="1265" w:type="dxa"/>
            <w:hideMark/>
          </w:tcPr>
          <w:p w14:paraId="22B622E4" w14:textId="77777777" w:rsidR="00316C20" w:rsidRPr="005A6AC3" w:rsidRDefault="00316C20" w:rsidP="00CB5A25">
            <w:pPr>
              <w:spacing w:after="160" w:line="259" w:lineRule="auto"/>
            </w:pPr>
            <w:r>
              <w:t>15</w:t>
            </w:r>
            <w:r w:rsidRPr="005A6AC3">
              <w:t xml:space="preserve"> (</w:t>
            </w:r>
            <w:r>
              <w:t>55.6</w:t>
            </w:r>
            <w:r w:rsidRPr="005A6AC3">
              <w:t>)  </w:t>
            </w:r>
          </w:p>
        </w:tc>
        <w:tc>
          <w:tcPr>
            <w:tcW w:w="1149" w:type="dxa"/>
            <w:hideMark/>
          </w:tcPr>
          <w:p w14:paraId="40654F9B" w14:textId="77777777" w:rsidR="00316C20" w:rsidRPr="005A6AC3" w:rsidRDefault="00316C20" w:rsidP="00CB5A25">
            <w:pPr>
              <w:spacing w:after="160" w:line="259" w:lineRule="auto"/>
            </w:pPr>
            <w:r>
              <w:t>10</w:t>
            </w:r>
            <w:r w:rsidRPr="005A6AC3">
              <w:t xml:space="preserve"> (</w:t>
            </w:r>
            <w:r>
              <w:t>33.3</w:t>
            </w:r>
            <w:r w:rsidRPr="005A6AC3">
              <w:t>)  </w:t>
            </w:r>
          </w:p>
        </w:tc>
        <w:tc>
          <w:tcPr>
            <w:tcW w:w="1236" w:type="dxa"/>
            <w:hideMark/>
          </w:tcPr>
          <w:p w14:paraId="09ABD1CB" w14:textId="77777777" w:rsidR="00316C20" w:rsidRPr="005A6AC3" w:rsidRDefault="00316C20" w:rsidP="00CB5A25">
            <w:pPr>
              <w:spacing w:after="160" w:line="259" w:lineRule="auto"/>
            </w:pPr>
            <w:r>
              <w:t>11</w:t>
            </w:r>
            <w:r w:rsidRPr="005A6AC3">
              <w:t xml:space="preserve"> (</w:t>
            </w:r>
            <w:r>
              <w:t>40.7</w:t>
            </w:r>
            <w:r w:rsidRPr="005A6AC3">
              <w:t>) </w:t>
            </w:r>
          </w:p>
        </w:tc>
        <w:tc>
          <w:tcPr>
            <w:tcW w:w="1226" w:type="dxa"/>
            <w:gridSpan w:val="2"/>
            <w:hideMark/>
          </w:tcPr>
          <w:p w14:paraId="1F9BFC1D" w14:textId="77777777" w:rsidR="00316C20" w:rsidRPr="005A6AC3" w:rsidRDefault="00316C20" w:rsidP="00CB5A25">
            <w:pPr>
              <w:spacing w:after="160" w:line="259" w:lineRule="auto"/>
            </w:pPr>
            <w:r>
              <w:t>15</w:t>
            </w:r>
            <w:r w:rsidRPr="005A6AC3">
              <w:t xml:space="preserve"> (5</w:t>
            </w:r>
            <w:r>
              <w:t>0.0</w:t>
            </w:r>
            <w:r w:rsidRPr="005A6AC3">
              <w:t>)  </w:t>
            </w:r>
          </w:p>
        </w:tc>
        <w:tc>
          <w:tcPr>
            <w:tcW w:w="1341" w:type="dxa"/>
            <w:hideMark/>
          </w:tcPr>
          <w:p w14:paraId="3E23B42F" w14:textId="77777777" w:rsidR="00316C20" w:rsidRPr="005A6AC3" w:rsidRDefault="00316C20" w:rsidP="00CB5A25">
            <w:pPr>
              <w:spacing w:after="160" w:line="259" w:lineRule="auto"/>
            </w:pPr>
            <w:r>
              <w:t>14</w:t>
            </w:r>
            <w:r w:rsidRPr="005A6AC3">
              <w:t xml:space="preserve"> (</w:t>
            </w:r>
            <w:r>
              <w:t>50.9</w:t>
            </w:r>
            <w:r w:rsidRPr="005A6AC3">
              <w:t>) </w:t>
            </w:r>
          </w:p>
        </w:tc>
      </w:tr>
    </w:tbl>
    <w:p w14:paraId="6D08B0CD" w14:textId="77777777" w:rsidR="00316C20" w:rsidRDefault="00316C20" w:rsidP="00316C20">
      <w:pPr>
        <w:rPr>
          <w:b/>
          <w:bCs/>
        </w:rPr>
      </w:pPr>
    </w:p>
    <w:p w14:paraId="4A4946FB" w14:textId="77777777" w:rsidR="00316C20" w:rsidRDefault="00316C20" w:rsidP="00316C20">
      <w:pPr>
        <w:rPr>
          <w:b/>
          <w:bCs/>
        </w:rPr>
      </w:pPr>
    </w:p>
    <w:p w14:paraId="1FFB178D" w14:textId="6EDC6D53" w:rsidR="00316C20" w:rsidRDefault="00316C20" w:rsidP="00316C20">
      <w:pPr>
        <w:rPr>
          <w:b/>
          <w:bCs/>
        </w:rPr>
      </w:pPr>
    </w:p>
    <w:p w14:paraId="195AF281" w14:textId="77777777" w:rsidR="00316C20" w:rsidRDefault="00316C20">
      <w:pPr>
        <w:rPr>
          <w:b/>
          <w:bCs/>
        </w:rPr>
      </w:pPr>
      <w:r>
        <w:rPr>
          <w:b/>
          <w:bCs/>
        </w:rPr>
        <w:br w:type="page"/>
      </w:r>
    </w:p>
    <w:p w14:paraId="23BB98AA" w14:textId="77777777" w:rsidR="00316C20" w:rsidRDefault="00316C20" w:rsidP="00316C20">
      <w:pPr>
        <w:rPr>
          <w:b/>
          <w:bCs/>
        </w:rPr>
      </w:pPr>
    </w:p>
    <w:p w14:paraId="572CA11B" w14:textId="77777777" w:rsidR="00723924" w:rsidRDefault="00723924" w:rsidP="00723924">
      <w:pPr>
        <w:rPr>
          <w:i/>
          <w:iCs/>
          <w:sz w:val="28"/>
          <w:szCs w:val="28"/>
        </w:rPr>
      </w:pPr>
      <w:r w:rsidRPr="002A7DB7">
        <w:rPr>
          <w:i/>
          <w:iCs/>
          <w:sz w:val="28"/>
          <w:szCs w:val="28"/>
        </w:rPr>
        <w:t>S</w:t>
      </w:r>
      <w:r>
        <w:rPr>
          <w:i/>
          <w:iCs/>
          <w:sz w:val="28"/>
          <w:szCs w:val="28"/>
        </w:rPr>
        <w:t>top Task</w:t>
      </w:r>
    </w:p>
    <w:p w14:paraId="662D5D53" w14:textId="0FF9E5A4" w:rsidR="00723924" w:rsidRDefault="00723924" w:rsidP="00723924">
      <w:pPr>
        <w:spacing w:after="200" w:line="360" w:lineRule="auto"/>
        <w:jc w:val="both"/>
      </w:pPr>
      <w:r>
        <w:t xml:space="preserve">To establish that the Stop task evoked significant brain activation in previously identified inhibition- and task-associated brain regions, one-sample </w:t>
      </w:r>
      <w:r w:rsidRPr="6C292636">
        <w:rPr>
          <w:i/>
          <w:iCs/>
        </w:rPr>
        <w:t>t</w:t>
      </w:r>
      <w:r>
        <w:t>-tests of two contrasts: 1) successful inhibition (successful Stop signals, SS) relative to the baseline ‘Go condition (Go signals, GS), and 2) unsuccessful inhibition (failed Stop signals, FS) relative to the baseline ‘Go condition (Go signals, GS), were conducted in both groups</w:t>
      </w:r>
      <w:r w:rsidR="005F0BCB">
        <w:t xml:space="preserve">. </w:t>
      </w:r>
      <w:r>
        <w:t xml:space="preserve">These are well established inhibition-related contrasts studied in the </w:t>
      </w:r>
      <w:r w:rsidR="001B1447">
        <w:t xml:space="preserve">fMRI </w:t>
      </w:r>
      <w:r>
        <w:t>Stop task and thus have been chosen for this analysis</w:t>
      </w:r>
      <w:r w:rsidR="005F0BCB">
        <w:t xml:space="preserve"> </w:t>
      </w:r>
      <w:r w:rsidR="00972644">
        <w:fldChar w:fldCharType="begin">
          <w:fldData xml:space="preserve">PEVuZE5vdGU+PENpdGU+PEF1dGhvcj5SdWJpYTwvQXV0aG9yPjxZZWFyPjIwMDM8L1llYXI+PFJl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</w:fldData>
        </w:fldChar>
      </w:r>
      <w:r w:rsidR="006E01A6">
        <w:instrText xml:space="preserve"> ADDIN EN.CITE </w:instrText>
      </w:r>
      <w:r w:rsidR="006E01A6">
        <w:fldChar w:fldCharType="begin">
          <w:fldData xml:space="preserve">PEVuZE5vdGU+PENpdGU+PEF1dGhvcj5SdWJpYTwvQXV0aG9yPjxZZWFyPjIwMDM8L1llYXI+PFJl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</w:fldData>
        </w:fldChar>
      </w:r>
      <w:r w:rsidR="006E01A6">
        <w:instrText xml:space="preserve"> ADDIN EN.CITE.DATA </w:instrText>
      </w:r>
      <w:r w:rsidR="006E01A6">
        <w:fldChar w:fldCharType="end"/>
      </w:r>
      <w:r w:rsidR="00972644">
        <w:fldChar w:fldCharType="separate"/>
      </w:r>
      <w:r w:rsidR="006E01A6" w:rsidRPr="006E01A6">
        <w:rPr>
          <w:noProof/>
          <w:vertAlign w:val="superscript"/>
        </w:rPr>
        <w:t>1-3</w:t>
      </w:r>
      <w:r w:rsidR="00972644">
        <w:fldChar w:fldCharType="end"/>
      </w:r>
      <w:r>
        <w:t>. Cluster-based family-wise error (FWE) correction (</w:t>
      </w:r>
      <w:r w:rsidRPr="6C292636">
        <w:rPr>
          <w:i/>
          <w:iCs/>
        </w:rPr>
        <w:t>p</w:t>
      </w:r>
      <w:r>
        <w:t xml:space="preserve"> &lt; 0.05) with a cluster-forming threshold of </w:t>
      </w:r>
      <w:proofErr w:type="spellStart"/>
      <w:r w:rsidRPr="6C292636">
        <w:rPr>
          <w:i/>
          <w:iCs/>
        </w:rPr>
        <w:t>p</w:t>
      </w:r>
      <w:r w:rsidRPr="6C292636">
        <w:rPr>
          <w:vertAlign w:val="subscript"/>
        </w:rPr>
        <w:t>uncorrected</w:t>
      </w:r>
      <w:proofErr w:type="spellEnd"/>
      <w:r>
        <w:t> &lt; 0.001 was applied to account for multiple comparisons.</w:t>
      </w:r>
    </w:p>
    <w:p w14:paraId="75623528" w14:textId="77777777" w:rsidR="00723924" w:rsidRDefault="00723924" w:rsidP="00723924">
      <w:pPr>
        <w:spacing w:after="200" w:line="360" w:lineRule="auto"/>
        <w:jc w:val="both"/>
      </w:pPr>
    </w:p>
    <w:tbl>
      <w:tblPr>
        <w:tblW w:w="9630" w:type="dxa"/>
        <w:tblInd w:w="40" w:type="dxa"/>
        <w:tblBorders>
          <w:top w:val="single" w:sz="4" w:space="0" w:color="auto"/>
          <w:bottom w:val="single" w:sz="4" w:space="0" w:color="auto"/>
        </w:tblBorders>
        <w:tblLayout w:type="fixed"/>
        <w:tblLook w:val="0600" w:firstRow="0" w:lastRow="0" w:firstColumn="0" w:lastColumn="0" w:noHBand="1" w:noVBand="1"/>
      </w:tblPr>
      <w:tblGrid>
        <w:gridCol w:w="975"/>
        <w:gridCol w:w="4425"/>
        <w:gridCol w:w="975"/>
        <w:gridCol w:w="510"/>
        <w:gridCol w:w="510"/>
        <w:gridCol w:w="510"/>
        <w:gridCol w:w="780"/>
        <w:gridCol w:w="945"/>
      </w:tblGrid>
      <w:tr w:rsidR="00723924" w:rsidRPr="007D348A" w14:paraId="76C99A98" w14:textId="77777777" w:rsidTr="00723924">
        <w:trPr>
          <w:trHeight w:val="20"/>
        </w:trPr>
        <w:tc>
          <w:tcPr>
            <w:tcW w:w="9630" w:type="dxa"/>
            <w:gridSpan w:val="8"/>
            <w:tcBorders>
              <w:top w:val="nil"/>
              <w:left w:val="nil"/>
              <w:bottom w:val="single" w:sz="4" w:space="0" w:color="auto"/>
              <w:right w:val="nil"/>
            </w:tcBorders>
            <w:tcMar>
              <w:top w:w="100" w:type="dxa"/>
              <w:left w:w="100" w:type="dxa"/>
              <w:bottom w:w="100" w:type="dxa"/>
              <w:right w:w="100" w:type="dxa"/>
            </w:tcMar>
            <w:vAlign w:val="center"/>
          </w:tcPr>
          <w:p w14:paraId="539E30F9" w14:textId="25A469CD" w:rsidR="00723924" w:rsidRPr="00F10DA7" w:rsidRDefault="00023B50" w:rsidP="006E4830">
            <w:r>
              <w:rPr>
                <w:b/>
                <w:bCs/>
              </w:rPr>
              <w:t xml:space="preserve">Supplementary </w:t>
            </w:r>
            <w:r w:rsidR="00723924" w:rsidRPr="00F10DA7">
              <w:rPr>
                <w:b/>
                <w:bCs/>
              </w:rPr>
              <w:t>Table S</w:t>
            </w:r>
            <w:r w:rsidR="00316C20">
              <w:rPr>
                <w:b/>
                <w:bCs/>
              </w:rPr>
              <w:t>3</w:t>
            </w:r>
            <w:r w:rsidR="00723924" w:rsidRPr="00F10DA7">
              <w:t xml:space="preserve">. </w:t>
            </w:r>
            <w:r w:rsidR="00F10DA7" w:rsidRPr="00F10DA7">
              <w:rPr>
                <w:b/>
                <w:bCs/>
              </w:rPr>
              <w:t>Stop task: s</w:t>
            </w:r>
            <w:r w:rsidR="00723924" w:rsidRPr="00F10DA7">
              <w:rPr>
                <w:b/>
                <w:bCs/>
              </w:rPr>
              <w:t>ignificant clusters of activation</w:t>
            </w:r>
            <w:r w:rsidR="00F10DA7" w:rsidRPr="00F10DA7">
              <w:rPr>
                <w:b/>
                <w:bCs/>
              </w:rPr>
              <w:t xml:space="preserve"> for</w:t>
            </w:r>
            <w:r w:rsidR="00723924" w:rsidRPr="00F10DA7">
              <w:rPr>
                <w:b/>
                <w:bCs/>
              </w:rPr>
              <w:t xml:space="preserve"> </w:t>
            </w:r>
            <w:r w:rsidR="00F10DA7" w:rsidRPr="00F10DA7">
              <w:rPr>
                <w:b/>
                <w:bCs/>
              </w:rPr>
              <w:t xml:space="preserve">pre and post </w:t>
            </w:r>
            <w:r w:rsidR="00972644" w:rsidRPr="00F10DA7">
              <w:rPr>
                <w:b/>
                <w:bCs/>
              </w:rPr>
              <w:t xml:space="preserve">real and sham </w:t>
            </w:r>
            <w:r w:rsidR="00723924" w:rsidRPr="00F10DA7">
              <w:rPr>
                <w:b/>
                <w:bCs/>
              </w:rPr>
              <w:t>TNS during the Successful Stop vs Go condition</w:t>
            </w:r>
            <w:r w:rsidR="00723924" w:rsidRPr="00F10DA7">
              <w:t xml:space="preserve"> </w:t>
            </w:r>
          </w:p>
        </w:tc>
      </w:tr>
      <w:tr w:rsidR="00723924" w:rsidRPr="007D348A" w14:paraId="4C68ED09" w14:textId="77777777" w:rsidTr="00723924">
        <w:trPr>
          <w:trHeight w:val="20"/>
        </w:trPr>
        <w:tc>
          <w:tcPr>
            <w:tcW w:w="975" w:type="dxa"/>
            <w:vMerge w:val="restart"/>
            <w:tcBorders>
              <w:top w:val="single" w:sz="4" w:space="0" w:color="auto"/>
              <w:bottom w:val="nil"/>
            </w:tcBorders>
            <w:tcMar>
              <w:top w:w="100" w:type="dxa"/>
              <w:left w:w="100" w:type="dxa"/>
              <w:bottom w:w="100" w:type="dxa"/>
              <w:right w:w="100" w:type="dxa"/>
            </w:tcMar>
            <w:vAlign w:val="center"/>
          </w:tcPr>
          <w:p w14:paraId="2F3CA6C4"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w:t>
            </w:r>
          </w:p>
        </w:tc>
        <w:tc>
          <w:tcPr>
            <w:tcW w:w="4425" w:type="dxa"/>
            <w:vMerge w:val="restart"/>
            <w:tcBorders>
              <w:top w:val="single" w:sz="4" w:space="0" w:color="auto"/>
              <w:bottom w:val="nil"/>
            </w:tcBorders>
            <w:tcMar>
              <w:top w:w="100" w:type="dxa"/>
              <w:left w:w="100" w:type="dxa"/>
              <w:bottom w:w="100" w:type="dxa"/>
              <w:right w:w="100" w:type="dxa"/>
            </w:tcMar>
            <w:vAlign w:val="center"/>
          </w:tcPr>
          <w:p w14:paraId="44D67642"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Pr>
                <w:b/>
                <w:sz w:val="18"/>
                <w:szCs w:val="18"/>
              </w:rPr>
              <w:t xml:space="preserve">Brain </w:t>
            </w:r>
            <w:r w:rsidRPr="007D348A">
              <w:rPr>
                <w:b/>
                <w:sz w:val="18"/>
                <w:szCs w:val="18"/>
              </w:rPr>
              <w:t>Region</w:t>
            </w:r>
          </w:p>
        </w:tc>
        <w:tc>
          <w:tcPr>
            <w:tcW w:w="975" w:type="dxa"/>
            <w:vMerge w:val="restart"/>
            <w:tcBorders>
              <w:top w:val="single" w:sz="4" w:space="0" w:color="auto"/>
              <w:bottom w:val="nil"/>
            </w:tcBorders>
            <w:tcMar>
              <w:top w:w="100" w:type="dxa"/>
              <w:left w:w="100" w:type="dxa"/>
              <w:bottom w:w="100" w:type="dxa"/>
              <w:right w:w="100" w:type="dxa"/>
            </w:tcMar>
            <w:vAlign w:val="center"/>
          </w:tcPr>
          <w:p w14:paraId="72839FA2"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 Size</w:t>
            </w:r>
            <w:r w:rsidRPr="007D348A">
              <w:rPr>
                <w:b/>
                <w:sz w:val="18"/>
                <w:szCs w:val="18"/>
              </w:rPr>
              <w:br/>
              <w:t>(voxels)</w:t>
            </w:r>
          </w:p>
        </w:tc>
        <w:tc>
          <w:tcPr>
            <w:tcW w:w="1530" w:type="dxa"/>
            <w:gridSpan w:val="3"/>
            <w:tcBorders>
              <w:top w:val="single" w:sz="4" w:space="0" w:color="auto"/>
              <w:bottom w:val="nil"/>
            </w:tcBorders>
            <w:tcMar>
              <w:top w:w="100" w:type="dxa"/>
              <w:left w:w="100" w:type="dxa"/>
              <w:bottom w:w="100" w:type="dxa"/>
              <w:right w:w="100" w:type="dxa"/>
            </w:tcMar>
            <w:vAlign w:val="center"/>
          </w:tcPr>
          <w:p w14:paraId="3E900C01"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Peak MNI Coordinate</w:t>
            </w:r>
          </w:p>
        </w:tc>
        <w:tc>
          <w:tcPr>
            <w:tcW w:w="780" w:type="dxa"/>
            <w:vMerge w:val="restart"/>
            <w:tcBorders>
              <w:top w:val="single" w:sz="4" w:space="0" w:color="auto"/>
              <w:bottom w:val="nil"/>
            </w:tcBorders>
            <w:tcMar>
              <w:top w:w="100" w:type="dxa"/>
              <w:left w:w="100" w:type="dxa"/>
              <w:bottom w:w="100" w:type="dxa"/>
              <w:right w:w="100" w:type="dxa"/>
            </w:tcMar>
            <w:vAlign w:val="center"/>
          </w:tcPr>
          <w:p w14:paraId="37294979"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rPr>
            </w:pPr>
            <w:r w:rsidRPr="007D348A">
              <w:rPr>
                <w:b/>
                <w:sz w:val="18"/>
                <w:szCs w:val="18"/>
              </w:rPr>
              <w:t xml:space="preserve">Peak </w:t>
            </w:r>
            <w:r w:rsidRPr="007D348A">
              <w:rPr>
                <w:b/>
                <w:i/>
                <w:sz w:val="18"/>
                <w:szCs w:val="18"/>
              </w:rPr>
              <w:t>z</w:t>
            </w:r>
          </w:p>
        </w:tc>
        <w:tc>
          <w:tcPr>
            <w:tcW w:w="945" w:type="dxa"/>
            <w:vMerge w:val="restart"/>
            <w:tcBorders>
              <w:top w:val="single" w:sz="4" w:space="0" w:color="auto"/>
              <w:bottom w:val="nil"/>
            </w:tcBorders>
            <w:tcMar>
              <w:top w:w="100" w:type="dxa"/>
              <w:left w:w="100" w:type="dxa"/>
              <w:bottom w:w="100" w:type="dxa"/>
              <w:right w:w="100" w:type="dxa"/>
            </w:tcMar>
            <w:vAlign w:val="center"/>
          </w:tcPr>
          <w:p w14:paraId="45F468E5"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vertAlign w:val="subscript"/>
              </w:rPr>
            </w:pPr>
            <w:r w:rsidRPr="007D348A">
              <w:rPr>
                <w:b/>
                <w:sz w:val="18"/>
                <w:szCs w:val="18"/>
              </w:rPr>
              <w:t xml:space="preserve">Cluster </w:t>
            </w:r>
            <w:proofErr w:type="spellStart"/>
            <w:r w:rsidRPr="007D348A">
              <w:rPr>
                <w:b/>
                <w:i/>
                <w:sz w:val="18"/>
                <w:szCs w:val="18"/>
              </w:rPr>
              <w:t>p</w:t>
            </w:r>
            <w:r w:rsidRPr="007D348A">
              <w:rPr>
                <w:b/>
                <w:i/>
                <w:sz w:val="18"/>
                <w:szCs w:val="18"/>
                <w:vertAlign w:val="subscript"/>
              </w:rPr>
              <w:t>FWE</w:t>
            </w:r>
            <w:proofErr w:type="spellEnd"/>
          </w:p>
        </w:tc>
      </w:tr>
      <w:tr w:rsidR="00723924" w:rsidRPr="007D348A" w14:paraId="136699B5" w14:textId="77777777" w:rsidTr="00723924">
        <w:trPr>
          <w:trHeight w:val="20"/>
        </w:trPr>
        <w:tc>
          <w:tcPr>
            <w:tcW w:w="975" w:type="dxa"/>
            <w:vMerge/>
            <w:tcBorders>
              <w:top w:val="nil"/>
              <w:bottom w:val="nil"/>
            </w:tcBorders>
            <w:tcMar>
              <w:top w:w="100" w:type="dxa"/>
              <w:left w:w="100" w:type="dxa"/>
              <w:bottom w:w="100" w:type="dxa"/>
              <w:right w:w="100" w:type="dxa"/>
            </w:tcMar>
            <w:vAlign w:val="center"/>
          </w:tcPr>
          <w:p w14:paraId="705A55EC"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4425" w:type="dxa"/>
            <w:vMerge/>
            <w:tcBorders>
              <w:top w:val="nil"/>
              <w:bottom w:val="nil"/>
            </w:tcBorders>
            <w:tcMar>
              <w:top w:w="100" w:type="dxa"/>
              <w:left w:w="100" w:type="dxa"/>
              <w:bottom w:w="100" w:type="dxa"/>
              <w:right w:w="100" w:type="dxa"/>
            </w:tcMar>
            <w:vAlign w:val="center"/>
          </w:tcPr>
          <w:p w14:paraId="549F2EE7"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75" w:type="dxa"/>
            <w:vMerge/>
            <w:tcBorders>
              <w:top w:val="nil"/>
              <w:bottom w:val="nil"/>
            </w:tcBorders>
            <w:tcMar>
              <w:top w:w="100" w:type="dxa"/>
              <w:left w:w="100" w:type="dxa"/>
              <w:bottom w:w="100" w:type="dxa"/>
              <w:right w:w="100" w:type="dxa"/>
            </w:tcMar>
            <w:vAlign w:val="center"/>
          </w:tcPr>
          <w:p w14:paraId="79D72A9B"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510" w:type="dxa"/>
            <w:tcBorders>
              <w:top w:val="nil"/>
              <w:bottom w:val="nil"/>
            </w:tcBorders>
            <w:tcMar>
              <w:top w:w="100" w:type="dxa"/>
              <w:left w:w="100" w:type="dxa"/>
              <w:bottom w:w="100" w:type="dxa"/>
              <w:right w:w="100" w:type="dxa"/>
            </w:tcMar>
            <w:vAlign w:val="center"/>
          </w:tcPr>
          <w:p w14:paraId="4E8A8294"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x</w:t>
            </w:r>
          </w:p>
        </w:tc>
        <w:tc>
          <w:tcPr>
            <w:tcW w:w="510" w:type="dxa"/>
            <w:tcBorders>
              <w:top w:val="nil"/>
              <w:bottom w:val="nil"/>
            </w:tcBorders>
            <w:tcMar>
              <w:top w:w="100" w:type="dxa"/>
              <w:left w:w="100" w:type="dxa"/>
              <w:bottom w:w="100" w:type="dxa"/>
              <w:right w:w="100" w:type="dxa"/>
            </w:tcMar>
            <w:vAlign w:val="center"/>
          </w:tcPr>
          <w:p w14:paraId="32C054CA"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y</w:t>
            </w:r>
          </w:p>
        </w:tc>
        <w:tc>
          <w:tcPr>
            <w:tcW w:w="510" w:type="dxa"/>
            <w:tcBorders>
              <w:top w:val="nil"/>
              <w:bottom w:val="nil"/>
            </w:tcBorders>
            <w:tcMar>
              <w:top w:w="100" w:type="dxa"/>
              <w:left w:w="100" w:type="dxa"/>
              <w:bottom w:w="100" w:type="dxa"/>
              <w:right w:w="100" w:type="dxa"/>
            </w:tcMar>
            <w:vAlign w:val="center"/>
          </w:tcPr>
          <w:p w14:paraId="178187E0"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z</w:t>
            </w:r>
          </w:p>
        </w:tc>
        <w:tc>
          <w:tcPr>
            <w:tcW w:w="780" w:type="dxa"/>
            <w:vMerge/>
            <w:tcBorders>
              <w:top w:val="nil"/>
              <w:bottom w:val="nil"/>
            </w:tcBorders>
            <w:tcMar>
              <w:top w:w="100" w:type="dxa"/>
              <w:left w:w="100" w:type="dxa"/>
              <w:bottom w:w="100" w:type="dxa"/>
              <w:right w:w="100" w:type="dxa"/>
            </w:tcMar>
            <w:vAlign w:val="center"/>
          </w:tcPr>
          <w:p w14:paraId="5F466295"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45" w:type="dxa"/>
            <w:vMerge/>
            <w:tcBorders>
              <w:top w:val="nil"/>
              <w:bottom w:val="nil"/>
            </w:tcBorders>
            <w:tcMar>
              <w:top w:w="100" w:type="dxa"/>
              <w:left w:w="100" w:type="dxa"/>
              <w:bottom w:w="100" w:type="dxa"/>
              <w:right w:w="100" w:type="dxa"/>
            </w:tcMar>
            <w:vAlign w:val="center"/>
          </w:tcPr>
          <w:p w14:paraId="2A40CF8A"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r>
      <w:tr w:rsidR="00723924" w:rsidRPr="007D348A" w14:paraId="454DDB0F"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62236D8C" w14:textId="77777777" w:rsidR="00723924" w:rsidRPr="005436E4" w:rsidRDefault="00723924" w:rsidP="006E4830">
            <w:pPr>
              <w:widowControl w:val="0"/>
              <w:spacing w:line="180" w:lineRule="exact"/>
              <w:jc w:val="center"/>
              <w:rPr>
                <w:b/>
                <w:bCs/>
                <w:sz w:val="18"/>
                <w:szCs w:val="18"/>
              </w:rPr>
            </w:pPr>
            <w:r w:rsidRPr="005436E4">
              <w:rPr>
                <w:b/>
                <w:bCs/>
                <w:sz w:val="18"/>
                <w:szCs w:val="18"/>
              </w:rPr>
              <w:t>Pre</w:t>
            </w:r>
          </w:p>
        </w:tc>
        <w:tc>
          <w:tcPr>
            <w:tcW w:w="4425" w:type="dxa"/>
            <w:tcBorders>
              <w:top w:val="nil"/>
              <w:bottom w:val="nil"/>
            </w:tcBorders>
            <w:tcMar>
              <w:top w:w="100" w:type="dxa"/>
              <w:left w:w="100" w:type="dxa"/>
              <w:bottom w:w="100" w:type="dxa"/>
              <w:right w:w="100" w:type="dxa"/>
            </w:tcMar>
            <w:vAlign w:val="center"/>
          </w:tcPr>
          <w:p w14:paraId="042E87ED" w14:textId="77777777" w:rsidR="00723924" w:rsidRPr="003D7247" w:rsidRDefault="00723924" w:rsidP="006E4830">
            <w:pPr>
              <w:widowControl w:val="0"/>
              <w:pBdr>
                <w:top w:val="nil"/>
                <w:left w:val="nil"/>
                <w:bottom w:val="nil"/>
                <w:right w:val="nil"/>
                <w:between w:val="nil"/>
              </w:pBdr>
              <w:spacing w:line="180" w:lineRule="exact"/>
              <w:rPr>
                <w:b/>
                <w:bCs/>
                <w:i/>
                <w:iCs/>
                <w:sz w:val="18"/>
                <w:szCs w:val="18"/>
              </w:rPr>
            </w:pPr>
            <w:r w:rsidRPr="003D7247">
              <w:rPr>
                <w:b/>
                <w:bCs/>
                <w:sz w:val="18"/>
                <w:szCs w:val="18"/>
              </w:rPr>
              <w:t>Real TNS</w:t>
            </w:r>
            <w:r w:rsidRPr="003D7247">
              <w:rPr>
                <w:b/>
                <w:bCs/>
                <w:i/>
                <w:iCs/>
                <w:sz w:val="18"/>
                <w:szCs w:val="18"/>
              </w:rPr>
              <w:t xml:space="preserve"> – </w:t>
            </w:r>
            <w:r w:rsidRPr="003D7247">
              <w:rPr>
                <w:b/>
                <w:bCs/>
                <w:sz w:val="20"/>
                <w:szCs w:val="20"/>
              </w:rPr>
              <w:t xml:space="preserve">Successful Stop vs Go </w:t>
            </w:r>
          </w:p>
        </w:tc>
        <w:tc>
          <w:tcPr>
            <w:tcW w:w="975" w:type="dxa"/>
            <w:tcBorders>
              <w:top w:val="nil"/>
              <w:bottom w:val="nil"/>
            </w:tcBorders>
            <w:tcMar>
              <w:top w:w="100" w:type="dxa"/>
              <w:left w:w="100" w:type="dxa"/>
              <w:bottom w:w="100" w:type="dxa"/>
              <w:right w:w="100" w:type="dxa"/>
            </w:tcMar>
            <w:vAlign w:val="center"/>
          </w:tcPr>
          <w:p w14:paraId="08215070"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Borders>
              <w:top w:val="nil"/>
              <w:bottom w:val="nil"/>
            </w:tcBorders>
            <w:tcMar>
              <w:top w:w="100" w:type="dxa"/>
              <w:left w:w="100" w:type="dxa"/>
              <w:bottom w:w="100" w:type="dxa"/>
              <w:right w:w="100" w:type="dxa"/>
            </w:tcMar>
            <w:vAlign w:val="center"/>
          </w:tcPr>
          <w:p w14:paraId="01179B27"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Borders>
              <w:top w:val="nil"/>
              <w:bottom w:val="nil"/>
            </w:tcBorders>
            <w:tcMar>
              <w:top w:w="100" w:type="dxa"/>
              <w:left w:w="100" w:type="dxa"/>
              <w:bottom w:w="100" w:type="dxa"/>
              <w:right w:w="100" w:type="dxa"/>
            </w:tcMar>
            <w:vAlign w:val="center"/>
          </w:tcPr>
          <w:p w14:paraId="01A7DF12"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Borders>
              <w:top w:val="nil"/>
              <w:bottom w:val="nil"/>
            </w:tcBorders>
            <w:tcMar>
              <w:top w:w="100" w:type="dxa"/>
              <w:left w:w="100" w:type="dxa"/>
              <w:bottom w:w="100" w:type="dxa"/>
              <w:right w:w="100" w:type="dxa"/>
            </w:tcMar>
            <w:vAlign w:val="center"/>
          </w:tcPr>
          <w:p w14:paraId="202555FD"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Borders>
              <w:top w:val="nil"/>
              <w:bottom w:val="nil"/>
            </w:tcBorders>
            <w:tcMar>
              <w:top w:w="100" w:type="dxa"/>
              <w:left w:w="100" w:type="dxa"/>
              <w:bottom w:w="100" w:type="dxa"/>
              <w:right w:w="100" w:type="dxa"/>
            </w:tcMar>
            <w:vAlign w:val="center"/>
          </w:tcPr>
          <w:p w14:paraId="53607C79"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Borders>
              <w:top w:val="nil"/>
              <w:bottom w:val="nil"/>
            </w:tcBorders>
            <w:tcMar>
              <w:top w:w="100" w:type="dxa"/>
              <w:left w:w="100" w:type="dxa"/>
              <w:bottom w:w="100" w:type="dxa"/>
              <w:right w:w="100" w:type="dxa"/>
            </w:tcMar>
            <w:vAlign w:val="center"/>
          </w:tcPr>
          <w:p w14:paraId="379409EF" w14:textId="77777777" w:rsidR="00723924" w:rsidRDefault="00723924" w:rsidP="006E4830">
            <w:pPr>
              <w:widowControl w:val="0"/>
              <w:pBdr>
                <w:top w:val="nil"/>
                <w:left w:val="nil"/>
                <w:bottom w:val="nil"/>
                <w:right w:val="nil"/>
                <w:between w:val="nil"/>
              </w:pBdr>
              <w:spacing w:line="180" w:lineRule="exact"/>
              <w:jc w:val="center"/>
              <w:rPr>
                <w:sz w:val="18"/>
                <w:szCs w:val="18"/>
              </w:rPr>
            </w:pPr>
          </w:p>
        </w:tc>
      </w:tr>
      <w:tr w:rsidR="00723924" w:rsidRPr="007D348A" w14:paraId="7496A697"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56D9A1FE" w14:textId="77777777" w:rsidR="00723924" w:rsidRPr="007D348A" w:rsidRDefault="00723924" w:rsidP="006E4830">
            <w:pPr>
              <w:widowControl w:val="0"/>
              <w:spacing w:line="180" w:lineRule="exact"/>
              <w:jc w:val="center"/>
              <w:rPr>
                <w:sz w:val="18"/>
                <w:szCs w:val="18"/>
              </w:rPr>
            </w:pPr>
            <w:r>
              <w:rPr>
                <w:sz w:val="18"/>
                <w:szCs w:val="18"/>
              </w:rPr>
              <w:t>1</w:t>
            </w:r>
          </w:p>
        </w:tc>
        <w:tc>
          <w:tcPr>
            <w:tcW w:w="4425" w:type="dxa"/>
            <w:tcBorders>
              <w:top w:val="nil"/>
              <w:left w:val="nil"/>
              <w:bottom w:val="nil"/>
              <w:right w:val="nil"/>
            </w:tcBorders>
            <w:tcMar>
              <w:top w:w="100" w:type="dxa"/>
              <w:left w:w="100" w:type="dxa"/>
              <w:bottom w:w="100" w:type="dxa"/>
              <w:right w:w="100" w:type="dxa"/>
            </w:tcMar>
            <w:vAlign w:val="center"/>
          </w:tcPr>
          <w:p w14:paraId="76287B6A" w14:textId="50430150"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5F0BCB" w:rsidRPr="003D7247">
              <w:rPr>
                <w:sz w:val="18"/>
                <w:szCs w:val="18"/>
              </w:rPr>
              <w:t>Inferior Parietal Cortex</w:t>
            </w:r>
          </w:p>
        </w:tc>
        <w:tc>
          <w:tcPr>
            <w:tcW w:w="975" w:type="dxa"/>
            <w:tcBorders>
              <w:top w:val="nil"/>
              <w:left w:val="nil"/>
              <w:bottom w:val="nil"/>
              <w:right w:val="nil"/>
            </w:tcBorders>
            <w:tcMar>
              <w:top w:w="100" w:type="dxa"/>
              <w:left w:w="100" w:type="dxa"/>
              <w:bottom w:w="100" w:type="dxa"/>
              <w:right w:w="100" w:type="dxa"/>
            </w:tcMar>
          </w:tcPr>
          <w:p w14:paraId="0A13922A"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799</w:t>
            </w:r>
          </w:p>
        </w:tc>
        <w:tc>
          <w:tcPr>
            <w:tcW w:w="510" w:type="dxa"/>
            <w:tcBorders>
              <w:top w:val="nil"/>
              <w:left w:val="nil"/>
              <w:bottom w:val="nil"/>
              <w:right w:val="nil"/>
            </w:tcBorders>
            <w:tcMar>
              <w:top w:w="100" w:type="dxa"/>
              <w:left w:w="100" w:type="dxa"/>
              <w:bottom w:w="100" w:type="dxa"/>
              <w:right w:w="100" w:type="dxa"/>
            </w:tcMar>
          </w:tcPr>
          <w:p w14:paraId="2BDB0417"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Borders>
              <w:top w:val="nil"/>
              <w:left w:val="nil"/>
              <w:bottom w:val="nil"/>
              <w:right w:val="nil"/>
            </w:tcBorders>
            <w:tcMar>
              <w:top w:w="100" w:type="dxa"/>
              <w:left w:w="100" w:type="dxa"/>
              <w:bottom w:w="100" w:type="dxa"/>
              <w:right w:w="100" w:type="dxa"/>
            </w:tcMar>
          </w:tcPr>
          <w:p w14:paraId="0C38ADFE"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-41</w:t>
            </w:r>
          </w:p>
        </w:tc>
        <w:tc>
          <w:tcPr>
            <w:tcW w:w="510" w:type="dxa"/>
            <w:tcBorders>
              <w:top w:val="nil"/>
              <w:left w:val="nil"/>
              <w:bottom w:val="nil"/>
              <w:right w:val="nil"/>
            </w:tcBorders>
            <w:tcMar>
              <w:top w:w="100" w:type="dxa"/>
              <w:left w:w="100" w:type="dxa"/>
              <w:bottom w:w="100" w:type="dxa"/>
              <w:right w:w="100" w:type="dxa"/>
            </w:tcMar>
          </w:tcPr>
          <w:p w14:paraId="75778F42"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43</w:t>
            </w:r>
          </w:p>
        </w:tc>
        <w:tc>
          <w:tcPr>
            <w:tcW w:w="780" w:type="dxa"/>
            <w:tcBorders>
              <w:top w:val="nil"/>
              <w:left w:val="nil"/>
              <w:bottom w:val="nil"/>
              <w:right w:val="nil"/>
            </w:tcBorders>
            <w:tcMar>
              <w:top w:w="100" w:type="dxa"/>
              <w:left w:w="100" w:type="dxa"/>
              <w:bottom w:w="100" w:type="dxa"/>
              <w:right w:w="100" w:type="dxa"/>
            </w:tcMar>
          </w:tcPr>
          <w:p w14:paraId="06BFDAB4"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4.94</w:t>
            </w:r>
          </w:p>
        </w:tc>
        <w:tc>
          <w:tcPr>
            <w:tcW w:w="945" w:type="dxa"/>
            <w:tcBorders>
              <w:top w:val="nil"/>
              <w:left w:val="nil"/>
              <w:bottom w:val="nil"/>
              <w:right w:val="nil"/>
            </w:tcBorders>
            <w:tcMar>
              <w:top w:w="100" w:type="dxa"/>
              <w:left w:w="100" w:type="dxa"/>
              <w:bottom w:w="100" w:type="dxa"/>
              <w:right w:w="100" w:type="dxa"/>
            </w:tcMar>
          </w:tcPr>
          <w:p w14:paraId="0935EB75"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&lt;0.001</w:t>
            </w:r>
          </w:p>
        </w:tc>
      </w:tr>
      <w:tr w:rsidR="00723924" w:rsidRPr="007D348A" w14:paraId="50DA8F4F"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5281ECCF" w14:textId="77777777" w:rsidR="00723924" w:rsidRDefault="00723924" w:rsidP="006E4830">
            <w:pPr>
              <w:widowControl w:val="0"/>
              <w:spacing w:line="180" w:lineRule="exact"/>
              <w:jc w:val="center"/>
              <w:rPr>
                <w:sz w:val="18"/>
                <w:szCs w:val="18"/>
              </w:rPr>
            </w:pPr>
            <w:r>
              <w:rPr>
                <w:sz w:val="18"/>
                <w:szCs w:val="18"/>
              </w:rPr>
              <w:t>2</w:t>
            </w:r>
          </w:p>
        </w:tc>
        <w:tc>
          <w:tcPr>
            <w:tcW w:w="4425" w:type="dxa"/>
            <w:tcBorders>
              <w:top w:val="nil"/>
              <w:left w:val="nil"/>
              <w:bottom w:val="nil"/>
              <w:right w:val="nil"/>
            </w:tcBorders>
            <w:tcMar>
              <w:top w:w="100" w:type="dxa"/>
              <w:left w:w="100" w:type="dxa"/>
              <w:bottom w:w="100" w:type="dxa"/>
              <w:right w:w="100" w:type="dxa"/>
            </w:tcMar>
            <w:vAlign w:val="center"/>
          </w:tcPr>
          <w:p w14:paraId="5D66A813" w14:textId="0EBBBEC6"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L </w:t>
            </w:r>
            <w:r w:rsidR="002136DA" w:rsidRPr="003D7247">
              <w:rPr>
                <w:sz w:val="18"/>
                <w:szCs w:val="18"/>
              </w:rPr>
              <w:t>Superior Frontal Gyrus/Supplementary Motor Area</w:t>
            </w:r>
          </w:p>
        </w:tc>
        <w:tc>
          <w:tcPr>
            <w:tcW w:w="975" w:type="dxa"/>
            <w:tcBorders>
              <w:top w:val="nil"/>
              <w:left w:val="nil"/>
              <w:bottom w:val="nil"/>
              <w:right w:val="nil"/>
            </w:tcBorders>
            <w:tcMar>
              <w:top w:w="100" w:type="dxa"/>
              <w:left w:w="100" w:type="dxa"/>
              <w:bottom w:w="100" w:type="dxa"/>
              <w:right w:w="100" w:type="dxa"/>
            </w:tcMar>
            <w:vAlign w:val="center"/>
          </w:tcPr>
          <w:p w14:paraId="464AC9C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266</w:t>
            </w:r>
          </w:p>
        </w:tc>
        <w:tc>
          <w:tcPr>
            <w:tcW w:w="510" w:type="dxa"/>
            <w:tcBorders>
              <w:top w:val="nil"/>
              <w:left w:val="nil"/>
              <w:bottom w:val="nil"/>
              <w:right w:val="nil"/>
            </w:tcBorders>
            <w:tcMar>
              <w:top w:w="100" w:type="dxa"/>
              <w:left w:w="100" w:type="dxa"/>
              <w:bottom w:w="100" w:type="dxa"/>
              <w:right w:w="100" w:type="dxa"/>
            </w:tcMar>
            <w:vAlign w:val="center"/>
          </w:tcPr>
          <w:p w14:paraId="3E2CA2B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19</w:t>
            </w:r>
          </w:p>
        </w:tc>
        <w:tc>
          <w:tcPr>
            <w:tcW w:w="510" w:type="dxa"/>
            <w:tcBorders>
              <w:top w:val="nil"/>
              <w:left w:val="nil"/>
              <w:bottom w:val="nil"/>
              <w:right w:val="nil"/>
            </w:tcBorders>
            <w:tcMar>
              <w:top w:w="100" w:type="dxa"/>
              <w:left w:w="100" w:type="dxa"/>
              <w:bottom w:w="100" w:type="dxa"/>
              <w:right w:w="100" w:type="dxa"/>
            </w:tcMar>
            <w:vAlign w:val="center"/>
          </w:tcPr>
          <w:p w14:paraId="516A961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w:t>
            </w:r>
          </w:p>
        </w:tc>
        <w:tc>
          <w:tcPr>
            <w:tcW w:w="510" w:type="dxa"/>
            <w:tcBorders>
              <w:top w:val="nil"/>
              <w:left w:val="nil"/>
              <w:bottom w:val="nil"/>
              <w:right w:val="nil"/>
            </w:tcBorders>
            <w:tcMar>
              <w:top w:w="100" w:type="dxa"/>
              <w:left w:w="100" w:type="dxa"/>
              <w:bottom w:w="100" w:type="dxa"/>
              <w:right w:w="100" w:type="dxa"/>
            </w:tcMar>
            <w:vAlign w:val="center"/>
          </w:tcPr>
          <w:p w14:paraId="010C4A1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66</w:t>
            </w:r>
          </w:p>
        </w:tc>
        <w:tc>
          <w:tcPr>
            <w:tcW w:w="780" w:type="dxa"/>
            <w:tcBorders>
              <w:top w:val="nil"/>
              <w:left w:val="nil"/>
              <w:bottom w:val="nil"/>
              <w:right w:val="nil"/>
            </w:tcBorders>
            <w:tcMar>
              <w:top w:w="100" w:type="dxa"/>
              <w:left w:w="100" w:type="dxa"/>
              <w:bottom w:w="100" w:type="dxa"/>
              <w:right w:w="100" w:type="dxa"/>
            </w:tcMar>
            <w:vAlign w:val="center"/>
          </w:tcPr>
          <w:p w14:paraId="4F824EF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5.06</w:t>
            </w:r>
          </w:p>
        </w:tc>
        <w:tc>
          <w:tcPr>
            <w:tcW w:w="945" w:type="dxa"/>
            <w:tcBorders>
              <w:top w:val="nil"/>
              <w:left w:val="nil"/>
              <w:bottom w:val="nil"/>
              <w:right w:val="nil"/>
            </w:tcBorders>
            <w:tcMar>
              <w:top w:w="100" w:type="dxa"/>
              <w:left w:w="100" w:type="dxa"/>
              <w:bottom w:w="100" w:type="dxa"/>
              <w:right w:w="100" w:type="dxa"/>
            </w:tcMar>
            <w:vAlign w:val="center"/>
          </w:tcPr>
          <w:p w14:paraId="551CE71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&lt;0.001</w:t>
            </w:r>
          </w:p>
        </w:tc>
      </w:tr>
      <w:tr w:rsidR="00723924" w:rsidRPr="007D348A" w14:paraId="54DF0753"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6BB8B2BF"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Borders>
              <w:top w:val="nil"/>
              <w:left w:val="nil"/>
              <w:bottom w:val="nil"/>
              <w:right w:val="nil"/>
            </w:tcBorders>
            <w:tcMar>
              <w:top w:w="100" w:type="dxa"/>
              <w:left w:w="100" w:type="dxa"/>
              <w:bottom w:w="100" w:type="dxa"/>
              <w:right w:w="100" w:type="dxa"/>
            </w:tcMar>
            <w:vAlign w:val="center"/>
          </w:tcPr>
          <w:p w14:paraId="27AE3C8E" w14:textId="0DFA11A2"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L Inferior Occipital Gyrus</w:t>
            </w:r>
          </w:p>
        </w:tc>
        <w:tc>
          <w:tcPr>
            <w:tcW w:w="975" w:type="dxa"/>
            <w:tcBorders>
              <w:top w:val="nil"/>
              <w:left w:val="nil"/>
              <w:bottom w:val="nil"/>
              <w:right w:val="nil"/>
            </w:tcBorders>
            <w:tcMar>
              <w:top w:w="100" w:type="dxa"/>
              <w:left w:w="100" w:type="dxa"/>
              <w:bottom w:w="100" w:type="dxa"/>
              <w:right w:w="100" w:type="dxa"/>
            </w:tcMar>
          </w:tcPr>
          <w:p w14:paraId="6255CE1A"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242</w:t>
            </w:r>
          </w:p>
        </w:tc>
        <w:tc>
          <w:tcPr>
            <w:tcW w:w="510" w:type="dxa"/>
            <w:tcBorders>
              <w:top w:val="nil"/>
              <w:left w:val="nil"/>
              <w:bottom w:val="nil"/>
              <w:right w:val="nil"/>
            </w:tcBorders>
            <w:tcMar>
              <w:top w:w="100" w:type="dxa"/>
              <w:left w:w="100" w:type="dxa"/>
              <w:bottom w:w="100" w:type="dxa"/>
              <w:right w:w="100" w:type="dxa"/>
            </w:tcMar>
          </w:tcPr>
          <w:p w14:paraId="10D0B655"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-38</w:t>
            </w:r>
          </w:p>
        </w:tc>
        <w:tc>
          <w:tcPr>
            <w:tcW w:w="510" w:type="dxa"/>
            <w:tcBorders>
              <w:top w:val="nil"/>
              <w:left w:val="nil"/>
              <w:bottom w:val="nil"/>
              <w:right w:val="nil"/>
            </w:tcBorders>
            <w:tcMar>
              <w:top w:w="100" w:type="dxa"/>
              <w:left w:w="100" w:type="dxa"/>
              <w:bottom w:w="100" w:type="dxa"/>
              <w:right w:w="100" w:type="dxa"/>
            </w:tcMar>
          </w:tcPr>
          <w:p w14:paraId="31EF8A29"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-71</w:t>
            </w:r>
          </w:p>
        </w:tc>
        <w:tc>
          <w:tcPr>
            <w:tcW w:w="510" w:type="dxa"/>
            <w:tcBorders>
              <w:top w:val="nil"/>
              <w:left w:val="nil"/>
              <w:bottom w:val="nil"/>
              <w:right w:val="nil"/>
            </w:tcBorders>
            <w:tcMar>
              <w:top w:w="100" w:type="dxa"/>
              <w:left w:w="100" w:type="dxa"/>
              <w:bottom w:w="100" w:type="dxa"/>
              <w:right w:w="100" w:type="dxa"/>
            </w:tcMar>
          </w:tcPr>
          <w:p w14:paraId="4D9411F9"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7</w:t>
            </w:r>
          </w:p>
        </w:tc>
        <w:tc>
          <w:tcPr>
            <w:tcW w:w="780" w:type="dxa"/>
            <w:tcBorders>
              <w:top w:val="nil"/>
              <w:left w:val="nil"/>
              <w:bottom w:val="nil"/>
              <w:right w:val="nil"/>
            </w:tcBorders>
            <w:tcMar>
              <w:top w:w="100" w:type="dxa"/>
              <w:left w:w="100" w:type="dxa"/>
              <w:bottom w:w="100" w:type="dxa"/>
              <w:right w:w="100" w:type="dxa"/>
            </w:tcMar>
          </w:tcPr>
          <w:p w14:paraId="44825772"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4.90</w:t>
            </w:r>
          </w:p>
        </w:tc>
        <w:tc>
          <w:tcPr>
            <w:tcW w:w="945" w:type="dxa"/>
            <w:tcBorders>
              <w:top w:val="nil"/>
              <w:left w:val="nil"/>
              <w:bottom w:val="nil"/>
              <w:right w:val="nil"/>
            </w:tcBorders>
            <w:tcMar>
              <w:top w:w="100" w:type="dxa"/>
              <w:left w:w="100" w:type="dxa"/>
              <w:bottom w:w="100" w:type="dxa"/>
              <w:right w:w="100" w:type="dxa"/>
            </w:tcMar>
          </w:tcPr>
          <w:p w14:paraId="57619005"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&lt;0.001</w:t>
            </w:r>
          </w:p>
        </w:tc>
      </w:tr>
      <w:tr w:rsidR="00723924" w:rsidRPr="007D348A" w14:paraId="21EA780C"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0B28F07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Borders>
              <w:top w:val="nil"/>
              <w:left w:val="nil"/>
              <w:bottom w:val="nil"/>
              <w:right w:val="nil"/>
            </w:tcBorders>
            <w:tcMar>
              <w:top w:w="100" w:type="dxa"/>
              <w:left w:w="100" w:type="dxa"/>
              <w:bottom w:w="100" w:type="dxa"/>
              <w:right w:w="100" w:type="dxa"/>
            </w:tcMar>
            <w:vAlign w:val="center"/>
          </w:tcPr>
          <w:p w14:paraId="3C9ED67C" w14:textId="42108099"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Anterior Insula/Inferior Frontal Gyrus</w:t>
            </w:r>
            <w:r w:rsidR="003B5BD6" w:rsidRPr="003D7247">
              <w:rPr>
                <w:sz w:val="18"/>
                <w:szCs w:val="18"/>
              </w:rPr>
              <w:t xml:space="preserve">  </w:t>
            </w:r>
          </w:p>
        </w:tc>
        <w:tc>
          <w:tcPr>
            <w:tcW w:w="975" w:type="dxa"/>
            <w:tcBorders>
              <w:top w:val="nil"/>
              <w:left w:val="nil"/>
              <w:bottom w:val="nil"/>
              <w:right w:val="nil"/>
            </w:tcBorders>
            <w:tcMar>
              <w:top w:w="100" w:type="dxa"/>
              <w:left w:w="100" w:type="dxa"/>
              <w:bottom w:w="100" w:type="dxa"/>
              <w:right w:w="100" w:type="dxa"/>
            </w:tcMar>
            <w:vAlign w:val="center"/>
          </w:tcPr>
          <w:p w14:paraId="34971C2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205</w:t>
            </w:r>
          </w:p>
        </w:tc>
        <w:tc>
          <w:tcPr>
            <w:tcW w:w="510" w:type="dxa"/>
            <w:tcBorders>
              <w:top w:val="nil"/>
              <w:left w:val="nil"/>
              <w:bottom w:val="nil"/>
              <w:right w:val="nil"/>
            </w:tcBorders>
            <w:tcMar>
              <w:top w:w="100" w:type="dxa"/>
              <w:left w:w="100" w:type="dxa"/>
              <w:bottom w:w="100" w:type="dxa"/>
              <w:right w:w="100" w:type="dxa"/>
            </w:tcMar>
            <w:vAlign w:val="center"/>
          </w:tcPr>
          <w:p w14:paraId="2420CEF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Borders>
              <w:top w:val="nil"/>
              <w:left w:val="nil"/>
              <w:bottom w:val="nil"/>
              <w:right w:val="nil"/>
            </w:tcBorders>
            <w:tcMar>
              <w:top w:w="100" w:type="dxa"/>
              <w:left w:w="100" w:type="dxa"/>
              <w:bottom w:w="100" w:type="dxa"/>
              <w:right w:w="100" w:type="dxa"/>
            </w:tcMar>
            <w:vAlign w:val="center"/>
          </w:tcPr>
          <w:p w14:paraId="19B1247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22</w:t>
            </w:r>
          </w:p>
        </w:tc>
        <w:tc>
          <w:tcPr>
            <w:tcW w:w="510" w:type="dxa"/>
            <w:tcBorders>
              <w:top w:val="nil"/>
              <w:left w:val="nil"/>
              <w:bottom w:val="nil"/>
              <w:right w:val="nil"/>
            </w:tcBorders>
            <w:tcMar>
              <w:top w:w="100" w:type="dxa"/>
              <w:left w:w="100" w:type="dxa"/>
              <w:bottom w:w="100" w:type="dxa"/>
              <w:right w:w="100" w:type="dxa"/>
            </w:tcMar>
            <w:vAlign w:val="center"/>
          </w:tcPr>
          <w:p w14:paraId="3BD196D1"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w:t>
            </w:r>
          </w:p>
        </w:tc>
        <w:tc>
          <w:tcPr>
            <w:tcW w:w="780" w:type="dxa"/>
            <w:tcBorders>
              <w:top w:val="nil"/>
              <w:left w:val="nil"/>
              <w:bottom w:val="nil"/>
              <w:right w:val="nil"/>
            </w:tcBorders>
            <w:tcMar>
              <w:top w:w="100" w:type="dxa"/>
              <w:left w:w="100" w:type="dxa"/>
              <w:bottom w:w="100" w:type="dxa"/>
              <w:right w:w="100" w:type="dxa"/>
            </w:tcMar>
            <w:vAlign w:val="center"/>
          </w:tcPr>
          <w:p w14:paraId="7293ADB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4.97</w:t>
            </w:r>
          </w:p>
        </w:tc>
        <w:tc>
          <w:tcPr>
            <w:tcW w:w="945" w:type="dxa"/>
            <w:tcBorders>
              <w:top w:val="nil"/>
              <w:left w:val="nil"/>
              <w:bottom w:val="nil"/>
              <w:right w:val="nil"/>
            </w:tcBorders>
            <w:tcMar>
              <w:top w:w="100" w:type="dxa"/>
              <w:left w:w="100" w:type="dxa"/>
              <w:bottom w:w="100" w:type="dxa"/>
              <w:right w:w="100" w:type="dxa"/>
            </w:tcMar>
            <w:vAlign w:val="center"/>
          </w:tcPr>
          <w:p w14:paraId="267CEF0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&lt;0.001</w:t>
            </w:r>
          </w:p>
        </w:tc>
      </w:tr>
      <w:tr w:rsidR="00723924" w:rsidRPr="007D348A" w14:paraId="49D28AF8"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3B0C270C"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Borders>
              <w:top w:val="nil"/>
              <w:left w:val="nil"/>
              <w:bottom w:val="nil"/>
              <w:right w:val="nil"/>
            </w:tcBorders>
            <w:tcMar>
              <w:top w:w="100" w:type="dxa"/>
              <w:left w:w="100" w:type="dxa"/>
              <w:bottom w:w="100" w:type="dxa"/>
              <w:right w:w="100" w:type="dxa"/>
            </w:tcMar>
            <w:vAlign w:val="center"/>
          </w:tcPr>
          <w:p w14:paraId="5C42C429" w14:textId="539268B4"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 xml:space="preserve">L Anterior </w:t>
            </w:r>
            <w:proofErr w:type="spellStart"/>
            <w:r w:rsidRPr="003D7247">
              <w:rPr>
                <w:sz w:val="18"/>
                <w:szCs w:val="18"/>
                <w:lang w:val="es-ES"/>
              </w:rPr>
              <w:t>Insula</w:t>
            </w:r>
            <w:proofErr w:type="spellEnd"/>
            <w:r w:rsidRPr="003D7247">
              <w:rPr>
                <w:sz w:val="18"/>
                <w:szCs w:val="18"/>
                <w:lang w:val="es-ES"/>
              </w:rPr>
              <w:t>/</w:t>
            </w:r>
            <w:r w:rsidR="002136DA" w:rsidRPr="003D7247">
              <w:rPr>
                <w:sz w:val="18"/>
                <w:szCs w:val="18"/>
                <w:lang w:val="es-ES"/>
              </w:rPr>
              <w:t>I</w:t>
            </w:r>
            <w:r w:rsidRPr="003D7247">
              <w:rPr>
                <w:sz w:val="18"/>
                <w:szCs w:val="18"/>
                <w:lang w:val="es-ES"/>
              </w:rPr>
              <w:t xml:space="preserve">nferior Frontal </w:t>
            </w:r>
            <w:proofErr w:type="spellStart"/>
            <w:r w:rsidRPr="003D7247">
              <w:rPr>
                <w:sz w:val="18"/>
                <w:szCs w:val="18"/>
                <w:lang w:val="es-ES"/>
              </w:rPr>
              <w:t>Gyrus</w:t>
            </w:r>
            <w:proofErr w:type="spellEnd"/>
          </w:p>
        </w:tc>
        <w:tc>
          <w:tcPr>
            <w:tcW w:w="975" w:type="dxa"/>
            <w:tcBorders>
              <w:top w:val="nil"/>
              <w:left w:val="nil"/>
              <w:bottom w:val="nil"/>
              <w:right w:val="nil"/>
            </w:tcBorders>
            <w:tcMar>
              <w:top w:w="100" w:type="dxa"/>
              <w:left w:w="100" w:type="dxa"/>
              <w:bottom w:w="100" w:type="dxa"/>
              <w:right w:w="100" w:type="dxa"/>
            </w:tcMar>
            <w:vAlign w:val="center"/>
          </w:tcPr>
          <w:p w14:paraId="086C39B5"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184</w:t>
            </w:r>
          </w:p>
        </w:tc>
        <w:tc>
          <w:tcPr>
            <w:tcW w:w="510" w:type="dxa"/>
            <w:tcBorders>
              <w:top w:val="nil"/>
              <w:left w:val="nil"/>
              <w:bottom w:val="nil"/>
              <w:right w:val="nil"/>
            </w:tcBorders>
            <w:tcMar>
              <w:top w:w="100" w:type="dxa"/>
              <w:left w:w="100" w:type="dxa"/>
              <w:bottom w:w="100" w:type="dxa"/>
              <w:right w:w="100" w:type="dxa"/>
            </w:tcMar>
            <w:vAlign w:val="center"/>
          </w:tcPr>
          <w:p w14:paraId="3AEE7BF1"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Borders>
              <w:top w:val="nil"/>
              <w:left w:val="nil"/>
              <w:bottom w:val="nil"/>
              <w:right w:val="nil"/>
            </w:tcBorders>
            <w:tcMar>
              <w:top w:w="100" w:type="dxa"/>
              <w:left w:w="100" w:type="dxa"/>
              <w:bottom w:w="100" w:type="dxa"/>
              <w:right w:w="100" w:type="dxa"/>
            </w:tcMar>
            <w:vAlign w:val="center"/>
          </w:tcPr>
          <w:p w14:paraId="6A15A650"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15</w:t>
            </w:r>
          </w:p>
        </w:tc>
        <w:tc>
          <w:tcPr>
            <w:tcW w:w="510" w:type="dxa"/>
            <w:tcBorders>
              <w:top w:val="nil"/>
              <w:left w:val="nil"/>
              <w:bottom w:val="nil"/>
              <w:right w:val="nil"/>
            </w:tcBorders>
            <w:tcMar>
              <w:top w:w="100" w:type="dxa"/>
              <w:left w:w="100" w:type="dxa"/>
              <w:bottom w:w="100" w:type="dxa"/>
              <w:right w:w="100" w:type="dxa"/>
            </w:tcMar>
            <w:vAlign w:val="center"/>
          </w:tcPr>
          <w:p w14:paraId="5B9A3C21"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-10</w:t>
            </w:r>
          </w:p>
        </w:tc>
        <w:tc>
          <w:tcPr>
            <w:tcW w:w="780" w:type="dxa"/>
            <w:tcBorders>
              <w:top w:val="nil"/>
              <w:left w:val="nil"/>
              <w:bottom w:val="nil"/>
              <w:right w:val="nil"/>
            </w:tcBorders>
            <w:tcMar>
              <w:top w:w="100" w:type="dxa"/>
              <w:left w:w="100" w:type="dxa"/>
              <w:bottom w:w="100" w:type="dxa"/>
              <w:right w:w="100" w:type="dxa"/>
            </w:tcMar>
            <w:vAlign w:val="center"/>
          </w:tcPr>
          <w:p w14:paraId="47019B80"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4.95</w:t>
            </w:r>
          </w:p>
        </w:tc>
        <w:tc>
          <w:tcPr>
            <w:tcW w:w="945" w:type="dxa"/>
            <w:tcBorders>
              <w:top w:val="nil"/>
              <w:left w:val="nil"/>
              <w:bottom w:val="nil"/>
              <w:right w:val="nil"/>
            </w:tcBorders>
            <w:tcMar>
              <w:top w:w="100" w:type="dxa"/>
              <w:left w:w="100" w:type="dxa"/>
              <w:bottom w:w="100" w:type="dxa"/>
              <w:right w:w="100" w:type="dxa"/>
            </w:tcMar>
            <w:vAlign w:val="center"/>
          </w:tcPr>
          <w:p w14:paraId="23B74B5A"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0.001</w:t>
            </w:r>
          </w:p>
        </w:tc>
      </w:tr>
      <w:tr w:rsidR="00723924" w:rsidRPr="007D348A" w14:paraId="174E118A"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2D2A2CAE"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6</w:t>
            </w:r>
          </w:p>
        </w:tc>
        <w:tc>
          <w:tcPr>
            <w:tcW w:w="4425" w:type="dxa"/>
            <w:tcBorders>
              <w:top w:val="nil"/>
              <w:left w:val="nil"/>
              <w:bottom w:val="nil"/>
              <w:right w:val="nil"/>
            </w:tcBorders>
            <w:tcMar>
              <w:top w:w="100" w:type="dxa"/>
              <w:left w:w="100" w:type="dxa"/>
              <w:bottom w:w="100" w:type="dxa"/>
              <w:right w:w="100" w:type="dxa"/>
            </w:tcMar>
            <w:vAlign w:val="center"/>
          </w:tcPr>
          <w:p w14:paraId="4600C7DB" w14:textId="30CC45B0"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L Superior Parietal Lobe</w:t>
            </w:r>
            <w:r w:rsidR="002136DA" w:rsidRPr="003D7247">
              <w:rPr>
                <w:sz w:val="18"/>
                <w:szCs w:val="18"/>
                <w:lang w:val="es-ES"/>
              </w:rPr>
              <w:t>/</w:t>
            </w:r>
            <w:proofErr w:type="spellStart"/>
            <w:r w:rsidR="002136DA" w:rsidRPr="003D7247">
              <w:rPr>
                <w:sz w:val="18"/>
                <w:szCs w:val="18"/>
                <w:lang w:val="es-ES"/>
              </w:rPr>
              <w:t>Precun</w:t>
            </w:r>
            <w:r w:rsidR="005F0BCB" w:rsidRPr="003D7247">
              <w:rPr>
                <w:sz w:val="18"/>
                <w:szCs w:val="18"/>
                <w:lang w:val="es-ES"/>
              </w:rPr>
              <w:t>eus</w:t>
            </w:r>
            <w:proofErr w:type="spellEnd"/>
          </w:p>
        </w:tc>
        <w:tc>
          <w:tcPr>
            <w:tcW w:w="975" w:type="dxa"/>
            <w:tcBorders>
              <w:top w:val="nil"/>
              <w:left w:val="nil"/>
              <w:bottom w:val="nil"/>
              <w:right w:val="nil"/>
            </w:tcBorders>
            <w:tcMar>
              <w:top w:w="100" w:type="dxa"/>
              <w:left w:w="100" w:type="dxa"/>
              <w:bottom w:w="100" w:type="dxa"/>
              <w:right w:w="100" w:type="dxa"/>
            </w:tcMar>
            <w:vAlign w:val="center"/>
          </w:tcPr>
          <w:p w14:paraId="270002B0" w14:textId="77777777" w:rsidR="00723924" w:rsidRPr="007D348A" w:rsidRDefault="00723924" w:rsidP="006E4830">
            <w:pPr>
              <w:widowControl w:val="0"/>
              <w:spacing w:line="180" w:lineRule="exact"/>
              <w:jc w:val="center"/>
              <w:rPr>
                <w:sz w:val="18"/>
                <w:szCs w:val="18"/>
              </w:rPr>
            </w:pPr>
            <w:r>
              <w:rPr>
                <w:sz w:val="18"/>
                <w:szCs w:val="18"/>
              </w:rPr>
              <w:t>157</w:t>
            </w:r>
          </w:p>
        </w:tc>
        <w:tc>
          <w:tcPr>
            <w:tcW w:w="510" w:type="dxa"/>
            <w:tcBorders>
              <w:top w:val="nil"/>
              <w:left w:val="nil"/>
              <w:bottom w:val="nil"/>
              <w:right w:val="nil"/>
            </w:tcBorders>
            <w:tcMar>
              <w:top w:w="100" w:type="dxa"/>
              <w:left w:w="100" w:type="dxa"/>
              <w:bottom w:w="100" w:type="dxa"/>
              <w:right w:w="100" w:type="dxa"/>
            </w:tcMar>
            <w:vAlign w:val="center"/>
          </w:tcPr>
          <w:p w14:paraId="4673E384" w14:textId="77777777" w:rsidR="00723924" w:rsidRPr="007D348A" w:rsidRDefault="00723924" w:rsidP="006E4830">
            <w:pPr>
              <w:widowControl w:val="0"/>
              <w:spacing w:line="180" w:lineRule="exact"/>
              <w:jc w:val="center"/>
              <w:rPr>
                <w:sz w:val="18"/>
                <w:szCs w:val="18"/>
              </w:rPr>
            </w:pPr>
            <w:r>
              <w:rPr>
                <w:sz w:val="18"/>
                <w:szCs w:val="18"/>
              </w:rPr>
              <w:t>-26</w:t>
            </w:r>
          </w:p>
        </w:tc>
        <w:tc>
          <w:tcPr>
            <w:tcW w:w="510" w:type="dxa"/>
            <w:tcBorders>
              <w:top w:val="nil"/>
              <w:left w:val="nil"/>
              <w:bottom w:val="nil"/>
              <w:right w:val="nil"/>
            </w:tcBorders>
            <w:tcMar>
              <w:top w:w="100" w:type="dxa"/>
              <w:left w:w="100" w:type="dxa"/>
              <w:bottom w:w="100" w:type="dxa"/>
              <w:right w:w="100" w:type="dxa"/>
            </w:tcMar>
            <w:vAlign w:val="center"/>
          </w:tcPr>
          <w:p w14:paraId="66EC2707" w14:textId="77777777" w:rsidR="00723924" w:rsidRPr="007D348A" w:rsidRDefault="00723924" w:rsidP="006E4830">
            <w:pPr>
              <w:widowControl w:val="0"/>
              <w:spacing w:line="180" w:lineRule="exact"/>
              <w:jc w:val="center"/>
              <w:rPr>
                <w:sz w:val="18"/>
                <w:szCs w:val="18"/>
              </w:rPr>
            </w:pPr>
            <w:r>
              <w:rPr>
                <w:sz w:val="18"/>
                <w:szCs w:val="18"/>
              </w:rPr>
              <w:t>-52</w:t>
            </w:r>
          </w:p>
        </w:tc>
        <w:tc>
          <w:tcPr>
            <w:tcW w:w="510" w:type="dxa"/>
            <w:tcBorders>
              <w:top w:val="nil"/>
              <w:left w:val="nil"/>
              <w:bottom w:val="nil"/>
              <w:right w:val="nil"/>
            </w:tcBorders>
            <w:tcMar>
              <w:top w:w="100" w:type="dxa"/>
              <w:left w:w="100" w:type="dxa"/>
              <w:bottom w:w="100" w:type="dxa"/>
              <w:right w:w="100" w:type="dxa"/>
            </w:tcMar>
            <w:vAlign w:val="center"/>
          </w:tcPr>
          <w:p w14:paraId="0CA21CD9" w14:textId="77777777" w:rsidR="00723924" w:rsidRPr="007D348A" w:rsidRDefault="00723924" w:rsidP="006E4830">
            <w:pPr>
              <w:widowControl w:val="0"/>
              <w:spacing w:line="180" w:lineRule="exact"/>
              <w:jc w:val="center"/>
              <w:rPr>
                <w:sz w:val="18"/>
                <w:szCs w:val="18"/>
              </w:rPr>
            </w:pPr>
            <w:r>
              <w:rPr>
                <w:sz w:val="18"/>
                <w:szCs w:val="18"/>
              </w:rPr>
              <w:t>49</w:t>
            </w:r>
          </w:p>
        </w:tc>
        <w:tc>
          <w:tcPr>
            <w:tcW w:w="780" w:type="dxa"/>
            <w:tcBorders>
              <w:top w:val="nil"/>
              <w:left w:val="nil"/>
              <w:bottom w:val="nil"/>
              <w:right w:val="nil"/>
            </w:tcBorders>
            <w:tcMar>
              <w:top w:w="100" w:type="dxa"/>
              <w:left w:w="100" w:type="dxa"/>
              <w:bottom w:w="100" w:type="dxa"/>
              <w:right w:w="100" w:type="dxa"/>
            </w:tcMar>
            <w:vAlign w:val="center"/>
          </w:tcPr>
          <w:p w14:paraId="42397A7D" w14:textId="77777777" w:rsidR="00723924" w:rsidRPr="007D348A" w:rsidRDefault="00723924" w:rsidP="006E4830">
            <w:pPr>
              <w:widowControl w:val="0"/>
              <w:spacing w:line="180" w:lineRule="exact"/>
              <w:jc w:val="center"/>
              <w:rPr>
                <w:sz w:val="18"/>
                <w:szCs w:val="18"/>
              </w:rPr>
            </w:pPr>
            <w:r>
              <w:rPr>
                <w:sz w:val="18"/>
                <w:szCs w:val="18"/>
              </w:rPr>
              <w:t>5.41</w:t>
            </w:r>
          </w:p>
        </w:tc>
        <w:tc>
          <w:tcPr>
            <w:tcW w:w="945" w:type="dxa"/>
            <w:tcBorders>
              <w:top w:val="nil"/>
              <w:left w:val="nil"/>
              <w:bottom w:val="nil"/>
              <w:right w:val="nil"/>
            </w:tcBorders>
            <w:tcMar>
              <w:top w:w="100" w:type="dxa"/>
              <w:left w:w="100" w:type="dxa"/>
              <w:bottom w:w="100" w:type="dxa"/>
              <w:right w:w="100" w:type="dxa"/>
            </w:tcMar>
            <w:vAlign w:val="center"/>
          </w:tcPr>
          <w:p w14:paraId="321CD617" w14:textId="77777777" w:rsidR="00723924" w:rsidRPr="007D348A" w:rsidRDefault="00723924" w:rsidP="006E4830">
            <w:pPr>
              <w:widowControl w:val="0"/>
              <w:spacing w:line="180" w:lineRule="exact"/>
              <w:jc w:val="center"/>
              <w:rPr>
                <w:sz w:val="18"/>
                <w:szCs w:val="18"/>
              </w:rPr>
            </w:pPr>
            <w:r>
              <w:rPr>
                <w:sz w:val="18"/>
                <w:szCs w:val="18"/>
              </w:rPr>
              <w:t>0.002</w:t>
            </w:r>
          </w:p>
        </w:tc>
      </w:tr>
      <w:tr w:rsidR="00723924" w:rsidRPr="007D348A" w14:paraId="571145AE"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2903A52A"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7</w:t>
            </w:r>
          </w:p>
        </w:tc>
        <w:tc>
          <w:tcPr>
            <w:tcW w:w="4425" w:type="dxa"/>
            <w:tcBorders>
              <w:top w:val="nil"/>
              <w:left w:val="nil"/>
              <w:bottom w:val="nil"/>
              <w:right w:val="nil"/>
            </w:tcBorders>
            <w:tcMar>
              <w:top w:w="100" w:type="dxa"/>
              <w:left w:w="100" w:type="dxa"/>
              <w:bottom w:w="100" w:type="dxa"/>
              <w:right w:w="100" w:type="dxa"/>
            </w:tcMar>
            <w:vAlign w:val="center"/>
          </w:tcPr>
          <w:p w14:paraId="0BE4016C" w14:textId="63908F42"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Supplementary Motor Area</w:t>
            </w:r>
            <w:r w:rsidR="003B5BD6" w:rsidRPr="003D7247">
              <w:rPr>
                <w:sz w:val="18"/>
                <w:szCs w:val="18"/>
              </w:rPr>
              <w:t xml:space="preserve"> </w:t>
            </w:r>
          </w:p>
        </w:tc>
        <w:tc>
          <w:tcPr>
            <w:tcW w:w="975" w:type="dxa"/>
            <w:tcBorders>
              <w:top w:val="nil"/>
              <w:left w:val="nil"/>
              <w:bottom w:val="nil"/>
              <w:right w:val="nil"/>
            </w:tcBorders>
            <w:tcMar>
              <w:top w:w="100" w:type="dxa"/>
              <w:left w:w="100" w:type="dxa"/>
              <w:bottom w:w="100" w:type="dxa"/>
              <w:right w:w="100" w:type="dxa"/>
            </w:tcMar>
          </w:tcPr>
          <w:p w14:paraId="45173273" w14:textId="77777777" w:rsidR="00723924" w:rsidRPr="007D348A" w:rsidRDefault="00723924" w:rsidP="006E4830">
            <w:pPr>
              <w:widowControl w:val="0"/>
              <w:spacing w:line="180" w:lineRule="exact"/>
              <w:jc w:val="center"/>
              <w:rPr>
                <w:sz w:val="18"/>
                <w:szCs w:val="18"/>
              </w:rPr>
            </w:pPr>
            <w:r>
              <w:rPr>
                <w:sz w:val="18"/>
                <w:szCs w:val="18"/>
              </w:rPr>
              <w:t>111</w:t>
            </w:r>
          </w:p>
        </w:tc>
        <w:tc>
          <w:tcPr>
            <w:tcW w:w="510" w:type="dxa"/>
            <w:tcBorders>
              <w:top w:val="nil"/>
              <w:left w:val="nil"/>
              <w:bottom w:val="nil"/>
              <w:right w:val="nil"/>
            </w:tcBorders>
            <w:tcMar>
              <w:top w:w="100" w:type="dxa"/>
              <w:left w:w="100" w:type="dxa"/>
              <w:bottom w:w="100" w:type="dxa"/>
              <w:right w:w="100" w:type="dxa"/>
            </w:tcMar>
          </w:tcPr>
          <w:p w14:paraId="25F731AE" w14:textId="77777777" w:rsidR="00723924" w:rsidRPr="007D348A" w:rsidRDefault="00723924" w:rsidP="006E4830">
            <w:pPr>
              <w:widowControl w:val="0"/>
              <w:spacing w:line="180" w:lineRule="exact"/>
              <w:jc w:val="center"/>
              <w:rPr>
                <w:sz w:val="18"/>
                <w:szCs w:val="18"/>
              </w:rPr>
            </w:pPr>
            <w:r>
              <w:rPr>
                <w:sz w:val="18"/>
                <w:szCs w:val="18"/>
              </w:rPr>
              <w:t>8</w:t>
            </w:r>
          </w:p>
        </w:tc>
        <w:tc>
          <w:tcPr>
            <w:tcW w:w="510" w:type="dxa"/>
            <w:tcBorders>
              <w:top w:val="nil"/>
              <w:left w:val="nil"/>
              <w:bottom w:val="nil"/>
              <w:right w:val="nil"/>
            </w:tcBorders>
            <w:tcMar>
              <w:top w:w="100" w:type="dxa"/>
              <w:left w:w="100" w:type="dxa"/>
              <w:bottom w:w="100" w:type="dxa"/>
              <w:right w:w="100" w:type="dxa"/>
            </w:tcMar>
          </w:tcPr>
          <w:p w14:paraId="1739BA21" w14:textId="77777777" w:rsidR="00723924" w:rsidRPr="007D348A" w:rsidRDefault="00723924" w:rsidP="006E4830">
            <w:pPr>
              <w:widowControl w:val="0"/>
              <w:spacing w:line="180" w:lineRule="exact"/>
              <w:jc w:val="center"/>
              <w:rPr>
                <w:sz w:val="18"/>
                <w:szCs w:val="18"/>
              </w:rPr>
            </w:pPr>
            <w:r>
              <w:rPr>
                <w:sz w:val="18"/>
                <w:szCs w:val="18"/>
              </w:rPr>
              <w:t>15</w:t>
            </w:r>
          </w:p>
        </w:tc>
        <w:tc>
          <w:tcPr>
            <w:tcW w:w="510" w:type="dxa"/>
            <w:tcBorders>
              <w:top w:val="nil"/>
              <w:left w:val="nil"/>
              <w:bottom w:val="nil"/>
              <w:right w:val="nil"/>
            </w:tcBorders>
            <w:tcMar>
              <w:top w:w="100" w:type="dxa"/>
              <w:left w:w="100" w:type="dxa"/>
              <w:bottom w:w="100" w:type="dxa"/>
              <w:right w:w="100" w:type="dxa"/>
            </w:tcMar>
          </w:tcPr>
          <w:p w14:paraId="1CA63645" w14:textId="77777777" w:rsidR="00723924" w:rsidRPr="007D348A" w:rsidRDefault="00723924" w:rsidP="006E4830">
            <w:pPr>
              <w:widowControl w:val="0"/>
              <w:spacing w:line="180" w:lineRule="exact"/>
              <w:jc w:val="center"/>
              <w:rPr>
                <w:sz w:val="18"/>
                <w:szCs w:val="18"/>
              </w:rPr>
            </w:pPr>
            <w:r>
              <w:rPr>
                <w:sz w:val="18"/>
                <w:szCs w:val="18"/>
              </w:rPr>
              <w:t>45</w:t>
            </w:r>
          </w:p>
        </w:tc>
        <w:tc>
          <w:tcPr>
            <w:tcW w:w="780" w:type="dxa"/>
            <w:tcBorders>
              <w:top w:val="nil"/>
              <w:left w:val="nil"/>
              <w:bottom w:val="nil"/>
              <w:right w:val="nil"/>
            </w:tcBorders>
            <w:tcMar>
              <w:top w:w="100" w:type="dxa"/>
              <w:left w:w="100" w:type="dxa"/>
              <w:bottom w:w="100" w:type="dxa"/>
              <w:right w:w="100" w:type="dxa"/>
            </w:tcMar>
          </w:tcPr>
          <w:p w14:paraId="2F7CA3F9" w14:textId="77777777" w:rsidR="00723924" w:rsidRPr="007D348A" w:rsidRDefault="00723924" w:rsidP="006E4830">
            <w:pPr>
              <w:widowControl w:val="0"/>
              <w:spacing w:line="180" w:lineRule="exact"/>
              <w:jc w:val="center"/>
              <w:rPr>
                <w:sz w:val="18"/>
                <w:szCs w:val="18"/>
              </w:rPr>
            </w:pPr>
            <w:r>
              <w:rPr>
                <w:sz w:val="18"/>
                <w:szCs w:val="18"/>
              </w:rPr>
              <w:t>4.28</w:t>
            </w:r>
          </w:p>
        </w:tc>
        <w:tc>
          <w:tcPr>
            <w:tcW w:w="945" w:type="dxa"/>
            <w:tcBorders>
              <w:top w:val="nil"/>
              <w:left w:val="nil"/>
              <w:bottom w:val="nil"/>
              <w:right w:val="nil"/>
            </w:tcBorders>
            <w:tcMar>
              <w:top w:w="100" w:type="dxa"/>
              <w:left w:w="100" w:type="dxa"/>
              <w:bottom w:w="100" w:type="dxa"/>
              <w:right w:w="100" w:type="dxa"/>
            </w:tcMar>
          </w:tcPr>
          <w:p w14:paraId="5BAB560E" w14:textId="77777777" w:rsidR="00723924" w:rsidRPr="007D348A" w:rsidRDefault="00723924" w:rsidP="006E4830">
            <w:pPr>
              <w:widowControl w:val="0"/>
              <w:spacing w:line="180" w:lineRule="exact"/>
              <w:jc w:val="center"/>
              <w:rPr>
                <w:sz w:val="18"/>
                <w:szCs w:val="18"/>
              </w:rPr>
            </w:pPr>
            <w:r>
              <w:rPr>
                <w:sz w:val="18"/>
                <w:szCs w:val="18"/>
              </w:rPr>
              <w:t>0.008</w:t>
            </w:r>
          </w:p>
        </w:tc>
      </w:tr>
      <w:tr w:rsidR="00723924" w:rsidRPr="007D348A" w14:paraId="44533016" w14:textId="77777777" w:rsidTr="006E4830">
        <w:trPr>
          <w:trHeight w:val="20"/>
        </w:trPr>
        <w:tc>
          <w:tcPr>
            <w:tcW w:w="975" w:type="dxa"/>
            <w:tcBorders>
              <w:top w:val="nil"/>
              <w:left w:val="nil"/>
              <w:bottom w:val="nil"/>
              <w:right w:val="nil"/>
            </w:tcBorders>
            <w:tcMar>
              <w:top w:w="100" w:type="dxa"/>
              <w:left w:w="100" w:type="dxa"/>
              <w:bottom w:w="100" w:type="dxa"/>
              <w:right w:w="100" w:type="dxa"/>
            </w:tcMar>
            <w:vAlign w:val="center"/>
          </w:tcPr>
          <w:p w14:paraId="4CAB01F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8</w:t>
            </w:r>
          </w:p>
        </w:tc>
        <w:tc>
          <w:tcPr>
            <w:tcW w:w="4425" w:type="dxa"/>
            <w:tcBorders>
              <w:top w:val="nil"/>
              <w:left w:val="nil"/>
              <w:bottom w:val="nil"/>
              <w:right w:val="nil"/>
            </w:tcBorders>
            <w:tcMar>
              <w:top w:w="100" w:type="dxa"/>
              <w:left w:w="100" w:type="dxa"/>
              <w:bottom w:w="100" w:type="dxa"/>
              <w:right w:w="100" w:type="dxa"/>
            </w:tcMar>
            <w:vAlign w:val="center"/>
          </w:tcPr>
          <w:p w14:paraId="577683AB" w14:textId="65300DF2"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L </w:t>
            </w:r>
            <w:r w:rsidR="002136DA" w:rsidRPr="003D7247">
              <w:rPr>
                <w:sz w:val="18"/>
                <w:szCs w:val="18"/>
              </w:rPr>
              <w:t xml:space="preserve">Posterior </w:t>
            </w:r>
            <w:r w:rsidR="00F10DA7">
              <w:rPr>
                <w:sz w:val="18"/>
                <w:szCs w:val="18"/>
              </w:rPr>
              <w:t>C</w:t>
            </w:r>
            <w:r w:rsidR="002136DA" w:rsidRPr="003D7247">
              <w:rPr>
                <w:sz w:val="18"/>
                <w:szCs w:val="18"/>
              </w:rPr>
              <w:t xml:space="preserve">ingulate </w:t>
            </w:r>
            <w:r w:rsidR="00F10DA7">
              <w:rPr>
                <w:sz w:val="18"/>
                <w:szCs w:val="18"/>
              </w:rPr>
              <w:t>C</w:t>
            </w:r>
            <w:r w:rsidR="002136DA" w:rsidRPr="003D7247">
              <w:rPr>
                <w:sz w:val="18"/>
                <w:szCs w:val="18"/>
              </w:rPr>
              <w:t>ortex</w:t>
            </w:r>
          </w:p>
        </w:tc>
        <w:tc>
          <w:tcPr>
            <w:tcW w:w="975" w:type="dxa"/>
            <w:tcBorders>
              <w:top w:val="nil"/>
              <w:left w:val="nil"/>
              <w:bottom w:val="nil"/>
              <w:right w:val="nil"/>
            </w:tcBorders>
            <w:tcMar>
              <w:top w:w="100" w:type="dxa"/>
              <w:left w:w="100" w:type="dxa"/>
              <w:bottom w:w="100" w:type="dxa"/>
              <w:right w:w="100" w:type="dxa"/>
            </w:tcMar>
          </w:tcPr>
          <w:p w14:paraId="78A62064" w14:textId="77777777" w:rsidR="00723924" w:rsidRDefault="00723924" w:rsidP="006E4830">
            <w:pPr>
              <w:widowControl w:val="0"/>
              <w:spacing w:line="180" w:lineRule="exact"/>
              <w:jc w:val="center"/>
              <w:rPr>
                <w:sz w:val="18"/>
                <w:szCs w:val="18"/>
              </w:rPr>
            </w:pPr>
            <w:r>
              <w:rPr>
                <w:sz w:val="18"/>
                <w:szCs w:val="18"/>
              </w:rPr>
              <w:t>94</w:t>
            </w:r>
          </w:p>
        </w:tc>
        <w:tc>
          <w:tcPr>
            <w:tcW w:w="510" w:type="dxa"/>
            <w:tcBorders>
              <w:top w:val="nil"/>
              <w:left w:val="nil"/>
              <w:bottom w:val="nil"/>
              <w:right w:val="nil"/>
            </w:tcBorders>
            <w:tcMar>
              <w:top w:w="100" w:type="dxa"/>
              <w:left w:w="100" w:type="dxa"/>
              <w:bottom w:w="100" w:type="dxa"/>
              <w:right w:w="100" w:type="dxa"/>
            </w:tcMar>
          </w:tcPr>
          <w:p w14:paraId="1835A467" w14:textId="77777777" w:rsidR="00723924" w:rsidRDefault="00723924" w:rsidP="006E4830">
            <w:pPr>
              <w:widowControl w:val="0"/>
              <w:spacing w:line="180" w:lineRule="exact"/>
              <w:jc w:val="center"/>
              <w:rPr>
                <w:sz w:val="18"/>
                <w:szCs w:val="18"/>
              </w:rPr>
            </w:pPr>
            <w:r>
              <w:rPr>
                <w:sz w:val="18"/>
                <w:szCs w:val="18"/>
              </w:rPr>
              <w:t>-15</w:t>
            </w:r>
          </w:p>
        </w:tc>
        <w:tc>
          <w:tcPr>
            <w:tcW w:w="510" w:type="dxa"/>
            <w:tcBorders>
              <w:top w:val="nil"/>
              <w:left w:val="nil"/>
              <w:bottom w:val="nil"/>
              <w:right w:val="nil"/>
            </w:tcBorders>
            <w:tcMar>
              <w:top w:w="100" w:type="dxa"/>
              <w:left w:w="100" w:type="dxa"/>
              <w:bottom w:w="100" w:type="dxa"/>
              <w:right w:w="100" w:type="dxa"/>
            </w:tcMar>
          </w:tcPr>
          <w:p w14:paraId="5CF0B17F" w14:textId="77777777" w:rsidR="00723924" w:rsidRDefault="00723924" w:rsidP="006E4830">
            <w:pPr>
              <w:widowControl w:val="0"/>
              <w:spacing w:line="180" w:lineRule="exact"/>
              <w:jc w:val="center"/>
              <w:rPr>
                <w:sz w:val="18"/>
                <w:szCs w:val="18"/>
              </w:rPr>
            </w:pPr>
            <w:r>
              <w:rPr>
                <w:sz w:val="18"/>
                <w:szCs w:val="18"/>
              </w:rPr>
              <w:t>-68</w:t>
            </w:r>
          </w:p>
        </w:tc>
        <w:tc>
          <w:tcPr>
            <w:tcW w:w="510" w:type="dxa"/>
            <w:tcBorders>
              <w:top w:val="nil"/>
              <w:left w:val="nil"/>
              <w:bottom w:val="nil"/>
              <w:right w:val="nil"/>
            </w:tcBorders>
            <w:tcMar>
              <w:top w:w="100" w:type="dxa"/>
              <w:left w:w="100" w:type="dxa"/>
              <w:bottom w:w="100" w:type="dxa"/>
              <w:right w:w="100" w:type="dxa"/>
            </w:tcMar>
          </w:tcPr>
          <w:p w14:paraId="18D64A2D" w14:textId="77777777" w:rsidR="00723924" w:rsidRDefault="00723924" w:rsidP="006E4830">
            <w:pPr>
              <w:widowControl w:val="0"/>
              <w:spacing w:line="180" w:lineRule="exact"/>
              <w:jc w:val="center"/>
              <w:rPr>
                <w:sz w:val="18"/>
                <w:szCs w:val="18"/>
              </w:rPr>
            </w:pPr>
            <w:r>
              <w:rPr>
                <w:sz w:val="18"/>
                <w:szCs w:val="18"/>
              </w:rPr>
              <w:t>7</w:t>
            </w:r>
          </w:p>
        </w:tc>
        <w:tc>
          <w:tcPr>
            <w:tcW w:w="780" w:type="dxa"/>
            <w:tcBorders>
              <w:top w:val="nil"/>
              <w:left w:val="nil"/>
              <w:bottom w:val="nil"/>
              <w:right w:val="nil"/>
            </w:tcBorders>
            <w:tcMar>
              <w:top w:w="100" w:type="dxa"/>
              <w:left w:w="100" w:type="dxa"/>
              <w:bottom w:w="100" w:type="dxa"/>
              <w:right w:w="100" w:type="dxa"/>
            </w:tcMar>
          </w:tcPr>
          <w:p w14:paraId="6FE86F8B" w14:textId="77777777" w:rsidR="00723924" w:rsidRDefault="00723924" w:rsidP="006E4830">
            <w:pPr>
              <w:widowControl w:val="0"/>
              <w:spacing w:line="180" w:lineRule="exact"/>
              <w:jc w:val="center"/>
              <w:rPr>
                <w:sz w:val="18"/>
                <w:szCs w:val="18"/>
              </w:rPr>
            </w:pPr>
            <w:r>
              <w:rPr>
                <w:sz w:val="18"/>
                <w:szCs w:val="18"/>
              </w:rPr>
              <w:t>4.90</w:t>
            </w:r>
          </w:p>
        </w:tc>
        <w:tc>
          <w:tcPr>
            <w:tcW w:w="945" w:type="dxa"/>
            <w:tcBorders>
              <w:top w:val="nil"/>
              <w:left w:val="nil"/>
              <w:bottom w:val="nil"/>
              <w:right w:val="nil"/>
            </w:tcBorders>
            <w:tcMar>
              <w:top w:w="100" w:type="dxa"/>
              <w:left w:w="100" w:type="dxa"/>
              <w:bottom w:w="100" w:type="dxa"/>
              <w:right w:w="100" w:type="dxa"/>
            </w:tcMar>
          </w:tcPr>
          <w:p w14:paraId="430C2779" w14:textId="77777777" w:rsidR="00723924" w:rsidRDefault="00723924" w:rsidP="006E4830">
            <w:pPr>
              <w:widowControl w:val="0"/>
              <w:spacing w:line="180" w:lineRule="exact"/>
              <w:jc w:val="center"/>
              <w:rPr>
                <w:sz w:val="18"/>
                <w:szCs w:val="18"/>
              </w:rPr>
            </w:pPr>
            <w:r>
              <w:rPr>
                <w:sz w:val="18"/>
                <w:szCs w:val="18"/>
              </w:rPr>
              <w:t>0.015</w:t>
            </w:r>
          </w:p>
        </w:tc>
      </w:tr>
      <w:tr w:rsidR="00723924" w:rsidRPr="007D348A" w14:paraId="6CDB7B88"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4668A1BF"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9</w:t>
            </w:r>
          </w:p>
        </w:tc>
        <w:tc>
          <w:tcPr>
            <w:tcW w:w="4425" w:type="dxa"/>
            <w:tcBorders>
              <w:top w:val="nil"/>
              <w:bottom w:val="nil"/>
            </w:tcBorders>
            <w:tcMar>
              <w:top w:w="100" w:type="dxa"/>
              <w:left w:w="100" w:type="dxa"/>
              <w:bottom w:w="100" w:type="dxa"/>
              <w:right w:w="100" w:type="dxa"/>
            </w:tcMar>
            <w:vAlign w:val="center"/>
          </w:tcPr>
          <w:p w14:paraId="3711E97D" w14:textId="2E8FC064"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2136DA" w:rsidRPr="003D7247">
              <w:rPr>
                <w:sz w:val="18"/>
                <w:szCs w:val="18"/>
              </w:rPr>
              <w:t>Posterior Cingulate Cortex</w:t>
            </w:r>
          </w:p>
        </w:tc>
        <w:tc>
          <w:tcPr>
            <w:tcW w:w="975" w:type="dxa"/>
            <w:tcBorders>
              <w:top w:val="nil"/>
              <w:bottom w:val="nil"/>
            </w:tcBorders>
            <w:tcMar>
              <w:top w:w="100" w:type="dxa"/>
              <w:left w:w="100" w:type="dxa"/>
              <w:bottom w:w="100" w:type="dxa"/>
              <w:right w:w="100" w:type="dxa"/>
            </w:tcMar>
          </w:tcPr>
          <w:p w14:paraId="453736BA" w14:textId="77777777" w:rsidR="00723924" w:rsidRPr="007D348A" w:rsidRDefault="00723924" w:rsidP="006E4830">
            <w:pPr>
              <w:widowControl w:val="0"/>
              <w:spacing w:line="180" w:lineRule="exact"/>
              <w:jc w:val="center"/>
              <w:rPr>
                <w:sz w:val="18"/>
                <w:szCs w:val="18"/>
              </w:rPr>
            </w:pPr>
            <w:r>
              <w:rPr>
                <w:sz w:val="18"/>
                <w:szCs w:val="18"/>
              </w:rPr>
              <w:t>71</w:t>
            </w:r>
          </w:p>
        </w:tc>
        <w:tc>
          <w:tcPr>
            <w:tcW w:w="510" w:type="dxa"/>
            <w:tcBorders>
              <w:top w:val="nil"/>
              <w:bottom w:val="nil"/>
            </w:tcBorders>
            <w:tcMar>
              <w:top w:w="100" w:type="dxa"/>
              <w:left w:w="100" w:type="dxa"/>
              <w:bottom w:w="100" w:type="dxa"/>
              <w:right w:w="100" w:type="dxa"/>
            </w:tcMar>
          </w:tcPr>
          <w:p w14:paraId="723B60FF" w14:textId="77777777" w:rsidR="00723924" w:rsidRPr="007D348A" w:rsidRDefault="00723924" w:rsidP="006E4830">
            <w:pPr>
              <w:widowControl w:val="0"/>
              <w:spacing w:line="180" w:lineRule="exact"/>
              <w:jc w:val="center"/>
              <w:rPr>
                <w:sz w:val="18"/>
                <w:szCs w:val="18"/>
              </w:rPr>
            </w:pPr>
            <w:r>
              <w:rPr>
                <w:sz w:val="18"/>
                <w:szCs w:val="18"/>
              </w:rPr>
              <w:t>15</w:t>
            </w:r>
          </w:p>
        </w:tc>
        <w:tc>
          <w:tcPr>
            <w:tcW w:w="510" w:type="dxa"/>
            <w:tcBorders>
              <w:top w:val="nil"/>
              <w:bottom w:val="nil"/>
            </w:tcBorders>
            <w:tcMar>
              <w:top w:w="100" w:type="dxa"/>
              <w:left w:w="100" w:type="dxa"/>
              <w:bottom w:w="100" w:type="dxa"/>
              <w:right w:w="100" w:type="dxa"/>
            </w:tcMar>
          </w:tcPr>
          <w:p w14:paraId="6B051843" w14:textId="77777777" w:rsidR="00723924" w:rsidRPr="007D348A" w:rsidRDefault="00723924" w:rsidP="006E4830">
            <w:pPr>
              <w:widowControl w:val="0"/>
              <w:spacing w:line="180" w:lineRule="exact"/>
              <w:jc w:val="center"/>
              <w:rPr>
                <w:sz w:val="18"/>
                <w:szCs w:val="18"/>
              </w:rPr>
            </w:pPr>
            <w:r>
              <w:rPr>
                <w:sz w:val="18"/>
                <w:szCs w:val="18"/>
              </w:rPr>
              <w:t>-68</w:t>
            </w:r>
          </w:p>
        </w:tc>
        <w:tc>
          <w:tcPr>
            <w:tcW w:w="510" w:type="dxa"/>
            <w:tcBorders>
              <w:top w:val="nil"/>
              <w:bottom w:val="nil"/>
            </w:tcBorders>
            <w:tcMar>
              <w:top w:w="100" w:type="dxa"/>
              <w:left w:w="100" w:type="dxa"/>
              <w:bottom w:w="100" w:type="dxa"/>
              <w:right w:w="100" w:type="dxa"/>
            </w:tcMar>
          </w:tcPr>
          <w:p w14:paraId="3D80A578" w14:textId="77777777" w:rsidR="00723924" w:rsidRPr="007D348A" w:rsidRDefault="00723924" w:rsidP="006E4830">
            <w:pPr>
              <w:widowControl w:val="0"/>
              <w:spacing w:line="180" w:lineRule="exact"/>
              <w:jc w:val="center"/>
              <w:rPr>
                <w:sz w:val="18"/>
                <w:szCs w:val="18"/>
              </w:rPr>
            </w:pPr>
            <w:r>
              <w:rPr>
                <w:sz w:val="18"/>
                <w:szCs w:val="18"/>
              </w:rPr>
              <w:t>7</w:t>
            </w:r>
          </w:p>
        </w:tc>
        <w:tc>
          <w:tcPr>
            <w:tcW w:w="780" w:type="dxa"/>
            <w:tcBorders>
              <w:top w:val="nil"/>
              <w:bottom w:val="nil"/>
            </w:tcBorders>
            <w:tcMar>
              <w:top w:w="100" w:type="dxa"/>
              <w:left w:w="100" w:type="dxa"/>
              <w:bottom w:w="100" w:type="dxa"/>
              <w:right w:w="100" w:type="dxa"/>
            </w:tcMar>
          </w:tcPr>
          <w:p w14:paraId="0B58D26D" w14:textId="77777777" w:rsidR="00723924" w:rsidRPr="007D348A" w:rsidRDefault="00723924" w:rsidP="006E4830">
            <w:pPr>
              <w:widowControl w:val="0"/>
              <w:spacing w:line="180" w:lineRule="exact"/>
              <w:jc w:val="center"/>
              <w:rPr>
                <w:sz w:val="18"/>
                <w:szCs w:val="18"/>
              </w:rPr>
            </w:pPr>
            <w:r>
              <w:rPr>
                <w:sz w:val="18"/>
                <w:szCs w:val="18"/>
              </w:rPr>
              <w:t>3.89</w:t>
            </w:r>
          </w:p>
        </w:tc>
        <w:tc>
          <w:tcPr>
            <w:tcW w:w="945" w:type="dxa"/>
            <w:tcBorders>
              <w:top w:val="nil"/>
              <w:bottom w:val="nil"/>
            </w:tcBorders>
            <w:tcMar>
              <w:top w:w="100" w:type="dxa"/>
              <w:left w:w="100" w:type="dxa"/>
              <w:bottom w:w="100" w:type="dxa"/>
              <w:right w:w="100" w:type="dxa"/>
            </w:tcMar>
          </w:tcPr>
          <w:p w14:paraId="698D4D4D" w14:textId="77777777" w:rsidR="00723924" w:rsidRPr="007D348A" w:rsidRDefault="00723924" w:rsidP="006E4830">
            <w:pPr>
              <w:widowControl w:val="0"/>
              <w:spacing w:line="180" w:lineRule="exact"/>
              <w:jc w:val="center"/>
              <w:rPr>
                <w:sz w:val="18"/>
                <w:szCs w:val="18"/>
              </w:rPr>
            </w:pPr>
            <w:r>
              <w:rPr>
                <w:sz w:val="18"/>
                <w:szCs w:val="18"/>
              </w:rPr>
              <w:t>0.039</w:t>
            </w:r>
          </w:p>
        </w:tc>
      </w:tr>
      <w:tr w:rsidR="005F0BCB" w:rsidRPr="007D348A" w14:paraId="737F4696"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6487545B" w14:textId="64691E82" w:rsidR="005F0BCB" w:rsidRDefault="005F0BCB" w:rsidP="005F0BCB">
            <w:pPr>
              <w:widowControl w:val="0"/>
              <w:pBdr>
                <w:top w:val="nil"/>
                <w:left w:val="nil"/>
                <w:bottom w:val="nil"/>
                <w:right w:val="nil"/>
                <w:between w:val="nil"/>
              </w:pBdr>
              <w:spacing w:line="180" w:lineRule="exact"/>
              <w:jc w:val="center"/>
              <w:rPr>
                <w:sz w:val="18"/>
                <w:szCs w:val="18"/>
              </w:rPr>
            </w:pPr>
            <w:r w:rsidRPr="0031072A">
              <w:rPr>
                <w:b/>
                <w:bCs/>
                <w:sz w:val="18"/>
                <w:szCs w:val="18"/>
              </w:rPr>
              <w:t>Post</w:t>
            </w:r>
          </w:p>
        </w:tc>
        <w:tc>
          <w:tcPr>
            <w:tcW w:w="4425" w:type="dxa"/>
            <w:tcBorders>
              <w:top w:val="nil"/>
              <w:bottom w:val="nil"/>
            </w:tcBorders>
            <w:tcMar>
              <w:top w:w="100" w:type="dxa"/>
              <w:left w:w="100" w:type="dxa"/>
              <w:bottom w:w="100" w:type="dxa"/>
              <w:right w:w="100" w:type="dxa"/>
            </w:tcMar>
            <w:vAlign w:val="center"/>
          </w:tcPr>
          <w:p w14:paraId="36BC17FA" w14:textId="2FC4567E" w:rsidR="005F0BCB" w:rsidRPr="003D7247" w:rsidRDefault="005F0BCB" w:rsidP="005F0BCB">
            <w:pPr>
              <w:widowControl w:val="0"/>
              <w:pBdr>
                <w:top w:val="nil"/>
                <w:left w:val="nil"/>
                <w:bottom w:val="nil"/>
                <w:right w:val="nil"/>
                <w:between w:val="nil"/>
              </w:pBdr>
              <w:spacing w:line="180" w:lineRule="exact"/>
              <w:rPr>
                <w:b/>
                <w:bCs/>
                <w:sz w:val="18"/>
                <w:szCs w:val="18"/>
              </w:rPr>
            </w:pPr>
            <w:r w:rsidRPr="003D7247">
              <w:rPr>
                <w:b/>
                <w:bCs/>
                <w:sz w:val="18"/>
                <w:szCs w:val="18"/>
              </w:rPr>
              <w:t xml:space="preserve">Real TNS – </w:t>
            </w:r>
            <w:r w:rsidRPr="003D7247">
              <w:rPr>
                <w:b/>
                <w:bCs/>
                <w:sz w:val="20"/>
                <w:szCs w:val="20"/>
              </w:rPr>
              <w:t xml:space="preserve">Successful Stop vs Go </w:t>
            </w:r>
          </w:p>
        </w:tc>
        <w:tc>
          <w:tcPr>
            <w:tcW w:w="975" w:type="dxa"/>
            <w:tcBorders>
              <w:top w:val="nil"/>
              <w:bottom w:val="nil"/>
            </w:tcBorders>
            <w:tcMar>
              <w:top w:w="100" w:type="dxa"/>
              <w:left w:w="100" w:type="dxa"/>
              <w:bottom w:w="100" w:type="dxa"/>
              <w:right w:w="100" w:type="dxa"/>
            </w:tcMar>
          </w:tcPr>
          <w:p w14:paraId="68F0A164" w14:textId="77777777" w:rsidR="005F0BCB" w:rsidRDefault="005F0BCB" w:rsidP="005F0BCB">
            <w:pPr>
              <w:widowControl w:val="0"/>
              <w:spacing w:line="180" w:lineRule="exact"/>
              <w:jc w:val="center"/>
              <w:rPr>
                <w:sz w:val="18"/>
                <w:szCs w:val="18"/>
              </w:rPr>
            </w:pPr>
          </w:p>
        </w:tc>
        <w:tc>
          <w:tcPr>
            <w:tcW w:w="510" w:type="dxa"/>
            <w:tcBorders>
              <w:top w:val="nil"/>
              <w:bottom w:val="nil"/>
            </w:tcBorders>
            <w:tcMar>
              <w:top w:w="100" w:type="dxa"/>
              <w:left w:w="100" w:type="dxa"/>
              <w:bottom w:w="100" w:type="dxa"/>
              <w:right w:w="100" w:type="dxa"/>
            </w:tcMar>
          </w:tcPr>
          <w:p w14:paraId="726C75C8" w14:textId="77777777" w:rsidR="005F0BCB" w:rsidRDefault="005F0BCB" w:rsidP="005F0BCB">
            <w:pPr>
              <w:widowControl w:val="0"/>
              <w:spacing w:line="180" w:lineRule="exact"/>
              <w:jc w:val="center"/>
              <w:rPr>
                <w:sz w:val="18"/>
                <w:szCs w:val="18"/>
              </w:rPr>
            </w:pPr>
          </w:p>
        </w:tc>
        <w:tc>
          <w:tcPr>
            <w:tcW w:w="510" w:type="dxa"/>
            <w:tcBorders>
              <w:top w:val="nil"/>
              <w:bottom w:val="nil"/>
            </w:tcBorders>
            <w:tcMar>
              <w:top w:w="100" w:type="dxa"/>
              <w:left w:w="100" w:type="dxa"/>
              <w:bottom w:w="100" w:type="dxa"/>
              <w:right w:w="100" w:type="dxa"/>
            </w:tcMar>
          </w:tcPr>
          <w:p w14:paraId="45EF6E8B" w14:textId="77777777" w:rsidR="005F0BCB" w:rsidRDefault="005F0BCB" w:rsidP="005F0BCB">
            <w:pPr>
              <w:widowControl w:val="0"/>
              <w:spacing w:line="180" w:lineRule="exact"/>
              <w:jc w:val="center"/>
              <w:rPr>
                <w:sz w:val="18"/>
                <w:szCs w:val="18"/>
              </w:rPr>
            </w:pPr>
          </w:p>
        </w:tc>
        <w:tc>
          <w:tcPr>
            <w:tcW w:w="510" w:type="dxa"/>
            <w:tcBorders>
              <w:top w:val="nil"/>
              <w:bottom w:val="nil"/>
            </w:tcBorders>
            <w:tcMar>
              <w:top w:w="100" w:type="dxa"/>
              <w:left w:w="100" w:type="dxa"/>
              <w:bottom w:w="100" w:type="dxa"/>
              <w:right w:w="100" w:type="dxa"/>
            </w:tcMar>
          </w:tcPr>
          <w:p w14:paraId="0D70B220" w14:textId="77777777" w:rsidR="005F0BCB" w:rsidRDefault="005F0BCB" w:rsidP="005F0BCB">
            <w:pPr>
              <w:widowControl w:val="0"/>
              <w:spacing w:line="180" w:lineRule="exact"/>
              <w:jc w:val="center"/>
              <w:rPr>
                <w:sz w:val="18"/>
                <w:szCs w:val="18"/>
              </w:rPr>
            </w:pPr>
          </w:p>
        </w:tc>
        <w:tc>
          <w:tcPr>
            <w:tcW w:w="780" w:type="dxa"/>
            <w:tcBorders>
              <w:top w:val="nil"/>
              <w:bottom w:val="nil"/>
            </w:tcBorders>
            <w:tcMar>
              <w:top w:w="100" w:type="dxa"/>
              <w:left w:w="100" w:type="dxa"/>
              <w:bottom w:w="100" w:type="dxa"/>
              <w:right w:w="100" w:type="dxa"/>
            </w:tcMar>
          </w:tcPr>
          <w:p w14:paraId="376E311E" w14:textId="77777777" w:rsidR="005F0BCB" w:rsidRDefault="005F0BCB" w:rsidP="005F0BCB">
            <w:pPr>
              <w:widowControl w:val="0"/>
              <w:spacing w:line="180" w:lineRule="exact"/>
              <w:jc w:val="center"/>
              <w:rPr>
                <w:sz w:val="18"/>
                <w:szCs w:val="18"/>
              </w:rPr>
            </w:pPr>
          </w:p>
        </w:tc>
        <w:tc>
          <w:tcPr>
            <w:tcW w:w="945" w:type="dxa"/>
            <w:tcBorders>
              <w:top w:val="nil"/>
              <w:bottom w:val="nil"/>
            </w:tcBorders>
            <w:tcMar>
              <w:top w:w="100" w:type="dxa"/>
              <w:left w:w="100" w:type="dxa"/>
              <w:bottom w:w="100" w:type="dxa"/>
              <w:right w:w="100" w:type="dxa"/>
            </w:tcMar>
          </w:tcPr>
          <w:p w14:paraId="195F2E48" w14:textId="77777777" w:rsidR="005F0BCB" w:rsidRDefault="005F0BCB" w:rsidP="005F0BCB">
            <w:pPr>
              <w:widowControl w:val="0"/>
              <w:spacing w:line="180" w:lineRule="exact"/>
              <w:jc w:val="center"/>
              <w:rPr>
                <w:sz w:val="18"/>
                <w:szCs w:val="18"/>
              </w:rPr>
            </w:pPr>
          </w:p>
        </w:tc>
      </w:tr>
      <w:tr w:rsidR="005F0BCB" w:rsidRPr="007D348A" w14:paraId="4A7300CD"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7D8F7F70" w14:textId="1A36DD84"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Borders>
              <w:top w:val="nil"/>
              <w:bottom w:val="nil"/>
            </w:tcBorders>
            <w:tcMar>
              <w:top w:w="100" w:type="dxa"/>
              <w:left w:w="100" w:type="dxa"/>
              <w:bottom w:w="100" w:type="dxa"/>
              <w:right w:w="100" w:type="dxa"/>
            </w:tcMar>
            <w:vAlign w:val="center"/>
          </w:tcPr>
          <w:p w14:paraId="0518E680" w14:textId="45DCDE34"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R Middle Temporal Gyrus</w:t>
            </w:r>
          </w:p>
        </w:tc>
        <w:tc>
          <w:tcPr>
            <w:tcW w:w="975" w:type="dxa"/>
            <w:tcBorders>
              <w:top w:val="nil"/>
              <w:bottom w:val="nil"/>
            </w:tcBorders>
            <w:tcMar>
              <w:top w:w="100" w:type="dxa"/>
              <w:left w:w="100" w:type="dxa"/>
              <w:bottom w:w="100" w:type="dxa"/>
              <w:right w:w="100" w:type="dxa"/>
            </w:tcMar>
          </w:tcPr>
          <w:p w14:paraId="274F64E3" w14:textId="45455525" w:rsidR="005F0BCB" w:rsidRDefault="005F0BCB" w:rsidP="005F0BCB">
            <w:pPr>
              <w:widowControl w:val="0"/>
              <w:spacing w:line="180" w:lineRule="exact"/>
              <w:jc w:val="center"/>
              <w:rPr>
                <w:sz w:val="18"/>
                <w:szCs w:val="18"/>
              </w:rPr>
            </w:pPr>
            <w:r>
              <w:rPr>
                <w:sz w:val="18"/>
                <w:szCs w:val="18"/>
              </w:rPr>
              <w:t>436</w:t>
            </w:r>
          </w:p>
        </w:tc>
        <w:tc>
          <w:tcPr>
            <w:tcW w:w="510" w:type="dxa"/>
            <w:tcBorders>
              <w:top w:val="nil"/>
              <w:bottom w:val="nil"/>
            </w:tcBorders>
            <w:tcMar>
              <w:top w:w="100" w:type="dxa"/>
              <w:left w:w="100" w:type="dxa"/>
              <w:bottom w:w="100" w:type="dxa"/>
              <w:right w:w="100" w:type="dxa"/>
            </w:tcMar>
          </w:tcPr>
          <w:p w14:paraId="2BDE2EA2" w14:textId="0FE047A2" w:rsidR="005F0BCB" w:rsidRDefault="005F0BCB" w:rsidP="005F0BCB">
            <w:pPr>
              <w:widowControl w:val="0"/>
              <w:spacing w:line="180" w:lineRule="exact"/>
              <w:jc w:val="center"/>
              <w:rPr>
                <w:sz w:val="18"/>
                <w:szCs w:val="18"/>
              </w:rPr>
            </w:pPr>
            <w:r>
              <w:rPr>
                <w:sz w:val="18"/>
                <w:szCs w:val="18"/>
              </w:rPr>
              <w:t>45</w:t>
            </w:r>
          </w:p>
        </w:tc>
        <w:tc>
          <w:tcPr>
            <w:tcW w:w="510" w:type="dxa"/>
            <w:tcBorders>
              <w:top w:val="nil"/>
              <w:bottom w:val="nil"/>
            </w:tcBorders>
            <w:tcMar>
              <w:top w:w="100" w:type="dxa"/>
              <w:left w:w="100" w:type="dxa"/>
              <w:bottom w:w="100" w:type="dxa"/>
              <w:right w:w="100" w:type="dxa"/>
            </w:tcMar>
          </w:tcPr>
          <w:p w14:paraId="05AFD259" w14:textId="2A28C780" w:rsidR="005F0BCB" w:rsidRDefault="005F0BCB" w:rsidP="005F0BCB">
            <w:pPr>
              <w:widowControl w:val="0"/>
              <w:spacing w:line="180" w:lineRule="exact"/>
              <w:jc w:val="center"/>
              <w:rPr>
                <w:sz w:val="18"/>
                <w:szCs w:val="18"/>
              </w:rPr>
            </w:pPr>
            <w:r>
              <w:rPr>
                <w:sz w:val="18"/>
                <w:szCs w:val="18"/>
              </w:rPr>
              <w:t>-60</w:t>
            </w:r>
          </w:p>
        </w:tc>
        <w:tc>
          <w:tcPr>
            <w:tcW w:w="510" w:type="dxa"/>
            <w:tcBorders>
              <w:top w:val="nil"/>
              <w:bottom w:val="nil"/>
            </w:tcBorders>
            <w:tcMar>
              <w:top w:w="100" w:type="dxa"/>
              <w:left w:w="100" w:type="dxa"/>
              <w:bottom w:w="100" w:type="dxa"/>
              <w:right w:w="100" w:type="dxa"/>
            </w:tcMar>
          </w:tcPr>
          <w:p w14:paraId="45255D79" w14:textId="797A556F" w:rsidR="005F0BCB" w:rsidRDefault="005F0BCB" w:rsidP="005F0BCB">
            <w:pPr>
              <w:widowControl w:val="0"/>
              <w:spacing w:line="180" w:lineRule="exact"/>
              <w:jc w:val="center"/>
              <w:rPr>
                <w:sz w:val="18"/>
                <w:szCs w:val="18"/>
              </w:rPr>
            </w:pPr>
            <w:r>
              <w:rPr>
                <w:sz w:val="18"/>
                <w:szCs w:val="18"/>
              </w:rPr>
              <w:t>3</w:t>
            </w:r>
          </w:p>
        </w:tc>
        <w:tc>
          <w:tcPr>
            <w:tcW w:w="780" w:type="dxa"/>
            <w:tcBorders>
              <w:top w:val="nil"/>
              <w:bottom w:val="nil"/>
            </w:tcBorders>
            <w:tcMar>
              <w:top w:w="100" w:type="dxa"/>
              <w:left w:w="100" w:type="dxa"/>
              <w:bottom w:w="100" w:type="dxa"/>
              <w:right w:w="100" w:type="dxa"/>
            </w:tcMar>
          </w:tcPr>
          <w:p w14:paraId="457FCD30" w14:textId="652C7EA7" w:rsidR="005F0BCB" w:rsidRDefault="005F0BCB" w:rsidP="005F0BCB">
            <w:pPr>
              <w:widowControl w:val="0"/>
              <w:spacing w:line="180" w:lineRule="exact"/>
              <w:jc w:val="center"/>
              <w:rPr>
                <w:sz w:val="18"/>
                <w:szCs w:val="18"/>
              </w:rPr>
            </w:pPr>
            <w:r>
              <w:rPr>
                <w:sz w:val="18"/>
                <w:szCs w:val="18"/>
              </w:rPr>
              <w:t>5.52</w:t>
            </w:r>
          </w:p>
        </w:tc>
        <w:tc>
          <w:tcPr>
            <w:tcW w:w="945" w:type="dxa"/>
            <w:tcBorders>
              <w:top w:val="nil"/>
              <w:bottom w:val="nil"/>
            </w:tcBorders>
            <w:tcMar>
              <w:top w:w="100" w:type="dxa"/>
              <w:left w:w="100" w:type="dxa"/>
              <w:bottom w:w="100" w:type="dxa"/>
              <w:right w:w="100" w:type="dxa"/>
            </w:tcMar>
          </w:tcPr>
          <w:p w14:paraId="52EF894C" w14:textId="7703CC45" w:rsidR="005F0BCB" w:rsidRDefault="005F0BCB" w:rsidP="005F0BCB">
            <w:pPr>
              <w:widowControl w:val="0"/>
              <w:spacing w:line="180" w:lineRule="exact"/>
              <w:jc w:val="center"/>
              <w:rPr>
                <w:sz w:val="18"/>
                <w:szCs w:val="18"/>
              </w:rPr>
            </w:pPr>
            <w:r>
              <w:rPr>
                <w:sz w:val="18"/>
                <w:szCs w:val="18"/>
              </w:rPr>
              <w:t>&lt;0.001</w:t>
            </w:r>
          </w:p>
        </w:tc>
      </w:tr>
      <w:tr w:rsidR="005F0BCB" w:rsidRPr="007D348A" w14:paraId="02BB3DF4"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67B501AE" w14:textId="67C059B7"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lastRenderedPageBreak/>
              <w:t>2</w:t>
            </w:r>
          </w:p>
        </w:tc>
        <w:tc>
          <w:tcPr>
            <w:tcW w:w="4425" w:type="dxa"/>
            <w:tcBorders>
              <w:top w:val="nil"/>
              <w:bottom w:val="nil"/>
            </w:tcBorders>
            <w:tcMar>
              <w:top w:w="100" w:type="dxa"/>
              <w:left w:w="100" w:type="dxa"/>
              <w:bottom w:w="100" w:type="dxa"/>
              <w:right w:w="100" w:type="dxa"/>
            </w:tcMar>
            <w:vAlign w:val="center"/>
          </w:tcPr>
          <w:p w14:paraId="260E718A" w14:textId="7F93EE6D"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lang w:val="es-ES"/>
              </w:rPr>
              <w:t xml:space="preserve">R Anterior </w:t>
            </w:r>
            <w:proofErr w:type="spellStart"/>
            <w:r w:rsidRPr="003D7247">
              <w:rPr>
                <w:sz w:val="18"/>
                <w:szCs w:val="18"/>
                <w:lang w:val="es-ES"/>
              </w:rPr>
              <w:t>Insula</w:t>
            </w:r>
            <w:proofErr w:type="spellEnd"/>
            <w:r w:rsidRPr="003D7247">
              <w:rPr>
                <w:sz w:val="18"/>
                <w:szCs w:val="18"/>
                <w:lang w:val="es-ES"/>
              </w:rPr>
              <w:t xml:space="preserve">/Inferior Frontal </w:t>
            </w:r>
            <w:proofErr w:type="spellStart"/>
            <w:r w:rsidRPr="003D7247">
              <w:rPr>
                <w:sz w:val="18"/>
                <w:szCs w:val="18"/>
                <w:lang w:val="es-ES"/>
              </w:rPr>
              <w:t>Gyrus</w:t>
            </w:r>
            <w:proofErr w:type="spellEnd"/>
          </w:p>
        </w:tc>
        <w:tc>
          <w:tcPr>
            <w:tcW w:w="975" w:type="dxa"/>
            <w:tcBorders>
              <w:top w:val="nil"/>
              <w:bottom w:val="nil"/>
            </w:tcBorders>
            <w:tcMar>
              <w:top w:w="100" w:type="dxa"/>
              <w:left w:w="100" w:type="dxa"/>
              <w:bottom w:w="100" w:type="dxa"/>
              <w:right w:w="100" w:type="dxa"/>
            </w:tcMar>
          </w:tcPr>
          <w:p w14:paraId="1326823E" w14:textId="56BEB213" w:rsidR="005F0BCB" w:rsidRDefault="005F0BCB" w:rsidP="005F0BCB">
            <w:pPr>
              <w:widowControl w:val="0"/>
              <w:spacing w:line="180" w:lineRule="exact"/>
              <w:jc w:val="center"/>
              <w:rPr>
                <w:sz w:val="18"/>
                <w:szCs w:val="18"/>
              </w:rPr>
            </w:pPr>
            <w:r>
              <w:rPr>
                <w:sz w:val="18"/>
                <w:szCs w:val="18"/>
              </w:rPr>
              <w:t>308</w:t>
            </w:r>
          </w:p>
        </w:tc>
        <w:tc>
          <w:tcPr>
            <w:tcW w:w="510" w:type="dxa"/>
            <w:tcBorders>
              <w:top w:val="nil"/>
              <w:bottom w:val="nil"/>
            </w:tcBorders>
            <w:tcMar>
              <w:top w:w="100" w:type="dxa"/>
              <w:left w:w="100" w:type="dxa"/>
              <w:bottom w:w="100" w:type="dxa"/>
              <w:right w:w="100" w:type="dxa"/>
            </w:tcMar>
          </w:tcPr>
          <w:p w14:paraId="475F4676" w14:textId="6CC26295" w:rsidR="005F0BCB" w:rsidRDefault="005F0BCB" w:rsidP="005F0BCB">
            <w:pPr>
              <w:widowControl w:val="0"/>
              <w:spacing w:line="180" w:lineRule="exact"/>
              <w:jc w:val="center"/>
              <w:rPr>
                <w:sz w:val="18"/>
                <w:szCs w:val="18"/>
              </w:rPr>
            </w:pPr>
            <w:r>
              <w:rPr>
                <w:sz w:val="18"/>
                <w:szCs w:val="18"/>
              </w:rPr>
              <w:t>34</w:t>
            </w:r>
          </w:p>
        </w:tc>
        <w:tc>
          <w:tcPr>
            <w:tcW w:w="510" w:type="dxa"/>
            <w:tcBorders>
              <w:top w:val="nil"/>
              <w:bottom w:val="nil"/>
            </w:tcBorders>
            <w:tcMar>
              <w:top w:w="100" w:type="dxa"/>
              <w:left w:w="100" w:type="dxa"/>
              <w:bottom w:w="100" w:type="dxa"/>
              <w:right w:w="100" w:type="dxa"/>
            </w:tcMar>
          </w:tcPr>
          <w:p w14:paraId="2D1EF0B7" w14:textId="784CEC9B" w:rsidR="005F0BCB" w:rsidRDefault="005F0BCB" w:rsidP="005F0BCB">
            <w:pPr>
              <w:widowControl w:val="0"/>
              <w:spacing w:line="180" w:lineRule="exact"/>
              <w:jc w:val="center"/>
              <w:rPr>
                <w:sz w:val="18"/>
                <w:szCs w:val="18"/>
              </w:rPr>
            </w:pPr>
            <w:r>
              <w:rPr>
                <w:sz w:val="18"/>
                <w:szCs w:val="18"/>
              </w:rPr>
              <w:t>19</w:t>
            </w:r>
          </w:p>
        </w:tc>
        <w:tc>
          <w:tcPr>
            <w:tcW w:w="510" w:type="dxa"/>
            <w:tcBorders>
              <w:top w:val="nil"/>
              <w:bottom w:val="nil"/>
            </w:tcBorders>
            <w:tcMar>
              <w:top w:w="100" w:type="dxa"/>
              <w:left w:w="100" w:type="dxa"/>
              <w:bottom w:w="100" w:type="dxa"/>
              <w:right w:w="100" w:type="dxa"/>
            </w:tcMar>
          </w:tcPr>
          <w:p w14:paraId="170559C6" w14:textId="3A1DE787" w:rsidR="005F0BCB" w:rsidRDefault="005F0BCB" w:rsidP="005F0BCB">
            <w:pPr>
              <w:widowControl w:val="0"/>
              <w:spacing w:line="180" w:lineRule="exact"/>
              <w:jc w:val="center"/>
              <w:rPr>
                <w:sz w:val="18"/>
                <w:szCs w:val="18"/>
              </w:rPr>
            </w:pPr>
            <w:r>
              <w:rPr>
                <w:sz w:val="18"/>
                <w:szCs w:val="18"/>
              </w:rPr>
              <w:t>0</w:t>
            </w:r>
          </w:p>
        </w:tc>
        <w:tc>
          <w:tcPr>
            <w:tcW w:w="780" w:type="dxa"/>
            <w:tcBorders>
              <w:top w:val="nil"/>
              <w:bottom w:val="nil"/>
            </w:tcBorders>
            <w:tcMar>
              <w:top w:w="100" w:type="dxa"/>
              <w:left w:w="100" w:type="dxa"/>
              <w:bottom w:w="100" w:type="dxa"/>
              <w:right w:w="100" w:type="dxa"/>
            </w:tcMar>
          </w:tcPr>
          <w:p w14:paraId="4351CABC" w14:textId="2847EB34" w:rsidR="005F0BCB" w:rsidRDefault="005F0BCB" w:rsidP="005F0BCB">
            <w:pPr>
              <w:widowControl w:val="0"/>
              <w:spacing w:line="180" w:lineRule="exact"/>
              <w:jc w:val="center"/>
              <w:rPr>
                <w:sz w:val="18"/>
                <w:szCs w:val="18"/>
              </w:rPr>
            </w:pPr>
            <w:r>
              <w:rPr>
                <w:sz w:val="18"/>
                <w:szCs w:val="18"/>
              </w:rPr>
              <w:t>5.89</w:t>
            </w:r>
          </w:p>
        </w:tc>
        <w:tc>
          <w:tcPr>
            <w:tcW w:w="945" w:type="dxa"/>
            <w:tcBorders>
              <w:top w:val="nil"/>
              <w:bottom w:val="nil"/>
            </w:tcBorders>
            <w:tcMar>
              <w:top w:w="100" w:type="dxa"/>
              <w:left w:w="100" w:type="dxa"/>
              <w:bottom w:w="100" w:type="dxa"/>
              <w:right w:w="100" w:type="dxa"/>
            </w:tcMar>
          </w:tcPr>
          <w:p w14:paraId="33DB64EA" w14:textId="6A16F677" w:rsidR="005F0BCB" w:rsidRDefault="005F0BCB" w:rsidP="005F0BCB">
            <w:pPr>
              <w:widowControl w:val="0"/>
              <w:spacing w:line="180" w:lineRule="exact"/>
              <w:jc w:val="center"/>
              <w:rPr>
                <w:sz w:val="18"/>
                <w:szCs w:val="18"/>
              </w:rPr>
            </w:pPr>
            <w:r>
              <w:rPr>
                <w:sz w:val="18"/>
                <w:szCs w:val="18"/>
              </w:rPr>
              <w:t>&lt;0.001</w:t>
            </w:r>
          </w:p>
        </w:tc>
      </w:tr>
      <w:tr w:rsidR="005F0BCB" w:rsidRPr="007D348A" w14:paraId="282EB32A"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26251866" w14:textId="0DFA2580"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Borders>
              <w:top w:val="nil"/>
              <w:bottom w:val="nil"/>
            </w:tcBorders>
            <w:tcMar>
              <w:top w:w="100" w:type="dxa"/>
              <w:left w:w="100" w:type="dxa"/>
              <w:bottom w:w="100" w:type="dxa"/>
              <w:right w:w="100" w:type="dxa"/>
            </w:tcMar>
            <w:vAlign w:val="center"/>
          </w:tcPr>
          <w:p w14:paraId="7825B5CD" w14:textId="692ED2EA"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lang w:val="es-ES"/>
              </w:rPr>
              <w:t xml:space="preserve">L Anterior </w:t>
            </w:r>
            <w:proofErr w:type="spellStart"/>
            <w:r w:rsidRPr="003D7247">
              <w:rPr>
                <w:sz w:val="18"/>
                <w:szCs w:val="18"/>
                <w:lang w:val="es-ES"/>
              </w:rPr>
              <w:t>Insula</w:t>
            </w:r>
            <w:proofErr w:type="spellEnd"/>
            <w:r w:rsidRPr="003D7247">
              <w:rPr>
                <w:sz w:val="18"/>
                <w:szCs w:val="18"/>
                <w:lang w:val="es-ES"/>
              </w:rPr>
              <w:t xml:space="preserve">/Inferior Frontal </w:t>
            </w:r>
            <w:proofErr w:type="spellStart"/>
            <w:r w:rsidRPr="003D7247">
              <w:rPr>
                <w:sz w:val="18"/>
                <w:szCs w:val="18"/>
                <w:lang w:val="es-ES"/>
              </w:rPr>
              <w:t>Gyrus</w:t>
            </w:r>
            <w:proofErr w:type="spellEnd"/>
          </w:p>
        </w:tc>
        <w:tc>
          <w:tcPr>
            <w:tcW w:w="975" w:type="dxa"/>
            <w:tcBorders>
              <w:top w:val="nil"/>
              <w:bottom w:val="nil"/>
            </w:tcBorders>
            <w:tcMar>
              <w:top w:w="100" w:type="dxa"/>
              <w:left w:w="100" w:type="dxa"/>
              <w:bottom w:w="100" w:type="dxa"/>
              <w:right w:w="100" w:type="dxa"/>
            </w:tcMar>
          </w:tcPr>
          <w:p w14:paraId="59BC74E1" w14:textId="72E7F25C" w:rsidR="005F0BCB" w:rsidRDefault="005F0BCB" w:rsidP="005F0BCB">
            <w:pPr>
              <w:widowControl w:val="0"/>
              <w:spacing w:line="180" w:lineRule="exact"/>
              <w:jc w:val="center"/>
              <w:rPr>
                <w:sz w:val="18"/>
                <w:szCs w:val="18"/>
              </w:rPr>
            </w:pPr>
            <w:r>
              <w:rPr>
                <w:sz w:val="18"/>
                <w:szCs w:val="18"/>
              </w:rPr>
              <w:t>134</w:t>
            </w:r>
          </w:p>
        </w:tc>
        <w:tc>
          <w:tcPr>
            <w:tcW w:w="510" w:type="dxa"/>
            <w:tcBorders>
              <w:top w:val="nil"/>
              <w:bottom w:val="nil"/>
            </w:tcBorders>
            <w:tcMar>
              <w:top w:w="100" w:type="dxa"/>
              <w:left w:w="100" w:type="dxa"/>
              <w:bottom w:w="100" w:type="dxa"/>
              <w:right w:w="100" w:type="dxa"/>
            </w:tcMar>
          </w:tcPr>
          <w:p w14:paraId="2DDCBBDF" w14:textId="4749AF0E" w:rsidR="005F0BCB" w:rsidRDefault="005F0BCB" w:rsidP="005F0BCB">
            <w:pPr>
              <w:widowControl w:val="0"/>
              <w:spacing w:line="180" w:lineRule="exact"/>
              <w:jc w:val="center"/>
              <w:rPr>
                <w:sz w:val="18"/>
                <w:szCs w:val="18"/>
              </w:rPr>
            </w:pPr>
            <w:r>
              <w:rPr>
                <w:sz w:val="18"/>
                <w:szCs w:val="18"/>
              </w:rPr>
              <w:t>-30</w:t>
            </w:r>
          </w:p>
        </w:tc>
        <w:tc>
          <w:tcPr>
            <w:tcW w:w="510" w:type="dxa"/>
            <w:tcBorders>
              <w:top w:val="nil"/>
              <w:bottom w:val="nil"/>
            </w:tcBorders>
            <w:tcMar>
              <w:top w:w="100" w:type="dxa"/>
              <w:left w:w="100" w:type="dxa"/>
              <w:bottom w:w="100" w:type="dxa"/>
              <w:right w:w="100" w:type="dxa"/>
            </w:tcMar>
          </w:tcPr>
          <w:p w14:paraId="08203594" w14:textId="70CD7AD5" w:rsidR="005F0BCB" w:rsidRDefault="005F0BCB" w:rsidP="005F0BCB">
            <w:pPr>
              <w:widowControl w:val="0"/>
              <w:spacing w:line="180" w:lineRule="exact"/>
              <w:jc w:val="center"/>
              <w:rPr>
                <w:sz w:val="18"/>
                <w:szCs w:val="18"/>
              </w:rPr>
            </w:pPr>
            <w:r>
              <w:rPr>
                <w:sz w:val="18"/>
                <w:szCs w:val="18"/>
              </w:rPr>
              <w:t>19</w:t>
            </w:r>
          </w:p>
        </w:tc>
        <w:tc>
          <w:tcPr>
            <w:tcW w:w="510" w:type="dxa"/>
            <w:tcBorders>
              <w:top w:val="nil"/>
              <w:bottom w:val="nil"/>
            </w:tcBorders>
            <w:tcMar>
              <w:top w:w="100" w:type="dxa"/>
              <w:left w:w="100" w:type="dxa"/>
              <w:bottom w:w="100" w:type="dxa"/>
              <w:right w:w="100" w:type="dxa"/>
            </w:tcMar>
          </w:tcPr>
          <w:p w14:paraId="56B420E4" w14:textId="15EE39EA" w:rsidR="005F0BCB" w:rsidRDefault="005F0BCB" w:rsidP="005F0BCB">
            <w:pPr>
              <w:widowControl w:val="0"/>
              <w:spacing w:line="180" w:lineRule="exact"/>
              <w:jc w:val="center"/>
              <w:rPr>
                <w:sz w:val="18"/>
                <w:szCs w:val="18"/>
              </w:rPr>
            </w:pPr>
            <w:r>
              <w:rPr>
                <w:sz w:val="18"/>
                <w:szCs w:val="18"/>
              </w:rPr>
              <w:t>7</w:t>
            </w:r>
          </w:p>
        </w:tc>
        <w:tc>
          <w:tcPr>
            <w:tcW w:w="780" w:type="dxa"/>
            <w:tcBorders>
              <w:top w:val="nil"/>
              <w:bottom w:val="nil"/>
            </w:tcBorders>
            <w:tcMar>
              <w:top w:w="100" w:type="dxa"/>
              <w:left w:w="100" w:type="dxa"/>
              <w:bottom w:w="100" w:type="dxa"/>
              <w:right w:w="100" w:type="dxa"/>
            </w:tcMar>
          </w:tcPr>
          <w:p w14:paraId="575EB886" w14:textId="6F307549" w:rsidR="005F0BCB" w:rsidRDefault="005F0BCB" w:rsidP="005F0BCB">
            <w:pPr>
              <w:widowControl w:val="0"/>
              <w:spacing w:line="180" w:lineRule="exact"/>
              <w:jc w:val="center"/>
              <w:rPr>
                <w:sz w:val="18"/>
                <w:szCs w:val="18"/>
              </w:rPr>
            </w:pPr>
            <w:r>
              <w:rPr>
                <w:sz w:val="18"/>
                <w:szCs w:val="18"/>
              </w:rPr>
              <w:t>4.80</w:t>
            </w:r>
          </w:p>
        </w:tc>
        <w:tc>
          <w:tcPr>
            <w:tcW w:w="945" w:type="dxa"/>
            <w:tcBorders>
              <w:top w:val="nil"/>
              <w:bottom w:val="nil"/>
            </w:tcBorders>
            <w:tcMar>
              <w:top w:w="100" w:type="dxa"/>
              <w:left w:w="100" w:type="dxa"/>
              <w:bottom w:w="100" w:type="dxa"/>
              <w:right w:w="100" w:type="dxa"/>
            </w:tcMar>
          </w:tcPr>
          <w:p w14:paraId="67D9C385" w14:textId="311062F6" w:rsidR="005F0BCB" w:rsidRDefault="005F0BCB" w:rsidP="005F0BCB">
            <w:pPr>
              <w:widowControl w:val="0"/>
              <w:spacing w:line="180" w:lineRule="exact"/>
              <w:jc w:val="center"/>
              <w:rPr>
                <w:sz w:val="18"/>
                <w:szCs w:val="18"/>
              </w:rPr>
            </w:pPr>
            <w:r>
              <w:rPr>
                <w:sz w:val="18"/>
                <w:szCs w:val="18"/>
              </w:rPr>
              <w:t>0.007</w:t>
            </w:r>
          </w:p>
        </w:tc>
      </w:tr>
      <w:tr w:rsidR="005F0BCB" w:rsidRPr="007D348A" w14:paraId="57E962AF"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2BF1DEE2" w14:textId="5CB15181"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Borders>
              <w:top w:val="nil"/>
              <w:bottom w:val="nil"/>
            </w:tcBorders>
            <w:tcMar>
              <w:top w:w="100" w:type="dxa"/>
              <w:left w:w="100" w:type="dxa"/>
              <w:bottom w:w="100" w:type="dxa"/>
              <w:right w:w="100" w:type="dxa"/>
            </w:tcMar>
            <w:vAlign w:val="center"/>
          </w:tcPr>
          <w:p w14:paraId="790056D2" w14:textId="1990AF69"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L Inferior Occipital Gyrus</w:t>
            </w:r>
          </w:p>
        </w:tc>
        <w:tc>
          <w:tcPr>
            <w:tcW w:w="975" w:type="dxa"/>
            <w:tcBorders>
              <w:top w:val="nil"/>
              <w:bottom w:val="nil"/>
            </w:tcBorders>
            <w:tcMar>
              <w:top w:w="100" w:type="dxa"/>
              <w:left w:w="100" w:type="dxa"/>
              <w:bottom w:w="100" w:type="dxa"/>
              <w:right w:w="100" w:type="dxa"/>
            </w:tcMar>
          </w:tcPr>
          <w:p w14:paraId="1D0FA483" w14:textId="5EA6180C" w:rsidR="005F0BCB" w:rsidRDefault="005F0BCB" w:rsidP="005F0BCB">
            <w:pPr>
              <w:widowControl w:val="0"/>
              <w:spacing w:line="180" w:lineRule="exact"/>
              <w:jc w:val="center"/>
              <w:rPr>
                <w:sz w:val="18"/>
                <w:szCs w:val="18"/>
              </w:rPr>
            </w:pPr>
            <w:r>
              <w:rPr>
                <w:sz w:val="18"/>
                <w:szCs w:val="18"/>
              </w:rPr>
              <w:t>123</w:t>
            </w:r>
          </w:p>
        </w:tc>
        <w:tc>
          <w:tcPr>
            <w:tcW w:w="510" w:type="dxa"/>
            <w:tcBorders>
              <w:top w:val="nil"/>
              <w:bottom w:val="nil"/>
            </w:tcBorders>
            <w:tcMar>
              <w:top w:w="100" w:type="dxa"/>
              <w:left w:w="100" w:type="dxa"/>
              <w:bottom w:w="100" w:type="dxa"/>
              <w:right w:w="100" w:type="dxa"/>
            </w:tcMar>
          </w:tcPr>
          <w:p w14:paraId="7C26F08E" w14:textId="24F57A73" w:rsidR="005F0BCB" w:rsidRDefault="005F0BCB" w:rsidP="005F0BCB">
            <w:pPr>
              <w:widowControl w:val="0"/>
              <w:spacing w:line="180" w:lineRule="exact"/>
              <w:jc w:val="center"/>
              <w:rPr>
                <w:sz w:val="18"/>
                <w:szCs w:val="18"/>
              </w:rPr>
            </w:pPr>
            <w:r>
              <w:rPr>
                <w:sz w:val="18"/>
                <w:szCs w:val="18"/>
              </w:rPr>
              <w:t>-41</w:t>
            </w:r>
          </w:p>
        </w:tc>
        <w:tc>
          <w:tcPr>
            <w:tcW w:w="510" w:type="dxa"/>
            <w:tcBorders>
              <w:top w:val="nil"/>
              <w:bottom w:val="nil"/>
            </w:tcBorders>
            <w:tcMar>
              <w:top w:w="100" w:type="dxa"/>
              <w:left w:w="100" w:type="dxa"/>
              <w:bottom w:w="100" w:type="dxa"/>
              <w:right w:w="100" w:type="dxa"/>
            </w:tcMar>
          </w:tcPr>
          <w:p w14:paraId="7CE775E9" w14:textId="78674B71" w:rsidR="005F0BCB" w:rsidRDefault="005F0BCB" w:rsidP="005F0BCB">
            <w:pPr>
              <w:widowControl w:val="0"/>
              <w:spacing w:line="180" w:lineRule="exact"/>
              <w:jc w:val="center"/>
              <w:rPr>
                <w:sz w:val="18"/>
                <w:szCs w:val="18"/>
              </w:rPr>
            </w:pPr>
            <w:r>
              <w:rPr>
                <w:sz w:val="18"/>
                <w:szCs w:val="18"/>
              </w:rPr>
              <w:t>-71</w:t>
            </w:r>
          </w:p>
        </w:tc>
        <w:tc>
          <w:tcPr>
            <w:tcW w:w="510" w:type="dxa"/>
            <w:tcBorders>
              <w:top w:val="nil"/>
              <w:bottom w:val="nil"/>
            </w:tcBorders>
            <w:tcMar>
              <w:top w:w="100" w:type="dxa"/>
              <w:left w:w="100" w:type="dxa"/>
              <w:bottom w:w="100" w:type="dxa"/>
              <w:right w:w="100" w:type="dxa"/>
            </w:tcMar>
          </w:tcPr>
          <w:p w14:paraId="56A37570" w14:textId="2DC61AB3" w:rsidR="005F0BCB" w:rsidRDefault="005F0BCB" w:rsidP="005F0BCB">
            <w:pPr>
              <w:widowControl w:val="0"/>
              <w:spacing w:line="180" w:lineRule="exact"/>
              <w:jc w:val="center"/>
              <w:rPr>
                <w:sz w:val="18"/>
                <w:szCs w:val="18"/>
              </w:rPr>
            </w:pPr>
            <w:r>
              <w:rPr>
                <w:sz w:val="18"/>
                <w:szCs w:val="18"/>
              </w:rPr>
              <w:t>0</w:t>
            </w:r>
          </w:p>
        </w:tc>
        <w:tc>
          <w:tcPr>
            <w:tcW w:w="780" w:type="dxa"/>
            <w:tcBorders>
              <w:top w:val="nil"/>
              <w:bottom w:val="nil"/>
            </w:tcBorders>
            <w:tcMar>
              <w:top w:w="100" w:type="dxa"/>
              <w:left w:w="100" w:type="dxa"/>
              <w:bottom w:w="100" w:type="dxa"/>
              <w:right w:w="100" w:type="dxa"/>
            </w:tcMar>
          </w:tcPr>
          <w:p w14:paraId="57DD2506" w14:textId="23FB0731" w:rsidR="005F0BCB" w:rsidRDefault="005F0BCB" w:rsidP="005F0BCB">
            <w:pPr>
              <w:widowControl w:val="0"/>
              <w:spacing w:line="180" w:lineRule="exact"/>
              <w:jc w:val="center"/>
              <w:rPr>
                <w:sz w:val="18"/>
                <w:szCs w:val="18"/>
              </w:rPr>
            </w:pPr>
            <w:r>
              <w:rPr>
                <w:sz w:val="18"/>
                <w:szCs w:val="18"/>
              </w:rPr>
              <w:t>5.68</w:t>
            </w:r>
          </w:p>
        </w:tc>
        <w:tc>
          <w:tcPr>
            <w:tcW w:w="945" w:type="dxa"/>
            <w:tcBorders>
              <w:top w:val="nil"/>
              <w:bottom w:val="nil"/>
            </w:tcBorders>
            <w:tcMar>
              <w:top w:w="100" w:type="dxa"/>
              <w:left w:w="100" w:type="dxa"/>
              <w:bottom w:w="100" w:type="dxa"/>
              <w:right w:w="100" w:type="dxa"/>
            </w:tcMar>
          </w:tcPr>
          <w:p w14:paraId="59E24121" w14:textId="704FA52F" w:rsidR="005F0BCB" w:rsidRDefault="005F0BCB" w:rsidP="005F0BCB">
            <w:pPr>
              <w:widowControl w:val="0"/>
              <w:spacing w:line="180" w:lineRule="exact"/>
              <w:jc w:val="center"/>
              <w:rPr>
                <w:sz w:val="18"/>
                <w:szCs w:val="18"/>
              </w:rPr>
            </w:pPr>
            <w:r>
              <w:rPr>
                <w:sz w:val="18"/>
                <w:szCs w:val="18"/>
              </w:rPr>
              <w:t>0.010</w:t>
            </w:r>
          </w:p>
        </w:tc>
      </w:tr>
      <w:tr w:rsidR="005F0BCB" w:rsidRPr="007D348A" w14:paraId="6C5ECF10" w14:textId="77777777" w:rsidTr="00723924">
        <w:trPr>
          <w:trHeight w:val="20"/>
        </w:trPr>
        <w:tc>
          <w:tcPr>
            <w:tcW w:w="975" w:type="dxa"/>
            <w:tcBorders>
              <w:top w:val="nil"/>
              <w:bottom w:val="nil"/>
            </w:tcBorders>
            <w:tcMar>
              <w:top w:w="100" w:type="dxa"/>
              <w:left w:w="100" w:type="dxa"/>
              <w:bottom w:w="100" w:type="dxa"/>
              <w:right w:w="100" w:type="dxa"/>
            </w:tcMar>
            <w:vAlign w:val="center"/>
          </w:tcPr>
          <w:p w14:paraId="019C518C" w14:textId="3A80F9BB"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Borders>
              <w:top w:val="nil"/>
              <w:bottom w:val="nil"/>
            </w:tcBorders>
            <w:tcMar>
              <w:top w:w="100" w:type="dxa"/>
              <w:left w:w="100" w:type="dxa"/>
              <w:bottom w:w="100" w:type="dxa"/>
              <w:right w:w="100" w:type="dxa"/>
            </w:tcMar>
            <w:vAlign w:val="center"/>
          </w:tcPr>
          <w:p w14:paraId="64F111AB" w14:textId="324F25FF" w:rsidR="005F0BCB" w:rsidRPr="003D7247" w:rsidRDefault="009D4D17" w:rsidP="005F0BCB">
            <w:pPr>
              <w:widowControl w:val="0"/>
              <w:pBdr>
                <w:top w:val="nil"/>
                <w:left w:val="nil"/>
                <w:bottom w:val="nil"/>
                <w:right w:val="nil"/>
                <w:between w:val="nil"/>
              </w:pBdr>
              <w:spacing w:line="180" w:lineRule="exact"/>
              <w:rPr>
                <w:sz w:val="18"/>
                <w:szCs w:val="18"/>
              </w:rPr>
            </w:pPr>
            <w:r>
              <w:rPr>
                <w:sz w:val="18"/>
                <w:szCs w:val="18"/>
              </w:rPr>
              <w:t>L/R</w:t>
            </w:r>
            <w:r w:rsidR="005F0BCB" w:rsidRPr="003D7247">
              <w:rPr>
                <w:sz w:val="18"/>
                <w:szCs w:val="18"/>
              </w:rPr>
              <w:t xml:space="preserve"> Supplementary Motor Area</w:t>
            </w:r>
          </w:p>
        </w:tc>
        <w:tc>
          <w:tcPr>
            <w:tcW w:w="975" w:type="dxa"/>
            <w:tcBorders>
              <w:top w:val="nil"/>
              <w:bottom w:val="nil"/>
            </w:tcBorders>
            <w:tcMar>
              <w:top w:w="100" w:type="dxa"/>
              <w:left w:w="100" w:type="dxa"/>
              <w:bottom w:w="100" w:type="dxa"/>
              <w:right w:w="100" w:type="dxa"/>
            </w:tcMar>
          </w:tcPr>
          <w:p w14:paraId="0F3FB49A" w14:textId="75FCDB35" w:rsidR="005F0BCB" w:rsidRDefault="005F0BCB" w:rsidP="005F0BCB">
            <w:pPr>
              <w:widowControl w:val="0"/>
              <w:spacing w:line="180" w:lineRule="exact"/>
              <w:jc w:val="center"/>
              <w:rPr>
                <w:sz w:val="18"/>
                <w:szCs w:val="18"/>
              </w:rPr>
            </w:pPr>
            <w:r>
              <w:rPr>
                <w:sz w:val="18"/>
                <w:szCs w:val="18"/>
              </w:rPr>
              <w:t>123</w:t>
            </w:r>
          </w:p>
        </w:tc>
        <w:tc>
          <w:tcPr>
            <w:tcW w:w="510" w:type="dxa"/>
            <w:tcBorders>
              <w:top w:val="nil"/>
              <w:bottom w:val="nil"/>
            </w:tcBorders>
            <w:tcMar>
              <w:top w:w="100" w:type="dxa"/>
              <w:left w:w="100" w:type="dxa"/>
              <w:bottom w:w="100" w:type="dxa"/>
              <w:right w:w="100" w:type="dxa"/>
            </w:tcMar>
          </w:tcPr>
          <w:p w14:paraId="1A0030F8" w14:textId="007263FD" w:rsidR="005F0BCB" w:rsidRDefault="005F0BCB" w:rsidP="005F0BCB">
            <w:pPr>
              <w:widowControl w:val="0"/>
              <w:spacing w:line="180" w:lineRule="exact"/>
              <w:jc w:val="center"/>
              <w:rPr>
                <w:sz w:val="18"/>
                <w:szCs w:val="18"/>
              </w:rPr>
            </w:pPr>
            <w:r>
              <w:rPr>
                <w:sz w:val="18"/>
                <w:szCs w:val="18"/>
              </w:rPr>
              <w:t>8</w:t>
            </w:r>
          </w:p>
        </w:tc>
        <w:tc>
          <w:tcPr>
            <w:tcW w:w="510" w:type="dxa"/>
            <w:tcBorders>
              <w:top w:val="nil"/>
              <w:bottom w:val="nil"/>
            </w:tcBorders>
            <w:tcMar>
              <w:top w:w="100" w:type="dxa"/>
              <w:left w:w="100" w:type="dxa"/>
              <w:bottom w:w="100" w:type="dxa"/>
              <w:right w:w="100" w:type="dxa"/>
            </w:tcMar>
          </w:tcPr>
          <w:p w14:paraId="14635657" w14:textId="3F7296EF" w:rsidR="005F0BCB" w:rsidRDefault="005F0BCB" w:rsidP="005F0BCB">
            <w:pPr>
              <w:widowControl w:val="0"/>
              <w:spacing w:line="180" w:lineRule="exact"/>
              <w:jc w:val="center"/>
              <w:rPr>
                <w:sz w:val="18"/>
                <w:szCs w:val="18"/>
              </w:rPr>
            </w:pPr>
            <w:r>
              <w:rPr>
                <w:sz w:val="18"/>
                <w:szCs w:val="18"/>
              </w:rPr>
              <w:t>22</w:t>
            </w:r>
          </w:p>
        </w:tc>
        <w:tc>
          <w:tcPr>
            <w:tcW w:w="510" w:type="dxa"/>
            <w:tcBorders>
              <w:top w:val="nil"/>
              <w:bottom w:val="nil"/>
            </w:tcBorders>
            <w:tcMar>
              <w:top w:w="100" w:type="dxa"/>
              <w:left w:w="100" w:type="dxa"/>
              <w:bottom w:w="100" w:type="dxa"/>
              <w:right w:w="100" w:type="dxa"/>
            </w:tcMar>
          </w:tcPr>
          <w:p w14:paraId="41F3FC94" w14:textId="2A15273E" w:rsidR="005F0BCB" w:rsidRDefault="005F0BCB" w:rsidP="005F0BCB">
            <w:pPr>
              <w:widowControl w:val="0"/>
              <w:spacing w:line="180" w:lineRule="exact"/>
              <w:jc w:val="center"/>
              <w:rPr>
                <w:sz w:val="18"/>
                <w:szCs w:val="18"/>
              </w:rPr>
            </w:pPr>
            <w:r>
              <w:rPr>
                <w:sz w:val="18"/>
                <w:szCs w:val="18"/>
              </w:rPr>
              <w:t>40</w:t>
            </w:r>
          </w:p>
        </w:tc>
        <w:tc>
          <w:tcPr>
            <w:tcW w:w="780" w:type="dxa"/>
            <w:tcBorders>
              <w:top w:val="nil"/>
              <w:bottom w:val="nil"/>
            </w:tcBorders>
            <w:tcMar>
              <w:top w:w="100" w:type="dxa"/>
              <w:left w:w="100" w:type="dxa"/>
              <w:bottom w:w="100" w:type="dxa"/>
              <w:right w:w="100" w:type="dxa"/>
            </w:tcMar>
          </w:tcPr>
          <w:p w14:paraId="482DA3B7" w14:textId="088F415B" w:rsidR="005F0BCB" w:rsidRDefault="005F0BCB" w:rsidP="005F0BCB">
            <w:pPr>
              <w:widowControl w:val="0"/>
              <w:spacing w:line="180" w:lineRule="exact"/>
              <w:jc w:val="center"/>
              <w:rPr>
                <w:sz w:val="18"/>
                <w:szCs w:val="18"/>
              </w:rPr>
            </w:pPr>
            <w:r>
              <w:rPr>
                <w:sz w:val="18"/>
                <w:szCs w:val="18"/>
              </w:rPr>
              <w:t>4.09</w:t>
            </w:r>
          </w:p>
        </w:tc>
        <w:tc>
          <w:tcPr>
            <w:tcW w:w="945" w:type="dxa"/>
            <w:tcBorders>
              <w:top w:val="nil"/>
              <w:bottom w:val="nil"/>
            </w:tcBorders>
            <w:tcMar>
              <w:top w:w="100" w:type="dxa"/>
              <w:left w:w="100" w:type="dxa"/>
              <w:bottom w:w="100" w:type="dxa"/>
              <w:right w:w="100" w:type="dxa"/>
            </w:tcMar>
          </w:tcPr>
          <w:p w14:paraId="19EE772E" w14:textId="7ACAECA3" w:rsidR="005F0BCB" w:rsidRDefault="005F0BCB" w:rsidP="005F0BCB">
            <w:pPr>
              <w:widowControl w:val="0"/>
              <w:spacing w:line="180" w:lineRule="exact"/>
              <w:jc w:val="center"/>
              <w:rPr>
                <w:sz w:val="18"/>
                <w:szCs w:val="18"/>
              </w:rPr>
            </w:pPr>
            <w:r>
              <w:rPr>
                <w:sz w:val="18"/>
                <w:szCs w:val="18"/>
              </w:rPr>
              <w:t>0.010</w:t>
            </w:r>
          </w:p>
        </w:tc>
      </w:tr>
      <w:tr w:rsidR="00723924" w:rsidRPr="007D348A" w14:paraId="6B4BA127"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3B1EF436" w14:textId="5649DDCE" w:rsidR="00723924" w:rsidRPr="005F0BCB" w:rsidRDefault="005F0BCB" w:rsidP="006E4830">
            <w:pPr>
              <w:widowControl w:val="0"/>
              <w:pBdr>
                <w:top w:val="nil"/>
                <w:left w:val="nil"/>
                <w:bottom w:val="nil"/>
                <w:right w:val="nil"/>
                <w:between w:val="nil"/>
              </w:pBdr>
              <w:spacing w:line="180" w:lineRule="exact"/>
              <w:jc w:val="center"/>
              <w:rPr>
                <w:b/>
                <w:bCs/>
                <w:sz w:val="18"/>
                <w:szCs w:val="18"/>
              </w:rPr>
            </w:pPr>
            <w:r w:rsidRPr="005F0BCB">
              <w:rPr>
                <w:b/>
                <w:bCs/>
                <w:sz w:val="18"/>
                <w:szCs w:val="18"/>
              </w:rPr>
              <w:t>Pre</w:t>
            </w:r>
          </w:p>
        </w:tc>
        <w:tc>
          <w:tcPr>
            <w:tcW w:w="4425" w:type="dxa"/>
            <w:tcBorders>
              <w:top w:val="nil"/>
              <w:left w:val="nil"/>
              <w:bottom w:val="nil"/>
              <w:right w:val="nil"/>
            </w:tcBorders>
            <w:tcMar>
              <w:top w:w="100" w:type="dxa"/>
              <w:left w:w="100" w:type="dxa"/>
              <w:bottom w:w="100" w:type="dxa"/>
              <w:right w:w="100" w:type="dxa"/>
            </w:tcMar>
            <w:vAlign w:val="center"/>
          </w:tcPr>
          <w:p w14:paraId="2D8B935C" w14:textId="77777777" w:rsidR="00723924" w:rsidRPr="003D7247" w:rsidRDefault="00723924" w:rsidP="006E4830">
            <w:pPr>
              <w:widowControl w:val="0"/>
              <w:pBdr>
                <w:top w:val="nil"/>
                <w:left w:val="nil"/>
                <w:bottom w:val="nil"/>
                <w:right w:val="nil"/>
                <w:between w:val="nil"/>
              </w:pBdr>
              <w:spacing w:line="180" w:lineRule="exact"/>
              <w:rPr>
                <w:b/>
                <w:bCs/>
                <w:sz w:val="18"/>
                <w:szCs w:val="18"/>
              </w:rPr>
            </w:pPr>
            <w:r w:rsidRPr="00F10DA7">
              <w:rPr>
                <w:b/>
                <w:bCs/>
                <w:sz w:val="18"/>
                <w:szCs w:val="18"/>
              </w:rPr>
              <w:t>Sham TNS –</w:t>
            </w:r>
            <w:r w:rsidRPr="003D7247">
              <w:rPr>
                <w:b/>
                <w:bCs/>
                <w:i/>
                <w:iCs/>
                <w:sz w:val="18"/>
                <w:szCs w:val="18"/>
              </w:rPr>
              <w:t xml:space="preserve"> </w:t>
            </w:r>
            <w:r w:rsidRPr="003D7247">
              <w:rPr>
                <w:b/>
                <w:bCs/>
                <w:sz w:val="20"/>
                <w:szCs w:val="20"/>
              </w:rPr>
              <w:t>Successful Stop vs Go</w:t>
            </w:r>
          </w:p>
        </w:tc>
        <w:tc>
          <w:tcPr>
            <w:tcW w:w="975" w:type="dxa"/>
            <w:tcBorders>
              <w:top w:val="nil"/>
              <w:left w:val="nil"/>
              <w:bottom w:val="nil"/>
              <w:right w:val="nil"/>
            </w:tcBorders>
            <w:tcMar>
              <w:top w:w="100" w:type="dxa"/>
              <w:left w:w="100" w:type="dxa"/>
              <w:bottom w:w="100" w:type="dxa"/>
              <w:right w:w="100" w:type="dxa"/>
            </w:tcMar>
          </w:tcPr>
          <w:p w14:paraId="5EA0FECC"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615BB1CC"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15C0C936"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1FF3D7E3" w14:textId="77777777" w:rsidR="00723924" w:rsidRDefault="00723924" w:rsidP="006E4830">
            <w:pPr>
              <w:widowControl w:val="0"/>
              <w:spacing w:line="180" w:lineRule="exact"/>
              <w:jc w:val="center"/>
              <w:rPr>
                <w:sz w:val="18"/>
                <w:szCs w:val="18"/>
              </w:rPr>
            </w:pPr>
          </w:p>
        </w:tc>
        <w:tc>
          <w:tcPr>
            <w:tcW w:w="780" w:type="dxa"/>
            <w:tcBorders>
              <w:top w:val="nil"/>
              <w:left w:val="nil"/>
              <w:bottom w:val="nil"/>
              <w:right w:val="nil"/>
            </w:tcBorders>
            <w:tcMar>
              <w:top w:w="100" w:type="dxa"/>
              <w:left w:w="100" w:type="dxa"/>
              <w:bottom w:w="100" w:type="dxa"/>
              <w:right w:w="100" w:type="dxa"/>
            </w:tcMar>
          </w:tcPr>
          <w:p w14:paraId="68ADECF0" w14:textId="77777777" w:rsidR="00723924" w:rsidRDefault="00723924" w:rsidP="006E4830">
            <w:pPr>
              <w:widowControl w:val="0"/>
              <w:spacing w:line="180" w:lineRule="exact"/>
              <w:jc w:val="center"/>
              <w:rPr>
                <w:sz w:val="18"/>
                <w:szCs w:val="18"/>
              </w:rPr>
            </w:pPr>
          </w:p>
        </w:tc>
        <w:tc>
          <w:tcPr>
            <w:tcW w:w="945" w:type="dxa"/>
            <w:tcBorders>
              <w:top w:val="nil"/>
              <w:left w:val="nil"/>
              <w:bottom w:val="nil"/>
              <w:right w:val="nil"/>
            </w:tcBorders>
            <w:tcMar>
              <w:top w:w="100" w:type="dxa"/>
              <w:left w:w="100" w:type="dxa"/>
              <w:bottom w:w="100" w:type="dxa"/>
              <w:right w:w="100" w:type="dxa"/>
            </w:tcMar>
          </w:tcPr>
          <w:p w14:paraId="7367AC58" w14:textId="77777777" w:rsidR="00723924" w:rsidRDefault="00723924" w:rsidP="006E4830">
            <w:pPr>
              <w:widowControl w:val="0"/>
              <w:spacing w:line="180" w:lineRule="exact"/>
              <w:jc w:val="center"/>
              <w:rPr>
                <w:sz w:val="18"/>
                <w:szCs w:val="18"/>
              </w:rPr>
            </w:pPr>
          </w:p>
        </w:tc>
      </w:tr>
      <w:tr w:rsidR="00723924" w:rsidRPr="007D348A" w14:paraId="17D54F03"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4F7258AB"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Borders>
              <w:top w:val="nil"/>
              <w:left w:val="nil"/>
              <w:bottom w:val="nil"/>
              <w:right w:val="nil"/>
            </w:tcBorders>
            <w:tcMar>
              <w:top w:w="100" w:type="dxa"/>
              <w:left w:w="100" w:type="dxa"/>
              <w:bottom w:w="100" w:type="dxa"/>
              <w:right w:w="100" w:type="dxa"/>
            </w:tcMar>
            <w:vAlign w:val="center"/>
          </w:tcPr>
          <w:p w14:paraId="70C06991" w14:textId="32C792C4"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 xml:space="preserve">R Lingual </w:t>
            </w:r>
            <w:proofErr w:type="spellStart"/>
            <w:r w:rsidRPr="003D7247">
              <w:rPr>
                <w:sz w:val="18"/>
                <w:szCs w:val="18"/>
                <w:lang w:val="es-ES"/>
              </w:rPr>
              <w:t>Gyrus</w:t>
            </w:r>
            <w:proofErr w:type="spellEnd"/>
            <w:r w:rsidR="00FA522F" w:rsidRPr="003D7247">
              <w:rPr>
                <w:sz w:val="18"/>
                <w:szCs w:val="18"/>
                <w:lang w:val="es-ES"/>
              </w:rPr>
              <w:t xml:space="preserve">/Posterior </w:t>
            </w:r>
            <w:proofErr w:type="spellStart"/>
            <w:r w:rsidR="00FA522F" w:rsidRPr="003D7247">
              <w:rPr>
                <w:sz w:val="18"/>
                <w:szCs w:val="18"/>
                <w:lang w:val="es-ES"/>
              </w:rPr>
              <w:t>Cingulate</w:t>
            </w:r>
            <w:proofErr w:type="spellEnd"/>
            <w:r w:rsidR="00FA522F" w:rsidRPr="003D7247">
              <w:rPr>
                <w:sz w:val="18"/>
                <w:szCs w:val="18"/>
                <w:lang w:val="es-ES"/>
              </w:rPr>
              <w:t xml:space="preserve"> </w:t>
            </w:r>
            <w:proofErr w:type="spellStart"/>
            <w:r w:rsidR="00F10DA7">
              <w:rPr>
                <w:sz w:val="18"/>
                <w:szCs w:val="18"/>
                <w:lang w:val="es-ES"/>
              </w:rPr>
              <w:t>Cortex</w:t>
            </w:r>
            <w:proofErr w:type="spellEnd"/>
          </w:p>
        </w:tc>
        <w:tc>
          <w:tcPr>
            <w:tcW w:w="975" w:type="dxa"/>
            <w:tcBorders>
              <w:top w:val="nil"/>
              <w:left w:val="nil"/>
              <w:bottom w:val="nil"/>
              <w:right w:val="nil"/>
            </w:tcBorders>
            <w:tcMar>
              <w:top w:w="100" w:type="dxa"/>
              <w:left w:w="100" w:type="dxa"/>
              <w:bottom w:w="100" w:type="dxa"/>
              <w:right w:w="100" w:type="dxa"/>
            </w:tcMar>
            <w:vAlign w:val="center"/>
          </w:tcPr>
          <w:p w14:paraId="209ECA87" w14:textId="77777777" w:rsidR="00723924" w:rsidRDefault="00723924" w:rsidP="006E4830">
            <w:pPr>
              <w:widowControl w:val="0"/>
              <w:spacing w:line="180" w:lineRule="exact"/>
              <w:jc w:val="center"/>
              <w:rPr>
                <w:sz w:val="18"/>
                <w:szCs w:val="18"/>
              </w:rPr>
            </w:pPr>
            <w:r>
              <w:rPr>
                <w:sz w:val="18"/>
                <w:szCs w:val="18"/>
              </w:rPr>
              <w:t>492</w:t>
            </w:r>
          </w:p>
        </w:tc>
        <w:tc>
          <w:tcPr>
            <w:tcW w:w="510" w:type="dxa"/>
            <w:tcBorders>
              <w:top w:val="nil"/>
              <w:left w:val="nil"/>
              <w:bottom w:val="nil"/>
              <w:right w:val="nil"/>
            </w:tcBorders>
            <w:tcMar>
              <w:top w:w="100" w:type="dxa"/>
              <w:left w:w="100" w:type="dxa"/>
              <w:bottom w:w="100" w:type="dxa"/>
              <w:right w:w="100" w:type="dxa"/>
            </w:tcMar>
            <w:vAlign w:val="center"/>
          </w:tcPr>
          <w:p w14:paraId="06CC516C" w14:textId="77777777" w:rsidR="00723924" w:rsidRDefault="00723924" w:rsidP="006E4830">
            <w:pPr>
              <w:widowControl w:val="0"/>
              <w:spacing w:line="180" w:lineRule="exact"/>
              <w:jc w:val="center"/>
              <w:rPr>
                <w:sz w:val="18"/>
                <w:szCs w:val="18"/>
              </w:rPr>
            </w:pPr>
            <w:r>
              <w:rPr>
                <w:sz w:val="18"/>
                <w:szCs w:val="18"/>
              </w:rPr>
              <w:t>22</w:t>
            </w:r>
          </w:p>
        </w:tc>
        <w:tc>
          <w:tcPr>
            <w:tcW w:w="510" w:type="dxa"/>
            <w:tcBorders>
              <w:top w:val="nil"/>
              <w:left w:val="nil"/>
              <w:bottom w:val="nil"/>
              <w:right w:val="nil"/>
            </w:tcBorders>
            <w:tcMar>
              <w:top w:w="100" w:type="dxa"/>
              <w:left w:w="100" w:type="dxa"/>
              <w:bottom w:w="100" w:type="dxa"/>
              <w:right w:w="100" w:type="dxa"/>
            </w:tcMar>
            <w:vAlign w:val="center"/>
          </w:tcPr>
          <w:p w14:paraId="675C4E6F" w14:textId="77777777" w:rsidR="00723924" w:rsidRDefault="00723924" w:rsidP="006E4830">
            <w:pPr>
              <w:widowControl w:val="0"/>
              <w:spacing w:line="180" w:lineRule="exact"/>
              <w:jc w:val="center"/>
              <w:rPr>
                <w:sz w:val="18"/>
                <w:szCs w:val="18"/>
              </w:rPr>
            </w:pPr>
            <w:r>
              <w:rPr>
                <w:sz w:val="18"/>
                <w:szCs w:val="18"/>
              </w:rPr>
              <w:t>-52</w:t>
            </w:r>
          </w:p>
        </w:tc>
        <w:tc>
          <w:tcPr>
            <w:tcW w:w="510" w:type="dxa"/>
            <w:tcBorders>
              <w:top w:val="nil"/>
              <w:left w:val="nil"/>
              <w:bottom w:val="nil"/>
              <w:right w:val="nil"/>
            </w:tcBorders>
            <w:tcMar>
              <w:top w:w="100" w:type="dxa"/>
              <w:left w:w="100" w:type="dxa"/>
              <w:bottom w:w="100" w:type="dxa"/>
              <w:right w:w="100" w:type="dxa"/>
            </w:tcMar>
            <w:vAlign w:val="center"/>
          </w:tcPr>
          <w:p w14:paraId="5B39ECFC" w14:textId="77777777" w:rsidR="00723924" w:rsidRDefault="00723924" w:rsidP="006E4830">
            <w:pPr>
              <w:widowControl w:val="0"/>
              <w:spacing w:line="180" w:lineRule="exact"/>
              <w:jc w:val="center"/>
              <w:rPr>
                <w:sz w:val="18"/>
                <w:szCs w:val="18"/>
              </w:rPr>
            </w:pPr>
            <w:r>
              <w:rPr>
                <w:sz w:val="18"/>
                <w:szCs w:val="18"/>
              </w:rPr>
              <w:t>0</w:t>
            </w:r>
          </w:p>
        </w:tc>
        <w:tc>
          <w:tcPr>
            <w:tcW w:w="780" w:type="dxa"/>
            <w:tcBorders>
              <w:top w:val="nil"/>
              <w:left w:val="nil"/>
              <w:bottom w:val="nil"/>
              <w:right w:val="nil"/>
            </w:tcBorders>
            <w:tcMar>
              <w:top w:w="100" w:type="dxa"/>
              <w:left w:w="100" w:type="dxa"/>
              <w:bottom w:w="100" w:type="dxa"/>
              <w:right w:w="100" w:type="dxa"/>
            </w:tcMar>
            <w:vAlign w:val="center"/>
          </w:tcPr>
          <w:p w14:paraId="584578A1" w14:textId="77777777" w:rsidR="00723924" w:rsidRDefault="00723924" w:rsidP="006E4830">
            <w:pPr>
              <w:widowControl w:val="0"/>
              <w:spacing w:line="180" w:lineRule="exact"/>
              <w:jc w:val="center"/>
              <w:rPr>
                <w:sz w:val="18"/>
                <w:szCs w:val="18"/>
              </w:rPr>
            </w:pPr>
            <w:r>
              <w:rPr>
                <w:sz w:val="18"/>
                <w:szCs w:val="18"/>
              </w:rPr>
              <w:t>4.94</w:t>
            </w:r>
          </w:p>
        </w:tc>
        <w:tc>
          <w:tcPr>
            <w:tcW w:w="945" w:type="dxa"/>
            <w:tcBorders>
              <w:top w:val="nil"/>
              <w:left w:val="nil"/>
              <w:bottom w:val="nil"/>
              <w:right w:val="nil"/>
            </w:tcBorders>
            <w:tcMar>
              <w:top w:w="100" w:type="dxa"/>
              <w:left w:w="100" w:type="dxa"/>
              <w:bottom w:w="100" w:type="dxa"/>
              <w:right w:w="100" w:type="dxa"/>
            </w:tcMar>
            <w:vAlign w:val="center"/>
          </w:tcPr>
          <w:p w14:paraId="7C31A6B4" w14:textId="77777777" w:rsidR="00723924" w:rsidRDefault="00723924" w:rsidP="006E4830">
            <w:pPr>
              <w:widowControl w:val="0"/>
              <w:spacing w:line="180" w:lineRule="exact"/>
              <w:jc w:val="center"/>
              <w:rPr>
                <w:sz w:val="18"/>
                <w:szCs w:val="18"/>
              </w:rPr>
            </w:pPr>
            <w:r>
              <w:rPr>
                <w:sz w:val="18"/>
                <w:szCs w:val="18"/>
              </w:rPr>
              <w:t>&lt;0.001</w:t>
            </w:r>
          </w:p>
        </w:tc>
      </w:tr>
      <w:tr w:rsidR="00723924" w:rsidRPr="007D348A" w14:paraId="197C3912"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6D44F73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Borders>
              <w:top w:val="nil"/>
              <w:left w:val="nil"/>
              <w:bottom w:val="nil"/>
              <w:right w:val="nil"/>
            </w:tcBorders>
            <w:tcMar>
              <w:top w:w="100" w:type="dxa"/>
              <w:left w:w="100" w:type="dxa"/>
              <w:bottom w:w="100" w:type="dxa"/>
              <w:right w:w="100" w:type="dxa"/>
            </w:tcMar>
            <w:vAlign w:val="center"/>
          </w:tcPr>
          <w:p w14:paraId="09CDAE23" w14:textId="445E5D02"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 xml:space="preserve">R Anterior </w:t>
            </w:r>
            <w:proofErr w:type="spellStart"/>
            <w:r w:rsidRPr="003D7247">
              <w:rPr>
                <w:sz w:val="18"/>
                <w:szCs w:val="18"/>
                <w:lang w:val="es-ES"/>
              </w:rPr>
              <w:t>Insula</w:t>
            </w:r>
            <w:proofErr w:type="spellEnd"/>
            <w:r w:rsidR="005F0F68" w:rsidRPr="003D7247">
              <w:rPr>
                <w:sz w:val="18"/>
                <w:szCs w:val="18"/>
                <w:lang w:val="es-ES"/>
              </w:rPr>
              <w:t xml:space="preserve">/Inferior Frontal </w:t>
            </w:r>
            <w:proofErr w:type="spellStart"/>
            <w:r w:rsidR="005F0F68" w:rsidRPr="003D7247">
              <w:rPr>
                <w:sz w:val="18"/>
                <w:szCs w:val="18"/>
                <w:lang w:val="es-ES"/>
              </w:rPr>
              <w:t>Gyrus</w:t>
            </w:r>
            <w:proofErr w:type="spellEnd"/>
          </w:p>
        </w:tc>
        <w:tc>
          <w:tcPr>
            <w:tcW w:w="975" w:type="dxa"/>
            <w:tcBorders>
              <w:top w:val="nil"/>
              <w:left w:val="nil"/>
              <w:bottom w:val="nil"/>
              <w:right w:val="nil"/>
            </w:tcBorders>
            <w:tcMar>
              <w:top w:w="100" w:type="dxa"/>
              <w:left w:w="100" w:type="dxa"/>
              <w:bottom w:w="100" w:type="dxa"/>
              <w:right w:w="100" w:type="dxa"/>
            </w:tcMar>
          </w:tcPr>
          <w:p w14:paraId="329E3993" w14:textId="77777777" w:rsidR="00723924" w:rsidRDefault="00723924" w:rsidP="006E4830">
            <w:pPr>
              <w:widowControl w:val="0"/>
              <w:spacing w:line="180" w:lineRule="exact"/>
              <w:jc w:val="center"/>
              <w:rPr>
                <w:sz w:val="18"/>
                <w:szCs w:val="18"/>
              </w:rPr>
            </w:pPr>
            <w:r>
              <w:rPr>
                <w:sz w:val="18"/>
                <w:szCs w:val="18"/>
              </w:rPr>
              <w:t>227</w:t>
            </w:r>
          </w:p>
        </w:tc>
        <w:tc>
          <w:tcPr>
            <w:tcW w:w="510" w:type="dxa"/>
            <w:tcBorders>
              <w:top w:val="nil"/>
              <w:left w:val="nil"/>
              <w:bottom w:val="nil"/>
              <w:right w:val="nil"/>
            </w:tcBorders>
            <w:tcMar>
              <w:top w:w="100" w:type="dxa"/>
              <w:left w:w="100" w:type="dxa"/>
              <w:bottom w:w="100" w:type="dxa"/>
              <w:right w:w="100" w:type="dxa"/>
            </w:tcMar>
          </w:tcPr>
          <w:p w14:paraId="7B139377" w14:textId="77777777" w:rsidR="00723924" w:rsidRDefault="00723924" w:rsidP="006E4830">
            <w:pPr>
              <w:widowControl w:val="0"/>
              <w:spacing w:line="180" w:lineRule="exact"/>
              <w:jc w:val="center"/>
              <w:rPr>
                <w:sz w:val="18"/>
                <w:szCs w:val="18"/>
              </w:rPr>
            </w:pPr>
            <w:r>
              <w:rPr>
                <w:sz w:val="18"/>
                <w:szCs w:val="18"/>
              </w:rPr>
              <w:t>30</w:t>
            </w:r>
          </w:p>
        </w:tc>
        <w:tc>
          <w:tcPr>
            <w:tcW w:w="510" w:type="dxa"/>
            <w:tcBorders>
              <w:top w:val="nil"/>
              <w:left w:val="nil"/>
              <w:bottom w:val="nil"/>
              <w:right w:val="nil"/>
            </w:tcBorders>
            <w:tcMar>
              <w:top w:w="100" w:type="dxa"/>
              <w:left w:w="100" w:type="dxa"/>
              <w:bottom w:w="100" w:type="dxa"/>
              <w:right w:w="100" w:type="dxa"/>
            </w:tcMar>
          </w:tcPr>
          <w:p w14:paraId="390D3EFB" w14:textId="77777777" w:rsidR="00723924" w:rsidRDefault="00723924" w:rsidP="006E4830">
            <w:pPr>
              <w:widowControl w:val="0"/>
              <w:spacing w:line="180" w:lineRule="exact"/>
              <w:jc w:val="center"/>
              <w:rPr>
                <w:sz w:val="18"/>
                <w:szCs w:val="18"/>
              </w:rPr>
            </w:pPr>
            <w:r>
              <w:rPr>
                <w:sz w:val="18"/>
                <w:szCs w:val="18"/>
              </w:rPr>
              <w:t>22</w:t>
            </w:r>
          </w:p>
        </w:tc>
        <w:tc>
          <w:tcPr>
            <w:tcW w:w="510" w:type="dxa"/>
            <w:tcBorders>
              <w:top w:val="nil"/>
              <w:left w:val="nil"/>
              <w:bottom w:val="nil"/>
              <w:right w:val="nil"/>
            </w:tcBorders>
            <w:tcMar>
              <w:top w:w="100" w:type="dxa"/>
              <w:left w:w="100" w:type="dxa"/>
              <w:bottom w:w="100" w:type="dxa"/>
              <w:right w:w="100" w:type="dxa"/>
            </w:tcMar>
          </w:tcPr>
          <w:p w14:paraId="4C35FBAC" w14:textId="77777777" w:rsidR="00723924" w:rsidRDefault="00723924" w:rsidP="006E4830">
            <w:pPr>
              <w:widowControl w:val="0"/>
              <w:spacing w:line="180" w:lineRule="exact"/>
              <w:jc w:val="center"/>
              <w:rPr>
                <w:sz w:val="18"/>
                <w:szCs w:val="18"/>
              </w:rPr>
            </w:pPr>
            <w:r>
              <w:rPr>
                <w:sz w:val="18"/>
                <w:szCs w:val="18"/>
              </w:rPr>
              <w:t>-3</w:t>
            </w:r>
          </w:p>
        </w:tc>
        <w:tc>
          <w:tcPr>
            <w:tcW w:w="780" w:type="dxa"/>
            <w:tcBorders>
              <w:top w:val="nil"/>
              <w:left w:val="nil"/>
              <w:bottom w:val="nil"/>
              <w:right w:val="nil"/>
            </w:tcBorders>
            <w:tcMar>
              <w:top w:w="100" w:type="dxa"/>
              <w:left w:w="100" w:type="dxa"/>
              <w:bottom w:w="100" w:type="dxa"/>
              <w:right w:w="100" w:type="dxa"/>
            </w:tcMar>
          </w:tcPr>
          <w:p w14:paraId="4E04E32E" w14:textId="77777777" w:rsidR="00723924" w:rsidRDefault="00723924" w:rsidP="006E4830">
            <w:pPr>
              <w:widowControl w:val="0"/>
              <w:spacing w:line="180" w:lineRule="exact"/>
              <w:jc w:val="center"/>
              <w:rPr>
                <w:sz w:val="18"/>
                <w:szCs w:val="18"/>
              </w:rPr>
            </w:pPr>
            <w:r>
              <w:rPr>
                <w:sz w:val="18"/>
                <w:szCs w:val="18"/>
              </w:rPr>
              <w:t>4.31</w:t>
            </w:r>
          </w:p>
        </w:tc>
        <w:tc>
          <w:tcPr>
            <w:tcW w:w="945" w:type="dxa"/>
            <w:tcBorders>
              <w:top w:val="nil"/>
              <w:left w:val="nil"/>
              <w:bottom w:val="nil"/>
              <w:right w:val="nil"/>
            </w:tcBorders>
            <w:tcMar>
              <w:top w:w="100" w:type="dxa"/>
              <w:left w:w="100" w:type="dxa"/>
              <w:bottom w:w="100" w:type="dxa"/>
              <w:right w:w="100" w:type="dxa"/>
            </w:tcMar>
          </w:tcPr>
          <w:p w14:paraId="2C8C328E" w14:textId="77777777" w:rsidR="00723924" w:rsidRDefault="00723924" w:rsidP="006E4830">
            <w:pPr>
              <w:widowControl w:val="0"/>
              <w:spacing w:line="180" w:lineRule="exact"/>
              <w:jc w:val="center"/>
              <w:rPr>
                <w:sz w:val="18"/>
                <w:szCs w:val="18"/>
              </w:rPr>
            </w:pPr>
            <w:r>
              <w:rPr>
                <w:sz w:val="18"/>
                <w:szCs w:val="18"/>
              </w:rPr>
              <w:t>0.001</w:t>
            </w:r>
          </w:p>
        </w:tc>
      </w:tr>
      <w:tr w:rsidR="00723924" w:rsidRPr="007D348A" w14:paraId="7EAB13BB"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4DA625F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Borders>
              <w:top w:val="nil"/>
              <w:left w:val="nil"/>
              <w:bottom w:val="nil"/>
              <w:right w:val="nil"/>
            </w:tcBorders>
            <w:tcMar>
              <w:top w:w="100" w:type="dxa"/>
              <w:left w:w="100" w:type="dxa"/>
              <w:bottom w:w="100" w:type="dxa"/>
              <w:right w:w="100" w:type="dxa"/>
            </w:tcMar>
            <w:vAlign w:val="center"/>
          </w:tcPr>
          <w:p w14:paraId="7A0AE73D" w14:textId="2D5626B9" w:rsidR="00723924" w:rsidRPr="00F10DA7" w:rsidRDefault="00723924" w:rsidP="006E4830">
            <w:pPr>
              <w:widowControl w:val="0"/>
              <w:pBdr>
                <w:top w:val="nil"/>
                <w:left w:val="nil"/>
                <w:bottom w:val="nil"/>
                <w:right w:val="nil"/>
                <w:between w:val="nil"/>
              </w:pBdr>
              <w:spacing w:line="180" w:lineRule="exact"/>
              <w:rPr>
                <w:sz w:val="18"/>
                <w:szCs w:val="18"/>
                <w:lang w:val="es-ES"/>
              </w:rPr>
            </w:pPr>
            <w:r w:rsidRPr="00F10DA7">
              <w:rPr>
                <w:sz w:val="18"/>
                <w:szCs w:val="18"/>
                <w:lang w:val="es-ES"/>
              </w:rPr>
              <w:t xml:space="preserve">L Lingual </w:t>
            </w:r>
            <w:proofErr w:type="spellStart"/>
            <w:r w:rsidRPr="00F10DA7">
              <w:rPr>
                <w:sz w:val="18"/>
                <w:szCs w:val="18"/>
                <w:lang w:val="es-ES"/>
              </w:rPr>
              <w:t>Gyrus</w:t>
            </w:r>
            <w:proofErr w:type="spellEnd"/>
            <w:r w:rsidR="005F0F68" w:rsidRPr="00F10DA7">
              <w:rPr>
                <w:sz w:val="18"/>
                <w:szCs w:val="18"/>
                <w:lang w:val="es-ES"/>
              </w:rPr>
              <w:t xml:space="preserve">/Posterior </w:t>
            </w:r>
            <w:proofErr w:type="spellStart"/>
            <w:r w:rsidR="005F0F68" w:rsidRPr="00F10DA7">
              <w:rPr>
                <w:sz w:val="18"/>
                <w:szCs w:val="18"/>
                <w:lang w:val="es-ES"/>
              </w:rPr>
              <w:t>Cingulate</w:t>
            </w:r>
            <w:proofErr w:type="spellEnd"/>
            <w:r w:rsidR="005F0F68" w:rsidRPr="00F10DA7">
              <w:rPr>
                <w:sz w:val="18"/>
                <w:szCs w:val="18"/>
                <w:lang w:val="es-ES"/>
              </w:rPr>
              <w:t xml:space="preserve"> </w:t>
            </w:r>
            <w:proofErr w:type="spellStart"/>
            <w:r w:rsidR="00F10DA7" w:rsidRPr="00F10DA7">
              <w:rPr>
                <w:sz w:val="18"/>
                <w:szCs w:val="18"/>
                <w:lang w:val="es-ES"/>
              </w:rPr>
              <w:t>C</w:t>
            </w:r>
            <w:r w:rsidR="00F10DA7">
              <w:rPr>
                <w:sz w:val="18"/>
                <w:szCs w:val="18"/>
                <w:lang w:val="es-ES"/>
              </w:rPr>
              <w:t>ortex</w:t>
            </w:r>
            <w:proofErr w:type="spellEnd"/>
          </w:p>
        </w:tc>
        <w:tc>
          <w:tcPr>
            <w:tcW w:w="975" w:type="dxa"/>
            <w:tcBorders>
              <w:top w:val="nil"/>
              <w:left w:val="nil"/>
              <w:bottom w:val="nil"/>
              <w:right w:val="nil"/>
            </w:tcBorders>
            <w:tcMar>
              <w:top w:w="100" w:type="dxa"/>
              <w:left w:w="100" w:type="dxa"/>
              <w:bottom w:w="100" w:type="dxa"/>
              <w:right w:w="100" w:type="dxa"/>
            </w:tcMar>
            <w:vAlign w:val="center"/>
          </w:tcPr>
          <w:p w14:paraId="0F561B0E" w14:textId="77777777" w:rsidR="00723924" w:rsidRDefault="00723924" w:rsidP="006E4830">
            <w:pPr>
              <w:widowControl w:val="0"/>
              <w:spacing w:line="180" w:lineRule="exact"/>
              <w:jc w:val="center"/>
              <w:rPr>
                <w:sz w:val="18"/>
                <w:szCs w:val="18"/>
              </w:rPr>
            </w:pPr>
            <w:r>
              <w:rPr>
                <w:sz w:val="18"/>
                <w:szCs w:val="18"/>
              </w:rPr>
              <w:t>150</w:t>
            </w:r>
          </w:p>
        </w:tc>
        <w:tc>
          <w:tcPr>
            <w:tcW w:w="510" w:type="dxa"/>
            <w:tcBorders>
              <w:top w:val="nil"/>
              <w:left w:val="nil"/>
              <w:bottom w:val="nil"/>
              <w:right w:val="nil"/>
            </w:tcBorders>
            <w:tcMar>
              <w:top w:w="100" w:type="dxa"/>
              <w:left w:w="100" w:type="dxa"/>
              <w:bottom w:w="100" w:type="dxa"/>
              <w:right w:w="100" w:type="dxa"/>
            </w:tcMar>
            <w:vAlign w:val="center"/>
          </w:tcPr>
          <w:p w14:paraId="7558A05B" w14:textId="77777777" w:rsidR="00723924" w:rsidRDefault="00723924" w:rsidP="006E4830">
            <w:pPr>
              <w:widowControl w:val="0"/>
              <w:spacing w:line="180" w:lineRule="exact"/>
              <w:jc w:val="center"/>
              <w:rPr>
                <w:sz w:val="18"/>
                <w:szCs w:val="18"/>
              </w:rPr>
            </w:pPr>
            <w:r>
              <w:rPr>
                <w:sz w:val="18"/>
                <w:szCs w:val="18"/>
              </w:rPr>
              <w:t>-22</w:t>
            </w:r>
          </w:p>
        </w:tc>
        <w:tc>
          <w:tcPr>
            <w:tcW w:w="510" w:type="dxa"/>
            <w:tcBorders>
              <w:top w:val="nil"/>
              <w:left w:val="nil"/>
              <w:bottom w:val="nil"/>
              <w:right w:val="nil"/>
            </w:tcBorders>
            <w:tcMar>
              <w:top w:w="100" w:type="dxa"/>
              <w:left w:w="100" w:type="dxa"/>
              <w:bottom w:w="100" w:type="dxa"/>
              <w:right w:w="100" w:type="dxa"/>
            </w:tcMar>
            <w:vAlign w:val="center"/>
          </w:tcPr>
          <w:p w14:paraId="640CACB5" w14:textId="77777777" w:rsidR="00723924" w:rsidRDefault="00723924" w:rsidP="006E4830">
            <w:pPr>
              <w:widowControl w:val="0"/>
              <w:spacing w:line="180" w:lineRule="exact"/>
              <w:jc w:val="center"/>
              <w:rPr>
                <w:sz w:val="18"/>
                <w:szCs w:val="18"/>
              </w:rPr>
            </w:pPr>
            <w:r>
              <w:rPr>
                <w:sz w:val="18"/>
                <w:szCs w:val="18"/>
              </w:rPr>
              <w:t>-56</w:t>
            </w:r>
          </w:p>
        </w:tc>
        <w:tc>
          <w:tcPr>
            <w:tcW w:w="510" w:type="dxa"/>
            <w:tcBorders>
              <w:top w:val="nil"/>
              <w:left w:val="nil"/>
              <w:bottom w:val="nil"/>
              <w:right w:val="nil"/>
            </w:tcBorders>
            <w:tcMar>
              <w:top w:w="100" w:type="dxa"/>
              <w:left w:w="100" w:type="dxa"/>
              <w:bottom w:w="100" w:type="dxa"/>
              <w:right w:w="100" w:type="dxa"/>
            </w:tcMar>
            <w:vAlign w:val="center"/>
          </w:tcPr>
          <w:p w14:paraId="554A7A16" w14:textId="77777777" w:rsidR="00723924" w:rsidRDefault="00723924" w:rsidP="006E4830">
            <w:pPr>
              <w:widowControl w:val="0"/>
              <w:spacing w:line="180" w:lineRule="exact"/>
              <w:jc w:val="center"/>
              <w:rPr>
                <w:sz w:val="18"/>
                <w:szCs w:val="18"/>
              </w:rPr>
            </w:pPr>
            <w:r>
              <w:rPr>
                <w:sz w:val="18"/>
                <w:szCs w:val="18"/>
              </w:rPr>
              <w:t>0</w:t>
            </w:r>
          </w:p>
        </w:tc>
        <w:tc>
          <w:tcPr>
            <w:tcW w:w="780" w:type="dxa"/>
            <w:tcBorders>
              <w:top w:val="nil"/>
              <w:left w:val="nil"/>
              <w:bottom w:val="nil"/>
              <w:right w:val="nil"/>
            </w:tcBorders>
            <w:tcMar>
              <w:top w:w="100" w:type="dxa"/>
              <w:left w:w="100" w:type="dxa"/>
              <w:bottom w:w="100" w:type="dxa"/>
              <w:right w:w="100" w:type="dxa"/>
            </w:tcMar>
            <w:vAlign w:val="center"/>
          </w:tcPr>
          <w:p w14:paraId="253A9222" w14:textId="77777777" w:rsidR="00723924" w:rsidRDefault="00723924" w:rsidP="006E4830">
            <w:pPr>
              <w:widowControl w:val="0"/>
              <w:spacing w:line="180" w:lineRule="exact"/>
              <w:jc w:val="center"/>
              <w:rPr>
                <w:sz w:val="18"/>
                <w:szCs w:val="18"/>
              </w:rPr>
            </w:pPr>
            <w:r>
              <w:rPr>
                <w:sz w:val="18"/>
                <w:szCs w:val="18"/>
              </w:rPr>
              <w:t>4.63</w:t>
            </w:r>
          </w:p>
        </w:tc>
        <w:tc>
          <w:tcPr>
            <w:tcW w:w="945" w:type="dxa"/>
            <w:tcBorders>
              <w:top w:val="nil"/>
              <w:left w:val="nil"/>
              <w:bottom w:val="nil"/>
              <w:right w:val="nil"/>
            </w:tcBorders>
            <w:tcMar>
              <w:top w:w="100" w:type="dxa"/>
              <w:left w:w="100" w:type="dxa"/>
              <w:bottom w:w="100" w:type="dxa"/>
              <w:right w:w="100" w:type="dxa"/>
            </w:tcMar>
            <w:vAlign w:val="center"/>
          </w:tcPr>
          <w:p w14:paraId="5304EAA8" w14:textId="77777777" w:rsidR="00723924" w:rsidRDefault="00723924" w:rsidP="006E4830">
            <w:pPr>
              <w:widowControl w:val="0"/>
              <w:spacing w:line="180" w:lineRule="exact"/>
              <w:jc w:val="center"/>
              <w:rPr>
                <w:sz w:val="18"/>
                <w:szCs w:val="18"/>
              </w:rPr>
            </w:pPr>
            <w:r>
              <w:rPr>
                <w:sz w:val="18"/>
                <w:szCs w:val="18"/>
              </w:rPr>
              <w:t>0.008</w:t>
            </w:r>
          </w:p>
        </w:tc>
      </w:tr>
      <w:tr w:rsidR="00723924" w:rsidRPr="007D348A" w14:paraId="76B47574"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0420F1E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Borders>
              <w:top w:val="nil"/>
              <w:left w:val="nil"/>
              <w:bottom w:val="nil"/>
              <w:right w:val="nil"/>
            </w:tcBorders>
            <w:tcMar>
              <w:top w:w="100" w:type="dxa"/>
              <w:left w:w="100" w:type="dxa"/>
              <w:bottom w:w="100" w:type="dxa"/>
              <w:right w:w="100" w:type="dxa"/>
            </w:tcMar>
            <w:vAlign w:val="center"/>
          </w:tcPr>
          <w:p w14:paraId="7EEE212E" w14:textId="6D5EB043"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Precentral Gyrus</w:t>
            </w:r>
          </w:p>
        </w:tc>
        <w:tc>
          <w:tcPr>
            <w:tcW w:w="975" w:type="dxa"/>
            <w:tcBorders>
              <w:top w:val="nil"/>
              <w:left w:val="nil"/>
              <w:bottom w:val="nil"/>
              <w:right w:val="nil"/>
            </w:tcBorders>
            <w:tcMar>
              <w:top w:w="100" w:type="dxa"/>
              <w:left w:w="100" w:type="dxa"/>
              <w:bottom w:w="100" w:type="dxa"/>
              <w:right w:w="100" w:type="dxa"/>
            </w:tcMar>
            <w:vAlign w:val="center"/>
          </w:tcPr>
          <w:p w14:paraId="107BED3B" w14:textId="77777777" w:rsidR="00723924" w:rsidRDefault="00723924" w:rsidP="006E4830">
            <w:pPr>
              <w:widowControl w:val="0"/>
              <w:spacing w:line="180" w:lineRule="exact"/>
              <w:jc w:val="center"/>
              <w:rPr>
                <w:sz w:val="18"/>
                <w:szCs w:val="18"/>
              </w:rPr>
            </w:pPr>
            <w:r>
              <w:rPr>
                <w:sz w:val="18"/>
                <w:szCs w:val="18"/>
              </w:rPr>
              <w:t>95</w:t>
            </w:r>
          </w:p>
        </w:tc>
        <w:tc>
          <w:tcPr>
            <w:tcW w:w="510" w:type="dxa"/>
            <w:tcBorders>
              <w:top w:val="nil"/>
              <w:left w:val="nil"/>
              <w:bottom w:val="nil"/>
              <w:right w:val="nil"/>
            </w:tcBorders>
            <w:tcMar>
              <w:top w:w="100" w:type="dxa"/>
              <w:left w:w="100" w:type="dxa"/>
              <w:bottom w:w="100" w:type="dxa"/>
              <w:right w:w="100" w:type="dxa"/>
            </w:tcMar>
            <w:vAlign w:val="center"/>
          </w:tcPr>
          <w:p w14:paraId="7D48AC4C" w14:textId="77777777" w:rsidR="00723924" w:rsidRDefault="00723924" w:rsidP="006E4830">
            <w:pPr>
              <w:widowControl w:val="0"/>
              <w:spacing w:line="180" w:lineRule="exact"/>
              <w:jc w:val="center"/>
              <w:rPr>
                <w:sz w:val="18"/>
                <w:szCs w:val="18"/>
              </w:rPr>
            </w:pPr>
            <w:r>
              <w:rPr>
                <w:sz w:val="18"/>
                <w:szCs w:val="18"/>
              </w:rPr>
              <w:t>52</w:t>
            </w:r>
          </w:p>
        </w:tc>
        <w:tc>
          <w:tcPr>
            <w:tcW w:w="510" w:type="dxa"/>
            <w:tcBorders>
              <w:top w:val="nil"/>
              <w:left w:val="nil"/>
              <w:bottom w:val="nil"/>
              <w:right w:val="nil"/>
            </w:tcBorders>
            <w:tcMar>
              <w:top w:w="100" w:type="dxa"/>
              <w:left w:w="100" w:type="dxa"/>
              <w:bottom w:w="100" w:type="dxa"/>
              <w:right w:w="100" w:type="dxa"/>
            </w:tcMar>
            <w:vAlign w:val="center"/>
          </w:tcPr>
          <w:p w14:paraId="6806E4D4" w14:textId="77777777" w:rsidR="00723924" w:rsidRDefault="00723924" w:rsidP="006E4830">
            <w:pPr>
              <w:widowControl w:val="0"/>
              <w:spacing w:line="180" w:lineRule="exact"/>
              <w:jc w:val="center"/>
              <w:rPr>
                <w:sz w:val="18"/>
                <w:szCs w:val="18"/>
              </w:rPr>
            </w:pPr>
            <w:r>
              <w:rPr>
                <w:sz w:val="18"/>
                <w:szCs w:val="18"/>
              </w:rPr>
              <w:t>0</w:t>
            </w:r>
          </w:p>
        </w:tc>
        <w:tc>
          <w:tcPr>
            <w:tcW w:w="510" w:type="dxa"/>
            <w:tcBorders>
              <w:top w:val="nil"/>
              <w:left w:val="nil"/>
              <w:bottom w:val="nil"/>
              <w:right w:val="nil"/>
            </w:tcBorders>
            <w:tcMar>
              <w:top w:w="100" w:type="dxa"/>
              <w:left w:w="100" w:type="dxa"/>
              <w:bottom w:w="100" w:type="dxa"/>
              <w:right w:w="100" w:type="dxa"/>
            </w:tcMar>
            <w:vAlign w:val="center"/>
          </w:tcPr>
          <w:p w14:paraId="6B8597B8" w14:textId="77777777" w:rsidR="00723924" w:rsidRDefault="00723924" w:rsidP="006E4830">
            <w:pPr>
              <w:widowControl w:val="0"/>
              <w:spacing w:line="180" w:lineRule="exact"/>
              <w:jc w:val="center"/>
              <w:rPr>
                <w:sz w:val="18"/>
                <w:szCs w:val="18"/>
              </w:rPr>
            </w:pPr>
            <w:r>
              <w:rPr>
                <w:sz w:val="18"/>
                <w:szCs w:val="18"/>
              </w:rPr>
              <w:t>46</w:t>
            </w:r>
          </w:p>
        </w:tc>
        <w:tc>
          <w:tcPr>
            <w:tcW w:w="780" w:type="dxa"/>
            <w:tcBorders>
              <w:top w:val="nil"/>
              <w:left w:val="nil"/>
              <w:bottom w:val="nil"/>
              <w:right w:val="nil"/>
            </w:tcBorders>
            <w:tcMar>
              <w:top w:w="100" w:type="dxa"/>
              <w:left w:w="100" w:type="dxa"/>
              <w:bottom w:w="100" w:type="dxa"/>
              <w:right w:w="100" w:type="dxa"/>
            </w:tcMar>
            <w:vAlign w:val="center"/>
          </w:tcPr>
          <w:p w14:paraId="7F1A4D99" w14:textId="77777777" w:rsidR="00723924" w:rsidRDefault="00723924" w:rsidP="006E4830">
            <w:pPr>
              <w:widowControl w:val="0"/>
              <w:spacing w:line="180" w:lineRule="exact"/>
              <w:jc w:val="center"/>
              <w:rPr>
                <w:sz w:val="18"/>
                <w:szCs w:val="18"/>
              </w:rPr>
            </w:pPr>
            <w:r>
              <w:rPr>
                <w:sz w:val="18"/>
                <w:szCs w:val="18"/>
              </w:rPr>
              <w:t>4.40</w:t>
            </w:r>
          </w:p>
        </w:tc>
        <w:tc>
          <w:tcPr>
            <w:tcW w:w="945" w:type="dxa"/>
            <w:tcBorders>
              <w:top w:val="nil"/>
              <w:left w:val="nil"/>
              <w:bottom w:val="nil"/>
              <w:right w:val="nil"/>
            </w:tcBorders>
            <w:tcMar>
              <w:top w:w="100" w:type="dxa"/>
              <w:left w:w="100" w:type="dxa"/>
              <w:bottom w:w="100" w:type="dxa"/>
              <w:right w:w="100" w:type="dxa"/>
            </w:tcMar>
            <w:vAlign w:val="center"/>
          </w:tcPr>
          <w:p w14:paraId="2F1FEC2E" w14:textId="77777777" w:rsidR="00723924" w:rsidRDefault="00723924" w:rsidP="006E4830">
            <w:pPr>
              <w:widowControl w:val="0"/>
              <w:spacing w:line="180" w:lineRule="exact"/>
              <w:jc w:val="center"/>
              <w:rPr>
                <w:sz w:val="18"/>
                <w:szCs w:val="18"/>
              </w:rPr>
            </w:pPr>
            <w:r>
              <w:rPr>
                <w:sz w:val="18"/>
                <w:szCs w:val="18"/>
              </w:rPr>
              <w:t>0.034</w:t>
            </w:r>
          </w:p>
        </w:tc>
      </w:tr>
      <w:tr w:rsidR="00723924" w:rsidRPr="007D348A" w14:paraId="6F8DED0A"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040ACDB1"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Borders>
              <w:top w:val="nil"/>
              <w:left w:val="nil"/>
              <w:bottom w:val="nil"/>
              <w:right w:val="nil"/>
            </w:tcBorders>
            <w:tcMar>
              <w:top w:w="100" w:type="dxa"/>
              <w:left w:w="100" w:type="dxa"/>
              <w:bottom w:w="100" w:type="dxa"/>
              <w:right w:w="100" w:type="dxa"/>
            </w:tcMar>
            <w:vAlign w:val="center"/>
          </w:tcPr>
          <w:p w14:paraId="2D81BE2B" w14:textId="77777777"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L Inferior Occipital Gyrus</w:t>
            </w:r>
          </w:p>
        </w:tc>
        <w:tc>
          <w:tcPr>
            <w:tcW w:w="975" w:type="dxa"/>
            <w:tcBorders>
              <w:top w:val="nil"/>
              <w:left w:val="nil"/>
              <w:bottom w:val="nil"/>
              <w:right w:val="nil"/>
            </w:tcBorders>
            <w:tcMar>
              <w:top w:w="100" w:type="dxa"/>
              <w:left w:w="100" w:type="dxa"/>
              <w:bottom w:w="100" w:type="dxa"/>
              <w:right w:w="100" w:type="dxa"/>
            </w:tcMar>
            <w:vAlign w:val="center"/>
          </w:tcPr>
          <w:p w14:paraId="65693A4E" w14:textId="77777777" w:rsidR="00723924" w:rsidRDefault="00723924" w:rsidP="006E4830">
            <w:pPr>
              <w:widowControl w:val="0"/>
              <w:spacing w:line="180" w:lineRule="exact"/>
              <w:jc w:val="center"/>
              <w:rPr>
                <w:sz w:val="18"/>
                <w:szCs w:val="18"/>
              </w:rPr>
            </w:pPr>
            <w:r>
              <w:rPr>
                <w:sz w:val="18"/>
                <w:szCs w:val="18"/>
              </w:rPr>
              <w:t>89</w:t>
            </w:r>
          </w:p>
        </w:tc>
        <w:tc>
          <w:tcPr>
            <w:tcW w:w="510" w:type="dxa"/>
            <w:tcBorders>
              <w:top w:val="nil"/>
              <w:left w:val="nil"/>
              <w:bottom w:val="nil"/>
              <w:right w:val="nil"/>
            </w:tcBorders>
            <w:tcMar>
              <w:top w:w="100" w:type="dxa"/>
              <w:left w:w="100" w:type="dxa"/>
              <w:bottom w:w="100" w:type="dxa"/>
              <w:right w:w="100" w:type="dxa"/>
            </w:tcMar>
            <w:vAlign w:val="center"/>
          </w:tcPr>
          <w:p w14:paraId="10EEB581" w14:textId="77777777" w:rsidR="00723924" w:rsidRDefault="00723924" w:rsidP="006E4830">
            <w:pPr>
              <w:widowControl w:val="0"/>
              <w:spacing w:line="180" w:lineRule="exact"/>
              <w:jc w:val="center"/>
              <w:rPr>
                <w:sz w:val="18"/>
                <w:szCs w:val="18"/>
              </w:rPr>
            </w:pPr>
            <w:r>
              <w:rPr>
                <w:sz w:val="18"/>
                <w:szCs w:val="18"/>
              </w:rPr>
              <w:t>-45</w:t>
            </w:r>
          </w:p>
        </w:tc>
        <w:tc>
          <w:tcPr>
            <w:tcW w:w="510" w:type="dxa"/>
            <w:tcBorders>
              <w:top w:val="nil"/>
              <w:left w:val="nil"/>
              <w:bottom w:val="nil"/>
              <w:right w:val="nil"/>
            </w:tcBorders>
            <w:tcMar>
              <w:top w:w="100" w:type="dxa"/>
              <w:left w:w="100" w:type="dxa"/>
              <w:bottom w:w="100" w:type="dxa"/>
              <w:right w:w="100" w:type="dxa"/>
            </w:tcMar>
            <w:vAlign w:val="center"/>
          </w:tcPr>
          <w:p w14:paraId="30B5D04F" w14:textId="77777777" w:rsidR="00723924" w:rsidRDefault="00723924" w:rsidP="006E4830">
            <w:pPr>
              <w:widowControl w:val="0"/>
              <w:spacing w:line="180" w:lineRule="exact"/>
              <w:jc w:val="center"/>
              <w:rPr>
                <w:sz w:val="18"/>
                <w:szCs w:val="18"/>
              </w:rPr>
            </w:pPr>
            <w:r>
              <w:rPr>
                <w:sz w:val="18"/>
                <w:szCs w:val="18"/>
              </w:rPr>
              <w:t>-68</w:t>
            </w:r>
          </w:p>
        </w:tc>
        <w:tc>
          <w:tcPr>
            <w:tcW w:w="510" w:type="dxa"/>
            <w:tcBorders>
              <w:top w:val="nil"/>
              <w:left w:val="nil"/>
              <w:bottom w:val="nil"/>
              <w:right w:val="nil"/>
            </w:tcBorders>
            <w:tcMar>
              <w:top w:w="100" w:type="dxa"/>
              <w:left w:w="100" w:type="dxa"/>
              <w:bottom w:w="100" w:type="dxa"/>
              <w:right w:w="100" w:type="dxa"/>
            </w:tcMar>
            <w:vAlign w:val="center"/>
          </w:tcPr>
          <w:p w14:paraId="4A053440" w14:textId="77777777" w:rsidR="00723924" w:rsidRDefault="00723924" w:rsidP="006E4830">
            <w:pPr>
              <w:widowControl w:val="0"/>
              <w:spacing w:line="180" w:lineRule="exact"/>
              <w:jc w:val="center"/>
              <w:rPr>
                <w:sz w:val="18"/>
                <w:szCs w:val="18"/>
              </w:rPr>
            </w:pPr>
            <w:r>
              <w:rPr>
                <w:sz w:val="18"/>
                <w:szCs w:val="18"/>
              </w:rPr>
              <w:t>3</w:t>
            </w:r>
          </w:p>
        </w:tc>
        <w:tc>
          <w:tcPr>
            <w:tcW w:w="780" w:type="dxa"/>
            <w:tcBorders>
              <w:top w:val="nil"/>
              <w:left w:val="nil"/>
              <w:bottom w:val="nil"/>
              <w:right w:val="nil"/>
            </w:tcBorders>
            <w:tcMar>
              <w:top w:w="100" w:type="dxa"/>
              <w:left w:w="100" w:type="dxa"/>
              <w:bottom w:w="100" w:type="dxa"/>
              <w:right w:w="100" w:type="dxa"/>
            </w:tcMar>
            <w:vAlign w:val="center"/>
          </w:tcPr>
          <w:p w14:paraId="44B25504" w14:textId="77777777" w:rsidR="00723924" w:rsidRDefault="00723924" w:rsidP="006E4830">
            <w:pPr>
              <w:widowControl w:val="0"/>
              <w:spacing w:line="180" w:lineRule="exact"/>
              <w:jc w:val="center"/>
              <w:rPr>
                <w:sz w:val="18"/>
                <w:szCs w:val="18"/>
              </w:rPr>
            </w:pPr>
            <w:r>
              <w:rPr>
                <w:sz w:val="18"/>
                <w:szCs w:val="18"/>
              </w:rPr>
              <w:t>4.42</w:t>
            </w:r>
          </w:p>
        </w:tc>
        <w:tc>
          <w:tcPr>
            <w:tcW w:w="945" w:type="dxa"/>
            <w:tcBorders>
              <w:top w:val="nil"/>
              <w:left w:val="nil"/>
              <w:bottom w:val="nil"/>
              <w:right w:val="nil"/>
            </w:tcBorders>
            <w:tcMar>
              <w:top w:w="100" w:type="dxa"/>
              <w:left w:w="100" w:type="dxa"/>
              <w:bottom w:w="100" w:type="dxa"/>
              <w:right w:w="100" w:type="dxa"/>
            </w:tcMar>
            <w:vAlign w:val="center"/>
          </w:tcPr>
          <w:p w14:paraId="08744529" w14:textId="77777777" w:rsidR="00723924" w:rsidRDefault="00723924" w:rsidP="006E4830">
            <w:pPr>
              <w:widowControl w:val="0"/>
              <w:spacing w:line="180" w:lineRule="exact"/>
              <w:jc w:val="center"/>
              <w:rPr>
                <w:sz w:val="18"/>
                <w:szCs w:val="18"/>
              </w:rPr>
            </w:pPr>
            <w:r>
              <w:rPr>
                <w:sz w:val="18"/>
                <w:szCs w:val="18"/>
              </w:rPr>
              <w:t>0.041</w:t>
            </w:r>
          </w:p>
        </w:tc>
      </w:tr>
      <w:tr w:rsidR="00723924" w:rsidRPr="007D348A" w14:paraId="79D8DD63"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69702C8D" w14:textId="67423661" w:rsidR="00723924" w:rsidRPr="005F0BCB" w:rsidRDefault="005F0BCB" w:rsidP="006E4830">
            <w:pPr>
              <w:widowControl w:val="0"/>
              <w:pBdr>
                <w:top w:val="nil"/>
                <w:left w:val="nil"/>
                <w:bottom w:val="nil"/>
                <w:right w:val="nil"/>
                <w:between w:val="nil"/>
              </w:pBdr>
              <w:spacing w:line="180" w:lineRule="exact"/>
              <w:jc w:val="center"/>
              <w:rPr>
                <w:b/>
                <w:bCs/>
                <w:sz w:val="18"/>
                <w:szCs w:val="18"/>
              </w:rPr>
            </w:pPr>
            <w:r w:rsidRPr="005F0BCB">
              <w:rPr>
                <w:b/>
                <w:bCs/>
                <w:sz w:val="18"/>
                <w:szCs w:val="18"/>
              </w:rPr>
              <w:t>Post</w:t>
            </w:r>
          </w:p>
        </w:tc>
        <w:tc>
          <w:tcPr>
            <w:tcW w:w="4425" w:type="dxa"/>
            <w:tcBorders>
              <w:top w:val="nil"/>
              <w:left w:val="nil"/>
              <w:bottom w:val="nil"/>
              <w:right w:val="nil"/>
            </w:tcBorders>
            <w:tcMar>
              <w:top w:w="100" w:type="dxa"/>
              <w:left w:w="100" w:type="dxa"/>
              <w:bottom w:w="100" w:type="dxa"/>
              <w:right w:w="100" w:type="dxa"/>
            </w:tcMar>
            <w:vAlign w:val="center"/>
          </w:tcPr>
          <w:p w14:paraId="0F6A1A35" w14:textId="77777777" w:rsidR="00723924" w:rsidRPr="003D7247" w:rsidRDefault="00723924" w:rsidP="006E4830">
            <w:pPr>
              <w:widowControl w:val="0"/>
              <w:pBdr>
                <w:top w:val="nil"/>
                <w:left w:val="nil"/>
                <w:bottom w:val="nil"/>
                <w:right w:val="nil"/>
                <w:between w:val="nil"/>
              </w:pBdr>
              <w:spacing w:line="180" w:lineRule="exact"/>
              <w:rPr>
                <w:b/>
                <w:bCs/>
                <w:sz w:val="18"/>
                <w:szCs w:val="18"/>
              </w:rPr>
            </w:pPr>
            <w:r w:rsidRPr="003D7247">
              <w:rPr>
                <w:b/>
                <w:bCs/>
                <w:sz w:val="18"/>
                <w:szCs w:val="18"/>
              </w:rPr>
              <w:t xml:space="preserve">Sham TNS – </w:t>
            </w:r>
            <w:r w:rsidRPr="003D7247">
              <w:rPr>
                <w:b/>
                <w:bCs/>
                <w:sz w:val="20"/>
                <w:szCs w:val="20"/>
              </w:rPr>
              <w:t>Successful Stop vs Go</w:t>
            </w:r>
          </w:p>
        </w:tc>
        <w:tc>
          <w:tcPr>
            <w:tcW w:w="975" w:type="dxa"/>
            <w:tcBorders>
              <w:top w:val="nil"/>
              <w:left w:val="nil"/>
              <w:bottom w:val="nil"/>
              <w:right w:val="nil"/>
            </w:tcBorders>
            <w:tcMar>
              <w:top w:w="100" w:type="dxa"/>
              <w:left w:w="100" w:type="dxa"/>
              <w:bottom w:w="100" w:type="dxa"/>
              <w:right w:w="100" w:type="dxa"/>
            </w:tcMar>
          </w:tcPr>
          <w:p w14:paraId="747C15D4"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575E5728"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59427E29" w14:textId="77777777" w:rsidR="00723924" w:rsidRDefault="00723924" w:rsidP="006E4830">
            <w:pPr>
              <w:widowControl w:val="0"/>
              <w:spacing w:line="180" w:lineRule="exact"/>
              <w:jc w:val="center"/>
              <w:rPr>
                <w:sz w:val="18"/>
                <w:szCs w:val="18"/>
              </w:rPr>
            </w:pPr>
          </w:p>
        </w:tc>
        <w:tc>
          <w:tcPr>
            <w:tcW w:w="510" w:type="dxa"/>
            <w:tcBorders>
              <w:top w:val="nil"/>
              <w:left w:val="nil"/>
              <w:bottom w:val="nil"/>
              <w:right w:val="nil"/>
            </w:tcBorders>
            <w:tcMar>
              <w:top w:w="100" w:type="dxa"/>
              <w:left w:w="100" w:type="dxa"/>
              <w:bottom w:w="100" w:type="dxa"/>
              <w:right w:w="100" w:type="dxa"/>
            </w:tcMar>
          </w:tcPr>
          <w:p w14:paraId="66EEC28F" w14:textId="77777777" w:rsidR="00723924" w:rsidRDefault="00723924" w:rsidP="006E4830">
            <w:pPr>
              <w:widowControl w:val="0"/>
              <w:spacing w:line="180" w:lineRule="exact"/>
              <w:jc w:val="center"/>
              <w:rPr>
                <w:sz w:val="18"/>
                <w:szCs w:val="18"/>
              </w:rPr>
            </w:pPr>
          </w:p>
        </w:tc>
        <w:tc>
          <w:tcPr>
            <w:tcW w:w="780" w:type="dxa"/>
            <w:tcBorders>
              <w:top w:val="nil"/>
              <w:left w:val="nil"/>
              <w:bottom w:val="nil"/>
              <w:right w:val="nil"/>
            </w:tcBorders>
            <w:tcMar>
              <w:top w:w="100" w:type="dxa"/>
              <w:left w:w="100" w:type="dxa"/>
              <w:bottom w:w="100" w:type="dxa"/>
              <w:right w:w="100" w:type="dxa"/>
            </w:tcMar>
          </w:tcPr>
          <w:p w14:paraId="70AAD5B7" w14:textId="77777777" w:rsidR="00723924" w:rsidRDefault="00723924" w:rsidP="006E4830">
            <w:pPr>
              <w:widowControl w:val="0"/>
              <w:spacing w:line="180" w:lineRule="exact"/>
              <w:jc w:val="center"/>
              <w:rPr>
                <w:sz w:val="18"/>
                <w:szCs w:val="18"/>
              </w:rPr>
            </w:pPr>
          </w:p>
        </w:tc>
        <w:tc>
          <w:tcPr>
            <w:tcW w:w="945" w:type="dxa"/>
            <w:tcBorders>
              <w:top w:val="nil"/>
              <w:left w:val="nil"/>
              <w:bottom w:val="nil"/>
              <w:right w:val="nil"/>
            </w:tcBorders>
            <w:tcMar>
              <w:top w:w="100" w:type="dxa"/>
              <w:left w:w="100" w:type="dxa"/>
              <w:bottom w:w="100" w:type="dxa"/>
              <w:right w:w="100" w:type="dxa"/>
            </w:tcMar>
          </w:tcPr>
          <w:p w14:paraId="64D5D1A7" w14:textId="77777777" w:rsidR="00723924" w:rsidRDefault="00723924" w:rsidP="006E4830">
            <w:pPr>
              <w:widowControl w:val="0"/>
              <w:spacing w:line="180" w:lineRule="exact"/>
              <w:jc w:val="center"/>
              <w:rPr>
                <w:sz w:val="18"/>
                <w:szCs w:val="18"/>
              </w:rPr>
            </w:pPr>
          </w:p>
        </w:tc>
      </w:tr>
      <w:tr w:rsidR="00723924" w:rsidRPr="007D348A" w14:paraId="173A8BCA"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0FB22A7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Borders>
              <w:top w:val="nil"/>
              <w:left w:val="nil"/>
              <w:bottom w:val="nil"/>
              <w:right w:val="nil"/>
            </w:tcBorders>
            <w:tcMar>
              <w:top w:w="100" w:type="dxa"/>
              <w:left w:w="100" w:type="dxa"/>
              <w:bottom w:w="100" w:type="dxa"/>
              <w:right w:w="100" w:type="dxa"/>
            </w:tcMar>
            <w:vAlign w:val="center"/>
          </w:tcPr>
          <w:p w14:paraId="411492EA" w14:textId="0E04F48E"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 xml:space="preserve">R Inferior Occipital </w:t>
            </w:r>
            <w:proofErr w:type="spellStart"/>
            <w:r w:rsidRPr="003D7247">
              <w:rPr>
                <w:sz w:val="18"/>
                <w:szCs w:val="18"/>
                <w:lang w:val="es-ES"/>
              </w:rPr>
              <w:t>Gyrus</w:t>
            </w:r>
            <w:proofErr w:type="spellEnd"/>
            <w:r w:rsidR="004F5E54" w:rsidRPr="003D7247">
              <w:rPr>
                <w:sz w:val="18"/>
                <w:szCs w:val="18"/>
                <w:lang w:val="es-ES"/>
              </w:rPr>
              <w:t xml:space="preserve">/Posterior </w:t>
            </w:r>
            <w:proofErr w:type="spellStart"/>
            <w:r w:rsidR="004F5E54" w:rsidRPr="003D7247">
              <w:rPr>
                <w:sz w:val="18"/>
                <w:szCs w:val="18"/>
                <w:lang w:val="es-ES"/>
              </w:rPr>
              <w:t>Cingulate</w:t>
            </w:r>
            <w:proofErr w:type="spellEnd"/>
            <w:r w:rsidR="009D4D17">
              <w:rPr>
                <w:sz w:val="18"/>
                <w:szCs w:val="18"/>
                <w:lang w:val="es-ES"/>
              </w:rPr>
              <w:t xml:space="preserve"> </w:t>
            </w:r>
            <w:proofErr w:type="spellStart"/>
            <w:r w:rsidR="00F10DA7">
              <w:rPr>
                <w:sz w:val="18"/>
                <w:szCs w:val="18"/>
                <w:lang w:val="es-ES"/>
              </w:rPr>
              <w:t>Cortex</w:t>
            </w:r>
            <w:proofErr w:type="spellEnd"/>
          </w:p>
        </w:tc>
        <w:tc>
          <w:tcPr>
            <w:tcW w:w="975" w:type="dxa"/>
            <w:tcBorders>
              <w:top w:val="nil"/>
              <w:left w:val="nil"/>
              <w:bottom w:val="nil"/>
              <w:right w:val="nil"/>
            </w:tcBorders>
            <w:tcMar>
              <w:top w:w="100" w:type="dxa"/>
              <w:left w:w="100" w:type="dxa"/>
              <w:bottom w:w="100" w:type="dxa"/>
              <w:right w:w="100" w:type="dxa"/>
            </w:tcMar>
          </w:tcPr>
          <w:p w14:paraId="4D54F9DE" w14:textId="77777777" w:rsidR="00723924" w:rsidRDefault="00723924" w:rsidP="006E4830">
            <w:pPr>
              <w:widowControl w:val="0"/>
              <w:spacing w:line="180" w:lineRule="exact"/>
              <w:jc w:val="center"/>
              <w:rPr>
                <w:sz w:val="18"/>
                <w:szCs w:val="18"/>
              </w:rPr>
            </w:pPr>
            <w:r>
              <w:rPr>
                <w:sz w:val="18"/>
                <w:szCs w:val="18"/>
              </w:rPr>
              <w:t>196</w:t>
            </w:r>
          </w:p>
        </w:tc>
        <w:tc>
          <w:tcPr>
            <w:tcW w:w="510" w:type="dxa"/>
            <w:tcBorders>
              <w:top w:val="nil"/>
              <w:left w:val="nil"/>
              <w:bottom w:val="nil"/>
              <w:right w:val="nil"/>
            </w:tcBorders>
            <w:tcMar>
              <w:top w:w="100" w:type="dxa"/>
              <w:left w:w="100" w:type="dxa"/>
              <w:bottom w:w="100" w:type="dxa"/>
              <w:right w:w="100" w:type="dxa"/>
            </w:tcMar>
          </w:tcPr>
          <w:p w14:paraId="500291D7" w14:textId="77777777" w:rsidR="00723924" w:rsidRDefault="00723924" w:rsidP="006E4830">
            <w:pPr>
              <w:widowControl w:val="0"/>
              <w:spacing w:line="180" w:lineRule="exact"/>
              <w:jc w:val="center"/>
              <w:rPr>
                <w:sz w:val="18"/>
                <w:szCs w:val="18"/>
              </w:rPr>
            </w:pPr>
            <w:r>
              <w:rPr>
                <w:sz w:val="18"/>
                <w:szCs w:val="18"/>
              </w:rPr>
              <w:t>49</w:t>
            </w:r>
          </w:p>
        </w:tc>
        <w:tc>
          <w:tcPr>
            <w:tcW w:w="510" w:type="dxa"/>
            <w:tcBorders>
              <w:top w:val="nil"/>
              <w:left w:val="nil"/>
              <w:bottom w:val="nil"/>
              <w:right w:val="nil"/>
            </w:tcBorders>
            <w:tcMar>
              <w:top w:w="100" w:type="dxa"/>
              <w:left w:w="100" w:type="dxa"/>
              <w:bottom w:w="100" w:type="dxa"/>
              <w:right w:w="100" w:type="dxa"/>
            </w:tcMar>
          </w:tcPr>
          <w:p w14:paraId="0DA1B6EE" w14:textId="77777777" w:rsidR="00723924" w:rsidRDefault="00723924" w:rsidP="006E4830">
            <w:pPr>
              <w:widowControl w:val="0"/>
              <w:spacing w:line="180" w:lineRule="exact"/>
              <w:jc w:val="center"/>
              <w:rPr>
                <w:sz w:val="18"/>
                <w:szCs w:val="18"/>
              </w:rPr>
            </w:pPr>
            <w:r>
              <w:rPr>
                <w:sz w:val="18"/>
                <w:szCs w:val="18"/>
              </w:rPr>
              <w:t>-68</w:t>
            </w:r>
          </w:p>
        </w:tc>
        <w:tc>
          <w:tcPr>
            <w:tcW w:w="510" w:type="dxa"/>
            <w:tcBorders>
              <w:top w:val="nil"/>
              <w:left w:val="nil"/>
              <w:bottom w:val="nil"/>
              <w:right w:val="nil"/>
            </w:tcBorders>
            <w:tcMar>
              <w:top w:w="100" w:type="dxa"/>
              <w:left w:w="100" w:type="dxa"/>
              <w:bottom w:w="100" w:type="dxa"/>
              <w:right w:w="100" w:type="dxa"/>
            </w:tcMar>
          </w:tcPr>
          <w:p w14:paraId="0FF3896D" w14:textId="77777777" w:rsidR="00723924" w:rsidRDefault="00723924" w:rsidP="006E4830">
            <w:pPr>
              <w:widowControl w:val="0"/>
              <w:spacing w:line="180" w:lineRule="exact"/>
              <w:jc w:val="center"/>
              <w:rPr>
                <w:sz w:val="18"/>
                <w:szCs w:val="18"/>
              </w:rPr>
            </w:pPr>
            <w:r>
              <w:rPr>
                <w:sz w:val="18"/>
                <w:szCs w:val="18"/>
              </w:rPr>
              <w:t>0</w:t>
            </w:r>
          </w:p>
        </w:tc>
        <w:tc>
          <w:tcPr>
            <w:tcW w:w="780" w:type="dxa"/>
            <w:tcBorders>
              <w:top w:val="nil"/>
              <w:left w:val="nil"/>
              <w:bottom w:val="nil"/>
              <w:right w:val="nil"/>
            </w:tcBorders>
            <w:tcMar>
              <w:top w:w="100" w:type="dxa"/>
              <w:left w:w="100" w:type="dxa"/>
              <w:bottom w:w="100" w:type="dxa"/>
              <w:right w:w="100" w:type="dxa"/>
            </w:tcMar>
          </w:tcPr>
          <w:p w14:paraId="0CEBE096" w14:textId="77777777" w:rsidR="00723924" w:rsidRDefault="00723924" w:rsidP="006E4830">
            <w:pPr>
              <w:widowControl w:val="0"/>
              <w:spacing w:line="180" w:lineRule="exact"/>
              <w:jc w:val="center"/>
              <w:rPr>
                <w:sz w:val="18"/>
                <w:szCs w:val="18"/>
              </w:rPr>
            </w:pPr>
            <w:r>
              <w:rPr>
                <w:sz w:val="18"/>
                <w:szCs w:val="18"/>
              </w:rPr>
              <w:t>4.55</w:t>
            </w:r>
          </w:p>
        </w:tc>
        <w:tc>
          <w:tcPr>
            <w:tcW w:w="945" w:type="dxa"/>
            <w:tcBorders>
              <w:top w:val="nil"/>
              <w:left w:val="nil"/>
              <w:bottom w:val="nil"/>
              <w:right w:val="nil"/>
            </w:tcBorders>
            <w:tcMar>
              <w:top w:w="100" w:type="dxa"/>
              <w:left w:w="100" w:type="dxa"/>
              <w:bottom w:w="100" w:type="dxa"/>
              <w:right w:w="100" w:type="dxa"/>
            </w:tcMar>
          </w:tcPr>
          <w:p w14:paraId="501380A1" w14:textId="77777777" w:rsidR="00723924" w:rsidRDefault="00723924" w:rsidP="006E4830">
            <w:pPr>
              <w:widowControl w:val="0"/>
              <w:spacing w:line="180" w:lineRule="exact"/>
              <w:jc w:val="center"/>
              <w:rPr>
                <w:sz w:val="18"/>
                <w:szCs w:val="18"/>
              </w:rPr>
            </w:pPr>
            <w:r>
              <w:rPr>
                <w:sz w:val="18"/>
                <w:szCs w:val="18"/>
              </w:rPr>
              <w:t>0.001</w:t>
            </w:r>
          </w:p>
        </w:tc>
      </w:tr>
      <w:tr w:rsidR="00723924" w:rsidRPr="007D348A" w14:paraId="19491A69" w14:textId="77777777" w:rsidTr="00723924">
        <w:trPr>
          <w:trHeight w:val="20"/>
        </w:trPr>
        <w:tc>
          <w:tcPr>
            <w:tcW w:w="975" w:type="dxa"/>
            <w:tcBorders>
              <w:top w:val="nil"/>
              <w:left w:val="nil"/>
              <w:bottom w:val="nil"/>
              <w:right w:val="nil"/>
            </w:tcBorders>
            <w:tcMar>
              <w:top w:w="100" w:type="dxa"/>
              <w:left w:w="100" w:type="dxa"/>
              <w:bottom w:w="100" w:type="dxa"/>
              <w:right w:w="100" w:type="dxa"/>
            </w:tcMar>
            <w:vAlign w:val="center"/>
          </w:tcPr>
          <w:p w14:paraId="3C117C0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Borders>
              <w:top w:val="nil"/>
              <w:left w:val="nil"/>
              <w:bottom w:val="nil"/>
              <w:right w:val="nil"/>
            </w:tcBorders>
            <w:tcMar>
              <w:top w:w="100" w:type="dxa"/>
              <w:left w:w="100" w:type="dxa"/>
              <w:bottom w:w="100" w:type="dxa"/>
              <w:right w:w="100" w:type="dxa"/>
            </w:tcMar>
            <w:vAlign w:val="center"/>
          </w:tcPr>
          <w:p w14:paraId="05D0FD5B" w14:textId="6F269CA9"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 xml:space="preserve">L Anterior </w:t>
            </w:r>
            <w:proofErr w:type="spellStart"/>
            <w:r w:rsidRPr="003D7247">
              <w:rPr>
                <w:sz w:val="18"/>
                <w:szCs w:val="18"/>
                <w:lang w:val="es-ES"/>
              </w:rPr>
              <w:t>Insula</w:t>
            </w:r>
            <w:proofErr w:type="spellEnd"/>
            <w:r w:rsidR="0039584D" w:rsidRPr="003D7247">
              <w:rPr>
                <w:sz w:val="18"/>
                <w:szCs w:val="18"/>
                <w:lang w:val="es-ES"/>
              </w:rPr>
              <w:t xml:space="preserve">/Inferior Frontal </w:t>
            </w:r>
            <w:proofErr w:type="spellStart"/>
            <w:r w:rsidR="0039584D" w:rsidRPr="003D7247">
              <w:rPr>
                <w:sz w:val="18"/>
                <w:szCs w:val="18"/>
                <w:lang w:val="es-ES"/>
              </w:rPr>
              <w:t>Gyrus</w:t>
            </w:r>
            <w:proofErr w:type="spellEnd"/>
          </w:p>
        </w:tc>
        <w:tc>
          <w:tcPr>
            <w:tcW w:w="975" w:type="dxa"/>
            <w:tcBorders>
              <w:top w:val="nil"/>
              <w:left w:val="nil"/>
              <w:bottom w:val="nil"/>
              <w:right w:val="nil"/>
            </w:tcBorders>
            <w:tcMar>
              <w:top w:w="100" w:type="dxa"/>
              <w:left w:w="100" w:type="dxa"/>
              <w:bottom w:w="100" w:type="dxa"/>
              <w:right w:w="100" w:type="dxa"/>
            </w:tcMar>
          </w:tcPr>
          <w:p w14:paraId="3D943E7C" w14:textId="77777777" w:rsidR="00723924" w:rsidRDefault="00723924" w:rsidP="006E4830">
            <w:pPr>
              <w:widowControl w:val="0"/>
              <w:spacing w:line="180" w:lineRule="exact"/>
              <w:jc w:val="center"/>
              <w:rPr>
                <w:sz w:val="18"/>
                <w:szCs w:val="18"/>
              </w:rPr>
            </w:pPr>
            <w:r>
              <w:rPr>
                <w:sz w:val="18"/>
                <w:szCs w:val="18"/>
              </w:rPr>
              <w:t>97</w:t>
            </w:r>
          </w:p>
        </w:tc>
        <w:tc>
          <w:tcPr>
            <w:tcW w:w="510" w:type="dxa"/>
            <w:tcBorders>
              <w:top w:val="nil"/>
              <w:left w:val="nil"/>
              <w:bottom w:val="nil"/>
              <w:right w:val="nil"/>
            </w:tcBorders>
            <w:tcMar>
              <w:top w:w="100" w:type="dxa"/>
              <w:left w:w="100" w:type="dxa"/>
              <w:bottom w:w="100" w:type="dxa"/>
              <w:right w:w="100" w:type="dxa"/>
            </w:tcMar>
          </w:tcPr>
          <w:p w14:paraId="7B2DFE40" w14:textId="77777777" w:rsidR="00723924" w:rsidRDefault="00723924" w:rsidP="006E4830">
            <w:pPr>
              <w:widowControl w:val="0"/>
              <w:spacing w:line="180" w:lineRule="exact"/>
              <w:jc w:val="center"/>
              <w:rPr>
                <w:sz w:val="18"/>
                <w:szCs w:val="18"/>
              </w:rPr>
            </w:pPr>
            <w:r>
              <w:rPr>
                <w:sz w:val="18"/>
                <w:szCs w:val="18"/>
              </w:rPr>
              <w:t>-24</w:t>
            </w:r>
          </w:p>
        </w:tc>
        <w:tc>
          <w:tcPr>
            <w:tcW w:w="510" w:type="dxa"/>
            <w:tcBorders>
              <w:top w:val="nil"/>
              <w:left w:val="nil"/>
              <w:bottom w:val="nil"/>
              <w:right w:val="nil"/>
            </w:tcBorders>
            <w:tcMar>
              <w:top w:w="100" w:type="dxa"/>
              <w:left w:w="100" w:type="dxa"/>
              <w:bottom w:w="100" w:type="dxa"/>
              <w:right w:w="100" w:type="dxa"/>
            </w:tcMar>
          </w:tcPr>
          <w:p w14:paraId="2E7FC9F9" w14:textId="77777777" w:rsidR="00723924" w:rsidRDefault="00723924" w:rsidP="006E4830">
            <w:pPr>
              <w:widowControl w:val="0"/>
              <w:spacing w:line="180" w:lineRule="exact"/>
              <w:jc w:val="center"/>
              <w:rPr>
                <w:sz w:val="18"/>
                <w:szCs w:val="18"/>
              </w:rPr>
            </w:pPr>
            <w:r>
              <w:rPr>
                <w:sz w:val="18"/>
                <w:szCs w:val="18"/>
              </w:rPr>
              <w:t>22</w:t>
            </w:r>
          </w:p>
        </w:tc>
        <w:tc>
          <w:tcPr>
            <w:tcW w:w="510" w:type="dxa"/>
            <w:tcBorders>
              <w:top w:val="nil"/>
              <w:left w:val="nil"/>
              <w:bottom w:val="nil"/>
              <w:right w:val="nil"/>
            </w:tcBorders>
            <w:tcMar>
              <w:top w:w="100" w:type="dxa"/>
              <w:left w:w="100" w:type="dxa"/>
              <w:bottom w:w="100" w:type="dxa"/>
              <w:right w:w="100" w:type="dxa"/>
            </w:tcMar>
          </w:tcPr>
          <w:p w14:paraId="77741E82" w14:textId="77777777" w:rsidR="00723924" w:rsidRDefault="00723924" w:rsidP="006E4830">
            <w:pPr>
              <w:widowControl w:val="0"/>
              <w:spacing w:line="180" w:lineRule="exact"/>
              <w:jc w:val="center"/>
              <w:rPr>
                <w:sz w:val="18"/>
                <w:szCs w:val="18"/>
              </w:rPr>
            </w:pPr>
            <w:r>
              <w:rPr>
                <w:sz w:val="18"/>
                <w:szCs w:val="18"/>
              </w:rPr>
              <w:t>7</w:t>
            </w:r>
          </w:p>
        </w:tc>
        <w:tc>
          <w:tcPr>
            <w:tcW w:w="780" w:type="dxa"/>
            <w:tcBorders>
              <w:top w:val="nil"/>
              <w:left w:val="nil"/>
              <w:bottom w:val="nil"/>
              <w:right w:val="nil"/>
            </w:tcBorders>
            <w:tcMar>
              <w:top w:w="100" w:type="dxa"/>
              <w:left w:w="100" w:type="dxa"/>
              <w:bottom w:w="100" w:type="dxa"/>
              <w:right w:w="100" w:type="dxa"/>
            </w:tcMar>
          </w:tcPr>
          <w:p w14:paraId="3CC36540" w14:textId="77777777" w:rsidR="00723924" w:rsidRDefault="00723924" w:rsidP="006E4830">
            <w:pPr>
              <w:widowControl w:val="0"/>
              <w:spacing w:line="180" w:lineRule="exact"/>
              <w:jc w:val="center"/>
              <w:rPr>
                <w:sz w:val="18"/>
                <w:szCs w:val="18"/>
              </w:rPr>
            </w:pPr>
            <w:r>
              <w:rPr>
                <w:sz w:val="18"/>
                <w:szCs w:val="18"/>
              </w:rPr>
              <w:t>4.86</w:t>
            </w:r>
          </w:p>
        </w:tc>
        <w:tc>
          <w:tcPr>
            <w:tcW w:w="945" w:type="dxa"/>
            <w:tcBorders>
              <w:top w:val="nil"/>
              <w:left w:val="nil"/>
              <w:bottom w:val="nil"/>
              <w:right w:val="nil"/>
            </w:tcBorders>
            <w:tcMar>
              <w:top w:w="100" w:type="dxa"/>
              <w:left w:w="100" w:type="dxa"/>
              <w:bottom w:w="100" w:type="dxa"/>
              <w:right w:w="100" w:type="dxa"/>
            </w:tcMar>
          </w:tcPr>
          <w:p w14:paraId="2F102430" w14:textId="77777777" w:rsidR="00723924" w:rsidRDefault="00723924" w:rsidP="006E4830">
            <w:pPr>
              <w:widowControl w:val="0"/>
              <w:spacing w:line="180" w:lineRule="exact"/>
              <w:jc w:val="center"/>
              <w:rPr>
                <w:sz w:val="18"/>
                <w:szCs w:val="18"/>
              </w:rPr>
            </w:pPr>
            <w:r>
              <w:rPr>
                <w:sz w:val="18"/>
                <w:szCs w:val="18"/>
              </w:rPr>
              <w:t>0.023</w:t>
            </w:r>
          </w:p>
        </w:tc>
      </w:tr>
      <w:tr w:rsidR="00723924" w:rsidRPr="007D348A" w14:paraId="72E2D797" w14:textId="77777777" w:rsidTr="00723924">
        <w:trPr>
          <w:trHeight w:val="20"/>
        </w:trPr>
        <w:tc>
          <w:tcPr>
            <w:tcW w:w="975" w:type="dxa"/>
            <w:tcBorders>
              <w:top w:val="nil"/>
              <w:left w:val="nil"/>
              <w:bottom w:val="single" w:sz="4" w:space="0" w:color="auto"/>
              <w:right w:val="nil"/>
            </w:tcBorders>
            <w:tcMar>
              <w:top w:w="100" w:type="dxa"/>
              <w:left w:w="100" w:type="dxa"/>
              <w:bottom w:w="100" w:type="dxa"/>
              <w:right w:w="100" w:type="dxa"/>
            </w:tcMar>
            <w:vAlign w:val="center"/>
          </w:tcPr>
          <w:p w14:paraId="2486E0D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Borders>
              <w:top w:val="nil"/>
              <w:left w:val="nil"/>
              <w:bottom w:val="single" w:sz="4" w:space="0" w:color="auto"/>
              <w:right w:val="nil"/>
            </w:tcBorders>
            <w:tcMar>
              <w:top w:w="100" w:type="dxa"/>
              <w:left w:w="100" w:type="dxa"/>
              <w:bottom w:w="100" w:type="dxa"/>
              <w:right w:w="100" w:type="dxa"/>
            </w:tcMar>
            <w:vAlign w:val="center"/>
          </w:tcPr>
          <w:p w14:paraId="656DA3BA" w14:textId="5D183F8D"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L Middle Temporal Gyru</w:t>
            </w:r>
            <w:r w:rsidR="00487584" w:rsidRPr="003D7247">
              <w:rPr>
                <w:sz w:val="18"/>
                <w:szCs w:val="18"/>
              </w:rPr>
              <w:t>s</w:t>
            </w:r>
            <w:r w:rsidR="00CD243E" w:rsidRPr="003D7247">
              <w:rPr>
                <w:sz w:val="18"/>
                <w:szCs w:val="18"/>
              </w:rPr>
              <w:t>/</w:t>
            </w:r>
            <w:r w:rsidR="009D4D17">
              <w:rPr>
                <w:sz w:val="18"/>
                <w:szCs w:val="18"/>
              </w:rPr>
              <w:t>Inferior O</w:t>
            </w:r>
            <w:r w:rsidR="00CD243E" w:rsidRPr="003D7247">
              <w:rPr>
                <w:sz w:val="18"/>
                <w:szCs w:val="18"/>
              </w:rPr>
              <w:t xml:space="preserve">ccipital </w:t>
            </w:r>
            <w:r w:rsidR="009D4D17">
              <w:rPr>
                <w:sz w:val="18"/>
                <w:szCs w:val="18"/>
              </w:rPr>
              <w:t>G</w:t>
            </w:r>
            <w:r w:rsidR="00CD243E" w:rsidRPr="003D7247">
              <w:rPr>
                <w:sz w:val="18"/>
                <w:szCs w:val="18"/>
              </w:rPr>
              <w:t>yrus</w:t>
            </w:r>
          </w:p>
        </w:tc>
        <w:tc>
          <w:tcPr>
            <w:tcW w:w="975" w:type="dxa"/>
            <w:tcBorders>
              <w:top w:val="nil"/>
              <w:left w:val="nil"/>
              <w:bottom w:val="single" w:sz="4" w:space="0" w:color="auto"/>
              <w:right w:val="nil"/>
            </w:tcBorders>
            <w:tcMar>
              <w:top w:w="100" w:type="dxa"/>
              <w:left w:w="100" w:type="dxa"/>
              <w:bottom w:w="100" w:type="dxa"/>
              <w:right w:w="100" w:type="dxa"/>
            </w:tcMar>
          </w:tcPr>
          <w:p w14:paraId="3A2EF2CF" w14:textId="77777777" w:rsidR="00723924" w:rsidRDefault="00723924" w:rsidP="006E4830">
            <w:pPr>
              <w:widowControl w:val="0"/>
              <w:spacing w:line="180" w:lineRule="exact"/>
              <w:jc w:val="center"/>
              <w:rPr>
                <w:sz w:val="18"/>
                <w:szCs w:val="18"/>
              </w:rPr>
            </w:pPr>
            <w:r>
              <w:rPr>
                <w:sz w:val="18"/>
                <w:szCs w:val="18"/>
              </w:rPr>
              <w:t>83</w:t>
            </w:r>
          </w:p>
        </w:tc>
        <w:tc>
          <w:tcPr>
            <w:tcW w:w="510" w:type="dxa"/>
            <w:tcBorders>
              <w:top w:val="nil"/>
              <w:left w:val="nil"/>
              <w:bottom w:val="single" w:sz="4" w:space="0" w:color="auto"/>
              <w:right w:val="nil"/>
            </w:tcBorders>
            <w:tcMar>
              <w:top w:w="100" w:type="dxa"/>
              <w:left w:w="100" w:type="dxa"/>
              <w:bottom w:w="100" w:type="dxa"/>
              <w:right w:w="100" w:type="dxa"/>
            </w:tcMar>
          </w:tcPr>
          <w:p w14:paraId="3625B9AE" w14:textId="77777777" w:rsidR="00723924" w:rsidRDefault="00723924" w:rsidP="006E4830">
            <w:pPr>
              <w:widowControl w:val="0"/>
              <w:spacing w:line="180" w:lineRule="exact"/>
              <w:jc w:val="center"/>
              <w:rPr>
                <w:sz w:val="18"/>
                <w:szCs w:val="18"/>
              </w:rPr>
            </w:pPr>
            <w:r>
              <w:rPr>
                <w:sz w:val="18"/>
                <w:szCs w:val="18"/>
              </w:rPr>
              <w:t>-49</w:t>
            </w:r>
          </w:p>
        </w:tc>
        <w:tc>
          <w:tcPr>
            <w:tcW w:w="510" w:type="dxa"/>
            <w:tcBorders>
              <w:top w:val="nil"/>
              <w:left w:val="nil"/>
              <w:bottom w:val="single" w:sz="4" w:space="0" w:color="auto"/>
              <w:right w:val="nil"/>
            </w:tcBorders>
            <w:tcMar>
              <w:top w:w="100" w:type="dxa"/>
              <w:left w:w="100" w:type="dxa"/>
              <w:bottom w:w="100" w:type="dxa"/>
              <w:right w:w="100" w:type="dxa"/>
            </w:tcMar>
          </w:tcPr>
          <w:p w14:paraId="605110D1" w14:textId="77777777" w:rsidR="00723924" w:rsidRDefault="00723924" w:rsidP="006E4830">
            <w:pPr>
              <w:widowControl w:val="0"/>
              <w:spacing w:line="180" w:lineRule="exact"/>
              <w:jc w:val="center"/>
              <w:rPr>
                <w:sz w:val="18"/>
                <w:szCs w:val="18"/>
              </w:rPr>
            </w:pPr>
            <w:r>
              <w:rPr>
                <w:sz w:val="18"/>
                <w:szCs w:val="18"/>
              </w:rPr>
              <w:t>-68</w:t>
            </w:r>
          </w:p>
        </w:tc>
        <w:tc>
          <w:tcPr>
            <w:tcW w:w="510" w:type="dxa"/>
            <w:tcBorders>
              <w:top w:val="nil"/>
              <w:left w:val="nil"/>
              <w:bottom w:val="single" w:sz="4" w:space="0" w:color="auto"/>
              <w:right w:val="nil"/>
            </w:tcBorders>
            <w:tcMar>
              <w:top w:w="100" w:type="dxa"/>
              <w:left w:w="100" w:type="dxa"/>
              <w:bottom w:w="100" w:type="dxa"/>
              <w:right w:w="100" w:type="dxa"/>
            </w:tcMar>
          </w:tcPr>
          <w:p w14:paraId="20FEFC24" w14:textId="77777777" w:rsidR="00723924" w:rsidRDefault="00723924" w:rsidP="006E4830">
            <w:pPr>
              <w:widowControl w:val="0"/>
              <w:spacing w:line="180" w:lineRule="exact"/>
              <w:jc w:val="center"/>
              <w:rPr>
                <w:sz w:val="18"/>
                <w:szCs w:val="18"/>
              </w:rPr>
            </w:pPr>
            <w:r>
              <w:rPr>
                <w:sz w:val="18"/>
                <w:szCs w:val="18"/>
              </w:rPr>
              <w:t>3</w:t>
            </w:r>
          </w:p>
        </w:tc>
        <w:tc>
          <w:tcPr>
            <w:tcW w:w="780" w:type="dxa"/>
            <w:tcBorders>
              <w:top w:val="nil"/>
              <w:left w:val="nil"/>
              <w:bottom w:val="single" w:sz="4" w:space="0" w:color="auto"/>
              <w:right w:val="nil"/>
            </w:tcBorders>
            <w:tcMar>
              <w:top w:w="100" w:type="dxa"/>
              <w:left w:w="100" w:type="dxa"/>
              <w:bottom w:w="100" w:type="dxa"/>
              <w:right w:w="100" w:type="dxa"/>
            </w:tcMar>
          </w:tcPr>
          <w:p w14:paraId="711BBF3A" w14:textId="77777777" w:rsidR="00723924" w:rsidRDefault="00723924" w:rsidP="006E4830">
            <w:pPr>
              <w:widowControl w:val="0"/>
              <w:spacing w:line="180" w:lineRule="exact"/>
              <w:jc w:val="center"/>
              <w:rPr>
                <w:sz w:val="18"/>
                <w:szCs w:val="18"/>
              </w:rPr>
            </w:pPr>
            <w:r>
              <w:rPr>
                <w:sz w:val="18"/>
                <w:szCs w:val="18"/>
              </w:rPr>
              <w:t>4.24</w:t>
            </w:r>
          </w:p>
        </w:tc>
        <w:tc>
          <w:tcPr>
            <w:tcW w:w="945" w:type="dxa"/>
            <w:tcBorders>
              <w:top w:val="nil"/>
              <w:left w:val="nil"/>
              <w:bottom w:val="single" w:sz="4" w:space="0" w:color="auto"/>
              <w:right w:val="nil"/>
            </w:tcBorders>
            <w:tcMar>
              <w:top w:w="100" w:type="dxa"/>
              <w:left w:w="100" w:type="dxa"/>
              <w:bottom w:w="100" w:type="dxa"/>
              <w:right w:w="100" w:type="dxa"/>
            </w:tcMar>
          </w:tcPr>
          <w:p w14:paraId="5083FF38" w14:textId="77777777" w:rsidR="00723924" w:rsidRDefault="00723924" w:rsidP="006E4830">
            <w:pPr>
              <w:widowControl w:val="0"/>
              <w:spacing w:line="180" w:lineRule="exact"/>
              <w:jc w:val="center"/>
              <w:rPr>
                <w:sz w:val="18"/>
                <w:szCs w:val="18"/>
              </w:rPr>
            </w:pPr>
            <w:r>
              <w:rPr>
                <w:sz w:val="18"/>
                <w:szCs w:val="18"/>
              </w:rPr>
              <w:t>0.036</w:t>
            </w:r>
          </w:p>
        </w:tc>
      </w:tr>
    </w:tbl>
    <w:tbl>
      <w:tblPr>
        <w:tblpPr w:leftFromText="180" w:rightFromText="180" w:horzAnchor="margin" w:tblpY="476"/>
        <w:tblW w:w="9630" w:type="dxa"/>
        <w:tblLayout w:type="fixed"/>
        <w:tblLook w:val="0600" w:firstRow="0" w:lastRow="0" w:firstColumn="0" w:lastColumn="0" w:noHBand="1" w:noVBand="1"/>
      </w:tblPr>
      <w:tblGrid>
        <w:gridCol w:w="975"/>
        <w:gridCol w:w="4425"/>
        <w:gridCol w:w="975"/>
        <w:gridCol w:w="510"/>
        <w:gridCol w:w="510"/>
        <w:gridCol w:w="510"/>
        <w:gridCol w:w="780"/>
        <w:gridCol w:w="945"/>
      </w:tblGrid>
      <w:tr w:rsidR="00723924" w:rsidRPr="007D348A" w14:paraId="2EDD4E08" w14:textId="77777777" w:rsidTr="00723924">
        <w:trPr>
          <w:trHeight w:val="20"/>
        </w:trPr>
        <w:tc>
          <w:tcPr>
            <w:tcW w:w="9630" w:type="dxa"/>
            <w:gridSpan w:val="8"/>
            <w:tcBorders>
              <w:bottom w:val="single" w:sz="4" w:space="0" w:color="auto"/>
            </w:tcBorders>
            <w:tcMar>
              <w:top w:w="100" w:type="dxa"/>
              <w:left w:w="100" w:type="dxa"/>
              <w:bottom w:w="100" w:type="dxa"/>
              <w:right w:w="100" w:type="dxa"/>
            </w:tcMar>
            <w:vAlign w:val="center"/>
          </w:tcPr>
          <w:p w14:paraId="27FCF8B0" w14:textId="28CD9B2F" w:rsidR="00723924" w:rsidRPr="00F10DA7" w:rsidRDefault="00023B50" w:rsidP="006E4830">
            <w:r>
              <w:rPr>
                <w:b/>
                <w:bCs/>
              </w:rPr>
              <w:lastRenderedPageBreak/>
              <w:t xml:space="preserve">Supplementary </w:t>
            </w:r>
            <w:r w:rsidR="00723924" w:rsidRPr="00F10DA7">
              <w:rPr>
                <w:b/>
                <w:bCs/>
              </w:rPr>
              <w:t>Table S</w:t>
            </w:r>
            <w:r w:rsidR="00316C20">
              <w:rPr>
                <w:b/>
                <w:bCs/>
              </w:rPr>
              <w:t>4</w:t>
            </w:r>
            <w:r w:rsidR="00723924" w:rsidRPr="00F10DA7">
              <w:t xml:space="preserve">. </w:t>
            </w:r>
            <w:r w:rsidR="00F10DA7" w:rsidRPr="00F10DA7">
              <w:rPr>
                <w:b/>
                <w:bCs/>
              </w:rPr>
              <w:t>Stop task: s</w:t>
            </w:r>
            <w:r w:rsidR="00723924" w:rsidRPr="00F10DA7">
              <w:rPr>
                <w:b/>
                <w:bCs/>
              </w:rPr>
              <w:t xml:space="preserve">ignificant clusters of activation </w:t>
            </w:r>
            <w:r w:rsidR="00F10DA7" w:rsidRPr="00F10DA7">
              <w:rPr>
                <w:b/>
                <w:bCs/>
              </w:rPr>
              <w:t xml:space="preserve">for pre and post real and sham TNS </w:t>
            </w:r>
            <w:r w:rsidR="00723924" w:rsidRPr="00F10DA7">
              <w:rPr>
                <w:b/>
                <w:bCs/>
              </w:rPr>
              <w:t>during the Failed Stop vs Go condition</w:t>
            </w:r>
            <w:r w:rsidR="00723924" w:rsidRPr="00F10DA7">
              <w:t xml:space="preserve"> </w:t>
            </w:r>
          </w:p>
        </w:tc>
      </w:tr>
      <w:tr w:rsidR="00723924" w:rsidRPr="007D348A" w14:paraId="1E655CF2" w14:textId="77777777" w:rsidTr="00723924">
        <w:trPr>
          <w:trHeight w:val="20"/>
        </w:trPr>
        <w:tc>
          <w:tcPr>
            <w:tcW w:w="975" w:type="dxa"/>
            <w:vMerge w:val="restart"/>
            <w:tcBorders>
              <w:top w:val="single" w:sz="4" w:space="0" w:color="auto"/>
            </w:tcBorders>
            <w:tcMar>
              <w:top w:w="100" w:type="dxa"/>
              <w:left w:w="100" w:type="dxa"/>
              <w:bottom w:w="100" w:type="dxa"/>
              <w:right w:w="100" w:type="dxa"/>
            </w:tcMar>
            <w:vAlign w:val="center"/>
          </w:tcPr>
          <w:p w14:paraId="7B07576E"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w:t>
            </w:r>
          </w:p>
        </w:tc>
        <w:tc>
          <w:tcPr>
            <w:tcW w:w="4425" w:type="dxa"/>
            <w:vMerge w:val="restart"/>
            <w:tcBorders>
              <w:top w:val="single" w:sz="4" w:space="0" w:color="auto"/>
            </w:tcBorders>
            <w:tcMar>
              <w:top w:w="100" w:type="dxa"/>
              <w:left w:w="100" w:type="dxa"/>
              <w:bottom w:w="100" w:type="dxa"/>
              <w:right w:w="100" w:type="dxa"/>
            </w:tcMar>
            <w:vAlign w:val="center"/>
          </w:tcPr>
          <w:p w14:paraId="63B1FE96"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Cerebral Region</w:t>
            </w:r>
          </w:p>
        </w:tc>
        <w:tc>
          <w:tcPr>
            <w:tcW w:w="975" w:type="dxa"/>
            <w:vMerge w:val="restart"/>
            <w:tcBorders>
              <w:top w:val="single" w:sz="4" w:space="0" w:color="auto"/>
            </w:tcBorders>
            <w:tcMar>
              <w:top w:w="100" w:type="dxa"/>
              <w:left w:w="100" w:type="dxa"/>
              <w:bottom w:w="100" w:type="dxa"/>
              <w:right w:w="100" w:type="dxa"/>
            </w:tcMar>
            <w:vAlign w:val="center"/>
          </w:tcPr>
          <w:p w14:paraId="3E80A26D"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 Size</w:t>
            </w:r>
            <w:r w:rsidRPr="007D348A">
              <w:rPr>
                <w:b/>
                <w:sz w:val="18"/>
                <w:szCs w:val="18"/>
              </w:rPr>
              <w:br/>
              <w:t>(voxels)</w:t>
            </w:r>
          </w:p>
        </w:tc>
        <w:tc>
          <w:tcPr>
            <w:tcW w:w="1530" w:type="dxa"/>
            <w:gridSpan w:val="3"/>
            <w:tcBorders>
              <w:top w:val="single" w:sz="4" w:space="0" w:color="auto"/>
            </w:tcBorders>
            <w:tcMar>
              <w:top w:w="100" w:type="dxa"/>
              <w:left w:w="100" w:type="dxa"/>
              <w:bottom w:w="100" w:type="dxa"/>
              <w:right w:w="100" w:type="dxa"/>
            </w:tcMar>
            <w:vAlign w:val="center"/>
          </w:tcPr>
          <w:p w14:paraId="67E3F295"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Peak MNI Coordinate</w:t>
            </w:r>
          </w:p>
        </w:tc>
        <w:tc>
          <w:tcPr>
            <w:tcW w:w="780" w:type="dxa"/>
            <w:vMerge w:val="restart"/>
            <w:tcBorders>
              <w:top w:val="single" w:sz="4" w:space="0" w:color="auto"/>
            </w:tcBorders>
            <w:tcMar>
              <w:top w:w="100" w:type="dxa"/>
              <w:left w:w="100" w:type="dxa"/>
              <w:bottom w:w="100" w:type="dxa"/>
              <w:right w:w="100" w:type="dxa"/>
            </w:tcMar>
            <w:vAlign w:val="center"/>
          </w:tcPr>
          <w:p w14:paraId="2EDE26CE"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rPr>
            </w:pPr>
            <w:r w:rsidRPr="007D348A">
              <w:rPr>
                <w:b/>
                <w:sz w:val="18"/>
                <w:szCs w:val="18"/>
              </w:rPr>
              <w:t xml:space="preserve">Peak </w:t>
            </w:r>
            <w:r w:rsidRPr="007D348A">
              <w:rPr>
                <w:b/>
                <w:i/>
                <w:sz w:val="18"/>
                <w:szCs w:val="18"/>
              </w:rPr>
              <w:t>z</w:t>
            </w:r>
          </w:p>
        </w:tc>
        <w:tc>
          <w:tcPr>
            <w:tcW w:w="945" w:type="dxa"/>
            <w:vMerge w:val="restart"/>
            <w:tcBorders>
              <w:top w:val="single" w:sz="4" w:space="0" w:color="auto"/>
            </w:tcBorders>
            <w:tcMar>
              <w:top w:w="100" w:type="dxa"/>
              <w:left w:w="100" w:type="dxa"/>
              <w:bottom w:w="100" w:type="dxa"/>
              <w:right w:w="100" w:type="dxa"/>
            </w:tcMar>
            <w:vAlign w:val="center"/>
          </w:tcPr>
          <w:p w14:paraId="1B837D29"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vertAlign w:val="subscript"/>
              </w:rPr>
            </w:pPr>
            <w:r w:rsidRPr="007D348A">
              <w:rPr>
                <w:b/>
                <w:sz w:val="18"/>
                <w:szCs w:val="18"/>
              </w:rPr>
              <w:t xml:space="preserve">Cluster </w:t>
            </w:r>
            <w:proofErr w:type="spellStart"/>
            <w:r w:rsidRPr="007D348A">
              <w:rPr>
                <w:b/>
                <w:i/>
                <w:sz w:val="18"/>
                <w:szCs w:val="18"/>
              </w:rPr>
              <w:t>p</w:t>
            </w:r>
            <w:r w:rsidRPr="007D348A">
              <w:rPr>
                <w:b/>
                <w:i/>
                <w:sz w:val="18"/>
                <w:szCs w:val="18"/>
                <w:vertAlign w:val="subscript"/>
              </w:rPr>
              <w:t>FWE</w:t>
            </w:r>
            <w:proofErr w:type="spellEnd"/>
          </w:p>
        </w:tc>
      </w:tr>
      <w:tr w:rsidR="00723924" w:rsidRPr="007D348A" w14:paraId="2289ACC7" w14:textId="77777777" w:rsidTr="00723924">
        <w:trPr>
          <w:trHeight w:val="20"/>
        </w:trPr>
        <w:tc>
          <w:tcPr>
            <w:tcW w:w="975" w:type="dxa"/>
            <w:vMerge/>
            <w:tcMar>
              <w:top w:w="100" w:type="dxa"/>
              <w:left w:w="100" w:type="dxa"/>
              <w:bottom w:w="100" w:type="dxa"/>
              <w:right w:w="100" w:type="dxa"/>
            </w:tcMar>
            <w:vAlign w:val="center"/>
          </w:tcPr>
          <w:p w14:paraId="31AB7B98"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4425" w:type="dxa"/>
            <w:vMerge/>
            <w:tcMar>
              <w:top w:w="100" w:type="dxa"/>
              <w:left w:w="100" w:type="dxa"/>
              <w:bottom w:w="100" w:type="dxa"/>
              <w:right w:w="100" w:type="dxa"/>
            </w:tcMar>
            <w:vAlign w:val="center"/>
          </w:tcPr>
          <w:p w14:paraId="1AB13B3B"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75" w:type="dxa"/>
            <w:vMerge/>
            <w:tcMar>
              <w:top w:w="100" w:type="dxa"/>
              <w:left w:w="100" w:type="dxa"/>
              <w:bottom w:w="100" w:type="dxa"/>
              <w:right w:w="100" w:type="dxa"/>
            </w:tcMar>
            <w:vAlign w:val="center"/>
          </w:tcPr>
          <w:p w14:paraId="1C3A0513"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510" w:type="dxa"/>
            <w:tcMar>
              <w:top w:w="100" w:type="dxa"/>
              <w:left w:w="100" w:type="dxa"/>
              <w:bottom w:w="100" w:type="dxa"/>
              <w:right w:w="100" w:type="dxa"/>
            </w:tcMar>
            <w:vAlign w:val="center"/>
          </w:tcPr>
          <w:p w14:paraId="78E17E0B"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x</w:t>
            </w:r>
          </w:p>
        </w:tc>
        <w:tc>
          <w:tcPr>
            <w:tcW w:w="510" w:type="dxa"/>
            <w:tcMar>
              <w:top w:w="100" w:type="dxa"/>
              <w:left w:w="100" w:type="dxa"/>
              <w:bottom w:w="100" w:type="dxa"/>
              <w:right w:w="100" w:type="dxa"/>
            </w:tcMar>
            <w:vAlign w:val="center"/>
          </w:tcPr>
          <w:p w14:paraId="7DAD6B85"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y</w:t>
            </w:r>
          </w:p>
        </w:tc>
        <w:tc>
          <w:tcPr>
            <w:tcW w:w="510" w:type="dxa"/>
            <w:tcMar>
              <w:top w:w="100" w:type="dxa"/>
              <w:left w:w="100" w:type="dxa"/>
              <w:bottom w:w="100" w:type="dxa"/>
              <w:right w:w="100" w:type="dxa"/>
            </w:tcMar>
            <w:vAlign w:val="center"/>
          </w:tcPr>
          <w:p w14:paraId="0102D384"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z</w:t>
            </w:r>
          </w:p>
        </w:tc>
        <w:tc>
          <w:tcPr>
            <w:tcW w:w="780" w:type="dxa"/>
            <w:vMerge/>
            <w:tcMar>
              <w:top w:w="100" w:type="dxa"/>
              <w:left w:w="100" w:type="dxa"/>
              <w:bottom w:w="100" w:type="dxa"/>
              <w:right w:w="100" w:type="dxa"/>
            </w:tcMar>
            <w:vAlign w:val="center"/>
          </w:tcPr>
          <w:p w14:paraId="64792EB7"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45" w:type="dxa"/>
            <w:vMerge/>
            <w:tcMar>
              <w:top w:w="100" w:type="dxa"/>
              <w:left w:w="100" w:type="dxa"/>
              <w:bottom w:w="100" w:type="dxa"/>
              <w:right w:w="100" w:type="dxa"/>
            </w:tcMar>
            <w:vAlign w:val="center"/>
          </w:tcPr>
          <w:p w14:paraId="1802126D"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r>
      <w:tr w:rsidR="00723924" w:rsidRPr="007D348A" w14:paraId="212E6405" w14:textId="77777777" w:rsidTr="00723924">
        <w:trPr>
          <w:trHeight w:val="20"/>
        </w:trPr>
        <w:tc>
          <w:tcPr>
            <w:tcW w:w="975" w:type="dxa"/>
            <w:tcMar>
              <w:top w:w="100" w:type="dxa"/>
              <w:left w:w="100" w:type="dxa"/>
              <w:bottom w:w="100" w:type="dxa"/>
              <w:right w:w="100" w:type="dxa"/>
            </w:tcMar>
            <w:vAlign w:val="center"/>
          </w:tcPr>
          <w:p w14:paraId="16B60538" w14:textId="77777777" w:rsidR="00723924" w:rsidRPr="002B1C0C" w:rsidRDefault="00723924" w:rsidP="006E4830">
            <w:pPr>
              <w:widowControl w:val="0"/>
              <w:spacing w:line="180" w:lineRule="exact"/>
              <w:jc w:val="center"/>
              <w:rPr>
                <w:b/>
                <w:bCs/>
                <w:sz w:val="18"/>
                <w:szCs w:val="18"/>
              </w:rPr>
            </w:pPr>
            <w:r w:rsidRPr="002B1C0C">
              <w:rPr>
                <w:b/>
                <w:bCs/>
                <w:sz w:val="18"/>
                <w:szCs w:val="18"/>
              </w:rPr>
              <w:t>Pre</w:t>
            </w:r>
          </w:p>
        </w:tc>
        <w:tc>
          <w:tcPr>
            <w:tcW w:w="4425" w:type="dxa"/>
            <w:tcMar>
              <w:top w:w="100" w:type="dxa"/>
              <w:left w:w="100" w:type="dxa"/>
              <w:bottom w:w="100" w:type="dxa"/>
              <w:right w:w="100" w:type="dxa"/>
            </w:tcMar>
            <w:vAlign w:val="center"/>
          </w:tcPr>
          <w:p w14:paraId="5FF2EE4A" w14:textId="77777777" w:rsidR="00723924" w:rsidRPr="003D7247" w:rsidRDefault="00723924" w:rsidP="006E4830">
            <w:pPr>
              <w:widowControl w:val="0"/>
              <w:pBdr>
                <w:top w:val="nil"/>
                <w:left w:val="nil"/>
                <w:bottom w:val="nil"/>
                <w:right w:val="nil"/>
                <w:between w:val="nil"/>
              </w:pBdr>
              <w:spacing w:line="180" w:lineRule="exact"/>
              <w:rPr>
                <w:b/>
                <w:bCs/>
                <w:sz w:val="18"/>
                <w:szCs w:val="18"/>
              </w:rPr>
            </w:pPr>
            <w:r w:rsidRPr="003D7247">
              <w:rPr>
                <w:b/>
                <w:bCs/>
                <w:sz w:val="18"/>
                <w:szCs w:val="18"/>
              </w:rPr>
              <w:t xml:space="preserve">Real TNS – </w:t>
            </w:r>
            <w:r w:rsidRPr="003D7247">
              <w:rPr>
                <w:b/>
                <w:bCs/>
                <w:sz w:val="20"/>
                <w:szCs w:val="20"/>
              </w:rPr>
              <w:t xml:space="preserve">Failed Stop vs Go </w:t>
            </w:r>
          </w:p>
        </w:tc>
        <w:tc>
          <w:tcPr>
            <w:tcW w:w="975" w:type="dxa"/>
            <w:tcMar>
              <w:top w:w="100" w:type="dxa"/>
              <w:left w:w="100" w:type="dxa"/>
              <w:bottom w:w="100" w:type="dxa"/>
              <w:right w:w="100" w:type="dxa"/>
            </w:tcMar>
            <w:vAlign w:val="center"/>
          </w:tcPr>
          <w:p w14:paraId="05AC6886"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423295C6"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29A8B681"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486E4A14"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vAlign w:val="center"/>
          </w:tcPr>
          <w:p w14:paraId="4A1CCB97"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vAlign w:val="center"/>
          </w:tcPr>
          <w:p w14:paraId="4DBB3007" w14:textId="77777777" w:rsidR="00723924" w:rsidRDefault="00723924" w:rsidP="006E4830">
            <w:pPr>
              <w:widowControl w:val="0"/>
              <w:pBdr>
                <w:top w:val="nil"/>
                <w:left w:val="nil"/>
                <w:bottom w:val="nil"/>
                <w:right w:val="nil"/>
                <w:between w:val="nil"/>
              </w:pBdr>
              <w:spacing w:line="180" w:lineRule="exact"/>
              <w:jc w:val="center"/>
              <w:rPr>
                <w:sz w:val="18"/>
                <w:szCs w:val="18"/>
              </w:rPr>
            </w:pPr>
          </w:p>
        </w:tc>
      </w:tr>
      <w:tr w:rsidR="00723924" w:rsidRPr="007D348A" w14:paraId="3502110E" w14:textId="77777777" w:rsidTr="00723924">
        <w:trPr>
          <w:trHeight w:val="20"/>
        </w:trPr>
        <w:tc>
          <w:tcPr>
            <w:tcW w:w="975" w:type="dxa"/>
            <w:tcMar>
              <w:top w:w="100" w:type="dxa"/>
              <w:left w:w="100" w:type="dxa"/>
              <w:bottom w:w="100" w:type="dxa"/>
              <w:right w:w="100" w:type="dxa"/>
            </w:tcMar>
            <w:vAlign w:val="center"/>
          </w:tcPr>
          <w:p w14:paraId="0BBFE7BD" w14:textId="77777777" w:rsidR="00723924" w:rsidRPr="007D348A" w:rsidRDefault="00723924" w:rsidP="006E4830">
            <w:pPr>
              <w:widowControl w:val="0"/>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5C2A01EB" w14:textId="064AF4D8"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lang w:val="es-ES"/>
              </w:rPr>
              <w:t xml:space="preserve">L Anterior </w:t>
            </w:r>
            <w:proofErr w:type="spellStart"/>
            <w:r w:rsidRPr="003D7247">
              <w:rPr>
                <w:sz w:val="18"/>
                <w:szCs w:val="18"/>
                <w:lang w:val="es-ES"/>
              </w:rPr>
              <w:t>Insula</w:t>
            </w:r>
            <w:proofErr w:type="spellEnd"/>
            <w:r w:rsidRPr="003D7247">
              <w:rPr>
                <w:sz w:val="18"/>
                <w:szCs w:val="18"/>
                <w:lang w:val="es-ES"/>
              </w:rPr>
              <w:t>/</w:t>
            </w:r>
            <w:r w:rsidR="005870B9">
              <w:rPr>
                <w:sz w:val="18"/>
                <w:szCs w:val="18"/>
                <w:lang w:val="es-ES"/>
              </w:rPr>
              <w:t xml:space="preserve"> </w:t>
            </w:r>
            <w:r w:rsidRPr="003D7247">
              <w:rPr>
                <w:sz w:val="18"/>
                <w:szCs w:val="18"/>
                <w:lang w:val="es-ES"/>
              </w:rPr>
              <w:t>I</w:t>
            </w:r>
            <w:r w:rsidR="003E1751" w:rsidRPr="003D7247">
              <w:rPr>
                <w:sz w:val="18"/>
                <w:szCs w:val="18"/>
                <w:lang w:val="es-ES"/>
              </w:rPr>
              <w:t xml:space="preserve">nferior Frontal </w:t>
            </w:r>
            <w:proofErr w:type="spellStart"/>
            <w:r w:rsidR="003E1751" w:rsidRPr="003D7247">
              <w:rPr>
                <w:sz w:val="18"/>
                <w:szCs w:val="18"/>
                <w:lang w:val="es-ES"/>
              </w:rPr>
              <w:t>Gyrus</w:t>
            </w:r>
            <w:proofErr w:type="spellEnd"/>
            <w:r w:rsidRPr="003D7247">
              <w:rPr>
                <w:sz w:val="18"/>
                <w:szCs w:val="18"/>
                <w:lang w:val="es-ES"/>
              </w:rPr>
              <w:t>/Thalamus</w:t>
            </w:r>
          </w:p>
        </w:tc>
        <w:tc>
          <w:tcPr>
            <w:tcW w:w="975" w:type="dxa"/>
            <w:tcMar>
              <w:top w:w="100" w:type="dxa"/>
              <w:left w:w="100" w:type="dxa"/>
              <w:bottom w:w="100" w:type="dxa"/>
              <w:right w:w="100" w:type="dxa"/>
            </w:tcMar>
            <w:vAlign w:val="center"/>
          </w:tcPr>
          <w:p w14:paraId="5298806B"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879</w:t>
            </w:r>
          </w:p>
        </w:tc>
        <w:tc>
          <w:tcPr>
            <w:tcW w:w="510" w:type="dxa"/>
            <w:tcMar>
              <w:top w:w="100" w:type="dxa"/>
              <w:left w:w="100" w:type="dxa"/>
              <w:bottom w:w="100" w:type="dxa"/>
              <w:right w:w="100" w:type="dxa"/>
            </w:tcMar>
            <w:vAlign w:val="center"/>
          </w:tcPr>
          <w:p w14:paraId="3F835FDD"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vAlign w:val="center"/>
          </w:tcPr>
          <w:p w14:paraId="2E0176B4"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15</w:t>
            </w:r>
          </w:p>
        </w:tc>
        <w:tc>
          <w:tcPr>
            <w:tcW w:w="510" w:type="dxa"/>
            <w:tcMar>
              <w:top w:w="100" w:type="dxa"/>
              <w:left w:w="100" w:type="dxa"/>
              <w:bottom w:w="100" w:type="dxa"/>
              <w:right w:w="100" w:type="dxa"/>
            </w:tcMar>
            <w:vAlign w:val="center"/>
          </w:tcPr>
          <w:p w14:paraId="0933B3EE"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vAlign w:val="center"/>
          </w:tcPr>
          <w:p w14:paraId="1F8A7174"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5.59</w:t>
            </w:r>
          </w:p>
        </w:tc>
        <w:tc>
          <w:tcPr>
            <w:tcW w:w="945" w:type="dxa"/>
            <w:tcMar>
              <w:top w:w="100" w:type="dxa"/>
              <w:left w:w="100" w:type="dxa"/>
              <w:bottom w:w="100" w:type="dxa"/>
              <w:right w:w="100" w:type="dxa"/>
            </w:tcMar>
            <w:vAlign w:val="center"/>
          </w:tcPr>
          <w:p w14:paraId="1D2F2744"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&lt;0.0001</w:t>
            </w:r>
          </w:p>
        </w:tc>
      </w:tr>
      <w:tr w:rsidR="00723924" w:rsidRPr="007D348A" w14:paraId="601B204C" w14:textId="77777777" w:rsidTr="00723924">
        <w:trPr>
          <w:trHeight w:val="20"/>
        </w:trPr>
        <w:tc>
          <w:tcPr>
            <w:tcW w:w="975" w:type="dxa"/>
            <w:tcMar>
              <w:top w:w="100" w:type="dxa"/>
              <w:left w:w="100" w:type="dxa"/>
              <w:bottom w:w="100" w:type="dxa"/>
              <w:right w:w="100" w:type="dxa"/>
            </w:tcMar>
            <w:vAlign w:val="center"/>
          </w:tcPr>
          <w:p w14:paraId="2B55062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77D9C541" w14:textId="2752C8AD"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Middle</w:t>
            </w:r>
            <w:r w:rsidR="0013256D" w:rsidRPr="003D7247">
              <w:rPr>
                <w:sz w:val="18"/>
                <w:szCs w:val="18"/>
              </w:rPr>
              <w:t>/</w:t>
            </w:r>
            <w:r w:rsidR="0016207A">
              <w:rPr>
                <w:sz w:val="18"/>
                <w:szCs w:val="18"/>
              </w:rPr>
              <w:t>I</w:t>
            </w:r>
            <w:r w:rsidR="0013256D" w:rsidRPr="003D7247">
              <w:rPr>
                <w:sz w:val="18"/>
                <w:szCs w:val="18"/>
              </w:rPr>
              <w:t>nferior</w:t>
            </w:r>
            <w:r w:rsidRPr="003D7247">
              <w:rPr>
                <w:sz w:val="18"/>
                <w:szCs w:val="18"/>
              </w:rPr>
              <w:t xml:space="preserve"> Temporal Gyrus</w:t>
            </w:r>
          </w:p>
        </w:tc>
        <w:tc>
          <w:tcPr>
            <w:tcW w:w="975" w:type="dxa"/>
            <w:tcMar>
              <w:top w:w="100" w:type="dxa"/>
              <w:left w:w="100" w:type="dxa"/>
              <w:bottom w:w="100" w:type="dxa"/>
              <w:right w:w="100" w:type="dxa"/>
            </w:tcMar>
            <w:vAlign w:val="center"/>
          </w:tcPr>
          <w:p w14:paraId="78714C91"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452</w:t>
            </w:r>
          </w:p>
        </w:tc>
        <w:tc>
          <w:tcPr>
            <w:tcW w:w="510" w:type="dxa"/>
            <w:tcMar>
              <w:top w:w="100" w:type="dxa"/>
              <w:left w:w="100" w:type="dxa"/>
              <w:bottom w:w="100" w:type="dxa"/>
              <w:right w:w="100" w:type="dxa"/>
            </w:tcMar>
            <w:vAlign w:val="center"/>
          </w:tcPr>
          <w:p w14:paraId="2D933D8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52</w:t>
            </w:r>
          </w:p>
        </w:tc>
        <w:tc>
          <w:tcPr>
            <w:tcW w:w="510" w:type="dxa"/>
            <w:tcMar>
              <w:top w:w="100" w:type="dxa"/>
              <w:left w:w="100" w:type="dxa"/>
              <w:bottom w:w="100" w:type="dxa"/>
              <w:right w:w="100" w:type="dxa"/>
            </w:tcMar>
            <w:vAlign w:val="center"/>
          </w:tcPr>
          <w:p w14:paraId="04AD333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-45</w:t>
            </w:r>
          </w:p>
        </w:tc>
        <w:tc>
          <w:tcPr>
            <w:tcW w:w="510" w:type="dxa"/>
            <w:tcMar>
              <w:top w:w="100" w:type="dxa"/>
              <w:left w:w="100" w:type="dxa"/>
              <w:bottom w:w="100" w:type="dxa"/>
              <w:right w:w="100" w:type="dxa"/>
            </w:tcMar>
            <w:vAlign w:val="center"/>
          </w:tcPr>
          <w:p w14:paraId="0391F15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10</w:t>
            </w:r>
          </w:p>
        </w:tc>
        <w:tc>
          <w:tcPr>
            <w:tcW w:w="780" w:type="dxa"/>
            <w:tcMar>
              <w:top w:w="100" w:type="dxa"/>
              <w:left w:w="100" w:type="dxa"/>
              <w:bottom w:w="100" w:type="dxa"/>
              <w:right w:w="100" w:type="dxa"/>
            </w:tcMar>
            <w:vAlign w:val="center"/>
          </w:tcPr>
          <w:p w14:paraId="10E53B5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4.99</w:t>
            </w:r>
          </w:p>
        </w:tc>
        <w:tc>
          <w:tcPr>
            <w:tcW w:w="945" w:type="dxa"/>
            <w:tcMar>
              <w:top w:w="100" w:type="dxa"/>
              <w:left w:w="100" w:type="dxa"/>
              <w:bottom w:w="100" w:type="dxa"/>
              <w:right w:w="100" w:type="dxa"/>
            </w:tcMar>
            <w:vAlign w:val="center"/>
          </w:tcPr>
          <w:p w14:paraId="4522B8D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&lt;0.0001</w:t>
            </w:r>
          </w:p>
        </w:tc>
      </w:tr>
      <w:tr w:rsidR="00723924" w:rsidRPr="007D348A" w14:paraId="177A705D" w14:textId="77777777" w:rsidTr="00723924">
        <w:trPr>
          <w:trHeight w:val="20"/>
        </w:trPr>
        <w:tc>
          <w:tcPr>
            <w:tcW w:w="975" w:type="dxa"/>
            <w:tcMar>
              <w:top w:w="100" w:type="dxa"/>
              <w:left w:w="100" w:type="dxa"/>
              <w:bottom w:w="100" w:type="dxa"/>
              <w:right w:w="100" w:type="dxa"/>
            </w:tcMar>
            <w:vAlign w:val="center"/>
          </w:tcPr>
          <w:p w14:paraId="0BB2E2E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68B82D02" w14:textId="049FB62C"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L Middle Temporal Gyru</w:t>
            </w:r>
            <w:r w:rsidR="005F0BCB" w:rsidRPr="003D7247">
              <w:rPr>
                <w:sz w:val="18"/>
                <w:szCs w:val="18"/>
              </w:rPr>
              <w:t>s</w:t>
            </w:r>
            <w:r w:rsidR="00FC4BE5" w:rsidRPr="003D7247">
              <w:rPr>
                <w:sz w:val="18"/>
                <w:szCs w:val="18"/>
              </w:rPr>
              <w:t xml:space="preserve">/Occipital </w:t>
            </w:r>
            <w:r w:rsidR="00B96ABE">
              <w:rPr>
                <w:sz w:val="18"/>
                <w:szCs w:val="18"/>
              </w:rPr>
              <w:t>cortex</w:t>
            </w:r>
          </w:p>
        </w:tc>
        <w:tc>
          <w:tcPr>
            <w:tcW w:w="975" w:type="dxa"/>
            <w:tcMar>
              <w:top w:w="100" w:type="dxa"/>
              <w:left w:w="100" w:type="dxa"/>
              <w:bottom w:w="100" w:type="dxa"/>
              <w:right w:w="100" w:type="dxa"/>
            </w:tcMar>
            <w:vAlign w:val="center"/>
          </w:tcPr>
          <w:p w14:paraId="7CA3852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190</w:t>
            </w:r>
          </w:p>
        </w:tc>
        <w:tc>
          <w:tcPr>
            <w:tcW w:w="510" w:type="dxa"/>
            <w:tcMar>
              <w:top w:w="100" w:type="dxa"/>
              <w:left w:w="100" w:type="dxa"/>
              <w:bottom w:w="100" w:type="dxa"/>
              <w:right w:w="100" w:type="dxa"/>
            </w:tcMar>
            <w:vAlign w:val="center"/>
          </w:tcPr>
          <w:p w14:paraId="283945A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-52</w:t>
            </w:r>
          </w:p>
        </w:tc>
        <w:tc>
          <w:tcPr>
            <w:tcW w:w="510" w:type="dxa"/>
            <w:tcMar>
              <w:top w:w="100" w:type="dxa"/>
              <w:left w:w="100" w:type="dxa"/>
              <w:bottom w:w="100" w:type="dxa"/>
              <w:right w:w="100" w:type="dxa"/>
            </w:tcMar>
            <w:vAlign w:val="center"/>
          </w:tcPr>
          <w:p w14:paraId="3831C89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-52</w:t>
            </w:r>
          </w:p>
        </w:tc>
        <w:tc>
          <w:tcPr>
            <w:tcW w:w="510" w:type="dxa"/>
            <w:tcMar>
              <w:top w:w="100" w:type="dxa"/>
              <w:left w:w="100" w:type="dxa"/>
              <w:bottom w:w="100" w:type="dxa"/>
              <w:right w:w="100" w:type="dxa"/>
            </w:tcMar>
            <w:vAlign w:val="center"/>
          </w:tcPr>
          <w:p w14:paraId="68E9608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10</w:t>
            </w:r>
          </w:p>
        </w:tc>
        <w:tc>
          <w:tcPr>
            <w:tcW w:w="780" w:type="dxa"/>
            <w:tcMar>
              <w:top w:w="100" w:type="dxa"/>
              <w:left w:w="100" w:type="dxa"/>
              <w:bottom w:w="100" w:type="dxa"/>
              <w:right w:w="100" w:type="dxa"/>
            </w:tcMar>
            <w:vAlign w:val="center"/>
          </w:tcPr>
          <w:p w14:paraId="5C284DA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4.04</w:t>
            </w:r>
          </w:p>
        </w:tc>
        <w:tc>
          <w:tcPr>
            <w:tcW w:w="945" w:type="dxa"/>
            <w:tcMar>
              <w:top w:w="100" w:type="dxa"/>
              <w:left w:w="100" w:type="dxa"/>
              <w:bottom w:w="100" w:type="dxa"/>
              <w:right w:w="100" w:type="dxa"/>
            </w:tcMar>
            <w:vAlign w:val="center"/>
          </w:tcPr>
          <w:p w14:paraId="1137746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0.001</w:t>
            </w:r>
          </w:p>
        </w:tc>
      </w:tr>
      <w:tr w:rsidR="005F0BCB" w:rsidRPr="007D348A" w14:paraId="5BE7EC81" w14:textId="77777777" w:rsidTr="00BC3048">
        <w:trPr>
          <w:trHeight w:val="20"/>
        </w:trPr>
        <w:tc>
          <w:tcPr>
            <w:tcW w:w="975" w:type="dxa"/>
            <w:tcMar>
              <w:top w:w="100" w:type="dxa"/>
              <w:left w:w="100" w:type="dxa"/>
              <w:bottom w:w="100" w:type="dxa"/>
              <w:right w:w="100" w:type="dxa"/>
            </w:tcMar>
            <w:vAlign w:val="center"/>
          </w:tcPr>
          <w:p w14:paraId="0B47F77F" w14:textId="7358E4E8" w:rsidR="005F0BCB" w:rsidRDefault="005F0BCB" w:rsidP="005F0BCB">
            <w:pPr>
              <w:widowControl w:val="0"/>
              <w:pBdr>
                <w:top w:val="nil"/>
                <w:left w:val="nil"/>
                <w:bottom w:val="nil"/>
                <w:right w:val="nil"/>
                <w:between w:val="nil"/>
              </w:pBdr>
              <w:spacing w:line="180" w:lineRule="exact"/>
              <w:jc w:val="center"/>
              <w:rPr>
                <w:sz w:val="18"/>
                <w:szCs w:val="18"/>
              </w:rPr>
            </w:pPr>
            <w:r w:rsidRPr="002B1C0C">
              <w:rPr>
                <w:b/>
                <w:bCs/>
                <w:sz w:val="18"/>
                <w:szCs w:val="18"/>
              </w:rPr>
              <w:t>Post</w:t>
            </w:r>
          </w:p>
        </w:tc>
        <w:tc>
          <w:tcPr>
            <w:tcW w:w="4425" w:type="dxa"/>
            <w:tcMar>
              <w:top w:w="100" w:type="dxa"/>
              <w:left w:w="100" w:type="dxa"/>
              <w:bottom w:w="100" w:type="dxa"/>
              <w:right w:w="100" w:type="dxa"/>
            </w:tcMar>
            <w:vAlign w:val="center"/>
          </w:tcPr>
          <w:p w14:paraId="62EE8273" w14:textId="6D728731" w:rsidR="005F0BCB" w:rsidRPr="003D7247" w:rsidRDefault="005F0BCB" w:rsidP="005F0BCB">
            <w:pPr>
              <w:widowControl w:val="0"/>
              <w:pBdr>
                <w:top w:val="nil"/>
                <w:left w:val="nil"/>
                <w:bottom w:val="nil"/>
                <w:right w:val="nil"/>
                <w:between w:val="nil"/>
              </w:pBdr>
              <w:spacing w:line="180" w:lineRule="exact"/>
              <w:rPr>
                <w:b/>
                <w:bCs/>
                <w:sz w:val="18"/>
                <w:szCs w:val="18"/>
              </w:rPr>
            </w:pPr>
            <w:r w:rsidRPr="003D7247">
              <w:rPr>
                <w:b/>
                <w:bCs/>
                <w:sz w:val="18"/>
                <w:szCs w:val="18"/>
              </w:rPr>
              <w:t>Real TNS – Failed Stop vs Go</w:t>
            </w:r>
          </w:p>
        </w:tc>
        <w:tc>
          <w:tcPr>
            <w:tcW w:w="975" w:type="dxa"/>
            <w:tcMar>
              <w:top w:w="100" w:type="dxa"/>
              <w:left w:w="100" w:type="dxa"/>
              <w:bottom w:w="100" w:type="dxa"/>
              <w:right w:w="100" w:type="dxa"/>
            </w:tcMar>
          </w:tcPr>
          <w:p w14:paraId="730F6245" w14:textId="77777777" w:rsidR="005F0BCB" w:rsidRDefault="005F0BCB" w:rsidP="005F0BCB">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3039F1DF" w14:textId="77777777" w:rsidR="005F0BCB" w:rsidRDefault="005F0BCB" w:rsidP="005F0BCB">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3A00B4C7" w14:textId="77777777" w:rsidR="005F0BCB" w:rsidRDefault="005F0BCB" w:rsidP="005F0BCB">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48241C0C" w14:textId="77777777" w:rsidR="005F0BCB" w:rsidRDefault="005F0BCB" w:rsidP="005F0BCB">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tcPr>
          <w:p w14:paraId="2C54C576" w14:textId="77777777" w:rsidR="005F0BCB" w:rsidRDefault="005F0BCB" w:rsidP="005F0BCB">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tcPr>
          <w:p w14:paraId="4B28162F" w14:textId="77777777" w:rsidR="005F0BCB" w:rsidRDefault="005F0BCB" w:rsidP="005F0BCB">
            <w:pPr>
              <w:widowControl w:val="0"/>
              <w:pBdr>
                <w:top w:val="nil"/>
                <w:left w:val="nil"/>
                <w:bottom w:val="nil"/>
                <w:right w:val="nil"/>
                <w:between w:val="nil"/>
              </w:pBdr>
              <w:spacing w:line="180" w:lineRule="exact"/>
              <w:jc w:val="center"/>
              <w:rPr>
                <w:sz w:val="18"/>
                <w:szCs w:val="18"/>
              </w:rPr>
            </w:pPr>
          </w:p>
        </w:tc>
      </w:tr>
      <w:tr w:rsidR="005F0BCB" w:rsidRPr="007D348A" w14:paraId="26C74C05" w14:textId="77777777" w:rsidTr="00723924">
        <w:trPr>
          <w:trHeight w:val="20"/>
        </w:trPr>
        <w:tc>
          <w:tcPr>
            <w:tcW w:w="975" w:type="dxa"/>
            <w:tcMar>
              <w:top w:w="100" w:type="dxa"/>
              <w:left w:w="100" w:type="dxa"/>
              <w:bottom w:w="100" w:type="dxa"/>
              <w:right w:w="100" w:type="dxa"/>
            </w:tcMar>
            <w:vAlign w:val="center"/>
          </w:tcPr>
          <w:p w14:paraId="2F9EEDE3" w14:textId="5C9FE22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7F18F248" w14:textId="7E1C7632"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R Middle Temporal Gyrus/Occipital</w:t>
            </w:r>
            <w:r w:rsidR="00B96ABE">
              <w:rPr>
                <w:sz w:val="18"/>
                <w:szCs w:val="18"/>
              </w:rPr>
              <w:t xml:space="preserve"> cortex</w:t>
            </w:r>
          </w:p>
        </w:tc>
        <w:tc>
          <w:tcPr>
            <w:tcW w:w="975" w:type="dxa"/>
            <w:tcMar>
              <w:top w:w="100" w:type="dxa"/>
              <w:left w:w="100" w:type="dxa"/>
              <w:bottom w:w="100" w:type="dxa"/>
              <w:right w:w="100" w:type="dxa"/>
            </w:tcMar>
            <w:vAlign w:val="center"/>
          </w:tcPr>
          <w:p w14:paraId="7B13A5AB" w14:textId="394A6273"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254</w:t>
            </w:r>
          </w:p>
        </w:tc>
        <w:tc>
          <w:tcPr>
            <w:tcW w:w="510" w:type="dxa"/>
            <w:tcMar>
              <w:top w:w="100" w:type="dxa"/>
              <w:left w:w="100" w:type="dxa"/>
              <w:bottom w:w="100" w:type="dxa"/>
              <w:right w:w="100" w:type="dxa"/>
            </w:tcMar>
            <w:vAlign w:val="center"/>
          </w:tcPr>
          <w:p w14:paraId="3BC79884" w14:textId="75AFA4AD"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45</w:t>
            </w:r>
          </w:p>
        </w:tc>
        <w:tc>
          <w:tcPr>
            <w:tcW w:w="510" w:type="dxa"/>
            <w:tcMar>
              <w:top w:w="100" w:type="dxa"/>
              <w:left w:w="100" w:type="dxa"/>
              <w:bottom w:w="100" w:type="dxa"/>
              <w:right w:w="100" w:type="dxa"/>
            </w:tcMar>
            <w:vAlign w:val="center"/>
          </w:tcPr>
          <w:p w14:paraId="7332E27B" w14:textId="6E4D64F3"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-64</w:t>
            </w:r>
          </w:p>
        </w:tc>
        <w:tc>
          <w:tcPr>
            <w:tcW w:w="510" w:type="dxa"/>
            <w:tcMar>
              <w:top w:w="100" w:type="dxa"/>
              <w:left w:w="100" w:type="dxa"/>
              <w:bottom w:w="100" w:type="dxa"/>
              <w:right w:w="100" w:type="dxa"/>
            </w:tcMar>
            <w:vAlign w:val="center"/>
          </w:tcPr>
          <w:p w14:paraId="0227836C" w14:textId="2A26B1E5"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vAlign w:val="center"/>
          </w:tcPr>
          <w:p w14:paraId="40E967BA" w14:textId="29835C29"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4.85</w:t>
            </w:r>
          </w:p>
        </w:tc>
        <w:tc>
          <w:tcPr>
            <w:tcW w:w="945" w:type="dxa"/>
            <w:tcMar>
              <w:top w:w="100" w:type="dxa"/>
              <w:left w:w="100" w:type="dxa"/>
              <w:bottom w:w="100" w:type="dxa"/>
              <w:right w:w="100" w:type="dxa"/>
            </w:tcMar>
            <w:vAlign w:val="center"/>
          </w:tcPr>
          <w:p w14:paraId="553D2BD4" w14:textId="2F734CB0"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&lt;0.0001</w:t>
            </w:r>
          </w:p>
        </w:tc>
      </w:tr>
      <w:tr w:rsidR="005F0BCB" w:rsidRPr="007D348A" w14:paraId="5BEF2289" w14:textId="77777777" w:rsidTr="00BC3048">
        <w:trPr>
          <w:trHeight w:val="20"/>
        </w:trPr>
        <w:tc>
          <w:tcPr>
            <w:tcW w:w="975" w:type="dxa"/>
            <w:tcMar>
              <w:top w:w="100" w:type="dxa"/>
              <w:left w:w="100" w:type="dxa"/>
              <w:bottom w:w="100" w:type="dxa"/>
              <w:right w:w="100" w:type="dxa"/>
            </w:tcMar>
            <w:vAlign w:val="center"/>
          </w:tcPr>
          <w:p w14:paraId="33108677" w14:textId="7551D3D3"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1C0340E6" w14:textId="24EF4F8E"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L Inferior Occipital Gyrus/Thalamus</w:t>
            </w:r>
          </w:p>
        </w:tc>
        <w:tc>
          <w:tcPr>
            <w:tcW w:w="975" w:type="dxa"/>
            <w:tcMar>
              <w:top w:w="100" w:type="dxa"/>
              <w:left w:w="100" w:type="dxa"/>
              <w:bottom w:w="100" w:type="dxa"/>
              <w:right w:w="100" w:type="dxa"/>
            </w:tcMar>
          </w:tcPr>
          <w:p w14:paraId="43DD7DD6" w14:textId="0D3B8FF7"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237</w:t>
            </w:r>
          </w:p>
        </w:tc>
        <w:tc>
          <w:tcPr>
            <w:tcW w:w="510" w:type="dxa"/>
            <w:tcMar>
              <w:top w:w="100" w:type="dxa"/>
              <w:left w:w="100" w:type="dxa"/>
              <w:bottom w:w="100" w:type="dxa"/>
              <w:right w:w="100" w:type="dxa"/>
            </w:tcMar>
          </w:tcPr>
          <w:p w14:paraId="2331631F" w14:textId="410EBB37"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-41</w:t>
            </w:r>
          </w:p>
        </w:tc>
        <w:tc>
          <w:tcPr>
            <w:tcW w:w="510" w:type="dxa"/>
            <w:tcMar>
              <w:top w:w="100" w:type="dxa"/>
              <w:left w:w="100" w:type="dxa"/>
              <w:bottom w:w="100" w:type="dxa"/>
              <w:right w:w="100" w:type="dxa"/>
            </w:tcMar>
          </w:tcPr>
          <w:p w14:paraId="38B450B6" w14:textId="6D310791"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-71</w:t>
            </w:r>
          </w:p>
        </w:tc>
        <w:tc>
          <w:tcPr>
            <w:tcW w:w="510" w:type="dxa"/>
            <w:tcMar>
              <w:top w:w="100" w:type="dxa"/>
              <w:left w:w="100" w:type="dxa"/>
              <w:bottom w:w="100" w:type="dxa"/>
              <w:right w:w="100" w:type="dxa"/>
            </w:tcMar>
          </w:tcPr>
          <w:p w14:paraId="788935A6" w14:textId="0CFC36A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-10</w:t>
            </w:r>
          </w:p>
        </w:tc>
        <w:tc>
          <w:tcPr>
            <w:tcW w:w="780" w:type="dxa"/>
            <w:tcMar>
              <w:top w:w="100" w:type="dxa"/>
              <w:left w:w="100" w:type="dxa"/>
              <w:bottom w:w="100" w:type="dxa"/>
              <w:right w:w="100" w:type="dxa"/>
            </w:tcMar>
          </w:tcPr>
          <w:p w14:paraId="42DC11D9" w14:textId="42CA14AA"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5.51</w:t>
            </w:r>
          </w:p>
        </w:tc>
        <w:tc>
          <w:tcPr>
            <w:tcW w:w="945" w:type="dxa"/>
            <w:tcMar>
              <w:top w:w="100" w:type="dxa"/>
              <w:left w:w="100" w:type="dxa"/>
              <w:bottom w:w="100" w:type="dxa"/>
              <w:right w:w="100" w:type="dxa"/>
            </w:tcMar>
          </w:tcPr>
          <w:p w14:paraId="0FA58515" w14:textId="5D878FBA"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&lt;0.0001</w:t>
            </w:r>
          </w:p>
        </w:tc>
      </w:tr>
      <w:tr w:rsidR="005F0BCB" w:rsidRPr="007D348A" w14:paraId="7D7C93B1" w14:textId="77777777" w:rsidTr="00BC3048">
        <w:trPr>
          <w:trHeight w:val="20"/>
        </w:trPr>
        <w:tc>
          <w:tcPr>
            <w:tcW w:w="975" w:type="dxa"/>
            <w:tcMar>
              <w:top w:w="100" w:type="dxa"/>
              <w:left w:w="100" w:type="dxa"/>
              <w:bottom w:w="100" w:type="dxa"/>
              <w:right w:w="100" w:type="dxa"/>
            </w:tcMar>
            <w:vAlign w:val="center"/>
          </w:tcPr>
          <w:p w14:paraId="5CBC2BB3" w14:textId="34A1C7D6"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39E54EB7" w14:textId="0BCBC9F0"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R Inferior Frontal Gyrus/Insula</w:t>
            </w:r>
          </w:p>
        </w:tc>
        <w:tc>
          <w:tcPr>
            <w:tcW w:w="975" w:type="dxa"/>
            <w:tcMar>
              <w:top w:w="100" w:type="dxa"/>
              <w:left w:w="100" w:type="dxa"/>
              <w:bottom w:w="100" w:type="dxa"/>
              <w:right w:w="100" w:type="dxa"/>
            </w:tcMar>
          </w:tcPr>
          <w:p w14:paraId="2D099068" w14:textId="5D10D44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218</w:t>
            </w:r>
          </w:p>
        </w:tc>
        <w:tc>
          <w:tcPr>
            <w:tcW w:w="510" w:type="dxa"/>
            <w:tcMar>
              <w:top w:w="100" w:type="dxa"/>
              <w:left w:w="100" w:type="dxa"/>
              <w:bottom w:w="100" w:type="dxa"/>
              <w:right w:w="100" w:type="dxa"/>
            </w:tcMar>
          </w:tcPr>
          <w:p w14:paraId="62F5BC06" w14:textId="69AD4BD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tcPr>
          <w:p w14:paraId="083B0EA5" w14:textId="38443879"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26</w:t>
            </w:r>
          </w:p>
        </w:tc>
        <w:tc>
          <w:tcPr>
            <w:tcW w:w="510" w:type="dxa"/>
            <w:tcMar>
              <w:top w:w="100" w:type="dxa"/>
              <w:left w:w="100" w:type="dxa"/>
              <w:bottom w:w="100" w:type="dxa"/>
              <w:right w:w="100" w:type="dxa"/>
            </w:tcMar>
          </w:tcPr>
          <w:p w14:paraId="5CAD88F6" w14:textId="2C3755F8"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tcPr>
          <w:p w14:paraId="086C27FA" w14:textId="61E9E707"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4.64</w:t>
            </w:r>
          </w:p>
        </w:tc>
        <w:tc>
          <w:tcPr>
            <w:tcW w:w="945" w:type="dxa"/>
            <w:tcMar>
              <w:top w:w="100" w:type="dxa"/>
              <w:left w:w="100" w:type="dxa"/>
              <w:bottom w:w="100" w:type="dxa"/>
              <w:right w:w="100" w:type="dxa"/>
            </w:tcMar>
          </w:tcPr>
          <w:p w14:paraId="384656CC" w14:textId="6550F2DF"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&lt;0.0001</w:t>
            </w:r>
          </w:p>
        </w:tc>
      </w:tr>
      <w:tr w:rsidR="005F0BCB" w:rsidRPr="007D348A" w14:paraId="7ED4A29C" w14:textId="77777777" w:rsidTr="00BC3048">
        <w:trPr>
          <w:trHeight w:val="20"/>
        </w:trPr>
        <w:tc>
          <w:tcPr>
            <w:tcW w:w="975" w:type="dxa"/>
            <w:tcMar>
              <w:top w:w="100" w:type="dxa"/>
              <w:left w:w="100" w:type="dxa"/>
              <w:bottom w:w="100" w:type="dxa"/>
              <w:right w:w="100" w:type="dxa"/>
            </w:tcMar>
            <w:vAlign w:val="center"/>
          </w:tcPr>
          <w:p w14:paraId="2F3AE75C" w14:textId="6D825476"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Mar>
              <w:top w:w="100" w:type="dxa"/>
              <w:left w:w="100" w:type="dxa"/>
              <w:bottom w:w="100" w:type="dxa"/>
              <w:right w:w="100" w:type="dxa"/>
            </w:tcMar>
            <w:vAlign w:val="center"/>
          </w:tcPr>
          <w:p w14:paraId="01CA8A38" w14:textId="3BEF31F2"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 xml:space="preserve">R Supplementary Motor Area </w:t>
            </w:r>
          </w:p>
        </w:tc>
        <w:tc>
          <w:tcPr>
            <w:tcW w:w="975" w:type="dxa"/>
            <w:tcMar>
              <w:top w:w="100" w:type="dxa"/>
              <w:left w:w="100" w:type="dxa"/>
              <w:bottom w:w="100" w:type="dxa"/>
              <w:right w:w="100" w:type="dxa"/>
            </w:tcMar>
          </w:tcPr>
          <w:p w14:paraId="522538FF" w14:textId="625BED26"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145</w:t>
            </w:r>
          </w:p>
        </w:tc>
        <w:tc>
          <w:tcPr>
            <w:tcW w:w="510" w:type="dxa"/>
            <w:tcMar>
              <w:top w:w="100" w:type="dxa"/>
              <w:left w:w="100" w:type="dxa"/>
              <w:bottom w:w="100" w:type="dxa"/>
              <w:right w:w="100" w:type="dxa"/>
            </w:tcMar>
          </w:tcPr>
          <w:p w14:paraId="79086062" w14:textId="7BA5BBA5"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8</w:t>
            </w:r>
          </w:p>
        </w:tc>
        <w:tc>
          <w:tcPr>
            <w:tcW w:w="510" w:type="dxa"/>
            <w:tcMar>
              <w:top w:w="100" w:type="dxa"/>
              <w:left w:w="100" w:type="dxa"/>
              <w:bottom w:w="100" w:type="dxa"/>
              <w:right w:w="100" w:type="dxa"/>
            </w:tcMar>
          </w:tcPr>
          <w:p w14:paraId="516686F6" w14:textId="201C97EA"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w:t>
            </w:r>
          </w:p>
        </w:tc>
        <w:tc>
          <w:tcPr>
            <w:tcW w:w="510" w:type="dxa"/>
            <w:tcMar>
              <w:top w:w="100" w:type="dxa"/>
              <w:left w:w="100" w:type="dxa"/>
              <w:bottom w:w="100" w:type="dxa"/>
              <w:right w:w="100" w:type="dxa"/>
            </w:tcMar>
          </w:tcPr>
          <w:p w14:paraId="655472D7" w14:textId="03FC9FF0"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63</w:t>
            </w:r>
          </w:p>
        </w:tc>
        <w:tc>
          <w:tcPr>
            <w:tcW w:w="780" w:type="dxa"/>
            <w:tcMar>
              <w:top w:w="100" w:type="dxa"/>
              <w:left w:w="100" w:type="dxa"/>
              <w:bottom w:w="100" w:type="dxa"/>
              <w:right w:w="100" w:type="dxa"/>
            </w:tcMar>
          </w:tcPr>
          <w:p w14:paraId="73C69C63" w14:textId="0D9068F2"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4.11</w:t>
            </w:r>
          </w:p>
        </w:tc>
        <w:tc>
          <w:tcPr>
            <w:tcW w:w="945" w:type="dxa"/>
            <w:tcMar>
              <w:top w:w="100" w:type="dxa"/>
              <w:left w:w="100" w:type="dxa"/>
              <w:bottom w:w="100" w:type="dxa"/>
              <w:right w:w="100" w:type="dxa"/>
            </w:tcMar>
          </w:tcPr>
          <w:p w14:paraId="256A6C97" w14:textId="7816CC93"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0.003</w:t>
            </w:r>
          </w:p>
        </w:tc>
      </w:tr>
      <w:tr w:rsidR="005F0BCB" w:rsidRPr="007D348A" w14:paraId="7C415B64" w14:textId="77777777" w:rsidTr="00BC3048">
        <w:trPr>
          <w:trHeight w:val="20"/>
        </w:trPr>
        <w:tc>
          <w:tcPr>
            <w:tcW w:w="975" w:type="dxa"/>
            <w:tcMar>
              <w:top w:w="100" w:type="dxa"/>
              <w:left w:w="100" w:type="dxa"/>
              <w:bottom w:w="100" w:type="dxa"/>
              <w:right w:w="100" w:type="dxa"/>
            </w:tcMar>
            <w:vAlign w:val="center"/>
          </w:tcPr>
          <w:p w14:paraId="3E6F3EFF" w14:textId="1DB31A3E"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Mar>
              <w:top w:w="100" w:type="dxa"/>
              <w:left w:w="100" w:type="dxa"/>
              <w:bottom w:w="100" w:type="dxa"/>
              <w:right w:w="100" w:type="dxa"/>
            </w:tcMar>
            <w:vAlign w:val="center"/>
          </w:tcPr>
          <w:p w14:paraId="4CD08E15" w14:textId="7B02734B" w:rsidR="005F0BCB" w:rsidRPr="003D7247" w:rsidRDefault="005F0BCB" w:rsidP="005F0BCB">
            <w:pPr>
              <w:widowControl w:val="0"/>
              <w:pBdr>
                <w:top w:val="nil"/>
                <w:left w:val="nil"/>
                <w:bottom w:val="nil"/>
                <w:right w:val="nil"/>
                <w:between w:val="nil"/>
              </w:pBdr>
              <w:spacing w:line="180" w:lineRule="exact"/>
              <w:rPr>
                <w:sz w:val="18"/>
                <w:szCs w:val="18"/>
              </w:rPr>
            </w:pPr>
            <w:r w:rsidRPr="003D7247">
              <w:rPr>
                <w:sz w:val="18"/>
                <w:szCs w:val="18"/>
              </w:rPr>
              <w:t>L Anterior Insula/Inferior Frontal Gyrus</w:t>
            </w:r>
          </w:p>
        </w:tc>
        <w:tc>
          <w:tcPr>
            <w:tcW w:w="975" w:type="dxa"/>
            <w:tcMar>
              <w:top w:w="100" w:type="dxa"/>
              <w:left w:w="100" w:type="dxa"/>
              <w:bottom w:w="100" w:type="dxa"/>
              <w:right w:w="100" w:type="dxa"/>
            </w:tcMar>
          </w:tcPr>
          <w:p w14:paraId="77E7A679" w14:textId="280DFBF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70</w:t>
            </w:r>
          </w:p>
        </w:tc>
        <w:tc>
          <w:tcPr>
            <w:tcW w:w="510" w:type="dxa"/>
            <w:tcMar>
              <w:top w:w="100" w:type="dxa"/>
              <w:left w:w="100" w:type="dxa"/>
              <w:bottom w:w="100" w:type="dxa"/>
              <w:right w:w="100" w:type="dxa"/>
            </w:tcMar>
          </w:tcPr>
          <w:p w14:paraId="0CEA70E9" w14:textId="3B88B037"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Mar>
              <w:top w:w="100" w:type="dxa"/>
              <w:left w:w="100" w:type="dxa"/>
              <w:bottom w:w="100" w:type="dxa"/>
              <w:right w:w="100" w:type="dxa"/>
            </w:tcMar>
          </w:tcPr>
          <w:p w14:paraId="18FA655A" w14:textId="05DCF444"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15</w:t>
            </w:r>
          </w:p>
        </w:tc>
        <w:tc>
          <w:tcPr>
            <w:tcW w:w="510" w:type="dxa"/>
            <w:tcMar>
              <w:top w:w="100" w:type="dxa"/>
              <w:left w:w="100" w:type="dxa"/>
              <w:bottom w:w="100" w:type="dxa"/>
              <w:right w:w="100" w:type="dxa"/>
            </w:tcMar>
          </w:tcPr>
          <w:p w14:paraId="590EE4D7" w14:textId="089396B8"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10</w:t>
            </w:r>
          </w:p>
        </w:tc>
        <w:tc>
          <w:tcPr>
            <w:tcW w:w="780" w:type="dxa"/>
            <w:tcMar>
              <w:top w:w="100" w:type="dxa"/>
              <w:left w:w="100" w:type="dxa"/>
              <w:bottom w:w="100" w:type="dxa"/>
              <w:right w:w="100" w:type="dxa"/>
            </w:tcMar>
          </w:tcPr>
          <w:p w14:paraId="2B6E0052" w14:textId="2109C54C"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4.05</w:t>
            </w:r>
          </w:p>
        </w:tc>
        <w:tc>
          <w:tcPr>
            <w:tcW w:w="945" w:type="dxa"/>
            <w:tcMar>
              <w:top w:w="100" w:type="dxa"/>
              <w:left w:w="100" w:type="dxa"/>
              <w:bottom w:w="100" w:type="dxa"/>
              <w:right w:w="100" w:type="dxa"/>
            </w:tcMar>
          </w:tcPr>
          <w:p w14:paraId="360F1910" w14:textId="0EE2ADC8" w:rsidR="005F0BCB" w:rsidRDefault="005F0BCB" w:rsidP="005F0BCB">
            <w:pPr>
              <w:widowControl w:val="0"/>
              <w:pBdr>
                <w:top w:val="nil"/>
                <w:left w:val="nil"/>
                <w:bottom w:val="nil"/>
                <w:right w:val="nil"/>
                <w:between w:val="nil"/>
              </w:pBdr>
              <w:spacing w:line="180" w:lineRule="exact"/>
              <w:jc w:val="center"/>
              <w:rPr>
                <w:sz w:val="18"/>
                <w:szCs w:val="18"/>
              </w:rPr>
            </w:pPr>
            <w:r>
              <w:rPr>
                <w:sz w:val="18"/>
                <w:szCs w:val="18"/>
              </w:rPr>
              <w:t>0.043</w:t>
            </w:r>
          </w:p>
        </w:tc>
      </w:tr>
      <w:tr w:rsidR="00723924" w:rsidRPr="007D348A" w14:paraId="719DE1DE" w14:textId="77777777" w:rsidTr="00723924">
        <w:trPr>
          <w:trHeight w:val="20"/>
        </w:trPr>
        <w:tc>
          <w:tcPr>
            <w:tcW w:w="975" w:type="dxa"/>
            <w:tcMar>
              <w:top w:w="100" w:type="dxa"/>
              <w:left w:w="100" w:type="dxa"/>
              <w:bottom w:w="100" w:type="dxa"/>
              <w:right w:w="100" w:type="dxa"/>
            </w:tcMar>
            <w:vAlign w:val="center"/>
          </w:tcPr>
          <w:p w14:paraId="4F354F70" w14:textId="096390E7" w:rsidR="00723924" w:rsidRPr="005F0BCB" w:rsidRDefault="005F0BCB" w:rsidP="006E4830">
            <w:pPr>
              <w:widowControl w:val="0"/>
              <w:pBdr>
                <w:top w:val="nil"/>
                <w:left w:val="nil"/>
                <w:bottom w:val="nil"/>
                <w:right w:val="nil"/>
                <w:between w:val="nil"/>
              </w:pBdr>
              <w:spacing w:line="180" w:lineRule="exact"/>
              <w:jc w:val="center"/>
              <w:rPr>
                <w:b/>
                <w:bCs/>
                <w:sz w:val="18"/>
                <w:szCs w:val="18"/>
              </w:rPr>
            </w:pPr>
            <w:r w:rsidRPr="005F0BCB">
              <w:rPr>
                <w:b/>
                <w:bCs/>
                <w:sz w:val="18"/>
                <w:szCs w:val="18"/>
              </w:rPr>
              <w:t>Pre</w:t>
            </w:r>
          </w:p>
        </w:tc>
        <w:tc>
          <w:tcPr>
            <w:tcW w:w="4425" w:type="dxa"/>
            <w:tcMar>
              <w:top w:w="100" w:type="dxa"/>
              <w:left w:w="100" w:type="dxa"/>
              <w:bottom w:w="100" w:type="dxa"/>
              <w:right w:w="100" w:type="dxa"/>
            </w:tcMar>
            <w:vAlign w:val="center"/>
          </w:tcPr>
          <w:p w14:paraId="4B35699B" w14:textId="5C8D863F" w:rsidR="00723924" w:rsidRPr="003D7247" w:rsidRDefault="00723924" w:rsidP="006E4830">
            <w:pPr>
              <w:widowControl w:val="0"/>
              <w:pBdr>
                <w:top w:val="nil"/>
                <w:left w:val="nil"/>
                <w:bottom w:val="nil"/>
                <w:right w:val="nil"/>
                <w:between w:val="nil"/>
              </w:pBdr>
              <w:spacing w:line="180" w:lineRule="exact"/>
              <w:rPr>
                <w:b/>
                <w:bCs/>
                <w:sz w:val="18"/>
                <w:szCs w:val="18"/>
              </w:rPr>
            </w:pPr>
            <w:r w:rsidRPr="003D7247">
              <w:rPr>
                <w:b/>
                <w:bCs/>
                <w:sz w:val="18"/>
                <w:szCs w:val="18"/>
              </w:rPr>
              <w:t>Sham TNS – F</w:t>
            </w:r>
            <w:r w:rsidR="005F0BCB" w:rsidRPr="003D7247">
              <w:rPr>
                <w:b/>
                <w:bCs/>
                <w:sz w:val="18"/>
                <w:szCs w:val="18"/>
              </w:rPr>
              <w:t>ailed Stop vs Go</w:t>
            </w:r>
          </w:p>
        </w:tc>
        <w:tc>
          <w:tcPr>
            <w:tcW w:w="975" w:type="dxa"/>
            <w:tcMar>
              <w:top w:w="100" w:type="dxa"/>
              <w:left w:w="100" w:type="dxa"/>
              <w:bottom w:w="100" w:type="dxa"/>
              <w:right w:w="100" w:type="dxa"/>
            </w:tcMar>
            <w:vAlign w:val="center"/>
          </w:tcPr>
          <w:p w14:paraId="5B214B0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27493992"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3F325594"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0909E9CF"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vAlign w:val="center"/>
          </w:tcPr>
          <w:p w14:paraId="5C5B51E9"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vAlign w:val="center"/>
          </w:tcPr>
          <w:p w14:paraId="36623BD3" w14:textId="77777777" w:rsidR="00723924" w:rsidRDefault="00723924" w:rsidP="006E4830">
            <w:pPr>
              <w:widowControl w:val="0"/>
              <w:pBdr>
                <w:top w:val="nil"/>
                <w:left w:val="nil"/>
                <w:bottom w:val="nil"/>
                <w:right w:val="nil"/>
                <w:between w:val="nil"/>
              </w:pBdr>
              <w:spacing w:line="180" w:lineRule="exact"/>
              <w:jc w:val="center"/>
              <w:rPr>
                <w:sz w:val="18"/>
                <w:szCs w:val="18"/>
              </w:rPr>
            </w:pPr>
          </w:p>
        </w:tc>
      </w:tr>
      <w:tr w:rsidR="00723924" w:rsidRPr="007D348A" w14:paraId="630C7847" w14:textId="77777777" w:rsidTr="00723924">
        <w:trPr>
          <w:trHeight w:val="20"/>
        </w:trPr>
        <w:tc>
          <w:tcPr>
            <w:tcW w:w="975" w:type="dxa"/>
            <w:tcMar>
              <w:top w:w="100" w:type="dxa"/>
              <w:left w:w="100" w:type="dxa"/>
              <w:bottom w:w="100" w:type="dxa"/>
              <w:right w:w="100" w:type="dxa"/>
            </w:tcMar>
            <w:vAlign w:val="center"/>
          </w:tcPr>
          <w:p w14:paraId="50EF082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7D184F13" w14:textId="2FAB0FDE" w:rsidR="00723924" w:rsidRPr="003D7247" w:rsidRDefault="00723924" w:rsidP="006E4830">
            <w:pPr>
              <w:widowControl w:val="0"/>
              <w:pBdr>
                <w:top w:val="nil"/>
                <w:left w:val="nil"/>
                <w:bottom w:val="nil"/>
                <w:right w:val="nil"/>
                <w:between w:val="nil"/>
              </w:pBdr>
              <w:spacing w:line="180" w:lineRule="exact"/>
              <w:rPr>
                <w:sz w:val="18"/>
                <w:szCs w:val="18"/>
                <w:lang w:val="es-ES"/>
              </w:rPr>
            </w:pPr>
            <w:r w:rsidRPr="003D7247">
              <w:rPr>
                <w:sz w:val="18"/>
                <w:szCs w:val="18"/>
                <w:lang w:val="es-ES"/>
              </w:rPr>
              <w:t>R Inferior</w:t>
            </w:r>
            <w:r w:rsidR="00A2081F" w:rsidRPr="003D7247">
              <w:rPr>
                <w:sz w:val="18"/>
                <w:szCs w:val="18"/>
                <w:lang w:val="es-ES"/>
              </w:rPr>
              <w:t xml:space="preserve"> </w:t>
            </w:r>
            <w:r w:rsidR="00737BDD" w:rsidRPr="003D7247">
              <w:rPr>
                <w:sz w:val="18"/>
                <w:szCs w:val="18"/>
                <w:lang w:val="es-ES"/>
              </w:rPr>
              <w:t>Temporal</w:t>
            </w:r>
            <w:r w:rsidR="0013256D" w:rsidRPr="003D7247">
              <w:rPr>
                <w:sz w:val="18"/>
                <w:szCs w:val="18"/>
                <w:lang w:val="es-ES"/>
              </w:rPr>
              <w:t>/</w:t>
            </w:r>
            <w:r w:rsidRPr="003D7247">
              <w:rPr>
                <w:sz w:val="18"/>
                <w:szCs w:val="18"/>
                <w:lang w:val="es-ES"/>
              </w:rPr>
              <w:t xml:space="preserve">Occipital </w:t>
            </w:r>
            <w:proofErr w:type="spellStart"/>
            <w:r w:rsidRPr="003D7247">
              <w:rPr>
                <w:sz w:val="18"/>
                <w:szCs w:val="18"/>
                <w:lang w:val="es-ES"/>
              </w:rPr>
              <w:t>Gyrus</w:t>
            </w:r>
            <w:proofErr w:type="spellEnd"/>
          </w:p>
        </w:tc>
        <w:tc>
          <w:tcPr>
            <w:tcW w:w="975" w:type="dxa"/>
            <w:tcMar>
              <w:top w:w="100" w:type="dxa"/>
              <w:left w:w="100" w:type="dxa"/>
              <w:bottom w:w="100" w:type="dxa"/>
              <w:right w:w="100" w:type="dxa"/>
            </w:tcMar>
            <w:vAlign w:val="center"/>
          </w:tcPr>
          <w:p w14:paraId="289E91B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116</w:t>
            </w:r>
          </w:p>
        </w:tc>
        <w:tc>
          <w:tcPr>
            <w:tcW w:w="510" w:type="dxa"/>
            <w:tcMar>
              <w:top w:w="100" w:type="dxa"/>
              <w:left w:w="100" w:type="dxa"/>
              <w:bottom w:w="100" w:type="dxa"/>
              <w:right w:w="100" w:type="dxa"/>
            </w:tcMar>
            <w:vAlign w:val="center"/>
          </w:tcPr>
          <w:p w14:paraId="66494FE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41</w:t>
            </w:r>
          </w:p>
        </w:tc>
        <w:tc>
          <w:tcPr>
            <w:tcW w:w="510" w:type="dxa"/>
            <w:tcMar>
              <w:top w:w="100" w:type="dxa"/>
              <w:left w:w="100" w:type="dxa"/>
              <w:bottom w:w="100" w:type="dxa"/>
              <w:right w:w="100" w:type="dxa"/>
            </w:tcMar>
            <w:vAlign w:val="center"/>
          </w:tcPr>
          <w:p w14:paraId="258C429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-64</w:t>
            </w:r>
          </w:p>
        </w:tc>
        <w:tc>
          <w:tcPr>
            <w:tcW w:w="510" w:type="dxa"/>
            <w:tcMar>
              <w:top w:w="100" w:type="dxa"/>
              <w:left w:w="100" w:type="dxa"/>
              <w:bottom w:w="100" w:type="dxa"/>
              <w:right w:w="100" w:type="dxa"/>
            </w:tcMar>
            <w:vAlign w:val="center"/>
          </w:tcPr>
          <w:p w14:paraId="10E4631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vAlign w:val="center"/>
          </w:tcPr>
          <w:p w14:paraId="24BB46D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4.19</w:t>
            </w:r>
          </w:p>
        </w:tc>
        <w:tc>
          <w:tcPr>
            <w:tcW w:w="945" w:type="dxa"/>
            <w:tcMar>
              <w:top w:w="100" w:type="dxa"/>
              <w:left w:w="100" w:type="dxa"/>
              <w:bottom w:w="100" w:type="dxa"/>
              <w:right w:w="100" w:type="dxa"/>
            </w:tcMar>
            <w:vAlign w:val="center"/>
          </w:tcPr>
          <w:p w14:paraId="3F98C6B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0.014</w:t>
            </w:r>
          </w:p>
        </w:tc>
      </w:tr>
      <w:tr w:rsidR="00723924" w:rsidRPr="007D348A" w14:paraId="63EF1E30" w14:textId="77777777" w:rsidTr="00723924">
        <w:trPr>
          <w:trHeight w:val="20"/>
        </w:trPr>
        <w:tc>
          <w:tcPr>
            <w:tcW w:w="975" w:type="dxa"/>
            <w:tcMar>
              <w:top w:w="100" w:type="dxa"/>
              <w:left w:w="100" w:type="dxa"/>
              <w:bottom w:w="100" w:type="dxa"/>
              <w:right w:w="100" w:type="dxa"/>
            </w:tcMar>
            <w:vAlign w:val="center"/>
          </w:tcPr>
          <w:p w14:paraId="706F2A2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73B15616" w14:textId="240EBD61"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91288F">
              <w:rPr>
                <w:sz w:val="18"/>
                <w:szCs w:val="18"/>
              </w:rPr>
              <w:t>Anterior Insula/</w:t>
            </w:r>
            <w:r w:rsidRPr="003D7247">
              <w:rPr>
                <w:sz w:val="18"/>
                <w:szCs w:val="18"/>
              </w:rPr>
              <w:t>Inferior Frontal Gyrus</w:t>
            </w:r>
          </w:p>
        </w:tc>
        <w:tc>
          <w:tcPr>
            <w:tcW w:w="975" w:type="dxa"/>
            <w:tcMar>
              <w:top w:w="100" w:type="dxa"/>
              <w:left w:w="100" w:type="dxa"/>
              <w:bottom w:w="100" w:type="dxa"/>
              <w:right w:w="100" w:type="dxa"/>
            </w:tcMar>
            <w:vAlign w:val="center"/>
          </w:tcPr>
          <w:p w14:paraId="7540791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114</w:t>
            </w:r>
          </w:p>
        </w:tc>
        <w:tc>
          <w:tcPr>
            <w:tcW w:w="510" w:type="dxa"/>
            <w:tcMar>
              <w:top w:w="100" w:type="dxa"/>
              <w:left w:w="100" w:type="dxa"/>
              <w:bottom w:w="100" w:type="dxa"/>
              <w:right w:w="100" w:type="dxa"/>
            </w:tcMar>
            <w:vAlign w:val="center"/>
          </w:tcPr>
          <w:p w14:paraId="45730F6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38</w:t>
            </w:r>
          </w:p>
        </w:tc>
        <w:tc>
          <w:tcPr>
            <w:tcW w:w="510" w:type="dxa"/>
            <w:tcMar>
              <w:top w:w="100" w:type="dxa"/>
              <w:left w:w="100" w:type="dxa"/>
              <w:bottom w:w="100" w:type="dxa"/>
              <w:right w:w="100" w:type="dxa"/>
            </w:tcMar>
            <w:vAlign w:val="center"/>
          </w:tcPr>
          <w:p w14:paraId="6A228901"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26</w:t>
            </w:r>
          </w:p>
        </w:tc>
        <w:tc>
          <w:tcPr>
            <w:tcW w:w="510" w:type="dxa"/>
            <w:tcMar>
              <w:top w:w="100" w:type="dxa"/>
              <w:left w:w="100" w:type="dxa"/>
              <w:bottom w:w="100" w:type="dxa"/>
              <w:right w:w="100" w:type="dxa"/>
            </w:tcMar>
            <w:vAlign w:val="center"/>
          </w:tcPr>
          <w:p w14:paraId="49EEDA1B"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vAlign w:val="center"/>
          </w:tcPr>
          <w:p w14:paraId="6B32297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4.21</w:t>
            </w:r>
          </w:p>
        </w:tc>
        <w:tc>
          <w:tcPr>
            <w:tcW w:w="945" w:type="dxa"/>
            <w:tcMar>
              <w:top w:w="100" w:type="dxa"/>
              <w:left w:w="100" w:type="dxa"/>
              <w:bottom w:w="100" w:type="dxa"/>
              <w:right w:w="100" w:type="dxa"/>
            </w:tcMar>
            <w:vAlign w:val="center"/>
          </w:tcPr>
          <w:p w14:paraId="7E6E2E3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0.015</w:t>
            </w:r>
          </w:p>
        </w:tc>
      </w:tr>
      <w:tr w:rsidR="00723924" w:rsidRPr="007D348A" w14:paraId="17C52FA7" w14:textId="77777777" w:rsidTr="00723924">
        <w:trPr>
          <w:trHeight w:val="20"/>
        </w:trPr>
        <w:tc>
          <w:tcPr>
            <w:tcW w:w="975" w:type="dxa"/>
            <w:tcMar>
              <w:top w:w="100" w:type="dxa"/>
              <w:left w:w="100" w:type="dxa"/>
              <w:bottom w:w="100" w:type="dxa"/>
              <w:right w:w="100" w:type="dxa"/>
            </w:tcMar>
            <w:vAlign w:val="center"/>
          </w:tcPr>
          <w:p w14:paraId="6765F22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4D0880EA" w14:textId="405255F0"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13256D" w:rsidRPr="003D7247">
              <w:rPr>
                <w:sz w:val="18"/>
                <w:szCs w:val="18"/>
              </w:rPr>
              <w:t>S</w:t>
            </w:r>
            <w:r w:rsidR="00E6061D">
              <w:rPr>
                <w:sz w:val="18"/>
                <w:szCs w:val="18"/>
              </w:rPr>
              <w:t>upplementary Motor Area</w:t>
            </w:r>
          </w:p>
        </w:tc>
        <w:tc>
          <w:tcPr>
            <w:tcW w:w="975" w:type="dxa"/>
            <w:tcMar>
              <w:top w:w="100" w:type="dxa"/>
              <w:left w:w="100" w:type="dxa"/>
              <w:bottom w:w="100" w:type="dxa"/>
              <w:right w:w="100" w:type="dxa"/>
            </w:tcMar>
            <w:vAlign w:val="center"/>
          </w:tcPr>
          <w:p w14:paraId="5A465F4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112</w:t>
            </w:r>
          </w:p>
        </w:tc>
        <w:tc>
          <w:tcPr>
            <w:tcW w:w="510" w:type="dxa"/>
            <w:tcMar>
              <w:top w:w="100" w:type="dxa"/>
              <w:left w:w="100" w:type="dxa"/>
              <w:bottom w:w="100" w:type="dxa"/>
              <w:right w:w="100" w:type="dxa"/>
            </w:tcMar>
            <w:vAlign w:val="center"/>
          </w:tcPr>
          <w:p w14:paraId="58C32C6B"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11</w:t>
            </w:r>
          </w:p>
        </w:tc>
        <w:tc>
          <w:tcPr>
            <w:tcW w:w="510" w:type="dxa"/>
            <w:tcMar>
              <w:top w:w="100" w:type="dxa"/>
              <w:left w:w="100" w:type="dxa"/>
              <w:bottom w:w="100" w:type="dxa"/>
              <w:right w:w="100" w:type="dxa"/>
            </w:tcMar>
            <w:vAlign w:val="center"/>
          </w:tcPr>
          <w:p w14:paraId="528BF31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510" w:type="dxa"/>
            <w:tcMar>
              <w:top w:w="100" w:type="dxa"/>
              <w:left w:w="100" w:type="dxa"/>
              <w:bottom w:w="100" w:type="dxa"/>
              <w:right w:w="100" w:type="dxa"/>
            </w:tcMar>
            <w:vAlign w:val="center"/>
          </w:tcPr>
          <w:p w14:paraId="5DF99A9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66</w:t>
            </w:r>
          </w:p>
        </w:tc>
        <w:tc>
          <w:tcPr>
            <w:tcW w:w="780" w:type="dxa"/>
            <w:tcMar>
              <w:top w:w="100" w:type="dxa"/>
              <w:left w:w="100" w:type="dxa"/>
              <w:bottom w:w="100" w:type="dxa"/>
              <w:right w:w="100" w:type="dxa"/>
            </w:tcMar>
            <w:vAlign w:val="center"/>
          </w:tcPr>
          <w:p w14:paraId="4BAD4A08"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4.15</w:t>
            </w:r>
          </w:p>
        </w:tc>
        <w:tc>
          <w:tcPr>
            <w:tcW w:w="945" w:type="dxa"/>
            <w:tcMar>
              <w:top w:w="100" w:type="dxa"/>
              <w:left w:w="100" w:type="dxa"/>
              <w:bottom w:w="100" w:type="dxa"/>
              <w:right w:w="100" w:type="dxa"/>
            </w:tcMar>
            <w:vAlign w:val="center"/>
          </w:tcPr>
          <w:p w14:paraId="51FDFC4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0.016</w:t>
            </w:r>
          </w:p>
        </w:tc>
      </w:tr>
      <w:tr w:rsidR="00723924" w:rsidRPr="007D348A" w14:paraId="5BC1AE90" w14:textId="77777777" w:rsidTr="00723924">
        <w:trPr>
          <w:trHeight w:val="20"/>
        </w:trPr>
        <w:tc>
          <w:tcPr>
            <w:tcW w:w="975" w:type="dxa"/>
            <w:tcMar>
              <w:top w:w="100" w:type="dxa"/>
              <w:left w:w="100" w:type="dxa"/>
              <w:bottom w:w="100" w:type="dxa"/>
              <w:right w:w="100" w:type="dxa"/>
            </w:tcMar>
            <w:vAlign w:val="center"/>
          </w:tcPr>
          <w:p w14:paraId="02C1E20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Mar>
              <w:top w:w="100" w:type="dxa"/>
              <w:left w:w="100" w:type="dxa"/>
              <w:bottom w:w="100" w:type="dxa"/>
              <w:right w:w="100" w:type="dxa"/>
            </w:tcMar>
            <w:vAlign w:val="center"/>
          </w:tcPr>
          <w:p w14:paraId="6309D208" w14:textId="22824C91"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A2081F" w:rsidRPr="003D7247">
              <w:rPr>
                <w:sz w:val="18"/>
                <w:szCs w:val="18"/>
              </w:rPr>
              <w:t>Occipital</w:t>
            </w:r>
            <w:r w:rsidR="00E6061D">
              <w:rPr>
                <w:sz w:val="18"/>
                <w:szCs w:val="18"/>
              </w:rPr>
              <w:t xml:space="preserve"> Cortex</w:t>
            </w:r>
          </w:p>
        </w:tc>
        <w:tc>
          <w:tcPr>
            <w:tcW w:w="975" w:type="dxa"/>
            <w:tcMar>
              <w:top w:w="100" w:type="dxa"/>
              <w:left w:w="100" w:type="dxa"/>
              <w:bottom w:w="100" w:type="dxa"/>
              <w:right w:w="100" w:type="dxa"/>
            </w:tcMar>
            <w:vAlign w:val="center"/>
          </w:tcPr>
          <w:p w14:paraId="0ACB576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102</w:t>
            </w:r>
          </w:p>
        </w:tc>
        <w:tc>
          <w:tcPr>
            <w:tcW w:w="510" w:type="dxa"/>
            <w:tcMar>
              <w:top w:w="100" w:type="dxa"/>
              <w:left w:w="100" w:type="dxa"/>
              <w:bottom w:w="100" w:type="dxa"/>
              <w:right w:w="100" w:type="dxa"/>
            </w:tcMar>
            <w:vAlign w:val="center"/>
          </w:tcPr>
          <w:p w14:paraId="35E5A4E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22</w:t>
            </w:r>
          </w:p>
        </w:tc>
        <w:tc>
          <w:tcPr>
            <w:tcW w:w="510" w:type="dxa"/>
            <w:tcMar>
              <w:top w:w="100" w:type="dxa"/>
              <w:left w:w="100" w:type="dxa"/>
              <w:bottom w:w="100" w:type="dxa"/>
              <w:right w:w="100" w:type="dxa"/>
            </w:tcMar>
            <w:vAlign w:val="center"/>
          </w:tcPr>
          <w:p w14:paraId="45F3DD2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-44</w:t>
            </w:r>
          </w:p>
        </w:tc>
        <w:tc>
          <w:tcPr>
            <w:tcW w:w="510" w:type="dxa"/>
            <w:tcMar>
              <w:top w:w="100" w:type="dxa"/>
              <w:left w:w="100" w:type="dxa"/>
              <w:bottom w:w="100" w:type="dxa"/>
              <w:right w:w="100" w:type="dxa"/>
            </w:tcMar>
            <w:vAlign w:val="center"/>
          </w:tcPr>
          <w:p w14:paraId="3777F39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7</w:t>
            </w:r>
          </w:p>
        </w:tc>
        <w:tc>
          <w:tcPr>
            <w:tcW w:w="780" w:type="dxa"/>
            <w:tcMar>
              <w:top w:w="100" w:type="dxa"/>
              <w:left w:w="100" w:type="dxa"/>
              <w:bottom w:w="100" w:type="dxa"/>
              <w:right w:w="100" w:type="dxa"/>
            </w:tcMar>
            <w:vAlign w:val="center"/>
          </w:tcPr>
          <w:p w14:paraId="0FC8BA3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3.99</w:t>
            </w:r>
          </w:p>
        </w:tc>
        <w:tc>
          <w:tcPr>
            <w:tcW w:w="945" w:type="dxa"/>
            <w:tcMar>
              <w:top w:w="100" w:type="dxa"/>
              <w:left w:w="100" w:type="dxa"/>
              <w:bottom w:w="100" w:type="dxa"/>
              <w:right w:w="100" w:type="dxa"/>
            </w:tcMar>
            <w:vAlign w:val="center"/>
          </w:tcPr>
          <w:p w14:paraId="229C284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0.022</w:t>
            </w:r>
          </w:p>
        </w:tc>
      </w:tr>
      <w:tr w:rsidR="00723924" w:rsidRPr="007D348A" w14:paraId="4C8C6695" w14:textId="77777777" w:rsidTr="00723924">
        <w:trPr>
          <w:trHeight w:val="20"/>
        </w:trPr>
        <w:tc>
          <w:tcPr>
            <w:tcW w:w="975" w:type="dxa"/>
            <w:tcMar>
              <w:top w:w="100" w:type="dxa"/>
              <w:left w:w="100" w:type="dxa"/>
              <w:bottom w:w="100" w:type="dxa"/>
              <w:right w:w="100" w:type="dxa"/>
            </w:tcMar>
            <w:vAlign w:val="center"/>
          </w:tcPr>
          <w:p w14:paraId="578F731C" w14:textId="726CAF6F" w:rsidR="00723924" w:rsidRPr="005F0BCB" w:rsidRDefault="005F0BCB" w:rsidP="006E4830">
            <w:pPr>
              <w:widowControl w:val="0"/>
              <w:pBdr>
                <w:top w:val="nil"/>
                <w:left w:val="nil"/>
                <w:bottom w:val="nil"/>
                <w:right w:val="nil"/>
                <w:between w:val="nil"/>
              </w:pBdr>
              <w:spacing w:line="180" w:lineRule="exact"/>
              <w:jc w:val="center"/>
              <w:rPr>
                <w:b/>
                <w:bCs/>
                <w:sz w:val="18"/>
                <w:szCs w:val="18"/>
              </w:rPr>
            </w:pPr>
            <w:r w:rsidRPr="005F0BCB">
              <w:rPr>
                <w:b/>
                <w:bCs/>
                <w:sz w:val="18"/>
                <w:szCs w:val="18"/>
              </w:rPr>
              <w:t>Post</w:t>
            </w:r>
          </w:p>
        </w:tc>
        <w:tc>
          <w:tcPr>
            <w:tcW w:w="4425" w:type="dxa"/>
            <w:tcMar>
              <w:top w:w="100" w:type="dxa"/>
              <w:left w:w="100" w:type="dxa"/>
              <w:bottom w:w="100" w:type="dxa"/>
              <w:right w:w="100" w:type="dxa"/>
            </w:tcMar>
            <w:vAlign w:val="center"/>
          </w:tcPr>
          <w:p w14:paraId="353FEC6A" w14:textId="1E167790" w:rsidR="00723924" w:rsidRPr="003D7247" w:rsidRDefault="00723924" w:rsidP="006E4830">
            <w:pPr>
              <w:widowControl w:val="0"/>
              <w:pBdr>
                <w:top w:val="nil"/>
                <w:left w:val="nil"/>
                <w:bottom w:val="nil"/>
                <w:right w:val="nil"/>
                <w:between w:val="nil"/>
              </w:pBdr>
              <w:spacing w:line="180" w:lineRule="exact"/>
              <w:rPr>
                <w:b/>
                <w:bCs/>
                <w:sz w:val="18"/>
                <w:szCs w:val="18"/>
              </w:rPr>
            </w:pPr>
            <w:r w:rsidRPr="003D7247">
              <w:rPr>
                <w:b/>
                <w:bCs/>
                <w:sz w:val="18"/>
                <w:szCs w:val="18"/>
              </w:rPr>
              <w:t>Sham TNS – F</w:t>
            </w:r>
            <w:r w:rsidR="005F0BCB" w:rsidRPr="003D7247">
              <w:rPr>
                <w:b/>
                <w:bCs/>
                <w:sz w:val="18"/>
                <w:szCs w:val="18"/>
              </w:rPr>
              <w:t>ailed Stop</w:t>
            </w:r>
            <w:r w:rsidRPr="003D7247">
              <w:rPr>
                <w:b/>
                <w:bCs/>
                <w:sz w:val="18"/>
                <w:szCs w:val="18"/>
              </w:rPr>
              <w:t xml:space="preserve"> vs G</w:t>
            </w:r>
            <w:r w:rsidR="005F0BCB" w:rsidRPr="003D7247">
              <w:rPr>
                <w:b/>
                <w:bCs/>
                <w:sz w:val="18"/>
                <w:szCs w:val="18"/>
              </w:rPr>
              <w:t>o</w:t>
            </w:r>
          </w:p>
        </w:tc>
        <w:tc>
          <w:tcPr>
            <w:tcW w:w="975" w:type="dxa"/>
            <w:tcMar>
              <w:top w:w="100" w:type="dxa"/>
              <w:left w:w="100" w:type="dxa"/>
              <w:bottom w:w="100" w:type="dxa"/>
              <w:right w:w="100" w:type="dxa"/>
            </w:tcMar>
          </w:tcPr>
          <w:p w14:paraId="705D5FEB"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4935AA2A"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2ACDE766"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3832FB3D" w14:textId="77777777" w:rsidR="00723924" w:rsidRDefault="00723924" w:rsidP="006E4830">
            <w:pPr>
              <w:widowControl w:val="0"/>
              <w:spacing w:line="180" w:lineRule="exact"/>
              <w:jc w:val="center"/>
              <w:rPr>
                <w:sz w:val="18"/>
                <w:szCs w:val="18"/>
              </w:rPr>
            </w:pPr>
          </w:p>
        </w:tc>
        <w:tc>
          <w:tcPr>
            <w:tcW w:w="780" w:type="dxa"/>
            <w:tcMar>
              <w:top w:w="100" w:type="dxa"/>
              <w:left w:w="100" w:type="dxa"/>
              <w:bottom w:w="100" w:type="dxa"/>
              <w:right w:w="100" w:type="dxa"/>
            </w:tcMar>
          </w:tcPr>
          <w:p w14:paraId="16DD1C11" w14:textId="77777777" w:rsidR="00723924" w:rsidRDefault="00723924" w:rsidP="006E4830">
            <w:pPr>
              <w:widowControl w:val="0"/>
              <w:spacing w:line="180" w:lineRule="exact"/>
              <w:jc w:val="center"/>
              <w:rPr>
                <w:sz w:val="18"/>
                <w:szCs w:val="18"/>
              </w:rPr>
            </w:pPr>
          </w:p>
        </w:tc>
        <w:tc>
          <w:tcPr>
            <w:tcW w:w="945" w:type="dxa"/>
            <w:tcMar>
              <w:top w:w="100" w:type="dxa"/>
              <w:left w:w="100" w:type="dxa"/>
              <w:bottom w:w="100" w:type="dxa"/>
              <w:right w:w="100" w:type="dxa"/>
            </w:tcMar>
          </w:tcPr>
          <w:p w14:paraId="3B8A87E6" w14:textId="77777777" w:rsidR="00723924" w:rsidRDefault="00723924" w:rsidP="006E4830">
            <w:pPr>
              <w:widowControl w:val="0"/>
              <w:spacing w:line="180" w:lineRule="exact"/>
              <w:jc w:val="center"/>
              <w:rPr>
                <w:sz w:val="18"/>
                <w:szCs w:val="18"/>
              </w:rPr>
            </w:pPr>
          </w:p>
        </w:tc>
      </w:tr>
      <w:tr w:rsidR="00723924" w:rsidRPr="007D348A" w14:paraId="335F0AA6" w14:textId="77777777" w:rsidTr="00114D93">
        <w:trPr>
          <w:trHeight w:val="20"/>
        </w:trPr>
        <w:tc>
          <w:tcPr>
            <w:tcW w:w="975" w:type="dxa"/>
            <w:tcMar>
              <w:top w:w="100" w:type="dxa"/>
              <w:left w:w="100" w:type="dxa"/>
              <w:bottom w:w="100" w:type="dxa"/>
              <w:right w:w="100" w:type="dxa"/>
            </w:tcMar>
            <w:vAlign w:val="center"/>
          </w:tcPr>
          <w:p w14:paraId="41484EC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0E02EA4F" w14:textId="1011D485"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Anterior Insula</w:t>
            </w:r>
            <w:r w:rsidR="00F10DA7">
              <w:rPr>
                <w:sz w:val="18"/>
                <w:szCs w:val="18"/>
              </w:rPr>
              <w:t>/</w:t>
            </w:r>
            <w:r w:rsidR="00646DBB" w:rsidRPr="003D7247">
              <w:rPr>
                <w:sz w:val="18"/>
                <w:szCs w:val="18"/>
              </w:rPr>
              <w:t>I</w:t>
            </w:r>
            <w:r w:rsidR="005F0BCB" w:rsidRPr="003D7247">
              <w:rPr>
                <w:sz w:val="18"/>
                <w:szCs w:val="18"/>
              </w:rPr>
              <w:t>nferior Frontal Gyrus</w:t>
            </w:r>
          </w:p>
        </w:tc>
        <w:tc>
          <w:tcPr>
            <w:tcW w:w="975" w:type="dxa"/>
            <w:tcMar>
              <w:top w:w="100" w:type="dxa"/>
              <w:left w:w="100" w:type="dxa"/>
              <w:bottom w:w="100" w:type="dxa"/>
              <w:right w:w="100" w:type="dxa"/>
            </w:tcMar>
            <w:vAlign w:val="center"/>
          </w:tcPr>
          <w:p w14:paraId="20E38D27" w14:textId="77777777" w:rsidR="00723924" w:rsidRDefault="00723924" w:rsidP="006E4830">
            <w:pPr>
              <w:widowControl w:val="0"/>
              <w:spacing w:line="180" w:lineRule="exact"/>
              <w:jc w:val="center"/>
              <w:rPr>
                <w:sz w:val="18"/>
                <w:szCs w:val="18"/>
              </w:rPr>
            </w:pPr>
            <w:r>
              <w:rPr>
                <w:sz w:val="18"/>
                <w:szCs w:val="18"/>
              </w:rPr>
              <w:t>123</w:t>
            </w:r>
          </w:p>
        </w:tc>
        <w:tc>
          <w:tcPr>
            <w:tcW w:w="510" w:type="dxa"/>
            <w:tcMar>
              <w:top w:w="100" w:type="dxa"/>
              <w:left w:w="100" w:type="dxa"/>
              <w:bottom w:w="100" w:type="dxa"/>
              <w:right w:w="100" w:type="dxa"/>
            </w:tcMar>
            <w:vAlign w:val="center"/>
          </w:tcPr>
          <w:p w14:paraId="54AACA56" w14:textId="77777777" w:rsidR="00723924" w:rsidRDefault="00723924" w:rsidP="006E4830">
            <w:pPr>
              <w:widowControl w:val="0"/>
              <w:spacing w:line="180" w:lineRule="exact"/>
              <w:jc w:val="center"/>
              <w:rPr>
                <w:sz w:val="18"/>
                <w:szCs w:val="18"/>
              </w:rPr>
            </w:pPr>
            <w:r>
              <w:rPr>
                <w:sz w:val="18"/>
                <w:szCs w:val="18"/>
              </w:rPr>
              <w:t>38</w:t>
            </w:r>
          </w:p>
        </w:tc>
        <w:tc>
          <w:tcPr>
            <w:tcW w:w="510" w:type="dxa"/>
            <w:tcMar>
              <w:top w:w="100" w:type="dxa"/>
              <w:left w:w="100" w:type="dxa"/>
              <w:bottom w:w="100" w:type="dxa"/>
              <w:right w:w="100" w:type="dxa"/>
            </w:tcMar>
            <w:vAlign w:val="center"/>
          </w:tcPr>
          <w:p w14:paraId="372135C9" w14:textId="77777777" w:rsidR="00723924" w:rsidRDefault="00723924" w:rsidP="006E4830">
            <w:pPr>
              <w:widowControl w:val="0"/>
              <w:spacing w:line="180" w:lineRule="exact"/>
              <w:jc w:val="center"/>
              <w:rPr>
                <w:sz w:val="18"/>
                <w:szCs w:val="18"/>
              </w:rPr>
            </w:pPr>
            <w:r>
              <w:rPr>
                <w:sz w:val="18"/>
                <w:szCs w:val="18"/>
              </w:rPr>
              <w:t>19</w:t>
            </w:r>
          </w:p>
        </w:tc>
        <w:tc>
          <w:tcPr>
            <w:tcW w:w="510" w:type="dxa"/>
            <w:tcMar>
              <w:top w:w="100" w:type="dxa"/>
              <w:left w:w="100" w:type="dxa"/>
              <w:bottom w:w="100" w:type="dxa"/>
              <w:right w:w="100" w:type="dxa"/>
            </w:tcMar>
            <w:vAlign w:val="center"/>
          </w:tcPr>
          <w:p w14:paraId="1019331E" w14:textId="77777777" w:rsidR="00723924" w:rsidRDefault="00723924" w:rsidP="006E4830">
            <w:pPr>
              <w:widowControl w:val="0"/>
              <w:spacing w:line="180" w:lineRule="exact"/>
              <w:jc w:val="center"/>
              <w:rPr>
                <w:sz w:val="18"/>
                <w:szCs w:val="18"/>
              </w:rPr>
            </w:pPr>
            <w:r>
              <w:rPr>
                <w:sz w:val="18"/>
                <w:szCs w:val="18"/>
              </w:rPr>
              <w:t>0</w:t>
            </w:r>
          </w:p>
        </w:tc>
        <w:tc>
          <w:tcPr>
            <w:tcW w:w="780" w:type="dxa"/>
            <w:tcMar>
              <w:top w:w="100" w:type="dxa"/>
              <w:left w:w="100" w:type="dxa"/>
              <w:bottom w:w="100" w:type="dxa"/>
              <w:right w:w="100" w:type="dxa"/>
            </w:tcMar>
            <w:vAlign w:val="center"/>
          </w:tcPr>
          <w:p w14:paraId="31CACA3C" w14:textId="77777777" w:rsidR="00723924" w:rsidRDefault="00723924" w:rsidP="006E4830">
            <w:pPr>
              <w:widowControl w:val="0"/>
              <w:spacing w:line="180" w:lineRule="exact"/>
              <w:jc w:val="center"/>
              <w:rPr>
                <w:sz w:val="18"/>
                <w:szCs w:val="18"/>
              </w:rPr>
            </w:pPr>
            <w:r>
              <w:rPr>
                <w:sz w:val="18"/>
                <w:szCs w:val="18"/>
              </w:rPr>
              <w:t>4.54</w:t>
            </w:r>
          </w:p>
        </w:tc>
        <w:tc>
          <w:tcPr>
            <w:tcW w:w="945" w:type="dxa"/>
            <w:tcMar>
              <w:top w:w="100" w:type="dxa"/>
              <w:left w:w="100" w:type="dxa"/>
              <w:bottom w:w="100" w:type="dxa"/>
              <w:right w:w="100" w:type="dxa"/>
            </w:tcMar>
            <w:vAlign w:val="center"/>
          </w:tcPr>
          <w:p w14:paraId="4BBD2C73" w14:textId="77777777" w:rsidR="00723924" w:rsidRDefault="00723924" w:rsidP="006E4830">
            <w:pPr>
              <w:widowControl w:val="0"/>
              <w:spacing w:line="180" w:lineRule="exact"/>
              <w:jc w:val="center"/>
              <w:rPr>
                <w:sz w:val="18"/>
                <w:szCs w:val="18"/>
              </w:rPr>
            </w:pPr>
            <w:r>
              <w:rPr>
                <w:sz w:val="18"/>
                <w:szCs w:val="18"/>
              </w:rPr>
              <w:t>0.007</w:t>
            </w:r>
          </w:p>
        </w:tc>
      </w:tr>
      <w:tr w:rsidR="00723924" w:rsidRPr="007D348A" w14:paraId="5570769C" w14:textId="77777777" w:rsidTr="00723924">
        <w:trPr>
          <w:trHeight w:val="20"/>
        </w:trPr>
        <w:tc>
          <w:tcPr>
            <w:tcW w:w="975" w:type="dxa"/>
            <w:tcMar>
              <w:top w:w="100" w:type="dxa"/>
              <w:left w:w="100" w:type="dxa"/>
              <w:bottom w:w="100" w:type="dxa"/>
              <w:right w:w="100" w:type="dxa"/>
            </w:tcMar>
            <w:vAlign w:val="center"/>
          </w:tcPr>
          <w:p w14:paraId="6028581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06C8901A" w14:textId="77777777"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R Inferior Occipital Gyrus</w:t>
            </w:r>
          </w:p>
        </w:tc>
        <w:tc>
          <w:tcPr>
            <w:tcW w:w="975" w:type="dxa"/>
            <w:tcMar>
              <w:top w:w="100" w:type="dxa"/>
              <w:left w:w="100" w:type="dxa"/>
              <w:bottom w:w="100" w:type="dxa"/>
              <w:right w:w="100" w:type="dxa"/>
            </w:tcMar>
          </w:tcPr>
          <w:p w14:paraId="574CE0D4" w14:textId="77777777" w:rsidR="00723924" w:rsidRDefault="00723924" w:rsidP="006E4830">
            <w:pPr>
              <w:widowControl w:val="0"/>
              <w:spacing w:line="180" w:lineRule="exact"/>
              <w:jc w:val="center"/>
              <w:rPr>
                <w:sz w:val="18"/>
                <w:szCs w:val="18"/>
              </w:rPr>
            </w:pPr>
            <w:r>
              <w:rPr>
                <w:sz w:val="18"/>
                <w:szCs w:val="18"/>
              </w:rPr>
              <w:t>98</w:t>
            </w:r>
          </w:p>
        </w:tc>
        <w:tc>
          <w:tcPr>
            <w:tcW w:w="510" w:type="dxa"/>
            <w:tcMar>
              <w:top w:w="100" w:type="dxa"/>
              <w:left w:w="100" w:type="dxa"/>
              <w:bottom w:w="100" w:type="dxa"/>
              <w:right w:w="100" w:type="dxa"/>
            </w:tcMar>
          </w:tcPr>
          <w:p w14:paraId="3B5A0560" w14:textId="77777777" w:rsidR="00723924" w:rsidRDefault="00723924" w:rsidP="006E4830">
            <w:pPr>
              <w:widowControl w:val="0"/>
              <w:spacing w:line="180" w:lineRule="exact"/>
              <w:jc w:val="center"/>
              <w:rPr>
                <w:sz w:val="18"/>
                <w:szCs w:val="18"/>
              </w:rPr>
            </w:pPr>
            <w:r>
              <w:rPr>
                <w:sz w:val="18"/>
                <w:szCs w:val="18"/>
              </w:rPr>
              <w:t>45</w:t>
            </w:r>
          </w:p>
        </w:tc>
        <w:tc>
          <w:tcPr>
            <w:tcW w:w="510" w:type="dxa"/>
            <w:tcMar>
              <w:top w:w="100" w:type="dxa"/>
              <w:left w:w="100" w:type="dxa"/>
              <w:bottom w:w="100" w:type="dxa"/>
              <w:right w:w="100" w:type="dxa"/>
            </w:tcMar>
          </w:tcPr>
          <w:p w14:paraId="078CFDFC" w14:textId="77777777" w:rsidR="00723924" w:rsidRDefault="00723924" w:rsidP="006E4830">
            <w:pPr>
              <w:widowControl w:val="0"/>
              <w:spacing w:line="180" w:lineRule="exact"/>
              <w:jc w:val="center"/>
              <w:rPr>
                <w:sz w:val="18"/>
                <w:szCs w:val="18"/>
              </w:rPr>
            </w:pPr>
            <w:r>
              <w:rPr>
                <w:sz w:val="18"/>
                <w:szCs w:val="18"/>
              </w:rPr>
              <w:t>-71</w:t>
            </w:r>
          </w:p>
        </w:tc>
        <w:tc>
          <w:tcPr>
            <w:tcW w:w="510" w:type="dxa"/>
            <w:tcMar>
              <w:top w:w="100" w:type="dxa"/>
              <w:left w:w="100" w:type="dxa"/>
              <w:bottom w:w="100" w:type="dxa"/>
              <w:right w:w="100" w:type="dxa"/>
            </w:tcMar>
          </w:tcPr>
          <w:p w14:paraId="46F85250" w14:textId="77777777" w:rsidR="00723924" w:rsidRDefault="00723924" w:rsidP="006E4830">
            <w:pPr>
              <w:widowControl w:val="0"/>
              <w:spacing w:line="180" w:lineRule="exact"/>
              <w:jc w:val="center"/>
              <w:rPr>
                <w:sz w:val="18"/>
                <w:szCs w:val="18"/>
              </w:rPr>
            </w:pPr>
            <w:r>
              <w:rPr>
                <w:sz w:val="18"/>
                <w:szCs w:val="18"/>
              </w:rPr>
              <w:t>0</w:t>
            </w:r>
          </w:p>
        </w:tc>
        <w:tc>
          <w:tcPr>
            <w:tcW w:w="780" w:type="dxa"/>
            <w:tcMar>
              <w:top w:w="100" w:type="dxa"/>
              <w:left w:w="100" w:type="dxa"/>
              <w:bottom w:w="100" w:type="dxa"/>
              <w:right w:w="100" w:type="dxa"/>
            </w:tcMar>
          </w:tcPr>
          <w:p w14:paraId="3F7A8F85" w14:textId="77777777" w:rsidR="00723924" w:rsidRDefault="00723924" w:rsidP="006E4830">
            <w:pPr>
              <w:widowControl w:val="0"/>
              <w:spacing w:line="180" w:lineRule="exact"/>
              <w:jc w:val="center"/>
              <w:rPr>
                <w:sz w:val="18"/>
                <w:szCs w:val="18"/>
              </w:rPr>
            </w:pPr>
            <w:r>
              <w:rPr>
                <w:sz w:val="18"/>
                <w:szCs w:val="18"/>
              </w:rPr>
              <w:t>4.74</w:t>
            </w:r>
          </w:p>
        </w:tc>
        <w:tc>
          <w:tcPr>
            <w:tcW w:w="945" w:type="dxa"/>
            <w:tcMar>
              <w:top w:w="100" w:type="dxa"/>
              <w:left w:w="100" w:type="dxa"/>
              <w:bottom w:w="100" w:type="dxa"/>
              <w:right w:w="100" w:type="dxa"/>
            </w:tcMar>
          </w:tcPr>
          <w:p w14:paraId="5BE0AD98" w14:textId="77777777" w:rsidR="00723924" w:rsidRDefault="00723924" w:rsidP="006E4830">
            <w:pPr>
              <w:widowControl w:val="0"/>
              <w:spacing w:line="180" w:lineRule="exact"/>
              <w:jc w:val="center"/>
              <w:rPr>
                <w:sz w:val="18"/>
                <w:szCs w:val="18"/>
              </w:rPr>
            </w:pPr>
            <w:r>
              <w:rPr>
                <w:sz w:val="18"/>
                <w:szCs w:val="18"/>
              </w:rPr>
              <w:t>0.016</w:t>
            </w:r>
          </w:p>
        </w:tc>
      </w:tr>
      <w:tr w:rsidR="00723924" w:rsidRPr="007D348A" w14:paraId="0E7D7038" w14:textId="77777777" w:rsidTr="00723924">
        <w:trPr>
          <w:trHeight w:val="20"/>
        </w:trPr>
        <w:tc>
          <w:tcPr>
            <w:tcW w:w="975" w:type="dxa"/>
            <w:tcBorders>
              <w:bottom w:val="single" w:sz="4" w:space="0" w:color="auto"/>
            </w:tcBorders>
            <w:tcMar>
              <w:top w:w="100" w:type="dxa"/>
              <w:left w:w="100" w:type="dxa"/>
              <w:bottom w:w="100" w:type="dxa"/>
              <w:right w:w="100" w:type="dxa"/>
            </w:tcMar>
            <w:vAlign w:val="center"/>
          </w:tcPr>
          <w:p w14:paraId="5683291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Borders>
              <w:bottom w:val="single" w:sz="4" w:space="0" w:color="auto"/>
            </w:tcBorders>
            <w:tcMar>
              <w:top w:w="100" w:type="dxa"/>
              <w:left w:w="100" w:type="dxa"/>
              <w:bottom w:w="100" w:type="dxa"/>
              <w:right w:w="100" w:type="dxa"/>
            </w:tcMar>
            <w:vAlign w:val="center"/>
          </w:tcPr>
          <w:p w14:paraId="00CB6EAF" w14:textId="6483E6C3" w:rsidR="00723924" w:rsidRPr="003D7247" w:rsidRDefault="00723924" w:rsidP="006E4830">
            <w:pPr>
              <w:widowControl w:val="0"/>
              <w:pBdr>
                <w:top w:val="nil"/>
                <w:left w:val="nil"/>
                <w:bottom w:val="nil"/>
                <w:right w:val="nil"/>
                <w:between w:val="nil"/>
              </w:pBdr>
              <w:spacing w:line="180" w:lineRule="exact"/>
              <w:rPr>
                <w:sz w:val="18"/>
                <w:szCs w:val="18"/>
              </w:rPr>
            </w:pPr>
            <w:r w:rsidRPr="003D7247">
              <w:rPr>
                <w:sz w:val="18"/>
                <w:szCs w:val="18"/>
              </w:rPr>
              <w:t xml:space="preserve">R </w:t>
            </w:r>
            <w:r w:rsidR="00BD456D" w:rsidRPr="003D7247">
              <w:rPr>
                <w:sz w:val="18"/>
                <w:szCs w:val="18"/>
              </w:rPr>
              <w:t xml:space="preserve">Middle </w:t>
            </w:r>
            <w:r w:rsidRPr="003D7247">
              <w:rPr>
                <w:sz w:val="18"/>
                <w:szCs w:val="18"/>
              </w:rPr>
              <w:t>Temporal</w:t>
            </w:r>
            <w:r w:rsidR="00D638F8" w:rsidRPr="003D7247">
              <w:rPr>
                <w:sz w:val="18"/>
                <w:szCs w:val="18"/>
              </w:rPr>
              <w:t xml:space="preserve">/Occipital </w:t>
            </w:r>
            <w:r w:rsidRPr="003D7247">
              <w:rPr>
                <w:sz w:val="18"/>
                <w:szCs w:val="18"/>
              </w:rPr>
              <w:t>Gyrus</w:t>
            </w:r>
          </w:p>
        </w:tc>
        <w:tc>
          <w:tcPr>
            <w:tcW w:w="975" w:type="dxa"/>
            <w:tcBorders>
              <w:bottom w:val="single" w:sz="4" w:space="0" w:color="auto"/>
            </w:tcBorders>
            <w:tcMar>
              <w:top w:w="100" w:type="dxa"/>
              <w:left w:w="100" w:type="dxa"/>
              <w:bottom w:w="100" w:type="dxa"/>
              <w:right w:w="100" w:type="dxa"/>
            </w:tcMar>
          </w:tcPr>
          <w:p w14:paraId="1761EC92" w14:textId="77777777" w:rsidR="00723924" w:rsidRDefault="00723924" w:rsidP="006E4830">
            <w:pPr>
              <w:widowControl w:val="0"/>
              <w:spacing w:line="180" w:lineRule="exact"/>
              <w:jc w:val="center"/>
              <w:rPr>
                <w:sz w:val="18"/>
                <w:szCs w:val="18"/>
              </w:rPr>
            </w:pPr>
            <w:r>
              <w:rPr>
                <w:sz w:val="18"/>
                <w:szCs w:val="18"/>
              </w:rPr>
              <w:t>71</w:t>
            </w:r>
          </w:p>
        </w:tc>
        <w:tc>
          <w:tcPr>
            <w:tcW w:w="510" w:type="dxa"/>
            <w:tcBorders>
              <w:bottom w:val="single" w:sz="4" w:space="0" w:color="auto"/>
            </w:tcBorders>
            <w:tcMar>
              <w:top w:w="100" w:type="dxa"/>
              <w:left w:w="100" w:type="dxa"/>
              <w:bottom w:w="100" w:type="dxa"/>
              <w:right w:w="100" w:type="dxa"/>
            </w:tcMar>
          </w:tcPr>
          <w:p w14:paraId="22BD4AF9" w14:textId="77777777" w:rsidR="00723924" w:rsidRDefault="00723924" w:rsidP="006E4830">
            <w:pPr>
              <w:widowControl w:val="0"/>
              <w:spacing w:line="180" w:lineRule="exact"/>
              <w:jc w:val="center"/>
              <w:rPr>
                <w:sz w:val="18"/>
                <w:szCs w:val="18"/>
              </w:rPr>
            </w:pPr>
            <w:r>
              <w:rPr>
                <w:sz w:val="18"/>
                <w:szCs w:val="18"/>
              </w:rPr>
              <w:t>45</w:t>
            </w:r>
          </w:p>
        </w:tc>
        <w:tc>
          <w:tcPr>
            <w:tcW w:w="510" w:type="dxa"/>
            <w:tcBorders>
              <w:bottom w:val="single" w:sz="4" w:space="0" w:color="auto"/>
            </w:tcBorders>
            <w:tcMar>
              <w:top w:w="100" w:type="dxa"/>
              <w:left w:w="100" w:type="dxa"/>
              <w:bottom w:w="100" w:type="dxa"/>
              <w:right w:w="100" w:type="dxa"/>
            </w:tcMar>
          </w:tcPr>
          <w:p w14:paraId="52F1FEB2" w14:textId="77777777" w:rsidR="00723924" w:rsidRDefault="00723924" w:rsidP="006E4830">
            <w:pPr>
              <w:widowControl w:val="0"/>
              <w:spacing w:line="180" w:lineRule="exact"/>
              <w:jc w:val="center"/>
              <w:rPr>
                <w:sz w:val="18"/>
                <w:szCs w:val="18"/>
              </w:rPr>
            </w:pPr>
            <w:r>
              <w:rPr>
                <w:sz w:val="18"/>
                <w:szCs w:val="18"/>
              </w:rPr>
              <w:t>-22</w:t>
            </w:r>
          </w:p>
        </w:tc>
        <w:tc>
          <w:tcPr>
            <w:tcW w:w="510" w:type="dxa"/>
            <w:tcBorders>
              <w:bottom w:val="single" w:sz="4" w:space="0" w:color="auto"/>
            </w:tcBorders>
            <w:tcMar>
              <w:top w:w="100" w:type="dxa"/>
              <w:left w:w="100" w:type="dxa"/>
              <w:bottom w:w="100" w:type="dxa"/>
              <w:right w:w="100" w:type="dxa"/>
            </w:tcMar>
          </w:tcPr>
          <w:p w14:paraId="28C4D8C1" w14:textId="77777777" w:rsidR="00723924" w:rsidRDefault="00723924" w:rsidP="006E4830">
            <w:pPr>
              <w:widowControl w:val="0"/>
              <w:spacing w:line="180" w:lineRule="exact"/>
              <w:jc w:val="center"/>
              <w:rPr>
                <w:sz w:val="18"/>
                <w:szCs w:val="18"/>
              </w:rPr>
            </w:pPr>
            <w:r>
              <w:rPr>
                <w:sz w:val="18"/>
                <w:szCs w:val="18"/>
              </w:rPr>
              <w:t>-7</w:t>
            </w:r>
          </w:p>
        </w:tc>
        <w:tc>
          <w:tcPr>
            <w:tcW w:w="780" w:type="dxa"/>
            <w:tcBorders>
              <w:bottom w:val="single" w:sz="4" w:space="0" w:color="auto"/>
            </w:tcBorders>
            <w:tcMar>
              <w:top w:w="100" w:type="dxa"/>
              <w:left w:w="100" w:type="dxa"/>
              <w:bottom w:w="100" w:type="dxa"/>
              <w:right w:w="100" w:type="dxa"/>
            </w:tcMar>
          </w:tcPr>
          <w:p w14:paraId="22BC3D6E" w14:textId="77777777" w:rsidR="00723924" w:rsidRDefault="00723924" w:rsidP="006E4830">
            <w:pPr>
              <w:widowControl w:val="0"/>
              <w:spacing w:line="180" w:lineRule="exact"/>
              <w:jc w:val="center"/>
              <w:rPr>
                <w:sz w:val="18"/>
                <w:szCs w:val="18"/>
              </w:rPr>
            </w:pPr>
            <w:r>
              <w:rPr>
                <w:sz w:val="18"/>
                <w:szCs w:val="18"/>
              </w:rPr>
              <w:t>4.80</w:t>
            </w:r>
          </w:p>
        </w:tc>
        <w:tc>
          <w:tcPr>
            <w:tcW w:w="945" w:type="dxa"/>
            <w:tcBorders>
              <w:bottom w:val="single" w:sz="4" w:space="0" w:color="auto"/>
            </w:tcBorders>
            <w:tcMar>
              <w:top w:w="100" w:type="dxa"/>
              <w:left w:w="100" w:type="dxa"/>
              <w:bottom w:w="100" w:type="dxa"/>
              <w:right w:w="100" w:type="dxa"/>
            </w:tcMar>
          </w:tcPr>
          <w:p w14:paraId="2A8D6C38" w14:textId="77777777" w:rsidR="00723924" w:rsidRDefault="00723924" w:rsidP="006E4830">
            <w:pPr>
              <w:widowControl w:val="0"/>
              <w:spacing w:line="180" w:lineRule="exact"/>
              <w:jc w:val="center"/>
              <w:rPr>
                <w:sz w:val="18"/>
                <w:szCs w:val="18"/>
              </w:rPr>
            </w:pPr>
            <w:r>
              <w:rPr>
                <w:sz w:val="18"/>
                <w:szCs w:val="18"/>
              </w:rPr>
              <w:t>0.044</w:t>
            </w:r>
          </w:p>
        </w:tc>
      </w:tr>
    </w:tbl>
    <w:p w14:paraId="0375AA4E" w14:textId="77777777" w:rsidR="00723924" w:rsidRDefault="00723924" w:rsidP="00723924">
      <w:pPr>
        <w:spacing w:after="200" w:line="360" w:lineRule="auto"/>
        <w:jc w:val="both"/>
      </w:pPr>
    </w:p>
    <w:p w14:paraId="49BDDC16" w14:textId="77777777" w:rsidR="00400C6F" w:rsidRDefault="00400C6F"/>
    <w:p w14:paraId="1997A290" w14:textId="77777777" w:rsidR="00723924" w:rsidRDefault="00723924" w:rsidP="00723924">
      <w:pPr>
        <w:spacing w:after="200" w:line="360" w:lineRule="auto"/>
        <w:jc w:val="both"/>
        <w:rPr>
          <w:i/>
          <w:iCs/>
          <w:sz w:val="28"/>
          <w:szCs w:val="28"/>
        </w:rPr>
      </w:pPr>
    </w:p>
    <w:p w14:paraId="10F19D7B" w14:textId="22F484CE" w:rsidR="00723924" w:rsidRPr="002A7DB7" w:rsidRDefault="00723924" w:rsidP="00723924">
      <w:pPr>
        <w:spacing w:after="200" w:line="360" w:lineRule="auto"/>
        <w:jc w:val="both"/>
        <w:rPr>
          <w:i/>
          <w:iCs/>
          <w:sz w:val="28"/>
          <w:szCs w:val="28"/>
        </w:rPr>
      </w:pPr>
      <w:r w:rsidRPr="002A7DB7">
        <w:rPr>
          <w:i/>
          <w:iCs/>
          <w:sz w:val="28"/>
          <w:szCs w:val="28"/>
        </w:rPr>
        <w:lastRenderedPageBreak/>
        <w:t>Working Memory Task (N-back)</w:t>
      </w:r>
    </w:p>
    <w:p w14:paraId="20333919" w14:textId="14BF3EFE" w:rsidR="00723924" w:rsidRDefault="00723924" w:rsidP="00723924">
      <w:pPr>
        <w:spacing w:after="200" w:line="360" w:lineRule="auto"/>
        <w:jc w:val="both"/>
      </w:pPr>
      <w:r>
        <w:t xml:space="preserve">To establish that the Working memory task evoked significant brain activation in previously identified working memory-associated brain regions, a one-sample </w:t>
      </w:r>
      <w:r>
        <w:rPr>
          <w:i/>
        </w:rPr>
        <w:t>t</w:t>
      </w:r>
      <w:r>
        <w:t>-test of the contrast of high working memory load (2-back) relative to the baseline vigilance condition (0-back) was conducted in both groups. This is a well-established working memory contrast studied in the n-back task and thus has been chosen for this analysis</w:t>
      </w:r>
      <w:r w:rsidR="00471A4E">
        <w:t xml:space="preserve"> </w:t>
      </w:r>
      <w:r w:rsidR="00471A4E">
        <w:fldChar w:fldCharType="begin">
          <w:fldData xml:space="preserve">PEVuZE5vdGU+PENpdGU+PEF1dGhvcj5Lb3dhbGN6eWs8L0F1dGhvcj48WWVhcj4yMDIzPC9ZZWFy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</w:fldData>
        </w:fldChar>
      </w:r>
      <w:r w:rsidR="006E01A6">
        <w:instrText xml:space="preserve"> ADDIN EN.CITE </w:instrText>
      </w:r>
      <w:r w:rsidR="006E01A6">
        <w:fldChar w:fldCharType="begin">
          <w:fldData xml:space="preserve">PEVuZE5vdGU+PENpdGU+PEF1dGhvcj5Lb3dhbGN6eWs8L0F1dGhvcj48WWVhcj4yMDIzPC9ZZWFy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</w:fldData>
        </w:fldChar>
      </w:r>
      <w:r w:rsidR="006E01A6">
        <w:instrText xml:space="preserve"> ADDIN EN.CITE.DATA </w:instrText>
      </w:r>
      <w:r w:rsidR="006E01A6">
        <w:fldChar w:fldCharType="end"/>
      </w:r>
      <w:r w:rsidR="00471A4E">
        <w:fldChar w:fldCharType="separate"/>
      </w:r>
      <w:r w:rsidR="006E01A6" w:rsidRPr="006E01A6">
        <w:rPr>
          <w:noProof/>
          <w:vertAlign w:val="superscript"/>
        </w:rPr>
        <w:t>4,5</w:t>
      </w:r>
      <w:r w:rsidR="00471A4E">
        <w:fldChar w:fldCharType="end"/>
      </w:r>
      <w:r>
        <w:t>. Cluster-based family-wise error (FWE) correction (</w:t>
      </w:r>
      <w:r>
        <w:rPr>
          <w:i/>
        </w:rPr>
        <w:t>p</w:t>
      </w:r>
      <w:r>
        <w:t xml:space="preserve"> &lt; 0.05) with a cluster-forming threshold of </w:t>
      </w:r>
      <w:proofErr w:type="spellStart"/>
      <w:r>
        <w:rPr>
          <w:i/>
        </w:rPr>
        <w:t>p</w:t>
      </w:r>
      <w:r>
        <w:rPr>
          <w:vertAlign w:val="subscript"/>
        </w:rPr>
        <w:t>uncorrected</w:t>
      </w:r>
      <w:proofErr w:type="spellEnd"/>
      <w:r>
        <w:t> &lt; 0.001 was applied to account for multiple comparisons.</w:t>
      </w:r>
    </w:p>
    <w:tbl>
      <w:tblPr>
        <w:tblW w:w="9630" w:type="dxa"/>
        <w:tblInd w:w="40" w:type="dxa"/>
        <w:tblLayout w:type="fixed"/>
        <w:tblLook w:val="0600" w:firstRow="0" w:lastRow="0" w:firstColumn="0" w:lastColumn="0" w:noHBand="1" w:noVBand="1"/>
      </w:tblPr>
      <w:tblGrid>
        <w:gridCol w:w="975"/>
        <w:gridCol w:w="4425"/>
        <w:gridCol w:w="975"/>
        <w:gridCol w:w="510"/>
        <w:gridCol w:w="510"/>
        <w:gridCol w:w="510"/>
        <w:gridCol w:w="780"/>
        <w:gridCol w:w="945"/>
      </w:tblGrid>
      <w:tr w:rsidR="00723924" w:rsidRPr="007D348A" w14:paraId="35A209D1" w14:textId="77777777" w:rsidTr="00723924">
        <w:trPr>
          <w:trHeight w:val="20"/>
        </w:trPr>
        <w:tc>
          <w:tcPr>
            <w:tcW w:w="9630" w:type="dxa"/>
            <w:gridSpan w:val="8"/>
            <w:tcBorders>
              <w:bottom w:val="single" w:sz="4" w:space="0" w:color="auto"/>
            </w:tcBorders>
            <w:tcMar>
              <w:top w:w="100" w:type="dxa"/>
              <w:left w:w="100" w:type="dxa"/>
              <w:bottom w:w="100" w:type="dxa"/>
              <w:right w:w="100" w:type="dxa"/>
            </w:tcMar>
            <w:vAlign w:val="center"/>
          </w:tcPr>
          <w:p w14:paraId="01D7248E" w14:textId="76D7932B" w:rsidR="00723924" w:rsidRPr="00F10DA7" w:rsidRDefault="00023B50" w:rsidP="006E4830">
            <w:pPr>
              <w:rPr>
                <w:b/>
                <w:bCs/>
              </w:rPr>
            </w:pPr>
            <w:r>
              <w:rPr>
                <w:b/>
                <w:bCs/>
              </w:rPr>
              <w:t xml:space="preserve">Supplementary </w:t>
            </w:r>
            <w:r w:rsidR="00723924" w:rsidRPr="00F10DA7">
              <w:rPr>
                <w:b/>
                <w:bCs/>
              </w:rPr>
              <w:t>Table S</w:t>
            </w:r>
            <w:r w:rsidR="00316C20">
              <w:rPr>
                <w:b/>
                <w:bCs/>
              </w:rPr>
              <w:t>5</w:t>
            </w:r>
            <w:r w:rsidR="00723924" w:rsidRPr="00F10DA7">
              <w:rPr>
                <w:b/>
                <w:bCs/>
              </w:rPr>
              <w:t xml:space="preserve">. </w:t>
            </w:r>
            <w:r w:rsidR="00F10DA7" w:rsidRPr="00F10DA7">
              <w:rPr>
                <w:b/>
                <w:bCs/>
              </w:rPr>
              <w:t>Working memory task: s</w:t>
            </w:r>
            <w:r w:rsidR="00723924" w:rsidRPr="00F10DA7">
              <w:rPr>
                <w:b/>
                <w:bCs/>
              </w:rPr>
              <w:t xml:space="preserve">ignificant clusters of activation </w:t>
            </w:r>
            <w:r w:rsidR="00F10DA7" w:rsidRPr="00F10DA7">
              <w:rPr>
                <w:b/>
                <w:bCs/>
              </w:rPr>
              <w:t xml:space="preserve">for pre and post real and sham TNS </w:t>
            </w:r>
            <w:r w:rsidR="00723924" w:rsidRPr="00F10DA7">
              <w:rPr>
                <w:b/>
                <w:bCs/>
              </w:rPr>
              <w:t>during the 2-back vs 0-back condition</w:t>
            </w:r>
          </w:p>
        </w:tc>
      </w:tr>
      <w:tr w:rsidR="00723924" w:rsidRPr="007D348A" w14:paraId="2A869DA8" w14:textId="77777777" w:rsidTr="00723924">
        <w:trPr>
          <w:trHeight w:val="20"/>
        </w:trPr>
        <w:tc>
          <w:tcPr>
            <w:tcW w:w="975" w:type="dxa"/>
            <w:vMerge w:val="restart"/>
            <w:tcBorders>
              <w:top w:val="single" w:sz="4" w:space="0" w:color="auto"/>
            </w:tcBorders>
            <w:tcMar>
              <w:top w:w="100" w:type="dxa"/>
              <w:left w:w="100" w:type="dxa"/>
              <w:bottom w:w="100" w:type="dxa"/>
              <w:right w:w="100" w:type="dxa"/>
            </w:tcMar>
            <w:vAlign w:val="center"/>
          </w:tcPr>
          <w:p w14:paraId="245F738B"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w:t>
            </w:r>
          </w:p>
        </w:tc>
        <w:tc>
          <w:tcPr>
            <w:tcW w:w="4425" w:type="dxa"/>
            <w:vMerge w:val="restart"/>
            <w:tcBorders>
              <w:top w:val="single" w:sz="4" w:space="0" w:color="auto"/>
            </w:tcBorders>
            <w:tcMar>
              <w:top w:w="100" w:type="dxa"/>
              <w:left w:w="100" w:type="dxa"/>
              <w:bottom w:w="100" w:type="dxa"/>
              <w:right w:w="100" w:type="dxa"/>
            </w:tcMar>
            <w:vAlign w:val="center"/>
          </w:tcPr>
          <w:p w14:paraId="7CE05317"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Cerebral Region</w:t>
            </w:r>
          </w:p>
        </w:tc>
        <w:tc>
          <w:tcPr>
            <w:tcW w:w="975" w:type="dxa"/>
            <w:vMerge w:val="restart"/>
            <w:tcBorders>
              <w:top w:val="single" w:sz="4" w:space="0" w:color="auto"/>
            </w:tcBorders>
            <w:tcMar>
              <w:top w:w="100" w:type="dxa"/>
              <w:left w:w="100" w:type="dxa"/>
              <w:bottom w:w="100" w:type="dxa"/>
              <w:right w:w="100" w:type="dxa"/>
            </w:tcMar>
            <w:vAlign w:val="center"/>
          </w:tcPr>
          <w:p w14:paraId="44E09104"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 Size</w:t>
            </w:r>
            <w:r w:rsidRPr="007D348A">
              <w:rPr>
                <w:b/>
                <w:sz w:val="18"/>
                <w:szCs w:val="18"/>
              </w:rPr>
              <w:br/>
              <w:t>(voxels)</w:t>
            </w:r>
          </w:p>
        </w:tc>
        <w:tc>
          <w:tcPr>
            <w:tcW w:w="1530" w:type="dxa"/>
            <w:gridSpan w:val="3"/>
            <w:tcBorders>
              <w:top w:val="single" w:sz="4" w:space="0" w:color="auto"/>
            </w:tcBorders>
            <w:tcMar>
              <w:top w:w="100" w:type="dxa"/>
              <w:left w:w="100" w:type="dxa"/>
              <w:bottom w:w="100" w:type="dxa"/>
              <w:right w:w="100" w:type="dxa"/>
            </w:tcMar>
            <w:vAlign w:val="center"/>
          </w:tcPr>
          <w:p w14:paraId="76282370"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Peak MNI Coordinate</w:t>
            </w:r>
          </w:p>
        </w:tc>
        <w:tc>
          <w:tcPr>
            <w:tcW w:w="780" w:type="dxa"/>
            <w:vMerge w:val="restart"/>
            <w:tcBorders>
              <w:top w:val="single" w:sz="4" w:space="0" w:color="auto"/>
            </w:tcBorders>
            <w:tcMar>
              <w:top w:w="100" w:type="dxa"/>
              <w:left w:w="100" w:type="dxa"/>
              <w:bottom w:w="100" w:type="dxa"/>
              <w:right w:w="100" w:type="dxa"/>
            </w:tcMar>
            <w:vAlign w:val="center"/>
          </w:tcPr>
          <w:p w14:paraId="7CE4697C"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rPr>
            </w:pPr>
            <w:r w:rsidRPr="007D348A">
              <w:rPr>
                <w:b/>
                <w:sz w:val="18"/>
                <w:szCs w:val="18"/>
              </w:rPr>
              <w:t xml:space="preserve">Peak </w:t>
            </w:r>
            <w:r w:rsidRPr="007D348A">
              <w:rPr>
                <w:b/>
                <w:i/>
                <w:sz w:val="18"/>
                <w:szCs w:val="18"/>
              </w:rPr>
              <w:t>z</w:t>
            </w:r>
          </w:p>
        </w:tc>
        <w:tc>
          <w:tcPr>
            <w:tcW w:w="945" w:type="dxa"/>
            <w:vMerge w:val="restart"/>
            <w:tcBorders>
              <w:top w:val="single" w:sz="4" w:space="0" w:color="auto"/>
            </w:tcBorders>
            <w:tcMar>
              <w:top w:w="100" w:type="dxa"/>
              <w:left w:w="100" w:type="dxa"/>
              <w:bottom w:w="100" w:type="dxa"/>
              <w:right w:w="100" w:type="dxa"/>
            </w:tcMar>
            <w:vAlign w:val="center"/>
          </w:tcPr>
          <w:p w14:paraId="61AFA62B"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vertAlign w:val="subscript"/>
              </w:rPr>
            </w:pPr>
            <w:r w:rsidRPr="007D348A">
              <w:rPr>
                <w:b/>
                <w:sz w:val="18"/>
                <w:szCs w:val="18"/>
              </w:rPr>
              <w:t xml:space="preserve">Cluster </w:t>
            </w:r>
            <w:proofErr w:type="spellStart"/>
            <w:r w:rsidRPr="007D348A">
              <w:rPr>
                <w:b/>
                <w:i/>
                <w:sz w:val="18"/>
                <w:szCs w:val="18"/>
              </w:rPr>
              <w:t>p</w:t>
            </w:r>
            <w:r w:rsidRPr="007D348A">
              <w:rPr>
                <w:b/>
                <w:i/>
                <w:sz w:val="18"/>
                <w:szCs w:val="18"/>
                <w:vertAlign w:val="subscript"/>
              </w:rPr>
              <w:t>FWE</w:t>
            </w:r>
            <w:proofErr w:type="spellEnd"/>
          </w:p>
        </w:tc>
      </w:tr>
      <w:tr w:rsidR="00723924" w:rsidRPr="007D348A" w14:paraId="3234AE66" w14:textId="77777777" w:rsidTr="00723924">
        <w:trPr>
          <w:trHeight w:val="20"/>
        </w:trPr>
        <w:tc>
          <w:tcPr>
            <w:tcW w:w="975" w:type="dxa"/>
            <w:vMerge/>
            <w:tcMar>
              <w:top w:w="100" w:type="dxa"/>
              <w:left w:w="100" w:type="dxa"/>
              <w:bottom w:w="100" w:type="dxa"/>
              <w:right w:w="100" w:type="dxa"/>
            </w:tcMar>
            <w:vAlign w:val="center"/>
          </w:tcPr>
          <w:p w14:paraId="095B0E4D"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4425" w:type="dxa"/>
            <w:vMerge/>
            <w:tcMar>
              <w:top w:w="100" w:type="dxa"/>
              <w:left w:w="100" w:type="dxa"/>
              <w:bottom w:w="100" w:type="dxa"/>
              <w:right w:w="100" w:type="dxa"/>
            </w:tcMar>
            <w:vAlign w:val="center"/>
          </w:tcPr>
          <w:p w14:paraId="05405267"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75" w:type="dxa"/>
            <w:vMerge/>
            <w:tcMar>
              <w:top w:w="100" w:type="dxa"/>
              <w:left w:w="100" w:type="dxa"/>
              <w:bottom w:w="100" w:type="dxa"/>
              <w:right w:w="100" w:type="dxa"/>
            </w:tcMar>
            <w:vAlign w:val="center"/>
          </w:tcPr>
          <w:p w14:paraId="0FA5F643"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510" w:type="dxa"/>
            <w:tcMar>
              <w:top w:w="100" w:type="dxa"/>
              <w:left w:w="100" w:type="dxa"/>
              <w:bottom w:w="100" w:type="dxa"/>
              <w:right w:w="100" w:type="dxa"/>
            </w:tcMar>
            <w:vAlign w:val="center"/>
          </w:tcPr>
          <w:p w14:paraId="6CE52EB2"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x</w:t>
            </w:r>
          </w:p>
        </w:tc>
        <w:tc>
          <w:tcPr>
            <w:tcW w:w="510" w:type="dxa"/>
            <w:tcMar>
              <w:top w:w="100" w:type="dxa"/>
              <w:left w:w="100" w:type="dxa"/>
              <w:bottom w:w="100" w:type="dxa"/>
              <w:right w:w="100" w:type="dxa"/>
            </w:tcMar>
            <w:vAlign w:val="center"/>
          </w:tcPr>
          <w:p w14:paraId="2F3D5202"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y</w:t>
            </w:r>
          </w:p>
        </w:tc>
        <w:tc>
          <w:tcPr>
            <w:tcW w:w="510" w:type="dxa"/>
            <w:tcMar>
              <w:top w:w="100" w:type="dxa"/>
              <w:left w:w="100" w:type="dxa"/>
              <w:bottom w:w="100" w:type="dxa"/>
              <w:right w:w="100" w:type="dxa"/>
            </w:tcMar>
            <w:vAlign w:val="center"/>
          </w:tcPr>
          <w:p w14:paraId="5E7FED91"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z</w:t>
            </w:r>
          </w:p>
        </w:tc>
        <w:tc>
          <w:tcPr>
            <w:tcW w:w="780" w:type="dxa"/>
            <w:vMerge/>
            <w:tcMar>
              <w:top w:w="100" w:type="dxa"/>
              <w:left w:w="100" w:type="dxa"/>
              <w:bottom w:w="100" w:type="dxa"/>
              <w:right w:w="100" w:type="dxa"/>
            </w:tcMar>
            <w:vAlign w:val="center"/>
          </w:tcPr>
          <w:p w14:paraId="6CC9C185"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45" w:type="dxa"/>
            <w:vMerge/>
            <w:tcMar>
              <w:top w:w="100" w:type="dxa"/>
              <w:left w:w="100" w:type="dxa"/>
              <w:bottom w:w="100" w:type="dxa"/>
              <w:right w:w="100" w:type="dxa"/>
            </w:tcMar>
            <w:vAlign w:val="center"/>
          </w:tcPr>
          <w:p w14:paraId="1311F019"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r>
      <w:tr w:rsidR="00723924" w:rsidRPr="007D348A" w14:paraId="40AA3981" w14:textId="77777777" w:rsidTr="00723924">
        <w:trPr>
          <w:trHeight w:val="20"/>
        </w:trPr>
        <w:tc>
          <w:tcPr>
            <w:tcW w:w="975" w:type="dxa"/>
            <w:tcMar>
              <w:top w:w="100" w:type="dxa"/>
              <w:left w:w="100" w:type="dxa"/>
              <w:bottom w:w="100" w:type="dxa"/>
              <w:right w:w="100" w:type="dxa"/>
            </w:tcMar>
            <w:vAlign w:val="center"/>
          </w:tcPr>
          <w:p w14:paraId="2A134530" w14:textId="77777777" w:rsidR="00723924" w:rsidRPr="001D5431" w:rsidRDefault="00723924" w:rsidP="006E4830">
            <w:pPr>
              <w:widowControl w:val="0"/>
              <w:spacing w:line="180" w:lineRule="exact"/>
              <w:jc w:val="center"/>
              <w:rPr>
                <w:b/>
                <w:bCs/>
                <w:sz w:val="18"/>
                <w:szCs w:val="18"/>
              </w:rPr>
            </w:pPr>
            <w:r w:rsidRPr="001D5431">
              <w:rPr>
                <w:b/>
                <w:bCs/>
                <w:sz w:val="18"/>
                <w:szCs w:val="18"/>
              </w:rPr>
              <w:t>Pre</w:t>
            </w:r>
          </w:p>
        </w:tc>
        <w:tc>
          <w:tcPr>
            <w:tcW w:w="4425" w:type="dxa"/>
            <w:tcMar>
              <w:top w:w="100" w:type="dxa"/>
              <w:left w:w="100" w:type="dxa"/>
              <w:bottom w:w="100" w:type="dxa"/>
              <w:right w:w="100" w:type="dxa"/>
            </w:tcMar>
            <w:vAlign w:val="center"/>
          </w:tcPr>
          <w:p w14:paraId="40521CE0" w14:textId="77777777" w:rsidR="00723924" w:rsidRPr="00945123" w:rsidRDefault="00723924" w:rsidP="006E4830">
            <w:pPr>
              <w:widowControl w:val="0"/>
              <w:pBdr>
                <w:top w:val="nil"/>
                <w:left w:val="nil"/>
                <w:bottom w:val="nil"/>
                <w:right w:val="nil"/>
                <w:between w:val="nil"/>
              </w:pBdr>
              <w:spacing w:line="180" w:lineRule="exact"/>
              <w:rPr>
                <w:b/>
                <w:bCs/>
                <w:sz w:val="18"/>
                <w:szCs w:val="18"/>
              </w:rPr>
            </w:pPr>
            <w:r w:rsidRPr="00945123">
              <w:rPr>
                <w:b/>
                <w:bCs/>
                <w:sz w:val="18"/>
                <w:szCs w:val="18"/>
              </w:rPr>
              <w:t>Real TNS – 2-back vs 0-back</w:t>
            </w:r>
          </w:p>
        </w:tc>
        <w:tc>
          <w:tcPr>
            <w:tcW w:w="975" w:type="dxa"/>
            <w:tcMar>
              <w:top w:w="100" w:type="dxa"/>
              <w:left w:w="100" w:type="dxa"/>
              <w:bottom w:w="100" w:type="dxa"/>
              <w:right w:w="100" w:type="dxa"/>
            </w:tcMar>
            <w:vAlign w:val="center"/>
          </w:tcPr>
          <w:p w14:paraId="292AA06F"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63597AB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7AC6C29B"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3624B09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vAlign w:val="center"/>
          </w:tcPr>
          <w:p w14:paraId="38985E10"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vAlign w:val="center"/>
          </w:tcPr>
          <w:p w14:paraId="485D5C49" w14:textId="77777777" w:rsidR="00723924" w:rsidRPr="00764A9C" w:rsidRDefault="00723924" w:rsidP="006E4830">
            <w:pPr>
              <w:widowControl w:val="0"/>
              <w:pBdr>
                <w:top w:val="nil"/>
                <w:left w:val="nil"/>
                <w:bottom w:val="nil"/>
                <w:right w:val="nil"/>
                <w:between w:val="nil"/>
              </w:pBdr>
              <w:spacing w:line="180" w:lineRule="exact"/>
              <w:jc w:val="center"/>
              <w:rPr>
                <w:b/>
                <w:bCs/>
                <w:sz w:val="18"/>
                <w:szCs w:val="18"/>
              </w:rPr>
            </w:pPr>
          </w:p>
        </w:tc>
      </w:tr>
      <w:tr w:rsidR="00723924" w:rsidRPr="007D348A" w14:paraId="4A850B91" w14:textId="77777777" w:rsidTr="00723924">
        <w:trPr>
          <w:trHeight w:val="20"/>
        </w:trPr>
        <w:tc>
          <w:tcPr>
            <w:tcW w:w="975" w:type="dxa"/>
            <w:tcMar>
              <w:top w:w="100" w:type="dxa"/>
              <w:left w:w="100" w:type="dxa"/>
              <w:bottom w:w="100" w:type="dxa"/>
              <w:right w:w="100" w:type="dxa"/>
            </w:tcMar>
            <w:vAlign w:val="center"/>
          </w:tcPr>
          <w:p w14:paraId="5D6CF3A9" w14:textId="77777777" w:rsidR="00723924" w:rsidRPr="007D348A" w:rsidRDefault="00723924" w:rsidP="006E4830">
            <w:pPr>
              <w:widowControl w:val="0"/>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37CC8684" w14:textId="70391303" w:rsidR="00723924" w:rsidRPr="00945123" w:rsidRDefault="006C0E11" w:rsidP="006E4830">
            <w:pPr>
              <w:widowControl w:val="0"/>
              <w:pBdr>
                <w:top w:val="nil"/>
                <w:left w:val="nil"/>
                <w:bottom w:val="nil"/>
                <w:right w:val="nil"/>
                <w:between w:val="nil"/>
              </w:pBdr>
              <w:spacing w:line="180" w:lineRule="exact"/>
              <w:rPr>
                <w:sz w:val="18"/>
                <w:szCs w:val="18"/>
              </w:rPr>
            </w:pPr>
            <w:r w:rsidRPr="00945123">
              <w:rPr>
                <w:sz w:val="18"/>
                <w:szCs w:val="18"/>
              </w:rPr>
              <w:t>L/R</w:t>
            </w:r>
            <w:r w:rsidR="00B459A5" w:rsidRPr="00945123">
              <w:rPr>
                <w:sz w:val="18"/>
                <w:szCs w:val="18"/>
              </w:rPr>
              <w:t xml:space="preserve"> </w:t>
            </w:r>
            <w:r w:rsidR="00723924" w:rsidRPr="00945123">
              <w:rPr>
                <w:sz w:val="18"/>
                <w:szCs w:val="18"/>
              </w:rPr>
              <w:t>Middle Frontal Gyrus/</w:t>
            </w:r>
            <w:r w:rsidR="005870B9">
              <w:rPr>
                <w:sz w:val="18"/>
                <w:szCs w:val="18"/>
              </w:rPr>
              <w:t xml:space="preserve"> </w:t>
            </w:r>
            <w:r w:rsidR="00B459A5" w:rsidRPr="00945123">
              <w:rPr>
                <w:sz w:val="18"/>
                <w:szCs w:val="18"/>
              </w:rPr>
              <w:t>S</w:t>
            </w:r>
            <w:r w:rsidRPr="00945123">
              <w:rPr>
                <w:sz w:val="18"/>
                <w:szCs w:val="18"/>
              </w:rPr>
              <w:t>upplementary Motor Area</w:t>
            </w:r>
            <w:r w:rsidR="00723924" w:rsidRPr="00945123">
              <w:rPr>
                <w:sz w:val="18"/>
                <w:szCs w:val="18"/>
              </w:rPr>
              <w:t>/</w:t>
            </w:r>
            <w:r w:rsidR="00992459">
              <w:rPr>
                <w:sz w:val="18"/>
                <w:szCs w:val="18"/>
              </w:rPr>
              <w:t>P</w:t>
            </w:r>
            <w:r w:rsidR="00B041C9">
              <w:rPr>
                <w:sz w:val="18"/>
                <w:szCs w:val="18"/>
              </w:rPr>
              <w:t xml:space="preserve">recentral </w:t>
            </w:r>
            <w:r w:rsidR="00992459">
              <w:rPr>
                <w:sz w:val="18"/>
                <w:szCs w:val="18"/>
              </w:rPr>
              <w:t>G</w:t>
            </w:r>
            <w:r w:rsidR="00B041C9">
              <w:rPr>
                <w:sz w:val="18"/>
                <w:szCs w:val="18"/>
              </w:rPr>
              <w:t>yrus/</w:t>
            </w:r>
            <w:r w:rsidR="00723924" w:rsidRPr="00945123">
              <w:rPr>
                <w:sz w:val="18"/>
                <w:szCs w:val="18"/>
              </w:rPr>
              <w:t>I</w:t>
            </w:r>
            <w:r w:rsidR="003E1751" w:rsidRPr="00945123">
              <w:rPr>
                <w:sz w:val="18"/>
                <w:szCs w:val="18"/>
              </w:rPr>
              <w:t>nferior Frontal Gyrus</w:t>
            </w:r>
            <w:r w:rsidR="00867216">
              <w:rPr>
                <w:sz w:val="18"/>
                <w:szCs w:val="18"/>
              </w:rPr>
              <w:t>/</w:t>
            </w:r>
            <w:r w:rsidR="00723924" w:rsidRPr="00945123">
              <w:rPr>
                <w:sz w:val="18"/>
                <w:szCs w:val="18"/>
              </w:rPr>
              <w:t>Insula</w:t>
            </w:r>
          </w:p>
        </w:tc>
        <w:tc>
          <w:tcPr>
            <w:tcW w:w="975" w:type="dxa"/>
            <w:tcMar>
              <w:top w:w="100" w:type="dxa"/>
              <w:left w:w="100" w:type="dxa"/>
              <w:bottom w:w="100" w:type="dxa"/>
              <w:right w:w="100" w:type="dxa"/>
            </w:tcMar>
            <w:vAlign w:val="center"/>
          </w:tcPr>
          <w:p w14:paraId="3C5153EA"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2362</w:t>
            </w:r>
          </w:p>
        </w:tc>
        <w:tc>
          <w:tcPr>
            <w:tcW w:w="510" w:type="dxa"/>
            <w:tcMar>
              <w:top w:w="100" w:type="dxa"/>
              <w:left w:w="100" w:type="dxa"/>
              <w:bottom w:w="100" w:type="dxa"/>
              <w:right w:w="100" w:type="dxa"/>
            </w:tcMar>
            <w:vAlign w:val="center"/>
          </w:tcPr>
          <w:p w14:paraId="170D094F"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45</w:t>
            </w:r>
          </w:p>
        </w:tc>
        <w:tc>
          <w:tcPr>
            <w:tcW w:w="510" w:type="dxa"/>
            <w:tcMar>
              <w:top w:w="100" w:type="dxa"/>
              <w:left w:w="100" w:type="dxa"/>
              <w:bottom w:w="100" w:type="dxa"/>
              <w:right w:w="100" w:type="dxa"/>
            </w:tcMar>
            <w:vAlign w:val="center"/>
          </w:tcPr>
          <w:p w14:paraId="6A2AD23F"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11</w:t>
            </w:r>
          </w:p>
        </w:tc>
        <w:tc>
          <w:tcPr>
            <w:tcW w:w="510" w:type="dxa"/>
            <w:tcMar>
              <w:top w:w="100" w:type="dxa"/>
              <w:left w:w="100" w:type="dxa"/>
              <w:bottom w:w="100" w:type="dxa"/>
              <w:right w:w="100" w:type="dxa"/>
            </w:tcMar>
            <w:vAlign w:val="center"/>
          </w:tcPr>
          <w:p w14:paraId="07D09DB9"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43</w:t>
            </w:r>
          </w:p>
        </w:tc>
        <w:tc>
          <w:tcPr>
            <w:tcW w:w="780" w:type="dxa"/>
            <w:tcMar>
              <w:top w:w="100" w:type="dxa"/>
              <w:left w:w="100" w:type="dxa"/>
              <w:bottom w:w="100" w:type="dxa"/>
              <w:right w:w="100" w:type="dxa"/>
            </w:tcMar>
            <w:vAlign w:val="center"/>
          </w:tcPr>
          <w:p w14:paraId="693F65B9"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5.72</w:t>
            </w:r>
          </w:p>
        </w:tc>
        <w:tc>
          <w:tcPr>
            <w:tcW w:w="945" w:type="dxa"/>
            <w:tcMar>
              <w:top w:w="100" w:type="dxa"/>
              <w:left w:w="100" w:type="dxa"/>
              <w:bottom w:w="100" w:type="dxa"/>
              <w:right w:w="100" w:type="dxa"/>
            </w:tcMar>
            <w:vAlign w:val="center"/>
          </w:tcPr>
          <w:p w14:paraId="402E47CB"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FA229C">
              <w:rPr>
                <w:sz w:val="18"/>
                <w:szCs w:val="18"/>
              </w:rPr>
              <w:t>&lt;0.0001</w:t>
            </w:r>
          </w:p>
        </w:tc>
      </w:tr>
      <w:tr w:rsidR="00723924" w:rsidRPr="007D348A" w14:paraId="33857A60" w14:textId="77777777" w:rsidTr="00723924">
        <w:trPr>
          <w:trHeight w:val="20"/>
        </w:trPr>
        <w:tc>
          <w:tcPr>
            <w:tcW w:w="975" w:type="dxa"/>
            <w:tcMar>
              <w:top w:w="100" w:type="dxa"/>
              <w:left w:w="100" w:type="dxa"/>
              <w:bottom w:w="100" w:type="dxa"/>
              <w:right w:w="100" w:type="dxa"/>
            </w:tcMar>
            <w:vAlign w:val="center"/>
          </w:tcPr>
          <w:p w14:paraId="6D1984D4" w14:textId="77777777" w:rsidR="00723924" w:rsidRPr="007D348A" w:rsidRDefault="00723924" w:rsidP="006E4830">
            <w:pPr>
              <w:widowControl w:val="0"/>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070999FA" w14:textId="589B4144" w:rsidR="00723924" w:rsidRPr="00945123" w:rsidRDefault="006C0E11" w:rsidP="006E4830">
            <w:pPr>
              <w:widowControl w:val="0"/>
              <w:pBdr>
                <w:top w:val="nil"/>
                <w:left w:val="nil"/>
                <w:bottom w:val="nil"/>
                <w:right w:val="nil"/>
                <w:between w:val="nil"/>
              </w:pBdr>
              <w:spacing w:line="180" w:lineRule="exact"/>
              <w:rPr>
                <w:sz w:val="18"/>
                <w:szCs w:val="18"/>
                <w:lang w:val="es-ES"/>
              </w:rPr>
            </w:pPr>
            <w:r w:rsidRPr="00945123">
              <w:rPr>
                <w:sz w:val="18"/>
                <w:szCs w:val="18"/>
                <w:lang w:val="es-ES"/>
              </w:rPr>
              <w:t>L/R</w:t>
            </w:r>
            <w:r w:rsidR="00723924" w:rsidRPr="00945123">
              <w:rPr>
                <w:sz w:val="18"/>
                <w:szCs w:val="18"/>
                <w:lang w:val="es-ES"/>
              </w:rPr>
              <w:t xml:space="preserve"> Superior</w:t>
            </w:r>
            <w:r w:rsidR="00AB61CE" w:rsidRPr="00945123">
              <w:rPr>
                <w:sz w:val="18"/>
                <w:szCs w:val="18"/>
                <w:lang w:val="es-ES"/>
              </w:rPr>
              <w:t>/</w:t>
            </w:r>
            <w:r w:rsidR="006A4AF9">
              <w:rPr>
                <w:sz w:val="18"/>
                <w:szCs w:val="18"/>
                <w:lang w:val="es-ES"/>
              </w:rPr>
              <w:t>I</w:t>
            </w:r>
            <w:r w:rsidR="00AB61CE" w:rsidRPr="00945123">
              <w:rPr>
                <w:sz w:val="18"/>
                <w:szCs w:val="18"/>
                <w:lang w:val="es-ES"/>
              </w:rPr>
              <w:t>nferior</w:t>
            </w:r>
            <w:r w:rsidR="00723924" w:rsidRPr="00945123">
              <w:rPr>
                <w:sz w:val="18"/>
                <w:szCs w:val="18"/>
                <w:lang w:val="es-ES"/>
              </w:rPr>
              <w:t xml:space="preserve"> Parietal Lob</w:t>
            </w:r>
            <w:r w:rsidR="006A4AF9">
              <w:rPr>
                <w:sz w:val="18"/>
                <w:szCs w:val="18"/>
                <w:lang w:val="es-ES"/>
              </w:rPr>
              <w:t>e</w:t>
            </w:r>
            <w:r w:rsidR="00C55A04">
              <w:rPr>
                <w:sz w:val="18"/>
                <w:szCs w:val="18"/>
                <w:lang w:val="es-ES"/>
              </w:rPr>
              <w:t>/</w:t>
            </w:r>
            <w:proofErr w:type="spellStart"/>
            <w:r w:rsidR="00992459">
              <w:rPr>
                <w:sz w:val="18"/>
                <w:szCs w:val="18"/>
                <w:lang w:val="es-ES"/>
              </w:rPr>
              <w:t>P</w:t>
            </w:r>
            <w:r w:rsidR="00C55A04">
              <w:rPr>
                <w:sz w:val="18"/>
                <w:szCs w:val="18"/>
                <w:lang w:val="es-ES"/>
              </w:rPr>
              <w:t>recuneus</w:t>
            </w:r>
            <w:proofErr w:type="spellEnd"/>
          </w:p>
        </w:tc>
        <w:tc>
          <w:tcPr>
            <w:tcW w:w="975" w:type="dxa"/>
            <w:tcMar>
              <w:top w:w="100" w:type="dxa"/>
              <w:left w:w="100" w:type="dxa"/>
              <w:bottom w:w="100" w:type="dxa"/>
              <w:right w:w="100" w:type="dxa"/>
            </w:tcMar>
            <w:vAlign w:val="center"/>
          </w:tcPr>
          <w:p w14:paraId="1664C11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1483</w:t>
            </w:r>
          </w:p>
        </w:tc>
        <w:tc>
          <w:tcPr>
            <w:tcW w:w="510" w:type="dxa"/>
            <w:tcMar>
              <w:top w:w="100" w:type="dxa"/>
              <w:left w:w="100" w:type="dxa"/>
              <w:bottom w:w="100" w:type="dxa"/>
              <w:right w:w="100" w:type="dxa"/>
            </w:tcMar>
            <w:vAlign w:val="center"/>
          </w:tcPr>
          <w:p w14:paraId="3250952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vAlign w:val="center"/>
          </w:tcPr>
          <w:p w14:paraId="5877C8E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-56</w:t>
            </w:r>
          </w:p>
        </w:tc>
        <w:tc>
          <w:tcPr>
            <w:tcW w:w="510" w:type="dxa"/>
            <w:tcMar>
              <w:top w:w="100" w:type="dxa"/>
              <w:left w:w="100" w:type="dxa"/>
              <w:bottom w:w="100" w:type="dxa"/>
              <w:right w:w="100" w:type="dxa"/>
            </w:tcMar>
            <w:vAlign w:val="center"/>
          </w:tcPr>
          <w:p w14:paraId="0663DCF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49</w:t>
            </w:r>
          </w:p>
        </w:tc>
        <w:tc>
          <w:tcPr>
            <w:tcW w:w="780" w:type="dxa"/>
            <w:tcMar>
              <w:top w:w="100" w:type="dxa"/>
              <w:left w:w="100" w:type="dxa"/>
              <w:bottom w:w="100" w:type="dxa"/>
              <w:right w:w="100" w:type="dxa"/>
            </w:tcMar>
            <w:vAlign w:val="center"/>
          </w:tcPr>
          <w:p w14:paraId="4020409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6.11</w:t>
            </w:r>
          </w:p>
        </w:tc>
        <w:tc>
          <w:tcPr>
            <w:tcW w:w="945" w:type="dxa"/>
            <w:tcMar>
              <w:top w:w="100" w:type="dxa"/>
              <w:left w:w="100" w:type="dxa"/>
              <w:bottom w:w="100" w:type="dxa"/>
              <w:right w:w="100" w:type="dxa"/>
            </w:tcMar>
            <w:vAlign w:val="center"/>
          </w:tcPr>
          <w:p w14:paraId="305B241F"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FA229C">
              <w:rPr>
                <w:sz w:val="18"/>
                <w:szCs w:val="18"/>
              </w:rPr>
              <w:t>&lt;0.0001</w:t>
            </w:r>
          </w:p>
        </w:tc>
      </w:tr>
      <w:tr w:rsidR="00723924" w:rsidRPr="007D348A" w14:paraId="4ED949C4" w14:textId="77777777" w:rsidTr="00723924">
        <w:trPr>
          <w:trHeight w:val="20"/>
        </w:trPr>
        <w:tc>
          <w:tcPr>
            <w:tcW w:w="975" w:type="dxa"/>
            <w:tcMar>
              <w:top w:w="100" w:type="dxa"/>
              <w:left w:w="100" w:type="dxa"/>
              <w:bottom w:w="100" w:type="dxa"/>
              <w:right w:w="100" w:type="dxa"/>
            </w:tcMar>
            <w:vAlign w:val="center"/>
          </w:tcPr>
          <w:p w14:paraId="22B488CC"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02F0BE60" w14:textId="5723AC30"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L</w:t>
            </w:r>
            <w:r w:rsidR="006C0E11" w:rsidRPr="00945123">
              <w:rPr>
                <w:sz w:val="18"/>
                <w:szCs w:val="18"/>
              </w:rPr>
              <w:t>/</w:t>
            </w:r>
            <w:r w:rsidR="00AB61CE" w:rsidRPr="00945123">
              <w:rPr>
                <w:sz w:val="18"/>
                <w:szCs w:val="18"/>
              </w:rPr>
              <w:t xml:space="preserve">R </w:t>
            </w:r>
            <w:r w:rsidRPr="00945123">
              <w:rPr>
                <w:sz w:val="18"/>
                <w:szCs w:val="18"/>
              </w:rPr>
              <w:t>Middle Frontal Gyrus/I</w:t>
            </w:r>
            <w:r w:rsidR="006A4AF9">
              <w:rPr>
                <w:sz w:val="18"/>
                <w:szCs w:val="18"/>
              </w:rPr>
              <w:t>nferior Frontal Gyrus/Insula</w:t>
            </w:r>
          </w:p>
        </w:tc>
        <w:tc>
          <w:tcPr>
            <w:tcW w:w="975" w:type="dxa"/>
            <w:tcMar>
              <w:top w:w="100" w:type="dxa"/>
              <w:left w:w="100" w:type="dxa"/>
              <w:bottom w:w="100" w:type="dxa"/>
              <w:right w:w="100" w:type="dxa"/>
            </w:tcMar>
            <w:vAlign w:val="center"/>
          </w:tcPr>
          <w:p w14:paraId="68C40831"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110</w:t>
            </w:r>
          </w:p>
        </w:tc>
        <w:tc>
          <w:tcPr>
            <w:tcW w:w="510" w:type="dxa"/>
            <w:tcMar>
              <w:top w:w="100" w:type="dxa"/>
              <w:left w:w="100" w:type="dxa"/>
              <w:bottom w:w="100" w:type="dxa"/>
              <w:right w:w="100" w:type="dxa"/>
            </w:tcMar>
            <w:vAlign w:val="center"/>
          </w:tcPr>
          <w:p w14:paraId="437B3D29"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Mar>
              <w:top w:w="100" w:type="dxa"/>
              <w:left w:w="100" w:type="dxa"/>
              <w:bottom w:w="100" w:type="dxa"/>
              <w:right w:w="100" w:type="dxa"/>
            </w:tcMar>
            <w:vAlign w:val="center"/>
          </w:tcPr>
          <w:p w14:paraId="69E613F3"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60</w:t>
            </w:r>
          </w:p>
        </w:tc>
        <w:tc>
          <w:tcPr>
            <w:tcW w:w="510" w:type="dxa"/>
            <w:tcMar>
              <w:top w:w="100" w:type="dxa"/>
              <w:left w:w="100" w:type="dxa"/>
              <w:bottom w:w="100" w:type="dxa"/>
              <w:right w:w="100" w:type="dxa"/>
            </w:tcMar>
            <w:vAlign w:val="center"/>
          </w:tcPr>
          <w:p w14:paraId="3A984B1D"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0</w:t>
            </w:r>
          </w:p>
        </w:tc>
        <w:tc>
          <w:tcPr>
            <w:tcW w:w="780" w:type="dxa"/>
            <w:tcMar>
              <w:top w:w="100" w:type="dxa"/>
              <w:left w:w="100" w:type="dxa"/>
              <w:bottom w:w="100" w:type="dxa"/>
              <w:right w:w="100" w:type="dxa"/>
            </w:tcMar>
            <w:vAlign w:val="center"/>
          </w:tcPr>
          <w:p w14:paraId="7F865858"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4.56</w:t>
            </w:r>
          </w:p>
        </w:tc>
        <w:tc>
          <w:tcPr>
            <w:tcW w:w="945" w:type="dxa"/>
            <w:tcMar>
              <w:top w:w="100" w:type="dxa"/>
              <w:left w:w="100" w:type="dxa"/>
              <w:bottom w:w="100" w:type="dxa"/>
              <w:right w:w="100" w:type="dxa"/>
            </w:tcMar>
            <w:vAlign w:val="center"/>
          </w:tcPr>
          <w:p w14:paraId="5FF82CBD"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FA229C">
              <w:rPr>
                <w:sz w:val="18"/>
                <w:szCs w:val="18"/>
              </w:rPr>
              <w:t>0.017</w:t>
            </w:r>
          </w:p>
        </w:tc>
      </w:tr>
      <w:tr w:rsidR="006C0E11" w:rsidRPr="007D348A" w14:paraId="79AE2191" w14:textId="77777777" w:rsidTr="006B7269">
        <w:trPr>
          <w:trHeight w:val="20"/>
        </w:trPr>
        <w:tc>
          <w:tcPr>
            <w:tcW w:w="975" w:type="dxa"/>
            <w:tcMar>
              <w:top w:w="100" w:type="dxa"/>
              <w:left w:w="100" w:type="dxa"/>
              <w:bottom w:w="100" w:type="dxa"/>
              <w:right w:w="100" w:type="dxa"/>
            </w:tcMar>
            <w:vAlign w:val="center"/>
          </w:tcPr>
          <w:p w14:paraId="195FCD15" w14:textId="6FB61E8D" w:rsidR="006C0E11" w:rsidRDefault="006C0E11" w:rsidP="006C0E11">
            <w:pPr>
              <w:widowControl w:val="0"/>
              <w:pBdr>
                <w:top w:val="nil"/>
                <w:left w:val="nil"/>
                <w:bottom w:val="nil"/>
                <w:right w:val="nil"/>
                <w:between w:val="nil"/>
              </w:pBdr>
              <w:spacing w:line="180" w:lineRule="exact"/>
              <w:jc w:val="center"/>
              <w:rPr>
                <w:sz w:val="18"/>
                <w:szCs w:val="18"/>
              </w:rPr>
            </w:pPr>
            <w:r w:rsidRPr="001D5431">
              <w:rPr>
                <w:b/>
                <w:bCs/>
                <w:sz w:val="18"/>
                <w:szCs w:val="18"/>
              </w:rPr>
              <w:t>Post</w:t>
            </w:r>
          </w:p>
        </w:tc>
        <w:tc>
          <w:tcPr>
            <w:tcW w:w="4425" w:type="dxa"/>
            <w:tcMar>
              <w:top w:w="100" w:type="dxa"/>
              <w:left w:w="100" w:type="dxa"/>
              <w:bottom w:w="100" w:type="dxa"/>
              <w:right w:w="100" w:type="dxa"/>
            </w:tcMar>
            <w:vAlign w:val="center"/>
          </w:tcPr>
          <w:p w14:paraId="0B4B57E1" w14:textId="38BF0148" w:rsidR="006C0E11" w:rsidRPr="00945123" w:rsidRDefault="006C0E11" w:rsidP="006C0E11">
            <w:pPr>
              <w:widowControl w:val="0"/>
              <w:pBdr>
                <w:top w:val="nil"/>
                <w:left w:val="nil"/>
                <w:bottom w:val="nil"/>
                <w:right w:val="nil"/>
                <w:between w:val="nil"/>
              </w:pBdr>
              <w:spacing w:line="180" w:lineRule="exact"/>
              <w:rPr>
                <w:b/>
                <w:bCs/>
                <w:sz w:val="18"/>
                <w:szCs w:val="18"/>
              </w:rPr>
            </w:pPr>
            <w:r w:rsidRPr="00945123">
              <w:rPr>
                <w:b/>
                <w:bCs/>
                <w:sz w:val="18"/>
                <w:szCs w:val="18"/>
              </w:rPr>
              <w:t>Real TNS - 2-back vs 0-back</w:t>
            </w:r>
          </w:p>
        </w:tc>
        <w:tc>
          <w:tcPr>
            <w:tcW w:w="975" w:type="dxa"/>
            <w:tcMar>
              <w:top w:w="100" w:type="dxa"/>
              <w:left w:w="100" w:type="dxa"/>
              <w:bottom w:w="100" w:type="dxa"/>
              <w:right w:w="100" w:type="dxa"/>
            </w:tcMar>
          </w:tcPr>
          <w:p w14:paraId="6476FD85"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43E8CCA7"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55000DBD"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7E1BFB26"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tcPr>
          <w:p w14:paraId="127EEBCD"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tcPr>
          <w:p w14:paraId="2A28C8DA" w14:textId="77777777" w:rsidR="006C0E11" w:rsidRPr="00FA229C" w:rsidRDefault="006C0E11" w:rsidP="006C0E11">
            <w:pPr>
              <w:widowControl w:val="0"/>
              <w:pBdr>
                <w:top w:val="nil"/>
                <w:left w:val="nil"/>
                <w:bottom w:val="nil"/>
                <w:right w:val="nil"/>
                <w:between w:val="nil"/>
              </w:pBdr>
              <w:spacing w:line="180" w:lineRule="exact"/>
              <w:jc w:val="center"/>
              <w:rPr>
                <w:sz w:val="18"/>
                <w:szCs w:val="18"/>
              </w:rPr>
            </w:pPr>
          </w:p>
        </w:tc>
      </w:tr>
      <w:tr w:rsidR="006C0E11" w:rsidRPr="007D348A" w14:paraId="35F5A096" w14:textId="77777777" w:rsidTr="006B7269">
        <w:trPr>
          <w:trHeight w:val="20"/>
        </w:trPr>
        <w:tc>
          <w:tcPr>
            <w:tcW w:w="975" w:type="dxa"/>
            <w:tcMar>
              <w:top w:w="100" w:type="dxa"/>
              <w:left w:w="100" w:type="dxa"/>
              <w:bottom w:w="100" w:type="dxa"/>
              <w:right w:w="100" w:type="dxa"/>
            </w:tcMar>
            <w:vAlign w:val="center"/>
          </w:tcPr>
          <w:p w14:paraId="284AB7BB" w14:textId="12A0FCF4"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557744BE" w14:textId="3D8414B9" w:rsidR="006C0E11" w:rsidRPr="00F10DA7" w:rsidRDefault="006C0E11" w:rsidP="006C0E11">
            <w:pPr>
              <w:widowControl w:val="0"/>
              <w:pBdr>
                <w:top w:val="nil"/>
                <w:left w:val="nil"/>
                <w:bottom w:val="nil"/>
                <w:right w:val="nil"/>
                <w:between w:val="nil"/>
              </w:pBdr>
              <w:spacing w:line="180" w:lineRule="exact"/>
              <w:rPr>
                <w:sz w:val="18"/>
                <w:szCs w:val="18"/>
                <w:lang w:val="es-ES"/>
              </w:rPr>
            </w:pPr>
            <w:r w:rsidRPr="00F10DA7">
              <w:rPr>
                <w:sz w:val="18"/>
                <w:szCs w:val="18"/>
                <w:lang w:val="es-ES"/>
              </w:rPr>
              <w:t>L/R Inferior Parietal Lobe/</w:t>
            </w:r>
            <w:proofErr w:type="spellStart"/>
            <w:r w:rsidRPr="00F10DA7">
              <w:rPr>
                <w:sz w:val="18"/>
                <w:szCs w:val="18"/>
                <w:lang w:val="es-ES"/>
              </w:rPr>
              <w:t>Precuneus</w:t>
            </w:r>
            <w:proofErr w:type="spellEnd"/>
          </w:p>
        </w:tc>
        <w:tc>
          <w:tcPr>
            <w:tcW w:w="975" w:type="dxa"/>
            <w:tcMar>
              <w:top w:w="100" w:type="dxa"/>
              <w:left w:w="100" w:type="dxa"/>
              <w:bottom w:w="100" w:type="dxa"/>
              <w:right w:w="100" w:type="dxa"/>
            </w:tcMar>
          </w:tcPr>
          <w:p w14:paraId="5B95159F" w14:textId="4A6141FE"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1324</w:t>
            </w:r>
          </w:p>
        </w:tc>
        <w:tc>
          <w:tcPr>
            <w:tcW w:w="510" w:type="dxa"/>
            <w:tcMar>
              <w:top w:w="100" w:type="dxa"/>
              <w:left w:w="100" w:type="dxa"/>
              <w:bottom w:w="100" w:type="dxa"/>
              <w:right w:w="100" w:type="dxa"/>
            </w:tcMar>
          </w:tcPr>
          <w:p w14:paraId="016B647C" w14:textId="102D8DA2"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tcPr>
          <w:p w14:paraId="0FFA95DB" w14:textId="3E9F49F5"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-60</w:t>
            </w:r>
          </w:p>
        </w:tc>
        <w:tc>
          <w:tcPr>
            <w:tcW w:w="510" w:type="dxa"/>
            <w:tcMar>
              <w:top w:w="100" w:type="dxa"/>
              <w:left w:w="100" w:type="dxa"/>
              <w:bottom w:w="100" w:type="dxa"/>
              <w:right w:w="100" w:type="dxa"/>
            </w:tcMar>
          </w:tcPr>
          <w:p w14:paraId="1B53BDDE" w14:textId="7FE50821"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46</w:t>
            </w:r>
          </w:p>
        </w:tc>
        <w:tc>
          <w:tcPr>
            <w:tcW w:w="780" w:type="dxa"/>
            <w:tcMar>
              <w:top w:w="100" w:type="dxa"/>
              <w:left w:w="100" w:type="dxa"/>
              <w:bottom w:w="100" w:type="dxa"/>
              <w:right w:w="100" w:type="dxa"/>
            </w:tcMar>
          </w:tcPr>
          <w:p w14:paraId="76A79B50" w14:textId="1075C8CF"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6.04</w:t>
            </w:r>
          </w:p>
        </w:tc>
        <w:tc>
          <w:tcPr>
            <w:tcW w:w="945" w:type="dxa"/>
            <w:tcMar>
              <w:top w:w="100" w:type="dxa"/>
              <w:left w:w="100" w:type="dxa"/>
              <w:bottom w:w="100" w:type="dxa"/>
              <w:right w:w="100" w:type="dxa"/>
            </w:tcMar>
          </w:tcPr>
          <w:p w14:paraId="16FE5453" w14:textId="11A5798E" w:rsidR="006C0E11" w:rsidRPr="00FA229C" w:rsidRDefault="006C0E11" w:rsidP="006C0E11">
            <w:pPr>
              <w:widowControl w:val="0"/>
              <w:pBdr>
                <w:top w:val="nil"/>
                <w:left w:val="nil"/>
                <w:bottom w:val="nil"/>
                <w:right w:val="nil"/>
                <w:between w:val="nil"/>
              </w:pBdr>
              <w:spacing w:line="180" w:lineRule="exact"/>
              <w:jc w:val="center"/>
              <w:rPr>
                <w:sz w:val="18"/>
                <w:szCs w:val="18"/>
              </w:rPr>
            </w:pPr>
            <w:r w:rsidRPr="00FA229C">
              <w:rPr>
                <w:sz w:val="18"/>
                <w:szCs w:val="18"/>
              </w:rPr>
              <w:t>&lt;0.0001</w:t>
            </w:r>
          </w:p>
        </w:tc>
      </w:tr>
      <w:tr w:rsidR="006C0E11" w:rsidRPr="007D348A" w14:paraId="6BD51B7D" w14:textId="77777777" w:rsidTr="006B7269">
        <w:trPr>
          <w:trHeight w:val="20"/>
        </w:trPr>
        <w:tc>
          <w:tcPr>
            <w:tcW w:w="975" w:type="dxa"/>
            <w:tcMar>
              <w:top w:w="100" w:type="dxa"/>
              <w:left w:w="100" w:type="dxa"/>
              <w:bottom w:w="100" w:type="dxa"/>
              <w:right w:w="100" w:type="dxa"/>
            </w:tcMar>
            <w:vAlign w:val="center"/>
          </w:tcPr>
          <w:p w14:paraId="2B1E6951" w14:textId="1434F396"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48BB2590" w14:textId="0F1BC883" w:rsidR="006C0E11" w:rsidRPr="00945123" w:rsidRDefault="006C0E11" w:rsidP="006C0E11">
            <w:pPr>
              <w:widowControl w:val="0"/>
              <w:pBdr>
                <w:top w:val="nil"/>
                <w:left w:val="nil"/>
                <w:bottom w:val="nil"/>
                <w:right w:val="nil"/>
                <w:between w:val="nil"/>
              </w:pBdr>
              <w:spacing w:line="180" w:lineRule="exact"/>
              <w:rPr>
                <w:sz w:val="18"/>
                <w:szCs w:val="18"/>
              </w:rPr>
            </w:pPr>
            <w:r w:rsidRPr="00945123">
              <w:rPr>
                <w:sz w:val="18"/>
                <w:szCs w:val="18"/>
              </w:rPr>
              <w:t xml:space="preserve">L/R Supplementary </w:t>
            </w:r>
            <w:r w:rsidR="00BB75BC">
              <w:rPr>
                <w:sz w:val="18"/>
                <w:szCs w:val="18"/>
              </w:rPr>
              <w:t>Motor Area</w:t>
            </w:r>
            <w:r w:rsidRPr="00945123">
              <w:rPr>
                <w:sz w:val="18"/>
                <w:szCs w:val="18"/>
              </w:rPr>
              <w:t xml:space="preserve">/Precentral </w:t>
            </w:r>
            <w:r w:rsidR="00BB75BC">
              <w:rPr>
                <w:sz w:val="18"/>
                <w:szCs w:val="18"/>
              </w:rPr>
              <w:t>Gyrus</w:t>
            </w:r>
          </w:p>
        </w:tc>
        <w:tc>
          <w:tcPr>
            <w:tcW w:w="975" w:type="dxa"/>
            <w:tcMar>
              <w:top w:w="100" w:type="dxa"/>
              <w:left w:w="100" w:type="dxa"/>
              <w:bottom w:w="100" w:type="dxa"/>
              <w:right w:w="100" w:type="dxa"/>
            </w:tcMar>
          </w:tcPr>
          <w:p w14:paraId="4E9CD6AF" w14:textId="737E4A4B"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747</w:t>
            </w:r>
          </w:p>
        </w:tc>
        <w:tc>
          <w:tcPr>
            <w:tcW w:w="510" w:type="dxa"/>
            <w:tcMar>
              <w:top w:w="100" w:type="dxa"/>
              <w:left w:w="100" w:type="dxa"/>
              <w:bottom w:w="100" w:type="dxa"/>
              <w:right w:w="100" w:type="dxa"/>
            </w:tcMar>
          </w:tcPr>
          <w:p w14:paraId="71E4DB73" w14:textId="4EF52571"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w:t>
            </w:r>
          </w:p>
        </w:tc>
        <w:tc>
          <w:tcPr>
            <w:tcW w:w="510" w:type="dxa"/>
            <w:tcMar>
              <w:top w:w="100" w:type="dxa"/>
              <w:left w:w="100" w:type="dxa"/>
              <w:bottom w:w="100" w:type="dxa"/>
              <w:right w:w="100" w:type="dxa"/>
            </w:tcMar>
          </w:tcPr>
          <w:p w14:paraId="73C3CFD9" w14:textId="2DAA462E"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19</w:t>
            </w:r>
          </w:p>
        </w:tc>
        <w:tc>
          <w:tcPr>
            <w:tcW w:w="510" w:type="dxa"/>
            <w:tcMar>
              <w:top w:w="100" w:type="dxa"/>
              <w:left w:w="100" w:type="dxa"/>
              <w:bottom w:w="100" w:type="dxa"/>
              <w:right w:w="100" w:type="dxa"/>
            </w:tcMar>
          </w:tcPr>
          <w:p w14:paraId="3A09A873" w14:textId="78531C4A"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49</w:t>
            </w:r>
          </w:p>
        </w:tc>
        <w:tc>
          <w:tcPr>
            <w:tcW w:w="780" w:type="dxa"/>
            <w:tcMar>
              <w:top w:w="100" w:type="dxa"/>
              <w:left w:w="100" w:type="dxa"/>
              <w:bottom w:w="100" w:type="dxa"/>
              <w:right w:w="100" w:type="dxa"/>
            </w:tcMar>
          </w:tcPr>
          <w:p w14:paraId="1F901DEB" w14:textId="27712AF6"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5.02</w:t>
            </w:r>
          </w:p>
        </w:tc>
        <w:tc>
          <w:tcPr>
            <w:tcW w:w="945" w:type="dxa"/>
            <w:tcMar>
              <w:top w:w="100" w:type="dxa"/>
              <w:left w:w="100" w:type="dxa"/>
              <w:bottom w:w="100" w:type="dxa"/>
              <w:right w:w="100" w:type="dxa"/>
            </w:tcMar>
          </w:tcPr>
          <w:p w14:paraId="76D8878D" w14:textId="3B89DE62" w:rsidR="006C0E11" w:rsidRPr="00FA229C" w:rsidRDefault="006C0E11" w:rsidP="006C0E11">
            <w:pPr>
              <w:widowControl w:val="0"/>
              <w:pBdr>
                <w:top w:val="nil"/>
                <w:left w:val="nil"/>
                <w:bottom w:val="nil"/>
                <w:right w:val="nil"/>
                <w:between w:val="nil"/>
              </w:pBdr>
              <w:spacing w:line="180" w:lineRule="exact"/>
              <w:jc w:val="center"/>
              <w:rPr>
                <w:sz w:val="18"/>
                <w:szCs w:val="18"/>
              </w:rPr>
            </w:pPr>
            <w:r>
              <w:rPr>
                <w:sz w:val="18"/>
                <w:szCs w:val="18"/>
              </w:rPr>
              <w:t>&lt;0.0001</w:t>
            </w:r>
          </w:p>
        </w:tc>
      </w:tr>
      <w:tr w:rsidR="006C0E11" w:rsidRPr="007D348A" w14:paraId="724D3D51" w14:textId="77777777" w:rsidTr="006B7269">
        <w:trPr>
          <w:trHeight w:val="20"/>
        </w:trPr>
        <w:tc>
          <w:tcPr>
            <w:tcW w:w="975" w:type="dxa"/>
            <w:tcMar>
              <w:top w:w="100" w:type="dxa"/>
              <w:left w:w="100" w:type="dxa"/>
              <w:bottom w:w="100" w:type="dxa"/>
              <w:right w:w="100" w:type="dxa"/>
            </w:tcMar>
            <w:vAlign w:val="center"/>
          </w:tcPr>
          <w:p w14:paraId="60DAA97B" w14:textId="3325263A"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3FA4B192" w14:textId="37E8121F" w:rsidR="006C0E11" w:rsidRPr="00945123" w:rsidRDefault="006C0E11" w:rsidP="006C0E11">
            <w:pPr>
              <w:widowControl w:val="0"/>
              <w:pBdr>
                <w:top w:val="nil"/>
                <w:left w:val="nil"/>
                <w:bottom w:val="nil"/>
                <w:right w:val="nil"/>
                <w:between w:val="nil"/>
              </w:pBdr>
              <w:spacing w:line="180" w:lineRule="exact"/>
              <w:rPr>
                <w:sz w:val="18"/>
                <w:szCs w:val="18"/>
              </w:rPr>
            </w:pPr>
            <w:r w:rsidRPr="00945123">
              <w:rPr>
                <w:sz w:val="18"/>
                <w:szCs w:val="18"/>
              </w:rPr>
              <w:t>L/R Middle Frontal Gyrus/Anterior Cingulate Cortex</w:t>
            </w:r>
          </w:p>
        </w:tc>
        <w:tc>
          <w:tcPr>
            <w:tcW w:w="975" w:type="dxa"/>
            <w:tcMar>
              <w:top w:w="100" w:type="dxa"/>
              <w:left w:w="100" w:type="dxa"/>
              <w:bottom w:w="100" w:type="dxa"/>
              <w:right w:w="100" w:type="dxa"/>
            </w:tcMar>
          </w:tcPr>
          <w:p w14:paraId="2C3CF85F" w14:textId="1087590C"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711</w:t>
            </w:r>
          </w:p>
        </w:tc>
        <w:tc>
          <w:tcPr>
            <w:tcW w:w="510" w:type="dxa"/>
            <w:tcMar>
              <w:top w:w="100" w:type="dxa"/>
              <w:left w:w="100" w:type="dxa"/>
              <w:bottom w:w="100" w:type="dxa"/>
              <w:right w:w="100" w:type="dxa"/>
            </w:tcMar>
          </w:tcPr>
          <w:p w14:paraId="3A110F2E" w14:textId="336FE7DE"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41</w:t>
            </w:r>
          </w:p>
        </w:tc>
        <w:tc>
          <w:tcPr>
            <w:tcW w:w="510" w:type="dxa"/>
            <w:tcMar>
              <w:top w:w="100" w:type="dxa"/>
              <w:left w:w="100" w:type="dxa"/>
              <w:bottom w:w="100" w:type="dxa"/>
              <w:right w:w="100" w:type="dxa"/>
            </w:tcMar>
          </w:tcPr>
          <w:p w14:paraId="3B803A2B" w14:textId="671F0690"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26</w:t>
            </w:r>
          </w:p>
        </w:tc>
        <w:tc>
          <w:tcPr>
            <w:tcW w:w="510" w:type="dxa"/>
            <w:tcMar>
              <w:top w:w="100" w:type="dxa"/>
              <w:left w:w="100" w:type="dxa"/>
              <w:bottom w:w="100" w:type="dxa"/>
              <w:right w:w="100" w:type="dxa"/>
            </w:tcMar>
          </w:tcPr>
          <w:p w14:paraId="41445106" w14:textId="2C4BB721"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30</w:t>
            </w:r>
          </w:p>
        </w:tc>
        <w:tc>
          <w:tcPr>
            <w:tcW w:w="780" w:type="dxa"/>
            <w:tcMar>
              <w:top w:w="100" w:type="dxa"/>
              <w:left w:w="100" w:type="dxa"/>
              <w:bottom w:w="100" w:type="dxa"/>
              <w:right w:w="100" w:type="dxa"/>
            </w:tcMar>
          </w:tcPr>
          <w:p w14:paraId="74E51F01" w14:textId="6FBD2748"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5.18</w:t>
            </w:r>
          </w:p>
        </w:tc>
        <w:tc>
          <w:tcPr>
            <w:tcW w:w="945" w:type="dxa"/>
            <w:tcMar>
              <w:top w:w="100" w:type="dxa"/>
              <w:left w:w="100" w:type="dxa"/>
              <w:bottom w:w="100" w:type="dxa"/>
              <w:right w:w="100" w:type="dxa"/>
            </w:tcMar>
          </w:tcPr>
          <w:p w14:paraId="14E362AD" w14:textId="4698DB22" w:rsidR="006C0E11" w:rsidRPr="00FA229C" w:rsidRDefault="006C0E11" w:rsidP="006C0E11">
            <w:pPr>
              <w:widowControl w:val="0"/>
              <w:pBdr>
                <w:top w:val="nil"/>
                <w:left w:val="nil"/>
                <w:bottom w:val="nil"/>
                <w:right w:val="nil"/>
                <w:between w:val="nil"/>
              </w:pBdr>
              <w:spacing w:line="180" w:lineRule="exact"/>
              <w:jc w:val="center"/>
              <w:rPr>
                <w:sz w:val="18"/>
                <w:szCs w:val="18"/>
              </w:rPr>
            </w:pPr>
            <w:r w:rsidRPr="00FA229C">
              <w:rPr>
                <w:sz w:val="18"/>
                <w:szCs w:val="18"/>
              </w:rPr>
              <w:t>&lt;0.0001</w:t>
            </w:r>
          </w:p>
        </w:tc>
      </w:tr>
      <w:tr w:rsidR="006C0E11" w:rsidRPr="007D348A" w14:paraId="42D053C5" w14:textId="77777777" w:rsidTr="006B7269">
        <w:trPr>
          <w:trHeight w:val="20"/>
        </w:trPr>
        <w:tc>
          <w:tcPr>
            <w:tcW w:w="975" w:type="dxa"/>
            <w:tcMar>
              <w:top w:w="100" w:type="dxa"/>
              <w:left w:w="100" w:type="dxa"/>
              <w:bottom w:w="100" w:type="dxa"/>
              <w:right w:w="100" w:type="dxa"/>
            </w:tcMar>
            <w:vAlign w:val="center"/>
          </w:tcPr>
          <w:p w14:paraId="18364EA7" w14:textId="711B896E"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Mar>
              <w:top w:w="100" w:type="dxa"/>
              <w:left w:w="100" w:type="dxa"/>
              <w:bottom w:w="100" w:type="dxa"/>
              <w:right w:w="100" w:type="dxa"/>
            </w:tcMar>
            <w:vAlign w:val="center"/>
          </w:tcPr>
          <w:p w14:paraId="76742AD1" w14:textId="0E918927" w:rsidR="006C0E11" w:rsidRPr="00945123" w:rsidRDefault="006C0E11" w:rsidP="006C0E11">
            <w:pPr>
              <w:widowControl w:val="0"/>
              <w:pBdr>
                <w:top w:val="nil"/>
                <w:left w:val="nil"/>
                <w:bottom w:val="nil"/>
                <w:right w:val="nil"/>
                <w:between w:val="nil"/>
              </w:pBdr>
              <w:spacing w:line="180" w:lineRule="exact"/>
              <w:rPr>
                <w:sz w:val="18"/>
                <w:szCs w:val="18"/>
              </w:rPr>
            </w:pPr>
            <w:r w:rsidRPr="00945123">
              <w:rPr>
                <w:sz w:val="18"/>
                <w:szCs w:val="18"/>
                <w:lang w:val="es-ES"/>
              </w:rPr>
              <w:t xml:space="preserve">R Anterior </w:t>
            </w:r>
            <w:proofErr w:type="spellStart"/>
            <w:r w:rsidRPr="00945123">
              <w:rPr>
                <w:sz w:val="18"/>
                <w:szCs w:val="18"/>
                <w:lang w:val="es-ES"/>
              </w:rPr>
              <w:t>Insula</w:t>
            </w:r>
            <w:proofErr w:type="spellEnd"/>
            <w:r w:rsidRPr="00945123">
              <w:rPr>
                <w:sz w:val="18"/>
                <w:szCs w:val="18"/>
                <w:lang w:val="es-ES"/>
              </w:rPr>
              <w:t xml:space="preserve">/Inferior Frontal </w:t>
            </w:r>
            <w:proofErr w:type="spellStart"/>
            <w:r w:rsidRPr="00945123">
              <w:rPr>
                <w:sz w:val="18"/>
                <w:szCs w:val="18"/>
                <w:lang w:val="es-ES"/>
              </w:rPr>
              <w:t>Gyrus</w:t>
            </w:r>
            <w:proofErr w:type="spellEnd"/>
            <w:r w:rsidRPr="00945123">
              <w:rPr>
                <w:sz w:val="18"/>
                <w:szCs w:val="18"/>
                <w:lang w:val="es-ES"/>
              </w:rPr>
              <w:t>/Caudate</w:t>
            </w:r>
          </w:p>
        </w:tc>
        <w:tc>
          <w:tcPr>
            <w:tcW w:w="975" w:type="dxa"/>
            <w:tcMar>
              <w:top w:w="100" w:type="dxa"/>
              <w:left w:w="100" w:type="dxa"/>
              <w:bottom w:w="100" w:type="dxa"/>
              <w:right w:w="100" w:type="dxa"/>
            </w:tcMar>
          </w:tcPr>
          <w:p w14:paraId="619B7F12" w14:textId="2D9EA952"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133</w:t>
            </w:r>
          </w:p>
        </w:tc>
        <w:tc>
          <w:tcPr>
            <w:tcW w:w="510" w:type="dxa"/>
            <w:tcMar>
              <w:top w:w="100" w:type="dxa"/>
              <w:left w:w="100" w:type="dxa"/>
              <w:bottom w:w="100" w:type="dxa"/>
              <w:right w:w="100" w:type="dxa"/>
            </w:tcMar>
          </w:tcPr>
          <w:p w14:paraId="2566CC27" w14:textId="3AD27FDD"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Mar>
              <w:top w:w="100" w:type="dxa"/>
              <w:left w:w="100" w:type="dxa"/>
              <w:bottom w:w="100" w:type="dxa"/>
              <w:right w:w="100" w:type="dxa"/>
            </w:tcMar>
          </w:tcPr>
          <w:p w14:paraId="73B2BC3F" w14:textId="3880094B"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22</w:t>
            </w:r>
          </w:p>
        </w:tc>
        <w:tc>
          <w:tcPr>
            <w:tcW w:w="510" w:type="dxa"/>
            <w:tcMar>
              <w:top w:w="100" w:type="dxa"/>
              <w:left w:w="100" w:type="dxa"/>
              <w:bottom w:w="100" w:type="dxa"/>
              <w:right w:w="100" w:type="dxa"/>
            </w:tcMar>
          </w:tcPr>
          <w:p w14:paraId="2AECB30D" w14:textId="22F14B14"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0</w:t>
            </w:r>
          </w:p>
        </w:tc>
        <w:tc>
          <w:tcPr>
            <w:tcW w:w="780" w:type="dxa"/>
            <w:tcMar>
              <w:top w:w="100" w:type="dxa"/>
              <w:left w:w="100" w:type="dxa"/>
              <w:bottom w:w="100" w:type="dxa"/>
              <w:right w:w="100" w:type="dxa"/>
            </w:tcMar>
          </w:tcPr>
          <w:p w14:paraId="559DBE6E" w14:textId="1DDA0706"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4.97</w:t>
            </w:r>
          </w:p>
        </w:tc>
        <w:tc>
          <w:tcPr>
            <w:tcW w:w="945" w:type="dxa"/>
            <w:tcMar>
              <w:top w:w="100" w:type="dxa"/>
              <w:left w:w="100" w:type="dxa"/>
              <w:bottom w:w="100" w:type="dxa"/>
              <w:right w:w="100" w:type="dxa"/>
            </w:tcMar>
          </w:tcPr>
          <w:p w14:paraId="1F9F7175" w14:textId="504C32F7" w:rsidR="006C0E11" w:rsidRPr="00FA229C" w:rsidRDefault="006C0E11" w:rsidP="006C0E11">
            <w:pPr>
              <w:widowControl w:val="0"/>
              <w:pBdr>
                <w:top w:val="nil"/>
                <w:left w:val="nil"/>
                <w:bottom w:val="nil"/>
                <w:right w:val="nil"/>
                <w:between w:val="nil"/>
              </w:pBdr>
              <w:spacing w:line="180" w:lineRule="exact"/>
              <w:jc w:val="center"/>
              <w:rPr>
                <w:sz w:val="18"/>
                <w:szCs w:val="18"/>
              </w:rPr>
            </w:pPr>
            <w:r>
              <w:rPr>
                <w:sz w:val="18"/>
                <w:szCs w:val="18"/>
              </w:rPr>
              <w:t>0.006</w:t>
            </w:r>
          </w:p>
        </w:tc>
      </w:tr>
      <w:tr w:rsidR="006C0E11" w:rsidRPr="007D348A" w14:paraId="66D303B1" w14:textId="77777777" w:rsidTr="006B7269">
        <w:trPr>
          <w:trHeight w:val="20"/>
        </w:trPr>
        <w:tc>
          <w:tcPr>
            <w:tcW w:w="975" w:type="dxa"/>
            <w:tcMar>
              <w:top w:w="100" w:type="dxa"/>
              <w:left w:w="100" w:type="dxa"/>
              <w:bottom w:w="100" w:type="dxa"/>
              <w:right w:w="100" w:type="dxa"/>
            </w:tcMar>
            <w:vAlign w:val="center"/>
          </w:tcPr>
          <w:p w14:paraId="4D2A843B" w14:textId="164C1A01"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Mar>
              <w:top w:w="100" w:type="dxa"/>
              <w:left w:w="100" w:type="dxa"/>
              <w:bottom w:w="100" w:type="dxa"/>
              <w:right w:w="100" w:type="dxa"/>
            </w:tcMar>
            <w:vAlign w:val="center"/>
          </w:tcPr>
          <w:p w14:paraId="731FB933" w14:textId="66F1FF69" w:rsidR="006C0E11" w:rsidRPr="00945123" w:rsidRDefault="006C0E11" w:rsidP="006C0E11">
            <w:pPr>
              <w:widowControl w:val="0"/>
              <w:pBdr>
                <w:top w:val="nil"/>
                <w:left w:val="nil"/>
                <w:bottom w:val="nil"/>
                <w:right w:val="nil"/>
                <w:between w:val="nil"/>
              </w:pBdr>
              <w:spacing w:line="180" w:lineRule="exact"/>
              <w:rPr>
                <w:sz w:val="18"/>
                <w:szCs w:val="18"/>
              </w:rPr>
            </w:pPr>
            <w:r w:rsidRPr="00945123">
              <w:rPr>
                <w:sz w:val="18"/>
                <w:szCs w:val="18"/>
              </w:rPr>
              <w:t>L Anterior Insula/Inferior Frontal Gyrus</w:t>
            </w:r>
          </w:p>
        </w:tc>
        <w:tc>
          <w:tcPr>
            <w:tcW w:w="975" w:type="dxa"/>
            <w:tcMar>
              <w:top w:w="100" w:type="dxa"/>
              <w:left w:w="100" w:type="dxa"/>
              <w:bottom w:w="100" w:type="dxa"/>
              <w:right w:w="100" w:type="dxa"/>
            </w:tcMar>
          </w:tcPr>
          <w:p w14:paraId="2310DDB4" w14:textId="70B5099B"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87</w:t>
            </w:r>
          </w:p>
        </w:tc>
        <w:tc>
          <w:tcPr>
            <w:tcW w:w="510" w:type="dxa"/>
            <w:tcMar>
              <w:top w:w="100" w:type="dxa"/>
              <w:left w:w="100" w:type="dxa"/>
              <w:bottom w:w="100" w:type="dxa"/>
              <w:right w:w="100" w:type="dxa"/>
            </w:tcMar>
          </w:tcPr>
          <w:p w14:paraId="591605C0" w14:textId="6C3E8355"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tcPr>
          <w:p w14:paraId="3CE77BE7" w14:textId="35413B35"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19</w:t>
            </w:r>
          </w:p>
        </w:tc>
        <w:tc>
          <w:tcPr>
            <w:tcW w:w="510" w:type="dxa"/>
            <w:tcMar>
              <w:top w:w="100" w:type="dxa"/>
              <w:left w:w="100" w:type="dxa"/>
              <w:bottom w:w="100" w:type="dxa"/>
              <w:right w:w="100" w:type="dxa"/>
            </w:tcMar>
          </w:tcPr>
          <w:p w14:paraId="17892F00" w14:textId="22892650"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0</w:t>
            </w:r>
          </w:p>
        </w:tc>
        <w:tc>
          <w:tcPr>
            <w:tcW w:w="780" w:type="dxa"/>
            <w:tcMar>
              <w:top w:w="100" w:type="dxa"/>
              <w:left w:w="100" w:type="dxa"/>
              <w:bottom w:w="100" w:type="dxa"/>
              <w:right w:w="100" w:type="dxa"/>
            </w:tcMar>
          </w:tcPr>
          <w:p w14:paraId="04DCE3ED" w14:textId="028F9E89"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4.25</w:t>
            </w:r>
          </w:p>
        </w:tc>
        <w:tc>
          <w:tcPr>
            <w:tcW w:w="945" w:type="dxa"/>
            <w:tcMar>
              <w:top w:w="100" w:type="dxa"/>
              <w:left w:w="100" w:type="dxa"/>
              <w:bottom w:w="100" w:type="dxa"/>
              <w:right w:w="100" w:type="dxa"/>
            </w:tcMar>
          </w:tcPr>
          <w:p w14:paraId="2920B52B" w14:textId="5AC1AE95" w:rsidR="006C0E11" w:rsidRPr="00FA229C" w:rsidRDefault="006C0E11" w:rsidP="006C0E11">
            <w:pPr>
              <w:widowControl w:val="0"/>
              <w:pBdr>
                <w:top w:val="nil"/>
                <w:left w:val="nil"/>
                <w:bottom w:val="nil"/>
                <w:right w:val="nil"/>
                <w:between w:val="nil"/>
              </w:pBdr>
              <w:spacing w:line="180" w:lineRule="exact"/>
              <w:jc w:val="center"/>
              <w:rPr>
                <w:sz w:val="18"/>
                <w:szCs w:val="18"/>
              </w:rPr>
            </w:pPr>
            <w:r>
              <w:rPr>
                <w:sz w:val="18"/>
                <w:szCs w:val="18"/>
              </w:rPr>
              <w:t>0.030</w:t>
            </w:r>
          </w:p>
        </w:tc>
      </w:tr>
      <w:tr w:rsidR="00723924" w:rsidRPr="007D348A" w14:paraId="7BA75B2D" w14:textId="77777777" w:rsidTr="00723924">
        <w:trPr>
          <w:trHeight w:val="20"/>
        </w:trPr>
        <w:tc>
          <w:tcPr>
            <w:tcW w:w="975" w:type="dxa"/>
            <w:tcMar>
              <w:top w:w="100" w:type="dxa"/>
              <w:left w:w="100" w:type="dxa"/>
              <w:bottom w:w="100" w:type="dxa"/>
              <w:right w:w="100" w:type="dxa"/>
            </w:tcMar>
            <w:vAlign w:val="center"/>
          </w:tcPr>
          <w:p w14:paraId="00EFCEC1" w14:textId="7B405879" w:rsidR="00723924" w:rsidRPr="005F0BCB" w:rsidRDefault="005F0BCB" w:rsidP="006E4830">
            <w:pPr>
              <w:widowControl w:val="0"/>
              <w:pBdr>
                <w:top w:val="nil"/>
                <w:left w:val="nil"/>
                <w:bottom w:val="nil"/>
                <w:right w:val="nil"/>
                <w:between w:val="nil"/>
              </w:pBdr>
              <w:spacing w:line="180" w:lineRule="exact"/>
              <w:jc w:val="center"/>
              <w:rPr>
                <w:b/>
                <w:bCs/>
                <w:sz w:val="18"/>
                <w:szCs w:val="18"/>
              </w:rPr>
            </w:pPr>
            <w:r w:rsidRPr="005F0BCB">
              <w:rPr>
                <w:b/>
                <w:bCs/>
                <w:sz w:val="18"/>
                <w:szCs w:val="18"/>
              </w:rPr>
              <w:t>Pre</w:t>
            </w:r>
          </w:p>
        </w:tc>
        <w:tc>
          <w:tcPr>
            <w:tcW w:w="4425" w:type="dxa"/>
            <w:tcMar>
              <w:top w:w="100" w:type="dxa"/>
              <w:left w:w="100" w:type="dxa"/>
              <w:bottom w:w="100" w:type="dxa"/>
              <w:right w:w="100" w:type="dxa"/>
            </w:tcMar>
            <w:vAlign w:val="center"/>
          </w:tcPr>
          <w:p w14:paraId="0ADB80D5" w14:textId="77777777" w:rsidR="00723924" w:rsidRPr="00945123" w:rsidRDefault="00723924" w:rsidP="006E4830">
            <w:pPr>
              <w:widowControl w:val="0"/>
              <w:pBdr>
                <w:top w:val="nil"/>
                <w:left w:val="nil"/>
                <w:bottom w:val="nil"/>
                <w:right w:val="nil"/>
                <w:between w:val="nil"/>
              </w:pBdr>
              <w:spacing w:line="180" w:lineRule="exact"/>
              <w:rPr>
                <w:b/>
                <w:bCs/>
                <w:sz w:val="18"/>
                <w:szCs w:val="18"/>
              </w:rPr>
            </w:pPr>
            <w:r w:rsidRPr="00945123">
              <w:rPr>
                <w:b/>
                <w:bCs/>
                <w:sz w:val="18"/>
                <w:szCs w:val="18"/>
              </w:rPr>
              <w:t>Sham TNS – 2-back vs 0-back</w:t>
            </w:r>
          </w:p>
        </w:tc>
        <w:tc>
          <w:tcPr>
            <w:tcW w:w="975" w:type="dxa"/>
            <w:tcMar>
              <w:top w:w="100" w:type="dxa"/>
              <w:left w:w="100" w:type="dxa"/>
              <w:bottom w:w="100" w:type="dxa"/>
              <w:right w:w="100" w:type="dxa"/>
            </w:tcMar>
          </w:tcPr>
          <w:p w14:paraId="21EA2022"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2DDF7289"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7039BA1C"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71A5BF8A"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tcPr>
          <w:p w14:paraId="7EB200FF"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tcPr>
          <w:p w14:paraId="0DDD3E2F"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p>
        </w:tc>
      </w:tr>
      <w:tr w:rsidR="00723924" w:rsidRPr="007D348A" w14:paraId="7439949D" w14:textId="77777777" w:rsidTr="00723924">
        <w:trPr>
          <w:trHeight w:val="20"/>
        </w:trPr>
        <w:tc>
          <w:tcPr>
            <w:tcW w:w="975" w:type="dxa"/>
            <w:tcMar>
              <w:top w:w="100" w:type="dxa"/>
              <w:left w:w="100" w:type="dxa"/>
              <w:bottom w:w="100" w:type="dxa"/>
              <w:right w:w="100" w:type="dxa"/>
            </w:tcMar>
            <w:vAlign w:val="center"/>
          </w:tcPr>
          <w:p w14:paraId="5E61BFD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6709638F" w14:textId="30C90780"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R Superior Parietal Lobe</w:t>
            </w:r>
          </w:p>
        </w:tc>
        <w:tc>
          <w:tcPr>
            <w:tcW w:w="975" w:type="dxa"/>
            <w:tcMar>
              <w:top w:w="100" w:type="dxa"/>
              <w:left w:w="100" w:type="dxa"/>
              <w:bottom w:w="100" w:type="dxa"/>
              <w:right w:w="100" w:type="dxa"/>
            </w:tcMar>
          </w:tcPr>
          <w:p w14:paraId="6E3D579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707</w:t>
            </w:r>
          </w:p>
        </w:tc>
        <w:tc>
          <w:tcPr>
            <w:tcW w:w="510" w:type="dxa"/>
            <w:tcMar>
              <w:top w:w="100" w:type="dxa"/>
              <w:left w:w="100" w:type="dxa"/>
              <w:bottom w:w="100" w:type="dxa"/>
              <w:right w:w="100" w:type="dxa"/>
            </w:tcMar>
          </w:tcPr>
          <w:p w14:paraId="4256123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38</w:t>
            </w:r>
          </w:p>
        </w:tc>
        <w:tc>
          <w:tcPr>
            <w:tcW w:w="510" w:type="dxa"/>
            <w:tcMar>
              <w:top w:w="100" w:type="dxa"/>
              <w:left w:w="100" w:type="dxa"/>
              <w:bottom w:w="100" w:type="dxa"/>
              <w:right w:w="100" w:type="dxa"/>
            </w:tcMar>
          </w:tcPr>
          <w:p w14:paraId="7B06E55B"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-45</w:t>
            </w:r>
          </w:p>
        </w:tc>
        <w:tc>
          <w:tcPr>
            <w:tcW w:w="510" w:type="dxa"/>
            <w:tcMar>
              <w:top w:w="100" w:type="dxa"/>
              <w:left w:w="100" w:type="dxa"/>
              <w:bottom w:w="100" w:type="dxa"/>
              <w:right w:w="100" w:type="dxa"/>
            </w:tcMar>
          </w:tcPr>
          <w:p w14:paraId="5299D888"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36</w:t>
            </w:r>
          </w:p>
        </w:tc>
        <w:tc>
          <w:tcPr>
            <w:tcW w:w="780" w:type="dxa"/>
            <w:tcMar>
              <w:top w:w="100" w:type="dxa"/>
              <w:left w:w="100" w:type="dxa"/>
              <w:bottom w:w="100" w:type="dxa"/>
              <w:right w:w="100" w:type="dxa"/>
            </w:tcMar>
          </w:tcPr>
          <w:p w14:paraId="7314B8A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5.97</w:t>
            </w:r>
          </w:p>
        </w:tc>
        <w:tc>
          <w:tcPr>
            <w:tcW w:w="945" w:type="dxa"/>
            <w:tcMar>
              <w:top w:w="100" w:type="dxa"/>
              <w:left w:w="100" w:type="dxa"/>
              <w:bottom w:w="100" w:type="dxa"/>
              <w:right w:w="100" w:type="dxa"/>
            </w:tcMar>
          </w:tcPr>
          <w:p w14:paraId="7CFC403E"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&lt;0.0001</w:t>
            </w:r>
          </w:p>
        </w:tc>
      </w:tr>
      <w:tr w:rsidR="00723924" w:rsidRPr="007D348A" w14:paraId="64D582F8" w14:textId="77777777" w:rsidTr="00723924">
        <w:trPr>
          <w:trHeight w:val="20"/>
        </w:trPr>
        <w:tc>
          <w:tcPr>
            <w:tcW w:w="975" w:type="dxa"/>
            <w:tcMar>
              <w:top w:w="100" w:type="dxa"/>
              <w:left w:w="100" w:type="dxa"/>
              <w:bottom w:w="100" w:type="dxa"/>
              <w:right w:w="100" w:type="dxa"/>
            </w:tcMar>
            <w:vAlign w:val="center"/>
          </w:tcPr>
          <w:p w14:paraId="6007423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1185446E" w14:textId="7777777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R Middle Frontal Gyrus</w:t>
            </w:r>
          </w:p>
        </w:tc>
        <w:tc>
          <w:tcPr>
            <w:tcW w:w="975" w:type="dxa"/>
            <w:tcMar>
              <w:top w:w="100" w:type="dxa"/>
              <w:left w:w="100" w:type="dxa"/>
              <w:bottom w:w="100" w:type="dxa"/>
              <w:right w:w="100" w:type="dxa"/>
            </w:tcMar>
          </w:tcPr>
          <w:p w14:paraId="409EE5C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582</w:t>
            </w:r>
          </w:p>
        </w:tc>
        <w:tc>
          <w:tcPr>
            <w:tcW w:w="510" w:type="dxa"/>
            <w:tcMar>
              <w:top w:w="100" w:type="dxa"/>
              <w:left w:w="100" w:type="dxa"/>
              <w:bottom w:w="100" w:type="dxa"/>
              <w:right w:w="100" w:type="dxa"/>
            </w:tcMar>
          </w:tcPr>
          <w:p w14:paraId="2AE12D5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Mar>
              <w:top w:w="100" w:type="dxa"/>
              <w:left w:w="100" w:type="dxa"/>
              <w:bottom w:w="100" w:type="dxa"/>
              <w:right w:w="100" w:type="dxa"/>
            </w:tcMar>
          </w:tcPr>
          <w:p w14:paraId="1B95A26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8</w:t>
            </w:r>
          </w:p>
        </w:tc>
        <w:tc>
          <w:tcPr>
            <w:tcW w:w="510" w:type="dxa"/>
            <w:tcMar>
              <w:top w:w="100" w:type="dxa"/>
              <w:left w:w="100" w:type="dxa"/>
              <w:bottom w:w="100" w:type="dxa"/>
              <w:right w:w="100" w:type="dxa"/>
            </w:tcMar>
          </w:tcPr>
          <w:p w14:paraId="5684E31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63</w:t>
            </w:r>
          </w:p>
        </w:tc>
        <w:tc>
          <w:tcPr>
            <w:tcW w:w="780" w:type="dxa"/>
            <w:tcMar>
              <w:top w:w="100" w:type="dxa"/>
              <w:left w:w="100" w:type="dxa"/>
              <w:bottom w:w="100" w:type="dxa"/>
              <w:right w:w="100" w:type="dxa"/>
            </w:tcMar>
          </w:tcPr>
          <w:p w14:paraId="43082193"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5.19</w:t>
            </w:r>
          </w:p>
        </w:tc>
        <w:tc>
          <w:tcPr>
            <w:tcW w:w="945" w:type="dxa"/>
            <w:tcMar>
              <w:top w:w="100" w:type="dxa"/>
              <w:left w:w="100" w:type="dxa"/>
              <w:bottom w:w="100" w:type="dxa"/>
              <w:right w:w="100" w:type="dxa"/>
            </w:tcMar>
          </w:tcPr>
          <w:p w14:paraId="29FCDDCB"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&lt;0.0001</w:t>
            </w:r>
          </w:p>
        </w:tc>
      </w:tr>
      <w:tr w:rsidR="00723924" w:rsidRPr="007D348A" w14:paraId="6E14B6B0" w14:textId="77777777" w:rsidTr="00723924">
        <w:trPr>
          <w:trHeight w:val="20"/>
        </w:trPr>
        <w:tc>
          <w:tcPr>
            <w:tcW w:w="975" w:type="dxa"/>
            <w:tcMar>
              <w:top w:w="100" w:type="dxa"/>
              <w:left w:w="100" w:type="dxa"/>
              <w:bottom w:w="100" w:type="dxa"/>
              <w:right w:w="100" w:type="dxa"/>
            </w:tcMar>
            <w:vAlign w:val="center"/>
          </w:tcPr>
          <w:p w14:paraId="6E0E563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370E2198" w14:textId="24B82744"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L Superior Parietal Lobe</w:t>
            </w:r>
          </w:p>
        </w:tc>
        <w:tc>
          <w:tcPr>
            <w:tcW w:w="975" w:type="dxa"/>
            <w:tcMar>
              <w:top w:w="100" w:type="dxa"/>
              <w:left w:w="100" w:type="dxa"/>
              <w:bottom w:w="100" w:type="dxa"/>
              <w:right w:w="100" w:type="dxa"/>
            </w:tcMar>
          </w:tcPr>
          <w:p w14:paraId="342BA540"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299</w:t>
            </w:r>
          </w:p>
        </w:tc>
        <w:tc>
          <w:tcPr>
            <w:tcW w:w="510" w:type="dxa"/>
            <w:tcMar>
              <w:top w:w="100" w:type="dxa"/>
              <w:left w:w="100" w:type="dxa"/>
              <w:bottom w:w="100" w:type="dxa"/>
              <w:right w:w="100" w:type="dxa"/>
            </w:tcMar>
          </w:tcPr>
          <w:p w14:paraId="096F6AB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-34</w:t>
            </w:r>
          </w:p>
        </w:tc>
        <w:tc>
          <w:tcPr>
            <w:tcW w:w="510" w:type="dxa"/>
            <w:tcMar>
              <w:top w:w="100" w:type="dxa"/>
              <w:left w:w="100" w:type="dxa"/>
              <w:bottom w:w="100" w:type="dxa"/>
              <w:right w:w="100" w:type="dxa"/>
            </w:tcMar>
          </w:tcPr>
          <w:p w14:paraId="125D6F28"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-56</w:t>
            </w:r>
          </w:p>
        </w:tc>
        <w:tc>
          <w:tcPr>
            <w:tcW w:w="510" w:type="dxa"/>
            <w:tcMar>
              <w:top w:w="100" w:type="dxa"/>
              <w:left w:w="100" w:type="dxa"/>
              <w:bottom w:w="100" w:type="dxa"/>
              <w:right w:w="100" w:type="dxa"/>
            </w:tcMar>
          </w:tcPr>
          <w:p w14:paraId="257E1D5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49</w:t>
            </w:r>
          </w:p>
        </w:tc>
        <w:tc>
          <w:tcPr>
            <w:tcW w:w="780" w:type="dxa"/>
            <w:tcMar>
              <w:top w:w="100" w:type="dxa"/>
              <w:left w:w="100" w:type="dxa"/>
              <w:bottom w:w="100" w:type="dxa"/>
              <w:right w:w="100" w:type="dxa"/>
            </w:tcMar>
          </w:tcPr>
          <w:p w14:paraId="7239255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4.69</w:t>
            </w:r>
          </w:p>
        </w:tc>
        <w:tc>
          <w:tcPr>
            <w:tcW w:w="945" w:type="dxa"/>
            <w:tcMar>
              <w:top w:w="100" w:type="dxa"/>
              <w:left w:w="100" w:type="dxa"/>
              <w:bottom w:w="100" w:type="dxa"/>
              <w:right w:w="100" w:type="dxa"/>
            </w:tcMar>
          </w:tcPr>
          <w:p w14:paraId="155B63EA"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&lt;0.0001</w:t>
            </w:r>
          </w:p>
        </w:tc>
      </w:tr>
      <w:tr w:rsidR="00723924" w:rsidRPr="007D348A" w14:paraId="240FBBA5" w14:textId="77777777" w:rsidTr="00723924">
        <w:trPr>
          <w:trHeight w:val="20"/>
        </w:trPr>
        <w:tc>
          <w:tcPr>
            <w:tcW w:w="975" w:type="dxa"/>
            <w:tcMar>
              <w:top w:w="100" w:type="dxa"/>
              <w:left w:w="100" w:type="dxa"/>
              <w:bottom w:w="100" w:type="dxa"/>
              <w:right w:w="100" w:type="dxa"/>
            </w:tcMar>
            <w:vAlign w:val="center"/>
          </w:tcPr>
          <w:p w14:paraId="2BB15DF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lastRenderedPageBreak/>
              <w:t>4</w:t>
            </w:r>
          </w:p>
        </w:tc>
        <w:tc>
          <w:tcPr>
            <w:tcW w:w="4425" w:type="dxa"/>
            <w:tcMar>
              <w:top w:w="100" w:type="dxa"/>
              <w:left w:w="100" w:type="dxa"/>
              <w:bottom w:w="100" w:type="dxa"/>
              <w:right w:w="100" w:type="dxa"/>
            </w:tcMar>
            <w:vAlign w:val="center"/>
          </w:tcPr>
          <w:p w14:paraId="4E6FD461" w14:textId="7777777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L Precentral Gyrus</w:t>
            </w:r>
          </w:p>
        </w:tc>
        <w:tc>
          <w:tcPr>
            <w:tcW w:w="975" w:type="dxa"/>
            <w:tcMar>
              <w:top w:w="100" w:type="dxa"/>
              <w:left w:w="100" w:type="dxa"/>
              <w:bottom w:w="100" w:type="dxa"/>
              <w:right w:w="100" w:type="dxa"/>
            </w:tcMar>
          </w:tcPr>
          <w:p w14:paraId="333377C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254</w:t>
            </w:r>
          </w:p>
        </w:tc>
        <w:tc>
          <w:tcPr>
            <w:tcW w:w="510" w:type="dxa"/>
            <w:tcMar>
              <w:top w:w="100" w:type="dxa"/>
              <w:left w:w="100" w:type="dxa"/>
              <w:bottom w:w="100" w:type="dxa"/>
              <w:right w:w="100" w:type="dxa"/>
            </w:tcMar>
          </w:tcPr>
          <w:p w14:paraId="58873F19"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-38</w:t>
            </w:r>
          </w:p>
        </w:tc>
        <w:tc>
          <w:tcPr>
            <w:tcW w:w="510" w:type="dxa"/>
            <w:tcMar>
              <w:top w:w="100" w:type="dxa"/>
              <w:left w:w="100" w:type="dxa"/>
              <w:bottom w:w="100" w:type="dxa"/>
              <w:right w:w="100" w:type="dxa"/>
            </w:tcMar>
          </w:tcPr>
          <w:p w14:paraId="578C7D32"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510" w:type="dxa"/>
            <w:tcMar>
              <w:top w:w="100" w:type="dxa"/>
              <w:left w:w="100" w:type="dxa"/>
              <w:bottom w:w="100" w:type="dxa"/>
              <w:right w:w="100" w:type="dxa"/>
            </w:tcMar>
          </w:tcPr>
          <w:p w14:paraId="43ABBC3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33</w:t>
            </w:r>
          </w:p>
        </w:tc>
        <w:tc>
          <w:tcPr>
            <w:tcW w:w="780" w:type="dxa"/>
            <w:tcMar>
              <w:top w:w="100" w:type="dxa"/>
              <w:left w:w="100" w:type="dxa"/>
              <w:bottom w:w="100" w:type="dxa"/>
              <w:right w:w="100" w:type="dxa"/>
            </w:tcMar>
          </w:tcPr>
          <w:p w14:paraId="2E601D50"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4.42</w:t>
            </w:r>
          </w:p>
        </w:tc>
        <w:tc>
          <w:tcPr>
            <w:tcW w:w="945" w:type="dxa"/>
            <w:tcMar>
              <w:top w:w="100" w:type="dxa"/>
              <w:left w:w="100" w:type="dxa"/>
              <w:bottom w:w="100" w:type="dxa"/>
              <w:right w:w="100" w:type="dxa"/>
            </w:tcMar>
          </w:tcPr>
          <w:p w14:paraId="38515AA8"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&lt;0.0001</w:t>
            </w:r>
          </w:p>
        </w:tc>
      </w:tr>
      <w:tr w:rsidR="00723924" w:rsidRPr="007D348A" w14:paraId="569591CD" w14:textId="77777777" w:rsidTr="00723924">
        <w:trPr>
          <w:trHeight w:val="20"/>
        </w:trPr>
        <w:tc>
          <w:tcPr>
            <w:tcW w:w="975" w:type="dxa"/>
            <w:tcMar>
              <w:top w:w="100" w:type="dxa"/>
              <w:left w:w="100" w:type="dxa"/>
              <w:bottom w:w="100" w:type="dxa"/>
              <w:right w:w="100" w:type="dxa"/>
            </w:tcMar>
            <w:vAlign w:val="center"/>
          </w:tcPr>
          <w:p w14:paraId="0A9E6FE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Mar>
              <w:top w:w="100" w:type="dxa"/>
              <w:left w:w="100" w:type="dxa"/>
              <w:bottom w:w="100" w:type="dxa"/>
              <w:right w:w="100" w:type="dxa"/>
            </w:tcMar>
            <w:vAlign w:val="center"/>
          </w:tcPr>
          <w:p w14:paraId="7B37A4EA" w14:textId="4F19FBE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 xml:space="preserve">R Supplementary Motor </w:t>
            </w:r>
            <w:r w:rsidR="00A8602A" w:rsidRPr="00945123">
              <w:rPr>
                <w:sz w:val="18"/>
                <w:szCs w:val="18"/>
              </w:rPr>
              <w:t>Area</w:t>
            </w:r>
          </w:p>
        </w:tc>
        <w:tc>
          <w:tcPr>
            <w:tcW w:w="975" w:type="dxa"/>
            <w:tcMar>
              <w:top w:w="100" w:type="dxa"/>
              <w:left w:w="100" w:type="dxa"/>
              <w:bottom w:w="100" w:type="dxa"/>
              <w:right w:w="100" w:type="dxa"/>
            </w:tcMar>
          </w:tcPr>
          <w:p w14:paraId="20BEA776"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106</w:t>
            </w:r>
          </w:p>
        </w:tc>
        <w:tc>
          <w:tcPr>
            <w:tcW w:w="510" w:type="dxa"/>
            <w:tcMar>
              <w:top w:w="100" w:type="dxa"/>
              <w:left w:w="100" w:type="dxa"/>
              <w:bottom w:w="100" w:type="dxa"/>
              <w:right w:w="100" w:type="dxa"/>
            </w:tcMar>
          </w:tcPr>
          <w:p w14:paraId="4D2B167C"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8</w:t>
            </w:r>
          </w:p>
        </w:tc>
        <w:tc>
          <w:tcPr>
            <w:tcW w:w="510" w:type="dxa"/>
            <w:tcMar>
              <w:top w:w="100" w:type="dxa"/>
              <w:left w:w="100" w:type="dxa"/>
              <w:bottom w:w="100" w:type="dxa"/>
              <w:right w:w="100" w:type="dxa"/>
            </w:tcMar>
          </w:tcPr>
          <w:p w14:paraId="090A6AD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19</w:t>
            </w:r>
          </w:p>
        </w:tc>
        <w:tc>
          <w:tcPr>
            <w:tcW w:w="510" w:type="dxa"/>
            <w:tcMar>
              <w:top w:w="100" w:type="dxa"/>
              <w:left w:w="100" w:type="dxa"/>
              <w:bottom w:w="100" w:type="dxa"/>
              <w:right w:w="100" w:type="dxa"/>
            </w:tcMar>
          </w:tcPr>
          <w:p w14:paraId="6FB275A0"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49</w:t>
            </w:r>
          </w:p>
        </w:tc>
        <w:tc>
          <w:tcPr>
            <w:tcW w:w="780" w:type="dxa"/>
            <w:tcMar>
              <w:top w:w="100" w:type="dxa"/>
              <w:left w:w="100" w:type="dxa"/>
              <w:bottom w:w="100" w:type="dxa"/>
              <w:right w:w="100" w:type="dxa"/>
            </w:tcMar>
          </w:tcPr>
          <w:p w14:paraId="2C57770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4.21</w:t>
            </w:r>
          </w:p>
        </w:tc>
        <w:tc>
          <w:tcPr>
            <w:tcW w:w="945" w:type="dxa"/>
            <w:tcMar>
              <w:top w:w="100" w:type="dxa"/>
              <w:left w:w="100" w:type="dxa"/>
              <w:bottom w:w="100" w:type="dxa"/>
              <w:right w:w="100" w:type="dxa"/>
            </w:tcMar>
          </w:tcPr>
          <w:p w14:paraId="327F3EB6"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0.013</w:t>
            </w:r>
          </w:p>
        </w:tc>
      </w:tr>
      <w:tr w:rsidR="00723924" w:rsidRPr="007D348A" w14:paraId="480AF992" w14:textId="77777777" w:rsidTr="00723924">
        <w:trPr>
          <w:trHeight w:val="20"/>
        </w:trPr>
        <w:tc>
          <w:tcPr>
            <w:tcW w:w="975" w:type="dxa"/>
            <w:tcMar>
              <w:top w:w="100" w:type="dxa"/>
              <w:left w:w="100" w:type="dxa"/>
              <w:bottom w:w="100" w:type="dxa"/>
              <w:right w:w="100" w:type="dxa"/>
            </w:tcMar>
            <w:vAlign w:val="center"/>
          </w:tcPr>
          <w:p w14:paraId="43073C7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w:t>
            </w:r>
          </w:p>
        </w:tc>
        <w:tc>
          <w:tcPr>
            <w:tcW w:w="4425" w:type="dxa"/>
            <w:tcMar>
              <w:top w:w="100" w:type="dxa"/>
              <w:left w:w="100" w:type="dxa"/>
              <w:bottom w:w="100" w:type="dxa"/>
              <w:right w:w="100" w:type="dxa"/>
            </w:tcMar>
            <w:vAlign w:val="center"/>
          </w:tcPr>
          <w:p w14:paraId="07A776A7" w14:textId="7777777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R Anterior Insula</w:t>
            </w:r>
          </w:p>
        </w:tc>
        <w:tc>
          <w:tcPr>
            <w:tcW w:w="975" w:type="dxa"/>
            <w:tcMar>
              <w:top w:w="100" w:type="dxa"/>
              <w:left w:w="100" w:type="dxa"/>
              <w:bottom w:w="100" w:type="dxa"/>
              <w:right w:w="100" w:type="dxa"/>
            </w:tcMar>
          </w:tcPr>
          <w:p w14:paraId="3E7F9AD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74</w:t>
            </w:r>
          </w:p>
        </w:tc>
        <w:tc>
          <w:tcPr>
            <w:tcW w:w="510" w:type="dxa"/>
            <w:tcMar>
              <w:top w:w="100" w:type="dxa"/>
              <w:left w:w="100" w:type="dxa"/>
              <w:bottom w:w="100" w:type="dxa"/>
              <w:right w:w="100" w:type="dxa"/>
            </w:tcMar>
          </w:tcPr>
          <w:p w14:paraId="4064107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30</w:t>
            </w:r>
          </w:p>
        </w:tc>
        <w:tc>
          <w:tcPr>
            <w:tcW w:w="510" w:type="dxa"/>
            <w:tcMar>
              <w:top w:w="100" w:type="dxa"/>
              <w:left w:w="100" w:type="dxa"/>
              <w:bottom w:w="100" w:type="dxa"/>
              <w:right w:w="100" w:type="dxa"/>
            </w:tcMar>
          </w:tcPr>
          <w:p w14:paraId="59D836FD"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22</w:t>
            </w:r>
          </w:p>
        </w:tc>
        <w:tc>
          <w:tcPr>
            <w:tcW w:w="510" w:type="dxa"/>
            <w:tcMar>
              <w:top w:w="100" w:type="dxa"/>
              <w:left w:w="100" w:type="dxa"/>
              <w:bottom w:w="100" w:type="dxa"/>
              <w:right w:w="100" w:type="dxa"/>
            </w:tcMar>
          </w:tcPr>
          <w:p w14:paraId="56C2639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780" w:type="dxa"/>
            <w:tcMar>
              <w:top w:w="100" w:type="dxa"/>
              <w:left w:w="100" w:type="dxa"/>
              <w:bottom w:w="100" w:type="dxa"/>
              <w:right w:w="100" w:type="dxa"/>
            </w:tcMar>
          </w:tcPr>
          <w:p w14:paraId="7A74B12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4.24</w:t>
            </w:r>
          </w:p>
        </w:tc>
        <w:tc>
          <w:tcPr>
            <w:tcW w:w="945" w:type="dxa"/>
            <w:tcMar>
              <w:top w:w="100" w:type="dxa"/>
              <w:left w:w="100" w:type="dxa"/>
              <w:bottom w:w="100" w:type="dxa"/>
              <w:right w:w="100" w:type="dxa"/>
            </w:tcMar>
          </w:tcPr>
          <w:p w14:paraId="69BE63E3"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sidRPr="00A7520F">
              <w:rPr>
                <w:sz w:val="18"/>
                <w:szCs w:val="18"/>
              </w:rPr>
              <w:t>0.042</w:t>
            </w:r>
          </w:p>
        </w:tc>
      </w:tr>
      <w:tr w:rsidR="00723924" w:rsidRPr="007D348A" w14:paraId="30D319A7" w14:textId="77777777" w:rsidTr="00723924">
        <w:trPr>
          <w:trHeight w:val="20"/>
        </w:trPr>
        <w:tc>
          <w:tcPr>
            <w:tcW w:w="975" w:type="dxa"/>
            <w:tcMar>
              <w:top w:w="100" w:type="dxa"/>
              <w:left w:w="100" w:type="dxa"/>
              <w:bottom w:w="100" w:type="dxa"/>
              <w:right w:w="100" w:type="dxa"/>
            </w:tcMar>
            <w:vAlign w:val="center"/>
          </w:tcPr>
          <w:p w14:paraId="34315155" w14:textId="25D2F097" w:rsidR="00723924" w:rsidRDefault="002D3BAB" w:rsidP="006E4830">
            <w:pPr>
              <w:widowControl w:val="0"/>
              <w:pBdr>
                <w:top w:val="nil"/>
                <w:left w:val="nil"/>
                <w:bottom w:val="nil"/>
                <w:right w:val="nil"/>
                <w:between w:val="nil"/>
              </w:pBdr>
              <w:spacing w:line="180" w:lineRule="exact"/>
              <w:jc w:val="center"/>
              <w:rPr>
                <w:sz w:val="18"/>
                <w:szCs w:val="18"/>
              </w:rPr>
            </w:pPr>
            <w:r>
              <w:rPr>
                <w:b/>
                <w:bCs/>
                <w:sz w:val="18"/>
                <w:szCs w:val="18"/>
              </w:rPr>
              <w:t>P</w:t>
            </w:r>
            <w:r w:rsidR="006C0E11">
              <w:rPr>
                <w:b/>
                <w:bCs/>
                <w:sz w:val="18"/>
                <w:szCs w:val="18"/>
              </w:rPr>
              <w:t>ost</w:t>
            </w:r>
          </w:p>
        </w:tc>
        <w:tc>
          <w:tcPr>
            <w:tcW w:w="4425" w:type="dxa"/>
            <w:tcMar>
              <w:top w:w="100" w:type="dxa"/>
              <w:left w:w="100" w:type="dxa"/>
              <w:bottom w:w="100" w:type="dxa"/>
              <w:right w:w="100" w:type="dxa"/>
            </w:tcMar>
            <w:vAlign w:val="center"/>
          </w:tcPr>
          <w:p w14:paraId="6309F9D3" w14:textId="77777777" w:rsidR="00723924" w:rsidRPr="00945123" w:rsidRDefault="00723924" w:rsidP="006E4830">
            <w:pPr>
              <w:widowControl w:val="0"/>
              <w:pBdr>
                <w:top w:val="nil"/>
                <w:left w:val="nil"/>
                <w:bottom w:val="nil"/>
                <w:right w:val="nil"/>
                <w:between w:val="nil"/>
              </w:pBdr>
              <w:spacing w:line="180" w:lineRule="exact"/>
              <w:rPr>
                <w:b/>
                <w:bCs/>
                <w:sz w:val="18"/>
                <w:szCs w:val="18"/>
              </w:rPr>
            </w:pPr>
            <w:r w:rsidRPr="00945123">
              <w:rPr>
                <w:b/>
                <w:bCs/>
                <w:sz w:val="18"/>
                <w:szCs w:val="18"/>
              </w:rPr>
              <w:t>Sham TNS – 2-back vs 0-back</w:t>
            </w:r>
          </w:p>
        </w:tc>
        <w:tc>
          <w:tcPr>
            <w:tcW w:w="975" w:type="dxa"/>
            <w:tcMar>
              <w:top w:w="100" w:type="dxa"/>
              <w:left w:w="100" w:type="dxa"/>
              <w:bottom w:w="100" w:type="dxa"/>
              <w:right w:w="100" w:type="dxa"/>
            </w:tcMar>
          </w:tcPr>
          <w:p w14:paraId="10C20C97"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7F69B6C6"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1595B36E"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2B115336" w14:textId="77777777" w:rsidR="00723924" w:rsidRDefault="00723924" w:rsidP="006E4830">
            <w:pPr>
              <w:widowControl w:val="0"/>
              <w:spacing w:line="180" w:lineRule="exact"/>
              <w:jc w:val="center"/>
              <w:rPr>
                <w:sz w:val="18"/>
                <w:szCs w:val="18"/>
              </w:rPr>
            </w:pPr>
          </w:p>
        </w:tc>
        <w:tc>
          <w:tcPr>
            <w:tcW w:w="780" w:type="dxa"/>
            <w:tcMar>
              <w:top w:w="100" w:type="dxa"/>
              <w:left w:w="100" w:type="dxa"/>
              <w:bottom w:w="100" w:type="dxa"/>
              <w:right w:w="100" w:type="dxa"/>
            </w:tcMar>
          </w:tcPr>
          <w:p w14:paraId="52B206B3" w14:textId="77777777" w:rsidR="00723924" w:rsidRDefault="00723924" w:rsidP="006E4830">
            <w:pPr>
              <w:widowControl w:val="0"/>
              <w:spacing w:line="180" w:lineRule="exact"/>
              <w:jc w:val="center"/>
              <w:rPr>
                <w:sz w:val="18"/>
                <w:szCs w:val="18"/>
              </w:rPr>
            </w:pPr>
          </w:p>
        </w:tc>
        <w:tc>
          <w:tcPr>
            <w:tcW w:w="945" w:type="dxa"/>
            <w:tcMar>
              <w:top w:w="100" w:type="dxa"/>
              <w:left w:w="100" w:type="dxa"/>
              <w:bottom w:w="100" w:type="dxa"/>
              <w:right w:w="100" w:type="dxa"/>
            </w:tcMar>
          </w:tcPr>
          <w:p w14:paraId="12B7D0D4" w14:textId="77777777" w:rsidR="00723924" w:rsidRDefault="00723924" w:rsidP="006E4830">
            <w:pPr>
              <w:widowControl w:val="0"/>
              <w:spacing w:line="180" w:lineRule="exact"/>
              <w:jc w:val="center"/>
              <w:rPr>
                <w:sz w:val="18"/>
                <w:szCs w:val="18"/>
              </w:rPr>
            </w:pPr>
          </w:p>
        </w:tc>
      </w:tr>
      <w:tr w:rsidR="00723924" w:rsidRPr="007D348A" w14:paraId="33088346" w14:textId="77777777" w:rsidTr="00723924">
        <w:trPr>
          <w:trHeight w:val="20"/>
        </w:trPr>
        <w:tc>
          <w:tcPr>
            <w:tcW w:w="975" w:type="dxa"/>
            <w:tcMar>
              <w:top w:w="100" w:type="dxa"/>
              <w:left w:w="100" w:type="dxa"/>
              <w:bottom w:w="100" w:type="dxa"/>
              <w:right w:w="100" w:type="dxa"/>
            </w:tcMar>
            <w:vAlign w:val="center"/>
          </w:tcPr>
          <w:p w14:paraId="2D8BDDD5"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w:t>
            </w:r>
          </w:p>
        </w:tc>
        <w:tc>
          <w:tcPr>
            <w:tcW w:w="4425" w:type="dxa"/>
            <w:tcMar>
              <w:top w:w="100" w:type="dxa"/>
              <w:left w:w="100" w:type="dxa"/>
              <w:bottom w:w="100" w:type="dxa"/>
              <w:right w:w="100" w:type="dxa"/>
            </w:tcMar>
            <w:vAlign w:val="center"/>
          </w:tcPr>
          <w:p w14:paraId="69C9F6C3" w14:textId="7777777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R Middle Frontal Gyrus</w:t>
            </w:r>
          </w:p>
        </w:tc>
        <w:tc>
          <w:tcPr>
            <w:tcW w:w="975" w:type="dxa"/>
            <w:tcMar>
              <w:top w:w="100" w:type="dxa"/>
              <w:left w:w="100" w:type="dxa"/>
              <w:bottom w:w="100" w:type="dxa"/>
              <w:right w:w="100" w:type="dxa"/>
            </w:tcMar>
          </w:tcPr>
          <w:p w14:paraId="040C9480" w14:textId="77777777" w:rsidR="00723924" w:rsidRDefault="00723924" w:rsidP="006E4830">
            <w:pPr>
              <w:widowControl w:val="0"/>
              <w:spacing w:line="180" w:lineRule="exact"/>
              <w:jc w:val="center"/>
              <w:rPr>
                <w:sz w:val="18"/>
                <w:szCs w:val="18"/>
              </w:rPr>
            </w:pPr>
            <w:r>
              <w:rPr>
                <w:sz w:val="18"/>
                <w:szCs w:val="18"/>
              </w:rPr>
              <w:t>861</w:t>
            </w:r>
          </w:p>
        </w:tc>
        <w:tc>
          <w:tcPr>
            <w:tcW w:w="510" w:type="dxa"/>
            <w:tcMar>
              <w:top w:w="100" w:type="dxa"/>
              <w:left w:w="100" w:type="dxa"/>
              <w:bottom w:w="100" w:type="dxa"/>
              <w:right w:w="100" w:type="dxa"/>
            </w:tcMar>
          </w:tcPr>
          <w:p w14:paraId="71A99710" w14:textId="77777777" w:rsidR="00723924" w:rsidRDefault="00723924" w:rsidP="006E4830">
            <w:pPr>
              <w:widowControl w:val="0"/>
              <w:spacing w:line="180" w:lineRule="exact"/>
              <w:jc w:val="center"/>
              <w:rPr>
                <w:sz w:val="18"/>
                <w:szCs w:val="18"/>
              </w:rPr>
            </w:pPr>
            <w:r>
              <w:rPr>
                <w:sz w:val="18"/>
                <w:szCs w:val="18"/>
              </w:rPr>
              <w:t>30</w:t>
            </w:r>
          </w:p>
        </w:tc>
        <w:tc>
          <w:tcPr>
            <w:tcW w:w="510" w:type="dxa"/>
            <w:tcMar>
              <w:top w:w="100" w:type="dxa"/>
              <w:left w:w="100" w:type="dxa"/>
              <w:bottom w:w="100" w:type="dxa"/>
              <w:right w:w="100" w:type="dxa"/>
            </w:tcMar>
          </w:tcPr>
          <w:p w14:paraId="1215333B" w14:textId="77777777" w:rsidR="00723924" w:rsidRDefault="00723924" w:rsidP="006E4830">
            <w:pPr>
              <w:widowControl w:val="0"/>
              <w:spacing w:line="180" w:lineRule="exact"/>
              <w:jc w:val="center"/>
              <w:rPr>
                <w:sz w:val="18"/>
                <w:szCs w:val="18"/>
              </w:rPr>
            </w:pPr>
            <w:r>
              <w:rPr>
                <w:sz w:val="18"/>
                <w:szCs w:val="18"/>
              </w:rPr>
              <w:t>4</w:t>
            </w:r>
          </w:p>
        </w:tc>
        <w:tc>
          <w:tcPr>
            <w:tcW w:w="510" w:type="dxa"/>
            <w:tcMar>
              <w:top w:w="100" w:type="dxa"/>
              <w:left w:w="100" w:type="dxa"/>
              <w:bottom w:w="100" w:type="dxa"/>
              <w:right w:w="100" w:type="dxa"/>
            </w:tcMar>
          </w:tcPr>
          <w:p w14:paraId="525B1FFF" w14:textId="77777777" w:rsidR="00723924" w:rsidRDefault="00723924" w:rsidP="006E4830">
            <w:pPr>
              <w:widowControl w:val="0"/>
              <w:spacing w:line="180" w:lineRule="exact"/>
              <w:jc w:val="center"/>
              <w:rPr>
                <w:sz w:val="18"/>
                <w:szCs w:val="18"/>
              </w:rPr>
            </w:pPr>
            <w:r>
              <w:rPr>
                <w:sz w:val="18"/>
                <w:szCs w:val="18"/>
              </w:rPr>
              <w:t>59</w:t>
            </w:r>
          </w:p>
        </w:tc>
        <w:tc>
          <w:tcPr>
            <w:tcW w:w="780" w:type="dxa"/>
            <w:tcMar>
              <w:top w:w="100" w:type="dxa"/>
              <w:left w:w="100" w:type="dxa"/>
              <w:bottom w:w="100" w:type="dxa"/>
              <w:right w:w="100" w:type="dxa"/>
            </w:tcMar>
          </w:tcPr>
          <w:p w14:paraId="0CE75102" w14:textId="77777777" w:rsidR="00723924" w:rsidRDefault="00723924" w:rsidP="006E4830">
            <w:pPr>
              <w:widowControl w:val="0"/>
              <w:spacing w:line="180" w:lineRule="exact"/>
              <w:jc w:val="center"/>
              <w:rPr>
                <w:sz w:val="18"/>
                <w:szCs w:val="18"/>
              </w:rPr>
            </w:pPr>
            <w:r>
              <w:rPr>
                <w:sz w:val="18"/>
                <w:szCs w:val="18"/>
              </w:rPr>
              <w:t>5.52</w:t>
            </w:r>
          </w:p>
        </w:tc>
        <w:tc>
          <w:tcPr>
            <w:tcW w:w="945" w:type="dxa"/>
            <w:tcMar>
              <w:top w:w="100" w:type="dxa"/>
              <w:left w:w="100" w:type="dxa"/>
              <w:bottom w:w="100" w:type="dxa"/>
              <w:right w:w="100" w:type="dxa"/>
            </w:tcMar>
          </w:tcPr>
          <w:p w14:paraId="211B6543" w14:textId="77777777" w:rsidR="00723924" w:rsidRDefault="00723924" w:rsidP="006E4830">
            <w:pPr>
              <w:widowControl w:val="0"/>
              <w:spacing w:line="180" w:lineRule="exact"/>
              <w:jc w:val="center"/>
              <w:rPr>
                <w:sz w:val="18"/>
                <w:szCs w:val="18"/>
              </w:rPr>
            </w:pPr>
            <w:r w:rsidRPr="00A7520F">
              <w:rPr>
                <w:sz w:val="18"/>
                <w:szCs w:val="18"/>
              </w:rPr>
              <w:t>&lt;0.0001</w:t>
            </w:r>
          </w:p>
        </w:tc>
      </w:tr>
      <w:tr w:rsidR="00723924" w:rsidRPr="007D348A" w14:paraId="098ED96C" w14:textId="77777777" w:rsidTr="00723924">
        <w:trPr>
          <w:trHeight w:val="20"/>
        </w:trPr>
        <w:tc>
          <w:tcPr>
            <w:tcW w:w="975" w:type="dxa"/>
            <w:tcMar>
              <w:top w:w="100" w:type="dxa"/>
              <w:left w:w="100" w:type="dxa"/>
              <w:bottom w:w="100" w:type="dxa"/>
              <w:right w:w="100" w:type="dxa"/>
            </w:tcMar>
            <w:vAlign w:val="center"/>
          </w:tcPr>
          <w:p w14:paraId="68A0D64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w:t>
            </w:r>
          </w:p>
        </w:tc>
        <w:tc>
          <w:tcPr>
            <w:tcW w:w="4425" w:type="dxa"/>
            <w:tcMar>
              <w:top w:w="100" w:type="dxa"/>
              <w:left w:w="100" w:type="dxa"/>
              <w:bottom w:w="100" w:type="dxa"/>
              <w:right w:w="100" w:type="dxa"/>
            </w:tcMar>
            <w:vAlign w:val="center"/>
          </w:tcPr>
          <w:p w14:paraId="7D49C81E" w14:textId="00475D3C" w:rsidR="00723924" w:rsidRPr="00945123" w:rsidRDefault="00723924" w:rsidP="006E4830">
            <w:pPr>
              <w:widowControl w:val="0"/>
              <w:pBdr>
                <w:top w:val="nil"/>
                <w:left w:val="nil"/>
                <w:bottom w:val="nil"/>
                <w:right w:val="nil"/>
                <w:between w:val="nil"/>
              </w:pBdr>
              <w:spacing w:line="180" w:lineRule="exact"/>
              <w:rPr>
                <w:sz w:val="18"/>
                <w:szCs w:val="18"/>
                <w:lang w:val="es-ES"/>
              </w:rPr>
            </w:pPr>
            <w:r w:rsidRPr="00945123">
              <w:rPr>
                <w:sz w:val="18"/>
                <w:szCs w:val="18"/>
                <w:lang w:val="es-ES"/>
              </w:rPr>
              <w:t xml:space="preserve">R </w:t>
            </w:r>
            <w:r w:rsidR="00C31A2D" w:rsidRPr="00945123">
              <w:rPr>
                <w:sz w:val="18"/>
                <w:szCs w:val="18"/>
                <w:lang w:val="es-ES"/>
              </w:rPr>
              <w:t>Inferior Parietal Lobe/</w:t>
            </w:r>
            <w:proofErr w:type="spellStart"/>
            <w:r w:rsidR="006C0E11" w:rsidRPr="00945123">
              <w:rPr>
                <w:sz w:val="18"/>
                <w:szCs w:val="18"/>
                <w:lang w:val="es-ES"/>
              </w:rPr>
              <w:t>Precuneus</w:t>
            </w:r>
            <w:proofErr w:type="spellEnd"/>
          </w:p>
        </w:tc>
        <w:tc>
          <w:tcPr>
            <w:tcW w:w="975" w:type="dxa"/>
            <w:tcMar>
              <w:top w:w="100" w:type="dxa"/>
              <w:left w:w="100" w:type="dxa"/>
              <w:bottom w:w="100" w:type="dxa"/>
              <w:right w:w="100" w:type="dxa"/>
            </w:tcMar>
          </w:tcPr>
          <w:p w14:paraId="128F350A" w14:textId="77777777" w:rsidR="00723924" w:rsidRDefault="00723924" w:rsidP="006E4830">
            <w:pPr>
              <w:widowControl w:val="0"/>
              <w:spacing w:line="180" w:lineRule="exact"/>
              <w:jc w:val="center"/>
              <w:rPr>
                <w:sz w:val="18"/>
                <w:szCs w:val="18"/>
              </w:rPr>
            </w:pPr>
            <w:r>
              <w:rPr>
                <w:sz w:val="18"/>
                <w:szCs w:val="18"/>
              </w:rPr>
              <w:t>820</w:t>
            </w:r>
          </w:p>
        </w:tc>
        <w:tc>
          <w:tcPr>
            <w:tcW w:w="510" w:type="dxa"/>
            <w:tcMar>
              <w:top w:w="100" w:type="dxa"/>
              <w:left w:w="100" w:type="dxa"/>
              <w:bottom w:w="100" w:type="dxa"/>
              <w:right w:w="100" w:type="dxa"/>
            </w:tcMar>
          </w:tcPr>
          <w:p w14:paraId="1AF28A24" w14:textId="77777777" w:rsidR="00723924" w:rsidRDefault="00723924" w:rsidP="006E4830">
            <w:pPr>
              <w:widowControl w:val="0"/>
              <w:spacing w:line="180" w:lineRule="exact"/>
              <w:jc w:val="center"/>
              <w:rPr>
                <w:sz w:val="18"/>
                <w:szCs w:val="18"/>
              </w:rPr>
            </w:pPr>
            <w:r>
              <w:rPr>
                <w:sz w:val="18"/>
                <w:szCs w:val="18"/>
              </w:rPr>
              <w:t>15</w:t>
            </w:r>
          </w:p>
        </w:tc>
        <w:tc>
          <w:tcPr>
            <w:tcW w:w="510" w:type="dxa"/>
            <w:tcMar>
              <w:top w:w="100" w:type="dxa"/>
              <w:left w:w="100" w:type="dxa"/>
              <w:bottom w:w="100" w:type="dxa"/>
              <w:right w:w="100" w:type="dxa"/>
            </w:tcMar>
          </w:tcPr>
          <w:p w14:paraId="65AA41D2" w14:textId="77777777" w:rsidR="00723924" w:rsidRDefault="00723924" w:rsidP="006E4830">
            <w:pPr>
              <w:widowControl w:val="0"/>
              <w:spacing w:line="180" w:lineRule="exact"/>
              <w:jc w:val="center"/>
              <w:rPr>
                <w:sz w:val="18"/>
                <w:szCs w:val="18"/>
              </w:rPr>
            </w:pPr>
            <w:r>
              <w:rPr>
                <w:sz w:val="18"/>
                <w:szCs w:val="18"/>
              </w:rPr>
              <w:t>-68</w:t>
            </w:r>
          </w:p>
        </w:tc>
        <w:tc>
          <w:tcPr>
            <w:tcW w:w="510" w:type="dxa"/>
            <w:tcMar>
              <w:top w:w="100" w:type="dxa"/>
              <w:left w:w="100" w:type="dxa"/>
              <w:bottom w:w="100" w:type="dxa"/>
              <w:right w:w="100" w:type="dxa"/>
            </w:tcMar>
          </w:tcPr>
          <w:p w14:paraId="4FABFEB6" w14:textId="77777777" w:rsidR="00723924" w:rsidRDefault="00723924" w:rsidP="006E4830">
            <w:pPr>
              <w:widowControl w:val="0"/>
              <w:spacing w:line="180" w:lineRule="exact"/>
              <w:jc w:val="center"/>
              <w:rPr>
                <w:sz w:val="18"/>
                <w:szCs w:val="18"/>
              </w:rPr>
            </w:pPr>
            <w:r>
              <w:rPr>
                <w:sz w:val="18"/>
                <w:szCs w:val="18"/>
              </w:rPr>
              <w:t>49</w:t>
            </w:r>
          </w:p>
        </w:tc>
        <w:tc>
          <w:tcPr>
            <w:tcW w:w="780" w:type="dxa"/>
            <w:tcMar>
              <w:top w:w="100" w:type="dxa"/>
              <w:left w:w="100" w:type="dxa"/>
              <w:bottom w:w="100" w:type="dxa"/>
              <w:right w:w="100" w:type="dxa"/>
            </w:tcMar>
          </w:tcPr>
          <w:p w14:paraId="14577BC3" w14:textId="77777777" w:rsidR="00723924" w:rsidRDefault="00723924" w:rsidP="006E4830">
            <w:pPr>
              <w:widowControl w:val="0"/>
              <w:spacing w:line="180" w:lineRule="exact"/>
              <w:jc w:val="center"/>
              <w:rPr>
                <w:sz w:val="18"/>
                <w:szCs w:val="18"/>
              </w:rPr>
            </w:pPr>
            <w:r>
              <w:rPr>
                <w:sz w:val="18"/>
                <w:szCs w:val="18"/>
              </w:rPr>
              <w:t>5.49</w:t>
            </w:r>
          </w:p>
        </w:tc>
        <w:tc>
          <w:tcPr>
            <w:tcW w:w="945" w:type="dxa"/>
            <w:tcMar>
              <w:top w:w="100" w:type="dxa"/>
              <w:left w:w="100" w:type="dxa"/>
              <w:bottom w:w="100" w:type="dxa"/>
              <w:right w:w="100" w:type="dxa"/>
            </w:tcMar>
          </w:tcPr>
          <w:p w14:paraId="7B33B40A" w14:textId="77777777" w:rsidR="00723924" w:rsidRDefault="00723924" w:rsidP="006E4830">
            <w:pPr>
              <w:widowControl w:val="0"/>
              <w:spacing w:line="180" w:lineRule="exact"/>
              <w:jc w:val="center"/>
              <w:rPr>
                <w:sz w:val="18"/>
                <w:szCs w:val="18"/>
              </w:rPr>
            </w:pPr>
            <w:r w:rsidRPr="00A7520F">
              <w:rPr>
                <w:sz w:val="18"/>
                <w:szCs w:val="18"/>
              </w:rPr>
              <w:t>&lt;0.0001</w:t>
            </w:r>
          </w:p>
        </w:tc>
      </w:tr>
      <w:tr w:rsidR="00723924" w:rsidRPr="007D348A" w14:paraId="08849E17" w14:textId="77777777" w:rsidTr="00723924">
        <w:trPr>
          <w:trHeight w:val="20"/>
        </w:trPr>
        <w:tc>
          <w:tcPr>
            <w:tcW w:w="975" w:type="dxa"/>
            <w:tcMar>
              <w:top w:w="100" w:type="dxa"/>
              <w:left w:w="100" w:type="dxa"/>
              <w:bottom w:w="100" w:type="dxa"/>
              <w:right w:w="100" w:type="dxa"/>
            </w:tcMar>
            <w:vAlign w:val="center"/>
          </w:tcPr>
          <w:p w14:paraId="4837CC6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3</w:t>
            </w:r>
          </w:p>
        </w:tc>
        <w:tc>
          <w:tcPr>
            <w:tcW w:w="4425" w:type="dxa"/>
            <w:tcMar>
              <w:top w:w="100" w:type="dxa"/>
              <w:left w:w="100" w:type="dxa"/>
              <w:bottom w:w="100" w:type="dxa"/>
              <w:right w:w="100" w:type="dxa"/>
            </w:tcMar>
            <w:vAlign w:val="center"/>
          </w:tcPr>
          <w:p w14:paraId="1FA8EF19" w14:textId="349F19C0" w:rsidR="00723924" w:rsidRPr="00945123" w:rsidRDefault="00723924" w:rsidP="006E4830">
            <w:pPr>
              <w:widowControl w:val="0"/>
              <w:pBdr>
                <w:top w:val="nil"/>
                <w:left w:val="nil"/>
                <w:bottom w:val="nil"/>
                <w:right w:val="nil"/>
                <w:between w:val="nil"/>
              </w:pBdr>
              <w:spacing w:line="180" w:lineRule="exact"/>
              <w:rPr>
                <w:sz w:val="18"/>
                <w:szCs w:val="18"/>
                <w:lang w:val="es-ES"/>
              </w:rPr>
            </w:pPr>
            <w:r w:rsidRPr="00945123">
              <w:rPr>
                <w:sz w:val="18"/>
                <w:szCs w:val="18"/>
                <w:lang w:val="es-ES"/>
              </w:rPr>
              <w:t xml:space="preserve">L </w:t>
            </w:r>
            <w:r w:rsidR="00C31A2D" w:rsidRPr="00945123">
              <w:rPr>
                <w:sz w:val="18"/>
                <w:szCs w:val="18"/>
                <w:lang w:val="es-ES"/>
              </w:rPr>
              <w:t xml:space="preserve">Inferior </w:t>
            </w:r>
            <w:r w:rsidRPr="00945123">
              <w:rPr>
                <w:sz w:val="18"/>
                <w:szCs w:val="18"/>
                <w:lang w:val="es-ES"/>
              </w:rPr>
              <w:t>Parietal Lobe</w:t>
            </w:r>
            <w:r w:rsidR="00992459">
              <w:rPr>
                <w:sz w:val="18"/>
                <w:szCs w:val="18"/>
                <w:lang w:val="es-ES"/>
              </w:rPr>
              <w:t xml:space="preserve"> </w:t>
            </w:r>
            <w:r w:rsidR="00C31A2D" w:rsidRPr="00945123">
              <w:rPr>
                <w:sz w:val="18"/>
                <w:szCs w:val="18"/>
                <w:lang w:val="es-ES"/>
              </w:rPr>
              <w:t>/</w:t>
            </w:r>
            <w:proofErr w:type="spellStart"/>
            <w:r w:rsidR="006C0E11" w:rsidRPr="00945123">
              <w:rPr>
                <w:sz w:val="18"/>
                <w:szCs w:val="18"/>
                <w:lang w:val="es-ES"/>
              </w:rPr>
              <w:t>Precuneus</w:t>
            </w:r>
            <w:proofErr w:type="spellEnd"/>
          </w:p>
        </w:tc>
        <w:tc>
          <w:tcPr>
            <w:tcW w:w="975" w:type="dxa"/>
            <w:tcMar>
              <w:top w:w="100" w:type="dxa"/>
              <w:left w:w="100" w:type="dxa"/>
              <w:bottom w:w="100" w:type="dxa"/>
              <w:right w:w="100" w:type="dxa"/>
            </w:tcMar>
          </w:tcPr>
          <w:p w14:paraId="2EE95299" w14:textId="77777777" w:rsidR="00723924" w:rsidRDefault="00723924" w:rsidP="006E4830">
            <w:pPr>
              <w:widowControl w:val="0"/>
              <w:spacing w:line="180" w:lineRule="exact"/>
              <w:jc w:val="center"/>
              <w:rPr>
                <w:sz w:val="18"/>
                <w:szCs w:val="18"/>
              </w:rPr>
            </w:pPr>
            <w:r>
              <w:rPr>
                <w:sz w:val="18"/>
                <w:szCs w:val="18"/>
              </w:rPr>
              <w:t>529</w:t>
            </w:r>
          </w:p>
        </w:tc>
        <w:tc>
          <w:tcPr>
            <w:tcW w:w="510" w:type="dxa"/>
            <w:tcMar>
              <w:top w:w="100" w:type="dxa"/>
              <w:left w:w="100" w:type="dxa"/>
              <w:bottom w:w="100" w:type="dxa"/>
              <w:right w:w="100" w:type="dxa"/>
            </w:tcMar>
          </w:tcPr>
          <w:p w14:paraId="48127A1E" w14:textId="77777777" w:rsidR="00723924" w:rsidRDefault="00723924" w:rsidP="006E4830">
            <w:pPr>
              <w:widowControl w:val="0"/>
              <w:spacing w:line="180" w:lineRule="exact"/>
              <w:jc w:val="center"/>
              <w:rPr>
                <w:sz w:val="18"/>
                <w:szCs w:val="18"/>
              </w:rPr>
            </w:pPr>
            <w:r>
              <w:rPr>
                <w:sz w:val="18"/>
                <w:szCs w:val="18"/>
              </w:rPr>
              <w:t>-34</w:t>
            </w:r>
          </w:p>
        </w:tc>
        <w:tc>
          <w:tcPr>
            <w:tcW w:w="510" w:type="dxa"/>
            <w:tcMar>
              <w:top w:w="100" w:type="dxa"/>
              <w:left w:w="100" w:type="dxa"/>
              <w:bottom w:w="100" w:type="dxa"/>
              <w:right w:w="100" w:type="dxa"/>
            </w:tcMar>
          </w:tcPr>
          <w:p w14:paraId="07E3B621" w14:textId="77777777" w:rsidR="00723924" w:rsidRDefault="00723924" w:rsidP="006E4830">
            <w:pPr>
              <w:widowControl w:val="0"/>
              <w:spacing w:line="180" w:lineRule="exact"/>
              <w:jc w:val="center"/>
              <w:rPr>
                <w:sz w:val="18"/>
                <w:szCs w:val="18"/>
              </w:rPr>
            </w:pPr>
            <w:r>
              <w:rPr>
                <w:sz w:val="18"/>
                <w:szCs w:val="18"/>
              </w:rPr>
              <w:t>-52</w:t>
            </w:r>
          </w:p>
        </w:tc>
        <w:tc>
          <w:tcPr>
            <w:tcW w:w="510" w:type="dxa"/>
            <w:tcMar>
              <w:top w:w="100" w:type="dxa"/>
              <w:left w:w="100" w:type="dxa"/>
              <w:bottom w:w="100" w:type="dxa"/>
              <w:right w:w="100" w:type="dxa"/>
            </w:tcMar>
          </w:tcPr>
          <w:p w14:paraId="45CED2AD" w14:textId="77777777" w:rsidR="00723924" w:rsidRDefault="00723924" w:rsidP="006E4830">
            <w:pPr>
              <w:widowControl w:val="0"/>
              <w:spacing w:line="180" w:lineRule="exact"/>
              <w:jc w:val="center"/>
              <w:rPr>
                <w:sz w:val="18"/>
                <w:szCs w:val="18"/>
              </w:rPr>
            </w:pPr>
            <w:r>
              <w:rPr>
                <w:sz w:val="18"/>
                <w:szCs w:val="18"/>
              </w:rPr>
              <w:t>49</w:t>
            </w:r>
          </w:p>
        </w:tc>
        <w:tc>
          <w:tcPr>
            <w:tcW w:w="780" w:type="dxa"/>
            <w:tcMar>
              <w:top w:w="100" w:type="dxa"/>
              <w:left w:w="100" w:type="dxa"/>
              <w:bottom w:w="100" w:type="dxa"/>
              <w:right w:w="100" w:type="dxa"/>
            </w:tcMar>
          </w:tcPr>
          <w:p w14:paraId="2A7503A7" w14:textId="77777777" w:rsidR="00723924" w:rsidRDefault="00723924" w:rsidP="006E4830">
            <w:pPr>
              <w:widowControl w:val="0"/>
              <w:spacing w:line="180" w:lineRule="exact"/>
              <w:jc w:val="center"/>
              <w:rPr>
                <w:sz w:val="18"/>
                <w:szCs w:val="18"/>
              </w:rPr>
            </w:pPr>
            <w:r>
              <w:rPr>
                <w:sz w:val="18"/>
                <w:szCs w:val="18"/>
              </w:rPr>
              <w:t>5.58</w:t>
            </w:r>
          </w:p>
        </w:tc>
        <w:tc>
          <w:tcPr>
            <w:tcW w:w="945" w:type="dxa"/>
            <w:tcMar>
              <w:top w:w="100" w:type="dxa"/>
              <w:left w:w="100" w:type="dxa"/>
              <w:bottom w:w="100" w:type="dxa"/>
              <w:right w:w="100" w:type="dxa"/>
            </w:tcMar>
          </w:tcPr>
          <w:p w14:paraId="6619D81C" w14:textId="77777777" w:rsidR="00723924" w:rsidRDefault="00723924" w:rsidP="006E4830">
            <w:pPr>
              <w:widowControl w:val="0"/>
              <w:spacing w:line="180" w:lineRule="exact"/>
              <w:jc w:val="center"/>
              <w:rPr>
                <w:sz w:val="18"/>
                <w:szCs w:val="18"/>
              </w:rPr>
            </w:pPr>
            <w:r w:rsidRPr="00A7520F">
              <w:rPr>
                <w:sz w:val="18"/>
                <w:szCs w:val="18"/>
              </w:rPr>
              <w:t>&lt;0.0001</w:t>
            </w:r>
          </w:p>
        </w:tc>
      </w:tr>
      <w:tr w:rsidR="00723924" w:rsidRPr="007D348A" w14:paraId="0090129C" w14:textId="77777777" w:rsidTr="00723924">
        <w:trPr>
          <w:trHeight w:val="20"/>
        </w:trPr>
        <w:tc>
          <w:tcPr>
            <w:tcW w:w="975" w:type="dxa"/>
            <w:tcMar>
              <w:top w:w="100" w:type="dxa"/>
              <w:left w:w="100" w:type="dxa"/>
              <w:bottom w:w="100" w:type="dxa"/>
              <w:right w:w="100" w:type="dxa"/>
            </w:tcMar>
            <w:vAlign w:val="center"/>
          </w:tcPr>
          <w:p w14:paraId="62B18BC1"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w:t>
            </w:r>
          </w:p>
        </w:tc>
        <w:tc>
          <w:tcPr>
            <w:tcW w:w="4425" w:type="dxa"/>
            <w:tcMar>
              <w:top w:w="100" w:type="dxa"/>
              <w:left w:w="100" w:type="dxa"/>
              <w:bottom w:w="100" w:type="dxa"/>
              <w:right w:w="100" w:type="dxa"/>
            </w:tcMar>
            <w:vAlign w:val="center"/>
          </w:tcPr>
          <w:p w14:paraId="504B5C2E" w14:textId="4CD085E3"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 xml:space="preserve">L </w:t>
            </w:r>
            <w:r w:rsidR="006C0E11" w:rsidRPr="00945123">
              <w:rPr>
                <w:sz w:val="18"/>
                <w:szCs w:val="18"/>
              </w:rPr>
              <w:t>Inferior Frontal Gyrus/Precentral Gyrus</w:t>
            </w:r>
          </w:p>
        </w:tc>
        <w:tc>
          <w:tcPr>
            <w:tcW w:w="975" w:type="dxa"/>
            <w:tcMar>
              <w:top w:w="100" w:type="dxa"/>
              <w:left w:w="100" w:type="dxa"/>
              <w:bottom w:w="100" w:type="dxa"/>
              <w:right w:w="100" w:type="dxa"/>
            </w:tcMar>
          </w:tcPr>
          <w:p w14:paraId="761C2E38" w14:textId="77777777" w:rsidR="00723924" w:rsidRDefault="00723924" w:rsidP="006E4830">
            <w:pPr>
              <w:widowControl w:val="0"/>
              <w:spacing w:line="180" w:lineRule="exact"/>
              <w:jc w:val="center"/>
              <w:rPr>
                <w:sz w:val="18"/>
                <w:szCs w:val="18"/>
              </w:rPr>
            </w:pPr>
            <w:r>
              <w:rPr>
                <w:sz w:val="18"/>
                <w:szCs w:val="18"/>
              </w:rPr>
              <w:t>399</w:t>
            </w:r>
          </w:p>
        </w:tc>
        <w:tc>
          <w:tcPr>
            <w:tcW w:w="510" w:type="dxa"/>
            <w:tcMar>
              <w:top w:w="100" w:type="dxa"/>
              <w:left w:w="100" w:type="dxa"/>
              <w:bottom w:w="100" w:type="dxa"/>
              <w:right w:w="100" w:type="dxa"/>
            </w:tcMar>
          </w:tcPr>
          <w:p w14:paraId="32260E8F" w14:textId="77777777" w:rsidR="00723924" w:rsidRDefault="00723924" w:rsidP="006E4830">
            <w:pPr>
              <w:widowControl w:val="0"/>
              <w:spacing w:line="180" w:lineRule="exact"/>
              <w:jc w:val="center"/>
              <w:rPr>
                <w:sz w:val="18"/>
                <w:szCs w:val="18"/>
              </w:rPr>
            </w:pPr>
            <w:r>
              <w:rPr>
                <w:sz w:val="18"/>
                <w:szCs w:val="18"/>
              </w:rPr>
              <w:t>-49</w:t>
            </w:r>
          </w:p>
        </w:tc>
        <w:tc>
          <w:tcPr>
            <w:tcW w:w="510" w:type="dxa"/>
            <w:tcMar>
              <w:top w:w="100" w:type="dxa"/>
              <w:left w:w="100" w:type="dxa"/>
              <w:bottom w:w="100" w:type="dxa"/>
              <w:right w:w="100" w:type="dxa"/>
            </w:tcMar>
          </w:tcPr>
          <w:p w14:paraId="7909534C" w14:textId="77777777" w:rsidR="00723924" w:rsidRDefault="00723924" w:rsidP="006E4830">
            <w:pPr>
              <w:widowControl w:val="0"/>
              <w:spacing w:line="180" w:lineRule="exact"/>
              <w:jc w:val="center"/>
              <w:rPr>
                <w:sz w:val="18"/>
                <w:szCs w:val="18"/>
              </w:rPr>
            </w:pPr>
            <w:r>
              <w:rPr>
                <w:sz w:val="18"/>
                <w:szCs w:val="18"/>
              </w:rPr>
              <w:t>8</w:t>
            </w:r>
          </w:p>
        </w:tc>
        <w:tc>
          <w:tcPr>
            <w:tcW w:w="510" w:type="dxa"/>
            <w:tcMar>
              <w:top w:w="100" w:type="dxa"/>
              <w:left w:w="100" w:type="dxa"/>
              <w:bottom w:w="100" w:type="dxa"/>
              <w:right w:w="100" w:type="dxa"/>
            </w:tcMar>
          </w:tcPr>
          <w:p w14:paraId="75CD7228" w14:textId="77777777" w:rsidR="00723924" w:rsidRDefault="00723924" w:rsidP="006E4830">
            <w:pPr>
              <w:widowControl w:val="0"/>
              <w:spacing w:line="180" w:lineRule="exact"/>
              <w:jc w:val="center"/>
              <w:rPr>
                <w:sz w:val="18"/>
                <w:szCs w:val="18"/>
              </w:rPr>
            </w:pPr>
            <w:r>
              <w:rPr>
                <w:sz w:val="18"/>
                <w:szCs w:val="18"/>
              </w:rPr>
              <w:t>33</w:t>
            </w:r>
          </w:p>
        </w:tc>
        <w:tc>
          <w:tcPr>
            <w:tcW w:w="780" w:type="dxa"/>
            <w:tcMar>
              <w:top w:w="100" w:type="dxa"/>
              <w:left w:w="100" w:type="dxa"/>
              <w:bottom w:w="100" w:type="dxa"/>
              <w:right w:w="100" w:type="dxa"/>
            </w:tcMar>
          </w:tcPr>
          <w:p w14:paraId="65A169EE" w14:textId="77777777" w:rsidR="00723924" w:rsidRDefault="00723924" w:rsidP="006E4830">
            <w:pPr>
              <w:widowControl w:val="0"/>
              <w:spacing w:line="180" w:lineRule="exact"/>
              <w:jc w:val="center"/>
              <w:rPr>
                <w:sz w:val="18"/>
                <w:szCs w:val="18"/>
              </w:rPr>
            </w:pPr>
            <w:r>
              <w:rPr>
                <w:sz w:val="18"/>
                <w:szCs w:val="18"/>
              </w:rPr>
              <w:t>5.46</w:t>
            </w:r>
          </w:p>
        </w:tc>
        <w:tc>
          <w:tcPr>
            <w:tcW w:w="945" w:type="dxa"/>
            <w:tcMar>
              <w:top w:w="100" w:type="dxa"/>
              <w:left w:w="100" w:type="dxa"/>
              <w:bottom w:w="100" w:type="dxa"/>
              <w:right w:w="100" w:type="dxa"/>
            </w:tcMar>
          </w:tcPr>
          <w:p w14:paraId="7C69C3F9" w14:textId="77777777" w:rsidR="00723924" w:rsidRDefault="00723924" w:rsidP="006E4830">
            <w:pPr>
              <w:widowControl w:val="0"/>
              <w:spacing w:line="180" w:lineRule="exact"/>
              <w:jc w:val="center"/>
              <w:rPr>
                <w:sz w:val="18"/>
                <w:szCs w:val="18"/>
              </w:rPr>
            </w:pPr>
            <w:r w:rsidRPr="00A7520F">
              <w:rPr>
                <w:sz w:val="18"/>
                <w:szCs w:val="18"/>
              </w:rPr>
              <w:t>&lt;0.0001</w:t>
            </w:r>
          </w:p>
        </w:tc>
      </w:tr>
      <w:tr w:rsidR="00723924" w:rsidRPr="007D348A" w14:paraId="3E28303A" w14:textId="77777777" w:rsidTr="00723924">
        <w:trPr>
          <w:trHeight w:val="20"/>
        </w:trPr>
        <w:tc>
          <w:tcPr>
            <w:tcW w:w="975" w:type="dxa"/>
            <w:tcMar>
              <w:top w:w="100" w:type="dxa"/>
              <w:left w:w="100" w:type="dxa"/>
              <w:bottom w:w="100" w:type="dxa"/>
              <w:right w:w="100" w:type="dxa"/>
            </w:tcMar>
            <w:vAlign w:val="center"/>
          </w:tcPr>
          <w:p w14:paraId="3226948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5</w:t>
            </w:r>
          </w:p>
        </w:tc>
        <w:tc>
          <w:tcPr>
            <w:tcW w:w="4425" w:type="dxa"/>
            <w:tcMar>
              <w:top w:w="100" w:type="dxa"/>
              <w:left w:w="100" w:type="dxa"/>
              <w:bottom w:w="100" w:type="dxa"/>
              <w:right w:w="100" w:type="dxa"/>
            </w:tcMar>
            <w:vAlign w:val="center"/>
          </w:tcPr>
          <w:p w14:paraId="0D1DFA09" w14:textId="76AD2D0E"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 xml:space="preserve">R </w:t>
            </w:r>
            <w:r w:rsidR="0073782C" w:rsidRPr="00945123">
              <w:rPr>
                <w:sz w:val="18"/>
                <w:szCs w:val="18"/>
              </w:rPr>
              <w:t>A</w:t>
            </w:r>
            <w:r w:rsidR="006C0E11" w:rsidRPr="00945123">
              <w:rPr>
                <w:sz w:val="18"/>
                <w:szCs w:val="18"/>
              </w:rPr>
              <w:t>nterior Cingulate Cortex/Supplementary Motor Area</w:t>
            </w:r>
          </w:p>
        </w:tc>
        <w:tc>
          <w:tcPr>
            <w:tcW w:w="975" w:type="dxa"/>
            <w:tcMar>
              <w:top w:w="100" w:type="dxa"/>
              <w:left w:w="100" w:type="dxa"/>
              <w:bottom w:w="100" w:type="dxa"/>
              <w:right w:w="100" w:type="dxa"/>
            </w:tcMar>
          </w:tcPr>
          <w:p w14:paraId="520DE035" w14:textId="77777777" w:rsidR="00723924" w:rsidRDefault="00723924" w:rsidP="006E4830">
            <w:pPr>
              <w:widowControl w:val="0"/>
              <w:spacing w:line="180" w:lineRule="exact"/>
              <w:jc w:val="center"/>
              <w:rPr>
                <w:sz w:val="18"/>
                <w:szCs w:val="18"/>
              </w:rPr>
            </w:pPr>
            <w:r>
              <w:rPr>
                <w:sz w:val="18"/>
                <w:szCs w:val="18"/>
              </w:rPr>
              <w:t>176</w:t>
            </w:r>
          </w:p>
        </w:tc>
        <w:tc>
          <w:tcPr>
            <w:tcW w:w="510" w:type="dxa"/>
            <w:tcMar>
              <w:top w:w="100" w:type="dxa"/>
              <w:left w:w="100" w:type="dxa"/>
              <w:bottom w:w="100" w:type="dxa"/>
              <w:right w:w="100" w:type="dxa"/>
            </w:tcMar>
          </w:tcPr>
          <w:p w14:paraId="795F2489" w14:textId="77777777" w:rsidR="00723924" w:rsidRDefault="00723924" w:rsidP="006E4830">
            <w:pPr>
              <w:widowControl w:val="0"/>
              <w:spacing w:line="180" w:lineRule="exact"/>
              <w:jc w:val="center"/>
              <w:rPr>
                <w:sz w:val="18"/>
                <w:szCs w:val="18"/>
              </w:rPr>
            </w:pPr>
            <w:r>
              <w:rPr>
                <w:sz w:val="18"/>
                <w:szCs w:val="18"/>
              </w:rPr>
              <w:t>11</w:t>
            </w:r>
          </w:p>
        </w:tc>
        <w:tc>
          <w:tcPr>
            <w:tcW w:w="510" w:type="dxa"/>
            <w:tcMar>
              <w:top w:w="100" w:type="dxa"/>
              <w:left w:w="100" w:type="dxa"/>
              <w:bottom w:w="100" w:type="dxa"/>
              <w:right w:w="100" w:type="dxa"/>
            </w:tcMar>
          </w:tcPr>
          <w:p w14:paraId="520984AB" w14:textId="77777777" w:rsidR="00723924" w:rsidRDefault="00723924" w:rsidP="006E4830">
            <w:pPr>
              <w:widowControl w:val="0"/>
              <w:spacing w:line="180" w:lineRule="exact"/>
              <w:jc w:val="center"/>
              <w:rPr>
                <w:sz w:val="18"/>
                <w:szCs w:val="18"/>
              </w:rPr>
            </w:pPr>
            <w:r>
              <w:rPr>
                <w:sz w:val="18"/>
                <w:szCs w:val="18"/>
              </w:rPr>
              <w:t>19</w:t>
            </w:r>
          </w:p>
        </w:tc>
        <w:tc>
          <w:tcPr>
            <w:tcW w:w="510" w:type="dxa"/>
            <w:tcMar>
              <w:top w:w="100" w:type="dxa"/>
              <w:left w:w="100" w:type="dxa"/>
              <w:bottom w:w="100" w:type="dxa"/>
              <w:right w:w="100" w:type="dxa"/>
            </w:tcMar>
          </w:tcPr>
          <w:p w14:paraId="52337959" w14:textId="77777777" w:rsidR="00723924" w:rsidRDefault="00723924" w:rsidP="006E4830">
            <w:pPr>
              <w:widowControl w:val="0"/>
              <w:spacing w:line="180" w:lineRule="exact"/>
              <w:jc w:val="center"/>
              <w:rPr>
                <w:sz w:val="18"/>
                <w:szCs w:val="18"/>
              </w:rPr>
            </w:pPr>
            <w:r>
              <w:rPr>
                <w:sz w:val="18"/>
                <w:szCs w:val="18"/>
              </w:rPr>
              <w:t>33</w:t>
            </w:r>
          </w:p>
        </w:tc>
        <w:tc>
          <w:tcPr>
            <w:tcW w:w="780" w:type="dxa"/>
            <w:tcMar>
              <w:top w:w="100" w:type="dxa"/>
              <w:left w:w="100" w:type="dxa"/>
              <w:bottom w:w="100" w:type="dxa"/>
              <w:right w:w="100" w:type="dxa"/>
            </w:tcMar>
          </w:tcPr>
          <w:p w14:paraId="1BC33462" w14:textId="77777777" w:rsidR="00723924" w:rsidRDefault="00723924" w:rsidP="006E4830">
            <w:pPr>
              <w:widowControl w:val="0"/>
              <w:spacing w:line="180" w:lineRule="exact"/>
              <w:jc w:val="center"/>
              <w:rPr>
                <w:sz w:val="18"/>
                <w:szCs w:val="18"/>
              </w:rPr>
            </w:pPr>
            <w:r>
              <w:rPr>
                <w:sz w:val="18"/>
                <w:szCs w:val="18"/>
              </w:rPr>
              <w:t>4.71</w:t>
            </w:r>
          </w:p>
        </w:tc>
        <w:tc>
          <w:tcPr>
            <w:tcW w:w="945" w:type="dxa"/>
            <w:tcMar>
              <w:top w:w="100" w:type="dxa"/>
              <w:left w:w="100" w:type="dxa"/>
              <w:bottom w:w="100" w:type="dxa"/>
              <w:right w:w="100" w:type="dxa"/>
            </w:tcMar>
          </w:tcPr>
          <w:p w14:paraId="2ABD6068" w14:textId="77777777" w:rsidR="00723924" w:rsidRDefault="00723924" w:rsidP="006E4830">
            <w:pPr>
              <w:widowControl w:val="0"/>
              <w:spacing w:line="180" w:lineRule="exact"/>
              <w:jc w:val="center"/>
              <w:rPr>
                <w:sz w:val="18"/>
                <w:szCs w:val="18"/>
              </w:rPr>
            </w:pPr>
            <w:r w:rsidRPr="00A7520F">
              <w:rPr>
                <w:sz w:val="18"/>
                <w:szCs w:val="18"/>
              </w:rPr>
              <w:t>0.001</w:t>
            </w:r>
          </w:p>
        </w:tc>
      </w:tr>
      <w:tr w:rsidR="00723924" w:rsidRPr="007D348A" w14:paraId="1A887136" w14:textId="77777777" w:rsidTr="00723924">
        <w:trPr>
          <w:trHeight w:val="20"/>
        </w:trPr>
        <w:tc>
          <w:tcPr>
            <w:tcW w:w="975" w:type="dxa"/>
            <w:tcBorders>
              <w:bottom w:val="single" w:sz="4" w:space="0" w:color="auto"/>
            </w:tcBorders>
            <w:tcMar>
              <w:top w:w="100" w:type="dxa"/>
              <w:left w:w="100" w:type="dxa"/>
              <w:bottom w:w="100" w:type="dxa"/>
              <w:right w:w="100" w:type="dxa"/>
            </w:tcMar>
            <w:vAlign w:val="center"/>
          </w:tcPr>
          <w:p w14:paraId="26CEEE9F"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6</w:t>
            </w:r>
          </w:p>
        </w:tc>
        <w:tc>
          <w:tcPr>
            <w:tcW w:w="4425" w:type="dxa"/>
            <w:tcBorders>
              <w:bottom w:val="single" w:sz="4" w:space="0" w:color="auto"/>
            </w:tcBorders>
            <w:tcMar>
              <w:top w:w="100" w:type="dxa"/>
              <w:left w:w="100" w:type="dxa"/>
              <w:bottom w:w="100" w:type="dxa"/>
              <w:right w:w="100" w:type="dxa"/>
            </w:tcMar>
            <w:vAlign w:val="center"/>
          </w:tcPr>
          <w:p w14:paraId="6BA52386" w14:textId="77777777" w:rsidR="00723924" w:rsidRPr="00945123" w:rsidRDefault="00723924" w:rsidP="006E4830">
            <w:pPr>
              <w:widowControl w:val="0"/>
              <w:pBdr>
                <w:top w:val="nil"/>
                <w:left w:val="nil"/>
                <w:bottom w:val="nil"/>
                <w:right w:val="nil"/>
                <w:between w:val="nil"/>
              </w:pBdr>
              <w:spacing w:line="180" w:lineRule="exact"/>
              <w:rPr>
                <w:sz w:val="18"/>
                <w:szCs w:val="18"/>
              </w:rPr>
            </w:pPr>
            <w:r w:rsidRPr="00945123">
              <w:rPr>
                <w:sz w:val="18"/>
                <w:szCs w:val="18"/>
              </w:rPr>
              <w:t>L Cerebellum</w:t>
            </w:r>
          </w:p>
        </w:tc>
        <w:tc>
          <w:tcPr>
            <w:tcW w:w="975" w:type="dxa"/>
            <w:tcBorders>
              <w:bottom w:val="single" w:sz="4" w:space="0" w:color="auto"/>
            </w:tcBorders>
            <w:tcMar>
              <w:top w:w="100" w:type="dxa"/>
              <w:left w:w="100" w:type="dxa"/>
              <w:bottom w:w="100" w:type="dxa"/>
              <w:right w:w="100" w:type="dxa"/>
            </w:tcMar>
          </w:tcPr>
          <w:p w14:paraId="3950BCBF" w14:textId="77777777" w:rsidR="00723924" w:rsidRDefault="00723924" w:rsidP="006E4830">
            <w:pPr>
              <w:widowControl w:val="0"/>
              <w:spacing w:line="180" w:lineRule="exact"/>
              <w:jc w:val="center"/>
              <w:rPr>
                <w:sz w:val="18"/>
                <w:szCs w:val="18"/>
              </w:rPr>
            </w:pPr>
            <w:r>
              <w:rPr>
                <w:sz w:val="18"/>
                <w:szCs w:val="18"/>
              </w:rPr>
              <w:t>131</w:t>
            </w:r>
          </w:p>
        </w:tc>
        <w:tc>
          <w:tcPr>
            <w:tcW w:w="510" w:type="dxa"/>
            <w:tcBorders>
              <w:bottom w:val="single" w:sz="4" w:space="0" w:color="auto"/>
            </w:tcBorders>
            <w:tcMar>
              <w:top w:w="100" w:type="dxa"/>
              <w:left w:w="100" w:type="dxa"/>
              <w:bottom w:w="100" w:type="dxa"/>
              <w:right w:w="100" w:type="dxa"/>
            </w:tcMar>
          </w:tcPr>
          <w:p w14:paraId="6965C8F8" w14:textId="77777777" w:rsidR="00723924" w:rsidRDefault="00723924" w:rsidP="006E4830">
            <w:pPr>
              <w:widowControl w:val="0"/>
              <w:spacing w:line="180" w:lineRule="exact"/>
              <w:jc w:val="center"/>
              <w:rPr>
                <w:sz w:val="18"/>
                <w:szCs w:val="18"/>
              </w:rPr>
            </w:pPr>
            <w:r>
              <w:rPr>
                <w:sz w:val="18"/>
                <w:szCs w:val="18"/>
              </w:rPr>
              <w:t>-30</w:t>
            </w:r>
          </w:p>
        </w:tc>
        <w:tc>
          <w:tcPr>
            <w:tcW w:w="510" w:type="dxa"/>
            <w:tcBorders>
              <w:bottom w:val="single" w:sz="4" w:space="0" w:color="auto"/>
            </w:tcBorders>
            <w:tcMar>
              <w:top w:w="100" w:type="dxa"/>
              <w:left w:w="100" w:type="dxa"/>
              <w:bottom w:w="100" w:type="dxa"/>
              <w:right w:w="100" w:type="dxa"/>
            </w:tcMar>
          </w:tcPr>
          <w:p w14:paraId="00DBCD48" w14:textId="77777777" w:rsidR="00723924" w:rsidRDefault="00723924" w:rsidP="006E4830">
            <w:pPr>
              <w:widowControl w:val="0"/>
              <w:spacing w:line="180" w:lineRule="exact"/>
              <w:jc w:val="center"/>
              <w:rPr>
                <w:sz w:val="18"/>
                <w:szCs w:val="18"/>
              </w:rPr>
            </w:pPr>
            <w:r>
              <w:rPr>
                <w:sz w:val="18"/>
                <w:szCs w:val="18"/>
              </w:rPr>
              <w:t>-64</w:t>
            </w:r>
          </w:p>
        </w:tc>
        <w:tc>
          <w:tcPr>
            <w:tcW w:w="510" w:type="dxa"/>
            <w:tcBorders>
              <w:bottom w:val="single" w:sz="4" w:space="0" w:color="auto"/>
            </w:tcBorders>
            <w:tcMar>
              <w:top w:w="100" w:type="dxa"/>
              <w:left w:w="100" w:type="dxa"/>
              <w:bottom w:w="100" w:type="dxa"/>
              <w:right w:w="100" w:type="dxa"/>
            </w:tcMar>
          </w:tcPr>
          <w:p w14:paraId="0B5EE7F3" w14:textId="77777777" w:rsidR="00723924" w:rsidRDefault="00723924" w:rsidP="006E4830">
            <w:pPr>
              <w:widowControl w:val="0"/>
              <w:spacing w:line="180" w:lineRule="exact"/>
              <w:jc w:val="center"/>
              <w:rPr>
                <w:sz w:val="18"/>
                <w:szCs w:val="18"/>
              </w:rPr>
            </w:pPr>
            <w:r>
              <w:rPr>
                <w:sz w:val="18"/>
                <w:szCs w:val="18"/>
              </w:rPr>
              <w:t>-33</w:t>
            </w:r>
          </w:p>
        </w:tc>
        <w:tc>
          <w:tcPr>
            <w:tcW w:w="780" w:type="dxa"/>
            <w:tcBorders>
              <w:bottom w:val="single" w:sz="4" w:space="0" w:color="auto"/>
            </w:tcBorders>
            <w:tcMar>
              <w:top w:w="100" w:type="dxa"/>
              <w:left w:w="100" w:type="dxa"/>
              <w:bottom w:w="100" w:type="dxa"/>
              <w:right w:w="100" w:type="dxa"/>
            </w:tcMar>
          </w:tcPr>
          <w:p w14:paraId="52F50FDF" w14:textId="77777777" w:rsidR="00723924" w:rsidRDefault="00723924" w:rsidP="006E4830">
            <w:pPr>
              <w:widowControl w:val="0"/>
              <w:spacing w:line="180" w:lineRule="exact"/>
              <w:jc w:val="center"/>
              <w:rPr>
                <w:sz w:val="18"/>
                <w:szCs w:val="18"/>
              </w:rPr>
            </w:pPr>
            <w:r>
              <w:rPr>
                <w:sz w:val="18"/>
                <w:szCs w:val="18"/>
              </w:rPr>
              <w:t>4.89</w:t>
            </w:r>
          </w:p>
        </w:tc>
        <w:tc>
          <w:tcPr>
            <w:tcW w:w="945" w:type="dxa"/>
            <w:tcBorders>
              <w:bottom w:val="single" w:sz="4" w:space="0" w:color="auto"/>
            </w:tcBorders>
            <w:tcMar>
              <w:top w:w="100" w:type="dxa"/>
              <w:left w:w="100" w:type="dxa"/>
              <w:bottom w:w="100" w:type="dxa"/>
              <w:right w:w="100" w:type="dxa"/>
            </w:tcMar>
          </w:tcPr>
          <w:p w14:paraId="1E6EC501" w14:textId="77777777" w:rsidR="00723924" w:rsidRDefault="00723924" w:rsidP="006E4830">
            <w:pPr>
              <w:widowControl w:val="0"/>
              <w:spacing w:line="180" w:lineRule="exact"/>
              <w:jc w:val="center"/>
              <w:rPr>
                <w:sz w:val="18"/>
                <w:szCs w:val="18"/>
              </w:rPr>
            </w:pPr>
            <w:r w:rsidRPr="00A7520F">
              <w:rPr>
                <w:sz w:val="18"/>
                <w:szCs w:val="18"/>
              </w:rPr>
              <w:t>0.004</w:t>
            </w:r>
          </w:p>
        </w:tc>
      </w:tr>
    </w:tbl>
    <w:p w14:paraId="5AB3FA66" w14:textId="77777777" w:rsidR="00723924" w:rsidRDefault="00723924"/>
    <w:p w14:paraId="110EAB90" w14:textId="77777777" w:rsidR="00723924" w:rsidRPr="002A7DB7" w:rsidRDefault="00723924" w:rsidP="00723924">
      <w:pPr>
        <w:spacing w:after="200" w:line="360" w:lineRule="auto"/>
        <w:jc w:val="both"/>
        <w:rPr>
          <w:i/>
          <w:iCs/>
          <w:sz w:val="28"/>
          <w:szCs w:val="28"/>
        </w:rPr>
      </w:pPr>
      <w:r>
        <w:rPr>
          <w:i/>
          <w:iCs/>
          <w:sz w:val="28"/>
          <w:szCs w:val="28"/>
        </w:rPr>
        <w:t>Sustained Attention Task (SAT)</w:t>
      </w:r>
    </w:p>
    <w:p w14:paraId="08404AF8" w14:textId="1EB53490" w:rsidR="00723924" w:rsidRDefault="00723924">
      <w:r>
        <w:t xml:space="preserve">To establish that the Sustained Attention Task evoked significant brain activation in previously identified sustained attention-associated brain regions, one-sample </w:t>
      </w:r>
      <w:r>
        <w:rPr>
          <w:i/>
        </w:rPr>
        <w:t>t</w:t>
      </w:r>
      <w:r>
        <w:t>-tests of the contrast of high sustained load (2s, 5s, 8s delays – long delays) relative to the baseline high somatosensory condition (0.5s delays – short delays) were conducted in both groups. These are well-established sustained attention contrasts studied in the SAT and thus have been chosen for this analysis</w:t>
      </w:r>
      <w:r w:rsidR="00387F78">
        <w:t xml:space="preserve"> </w:t>
      </w:r>
      <w:r w:rsidR="00387F78">
        <w:fldChar w:fldCharType="begin">
          <w:fldData xml:space="preserve">PEVuZE5vdGU+PENpdGU+PEF1dGhvcj5Lb3dhbGN6eWs8L0F1dGhvcj48WWVhcj4yMDE5PC9ZZWFy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</w:fldData>
        </w:fldChar>
      </w:r>
      <w:r w:rsidR="006E01A6">
        <w:instrText xml:space="preserve"> ADDIN EN.CITE </w:instrText>
      </w:r>
      <w:r w:rsidR="006E01A6">
        <w:fldChar w:fldCharType="begin">
          <w:fldData xml:space="preserve">PEVuZE5vdGU+PENpdGU+PEF1dGhvcj5Lb3dhbGN6eWs8L0F1dGhvcj48WWVhcj4yMDE5PC9ZZWFy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</w:fldData>
        </w:fldChar>
      </w:r>
      <w:r w:rsidR="006E01A6">
        <w:instrText xml:space="preserve"> ADDIN EN.CITE.DATA </w:instrText>
      </w:r>
      <w:r w:rsidR="006E01A6">
        <w:fldChar w:fldCharType="end"/>
      </w:r>
      <w:r w:rsidR="00387F78">
        <w:fldChar w:fldCharType="separate"/>
      </w:r>
      <w:r w:rsidR="006E01A6" w:rsidRPr="006E01A6">
        <w:rPr>
          <w:noProof/>
          <w:vertAlign w:val="superscript"/>
        </w:rPr>
        <w:t>6-10</w:t>
      </w:r>
      <w:r w:rsidR="00387F78">
        <w:fldChar w:fldCharType="end"/>
      </w:r>
      <w:r>
        <w:t>. Cluster-based family-wise error (FWE) correction (</w:t>
      </w:r>
      <w:r>
        <w:rPr>
          <w:i/>
        </w:rPr>
        <w:t>p</w:t>
      </w:r>
      <w:r>
        <w:t xml:space="preserve"> &lt; 0.05) with a cluster-forming threshold of </w:t>
      </w:r>
      <w:proofErr w:type="spellStart"/>
      <w:r>
        <w:rPr>
          <w:i/>
        </w:rPr>
        <w:t>p</w:t>
      </w:r>
      <w:r>
        <w:rPr>
          <w:vertAlign w:val="subscript"/>
        </w:rPr>
        <w:t>uncorrected</w:t>
      </w:r>
      <w:proofErr w:type="spellEnd"/>
      <w:r>
        <w:t> &lt; 0.001 was applied to account for multiple comparisons.</w:t>
      </w:r>
    </w:p>
    <w:tbl>
      <w:tblPr>
        <w:tblW w:w="9630" w:type="dxa"/>
        <w:tblInd w:w="40" w:type="dxa"/>
        <w:tblLayout w:type="fixed"/>
        <w:tblLook w:val="0600" w:firstRow="0" w:lastRow="0" w:firstColumn="0" w:lastColumn="0" w:noHBand="1" w:noVBand="1"/>
      </w:tblPr>
      <w:tblGrid>
        <w:gridCol w:w="975"/>
        <w:gridCol w:w="4425"/>
        <w:gridCol w:w="975"/>
        <w:gridCol w:w="510"/>
        <w:gridCol w:w="510"/>
        <w:gridCol w:w="510"/>
        <w:gridCol w:w="780"/>
        <w:gridCol w:w="945"/>
      </w:tblGrid>
      <w:tr w:rsidR="00723924" w:rsidRPr="007D348A" w14:paraId="422DB9C8" w14:textId="77777777" w:rsidTr="00723924">
        <w:trPr>
          <w:trHeight w:val="20"/>
        </w:trPr>
        <w:tc>
          <w:tcPr>
            <w:tcW w:w="9630" w:type="dxa"/>
            <w:gridSpan w:val="8"/>
            <w:tcBorders>
              <w:bottom w:val="single" w:sz="4" w:space="0" w:color="auto"/>
            </w:tcBorders>
            <w:tcMar>
              <w:top w:w="100" w:type="dxa"/>
              <w:left w:w="100" w:type="dxa"/>
              <w:bottom w:w="100" w:type="dxa"/>
              <w:right w:w="100" w:type="dxa"/>
            </w:tcMar>
            <w:vAlign w:val="center"/>
          </w:tcPr>
          <w:p w14:paraId="35E58BB7" w14:textId="74B1E0D0" w:rsidR="00723924" w:rsidRPr="00F10DA7" w:rsidRDefault="00023B50" w:rsidP="006E4830">
            <w:pPr>
              <w:rPr>
                <w:b/>
                <w:bCs/>
              </w:rPr>
            </w:pPr>
            <w:r>
              <w:rPr>
                <w:b/>
                <w:bCs/>
              </w:rPr>
              <w:t xml:space="preserve">Supplementary </w:t>
            </w:r>
            <w:r w:rsidR="00723924" w:rsidRPr="00F10DA7">
              <w:rPr>
                <w:b/>
                <w:bCs/>
              </w:rPr>
              <w:t>Table S</w:t>
            </w:r>
            <w:r w:rsidR="00316C20">
              <w:rPr>
                <w:b/>
                <w:bCs/>
              </w:rPr>
              <w:t>6</w:t>
            </w:r>
            <w:r w:rsidR="00723924" w:rsidRPr="00F10DA7">
              <w:rPr>
                <w:b/>
                <w:bCs/>
              </w:rPr>
              <w:t xml:space="preserve">. </w:t>
            </w:r>
            <w:r w:rsidR="00F10DA7" w:rsidRPr="00F10DA7">
              <w:rPr>
                <w:b/>
                <w:bCs/>
              </w:rPr>
              <w:t>Sustained Attention task: s</w:t>
            </w:r>
            <w:r w:rsidR="00723924" w:rsidRPr="00F10DA7">
              <w:rPr>
                <w:b/>
                <w:bCs/>
              </w:rPr>
              <w:t xml:space="preserve">ignificant clusters of activation </w:t>
            </w:r>
            <w:r w:rsidR="00F10DA7" w:rsidRPr="00F10DA7">
              <w:rPr>
                <w:b/>
                <w:bCs/>
              </w:rPr>
              <w:t xml:space="preserve">for pre and post real and sham TNS </w:t>
            </w:r>
            <w:r w:rsidR="00723924" w:rsidRPr="00F10DA7">
              <w:rPr>
                <w:b/>
                <w:bCs/>
              </w:rPr>
              <w:t>during the Long Delays &gt; Short Delays condition</w:t>
            </w:r>
          </w:p>
        </w:tc>
      </w:tr>
      <w:tr w:rsidR="00723924" w:rsidRPr="007D348A" w14:paraId="11C87C59" w14:textId="77777777" w:rsidTr="00723924">
        <w:trPr>
          <w:trHeight w:val="20"/>
        </w:trPr>
        <w:tc>
          <w:tcPr>
            <w:tcW w:w="975" w:type="dxa"/>
            <w:vMerge w:val="restart"/>
            <w:tcBorders>
              <w:top w:val="single" w:sz="4" w:space="0" w:color="auto"/>
            </w:tcBorders>
            <w:tcMar>
              <w:top w:w="100" w:type="dxa"/>
              <w:left w:w="100" w:type="dxa"/>
              <w:bottom w:w="100" w:type="dxa"/>
              <w:right w:w="100" w:type="dxa"/>
            </w:tcMar>
            <w:vAlign w:val="center"/>
          </w:tcPr>
          <w:p w14:paraId="6F3D0060"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w:t>
            </w:r>
          </w:p>
        </w:tc>
        <w:tc>
          <w:tcPr>
            <w:tcW w:w="4425" w:type="dxa"/>
            <w:vMerge w:val="restart"/>
            <w:tcBorders>
              <w:top w:val="single" w:sz="4" w:space="0" w:color="auto"/>
            </w:tcBorders>
            <w:tcMar>
              <w:top w:w="100" w:type="dxa"/>
              <w:left w:w="100" w:type="dxa"/>
              <w:bottom w:w="100" w:type="dxa"/>
              <w:right w:w="100" w:type="dxa"/>
            </w:tcMar>
            <w:vAlign w:val="center"/>
          </w:tcPr>
          <w:p w14:paraId="12445119"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Cerebral Region</w:t>
            </w:r>
          </w:p>
        </w:tc>
        <w:tc>
          <w:tcPr>
            <w:tcW w:w="975" w:type="dxa"/>
            <w:vMerge w:val="restart"/>
            <w:tcBorders>
              <w:top w:val="single" w:sz="4" w:space="0" w:color="auto"/>
            </w:tcBorders>
            <w:tcMar>
              <w:top w:w="100" w:type="dxa"/>
              <w:left w:w="100" w:type="dxa"/>
              <w:bottom w:w="100" w:type="dxa"/>
              <w:right w:w="100" w:type="dxa"/>
            </w:tcMar>
            <w:vAlign w:val="center"/>
          </w:tcPr>
          <w:p w14:paraId="61E7E70D"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Cluster Size</w:t>
            </w:r>
            <w:r w:rsidRPr="007D348A">
              <w:rPr>
                <w:b/>
                <w:sz w:val="18"/>
                <w:szCs w:val="18"/>
              </w:rPr>
              <w:br/>
              <w:t>(voxels)</w:t>
            </w:r>
          </w:p>
        </w:tc>
        <w:tc>
          <w:tcPr>
            <w:tcW w:w="1530" w:type="dxa"/>
            <w:gridSpan w:val="3"/>
            <w:tcBorders>
              <w:top w:val="single" w:sz="4" w:space="0" w:color="auto"/>
            </w:tcBorders>
            <w:tcMar>
              <w:top w:w="100" w:type="dxa"/>
              <w:left w:w="100" w:type="dxa"/>
              <w:bottom w:w="100" w:type="dxa"/>
              <w:right w:w="100" w:type="dxa"/>
            </w:tcMar>
            <w:vAlign w:val="center"/>
          </w:tcPr>
          <w:p w14:paraId="1897B5B1"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Peak MNI Coordinate</w:t>
            </w:r>
          </w:p>
        </w:tc>
        <w:tc>
          <w:tcPr>
            <w:tcW w:w="780" w:type="dxa"/>
            <w:vMerge w:val="restart"/>
            <w:tcBorders>
              <w:top w:val="single" w:sz="4" w:space="0" w:color="auto"/>
            </w:tcBorders>
            <w:tcMar>
              <w:top w:w="100" w:type="dxa"/>
              <w:left w:w="100" w:type="dxa"/>
              <w:bottom w:w="100" w:type="dxa"/>
              <w:right w:w="100" w:type="dxa"/>
            </w:tcMar>
            <w:vAlign w:val="center"/>
          </w:tcPr>
          <w:p w14:paraId="0F220439"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rPr>
            </w:pPr>
            <w:r w:rsidRPr="007D348A">
              <w:rPr>
                <w:b/>
                <w:sz w:val="18"/>
                <w:szCs w:val="18"/>
              </w:rPr>
              <w:t xml:space="preserve">Peak </w:t>
            </w:r>
            <w:r w:rsidRPr="007D348A">
              <w:rPr>
                <w:b/>
                <w:i/>
                <w:sz w:val="18"/>
                <w:szCs w:val="18"/>
              </w:rPr>
              <w:t>z</w:t>
            </w:r>
          </w:p>
        </w:tc>
        <w:tc>
          <w:tcPr>
            <w:tcW w:w="945" w:type="dxa"/>
            <w:vMerge w:val="restart"/>
            <w:tcBorders>
              <w:top w:val="single" w:sz="4" w:space="0" w:color="auto"/>
            </w:tcBorders>
            <w:tcMar>
              <w:top w:w="100" w:type="dxa"/>
              <w:left w:w="100" w:type="dxa"/>
              <w:bottom w:w="100" w:type="dxa"/>
              <w:right w:w="100" w:type="dxa"/>
            </w:tcMar>
            <w:vAlign w:val="center"/>
          </w:tcPr>
          <w:p w14:paraId="2708A5AC" w14:textId="77777777" w:rsidR="00723924" w:rsidRPr="007D348A" w:rsidRDefault="00723924" w:rsidP="006E4830">
            <w:pPr>
              <w:widowControl w:val="0"/>
              <w:pBdr>
                <w:top w:val="nil"/>
                <w:left w:val="nil"/>
                <w:bottom w:val="nil"/>
                <w:right w:val="nil"/>
                <w:between w:val="nil"/>
              </w:pBdr>
              <w:spacing w:line="180" w:lineRule="exact"/>
              <w:jc w:val="center"/>
              <w:rPr>
                <w:b/>
                <w:i/>
                <w:sz w:val="18"/>
                <w:szCs w:val="18"/>
                <w:vertAlign w:val="subscript"/>
              </w:rPr>
            </w:pPr>
            <w:r w:rsidRPr="007D348A">
              <w:rPr>
                <w:b/>
                <w:sz w:val="18"/>
                <w:szCs w:val="18"/>
              </w:rPr>
              <w:t xml:space="preserve">Cluster </w:t>
            </w:r>
            <w:proofErr w:type="spellStart"/>
            <w:r w:rsidRPr="007D348A">
              <w:rPr>
                <w:b/>
                <w:i/>
                <w:sz w:val="18"/>
                <w:szCs w:val="18"/>
              </w:rPr>
              <w:t>p</w:t>
            </w:r>
            <w:r w:rsidRPr="007D348A">
              <w:rPr>
                <w:b/>
                <w:i/>
                <w:sz w:val="18"/>
                <w:szCs w:val="18"/>
                <w:vertAlign w:val="subscript"/>
              </w:rPr>
              <w:t>FWE</w:t>
            </w:r>
            <w:proofErr w:type="spellEnd"/>
          </w:p>
        </w:tc>
      </w:tr>
      <w:tr w:rsidR="00723924" w:rsidRPr="007D348A" w14:paraId="7960C474" w14:textId="77777777" w:rsidTr="00723924">
        <w:trPr>
          <w:trHeight w:val="20"/>
        </w:trPr>
        <w:tc>
          <w:tcPr>
            <w:tcW w:w="975" w:type="dxa"/>
            <w:vMerge/>
            <w:tcMar>
              <w:top w:w="100" w:type="dxa"/>
              <w:left w:w="100" w:type="dxa"/>
              <w:bottom w:w="100" w:type="dxa"/>
              <w:right w:w="100" w:type="dxa"/>
            </w:tcMar>
            <w:vAlign w:val="center"/>
          </w:tcPr>
          <w:p w14:paraId="53571309"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4425" w:type="dxa"/>
            <w:vMerge/>
            <w:tcMar>
              <w:top w:w="100" w:type="dxa"/>
              <w:left w:w="100" w:type="dxa"/>
              <w:bottom w:w="100" w:type="dxa"/>
              <w:right w:w="100" w:type="dxa"/>
            </w:tcMar>
            <w:vAlign w:val="center"/>
          </w:tcPr>
          <w:p w14:paraId="4E821CA8"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75" w:type="dxa"/>
            <w:vMerge/>
            <w:tcMar>
              <w:top w:w="100" w:type="dxa"/>
              <w:left w:w="100" w:type="dxa"/>
              <w:bottom w:w="100" w:type="dxa"/>
              <w:right w:w="100" w:type="dxa"/>
            </w:tcMar>
            <w:vAlign w:val="center"/>
          </w:tcPr>
          <w:p w14:paraId="70923172"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510" w:type="dxa"/>
            <w:tcMar>
              <w:top w:w="100" w:type="dxa"/>
              <w:left w:w="100" w:type="dxa"/>
              <w:bottom w:w="100" w:type="dxa"/>
              <w:right w:w="100" w:type="dxa"/>
            </w:tcMar>
            <w:vAlign w:val="center"/>
          </w:tcPr>
          <w:p w14:paraId="337FC924"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x</w:t>
            </w:r>
          </w:p>
        </w:tc>
        <w:tc>
          <w:tcPr>
            <w:tcW w:w="510" w:type="dxa"/>
            <w:tcMar>
              <w:top w:w="100" w:type="dxa"/>
              <w:left w:w="100" w:type="dxa"/>
              <w:bottom w:w="100" w:type="dxa"/>
              <w:right w:w="100" w:type="dxa"/>
            </w:tcMar>
            <w:vAlign w:val="center"/>
          </w:tcPr>
          <w:p w14:paraId="4854451E"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y</w:t>
            </w:r>
          </w:p>
        </w:tc>
        <w:tc>
          <w:tcPr>
            <w:tcW w:w="510" w:type="dxa"/>
            <w:tcMar>
              <w:top w:w="100" w:type="dxa"/>
              <w:left w:w="100" w:type="dxa"/>
              <w:bottom w:w="100" w:type="dxa"/>
              <w:right w:w="100" w:type="dxa"/>
            </w:tcMar>
            <w:vAlign w:val="center"/>
          </w:tcPr>
          <w:p w14:paraId="63EC5DF9" w14:textId="77777777" w:rsidR="00723924" w:rsidRPr="007D348A" w:rsidRDefault="00723924" w:rsidP="006E4830">
            <w:pPr>
              <w:widowControl w:val="0"/>
              <w:pBdr>
                <w:top w:val="nil"/>
                <w:left w:val="nil"/>
                <w:bottom w:val="nil"/>
                <w:right w:val="nil"/>
                <w:between w:val="nil"/>
              </w:pBdr>
              <w:spacing w:line="180" w:lineRule="exact"/>
              <w:jc w:val="center"/>
              <w:rPr>
                <w:b/>
                <w:sz w:val="18"/>
                <w:szCs w:val="18"/>
              </w:rPr>
            </w:pPr>
            <w:r w:rsidRPr="007D348A">
              <w:rPr>
                <w:b/>
                <w:sz w:val="18"/>
                <w:szCs w:val="18"/>
              </w:rPr>
              <w:t>z</w:t>
            </w:r>
          </w:p>
        </w:tc>
        <w:tc>
          <w:tcPr>
            <w:tcW w:w="780" w:type="dxa"/>
            <w:vMerge/>
            <w:tcMar>
              <w:top w:w="100" w:type="dxa"/>
              <w:left w:w="100" w:type="dxa"/>
              <w:bottom w:w="100" w:type="dxa"/>
              <w:right w:w="100" w:type="dxa"/>
            </w:tcMar>
            <w:vAlign w:val="center"/>
          </w:tcPr>
          <w:p w14:paraId="7DDDFDA2"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c>
          <w:tcPr>
            <w:tcW w:w="945" w:type="dxa"/>
            <w:vMerge/>
            <w:tcMar>
              <w:top w:w="100" w:type="dxa"/>
              <w:left w:w="100" w:type="dxa"/>
              <w:bottom w:w="100" w:type="dxa"/>
              <w:right w:w="100" w:type="dxa"/>
            </w:tcMar>
            <w:vAlign w:val="center"/>
          </w:tcPr>
          <w:p w14:paraId="48582A6F" w14:textId="77777777" w:rsidR="00723924" w:rsidRPr="007D348A" w:rsidRDefault="00723924" w:rsidP="006E4830">
            <w:pPr>
              <w:widowControl w:val="0"/>
              <w:pBdr>
                <w:top w:val="nil"/>
                <w:left w:val="nil"/>
                <w:bottom w:val="nil"/>
                <w:right w:val="nil"/>
                <w:between w:val="nil"/>
              </w:pBdr>
              <w:spacing w:line="180" w:lineRule="exact"/>
              <w:rPr>
                <w:sz w:val="18"/>
                <w:szCs w:val="18"/>
              </w:rPr>
            </w:pPr>
          </w:p>
        </w:tc>
      </w:tr>
      <w:tr w:rsidR="00723924" w:rsidRPr="007D348A" w14:paraId="687C2112" w14:textId="77777777" w:rsidTr="00723924">
        <w:trPr>
          <w:trHeight w:val="20"/>
        </w:trPr>
        <w:tc>
          <w:tcPr>
            <w:tcW w:w="975" w:type="dxa"/>
            <w:tcMar>
              <w:top w:w="100" w:type="dxa"/>
              <w:left w:w="100" w:type="dxa"/>
              <w:bottom w:w="100" w:type="dxa"/>
              <w:right w:w="100" w:type="dxa"/>
            </w:tcMar>
            <w:vAlign w:val="center"/>
          </w:tcPr>
          <w:p w14:paraId="105D9812" w14:textId="77777777" w:rsidR="00723924" w:rsidRPr="001D5431" w:rsidRDefault="00723924" w:rsidP="006E4830">
            <w:pPr>
              <w:widowControl w:val="0"/>
              <w:spacing w:line="180" w:lineRule="exact"/>
              <w:jc w:val="center"/>
              <w:rPr>
                <w:b/>
                <w:bCs/>
                <w:sz w:val="18"/>
                <w:szCs w:val="18"/>
              </w:rPr>
            </w:pPr>
            <w:r w:rsidRPr="001D5431">
              <w:rPr>
                <w:b/>
                <w:bCs/>
                <w:sz w:val="18"/>
                <w:szCs w:val="18"/>
              </w:rPr>
              <w:t>Pre</w:t>
            </w:r>
          </w:p>
        </w:tc>
        <w:tc>
          <w:tcPr>
            <w:tcW w:w="4425" w:type="dxa"/>
            <w:tcMar>
              <w:top w:w="100" w:type="dxa"/>
              <w:left w:w="100" w:type="dxa"/>
              <w:bottom w:w="100" w:type="dxa"/>
              <w:right w:w="100" w:type="dxa"/>
            </w:tcMar>
            <w:vAlign w:val="center"/>
          </w:tcPr>
          <w:p w14:paraId="719F9CD0" w14:textId="77777777" w:rsidR="00723924" w:rsidRPr="00945123" w:rsidRDefault="00723924" w:rsidP="006E4830">
            <w:pPr>
              <w:widowControl w:val="0"/>
              <w:pBdr>
                <w:top w:val="nil"/>
                <w:left w:val="nil"/>
                <w:bottom w:val="nil"/>
                <w:right w:val="nil"/>
                <w:between w:val="nil"/>
              </w:pBdr>
              <w:spacing w:line="180" w:lineRule="exact"/>
              <w:rPr>
                <w:b/>
                <w:bCs/>
                <w:sz w:val="18"/>
                <w:szCs w:val="18"/>
              </w:rPr>
            </w:pPr>
            <w:r w:rsidRPr="00945123">
              <w:rPr>
                <w:b/>
                <w:bCs/>
                <w:sz w:val="18"/>
                <w:szCs w:val="18"/>
              </w:rPr>
              <w:t>Real TNS – Long delays &gt; Short delays</w:t>
            </w:r>
          </w:p>
        </w:tc>
        <w:tc>
          <w:tcPr>
            <w:tcW w:w="975" w:type="dxa"/>
            <w:tcMar>
              <w:top w:w="100" w:type="dxa"/>
              <w:left w:w="100" w:type="dxa"/>
              <w:bottom w:w="100" w:type="dxa"/>
              <w:right w:w="100" w:type="dxa"/>
            </w:tcMar>
            <w:vAlign w:val="center"/>
          </w:tcPr>
          <w:p w14:paraId="134FD332"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7865F3E9"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7A4B2E2C"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313749F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vAlign w:val="center"/>
          </w:tcPr>
          <w:p w14:paraId="311E606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vAlign w:val="center"/>
          </w:tcPr>
          <w:p w14:paraId="7566168D" w14:textId="77777777" w:rsidR="00723924" w:rsidRPr="00764A9C" w:rsidRDefault="00723924" w:rsidP="006E4830">
            <w:pPr>
              <w:widowControl w:val="0"/>
              <w:pBdr>
                <w:top w:val="nil"/>
                <w:left w:val="nil"/>
                <w:bottom w:val="nil"/>
                <w:right w:val="nil"/>
                <w:between w:val="nil"/>
              </w:pBdr>
              <w:spacing w:line="180" w:lineRule="exact"/>
              <w:jc w:val="center"/>
              <w:rPr>
                <w:b/>
                <w:bCs/>
                <w:sz w:val="18"/>
                <w:szCs w:val="18"/>
              </w:rPr>
            </w:pPr>
          </w:p>
        </w:tc>
      </w:tr>
      <w:tr w:rsidR="00723924" w:rsidRPr="007D348A" w14:paraId="4311DD28" w14:textId="77777777" w:rsidTr="00723924">
        <w:trPr>
          <w:trHeight w:val="20"/>
        </w:trPr>
        <w:tc>
          <w:tcPr>
            <w:tcW w:w="975" w:type="dxa"/>
            <w:tcMar>
              <w:top w:w="100" w:type="dxa"/>
              <w:left w:w="100" w:type="dxa"/>
              <w:bottom w:w="100" w:type="dxa"/>
              <w:right w:w="100" w:type="dxa"/>
            </w:tcMar>
            <w:vAlign w:val="center"/>
          </w:tcPr>
          <w:p w14:paraId="7D0DA77F" w14:textId="77777777" w:rsidR="00723924" w:rsidRPr="007D348A" w:rsidRDefault="00723924" w:rsidP="006E4830">
            <w:pPr>
              <w:widowControl w:val="0"/>
              <w:spacing w:line="180" w:lineRule="exact"/>
              <w:jc w:val="center"/>
              <w:rPr>
                <w:sz w:val="18"/>
                <w:szCs w:val="18"/>
              </w:rPr>
            </w:pPr>
          </w:p>
        </w:tc>
        <w:tc>
          <w:tcPr>
            <w:tcW w:w="4425" w:type="dxa"/>
            <w:tcMar>
              <w:top w:w="100" w:type="dxa"/>
              <w:left w:w="100" w:type="dxa"/>
              <w:bottom w:w="100" w:type="dxa"/>
              <w:right w:w="100" w:type="dxa"/>
            </w:tcMar>
            <w:vAlign w:val="center"/>
          </w:tcPr>
          <w:p w14:paraId="0FDFABED" w14:textId="07E04928" w:rsidR="00723924" w:rsidRPr="00945123" w:rsidRDefault="006C0E11" w:rsidP="006E4830">
            <w:pPr>
              <w:widowControl w:val="0"/>
              <w:pBdr>
                <w:top w:val="nil"/>
                <w:left w:val="nil"/>
                <w:bottom w:val="nil"/>
                <w:right w:val="nil"/>
                <w:between w:val="nil"/>
              </w:pBdr>
              <w:spacing w:line="180" w:lineRule="exact"/>
              <w:rPr>
                <w:sz w:val="18"/>
                <w:szCs w:val="18"/>
                <w:lang w:val="es-ES"/>
              </w:rPr>
            </w:pPr>
            <w:r w:rsidRPr="00945123">
              <w:rPr>
                <w:sz w:val="18"/>
                <w:szCs w:val="18"/>
                <w:lang w:val="es-ES"/>
              </w:rPr>
              <w:t>L/R</w:t>
            </w:r>
            <w:r w:rsidR="00723924" w:rsidRPr="00945123">
              <w:rPr>
                <w:sz w:val="18"/>
                <w:szCs w:val="18"/>
                <w:lang w:val="es-ES"/>
              </w:rPr>
              <w:t xml:space="preserve"> </w:t>
            </w:r>
            <w:proofErr w:type="spellStart"/>
            <w:r w:rsidR="00723924" w:rsidRPr="00945123">
              <w:rPr>
                <w:sz w:val="18"/>
                <w:szCs w:val="18"/>
                <w:lang w:val="es-ES"/>
              </w:rPr>
              <w:t>Cuneus</w:t>
            </w:r>
            <w:proofErr w:type="spellEnd"/>
            <w:r w:rsidR="00723924" w:rsidRPr="00945123">
              <w:rPr>
                <w:sz w:val="18"/>
                <w:szCs w:val="18"/>
                <w:lang w:val="es-ES"/>
              </w:rPr>
              <w:t>/Occipital</w:t>
            </w:r>
            <w:r w:rsidR="00397824">
              <w:rPr>
                <w:sz w:val="18"/>
                <w:szCs w:val="18"/>
                <w:lang w:val="es-ES"/>
              </w:rPr>
              <w:t xml:space="preserve"> </w:t>
            </w:r>
            <w:proofErr w:type="spellStart"/>
            <w:r w:rsidR="005C5B89" w:rsidRPr="00945123">
              <w:rPr>
                <w:sz w:val="18"/>
                <w:szCs w:val="18"/>
                <w:lang w:val="es-ES"/>
              </w:rPr>
              <w:t>Cortex</w:t>
            </w:r>
            <w:proofErr w:type="spellEnd"/>
          </w:p>
        </w:tc>
        <w:tc>
          <w:tcPr>
            <w:tcW w:w="975" w:type="dxa"/>
            <w:tcMar>
              <w:top w:w="100" w:type="dxa"/>
              <w:left w:w="100" w:type="dxa"/>
              <w:bottom w:w="100" w:type="dxa"/>
              <w:right w:w="100" w:type="dxa"/>
            </w:tcMar>
            <w:vAlign w:val="center"/>
          </w:tcPr>
          <w:p w14:paraId="12D34F15"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382</w:t>
            </w:r>
          </w:p>
        </w:tc>
        <w:tc>
          <w:tcPr>
            <w:tcW w:w="510" w:type="dxa"/>
            <w:tcMar>
              <w:top w:w="100" w:type="dxa"/>
              <w:left w:w="100" w:type="dxa"/>
              <w:bottom w:w="100" w:type="dxa"/>
              <w:right w:w="100" w:type="dxa"/>
            </w:tcMar>
            <w:vAlign w:val="center"/>
          </w:tcPr>
          <w:p w14:paraId="4F8DA402"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8</w:t>
            </w:r>
          </w:p>
        </w:tc>
        <w:tc>
          <w:tcPr>
            <w:tcW w:w="510" w:type="dxa"/>
            <w:tcMar>
              <w:top w:w="100" w:type="dxa"/>
              <w:left w:w="100" w:type="dxa"/>
              <w:bottom w:w="100" w:type="dxa"/>
              <w:right w:w="100" w:type="dxa"/>
            </w:tcMar>
            <w:vAlign w:val="center"/>
          </w:tcPr>
          <w:p w14:paraId="07D9B03B"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-94</w:t>
            </w:r>
          </w:p>
        </w:tc>
        <w:tc>
          <w:tcPr>
            <w:tcW w:w="510" w:type="dxa"/>
            <w:tcMar>
              <w:top w:w="100" w:type="dxa"/>
              <w:left w:w="100" w:type="dxa"/>
              <w:bottom w:w="100" w:type="dxa"/>
              <w:right w:w="100" w:type="dxa"/>
            </w:tcMar>
            <w:vAlign w:val="center"/>
          </w:tcPr>
          <w:p w14:paraId="454A7032"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9</w:t>
            </w:r>
          </w:p>
        </w:tc>
        <w:tc>
          <w:tcPr>
            <w:tcW w:w="780" w:type="dxa"/>
            <w:tcMar>
              <w:top w:w="100" w:type="dxa"/>
              <w:left w:w="100" w:type="dxa"/>
              <w:bottom w:w="100" w:type="dxa"/>
              <w:right w:w="100" w:type="dxa"/>
            </w:tcMar>
            <w:vAlign w:val="center"/>
          </w:tcPr>
          <w:p w14:paraId="53BF00CF" w14:textId="77777777" w:rsidR="00723924" w:rsidRPr="007D348A" w:rsidRDefault="00723924" w:rsidP="006E4830">
            <w:pPr>
              <w:widowControl w:val="0"/>
              <w:pBdr>
                <w:top w:val="nil"/>
                <w:left w:val="nil"/>
                <w:bottom w:val="nil"/>
                <w:right w:val="nil"/>
                <w:between w:val="nil"/>
              </w:pBdr>
              <w:spacing w:line="180" w:lineRule="exact"/>
              <w:jc w:val="center"/>
              <w:rPr>
                <w:sz w:val="18"/>
                <w:szCs w:val="18"/>
              </w:rPr>
            </w:pPr>
            <w:r>
              <w:rPr>
                <w:sz w:val="18"/>
                <w:szCs w:val="18"/>
              </w:rPr>
              <w:t>5.85</w:t>
            </w:r>
          </w:p>
        </w:tc>
        <w:tc>
          <w:tcPr>
            <w:tcW w:w="945" w:type="dxa"/>
            <w:tcMar>
              <w:top w:w="100" w:type="dxa"/>
              <w:left w:w="100" w:type="dxa"/>
              <w:bottom w:w="100" w:type="dxa"/>
              <w:right w:w="100" w:type="dxa"/>
            </w:tcMar>
            <w:vAlign w:val="center"/>
          </w:tcPr>
          <w:p w14:paraId="618EEC73" w14:textId="77777777" w:rsidR="00723924" w:rsidRPr="00FA229C" w:rsidRDefault="00723924" w:rsidP="006E4830">
            <w:pPr>
              <w:widowControl w:val="0"/>
              <w:pBdr>
                <w:top w:val="nil"/>
                <w:left w:val="nil"/>
                <w:bottom w:val="nil"/>
                <w:right w:val="nil"/>
                <w:between w:val="nil"/>
              </w:pBdr>
              <w:spacing w:line="180" w:lineRule="exact"/>
              <w:jc w:val="center"/>
              <w:rPr>
                <w:sz w:val="18"/>
                <w:szCs w:val="18"/>
              </w:rPr>
            </w:pPr>
            <w:r>
              <w:rPr>
                <w:sz w:val="18"/>
                <w:szCs w:val="18"/>
              </w:rPr>
              <w:t>&lt;</w:t>
            </w:r>
            <w:r w:rsidRPr="00FA229C">
              <w:rPr>
                <w:sz w:val="18"/>
                <w:szCs w:val="18"/>
              </w:rPr>
              <w:t>0.0001</w:t>
            </w:r>
          </w:p>
        </w:tc>
      </w:tr>
      <w:tr w:rsidR="006C0E11" w:rsidRPr="007D348A" w14:paraId="2F95BEC6" w14:textId="77777777" w:rsidTr="00645E1C">
        <w:trPr>
          <w:trHeight w:val="20"/>
        </w:trPr>
        <w:tc>
          <w:tcPr>
            <w:tcW w:w="975" w:type="dxa"/>
            <w:tcMar>
              <w:top w:w="100" w:type="dxa"/>
              <w:left w:w="100" w:type="dxa"/>
              <w:bottom w:w="100" w:type="dxa"/>
              <w:right w:w="100" w:type="dxa"/>
            </w:tcMar>
            <w:vAlign w:val="center"/>
          </w:tcPr>
          <w:p w14:paraId="6003ED4C" w14:textId="33E9F670" w:rsidR="006C0E11" w:rsidRPr="007D348A" w:rsidRDefault="006C0E11" w:rsidP="006C0E11">
            <w:pPr>
              <w:widowControl w:val="0"/>
              <w:spacing w:line="180" w:lineRule="exact"/>
              <w:jc w:val="center"/>
              <w:rPr>
                <w:sz w:val="18"/>
                <w:szCs w:val="18"/>
              </w:rPr>
            </w:pPr>
            <w:r w:rsidRPr="001D5431">
              <w:rPr>
                <w:b/>
                <w:bCs/>
                <w:sz w:val="18"/>
                <w:szCs w:val="18"/>
              </w:rPr>
              <w:t>Post</w:t>
            </w:r>
          </w:p>
        </w:tc>
        <w:tc>
          <w:tcPr>
            <w:tcW w:w="4425" w:type="dxa"/>
            <w:tcMar>
              <w:top w:w="100" w:type="dxa"/>
              <w:left w:w="100" w:type="dxa"/>
              <w:bottom w:w="100" w:type="dxa"/>
              <w:right w:w="100" w:type="dxa"/>
            </w:tcMar>
            <w:vAlign w:val="center"/>
          </w:tcPr>
          <w:p w14:paraId="11B36FDA" w14:textId="319FF810" w:rsidR="006C0E11" w:rsidRPr="00F10DA7" w:rsidRDefault="006C0E11" w:rsidP="006C0E11">
            <w:pPr>
              <w:widowControl w:val="0"/>
              <w:pBdr>
                <w:top w:val="nil"/>
                <w:left w:val="nil"/>
                <w:bottom w:val="nil"/>
                <w:right w:val="nil"/>
                <w:between w:val="nil"/>
              </w:pBdr>
              <w:spacing w:line="180" w:lineRule="exact"/>
              <w:rPr>
                <w:b/>
                <w:bCs/>
                <w:sz w:val="18"/>
                <w:szCs w:val="18"/>
              </w:rPr>
            </w:pPr>
            <w:r w:rsidRPr="00C96460">
              <w:rPr>
                <w:b/>
                <w:bCs/>
                <w:sz w:val="18"/>
                <w:szCs w:val="18"/>
              </w:rPr>
              <w:t>Real TNS – Long delays &gt; Short delays</w:t>
            </w:r>
          </w:p>
        </w:tc>
        <w:tc>
          <w:tcPr>
            <w:tcW w:w="975" w:type="dxa"/>
            <w:tcMar>
              <w:top w:w="100" w:type="dxa"/>
              <w:left w:w="100" w:type="dxa"/>
              <w:bottom w:w="100" w:type="dxa"/>
              <w:right w:w="100" w:type="dxa"/>
            </w:tcMar>
          </w:tcPr>
          <w:p w14:paraId="2BD6BF9C"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68818D19"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4D0EF895"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tcPr>
          <w:p w14:paraId="526359AC"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tcPr>
          <w:p w14:paraId="48740AC1" w14:textId="77777777" w:rsidR="006C0E11" w:rsidRDefault="006C0E11" w:rsidP="006C0E11">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tcPr>
          <w:p w14:paraId="26CD5DD7" w14:textId="77777777" w:rsidR="006C0E11" w:rsidRDefault="006C0E11" w:rsidP="006C0E11">
            <w:pPr>
              <w:widowControl w:val="0"/>
              <w:pBdr>
                <w:top w:val="nil"/>
                <w:left w:val="nil"/>
                <w:bottom w:val="nil"/>
                <w:right w:val="nil"/>
                <w:between w:val="nil"/>
              </w:pBdr>
              <w:spacing w:line="180" w:lineRule="exact"/>
              <w:jc w:val="center"/>
              <w:rPr>
                <w:sz w:val="18"/>
                <w:szCs w:val="18"/>
              </w:rPr>
            </w:pPr>
          </w:p>
        </w:tc>
      </w:tr>
      <w:tr w:rsidR="006C0E11" w:rsidRPr="007D348A" w14:paraId="395B9A29" w14:textId="77777777" w:rsidTr="00645E1C">
        <w:trPr>
          <w:trHeight w:val="20"/>
        </w:trPr>
        <w:tc>
          <w:tcPr>
            <w:tcW w:w="975" w:type="dxa"/>
            <w:tcMar>
              <w:top w:w="100" w:type="dxa"/>
              <w:left w:w="100" w:type="dxa"/>
              <w:bottom w:w="100" w:type="dxa"/>
              <w:right w:w="100" w:type="dxa"/>
            </w:tcMar>
            <w:vAlign w:val="center"/>
          </w:tcPr>
          <w:p w14:paraId="1EC47837" w14:textId="77777777" w:rsidR="006C0E11" w:rsidRPr="007D348A" w:rsidRDefault="006C0E11" w:rsidP="006C0E11">
            <w:pPr>
              <w:widowControl w:val="0"/>
              <w:spacing w:line="180" w:lineRule="exact"/>
              <w:jc w:val="center"/>
              <w:rPr>
                <w:sz w:val="18"/>
                <w:szCs w:val="18"/>
              </w:rPr>
            </w:pPr>
          </w:p>
        </w:tc>
        <w:tc>
          <w:tcPr>
            <w:tcW w:w="4425" w:type="dxa"/>
            <w:tcMar>
              <w:top w:w="100" w:type="dxa"/>
              <w:left w:w="100" w:type="dxa"/>
              <w:bottom w:w="100" w:type="dxa"/>
              <w:right w:w="100" w:type="dxa"/>
            </w:tcMar>
            <w:vAlign w:val="center"/>
          </w:tcPr>
          <w:p w14:paraId="724497FD" w14:textId="426339C8" w:rsidR="006C0E11" w:rsidRPr="00C96460" w:rsidRDefault="006C0E11" w:rsidP="006C0E11">
            <w:pPr>
              <w:widowControl w:val="0"/>
              <w:pBdr>
                <w:top w:val="nil"/>
                <w:left w:val="nil"/>
                <w:bottom w:val="nil"/>
                <w:right w:val="nil"/>
                <w:between w:val="nil"/>
              </w:pBdr>
              <w:spacing w:line="180" w:lineRule="exact"/>
              <w:rPr>
                <w:sz w:val="18"/>
                <w:szCs w:val="18"/>
                <w:lang w:val="es-ES"/>
              </w:rPr>
            </w:pPr>
            <w:r w:rsidRPr="00F10DA7">
              <w:rPr>
                <w:sz w:val="18"/>
                <w:szCs w:val="18"/>
                <w:lang w:val="es-ES"/>
              </w:rPr>
              <w:t xml:space="preserve">L/R </w:t>
            </w:r>
            <w:proofErr w:type="spellStart"/>
            <w:r w:rsidRPr="00F10DA7">
              <w:rPr>
                <w:sz w:val="18"/>
                <w:szCs w:val="18"/>
                <w:lang w:val="es-ES"/>
              </w:rPr>
              <w:t>Cuneus</w:t>
            </w:r>
            <w:proofErr w:type="spellEnd"/>
            <w:r w:rsidRPr="00F10DA7">
              <w:rPr>
                <w:sz w:val="18"/>
                <w:szCs w:val="18"/>
                <w:lang w:val="es-ES"/>
              </w:rPr>
              <w:t xml:space="preserve">/Occipital </w:t>
            </w:r>
            <w:proofErr w:type="spellStart"/>
            <w:r w:rsidRPr="00F10DA7">
              <w:rPr>
                <w:sz w:val="18"/>
                <w:szCs w:val="18"/>
                <w:lang w:val="es-ES"/>
              </w:rPr>
              <w:t>Cortex</w:t>
            </w:r>
            <w:proofErr w:type="spellEnd"/>
          </w:p>
        </w:tc>
        <w:tc>
          <w:tcPr>
            <w:tcW w:w="975" w:type="dxa"/>
            <w:tcMar>
              <w:top w:w="100" w:type="dxa"/>
              <w:left w:w="100" w:type="dxa"/>
              <w:bottom w:w="100" w:type="dxa"/>
              <w:right w:w="100" w:type="dxa"/>
            </w:tcMar>
          </w:tcPr>
          <w:p w14:paraId="4C87C616" w14:textId="477CE43A"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265</w:t>
            </w:r>
          </w:p>
        </w:tc>
        <w:tc>
          <w:tcPr>
            <w:tcW w:w="510" w:type="dxa"/>
            <w:tcMar>
              <w:top w:w="100" w:type="dxa"/>
              <w:left w:w="100" w:type="dxa"/>
              <w:bottom w:w="100" w:type="dxa"/>
              <w:right w:w="100" w:type="dxa"/>
            </w:tcMar>
          </w:tcPr>
          <w:p w14:paraId="0FC71987" w14:textId="1D4C4F54"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8</w:t>
            </w:r>
          </w:p>
        </w:tc>
        <w:tc>
          <w:tcPr>
            <w:tcW w:w="510" w:type="dxa"/>
            <w:tcMar>
              <w:top w:w="100" w:type="dxa"/>
              <w:left w:w="100" w:type="dxa"/>
              <w:bottom w:w="100" w:type="dxa"/>
              <w:right w:w="100" w:type="dxa"/>
            </w:tcMar>
          </w:tcPr>
          <w:p w14:paraId="642B1A38" w14:textId="138BFD38"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-88</w:t>
            </w:r>
          </w:p>
        </w:tc>
        <w:tc>
          <w:tcPr>
            <w:tcW w:w="510" w:type="dxa"/>
            <w:tcMar>
              <w:top w:w="100" w:type="dxa"/>
              <w:left w:w="100" w:type="dxa"/>
              <w:bottom w:w="100" w:type="dxa"/>
              <w:right w:w="100" w:type="dxa"/>
            </w:tcMar>
          </w:tcPr>
          <w:p w14:paraId="6499CFCD" w14:textId="7C7E0D8E"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18</w:t>
            </w:r>
          </w:p>
        </w:tc>
        <w:tc>
          <w:tcPr>
            <w:tcW w:w="780" w:type="dxa"/>
            <w:tcMar>
              <w:top w:w="100" w:type="dxa"/>
              <w:left w:w="100" w:type="dxa"/>
              <w:bottom w:w="100" w:type="dxa"/>
              <w:right w:w="100" w:type="dxa"/>
            </w:tcMar>
          </w:tcPr>
          <w:p w14:paraId="7BC5D62B" w14:textId="0ADAF3FB"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4.84</w:t>
            </w:r>
          </w:p>
        </w:tc>
        <w:tc>
          <w:tcPr>
            <w:tcW w:w="945" w:type="dxa"/>
            <w:tcMar>
              <w:top w:w="100" w:type="dxa"/>
              <w:left w:w="100" w:type="dxa"/>
              <w:bottom w:w="100" w:type="dxa"/>
              <w:right w:w="100" w:type="dxa"/>
            </w:tcMar>
          </w:tcPr>
          <w:p w14:paraId="6FB622A2" w14:textId="0CCE8D2C" w:rsidR="006C0E11" w:rsidRDefault="006C0E11" w:rsidP="006C0E11">
            <w:pPr>
              <w:widowControl w:val="0"/>
              <w:pBdr>
                <w:top w:val="nil"/>
                <w:left w:val="nil"/>
                <w:bottom w:val="nil"/>
                <w:right w:val="nil"/>
                <w:between w:val="nil"/>
              </w:pBdr>
              <w:spacing w:line="180" w:lineRule="exact"/>
              <w:jc w:val="center"/>
              <w:rPr>
                <w:sz w:val="18"/>
                <w:szCs w:val="18"/>
              </w:rPr>
            </w:pPr>
            <w:r>
              <w:rPr>
                <w:sz w:val="18"/>
                <w:szCs w:val="18"/>
              </w:rPr>
              <w:t>&lt;0.0001</w:t>
            </w:r>
          </w:p>
        </w:tc>
      </w:tr>
      <w:tr w:rsidR="00723924" w:rsidRPr="007D348A" w14:paraId="0B9705DB" w14:textId="77777777" w:rsidTr="00723924">
        <w:trPr>
          <w:trHeight w:val="20"/>
        </w:trPr>
        <w:tc>
          <w:tcPr>
            <w:tcW w:w="975" w:type="dxa"/>
            <w:tcMar>
              <w:top w:w="100" w:type="dxa"/>
              <w:left w:w="100" w:type="dxa"/>
              <w:bottom w:w="100" w:type="dxa"/>
              <w:right w:w="100" w:type="dxa"/>
            </w:tcMar>
            <w:vAlign w:val="center"/>
          </w:tcPr>
          <w:p w14:paraId="1F5E1828" w14:textId="77777777" w:rsidR="00723924" w:rsidRPr="007D348A" w:rsidRDefault="00723924" w:rsidP="006E4830">
            <w:pPr>
              <w:widowControl w:val="0"/>
              <w:spacing w:line="180" w:lineRule="exact"/>
              <w:jc w:val="center"/>
              <w:rPr>
                <w:sz w:val="18"/>
                <w:szCs w:val="18"/>
              </w:rPr>
            </w:pPr>
            <w:r w:rsidRPr="001D5431">
              <w:rPr>
                <w:b/>
                <w:bCs/>
                <w:sz w:val="18"/>
                <w:szCs w:val="18"/>
              </w:rPr>
              <w:t>Pre</w:t>
            </w:r>
          </w:p>
        </w:tc>
        <w:tc>
          <w:tcPr>
            <w:tcW w:w="4425" w:type="dxa"/>
            <w:tcMar>
              <w:top w:w="100" w:type="dxa"/>
              <w:left w:w="100" w:type="dxa"/>
              <w:bottom w:w="100" w:type="dxa"/>
              <w:right w:w="100" w:type="dxa"/>
            </w:tcMar>
            <w:vAlign w:val="center"/>
          </w:tcPr>
          <w:p w14:paraId="77D17B16" w14:textId="77777777" w:rsidR="00723924" w:rsidRPr="00C96460" w:rsidRDefault="00723924" w:rsidP="006E4830">
            <w:pPr>
              <w:widowControl w:val="0"/>
              <w:pBdr>
                <w:top w:val="nil"/>
                <w:left w:val="nil"/>
                <w:bottom w:val="nil"/>
                <w:right w:val="nil"/>
                <w:between w:val="nil"/>
              </w:pBdr>
              <w:spacing w:line="180" w:lineRule="exact"/>
              <w:rPr>
                <w:b/>
                <w:bCs/>
                <w:sz w:val="18"/>
                <w:szCs w:val="18"/>
              </w:rPr>
            </w:pPr>
            <w:r w:rsidRPr="00C96460">
              <w:rPr>
                <w:b/>
                <w:bCs/>
                <w:sz w:val="18"/>
                <w:szCs w:val="18"/>
              </w:rPr>
              <w:t xml:space="preserve">Sham TNS – Long delays vs </w:t>
            </w:r>
            <w:proofErr w:type="gramStart"/>
            <w:r w:rsidRPr="00C96460">
              <w:rPr>
                <w:b/>
                <w:bCs/>
                <w:sz w:val="18"/>
                <w:szCs w:val="18"/>
              </w:rPr>
              <w:t>Short</w:t>
            </w:r>
            <w:proofErr w:type="gramEnd"/>
            <w:r w:rsidRPr="00C96460">
              <w:rPr>
                <w:b/>
                <w:bCs/>
                <w:sz w:val="18"/>
                <w:szCs w:val="18"/>
              </w:rPr>
              <w:t xml:space="preserve"> delays</w:t>
            </w:r>
          </w:p>
        </w:tc>
        <w:tc>
          <w:tcPr>
            <w:tcW w:w="975" w:type="dxa"/>
            <w:tcMar>
              <w:top w:w="100" w:type="dxa"/>
              <w:left w:w="100" w:type="dxa"/>
              <w:bottom w:w="100" w:type="dxa"/>
              <w:right w:w="100" w:type="dxa"/>
            </w:tcMar>
            <w:vAlign w:val="center"/>
          </w:tcPr>
          <w:p w14:paraId="3A6C02EA"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5CB891AA"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2FB90B9D"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510" w:type="dxa"/>
            <w:tcMar>
              <w:top w:w="100" w:type="dxa"/>
              <w:left w:w="100" w:type="dxa"/>
              <w:bottom w:w="100" w:type="dxa"/>
              <w:right w:w="100" w:type="dxa"/>
            </w:tcMar>
            <w:vAlign w:val="center"/>
          </w:tcPr>
          <w:p w14:paraId="68FF4C3E"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780" w:type="dxa"/>
            <w:tcMar>
              <w:top w:w="100" w:type="dxa"/>
              <w:left w:w="100" w:type="dxa"/>
              <w:bottom w:w="100" w:type="dxa"/>
              <w:right w:w="100" w:type="dxa"/>
            </w:tcMar>
            <w:vAlign w:val="center"/>
          </w:tcPr>
          <w:p w14:paraId="251CC7EF" w14:textId="77777777" w:rsidR="00723924" w:rsidRDefault="00723924" w:rsidP="006E4830">
            <w:pPr>
              <w:widowControl w:val="0"/>
              <w:pBdr>
                <w:top w:val="nil"/>
                <w:left w:val="nil"/>
                <w:bottom w:val="nil"/>
                <w:right w:val="nil"/>
                <w:between w:val="nil"/>
              </w:pBdr>
              <w:spacing w:line="180" w:lineRule="exact"/>
              <w:jc w:val="center"/>
              <w:rPr>
                <w:sz w:val="18"/>
                <w:szCs w:val="18"/>
              </w:rPr>
            </w:pPr>
          </w:p>
        </w:tc>
        <w:tc>
          <w:tcPr>
            <w:tcW w:w="945" w:type="dxa"/>
            <w:tcMar>
              <w:top w:w="100" w:type="dxa"/>
              <w:left w:w="100" w:type="dxa"/>
              <w:bottom w:w="100" w:type="dxa"/>
              <w:right w:w="100" w:type="dxa"/>
            </w:tcMar>
            <w:vAlign w:val="center"/>
          </w:tcPr>
          <w:p w14:paraId="5C2ED465" w14:textId="77777777" w:rsidR="00723924" w:rsidRDefault="00723924" w:rsidP="006E4830">
            <w:pPr>
              <w:widowControl w:val="0"/>
              <w:pBdr>
                <w:top w:val="nil"/>
                <w:left w:val="nil"/>
                <w:bottom w:val="nil"/>
                <w:right w:val="nil"/>
                <w:between w:val="nil"/>
              </w:pBdr>
              <w:spacing w:line="180" w:lineRule="exact"/>
              <w:jc w:val="center"/>
              <w:rPr>
                <w:sz w:val="18"/>
                <w:szCs w:val="18"/>
              </w:rPr>
            </w:pPr>
          </w:p>
        </w:tc>
      </w:tr>
      <w:tr w:rsidR="00723924" w:rsidRPr="007D348A" w14:paraId="24F80CD7" w14:textId="77777777" w:rsidTr="00723924">
        <w:trPr>
          <w:trHeight w:val="20"/>
        </w:trPr>
        <w:tc>
          <w:tcPr>
            <w:tcW w:w="975" w:type="dxa"/>
            <w:tcMar>
              <w:top w:w="100" w:type="dxa"/>
              <w:left w:w="100" w:type="dxa"/>
              <w:bottom w:w="100" w:type="dxa"/>
              <w:right w:w="100" w:type="dxa"/>
            </w:tcMar>
            <w:vAlign w:val="center"/>
          </w:tcPr>
          <w:p w14:paraId="3BC849E6" w14:textId="0BB87471" w:rsidR="00723924" w:rsidRPr="007D348A" w:rsidRDefault="00723924" w:rsidP="006E4830">
            <w:pPr>
              <w:widowControl w:val="0"/>
              <w:spacing w:line="180" w:lineRule="exact"/>
              <w:jc w:val="center"/>
              <w:rPr>
                <w:sz w:val="18"/>
                <w:szCs w:val="18"/>
              </w:rPr>
            </w:pPr>
          </w:p>
        </w:tc>
        <w:tc>
          <w:tcPr>
            <w:tcW w:w="4425" w:type="dxa"/>
            <w:tcMar>
              <w:top w:w="100" w:type="dxa"/>
              <w:left w:w="100" w:type="dxa"/>
              <w:bottom w:w="100" w:type="dxa"/>
              <w:right w:w="100" w:type="dxa"/>
            </w:tcMar>
            <w:vAlign w:val="center"/>
          </w:tcPr>
          <w:p w14:paraId="0DC7BDE5" w14:textId="73AC801D" w:rsidR="00723924" w:rsidRPr="00C96460" w:rsidRDefault="005C5B89" w:rsidP="006E4830">
            <w:pPr>
              <w:widowControl w:val="0"/>
              <w:pBdr>
                <w:top w:val="nil"/>
                <w:left w:val="nil"/>
                <w:bottom w:val="nil"/>
                <w:right w:val="nil"/>
                <w:between w:val="nil"/>
              </w:pBdr>
              <w:spacing w:line="180" w:lineRule="exact"/>
              <w:rPr>
                <w:sz w:val="18"/>
                <w:szCs w:val="18"/>
                <w:lang w:val="es-ES"/>
              </w:rPr>
            </w:pPr>
            <w:r w:rsidRPr="00C96460">
              <w:rPr>
                <w:sz w:val="18"/>
                <w:szCs w:val="18"/>
                <w:lang w:val="es-ES"/>
              </w:rPr>
              <w:t>L</w:t>
            </w:r>
            <w:r w:rsidR="006C0E11" w:rsidRPr="00C96460">
              <w:rPr>
                <w:sz w:val="18"/>
                <w:szCs w:val="18"/>
                <w:lang w:val="es-ES"/>
              </w:rPr>
              <w:t>/R</w:t>
            </w:r>
            <w:r w:rsidR="00723924" w:rsidRPr="00C96460">
              <w:rPr>
                <w:sz w:val="18"/>
                <w:szCs w:val="18"/>
                <w:lang w:val="es-ES"/>
              </w:rPr>
              <w:t xml:space="preserve"> </w:t>
            </w:r>
            <w:proofErr w:type="spellStart"/>
            <w:r w:rsidR="00723924" w:rsidRPr="00C96460">
              <w:rPr>
                <w:sz w:val="18"/>
                <w:szCs w:val="18"/>
                <w:lang w:val="es-ES"/>
              </w:rPr>
              <w:t>Cuneus</w:t>
            </w:r>
            <w:proofErr w:type="spellEnd"/>
            <w:r w:rsidR="00723924" w:rsidRPr="00C96460">
              <w:rPr>
                <w:sz w:val="18"/>
                <w:szCs w:val="18"/>
                <w:lang w:val="es-ES"/>
              </w:rPr>
              <w:t xml:space="preserve">/Superior Occipital </w:t>
            </w:r>
            <w:proofErr w:type="spellStart"/>
            <w:r w:rsidR="00723924" w:rsidRPr="00C96460">
              <w:rPr>
                <w:sz w:val="18"/>
                <w:szCs w:val="18"/>
                <w:lang w:val="es-ES"/>
              </w:rPr>
              <w:t>Gyrus</w:t>
            </w:r>
            <w:proofErr w:type="spellEnd"/>
          </w:p>
        </w:tc>
        <w:tc>
          <w:tcPr>
            <w:tcW w:w="975" w:type="dxa"/>
            <w:tcMar>
              <w:top w:w="100" w:type="dxa"/>
              <w:left w:w="100" w:type="dxa"/>
              <w:bottom w:w="100" w:type="dxa"/>
              <w:right w:w="100" w:type="dxa"/>
            </w:tcMar>
            <w:vAlign w:val="center"/>
          </w:tcPr>
          <w:p w14:paraId="42CCBCA7"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116</w:t>
            </w:r>
          </w:p>
        </w:tc>
        <w:tc>
          <w:tcPr>
            <w:tcW w:w="510" w:type="dxa"/>
            <w:tcMar>
              <w:top w:w="100" w:type="dxa"/>
              <w:left w:w="100" w:type="dxa"/>
              <w:bottom w:w="100" w:type="dxa"/>
              <w:right w:w="100" w:type="dxa"/>
            </w:tcMar>
            <w:vAlign w:val="center"/>
          </w:tcPr>
          <w:p w14:paraId="436E30E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15</w:t>
            </w:r>
          </w:p>
        </w:tc>
        <w:tc>
          <w:tcPr>
            <w:tcW w:w="510" w:type="dxa"/>
            <w:tcMar>
              <w:top w:w="100" w:type="dxa"/>
              <w:left w:w="100" w:type="dxa"/>
              <w:bottom w:w="100" w:type="dxa"/>
              <w:right w:w="100" w:type="dxa"/>
            </w:tcMar>
            <w:vAlign w:val="center"/>
          </w:tcPr>
          <w:p w14:paraId="7557E144"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-84</w:t>
            </w:r>
          </w:p>
        </w:tc>
        <w:tc>
          <w:tcPr>
            <w:tcW w:w="510" w:type="dxa"/>
            <w:tcMar>
              <w:top w:w="100" w:type="dxa"/>
              <w:left w:w="100" w:type="dxa"/>
              <w:bottom w:w="100" w:type="dxa"/>
              <w:right w:w="100" w:type="dxa"/>
            </w:tcMar>
            <w:vAlign w:val="center"/>
          </w:tcPr>
          <w:p w14:paraId="4769E07E"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27</w:t>
            </w:r>
          </w:p>
        </w:tc>
        <w:tc>
          <w:tcPr>
            <w:tcW w:w="780" w:type="dxa"/>
            <w:tcMar>
              <w:top w:w="100" w:type="dxa"/>
              <w:left w:w="100" w:type="dxa"/>
              <w:bottom w:w="100" w:type="dxa"/>
              <w:right w:w="100" w:type="dxa"/>
            </w:tcMar>
            <w:vAlign w:val="center"/>
          </w:tcPr>
          <w:p w14:paraId="43D6261A" w14:textId="77777777" w:rsidR="00723924" w:rsidRDefault="00723924" w:rsidP="006E4830">
            <w:pPr>
              <w:widowControl w:val="0"/>
              <w:pBdr>
                <w:top w:val="nil"/>
                <w:left w:val="nil"/>
                <w:bottom w:val="nil"/>
                <w:right w:val="nil"/>
                <w:between w:val="nil"/>
              </w:pBdr>
              <w:spacing w:line="180" w:lineRule="exact"/>
              <w:jc w:val="center"/>
              <w:rPr>
                <w:sz w:val="18"/>
                <w:szCs w:val="18"/>
              </w:rPr>
            </w:pPr>
            <w:r>
              <w:rPr>
                <w:sz w:val="18"/>
                <w:szCs w:val="18"/>
              </w:rPr>
              <w:t>4.09</w:t>
            </w:r>
          </w:p>
        </w:tc>
        <w:tc>
          <w:tcPr>
            <w:tcW w:w="945" w:type="dxa"/>
            <w:tcMar>
              <w:top w:w="100" w:type="dxa"/>
              <w:left w:w="100" w:type="dxa"/>
              <w:bottom w:w="100" w:type="dxa"/>
              <w:right w:w="100" w:type="dxa"/>
            </w:tcMar>
            <w:vAlign w:val="center"/>
          </w:tcPr>
          <w:p w14:paraId="0980959B" w14:textId="77777777" w:rsidR="00723924" w:rsidRDefault="00723924" w:rsidP="006E4830">
            <w:pPr>
              <w:widowControl w:val="0"/>
              <w:pBdr>
                <w:top w:val="nil"/>
                <w:left w:val="nil"/>
                <w:bottom w:val="nil"/>
                <w:right w:val="nil"/>
                <w:between w:val="nil"/>
              </w:pBdr>
              <w:spacing w:line="180" w:lineRule="exact"/>
              <w:jc w:val="center"/>
              <w:rPr>
                <w:sz w:val="18"/>
                <w:szCs w:val="18"/>
              </w:rPr>
            </w:pPr>
            <w:r w:rsidRPr="00FA229C">
              <w:rPr>
                <w:sz w:val="18"/>
                <w:szCs w:val="18"/>
              </w:rPr>
              <w:t>0.00</w:t>
            </w:r>
            <w:r>
              <w:rPr>
                <w:sz w:val="18"/>
                <w:szCs w:val="18"/>
              </w:rPr>
              <w:t>4</w:t>
            </w:r>
          </w:p>
        </w:tc>
      </w:tr>
      <w:tr w:rsidR="00723924" w:rsidRPr="007D348A" w14:paraId="5F034C05" w14:textId="77777777" w:rsidTr="00723924">
        <w:trPr>
          <w:trHeight w:val="20"/>
        </w:trPr>
        <w:tc>
          <w:tcPr>
            <w:tcW w:w="975" w:type="dxa"/>
            <w:tcMar>
              <w:top w:w="100" w:type="dxa"/>
              <w:left w:w="100" w:type="dxa"/>
              <w:bottom w:w="100" w:type="dxa"/>
              <w:right w:w="100" w:type="dxa"/>
            </w:tcMar>
            <w:vAlign w:val="center"/>
          </w:tcPr>
          <w:p w14:paraId="7D71228D" w14:textId="77777777" w:rsidR="00723924" w:rsidRPr="001D5431" w:rsidRDefault="00723924" w:rsidP="006E4830">
            <w:pPr>
              <w:widowControl w:val="0"/>
              <w:pBdr>
                <w:top w:val="nil"/>
                <w:left w:val="nil"/>
                <w:bottom w:val="nil"/>
                <w:right w:val="nil"/>
                <w:between w:val="nil"/>
              </w:pBdr>
              <w:spacing w:line="180" w:lineRule="exact"/>
              <w:jc w:val="center"/>
              <w:rPr>
                <w:b/>
                <w:bCs/>
                <w:sz w:val="18"/>
                <w:szCs w:val="18"/>
              </w:rPr>
            </w:pPr>
            <w:r w:rsidRPr="001D5431">
              <w:rPr>
                <w:b/>
                <w:bCs/>
                <w:sz w:val="18"/>
                <w:szCs w:val="18"/>
              </w:rPr>
              <w:t>Post</w:t>
            </w:r>
          </w:p>
        </w:tc>
        <w:tc>
          <w:tcPr>
            <w:tcW w:w="4425" w:type="dxa"/>
            <w:tcMar>
              <w:top w:w="100" w:type="dxa"/>
              <w:left w:w="100" w:type="dxa"/>
              <w:bottom w:w="100" w:type="dxa"/>
              <w:right w:w="100" w:type="dxa"/>
            </w:tcMar>
            <w:vAlign w:val="center"/>
          </w:tcPr>
          <w:p w14:paraId="78477308" w14:textId="77777777" w:rsidR="00723924" w:rsidRPr="00C96460" w:rsidRDefault="00723924" w:rsidP="006E4830">
            <w:pPr>
              <w:widowControl w:val="0"/>
              <w:pBdr>
                <w:top w:val="nil"/>
                <w:left w:val="nil"/>
                <w:bottom w:val="nil"/>
                <w:right w:val="nil"/>
                <w:between w:val="nil"/>
              </w:pBdr>
              <w:spacing w:line="180" w:lineRule="exact"/>
              <w:rPr>
                <w:b/>
                <w:bCs/>
                <w:sz w:val="18"/>
                <w:szCs w:val="18"/>
              </w:rPr>
            </w:pPr>
            <w:r w:rsidRPr="00C96460">
              <w:rPr>
                <w:b/>
                <w:bCs/>
                <w:sz w:val="18"/>
                <w:szCs w:val="18"/>
              </w:rPr>
              <w:t xml:space="preserve">Sham TNS – Long delays vs </w:t>
            </w:r>
            <w:proofErr w:type="gramStart"/>
            <w:r w:rsidRPr="00C96460">
              <w:rPr>
                <w:b/>
                <w:bCs/>
                <w:sz w:val="18"/>
                <w:szCs w:val="18"/>
              </w:rPr>
              <w:t>Short</w:t>
            </w:r>
            <w:proofErr w:type="gramEnd"/>
            <w:r w:rsidRPr="00C96460">
              <w:rPr>
                <w:b/>
                <w:bCs/>
                <w:sz w:val="18"/>
                <w:szCs w:val="18"/>
              </w:rPr>
              <w:t xml:space="preserve"> delays</w:t>
            </w:r>
          </w:p>
        </w:tc>
        <w:tc>
          <w:tcPr>
            <w:tcW w:w="975" w:type="dxa"/>
            <w:tcMar>
              <w:top w:w="100" w:type="dxa"/>
              <w:left w:w="100" w:type="dxa"/>
              <w:bottom w:w="100" w:type="dxa"/>
              <w:right w:w="100" w:type="dxa"/>
            </w:tcMar>
          </w:tcPr>
          <w:p w14:paraId="6814E4D4"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049B7AA7"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5BBCFFC7" w14:textId="77777777" w:rsidR="00723924" w:rsidRDefault="00723924" w:rsidP="006E4830">
            <w:pPr>
              <w:widowControl w:val="0"/>
              <w:spacing w:line="180" w:lineRule="exact"/>
              <w:jc w:val="center"/>
              <w:rPr>
                <w:sz w:val="18"/>
                <w:szCs w:val="18"/>
              </w:rPr>
            </w:pPr>
          </w:p>
        </w:tc>
        <w:tc>
          <w:tcPr>
            <w:tcW w:w="510" w:type="dxa"/>
            <w:tcMar>
              <w:top w:w="100" w:type="dxa"/>
              <w:left w:w="100" w:type="dxa"/>
              <w:bottom w:w="100" w:type="dxa"/>
              <w:right w:w="100" w:type="dxa"/>
            </w:tcMar>
          </w:tcPr>
          <w:p w14:paraId="7CAD6E73" w14:textId="77777777" w:rsidR="00723924" w:rsidRDefault="00723924" w:rsidP="006E4830">
            <w:pPr>
              <w:widowControl w:val="0"/>
              <w:spacing w:line="180" w:lineRule="exact"/>
              <w:jc w:val="center"/>
              <w:rPr>
                <w:sz w:val="18"/>
                <w:szCs w:val="18"/>
              </w:rPr>
            </w:pPr>
          </w:p>
        </w:tc>
        <w:tc>
          <w:tcPr>
            <w:tcW w:w="780" w:type="dxa"/>
            <w:tcMar>
              <w:top w:w="100" w:type="dxa"/>
              <w:left w:w="100" w:type="dxa"/>
              <w:bottom w:w="100" w:type="dxa"/>
              <w:right w:w="100" w:type="dxa"/>
            </w:tcMar>
          </w:tcPr>
          <w:p w14:paraId="247326F8" w14:textId="77777777" w:rsidR="00723924" w:rsidRDefault="00723924" w:rsidP="006E4830">
            <w:pPr>
              <w:widowControl w:val="0"/>
              <w:spacing w:line="180" w:lineRule="exact"/>
              <w:jc w:val="center"/>
              <w:rPr>
                <w:sz w:val="18"/>
                <w:szCs w:val="18"/>
              </w:rPr>
            </w:pPr>
          </w:p>
        </w:tc>
        <w:tc>
          <w:tcPr>
            <w:tcW w:w="945" w:type="dxa"/>
            <w:tcMar>
              <w:top w:w="100" w:type="dxa"/>
              <w:left w:w="100" w:type="dxa"/>
              <w:bottom w:w="100" w:type="dxa"/>
              <w:right w:w="100" w:type="dxa"/>
            </w:tcMar>
          </w:tcPr>
          <w:p w14:paraId="70AAAEDD" w14:textId="77777777" w:rsidR="00723924" w:rsidRDefault="00723924" w:rsidP="006E4830">
            <w:pPr>
              <w:widowControl w:val="0"/>
              <w:spacing w:line="180" w:lineRule="exact"/>
              <w:jc w:val="center"/>
              <w:rPr>
                <w:sz w:val="18"/>
                <w:szCs w:val="18"/>
              </w:rPr>
            </w:pPr>
          </w:p>
        </w:tc>
      </w:tr>
      <w:tr w:rsidR="00723924" w:rsidRPr="007D348A" w14:paraId="3DBC5796" w14:textId="77777777" w:rsidTr="00723924">
        <w:trPr>
          <w:trHeight w:val="20"/>
        </w:trPr>
        <w:tc>
          <w:tcPr>
            <w:tcW w:w="975" w:type="dxa"/>
            <w:tcBorders>
              <w:bottom w:val="single" w:sz="4" w:space="0" w:color="auto"/>
            </w:tcBorders>
            <w:tcMar>
              <w:top w:w="100" w:type="dxa"/>
              <w:left w:w="100" w:type="dxa"/>
              <w:bottom w:w="100" w:type="dxa"/>
              <w:right w:w="100" w:type="dxa"/>
            </w:tcMar>
            <w:vAlign w:val="center"/>
          </w:tcPr>
          <w:p w14:paraId="1C883FD9" w14:textId="77777777" w:rsidR="00723924" w:rsidRPr="001D5431" w:rsidRDefault="00723924" w:rsidP="006E4830">
            <w:pPr>
              <w:widowControl w:val="0"/>
              <w:pBdr>
                <w:top w:val="nil"/>
                <w:left w:val="nil"/>
                <w:bottom w:val="nil"/>
                <w:right w:val="nil"/>
                <w:between w:val="nil"/>
              </w:pBdr>
              <w:spacing w:line="180" w:lineRule="exact"/>
              <w:jc w:val="center"/>
              <w:rPr>
                <w:b/>
                <w:bCs/>
                <w:sz w:val="18"/>
                <w:szCs w:val="18"/>
              </w:rPr>
            </w:pPr>
          </w:p>
        </w:tc>
        <w:tc>
          <w:tcPr>
            <w:tcW w:w="4425" w:type="dxa"/>
            <w:tcBorders>
              <w:bottom w:val="single" w:sz="4" w:space="0" w:color="auto"/>
            </w:tcBorders>
            <w:tcMar>
              <w:top w:w="100" w:type="dxa"/>
              <w:left w:w="100" w:type="dxa"/>
              <w:bottom w:w="100" w:type="dxa"/>
              <w:right w:w="100" w:type="dxa"/>
            </w:tcMar>
            <w:vAlign w:val="center"/>
          </w:tcPr>
          <w:p w14:paraId="32062E1E" w14:textId="77777777" w:rsidR="00723924" w:rsidRPr="00FB4B4B" w:rsidRDefault="00723924" w:rsidP="006E4830">
            <w:pPr>
              <w:widowControl w:val="0"/>
              <w:pBdr>
                <w:top w:val="nil"/>
                <w:left w:val="nil"/>
                <w:bottom w:val="nil"/>
                <w:right w:val="nil"/>
                <w:between w:val="nil"/>
              </w:pBdr>
              <w:spacing w:line="180" w:lineRule="exact"/>
              <w:rPr>
                <w:b/>
                <w:bCs/>
                <w:sz w:val="18"/>
                <w:szCs w:val="18"/>
              </w:rPr>
            </w:pPr>
            <w:r>
              <w:rPr>
                <w:sz w:val="18"/>
                <w:szCs w:val="18"/>
              </w:rPr>
              <w:t>No significant clusters</w:t>
            </w:r>
          </w:p>
        </w:tc>
        <w:tc>
          <w:tcPr>
            <w:tcW w:w="975" w:type="dxa"/>
            <w:tcBorders>
              <w:bottom w:val="single" w:sz="4" w:space="0" w:color="auto"/>
            </w:tcBorders>
            <w:tcMar>
              <w:top w:w="100" w:type="dxa"/>
              <w:left w:w="100" w:type="dxa"/>
              <w:bottom w:w="100" w:type="dxa"/>
              <w:right w:w="100" w:type="dxa"/>
            </w:tcMar>
          </w:tcPr>
          <w:p w14:paraId="3223F6E9" w14:textId="77777777" w:rsidR="00723924" w:rsidRDefault="00723924" w:rsidP="006E4830">
            <w:pPr>
              <w:widowControl w:val="0"/>
              <w:spacing w:line="180" w:lineRule="exact"/>
              <w:jc w:val="center"/>
              <w:rPr>
                <w:sz w:val="18"/>
                <w:szCs w:val="18"/>
              </w:rPr>
            </w:pPr>
          </w:p>
        </w:tc>
        <w:tc>
          <w:tcPr>
            <w:tcW w:w="510" w:type="dxa"/>
            <w:tcBorders>
              <w:bottom w:val="single" w:sz="4" w:space="0" w:color="auto"/>
            </w:tcBorders>
            <w:tcMar>
              <w:top w:w="100" w:type="dxa"/>
              <w:left w:w="100" w:type="dxa"/>
              <w:bottom w:w="100" w:type="dxa"/>
              <w:right w:w="100" w:type="dxa"/>
            </w:tcMar>
          </w:tcPr>
          <w:p w14:paraId="28C42376" w14:textId="77777777" w:rsidR="00723924" w:rsidRDefault="00723924" w:rsidP="006E4830">
            <w:pPr>
              <w:widowControl w:val="0"/>
              <w:spacing w:line="180" w:lineRule="exact"/>
              <w:jc w:val="center"/>
              <w:rPr>
                <w:sz w:val="18"/>
                <w:szCs w:val="18"/>
              </w:rPr>
            </w:pPr>
          </w:p>
        </w:tc>
        <w:tc>
          <w:tcPr>
            <w:tcW w:w="510" w:type="dxa"/>
            <w:tcBorders>
              <w:bottom w:val="single" w:sz="4" w:space="0" w:color="auto"/>
            </w:tcBorders>
            <w:tcMar>
              <w:top w:w="100" w:type="dxa"/>
              <w:left w:w="100" w:type="dxa"/>
              <w:bottom w:w="100" w:type="dxa"/>
              <w:right w:w="100" w:type="dxa"/>
            </w:tcMar>
          </w:tcPr>
          <w:p w14:paraId="07911F0B" w14:textId="77777777" w:rsidR="00723924" w:rsidRDefault="00723924" w:rsidP="006E4830">
            <w:pPr>
              <w:widowControl w:val="0"/>
              <w:spacing w:line="180" w:lineRule="exact"/>
              <w:jc w:val="center"/>
              <w:rPr>
                <w:sz w:val="18"/>
                <w:szCs w:val="18"/>
              </w:rPr>
            </w:pPr>
          </w:p>
        </w:tc>
        <w:tc>
          <w:tcPr>
            <w:tcW w:w="510" w:type="dxa"/>
            <w:tcBorders>
              <w:bottom w:val="single" w:sz="4" w:space="0" w:color="auto"/>
            </w:tcBorders>
            <w:tcMar>
              <w:top w:w="100" w:type="dxa"/>
              <w:left w:w="100" w:type="dxa"/>
              <w:bottom w:w="100" w:type="dxa"/>
              <w:right w:w="100" w:type="dxa"/>
            </w:tcMar>
          </w:tcPr>
          <w:p w14:paraId="65608CCF" w14:textId="77777777" w:rsidR="00723924" w:rsidRDefault="00723924" w:rsidP="006E4830">
            <w:pPr>
              <w:widowControl w:val="0"/>
              <w:spacing w:line="180" w:lineRule="exact"/>
              <w:jc w:val="center"/>
              <w:rPr>
                <w:sz w:val="18"/>
                <w:szCs w:val="18"/>
              </w:rPr>
            </w:pPr>
          </w:p>
        </w:tc>
        <w:tc>
          <w:tcPr>
            <w:tcW w:w="780" w:type="dxa"/>
            <w:tcBorders>
              <w:bottom w:val="single" w:sz="4" w:space="0" w:color="auto"/>
            </w:tcBorders>
            <w:tcMar>
              <w:top w:w="100" w:type="dxa"/>
              <w:left w:w="100" w:type="dxa"/>
              <w:bottom w:w="100" w:type="dxa"/>
              <w:right w:w="100" w:type="dxa"/>
            </w:tcMar>
          </w:tcPr>
          <w:p w14:paraId="4406DAA8" w14:textId="77777777" w:rsidR="00723924" w:rsidRDefault="00723924" w:rsidP="006E4830">
            <w:pPr>
              <w:widowControl w:val="0"/>
              <w:spacing w:line="180" w:lineRule="exact"/>
              <w:jc w:val="center"/>
              <w:rPr>
                <w:sz w:val="18"/>
                <w:szCs w:val="18"/>
              </w:rPr>
            </w:pPr>
          </w:p>
        </w:tc>
        <w:tc>
          <w:tcPr>
            <w:tcW w:w="945" w:type="dxa"/>
            <w:tcBorders>
              <w:bottom w:val="single" w:sz="4" w:space="0" w:color="auto"/>
            </w:tcBorders>
            <w:tcMar>
              <w:top w:w="100" w:type="dxa"/>
              <w:left w:w="100" w:type="dxa"/>
              <w:bottom w:w="100" w:type="dxa"/>
              <w:right w:w="100" w:type="dxa"/>
            </w:tcMar>
          </w:tcPr>
          <w:p w14:paraId="55FF49BA" w14:textId="77777777" w:rsidR="00723924" w:rsidRDefault="00723924" w:rsidP="006E4830">
            <w:pPr>
              <w:widowControl w:val="0"/>
              <w:spacing w:line="180" w:lineRule="exact"/>
              <w:jc w:val="center"/>
              <w:rPr>
                <w:sz w:val="18"/>
                <w:szCs w:val="18"/>
              </w:rPr>
            </w:pPr>
          </w:p>
        </w:tc>
      </w:tr>
    </w:tbl>
    <w:p w14:paraId="0A71415F" w14:textId="77777777" w:rsidR="00723924" w:rsidRDefault="00723924"/>
    <w:p w14:paraId="4D00F414" w14:textId="77777777" w:rsidR="00DF7876" w:rsidRDefault="00DF7876">
      <w:pPr>
        <w:sectPr w:rsidR="00DF7876">
          <w:pgSz w:w="11906" w:h="16838"/>
          <w:pgMar w:top="1440" w:right="1440" w:bottom="1440" w:left="1440" w:header="708" w:footer="708" w:gutter="0"/>
          <w:cols w:space="708"/>
          <w:docGrid w:linePitch="360"/>
        </w:sectPr>
      </w:pPr>
    </w:p>
    <w:p w14:paraId="324CE5CC" w14:textId="77777777" w:rsidR="00DF7876" w:rsidRDefault="00DF7876" w:rsidP="00DF7876">
      <w:pPr>
        <w:rPr>
          <w:b/>
          <w:bCs/>
        </w:rPr>
      </w:pPr>
      <w:r w:rsidRPr="00043D48">
        <w:rPr>
          <w:b/>
          <w:bCs/>
        </w:rPr>
        <w:lastRenderedPageBreak/>
        <w:t>ROI Analyses</w:t>
      </w:r>
    </w:p>
    <w:tbl>
      <w:tblPr>
        <w:tblStyle w:val="TableGrid"/>
        <w:tblpPr w:leftFromText="180" w:rightFromText="180" w:vertAnchor="page" w:horzAnchor="margin" w:tblpY="2131"/>
        <w:tblW w:w="133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7"/>
        <w:gridCol w:w="1596"/>
        <w:gridCol w:w="1704"/>
        <w:gridCol w:w="1556"/>
        <w:gridCol w:w="1557"/>
        <w:gridCol w:w="711"/>
        <w:gridCol w:w="850"/>
        <w:gridCol w:w="709"/>
        <w:gridCol w:w="851"/>
        <w:gridCol w:w="708"/>
        <w:gridCol w:w="851"/>
      </w:tblGrid>
      <w:tr w:rsidR="00DF7876" w14:paraId="035C7B53" w14:textId="77777777" w:rsidTr="00DF7876">
        <w:trPr>
          <w:trHeight w:val="279"/>
        </w:trPr>
        <w:tc>
          <w:tcPr>
            <w:tcW w:w="13320" w:type="dxa"/>
            <w:gridSpan w:val="11"/>
            <w:tcBorders>
              <w:top w:val="nil"/>
              <w:left w:val="nil"/>
              <w:bottom w:val="single" w:sz="4" w:space="0" w:color="auto"/>
              <w:right w:val="nil"/>
            </w:tcBorders>
          </w:tcPr>
          <w:p w14:paraId="024099E4" w14:textId="4340AC99" w:rsidR="00DF7876" w:rsidRPr="00DF7876" w:rsidRDefault="00023B50" w:rsidP="00DF7876">
            <w:r>
              <w:rPr>
                <w:b/>
                <w:bCs/>
              </w:rPr>
              <w:t xml:space="preserve">Supplementary </w:t>
            </w:r>
            <w:r w:rsidR="00DF7876" w:rsidRPr="005A7764">
              <w:rPr>
                <w:b/>
                <w:bCs/>
              </w:rPr>
              <w:t>Table S</w:t>
            </w:r>
            <w:r w:rsidR="00B873E2">
              <w:rPr>
                <w:b/>
                <w:bCs/>
              </w:rPr>
              <w:t>7</w:t>
            </w:r>
            <w:r w:rsidR="00DF7876">
              <w:t xml:space="preserve">. </w:t>
            </w:r>
            <w:r w:rsidR="001160D9" w:rsidRPr="00566E3D">
              <w:rPr>
                <w:b/>
                <w:bCs/>
              </w:rPr>
              <w:t>Stop task</w:t>
            </w:r>
            <w:r w:rsidR="001160D9">
              <w:t xml:space="preserve">: </w:t>
            </w:r>
            <w:r w:rsidR="001160D9" w:rsidRPr="00F10DA7">
              <w:rPr>
                <w:b/>
                <w:bCs/>
              </w:rPr>
              <w:t>b</w:t>
            </w:r>
            <w:r w:rsidR="00DF7876" w:rsidRPr="00F10DA7">
              <w:rPr>
                <w:b/>
                <w:bCs/>
              </w:rPr>
              <w:t xml:space="preserve">etween-group ROI analyses of </w:t>
            </w:r>
            <w:r w:rsidR="001B0D66" w:rsidRPr="00F10DA7">
              <w:rPr>
                <w:b/>
                <w:bCs/>
              </w:rPr>
              <w:t xml:space="preserve">Successful </w:t>
            </w:r>
            <w:r w:rsidR="00972644" w:rsidRPr="00F10DA7">
              <w:rPr>
                <w:b/>
                <w:bCs/>
              </w:rPr>
              <w:t>S</w:t>
            </w:r>
            <w:r w:rsidR="00566E3D" w:rsidRPr="00F10DA7">
              <w:rPr>
                <w:b/>
                <w:bCs/>
              </w:rPr>
              <w:t>top (SS)</w:t>
            </w:r>
            <w:r w:rsidR="001B0D66" w:rsidRPr="00F10DA7">
              <w:rPr>
                <w:b/>
                <w:bCs/>
              </w:rPr>
              <w:t xml:space="preserve"> vs Go</w:t>
            </w:r>
            <w:r w:rsidR="00F10DA7" w:rsidRPr="00F10DA7">
              <w:rPr>
                <w:b/>
                <w:bCs/>
              </w:rPr>
              <w:t xml:space="preserve"> </w:t>
            </w:r>
            <w:r w:rsidR="00566E3D" w:rsidRPr="00F10DA7">
              <w:rPr>
                <w:b/>
                <w:bCs/>
              </w:rPr>
              <w:t>(GS</w:t>
            </w:r>
            <w:proofErr w:type="gramStart"/>
            <w:r w:rsidR="00566E3D" w:rsidRPr="00F10DA7">
              <w:rPr>
                <w:b/>
                <w:bCs/>
              </w:rPr>
              <w:t>)</w:t>
            </w:r>
            <w:proofErr w:type="gramEnd"/>
            <w:r w:rsidR="00DF7876" w:rsidRPr="00F10DA7">
              <w:rPr>
                <w:b/>
                <w:bCs/>
              </w:rPr>
              <w:t xml:space="preserve"> and </w:t>
            </w:r>
            <w:r w:rsidR="001B0D66" w:rsidRPr="00F10DA7">
              <w:rPr>
                <w:b/>
                <w:bCs/>
              </w:rPr>
              <w:t xml:space="preserve">Failed </w:t>
            </w:r>
            <w:r w:rsidR="00972644" w:rsidRPr="00F10DA7">
              <w:rPr>
                <w:b/>
                <w:bCs/>
              </w:rPr>
              <w:t>S</w:t>
            </w:r>
            <w:r w:rsidR="00566E3D" w:rsidRPr="00F10DA7">
              <w:rPr>
                <w:b/>
                <w:bCs/>
              </w:rPr>
              <w:t>top (FS)</w:t>
            </w:r>
            <w:r w:rsidR="00972644" w:rsidRPr="00F10DA7">
              <w:rPr>
                <w:b/>
                <w:bCs/>
              </w:rPr>
              <w:t xml:space="preserve"> </w:t>
            </w:r>
            <w:r w:rsidR="001B0D66" w:rsidRPr="00F10DA7">
              <w:rPr>
                <w:b/>
                <w:bCs/>
              </w:rPr>
              <w:t>v Go</w:t>
            </w:r>
            <w:r w:rsidR="00566E3D" w:rsidRPr="00F10DA7">
              <w:rPr>
                <w:b/>
                <w:bCs/>
              </w:rPr>
              <w:t xml:space="preserve"> (GS)</w:t>
            </w:r>
            <w:r w:rsidR="001B0D66" w:rsidRPr="00F10DA7">
              <w:rPr>
                <w:b/>
                <w:bCs/>
              </w:rPr>
              <w:t xml:space="preserve"> conditions</w:t>
            </w:r>
            <w:r w:rsidR="00DF7876">
              <w:rPr>
                <w:sz w:val="20"/>
                <w:szCs w:val="20"/>
              </w:rPr>
              <w:t xml:space="preserve"> </w:t>
            </w:r>
          </w:p>
        </w:tc>
      </w:tr>
      <w:tr w:rsidR="00DF7876" w14:paraId="0046D49B" w14:textId="77777777" w:rsidTr="00DF7876">
        <w:trPr>
          <w:trHeight w:val="279"/>
        </w:trPr>
        <w:tc>
          <w:tcPr>
            <w:tcW w:w="2227" w:type="dxa"/>
            <w:tcBorders>
              <w:top w:val="single" w:sz="4" w:space="0" w:color="auto"/>
              <w:bottom w:val="single" w:sz="4" w:space="0" w:color="auto"/>
            </w:tcBorders>
          </w:tcPr>
          <w:p w14:paraId="0DF3DB2D" w14:textId="77777777" w:rsidR="00DF7876" w:rsidRPr="00EA46BC" w:rsidRDefault="00DF7876" w:rsidP="00DF7876">
            <w:pPr>
              <w:rPr>
                <w:b/>
                <w:bCs/>
              </w:rPr>
            </w:pPr>
          </w:p>
        </w:tc>
        <w:tc>
          <w:tcPr>
            <w:tcW w:w="3300" w:type="dxa"/>
            <w:gridSpan w:val="2"/>
            <w:tcBorders>
              <w:top w:val="single" w:sz="4" w:space="0" w:color="auto"/>
              <w:bottom w:val="single" w:sz="4" w:space="0" w:color="auto"/>
            </w:tcBorders>
          </w:tcPr>
          <w:p w14:paraId="5F2C0469" w14:textId="77777777" w:rsidR="00DF7876" w:rsidRPr="006E49CA" w:rsidRDefault="00DF7876" w:rsidP="00DF7876">
            <w:pPr>
              <w:jc w:val="center"/>
              <w:rPr>
                <w:b/>
                <w:bCs/>
              </w:rPr>
            </w:pPr>
            <w:r w:rsidRPr="6C292636">
              <w:rPr>
                <w:b/>
                <w:bCs/>
              </w:rPr>
              <w:t>Real TNS</w:t>
            </w:r>
          </w:p>
        </w:tc>
        <w:tc>
          <w:tcPr>
            <w:tcW w:w="3113" w:type="dxa"/>
            <w:gridSpan w:val="2"/>
            <w:tcBorders>
              <w:top w:val="single" w:sz="4" w:space="0" w:color="auto"/>
              <w:bottom w:val="single" w:sz="4" w:space="0" w:color="auto"/>
            </w:tcBorders>
          </w:tcPr>
          <w:p w14:paraId="36B20E25" w14:textId="77777777" w:rsidR="00DF7876" w:rsidRPr="006E49CA" w:rsidRDefault="00DF7876" w:rsidP="00DF7876">
            <w:pPr>
              <w:jc w:val="center"/>
              <w:rPr>
                <w:b/>
                <w:bCs/>
              </w:rPr>
            </w:pPr>
            <w:r w:rsidRPr="6C292636">
              <w:rPr>
                <w:b/>
                <w:bCs/>
              </w:rPr>
              <w:t>Sham TNS</w:t>
            </w:r>
          </w:p>
        </w:tc>
        <w:tc>
          <w:tcPr>
            <w:tcW w:w="4680" w:type="dxa"/>
            <w:gridSpan w:val="6"/>
            <w:tcBorders>
              <w:top w:val="single" w:sz="4" w:space="0" w:color="auto"/>
              <w:bottom w:val="single" w:sz="4" w:space="0" w:color="auto"/>
            </w:tcBorders>
          </w:tcPr>
          <w:p w14:paraId="67D56314" w14:textId="77777777" w:rsidR="00DF7876" w:rsidRPr="006E49CA" w:rsidRDefault="00DF7876" w:rsidP="00DF7876">
            <w:pPr>
              <w:jc w:val="center"/>
              <w:rPr>
                <w:b/>
                <w:bCs/>
              </w:rPr>
            </w:pPr>
            <w:r>
              <w:rPr>
                <w:b/>
                <w:bCs/>
              </w:rPr>
              <w:t>Mixed-measures</w:t>
            </w:r>
            <w:r w:rsidRPr="006E49CA">
              <w:rPr>
                <w:b/>
                <w:bCs/>
              </w:rPr>
              <w:t xml:space="preserve"> ANOVA</w:t>
            </w:r>
          </w:p>
        </w:tc>
      </w:tr>
      <w:tr w:rsidR="00DF7876" w14:paraId="23B76DB4" w14:textId="77777777" w:rsidTr="00DF7876">
        <w:trPr>
          <w:trHeight w:val="379"/>
        </w:trPr>
        <w:tc>
          <w:tcPr>
            <w:tcW w:w="2227" w:type="dxa"/>
            <w:tcBorders>
              <w:top w:val="single" w:sz="4" w:space="0" w:color="auto"/>
              <w:bottom w:val="nil"/>
            </w:tcBorders>
          </w:tcPr>
          <w:p w14:paraId="3856E5B9" w14:textId="77777777" w:rsidR="00DF7876" w:rsidRDefault="00DF7876" w:rsidP="00DF7876"/>
        </w:tc>
        <w:tc>
          <w:tcPr>
            <w:tcW w:w="1596" w:type="dxa"/>
            <w:tcBorders>
              <w:top w:val="single" w:sz="4" w:space="0" w:color="auto"/>
              <w:bottom w:val="nil"/>
            </w:tcBorders>
          </w:tcPr>
          <w:p w14:paraId="78B7B283" w14:textId="77777777" w:rsidR="00DF7876" w:rsidRDefault="00DF7876" w:rsidP="00DF7876">
            <w:pPr>
              <w:jc w:val="center"/>
            </w:pPr>
            <w:r>
              <w:t xml:space="preserve">Pre </w:t>
            </w:r>
          </w:p>
          <w:p w14:paraId="3A483EAE" w14:textId="77777777" w:rsidR="00DF7876" w:rsidRDefault="00DF7876" w:rsidP="00DF7876">
            <w:pPr>
              <w:jc w:val="center"/>
            </w:pPr>
            <w:r>
              <w:t>N=23</w:t>
            </w:r>
          </w:p>
        </w:tc>
        <w:tc>
          <w:tcPr>
            <w:tcW w:w="1704" w:type="dxa"/>
            <w:tcBorders>
              <w:top w:val="single" w:sz="4" w:space="0" w:color="auto"/>
            </w:tcBorders>
          </w:tcPr>
          <w:p w14:paraId="0099730E" w14:textId="77777777" w:rsidR="00DF7876" w:rsidRDefault="00DF7876" w:rsidP="00DF7876">
            <w:pPr>
              <w:jc w:val="center"/>
            </w:pPr>
            <w:r>
              <w:t>Post</w:t>
            </w:r>
          </w:p>
          <w:p w14:paraId="19DF8B66" w14:textId="77777777" w:rsidR="00DF7876" w:rsidRDefault="00DF7876" w:rsidP="00DF7876">
            <w:pPr>
              <w:jc w:val="center"/>
            </w:pPr>
            <w:r>
              <w:t>N=23</w:t>
            </w:r>
          </w:p>
        </w:tc>
        <w:tc>
          <w:tcPr>
            <w:tcW w:w="1556" w:type="dxa"/>
            <w:tcBorders>
              <w:top w:val="single" w:sz="4" w:space="0" w:color="auto"/>
            </w:tcBorders>
          </w:tcPr>
          <w:p w14:paraId="2FF37B15" w14:textId="77777777" w:rsidR="00DF7876" w:rsidRDefault="00DF7876" w:rsidP="00DF7876">
            <w:pPr>
              <w:jc w:val="center"/>
            </w:pPr>
            <w:r>
              <w:t>Pre</w:t>
            </w:r>
          </w:p>
          <w:p w14:paraId="2AC5AE5B" w14:textId="77777777" w:rsidR="00DF7876" w:rsidRDefault="00DF7876" w:rsidP="00DF7876">
            <w:pPr>
              <w:jc w:val="center"/>
            </w:pPr>
            <w:r>
              <w:t>N=21</w:t>
            </w:r>
          </w:p>
        </w:tc>
        <w:tc>
          <w:tcPr>
            <w:tcW w:w="1557" w:type="dxa"/>
            <w:tcBorders>
              <w:top w:val="single" w:sz="4" w:space="0" w:color="auto"/>
            </w:tcBorders>
          </w:tcPr>
          <w:p w14:paraId="7CBEB375" w14:textId="77777777" w:rsidR="00DF7876" w:rsidRDefault="00DF7876" w:rsidP="00DF7876">
            <w:pPr>
              <w:jc w:val="center"/>
            </w:pPr>
            <w:r>
              <w:t>Post</w:t>
            </w:r>
          </w:p>
          <w:p w14:paraId="3AF78242" w14:textId="77777777" w:rsidR="00DF7876" w:rsidRDefault="00DF7876" w:rsidP="00DF7876">
            <w:pPr>
              <w:jc w:val="center"/>
            </w:pPr>
            <w:r>
              <w:t>N=21</w:t>
            </w:r>
          </w:p>
        </w:tc>
        <w:tc>
          <w:tcPr>
            <w:tcW w:w="1561" w:type="dxa"/>
            <w:gridSpan w:val="2"/>
            <w:tcBorders>
              <w:top w:val="single" w:sz="4" w:space="0" w:color="auto"/>
            </w:tcBorders>
          </w:tcPr>
          <w:p w14:paraId="444CEBAD" w14:textId="5369EA8F" w:rsidR="00DF7876" w:rsidRDefault="001160D9" w:rsidP="00DF7876">
            <w:pPr>
              <w:jc w:val="center"/>
            </w:pPr>
            <w:r>
              <w:t>G</w:t>
            </w:r>
            <w:r w:rsidR="00DF7876">
              <w:t>roup</w:t>
            </w:r>
          </w:p>
        </w:tc>
        <w:tc>
          <w:tcPr>
            <w:tcW w:w="1560" w:type="dxa"/>
            <w:gridSpan w:val="2"/>
            <w:tcBorders>
              <w:top w:val="single" w:sz="4" w:space="0" w:color="auto"/>
            </w:tcBorders>
          </w:tcPr>
          <w:p w14:paraId="55FA338C" w14:textId="21585122" w:rsidR="00DF7876" w:rsidRDefault="001160D9" w:rsidP="00DF7876">
            <w:pPr>
              <w:jc w:val="center"/>
            </w:pPr>
            <w:r>
              <w:t>T</w:t>
            </w:r>
            <w:r w:rsidR="00DF7876">
              <w:t>ime</w:t>
            </w:r>
          </w:p>
        </w:tc>
        <w:tc>
          <w:tcPr>
            <w:tcW w:w="1559" w:type="dxa"/>
            <w:gridSpan w:val="2"/>
            <w:tcBorders>
              <w:top w:val="single" w:sz="4" w:space="0" w:color="auto"/>
            </w:tcBorders>
          </w:tcPr>
          <w:p w14:paraId="7A986AAE" w14:textId="542D4F61" w:rsidR="00DF7876" w:rsidRDefault="001160D9" w:rsidP="00DF7876">
            <w:pPr>
              <w:jc w:val="center"/>
            </w:pPr>
            <w:r>
              <w:t>G</w:t>
            </w:r>
            <w:r w:rsidR="00DF7876">
              <w:t>roup x</w:t>
            </w:r>
          </w:p>
          <w:p w14:paraId="444199D6" w14:textId="694B27C2" w:rsidR="00DF7876" w:rsidRDefault="001160D9" w:rsidP="00DF7876">
            <w:pPr>
              <w:jc w:val="center"/>
            </w:pPr>
            <w:r>
              <w:t>T</w:t>
            </w:r>
            <w:r w:rsidR="00DF7876">
              <w:t>ime</w:t>
            </w:r>
          </w:p>
        </w:tc>
      </w:tr>
      <w:tr w:rsidR="00DF7876" w14:paraId="5AC5DFD6" w14:textId="77777777" w:rsidTr="00DF7876">
        <w:trPr>
          <w:trHeight w:val="279"/>
        </w:trPr>
        <w:tc>
          <w:tcPr>
            <w:tcW w:w="2227" w:type="dxa"/>
            <w:tcBorders>
              <w:top w:val="nil"/>
              <w:left w:val="nil"/>
              <w:bottom w:val="nil"/>
              <w:right w:val="nil"/>
            </w:tcBorders>
          </w:tcPr>
          <w:p w14:paraId="4EF84664" w14:textId="5B63F057" w:rsidR="00DF7876" w:rsidRPr="00566E3D" w:rsidRDefault="001B0D66" w:rsidP="00DF7876">
            <w:pPr>
              <w:rPr>
                <w:b/>
                <w:bCs/>
                <w:i/>
                <w:iCs/>
              </w:rPr>
            </w:pPr>
            <w:r w:rsidRPr="00566E3D">
              <w:rPr>
                <w:b/>
                <w:bCs/>
                <w:i/>
                <w:iCs/>
              </w:rPr>
              <w:t>SS vs GS</w:t>
            </w:r>
          </w:p>
        </w:tc>
        <w:tc>
          <w:tcPr>
            <w:tcW w:w="1596" w:type="dxa"/>
            <w:tcBorders>
              <w:top w:val="nil"/>
              <w:left w:val="nil"/>
              <w:bottom w:val="nil"/>
            </w:tcBorders>
          </w:tcPr>
          <w:p w14:paraId="25B1466B" w14:textId="77777777" w:rsidR="00DF7876" w:rsidRDefault="00DF7876" w:rsidP="00DF7876">
            <w:pPr>
              <w:jc w:val="center"/>
            </w:pPr>
            <w:r>
              <w:t>M(SD)</w:t>
            </w:r>
          </w:p>
        </w:tc>
        <w:tc>
          <w:tcPr>
            <w:tcW w:w="1704" w:type="dxa"/>
            <w:tcBorders>
              <w:bottom w:val="nil"/>
            </w:tcBorders>
          </w:tcPr>
          <w:p w14:paraId="1CE7336A" w14:textId="77777777" w:rsidR="00DF7876" w:rsidRDefault="00DF7876" w:rsidP="00DF7876">
            <w:pPr>
              <w:jc w:val="center"/>
            </w:pPr>
            <w:r>
              <w:t>M(SD)</w:t>
            </w:r>
          </w:p>
        </w:tc>
        <w:tc>
          <w:tcPr>
            <w:tcW w:w="1556" w:type="dxa"/>
            <w:tcBorders>
              <w:bottom w:val="nil"/>
            </w:tcBorders>
          </w:tcPr>
          <w:p w14:paraId="6CAC3A5A" w14:textId="77777777" w:rsidR="00DF7876" w:rsidRDefault="00DF7876" w:rsidP="00DF7876">
            <w:pPr>
              <w:jc w:val="center"/>
            </w:pPr>
            <w:r>
              <w:t>M (SD)</w:t>
            </w:r>
          </w:p>
        </w:tc>
        <w:tc>
          <w:tcPr>
            <w:tcW w:w="1557" w:type="dxa"/>
            <w:tcBorders>
              <w:bottom w:val="nil"/>
            </w:tcBorders>
          </w:tcPr>
          <w:p w14:paraId="26478E86" w14:textId="77777777" w:rsidR="00DF7876" w:rsidRDefault="00DF7876" w:rsidP="00DF7876">
            <w:pPr>
              <w:jc w:val="center"/>
            </w:pPr>
            <w:r>
              <w:t>M (SD)</w:t>
            </w:r>
          </w:p>
        </w:tc>
        <w:tc>
          <w:tcPr>
            <w:tcW w:w="711" w:type="dxa"/>
            <w:tcBorders>
              <w:bottom w:val="nil"/>
            </w:tcBorders>
          </w:tcPr>
          <w:p w14:paraId="22338006" w14:textId="77777777" w:rsidR="00DF7876" w:rsidRDefault="00DF7876" w:rsidP="00DF7876">
            <w:pPr>
              <w:jc w:val="center"/>
            </w:pPr>
            <w:r>
              <w:t>F₁,</w:t>
            </w:r>
            <w:r w:rsidRPr="00363832">
              <w:rPr>
                <w:vertAlign w:val="subscript"/>
              </w:rPr>
              <w:t>39</w:t>
            </w:r>
          </w:p>
        </w:tc>
        <w:tc>
          <w:tcPr>
            <w:tcW w:w="850" w:type="dxa"/>
            <w:tcBorders>
              <w:bottom w:val="nil"/>
            </w:tcBorders>
          </w:tcPr>
          <w:p w14:paraId="2CC33BC0" w14:textId="77777777" w:rsidR="00DF7876" w:rsidRDefault="00DF7876" w:rsidP="00DF7876">
            <w:pPr>
              <w:jc w:val="center"/>
            </w:pPr>
            <w:r>
              <w:t>p</w:t>
            </w:r>
          </w:p>
        </w:tc>
        <w:tc>
          <w:tcPr>
            <w:tcW w:w="709" w:type="dxa"/>
            <w:tcBorders>
              <w:bottom w:val="nil"/>
            </w:tcBorders>
          </w:tcPr>
          <w:p w14:paraId="58D7F8DC" w14:textId="77777777" w:rsidR="00DF7876" w:rsidRDefault="00DF7876" w:rsidP="00DF7876">
            <w:pPr>
              <w:jc w:val="center"/>
            </w:pPr>
            <w:r>
              <w:t>F₁,</w:t>
            </w:r>
            <w:r w:rsidRPr="00363832">
              <w:rPr>
                <w:vertAlign w:val="subscript"/>
              </w:rPr>
              <w:t>39</w:t>
            </w:r>
          </w:p>
        </w:tc>
        <w:tc>
          <w:tcPr>
            <w:tcW w:w="851" w:type="dxa"/>
            <w:tcBorders>
              <w:bottom w:val="nil"/>
            </w:tcBorders>
          </w:tcPr>
          <w:p w14:paraId="7072EE07" w14:textId="77777777" w:rsidR="00DF7876" w:rsidRDefault="00DF7876" w:rsidP="00DF7876">
            <w:pPr>
              <w:jc w:val="center"/>
            </w:pPr>
            <w:r>
              <w:t>p</w:t>
            </w:r>
          </w:p>
        </w:tc>
        <w:tc>
          <w:tcPr>
            <w:tcW w:w="708" w:type="dxa"/>
            <w:tcBorders>
              <w:bottom w:val="nil"/>
            </w:tcBorders>
          </w:tcPr>
          <w:p w14:paraId="04228825" w14:textId="77777777" w:rsidR="00DF7876" w:rsidRDefault="00DF7876" w:rsidP="00DF7876">
            <w:pPr>
              <w:jc w:val="center"/>
            </w:pPr>
            <w:r>
              <w:t>F₁,</w:t>
            </w:r>
            <w:r w:rsidRPr="00363832">
              <w:rPr>
                <w:vertAlign w:val="subscript"/>
              </w:rPr>
              <w:t>39</w:t>
            </w:r>
          </w:p>
        </w:tc>
        <w:tc>
          <w:tcPr>
            <w:tcW w:w="851" w:type="dxa"/>
            <w:tcBorders>
              <w:bottom w:val="nil"/>
            </w:tcBorders>
          </w:tcPr>
          <w:p w14:paraId="3BCDA1D3" w14:textId="77777777" w:rsidR="00DF7876" w:rsidRDefault="00DF7876" w:rsidP="00DF7876">
            <w:pPr>
              <w:jc w:val="center"/>
            </w:pPr>
            <w:r>
              <w:t>p</w:t>
            </w:r>
          </w:p>
        </w:tc>
      </w:tr>
      <w:tr w:rsidR="00DF7876" w14:paraId="6F9E3379" w14:textId="77777777" w:rsidTr="00DF7876">
        <w:trPr>
          <w:trHeight w:val="269"/>
        </w:trPr>
        <w:tc>
          <w:tcPr>
            <w:tcW w:w="2227" w:type="dxa"/>
            <w:tcBorders>
              <w:top w:val="nil"/>
              <w:left w:val="nil"/>
              <w:bottom w:val="nil"/>
              <w:right w:val="nil"/>
            </w:tcBorders>
          </w:tcPr>
          <w:p w14:paraId="7428F9D1" w14:textId="77777777" w:rsidR="00DF7876" w:rsidRPr="00566E3D" w:rsidRDefault="00DF7876" w:rsidP="00DF7876">
            <w:r w:rsidRPr="00566E3D">
              <w:t>left DLPFC</w:t>
            </w:r>
          </w:p>
        </w:tc>
        <w:tc>
          <w:tcPr>
            <w:tcW w:w="1596" w:type="dxa"/>
            <w:tcBorders>
              <w:top w:val="nil"/>
              <w:left w:val="nil"/>
              <w:bottom w:val="nil"/>
              <w:right w:val="nil"/>
            </w:tcBorders>
          </w:tcPr>
          <w:p w14:paraId="6304C866" w14:textId="77777777" w:rsidR="00DF7876" w:rsidRDefault="00DF7876" w:rsidP="00DF7876">
            <w:r>
              <w:t>-0.08(1.98)</w:t>
            </w:r>
          </w:p>
        </w:tc>
        <w:tc>
          <w:tcPr>
            <w:tcW w:w="1704" w:type="dxa"/>
            <w:tcBorders>
              <w:top w:val="nil"/>
              <w:left w:val="nil"/>
              <w:bottom w:val="nil"/>
              <w:right w:val="nil"/>
            </w:tcBorders>
          </w:tcPr>
          <w:p w14:paraId="4988EC76" w14:textId="77777777" w:rsidR="00DF7876" w:rsidRDefault="00DF7876" w:rsidP="00DF7876">
            <w:r>
              <w:t>0.14(1.52)</w:t>
            </w:r>
          </w:p>
        </w:tc>
        <w:tc>
          <w:tcPr>
            <w:tcW w:w="1556" w:type="dxa"/>
            <w:tcBorders>
              <w:top w:val="nil"/>
              <w:left w:val="nil"/>
              <w:bottom w:val="nil"/>
              <w:right w:val="nil"/>
            </w:tcBorders>
          </w:tcPr>
          <w:p w14:paraId="24E44AED" w14:textId="77777777" w:rsidR="00DF7876" w:rsidRDefault="00DF7876" w:rsidP="00DF7876">
            <w:r>
              <w:t>0.19(2.01)</w:t>
            </w:r>
          </w:p>
        </w:tc>
        <w:tc>
          <w:tcPr>
            <w:tcW w:w="1557" w:type="dxa"/>
            <w:tcBorders>
              <w:top w:val="nil"/>
              <w:left w:val="nil"/>
              <w:bottom w:val="nil"/>
              <w:right w:val="nil"/>
            </w:tcBorders>
          </w:tcPr>
          <w:p w14:paraId="651B3AB1" w14:textId="77777777" w:rsidR="00DF7876" w:rsidRDefault="00DF7876" w:rsidP="00DF7876">
            <w:r>
              <w:t>-0.43(1.58)</w:t>
            </w:r>
          </w:p>
        </w:tc>
        <w:tc>
          <w:tcPr>
            <w:tcW w:w="711" w:type="dxa"/>
            <w:tcBorders>
              <w:top w:val="nil"/>
              <w:left w:val="nil"/>
              <w:bottom w:val="nil"/>
              <w:right w:val="nil"/>
            </w:tcBorders>
          </w:tcPr>
          <w:p w14:paraId="60A774E9" w14:textId="77777777" w:rsidR="00DF7876" w:rsidRDefault="00DF7876" w:rsidP="00DF7876">
            <w:r>
              <w:t>0.35</w:t>
            </w:r>
          </w:p>
        </w:tc>
        <w:tc>
          <w:tcPr>
            <w:tcW w:w="850" w:type="dxa"/>
            <w:tcBorders>
              <w:top w:val="nil"/>
              <w:left w:val="nil"/>
              <w:bottom w:val="nil"/>
              <w:right w:val="nil"/>
            </w:tcBorders>
          </w:tcPr>
          <w:p w14:paraId="133CFBF8" w14:textId="77777777" w:rsidR="00DF7876" w:rsidRDefault="00DF7876" w:rsidP="00DF7876">
            <w:r>
              <w:t>0.557</w:t>
            </w:r>
          </w:p>
        </w:tc>
        <w:tc>
          <w:tcPr>
            <w:tcW w:w="709" w:type="dxa"/>
            <w:tcBorders>
              <w:top w:val="nil"/>
              <w:left w:val="nil"/>
              <w:bottom w:val="nil"/>
              <w:right w:val="nil"/>
            </w:tcBorders>
          </w:tcPr>
          <w:p w14:paraId="259B0D19" w14:textId="77777777" w:rsidR="00DF7876" w:rsidRDefault="00DF7876" w:rsidP="00DF7876">
            <w:r>
              <w:t>0.99</w:t>
            </w:r>
          </w:p>
        </w:tc>
        <w:tc>
          <w:tcPr>
            <w:tcW w:w="851" w:type="dxa"/>
            <w:tcBorders>
              <w:top w:val="nil"/>
              <w:left w:val="nil"/>
              <w:bottom w:val="nil"/>
              <w:right w:val="nil"/>
            </w:tcBorders>
          </w:tcPr>
          <w:p w14:paraId="48522DCE" w14:textId="77777777" w:rsidR="00DF7876" w:rsidRDefault="00DF7876" w:rsidP="00DF7876">
            <w:r>
              <w:t>0.326</w:t>
            </w:r>
          </w:p>
        </w:tc>
        <w:tc>
          <w:tcPr>
            <w:tcW w:w="708" w:type="dxa"/>
            <w:tcBorders>
              <w:top w:val="nil"/>
              <w:left w:val="nil"/>
              <w:bottom w:val="nil"/>
              <w:right w:val="nil"/>
            </w:tcBorders>
          </w:tcPr>
          <w:p w14:paraId="13B41ABF" w14:textId="77777777" w:rsidR="00DF7876" w:rsidRDefault="00DF7876" w:rsidP="00DF7876">
            <w:r>
              <w:t>0.74</w:t>
            </w:r>
          </w:p>
        </w:tc>
        <w:tc>
          <w:tcPr>
            <w:tcW w:w="851" w:type="dxa"/>
            <w:tcBorders>
              <w:top w:val="nil"/>
              <w:left w:val="nil"/>
              <w:bottom w:val="nil"/>
              <w:right w:val="nil"/>
            </w:tcBorders>
          </w:tcPr>
          <w:p w14:paraId="7F72BBDE" w14:textId="77777777" w:rsidR="00DF7876" w:rsidRDefault="00DF7876" w:rsidP="00DF7876">
            <w:r>
              <w:t>0.394</w:t>
            </w:r>
          </w:p>
        </w:tc>
      </w:tr>
      <w:tr w:rsidR="00DF7876" w14:paraId="79D10A2F" w14:textId="77777777" w:rsidTr="00DF7876">
        <w:trPr>
          <w:trHeight w:val="279"/>
        </w:trPr>
        <w:tc>
          <w:tcPr>
            <w:tcW w:w="2227" w:type="dxa"/>
            <w:tcBorders>
              <w:top w:val="nil"/>
              <w:left w:val="nil"/>
              <w:bottom w:val="nil"/>
              <w:right w:val="nil"/>
            </w:tcBorders>
          </w:tcPr>
          <w:p w14:paraId="2329A4AA" w14:textId="77777777" w:rsidR="00DF7876" w:rsidRPr="00566E3D" w:rsidRDefault="00DF7876" w:rsidP="00DF7876">
            <w:r w:rsidRPr="00566E3D">
              <w:t>left IFG</w:t>
            </w:r>
          </w:p>
        </w:tc>
        <w:tc>
          <w:tcPr>
            <w:tcW w:w="1596" w:type="dxa"/>
            <w:tcBorders>
              <w:top w:val="nil"/>
              <w:left w:val="nil"/>
              <w:bottom w:val="nil"/>
              <w:right w:val="nil"/>
            </w:tcBorders>
          </w:tcPr>
          <w:p w14:paraId="0F9EE367" w14:textId="77777777" w:rsidR="00DF7876" w:rsidRDefault="00DF7876" w:rsidP="00DF7876">
            <w:r>
              <w:t>0.34(1.79)</w:t>
            </w:r>
          </w:p>
        </w:tc>
        <w:tc>
          <w:tcPr>
            <w:tcW w:w="1704" w:type="dxa"/>
            <w:tcBorders>
              <w:top w:val="nil"/>
              <w:left w:val="nil"/>
              <w:bottom w:val="nil"/>
              <w:right w:val="nil"/>
            </w:tcBorders>
          </w:tcPr>
          <w:p w14:paraId="5D86B17F" w14:textId="77777777" w:rsidR="00DF7876" w:rsidRDefault="00DF7876" w:rsidP="00DF7876">
            <w:r>
              <w:t>0.32(1.64)</w:t>
            </w:r>
          </w:p>
        </w:tc>
        <w:tc>
          <w:tcPr>
            <w:tcW w:w="1556" w:type="dxa"/>
            <w:tcBorders>
              <w:top w:val="nil"/>
              <w:left w:val="nil"/>
              <w:bottom w:val="nil"/>
              <w:right w:val="nil"/>
            </w:tcBorders>
          </w:tcPr>
          <w:p w14:paraId="13542F21" w14:textId="77777777" w:rsidR="00DF7876" w:rsidRDefault="00DF7876" w:rsidP="00DF7876">
            <w:r>
              <w:t>0.24(1.72)</w:t>
            </w:r>
          </w:p>
        </w:tc>
        <w:tc>
          <w:tcPr>
            <w:tcW w:w="1557" w:type="dxa"/>
            <w:tcBorders>
              <w:top w:val="nil"/>
              <w:left w:val="nil"/>
              <w:bottom w:val="nil"/>
              <w:right w:val="nil"/>
            </w:tcBorders>
          </w:tcPr>
          <w:p w14:paraId="1FA0BE3C" w14:textId="77777777" w:rsidR="00DF7876" w:rsidRDefault="00DF7876" w:rsidP="00DF7876">
            <w:r>
              <w:t>0.81(1.67)</w:t>
            </w:r>
          </w:p>
        </w:tc>
        <w:tc>
          <w:tcPr>
            <w:tcW w:w="711" w:type="dxa"/>
            <w:tcBorders>
              <w:top w:val="nil"/>
              <w:left w:val="nil"/>
              <w:bottom w:val="nil"/>
              <w:right w:val="nil"/>
            </w:tcBorders>
          </w:tcPr>
          <w:p w14:paraId="74AED4F1" w14:textId="77777777" w:rsidR="00DF7876" w:rsidRDefault="00DF7876" w:rsidP="00DF7876">
            <w:r>
              <w:t>0.08</w:t>
            </w:r>
          </w:p>
        </w:tc>
        <w:tc>
          <w:tcPr>
            <w:tcW w:w="850" w:type="dxa"/>
            <w:tcBorders>
              <w:top w:val="nil"/>
              <w:left w:val="nil"/>
              <w:bottom w:val="nil"/>
              <w:right w:val="nil"/>
            </w:tcBorders>
          </w:tcPr>
          <w:p w14:paraId="722C16E3" w14:textId="77777777" w:rsidR="00DF7876" w:rsidRDefault="00DF7876" w:rsidP="00DF7876">
            <w:r>
              <w:t>0.785</w:t>
            </w:r>
          </w:p>
        </w:tc>
        <w:tc>
          <w:tcPr>
            <w:tcW w:w="709" w:type="dxa"/>
            <w:tcBorders>
              <w:top w:val="nil"/>
              <w:left w:val="nil"/>
              <w:bottom w:val="nil"/>
              <w:right w:val="nil"/>
            </w:tcBorders>
          </w:tcPr>
          <w:p w14:paraId="2076EDB1" w14:textId="77777777" w:rsidR="00DF7876" w:rsidRDefault="00DF7876" w:rsidP="00DF7876">
            <w:r>
              <w:t>0.05</w:t>
            </w:r>
          </w:p>
        </w:tc>
        <w:tc>
          <w:tcPr>
            <w:tcW w:w="851" w:type="dxa"/>
            <w:tcBorders>
              <w:top w:val="nil"/>
              <w:left w:val="nil"/>
              <w:bottom w:val="nil"/>
              <w:right w:val="nil"/>
            </w:tcBorders>
          </w:tcPr>
          <w:p w14:paraId="0D895015" w14:textId="77777777" w:rsidR="00DF7876" w:rsidRDefault="00DF7876" w:rsidP="00DF7876">
            <w:r>
              <w:t>0.829</w:t>
            </w:r>
          </w:p>
        </w:tc>
        <w:tc>
          <w:tcPr>
            <w:tcW w:w="708" w:type="dxa"/>
            <w:tcBorders>
              <w:top w:val="nil"/>
              <w:left w:val="nil"/>
              <w:bottom w:val="nil"/>
              <w:right w:val="nil"/>
            </w:tcBorders>
          </w:tcPr>
          <w:p w14:paraId="67D1F29E" w14:textId="77777777" w:rsidR="00DF7876" w:rsidRDefault="00DF7876" w:rsidP="00DF7876">
            <w:r>
              <w:t>1.66</w:t>
            </w:r>
          </w:p>
        </w:tc>
        <w:tc>
          <w:tcPr>
            <w:tcW w:w="851" w:type="dxa"/>
            <w:tcBorders>
              <w:top w:val="nil"/>
              <w:left w:val="nil"/>
              <w:bottom w:val="nil"/>
              <w:right w:val="nil"/>
            </w:tcBorders>
          </w:tcPr>
          <w:p w14:paraId="7C55920D" w14:textId="77777777" w:rsidR="00DF7876" w:rsidRDefault="00DF7876" w:rsidP="00DF7876">
            <w:r>
              <w:t>0.205</w:t>
            </w:r>
          </w:p>
        </w:tc>
      </w:tr>
      <w:tr w:rsidR="00DF7876" w14:paraId="374732BF" w14:textId="77777777" w:rsidTr="00DF7876">
        <w:trPr>
          <w:trHeight w:val="257"/>
        </w:trPr>
        <w:tc>
          <w:tcPr>
            <w:tcW w:w="2227" w:type="dxa"/>
            <w:tcBorders>
              <w:top w:val="nil"/>
              <w:left w:val="nil"/>
              <w:bottom w:val="nil"/>
              <w:right w:val="nil"/>
            </w:tcBorders>
          </w:tcPr>
          <w:p w14:paraId="6380AAE1" w14:textId="77777777" w:rsidR="00DF7876" w:rsidRPr="00566E3D" w:rsidRDefault="00DF7876" w:rsidP="00DF7876">
            <w:r w:rsidRPr="00566E3D">
              <w:t>right DLPFC</w:t>
            </w:r>
          </w:p>
        </w:tc>
        <w:tc>
          <w:tcPr>
            <w:tcW w:w="1596" w:type="dxa"/>
            <w:tcBorders>
              <w:top w:val="nil"/>
              <w:left w:val="nil"/>
              <w:bottom w:val="nil"/>
              <w:right w:val="nil"/>
            </w:tcBorders>
          </w:tcPr>
          <w:p w14:paraId="5A2852AD" w14:textId="77777777" w:rsidR="00DF7876" w:rsidRDefault="00DF7876" w:rsidP="00DF7876">
            <w:r>
              <w:t>0.70(1.69)</w:t>
            </w:r>
          </w:p>
        </w:tc>
        <w:tc>
          <w:tcPr>
            <w:tcW w:w="1704" w:type="dxa"/>
            <w:tcBorders>
              <w:top w:val="nil"/>
              <w:left w:val="nil"/>
              <w:bottom w:val="nil"/>
              <w:right w:val="nil"/>
            </w:tcBorders>
          </w:tcPr>
          <w:p w14:paraId="57F8A7FD" w14:textId="77777777" w:rsidR="00DF7876" w:rsidRDefault="00DF7876" w:rsidP="00DF7876">
            <w:r>
              <w:t>0.57(2.40)</w:t>
            </w:r>
          </w:p>
        </w:tc>
        <w:tc>
          <w:tcPr>
            <w:tcW w:w="1556" w:type="dxa"/>
            <w:tcBorders>
              <w:top w:val="nil"/>
              <w:left w:val="nil"/>
              <w:bottom w:val="nil"/>
              <w:right w:val="nil"/>
            </w:tcBorders>
          </w:tcPr>
          <w:p w14:paraId="79517963" w14:textId="77777777" w:rsidR="00DF7876" w:rsidRDefault="00DF7876" w:rsidP="00DF7876">
            <w:r>
              <w:t>0.89(2.14)</w:t>
            </w:r>
          </w:p>
        </w:tc>
        <w:tc>
          <w:tcPr>
            <w:tcW w:w="1557" w:type="dxa"/>
            <w:tcBorders>
              <w:top w:val="nil"/>
              <w:left w:val="nil"/>
              <w:bottom w:val="nil"/>
              <w:right w:val="nil"/>
            </w:tcBorders>
          </w:tcPr>
          <w:p w14:paraId="45AABB0F" w14:textId="77777777" w:rsidR="00DF7876" w:rsidRDefault="00DF7876" w:rsidP="00DF7876">
            <w:r>
              <w:t>-0.07(1.88)</w:t>
            </w:r>
          </w:p>
        </w:tc>
        <w:tc>
          <w:tcPr>
            <w:tcW w:w="711" w:type="dxa"/>
            <w:tcBorders>
              <w:top w:val="nil"/>
              <w:left w:val="nil"/>
              <w:bottom w:val="nil"/>
              <w:right w:val="nil"/>
            </w:tcBorders>
          </w:tcPr>
          <w:p w14:paraId="41D6FE19" w14:textId="77777777" w:rsidR="00DF7876" w:rsidRDefault="00DF7876" w:rsidP="00DF7876">
            <w:r>
              <w:t>0.34</w:t>
            </w:r>
          </w:p>
        </w:tc>
        <w:tc>
          <w:tcPr>
            <w:tcW w:w="850" w:type="dxa"/>
            <w:tcBorders>
              <w:top w:val="nil"/>
              <w:left w:val="nil"/>
              <w:bottom w:val="nil"/>
              <w:right w:val="nil"/>
            </w:tcBorders>
          </w:tcPr>
          <w:p w14:paraId="6FDEE224" w14:textId="77777777" w:rsidR="00DF7876" w:rsidRDefault="00DF7876" w:rsidP="00DF7876">
            <w:r>
              <w:t>0.566</w:t>
            </w:r>
          </w:p>
        </w:tc>
        <w:tc>
          <w:tcPr>
            <w:tcW w:w="709" w:type="dxa"/>
            <w:tcBorders>
              <w:top w:val="nil"/>
              <w:left w:val="nil"/>
              <w:bottom w:val="nil"/>
              <w:right w:val="nil"/>
            </w:tcBorders>
          </w:tcPr>
          <w:p w14:paraId="54966FD8" w14:textId="77777777" w:rsidR="00DF7876" w:rsidRDefault="00DF7876" w:rsidP="00DF7876">
            <w:r>
              <w:t>3.77</w:t>
            </w:r>
          </w:p>
        </w:tc>
        <w:tc>
          <w:tcPr>
            <w:tcW w:w="851" w:type="dxa"/>
            <w:tcBorders>
              <w:top w:val="nil"/>
              <w:left w:val="nil"/>
              <w:bottom w:val="nil"/>
              <w:right w:val="nil"/>
            </w:tcBorders>
          </w:tcPr>
          <w:p w14:paraId="2A4D998C" w14:textId="77777777" w:rsidR="00DF7876" w:rsidRDefault="00DF7876" w:rsidP="00DF7876">
            <w:r>
              <w:t>0.059</w:t>
            </w:r>
          </w:p>
        </w:tc>
        <w:tc>
          <w:tcPr>
            <w:tcW w:w="708" w:type="dxa"/>
            <w:tcBorders>
              <w:top w:val="nil"/>
              <w:left w:val="nil"/>
              <w:bottom w:val="nil"/>
              <w:right w:val="nil"/>
            </w:tcBorders>
          </w:tcPr>
          <w:p w14:paraId="7E084ECC" w14:textId="77777777" w:rsidR="00DF7876" w:rsidRDefault="00DF7876" w:rsidP="00DF7876">
            <w:r>
              <w:t>0.57</w:t>
            </w:r>
          </w:p>
        </w:tc>
        <w:tc>
          <w:tcPr>
            <w:tcW w:w="851" w:type="dxa"/>
            <w:tcBorders>
              <w:top w:val="nil"/>
              <w:left w:val="nil"/>
              <w:bottom w:val="nil"/>
              <w:right w:val="nil"/>
            </w:tcBorders>
          </w:tcPr>
          <w:p w14:paraId="1FC3D821" w14:textId="77777777" w:rsidR="00DF7876" w:rsidRDefault="00DF7876" w:rsidP="00DF7876">
            <w:r>
              <w:t>0.455</w:t>
            </w:r>
          </w:p>
        </w:tc>
      </w:tr>
      <w:tr w:rsidR="00DF7876" w14:paraId="40868ED0" w14:textId="77777777" w:rsidTr="00DF7876">
        <w:trPr>
          <w:trHeight w:val="277"/>
        </w:trPr>
        <w:tc>
          <w:tcPr>
            <w:tcW w:w="2227" w:type="dxa"/>
            <w:tcBorders>
              <w:top w:val="nil"/>
              <w:left w:val="nil"/>
              <w:bottom w:val="nil"/>
              <w:right w:val="nil"/>
            </w:tcBorders>
          </w:tcPr>
          <w:p w14:paraId="41728B2D" w14:textId="77777777" w:rsidR="00DF7876" w:rsidRPr="00566E3D" w:rsidRDefault="00DF7876" w:rsidP="00DF7876">
            <w:r w:rsidRPr="00566E3D">
              <w:t>right IFG</w:t>
            </w:r>
          </w:p>
        </w:tc>
        <w:tc>
          <w:tcPr>
            <w:tcW w:w="1596" w:type="dxa"/>
            <w:tcBorders>
              <w:top w:val="nil"/>
              <w:left w:val="nil"/>
              <w:bottom w:val="nil"/>
              <w:right w:val="nil"/>
            </w:tcBorders>
          </w:tcPr>
          <w:p w14:paraId="62520341" w14:textId="77777777" w:rsidR="00DF7876" w:rsidRDefault="00DF7876" w:rsidP="00DF7876">
            <w:r>
              <w:t>1.13(2.13)</w:t>
            </w:r>
          </w:p>
        </w:tc>
        <w:tc>
          <w:tcPr>
            <w:tcW w:w="1704" w:type="dxa"/>
            <w:tcBorders>
              <w:top w:val="nil"/>
              <w:left w:val="nil"/>
              <w:bottom w:val="nil"/>
              <w:right w:val="nil"/>
            </w:tcBorders>
          </w:tcPr>
          <w:p w14:paraId="7F53C082" w14:textId="77777777" w:rsidR="00DF7876" w:rsidRDefault="00DF7876" w:rsidP="00DF7876">
            <w:r>
              <w:t>1.14(2.26)</w:t>
            </w:r>
          </w:p>
        </w:tc>
        <w:tc>
          <w:tcPr>
            <w:tcW w:w="1556" w:type="dxa"/>
            <w:tcBorders>
              <w:top w:val="nil"/>
              <w:left w:val="nil"/>
              <w:bottom w:val="nil"/>
              <w:right w:val="nil"/>
            </w:tcBorders>
          </w:tcPr>
          <w:p w14:paraId="4B0D2AA5" w14:textId="77777777" w:rsidR="00DF7876" w:rsidRDefault="00DF7876" w:rsidP="00DF7876">
            <w:r>
              <w:t>1.53(2.10)</w:t>
            </w:r>
          </w:p>
        </w:tc>
        <w:tc>
          <w:tcPr>
            <w:tcW w:w="1557" w:type="dxa"/>
            <w:tcBorders>
              <w:top w:val="nil"/>
              <w:left w:val="nil"/>
              <w:bottom w:val="nil"/>
              <w:right w:val="nil"/>
            </w:tcBorders>
          </w:tcPr>
          <w:p w14:paraId="5329D9AD" w14:textId="77777777" w:rsidR="00DF7876" w:rsidRDefault="00DF7876" w:rsidP="00DF7876">
            <w:r>
              <w:t>0.59(2.26)</w:t>
            </w:r>
          </w:p>
        </w:tc>
        <w:tc>
          <w:tcPr>
            <w:tcW w:w="711" w:type="dxa"/>
            <w:tcBorders>
              <w:top w:val="nil"/>
              <w:left w:val="nil"/>
              <w:bottom w:val="nil"/>
              <w:right w:val="nil"/>
            </w:tcBorders>
          </w:tcPr>
          <w:p w14:paraId="0790A49B" w14:textId="77777777" w:rsidR="00DF7876" w:rsidRDefault="00DF7876" w:rsidP="00DF7876">
            <w:r>
              <w:t>0.14</w:t>
            </w:r>
          </w:p>
        </w:tc>
        <w:tc>
          <w:tcPr>
            <w:tcW w:w="850" w:type="dxa"/>
            <w:tcBorders>
              <w:top w:val="nil"/>
              <w:left w:val="nil"/>
              <w:bottom w:val="nil"/>
              <w:right w:val="nil"/>
            </w:tcBorders>
          </w:tcPr>
          <w:p w14:paraId="53079138" w14:textId="77777777" w:rsidR="00DF7876" w:rsidRDefault="00DF7876" w:rsidP="00DF7876">
            <w:r>
              <w:t>0.715</w:t>
            </w:r>
          </w:p>
        </w:tc>
        <w:tc>
          <w:tcPr>
            <w:tcW w:w="709" w:type="dxa"/>
            <w:tcBorders>
              <w:top w:val="nil"/>
              <w:left w:val="nil"/>
              <w:bottom w:val="nil"/>
              <w:right w:val="nil"/>
            </w:tcBorders>
          </w:tcPr>
          <w:p w14:paraId="645AF30C" w14:textId="77777777" w:rsidR="00DF7876" w:rsidRDefault="00DF7876" w:rsidP="00DF7876">
            <w:r>
              <w:t>3.10</w:t>
            </w:r>
          </w:p>
        </w:tc>
        <w:tc>
          <w:tcPr>
            <w:tcW w:w="851" w:type="dxa"/>
            <w:tcBorders>
              <w:top w:val="nil"/>
              <w:left w:val="nil"/>
              <w:bottom w:val="nil"/>
              <w:right w:val="nil"/>
            </w:tcBorders>
          </w:tcPr>
          <w:p w14:paraId="102B0E2C" w14:textId="77777777" w:rsidR="00DF7876" w:rsidRDefault="00DF7876" w:rsidP="00DF7876">
            <w:r>
              <w:t>0.086</w:t>
            </w:r>
          </w:p>
        </w:tc>
        <w:tc>
          <w:tcPr>
            <w:tcW w:w="708" w:type="dxa"/>
            <w:tcBorders>
              <w:top w:val="nil"/>
              <w:left w:val="nil"/>
              <w:bottom w:val="nil"/>
              <w:right w:val="nil"/>
            </w:tcBorders>
          </w:tcPr>
          <w:p w14:paraId="5ECB564B" w14:textId="77777777" w:rsidR="00DF7876" w:rsidRDefault="00DF7876" w:rsidP="00DF7876">
            <w:r>
              <w:t>1.06</w:t>
            </w:r>
          </w:p>
        </w:tc>
        <w:tc>
          <w:tcPr>
            <w:tcW w:w="851" w:type="dxa"/>
            <w:tcBorders>
              <w:top w:val="nil"/>
              <w:left w:val="nil"/>
              <w:bottom w:val="nil"/>
              <w:right w:val="nil"/>
            </w:tcBorders>
          </w:tcPr>
          <w:p w14:paraId="39BA70CF" w14:textId="77777777" w:rsidR="00DF7876" w:rsidRDefault="00DF7876" w:rsidP="00DF7876">
            <w:r>
              <w:t>0.310</w:t>
            </w:r>
          </w:p>
        </w:tc>
      </w:tr>
      <w:tr w:rsidR="00DF7876" w14:paraId="50C21794" w14:textId="77777777" w:rsidTr="00DF7876">
        <w:trPr>
          <w:trHeight w:val="277"/>
        </w:trPr>
        <w:tc>
          <w:tcPr>
            <w:tcW w:w="2227" w:type="dxa"/>
            <w:tcBorders>
              <w:top w:val="nil"/>
              <w:left w:val="nil"/>
              <w:bottom w:val="nil"/>
              <w:right w:val="nil"/>
            </w:tcBorders>
          </w:tcPr>
          <w:p w14:paraId="0521A4B2" w14:textId="386851C9" w:rsidR="00DF7876" w:rsidRPr="00566E3D" w:rsidRDefault="001B0D66" w:rsidP="00DF7876">
            <w:pPr>
              <w:rPr>
                <w:b/>
                <w:bCs/>
                <w:i/>
                <w:iCs/>
              </w:rPr>
            </w:pPr>
            <w:r w:rsidRPr="00566E3D">
              <w:rPr>
                <w:b/>
                <w:bCs/>
                <w:i/>
                <w:iCs/>
              </w:rPr>
              <w:t>FS vs GS</w:t>
            </w:r>
          </w:p>
        </w:tc>
        <w:tc>
          <w:tcPr>
            <w:tcW w:w="1596" w:type="dxa"/>
            <w:tcBorders>
              <w:top w:val="nil"/>
              <w:left w:val="nil"/>
              <w:bottom w:val="nil"/>
              <w:right w:val="nil"/>
            </w:tcBorders>
          </w:tcPr>
          <w:p w14:paraId="76B8000D" w14:textId="77777777" w:rsidR="00DF7876" w:rsidRDefault="00DF7876" w:rsidP="00DF7876">
            <w:pPr>
              <w:jc w:val="center"/>
            </w:pPr>
            <w:r>
              <w:t>M(SD)</w:t>
            </w:r>
          </w:p>
        </w:tc>
        <w:tc>
          <w:tcPr>
            <w:tcW w:w="1704" w:type="dxa"/>
            <w:tcBorders>
              <w:top w:val="nil"/>
              <w:left w:val="nil"/>
              <w:bottom w:val="nil"/>
              <w:right w:val="nil"/>
            </w:tcBorders>
          </w:tcPr>
          <w:p w14:paraId="0BE6E631" w14:textId="77777777" w:rsidR="00DF7876" w:rsidRDefault="00DF7876" w:rsidP="00DF7876">
            <w:pPr>
              <w:jc w:val="center"/>
            </w:pPr>
            <w:r>
              <w:t>M(SD)</w:t>
            </w:r>
          </w:p>
        </w:tc>
        <w:tc>
          <w:tcPr>
            <w:tcW w:w="1556" w:type="dxa"/>
            <w:tcBorders>
              <w:top w:val="nil"/>
              <w:left w:val="nil"/>
              <w:bottom w:val="nil"/>
              <w:right w:val="nil"/>
            </w:tcBorders>
          </w:tcPr>
          <w:p w14:paraId="341995D5" w14:textId="77777777" w:rsidR="00DF7876" w:rsidRDefault="00DF7876" w:rsidP="00DF7876">
            <w:pPr>
              <w:jc w:val="center"/>
            </w:pPr>
            <w:r>
              <w:t>M (SD)</w:t>
            </w:r>
          </w:p>
        </w:tc>
        <w:tc>
          <w:tcPr>
            <w:tcW w:w="1557" w:type="dxa"/>
            <w:tcBorders>
              <w:top w:val="nil"/>
              <w:left w:val="nil"/>
              <w:bottom w:val="nil"/>
              <w:right w:val="nil"/>
            </w:tcBorders>
          </w:tcPr>
          <w:p w14:paraId="5495D06A" w14:textId="77777777" w:rsidR="00DF7876" w:rsidRDefault="00DF7876" w:rsidP="00DF7876">
            <w:pPr>
              <w:jc w:val="center"/>
            </w:pPr>
            <w:r>
              <w:t>M (SD)</w:t>
            </w:r>
          </w:p>
        </w:tc>
        <w:tc>
          <w:tcPr>
            <w:tcW w:w="711" w:type="dxa"/>
            <w:tcBorders>
              <w:top w:val="nil"/>
              <w:left w:val="nil"/>
              <w:bottom w:val="nil"/>
              <w:right w:val="nil"/>
            </w:tcBorders>
          </w:tcPr>
          <w:p w14:paraId="126949A7" w14:textId="77777777" w:rsidR="00DF7876" w:rsidRDefault="00DF7876" w:rsidP="00DF7876">
            <w:pPr>
              <w:jc w:val="center"/>
            </w:pPr>
            <w:r>
              <w:t>F₁,</w:t>
            </w:r>
            <w:r w:rsidRPr="00D0353A">
              <w:rPr>
                <w:vertAlign w:val="subscript"/>
              </w:rPr>
              <w:t>39</w:t>
            </w:r>
          </w:p>
        </w:tc>
        <w:tc>
          <w:tcPr>
            <w:tcW w:w="850" w:type="dxa"/>
            <w:tcBorders>
              <w:top w:val="nil"/>
              <w:left w:val="nil"/>
              <w:bottom w:val="nil"/>
              <w:right w:val="nil"/>
            </w:tcBorders>
          </w:tcPr>
          <w:p w14:paraId="6C3B48A8" w14:textId="77777777" w:rsidR="00DF7876" w:rsidRDefault="00DF7876" w:rsidP="00DF7876">
            <w:pPr>
              <w:jc w:val="center"/>
            </w:pPr>
            <w:r>
              <w:t>p</w:t>
            </w:r>
          </w:p>
        </w:tc>
        <w:tc>
          <w:tcPr>
            <w:tcW w:w="709" w:type="dxa"/>
            <w:tcBorders>
              <w:top w:val="nil"/>
              <w:left w:val="nil"/>
              <w:bottom w:val="nil"/>
              <w:right w:val="nil"/>
            </w:tcBorders>
          </w:tcPr>
          <w:p w14:paraId="395F4FB1" w14:textId="77777777" w:rsidR="00DF7876" w:rsidRDefault="00DF7876" w:rsidP="00DF7876">
            <w:pPr>
              <w:jc w:val="center"/>
            </w:pPr>
            <w:r>
              <w:t>F₁,</w:t>
            </w:r>
            <w:r w:rsidRPr="00D0353A">
              <w:rPr>
                <w:vertAlign w:val="subscript"/>
              </w:rPr>
              <w:t>39</w:t>
            </w:r>
          </w:p>
        </w:tc>
        <w:tc>
          <w:tcPr>
            <w:tcW w:w="851" w:type="dxa"/>
            <w:tcBorders>
              <w:top w:val="nil"/>
              <w:left w:val="nil"/>
              <w:bottom w:val="nil"/>
              <w:right w:val="nil"/>
            </w:tcBorders>
          </w:tcPr>
          <w:p w14:paraId="1880FA1E" w14:textId="77777777" w:rsidR="00DF7876" w:rsidRDefault="00DF7876" w:rsidP="00DF7876">
            <w:pPr>
              <w:jc w:val="center"/>
            </w:pPr>
            <w:r>
              <w:t>p</w:t>
            </w:r>
          </w:p>
        </w:tc>
        <w:tc>
          <w:tcPr>
            <w:tcW w:w="708" w:type="dxa"/>
            <w:tcBorders>
              <w:top w:val="nil"/>
              <w:left w:val="nil"/>
              <w:bottom w:val="nil"/>
              <w:right w:val="nil"/>
            </w:tcBorders>
          </w:tcPr>
          <w:p w14:paraId="270808F2" w14:textId="77777777" w:rsidR="00DF7876" w:rsidRDefault="00DF7876" w:rsidP="00DF7876">
            <w:pPr>
              <w:jc w:val="center"/>
            </w:pPr>
            <w:r>
              <w:t>F₁,</w:t>
            </w:r>
            <w:r w:rsidRPr="00D0353A">
              <w:rPr>
                <w:vertAlign w:val="subscript"/>
              </w:rPr>
              <w:t>39</w:t>
            </w:r>
          </w:p>
        </w:tc>
        <w:tc>
          <w:tcPr>
            <w:tcW w:w="851" w:type="dxa"/>
            <w:tcBorders>
              <w:top w:val="nil"/>
              <w:left w:val="nil"/>
              <w:bottom w:val="nil"/>
              <w:right w:val="nil"/>
            </w:tcBorders>
          </w:tcPr>
          <w:p w14:paraId="7A4C00A8" w14:textId="77777777" w:rsidR="00DF7876" w:rsidRDefault="00DF7876" w:rsidP="00DF7876">
            <w:pPr>
              <w:jc w:val="center"/>
            </w:pPr>
            <w:r>
              <w:t>p</w:t>
            </w:r>
          </w:p>
        </w:tc>
      </w:tr>
      <w:tr w:rsidR="00DF7876" w14:paraId="0A302CFB" w14:textId="77777777" w:rsidTr="00DF7876">
        <w:tblPrEx>
          <w:tblBorders>
            <w:left w:val="single" w:sz="4" w:space="0" w:color="auto"/>
            <w:right w:val="single" w:sz="4" w:space="0" w:color="auto"/>
            <w:insideH w:val="single" w:sz="4" w:space="0" w:color="auto"/>
            <w:insideV w:val="single" w:sz="4" w:space="0" w:color="auto"/>
          </w:tblBorders>
        </w:tblPrEx>
        <w:trPr>
          <w:trHeight w:val="269"/>
        </w:trPr>
        <w:tc>
          <w:tcPr>
            <w:tcW w:w="2227" w:type="dxa"/>
            <w:tcBorders>
              <w:top w:val="nil"/>
              <w:left w:val="nil"/>
              <w:bottom w:val="nil"/>
              <w:right w:val="nil"/>
            </w:tcBorders>
          </w:tcPr>
          <w:p w14:paraId="410F6DFE" w14:textId="77777777" w:rsidR="00DF7876" w:rsidRPr="00566E3D" w:rsidRDefault="00DF7876" w:rsidP="00DF7876">
            <w:r w:rsidRPr="00566E3D">
              <w:t>left DLPFC</w:t>
            </w:r>
          </w:p>
        </w:tc>
        <w:tc>
          <w:tcPr>
            <w:tcW w:w="1596" w:type="dxa"/>
            <w:tcBorders>
              <w:top w:val="nil"/>
              <w:left w:val="nil"/>
              <w:bottom w:val="nil"/>
              <w:right w:val="nil"/>
            </w:tcBorders>
          </w:tcPr>
          <w:p w14:paraId="07FB9254" w14:textId="77777777" w:rsidR="00DF7876" w:rsidRDefault="00DF7876" w:rsidP="00DF7876">
            <w:r>
              <w:t>0.23(1.30)</w:t>
            </w:r>
          </w:p>
        </w:tc>
        <w:tc>
          <w:tcPr>
            <w:tcW w:w="1704" w:type="dxa"/>
            <w:tcBorders>
              <w:top w:val="nil"/>
              <w:left w:val="nil"/>
              <w:bottom w:val="nil"/>
              <w:right w:val="nil"/>
            </w:tcBorders>
          </w:tcPr>
          <w:p w14:paraId="592946F4" w14:textId="77777777" w:rsidR="00DF7876" w:rsidRDefault="00DF7876" w:rsidP="00DF7876">
            <w:r>
              <w:t>0.17(1.65)</w:t>
            </w:r>
          </w:p>
        </w:tc>
        <w:tc>
          <w:tcPr>
            <w:tcW w:w="1556" w:type="dxa"/>
            <w:tcBorders>
              <w:top w:val="nil"/>
              <w:left w:val="nil"/>
              <w:bottom w:val="nil"/>
              <w:right w:val="nil"/>
            </w:tcBorders>
          </w:tcPr>
          <w:p w14:paraId="1F93DF73" w14:textId="77777777" w:rsidR="00DF7876" w:rsidRDefault="00DF7876" w:rsidP="00DF7876">
            <w:r>
              <w:t>0.04(1.28)</w:t>
            </w:r>
          </w:p>
        </w:tc>
        <w:tc>
          <w:tcPr>
            <w:tcW w:w="1557" w:type="dxa"/>
            <w:tcBorders>
              <w:top w:val="nil"/>
              <w:left w:val="nil"/>
              <w:bottom w:val="nil"/>
              <w:right w:val="nil"/>
            </w:tcBorders>
          </w:tcPr>
          <w:p w14:paraId="06F00C55" w14:textId="77777777" w:rsidR="00DF7876" w:rsidRDefault="00DF7876" w:rsidP="00DF7876">
            <w:r>
              <w:t>-0.34(1.23)</w:t>
            </w:r>
          </w:p>
        </w:tc>
        <w:tc>
          <w:tcPr>
            <w:tcW w:w="711" w:type="dxa"/>
            <w:tcBorders>
              <w:top w:val="nil"/>
              <w:left w:val="nil"/>
              <w:bottom w:val="nil"/>
              <w:right w:val="nil"/>
            </w:tcBorders>
          </w:tcPr>
          <w:p w14:paraId="4215CC48" w14:textId="77777777" w:rsidR="00DF7876" w:rsidRDefault="00DF7876" w:rsidP="00DF7876">
            <w:r>
              <w:t>1.42</w:t>
            </w:r>
          </w:p>
        </w:tc>
        <w:tc>
          <w:tcPr>
            <w:tcW w:w="850" w:type="dxa"/>
            <w:tcBorders>
              <w:top w:val="nil"/>
              <w:left w:val="nil"/>
              <w:bottom w:val="nil"/>
              <w:right w:val="nil"/>
            </w:tcBorders>
          </w:tcPr>
          <w:p w14:paraId="594AB0DC" w14:textId="77777777" w:rsidR="00DF7876" w:rsidRDefault="00DF7876" w:rsidP="00DF7876">
            <w:r>
              <w:t>0.240</w:t>
            </w:r>
          </w:p>
        </w:tc>
        <w:tc>
          <w:tcPr>
            <w:tcW w:w="709" w:type="dxa"/>
            <w:tcBorders>
              <w:top w:val="nil"/>
              <w:left w:val="nil"/>
              <w:bottom w:val="nil"/>
              <w:right w:val="nil"/>
            </w:tcBorders>
          </w:tcPr>
          <w:p w14:paraId="216FC56F" w14:textId="77777777" w:rsidR="00DF7876" w:rsidRDefault="00DF7876" w:rsidP="00DF7876">
            <w:r>
              <w:t>0.34</w:t>
            </w:r>
          </w:p>
        </w:tc>
        <w:tc>
          <w:tcPr>
            <w:tcW w:w="851" w:type="dxa"/>
            <w:tcBorders>
              <w:top w:val="nil"/>
              <w:left w:val="nil"/>
              <w:bottom w:val="nil"/>
              <w:right w:val="nil"/>
            </w:tcBorders>
          </w:tcPr>
          <w:p w14:paraId="57F6012C" w14:textId="77777777" w:rsidR="00DF7876" w:rsidRDefault="00DF7876" w:rsidP="00DF7876">
            <w:r>
              <w:t>0.562</w:t>
            </w:r>
          </w:p>
        </w:tc>
        <w:tc>
          <w:tcPr>
            <w:tcW w:w="708" w:type="dxa"/>
            <w:tcBorders>
              <w:top w:val="nil"/>
              <w:left w:val="nil"/>
              <w:bottom w:val="nil"/>
              <w:right w:val="nil"/>
            </w:tcBorders>
          </w:tcPr>
          <w:p w14:paraId="1397EAA0" w14:textId="77777777" w:rsidR="00DF7876" w:rsidRDefault="00DF7876" w:rsidP="00DF7876">
            <w:r>
              <w:t>0.27</w:t>
            </w:r>
          </w:p>
        </w:tc>
        <w:tc>
          <w:tcPr>
            <w:tcW w:w="851" w:type="dxa"/>
            <w:tcBorders>
              <w:top w:val="nil"/>
              <w:left w:val="nil"/>
              <w:bottom w:val="nil"/>
              <w:right w:val="nil"/>
            </w:tcBorders>
          </w:tcPr>
          <w:p w14:paraId="4610B658" w14:textId="77777777" w:rsidR="00DF7876" w:rsidRDefault="00DF7876" w:rsidP="00DF7876">
            <w:r>
              <w:t>0.610</w:t>
            </w:r>
          </w:p>
        </w:tc>
      </w:tr>
      <w:tr w:rsidR="00DF7876" w14:paraId="0C6AB014" w14:textId="77777777" w:rsidTr="00DF7876">
        <w:tblPrEx>
          <w:tblBorders>
            <w:left w:val="single" w:sz="4" w:space="0" w:color="auto"/>
            <w:right w:val="single" w:sz="4" w:space="0" w:color="auto"/>
            <w:insideH w:val="single" w:sz="4" w:space="0" w:color="auto"/>
            <w:insideV w:val="single" w:sz="4" w:space="0" w:color="auto"/>
          </w:tblBorders>
        </w:tblPrEx>
        <w:trPr>
          <w:trHeight w:val="279"/>
        </w:trPr>
        <w:tc>
          <w:tcPr>
            <w:tcW w:w="2227" w:type="dxa"/>
            <w:tcBorders>
              <w:top w:val="nil"/>
              <w:left w:val="nil"/>
              <w:bottom w:val="nil"/>
              <w:right w:val="nil"/>
            </w:tcBorders>
          </w:tcPr>
          <w:p w14:paraId="753A58F2" w14:textId="77777777" w:rsidR="00DF7876" w:rsidRPr="00566E3D" w:rsidRDefault="00DF7876" w:rsidP="00DF7876">
            <w:r w:rsidRPr="00566E3D">
              <w:t>left IFG</w:t>
            </w:r>
          </w:p>
        </w:tc>
        <w:tc>
          <w:tcPr>
            <w:tcW w:w="1596" w:type="dxa"/>
            <w:tcBorders>
              <w:top w:val="nil"/>
              <w:left w:val="nil"/>
              <w:bottom w:val="nil"/>
              <w:right w:val="nil"/>
            </w:tcBorders>
          </w:tcPr>
          <w:p w14:paraId="5A732BDB" w14:textId="77777777" w:rsidR="00DF7876" w:rsidRDefault="00DF7876" w:rsidP="00DF7876">
            <w:r>
              <w:t>0.79(1.42)</w:t>
            </w:r>
          </w:p>
        </w:tc>
        <w:tc>
          <w:tcPr>
            <w:tcW w:w="1704" w:type="dxa"/>
            <w:tcBorders>
              <w:top w:val="nil"/>
              <w:left w:val="nil"/>
              <w:bottom w:val="nil"/>
              <w:right w:val="nil"/>
            </w:tcBorders>
          </w:tcPr>
          <w:p w14:paraId="0F6658CA" w14:textId="77777777" w:rsidR="00DF7876" w:rsidRDefault="00DF7876" w:rsidP="00DF7876">
            <w:r>
              <w:t>0.06(1.46)</w:t>
            </w:r>
          </w:p>
        </w:tc>
        <w:tc>
          <w:tcPr>
            <w:tcW w:w="1556" w:type="dxa"/>
            <w:tcBorders>
              <w:top w:val="nil"/>
              <w:left w:val="nil"/>
              <w:bottom w:val="nil"/>
              <w:right w:val="nil"/>
            </w:tcBorders>
          </w:tcPr>
          <w:p w14:paraId="6468E3E5" w14:textId="77777777" w:rsidR="00DF7876" w:rsidRDefault="00DF7876" w:rsidP="00DF7876">
            <w:r>
              <w:t>0.21(1.63)</w:t>
            </w:r>
          </w:p>
        </w:tc>
        <w:tc>
          <w:tcPr>
            <w:tcW w:w="1557" w:type="dxa"/>
            <w:tcBorders>
              <w:top w:val="nil"/>
              <w:left w:val="nil"/>
              <w:bottom w:val="nil"/>
              <w:right w:val="nil"/>
            </w:tcBorders>
          </w:tcPr>
          <w:p w14:paraId="26FBAFF8" w14:textId="77777777" w:rsidR="00DF7876" w:rsidRDefault="00DF7876" w:rsidP="00DF7876">
            <w:r>
              <w:t>0.20(1.06)</w:t>
            </w:r>
          </w:p>
        </w:tc>
        <w:tc>
          <w:tcPr>
            <w:tcW w:w="711" w:type="dxa"/>
            <w:tcBorders>
              <w:top w:val="nil"/>
              <w:left w:val="nil"/>
              <w:bottom w:val="nil"/>
              <w:right w:val="nil"/>
            </w:tcBorders>
          </w:tcPr>
          <w:p w14:paraId="209A8687" w14:textId="77777777" w:rsidR="00DF7876" w:rsidRDefault="00DF7876" w:rsidP="00DF7876">
            <w:r>
              <w:t>0.98</w:t>
            </w:r>
          </w:p>
        </w:tc>
        <w:tc>
          <w:tcPr>
            <w:tcW w:w="850" w:type="dxa"/>
            <w:tcBorders>
              <w:top w:val="nil"/>
              <w:left w:val="nil"/>
              <w:bottom w:val="nil"/>
              <w:right w:val="nil"/>
            </w:tcBorders>
          </w:tcPr>
          <w:p w14:paraId="63279CD1" w14:textId="77777777" w:rsidR="00DF7876" w:rsidRDefault="00DF7876" w:rsidP="00DF7876">
            <w:r>
              <w:t>0.328</w:t>
            </w:r>
          </w:p>
        </w:tc>
        <w:tc>
          <w:tcPr>
            <w:tcW w:w="709" w:type="dxa"/>
            <w:tcBorders>
              <w:top w:val="nil"/>
              <w:left w:val="nil"/>
              <w:bottom w:val="nil"/>
              <w:right w:val="nil"/>
            </w:tcBorders>
          </w:tcPr>
          <w:p w14:paraId="01B7EB7A" w14:textId="77777777" w:rsidR="00DF7876" w:rsidRDefault="00DF7876" w:rsidP="00DF7876">
            <w:r>
              <w:t>0.54</w:t>
            </w:r>
          </w:p>
        </w:tc>
        <w:tc>
          <w:tcPr>
            <w:tcW w:w="851" w:type="dxa"/>
            <w:tcBorders>
              <w:top w:val="nil"/>
              <w:left w:val="nil"/>
              <w:bottom w:val="nil"/>
              <w:right w:val="nil"/>
            </w:tcBorders>
          </w:tcPr>
          <w:p w14:paraId="07D149DE" w14:textId="77777777" w:rsidR="00DF7876" w:rsidRDefault="00DF7876" w:rsidP="00DF7876">
            <w:r>
              <w:t>0.466</w:t>
            </w:r>
          </w:p>
        </w:tc>
        <w:tc>
          <w:tcPr>
            <w:tcW w:w="708" w:type="dxa"/>
            <w:tcBorders>
              <w:top w:val="nil"/>
              <w:left w:val="nil"/>
              <w:bottom w:val="nil"/>
              <w:right w:val="nil"/>
            </w:tcBorders>
          </w:tcPr>
          <w:p w14:paraId="030B7304" w14:textId="77777777" w:rsidR="00DF7876" w:rsidRDefault="00DF7876" w:rsidP="00DF7876">
            <w:r>
              <w:t>1.79</w:t>
            </w:r>
          </w:p>
        </w:tc>
        <w:tc>
          <w:tcPr>
            <w:tcW w:w="851" w:type="dxa"/>
            <w:tcBorders>
              <w:top w:val="nil"/>
              <w:left w:val="nil"/>
              <w:bottom w:val="nil"/>
              <w:right w:val="nil"/>
            </w:tcBorders>
          </w:tcPr>
          <w:p w14:paraId="69480EBF" w14:textId="77777777" w:rsidR="00DF7876" w:rsidRDefault="00DF7876" w:rsidP="00DF7876">
            <w:r>
              <w:t>0.189</w:t>
            </w:r>
          </w:p>
        </w:tc>
      </w:tr>
      <w:tr w:rsidR="00DF7876" w14:paraId="57BAACD0" w14:textId="77777777" w:rsidTr="00DF7876">
        <w:tblPrEx>
          <w:tblBorders>
            <w:left w:val="single" w:sz="4" w:space="0" w:color="auto"/>
            <w:right w:val="single" w:sz="4" w:space="0" w:color="auto"/>
            <w:insideH w:val="single" w:sz="4" w:space="0" w:color="auto"/>
            <w:insideV w:val="single" w:sz="4" w:space="0" w:color="auto"/>
          </w:tblBorders>
        </w:tblPrEx>
        <w:trPr>
          <w:trHeight w:val="257"/>
        </w:trPr>
        <w:tc>
          <w:tcPr>
            <w:tcW w:w="2227" w:type="dxa"/>
            <w:tcBorders>
              <w:top w:val="nil"/>
              <w:left w:val="nil"/>
              <w:bottom w:val="nil"/>
              <w:right w:val="nil"/>
            </w:tcBorders>
          </w:tcPr>
          <w:p w14:paraId="73F1A80F" w14:textId="77777777" w:rsidR="00DF7876" w:rsidRPr="00566E3D" w:rsidRDefault="00DF7876" w:rsidP="00DF7876">
            <w:r w:rsidRPr="00566E3D">
              <w:t>right DLPFC</w:t>
            </w:r>
          </w:p>
        </w:tc>
        <w:tc>
          <w:tcPr>
            <w:tcW w:w="1596" w:type="dxa"/>
            <w:tcBorders>
              <w:top w:val="nil"/>
              <w:left w:val="nil"/>
              <w:bottom w:val="nil"/>
              <w:right w:val="nil"/>
            </w:tcBorders>
          </w:tcPr>
          <w:p w14:paraId="18C93B84" w14:textId="77777777" w:rsidR="00DF7876" w:rsidRDefault="00DF7876" w:rsidP="00DF7876">
            <w:r>
              <w:t>0.57(1.47)</w:t>
            </w:r>
          </w:p>
        </w:tc>
        <w:tc>
          <w:tcPr>
            <w:tcW w:w="1704" w:type="dxa"/>
            <w:tcBorders>
              <w:top w:val="nil"/>
              <w:left w:val="nil"/>
              <w:bottom w:val="nil"/>
              <w:right w:val="nil"/>
            </w:tcBorders>
          </w:tcPr>
          <w:p w14:paraId="7AFCF85D" w14:textId="77777777" w:rsidR="00DF7876" w:rsidRDefault="00DF7876" w:rsidP="00DF7876">
            <w:r>
              <w:t>0.52(1.68)</w:t>
            </w:r>
          </w:p>
        </w:tc>
        <w:tc>
          <w:tcPr>
            <w:tcW w:w="1556" w:type="dxa"/>
            <w:tcBorders>
              <w:top w:val="nil"/>
              <w:left w:val="nil"/>
              <w:bottom w:val="nil"/>
              <w:right w:val="nil"/>
            </w:tcBorders>
          </w:tcPr>
          <w:p w14:paraId="55D0F794" w14:textId="77777777" w:rsidR="00DF7876" w:rsidRDefault="00DF7876" w:rsidP="00DF7876">
            <w:r>
              <w:t>0.38(1.39)</w:t>
            </w:r>
          </w:p>
        </w:tc>
        <w:tc>
          <w:tcPr>
            <w:tcW w:w="1557" w:type="dxa"/>
            <w:tcBorders>
              <w:top w:val="nil"/>
              <w:left w:val="nil"/>
              <w:bottom w:val="nil"/>
              <w:right w:val="nil"/>
            </w:tcBorders>
          </w:tcPr>
          <w:p w14:paraId="4CB6C2E7" w14:textId="77777777" w:rsidR="00DF7876" w:rsidRDefault="00DF7876" w:rsidP="00DF7876">
            <w:r>
              <w:t>0.11(1.38)</w:t>
            </w:r>
          </w:p>
        </w:tc>
        <w:tc>
          <w:tcPr>
            <w:tcW w:w="711" w:type="dxa"/>
            <w:tcBorders>
              <w:top w:val="nil"/>
              <w:left w:val="nil"/>
              <w:bottom w:val="nil"/>
              <w:right w:val="nil"/>
            </w:tcBorders>
          </w:tcPr>
          <w:p w14:paraId="1A600577" w14:textId="77777777" w:rsidR="00DF7876" w:rsidRDefault="00DF7876" w:rsidP="00DF7876">
            <w:r>
              <w:t>1.16</w:t>
            </w:r>
          </w:p>
        </w:tc>
        <w:tc>
          <w:tcPr>
            <w:tcW w:w="850" w:type="dxa"/>
            <w:tcBorders>
              <w:top w:val="nil"/>
              <w:left w:val="nil"/>
              <w:bottom w:val="nil"/>
              <w:right w:val="nil"/>
            </w:tcBorders>
          </w:tcPr>
          <w:p w14:paraId="70BE6F22" w14:textId="77777777" w:rsidR="00DF7876" w:rsidRDefault="00DF7876" w:rsidP="00DF7876">
            <w:r>
              <w:t>0.289</w:t>
            </w:r>
          </w:p>
        </w:tc>
        <w:tc>
          <w:tcPr>
            <w:tcW w:w="709" w:type="dxa"/>
            <w:tcBorders>
              <w:top w:val="nil"/>
              <w:left w:val="nil"/>
              <w:bottom w:val="nil"/>
              <w:right w:val="nil"/>
            </w:tcBorders>
          </w:tcPr>
          <w:p w14:paraId="54BA6170" w14:textId="77777777" w:rsidR="00DF7876" w:rsidRDefault="00DF7876" w:rsidP="00DF7876">
            <w:r>
              <w:t>0.20</w:t>
            </w:r>
          </w:p>
        </w:tc>
        <w:tc>
          <w:tcPr>
            <w:tcW w:w="851" w:type="dxa"/>
            <w:tcBorders>
              <w:top w:val="nil"/>
              <w:left w:val="nil"/>
              <w:bottom w:val="nil"/>
              <w:right w:val="nil"/>
            </w:tcBorders>
          </w:tcPr>
          <w:p w14:paraId="0D38E9B8" w14:textId="77777777" w:rsidR="00DF7876" w:rsidRDefault="00DF7876" w:rsidP="00DF7876">
            <w:r>
              <w:t>0.658</w:t>
            </w:r>
          </w:p>
        </w:tc>
        <w:tc>
          <w:tcPr>
            <w:tcW w:w="708" w:type="dxa"/>
            <w:tcBorders>
              <w:top w:val="nil"/>
              <w:left w:val="nil"/>
              <w:bottom w:val="nil"/>
              <w:right w:val="nil"/>
            </w:tcBorders>
          </w:tcPr>
          <w:p w14:paraId="5B6AFE20" w14:textId="77777777" w:rsidR="00DF7876" w:rsidRDefault="00DF7876" w:rsidP="00DF7876">
            <w:r>
              <w:t>0.21</w:t>
            </w:r>
          </w:p>
        </w:tc>
        <w:tc>
          <w:tcPr>
            <w:tcW w:w="851" w:type="dxa"/>
            <w:tcBorders>
              <w:top w:val="nil"/>
              <w:left w:val="nil"/>
              <w:bottom w:val="nil"/>
              <w:right w:val="nil"/>
            </w:tcBorders>
          </w:tcPr>
          <w:p w14:paraId="32A3FA00" w14:textId="77777777" w:rsidR="00DF7876" w:rsidRDefault="00DF7876" w:rsidP="00DF7876">
            <w:r>
              <w:t>0.652</w:t>
            </w:r>
          </w:p>
        </w:tc>
      </w:tr>
      <w:tr w:rsidR="00DF7876" w14:paraId="008AE05B" w14:textId="77777777" w:rsidTr="00DF7876">
        <w:tblPrEx>
          <w:tblBorders>
            <w:left w:val="single" w:sz="4" w:space="0" w:color="auto"/>
            <w:right w:val="single" w:sz="4" w:space="0" w:color="auto"/>
            <w:insideH w:val="single" w:sz="4" w:space="0" w:color="auto"/>
            <w:insideV w:val="single" w:sz="4" w:space="0" w:color="auto"/>
          </w:tblBorders>
        </w:tblPrEx>
        <w:trPr>
          <w:trHeight w:val="277"/>
        </w:trPr>
        <w:tc>
          <w:tcPr>
            <w:tcW w:w="2227" w:type="dxa"/>
            <w:tcBorders>
              <w:top w:val="nil"/>
              <w:left w:val="nil"/>
              <w:bottom w:val="single" w:sz="4" w:space="0" w:color="auto"/>
              <w:right w:val="nil"/>
            </w:tcBorders>
          </w:tcPr>
          <w:p w14:paraId="2F848719" w14:textId="77777777" w:rsidR="00DF7876" w:rsidRPr="00566E3D" w:rsidRDefault="00DF7876" w:rsidP="00DF7876">
            <w:r w:rsidRPr="00566E3D">
              <w:t>right IFG</w:t>
            </w:r>
          </w:p>
        </w:tc>
        <w:tc>
          <w:tcPr>
            <w:tcW w:w="1596" w:type="dxa"/>
            <w:tcBorders>
              <w:top w:val="nil"/>
              <w:left w:val="nil"/>
              <w:bottom w:val="single" w:sz="4" w:space="0" w:color="auto"/>
              <w:right w:val="nil"/>
            </w:tcBorders>
          </w:tcPr>
          <w:p w14:paraId="0A3F9444" w14:textId="77777777" w:rsidR="00DF7876" w:rsidRDefault="00DF7876" w:rsidP="00DF7876">
            <w:r>
              <w:t>1.49(1.63)</w:t>
            </w:r>
          </w:p>
        </w:tc>
        <w:tc>
          <w:tcPr>
            <w:tcW w:w="1704" w:type="dxa"/>
            <w:tcBorders>
              <w:top w:val="nil"/>
              <w:left w:val="nil"/>
              <w:bottom w:val="single" w:sz="4" w:space="0" w:color="auto"/>
              <w:right w:val="nil"/>
            </w:tcBorders>
          </w:tcPr>
          <w:p w14:paraId="4427A16F" w14:textId="77777777" w:rsidR="00DF7876" w:rsidRDefault="00DF7876" w:rsidP="00DF7876">
            <w:r>
              <w:t>0.99(1.75)</w:t>
            </w:r>
          </w:p>
        </w:tc>
        <w:tc>
          <w:tcPr>
            <w:tcW w:w="1556" w:type="dxa"/>
            <w:tcBorders>
              <w:top w:val="nil"/>
              <w:left w:val="nil"/>
              <w:bottom w:val="single" w:sz="4" w:space="0" w:color="auto"/>
              <w:right w:val="nil"/>
            </w:tcBorders>
          </w:tcPr>
          <w:p w14:paraId="3F690A06" w14:textId="77777777" w:rsidR="00DF7876" w:rsidRDefault="00DF7876" w:rsidP="00DF7876">
            <w:r>
              <w:t>1.03(1.51)</w:t>
            </w:r>
          </w:p>
        </w:tc>
        <w:tc>
          <w:tcPr>
            <w:tcW w:w="1557" w:type="dxa"/>
            <w:tcBorders>
              <w:top w:val="nil"/>
              <w:left w:val="nil"/>
              <w:bottom w:val="single" w:sz="4" w:space="0" w:color="auto"/>
              <w:right w:val="nil"/>
            </w:tcBorders>
          </w:tcPr>
          <w:p w14:paraId="3BB254D5" w14:textId="77777777" w:rsidR="00DF7876" w:rsidRDefault="00DF7876" w:rsidP="00DF7876">
            <w:r>
              <w:t>0.93(1.23)</w:t>
            </w:r>
          </w:p>
        </w:tc>
        <w:tc>
          <w:tcPr>
            <w:tcW w:w="711" w:type="dxa"/>
            <w:tcBorders>
              <w:top w:val="nil"/>
              <w:left w:val="nil"/>
              <w:bottom w:val="single" w:sz="4" w:space="0" w:color="auto"/>
              <w:right w:val="nil"/>
            </w:tcBorders>
          </w:tcPr>
          <w:p w14:paraId="436D4240" w14:textId="77777777" w:rsidR="00DF7876" w:rsidRDefault="00DF7876" w:rsidP="00DF7876">
            <w:r>
              <w:t>1.46</w:t>
            </w:r>
          </w:p>
        </w:tc>
        <w:tc>
          <w:tcPr>
            <w:tcW w:w="850" w:type="dxa"/>
            <w:tcBorders>
              <w:top w:val="nil"/>
              <w:left w:val="nil"/>
              <w:bottom w:val="single" w:sz="4" w:space="0" w:color="auto"/>
              <w:right w:val="nil"/>
            </w:tcBorders>
          </w:tcPr>
          <w:p w14:paraId="5193670B" w14:textId="77777777" w:rsidR="00DF7876" w:rsidRDefault="00DF7876" w:rsidP="00DF7876">
            <w:r>
              <w:t>0.234</w:t>
            </w:r>
          </w:p>
        </w:tc>
        <w:tc>
          <w:tcPr>
            <w:tcW w:w="709" w:type="dxa"/>
            <w:tcBorders>
              <w:top w:val="nil"/>
              <w:left w:val="nil"/>
              <w:bottom w:val="single" w:sz="4" w:space="0" w:color="auto"/>
              <w:right w:val="nil"/>
            </w:tcBorders>
          </w:tcPr>
          <w:p w14:paraId="1EE4EA03" w14:textId="77777777" w:rsidR="00DF7876" w:rsidRDefault="00DF7876" w:rsidP="00DF7876">
            <w:r>
              <w:t>1.09</w:t>
            </w:r>
          </w:p>
        </w:tc>
        <w:tc>
          <w:tcPr>
            <w:tcW w:w="851" w:type="dxa"/>
            <w:tcBorders>
              <w:top w:val="nil"/>
              <w:left w:val="nil"/>
              <w:bottom w:val="single" w:sz="4" w:space="0" w:color="auto"/>
              <w:right w:val="nil"/>
            </w:tcBorders>
          </w:tcPr>
          <w:p w14:paraId="4EF246D6" w14:textId="77777777" w:rsidR="00DF7876" w:rsidRDefault="00DF7876" w:rsidP="00DF7876">
            <w:r>
              <w:t>0.302</w:t>
            </w:r>
          </w:p>
        </w:tc>
        <w:tc>
          <w:tcPr>
            <w:tcW w:w="708" w:type="dxa"/>
            <w:tcBorders>
              <w:top w:val="nil"/>
              <w:left w:val="nil"/>
              <w:bottom w:val="single" w:sz="4" w:space="0" w:color="auto"/>
              <w:right w:val="nil"/>
            </w:tcBorders>
          </w:tcPr>
          <w:p w14:paraId="3F94601A" w14:textId="77777777" w:rsidR="00DF7876" w:rsidRDefault="00DF7876" w:rsidP="00DF7876">
            <w:r>
              <w:t>0.28</w:t>
            </w:r>
          </w:p>
        </w:tc>
        <w:tc>
          <w:tcPr>
            <w:tcW w:w="851" w:type="dxa"/>
            <w:tcBorders>
              <w:top w:val="nil"/>
              <w:left w:val="nil"/>
              <w:bottom w:val="single" w:sz="4" w:space="0" w:color="auto"/>
              <w:right w:val="nil"/>
            </w:tcBorders>
          </w:tcPr>
          <w:p w14:paraId="3A378F8D" w14:textId="77777777" w:rsidR="00DF7876" w:rsidRDefault="00DF7876" w:rsidP="00DF7876">
            <w:r>
              <w:t>0.598</w:t>
            </w:r>
          </w:p>
        </w:tc>
      </w:tr>
    </w:tbl>
    <w:p w14:paraId="27B514E6" w14:textId="77777777" w:rsidR="00DF7876" w:rsidRDefault="00DF7876">
      <w:r>
        <w:t xml:space="preserve"> </w:t>
      </w:r>
    </w:p>
    <w:p w14:paraId="4A1AD72C" w14:textId="77777777" w:rsidR="00DF7876" w:rsidRPr="00DF7876" w:rsidRDefault="00DF7876" w:rsidP="00DF7876"/>
    <w:p w14:paraId="3FA4ABBC" w14:textId="77777777" w:rsidR="00DF7876" w:rsidRPr="00DF7876" w:rsidRDefault="00DF7876" w:rsidP="00DF7876"/>
    <w:p w14:paraId="2EEDDDD3" w14:textId="77777777" w:rsidR="00DF7876" w:rsidRPr="00DF7876" w:rsidRDefault="00DF7876" w:rsidP="00DF7876"/>
    <w:p w14:paraId="67C72133" w14:textId="77777777" w:rsidR="00DF7876" w:rsidRPr="00DF7876" w:rsidRDefault="00DF7876" w:rsidP="00DF7876"/>
    <w:p w14:paraId="1CC5367E" w14:textId="77777777" w:rsidR="00DF7876" w:rsidRPr="00DF7876" w:rsidRDefault="00DF7876" w:rsidP="00DF7876"/>
    <w:p w14:paraId="20266721" w14:textId="77777777" w:rsidR="00DF7876" w:rsidRPr="00DF7876" w:rsidRDefault="00DF7876" w:rsidP="00DF7876"/>
    <w:p w14:paraId="042589A4" w14:textId="77777777" w:rsidR="00DF7876" w:rsidRPr="00DF7876" w:rsidRDefault="00DF7876" w:rsidP="00DF7876"/>
    <w:p w14:paraId="31002CE5" w14:textId="77777777" w:rsidR="00DF7876" w:rsidRPr="00DF7876" w:rsidRDefault="00DF7876" w:rsidP="00DF7876"/>
    <w:p w14:paraId="6657106D" w14:textId="77777777" w:rsidR="00DF7876" w:rsidRPr="00F10DA7" w:rsidRDefault="00DF7876" w:rsidP="00DF7876">
      <w:pPr>
        <w:rPr>
          <w:b/>
          <w:bCs/>
        </w:rPr>
      </w:pPr>
    </w:p>
    <w:tbl>
      <w:tblPr>
        <w:tblStyle w:val="TableGrid"/>
        <w:tblW w:w="1332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7"/>
        <w:gridCol w:w="1596"/>
        <w:gridCol w:w="1704"/>
        <w:gridCol w:w="1556"/>
        <w:gridCol w:w="1557"/>
        <w:gridCol w:w="711"/>
        <w:gridCol w:w="850"/>
        <w:gridCol w:w="709"/>
        <w:gridCol w:w="851"/>
        <w:gridCol w:w="708"/>
        <w:gridCol w:w="851"/>
      </w:tblGrid>
      <w:tr w:rsidR="00DF7876" w:rsidRPr="00F10DA7" w14:paraId="740D9D84" w14:textId="77777777" w:rsidTr="00DF7876">
        <w:trPr>
          <w:trHeight w:val="279"/>
        </w:trPr>
        <w:tc>
          <w:tcPr>
            <w:tcW w:w="13320" w:type="dxa"/>
            <w:gridSpan w:val="11"/>
            <w:tcBorders>
              <w:top w:val="nil"/>
              <w:left w:val="nil"/>
              <w:bottom w:val="single" w:sz="4" w:space="0" w:color="auto"/>
              <w:right w:val="nil"/>
            </w:tcBorders>
          </w:tcPr>
          <w:p w14:paraId="438C2FAB" w14:textId="6FF70941" w:rsidR="00DF7876" w:rsidRPr="00F10DA7" w:rsidRDefault="00023B50" w:rsidP="00DF7876">
            <w:pPr>
              <w:rPr>
                <w:b/>
                <w:bCs/>
              </w:rPr>
            </w:pPr>
            <w:r>
              <w:rPr>
                <w:b/>
                <w:bCs/>
              </w:rPr>
              <w:t xml:space="preserve">Supplementary </w:t>
            </w:r>
            <w:r w:rsidR="00DF7876" w:rsidRPr="00F10DA7">
              <w:rPr>
                <w:b/>
                <w:bCs/>
              </w:rPr>
              <w:t>Table S</w:t>
            </w:r>
            <w:r w:rsidR="00B873E2">
              <w:rPr>
                <w:b/>
                <w:bCs/>
              </w:rPr>
              <w:t>8</w:t>
            </w:r>
            <w:r w:rsidR="00DF7876" w:rsidRPr="00F10DA7">
              <w:rPr>
                <w:b/>
                <w:bCs/>
              </w:rPr>
              <w:t xml:space="preserve">. </w:t>
            </w:r>
            <w:r w:rsidR="008412C6" w:rsidRPr="00F10DA7">
              <w:rPr>
                <w:b/>
                <w:bCs/>
              </w:rPr>
              <w:t>Working Memory N</w:t>
            </w:r>
            <w:r w:rsidR="00566E3D" w:rsidRPr="00F10DA7">
              <w:rPr>
                <w:b/>
                <w:bCs/>
              </w:rPr>
              <w:t>-b</w:t>
            </w:r>
            <w:r w:rsidR="008412C6" w:rsidRPr="00F10DA7">
              <w:rPr>
                <w:b/>
                <w:bCs/>
              </w:rPr>
              <w:t>ack task: b</w:t>
            </w:r>
            <w:r w:rsidR="00DF7876" w:rsidRPr="00F10DA7">
              <w:rPr>
                <w:b/>
                <w:bCs/>
              </w:rPr>
              <w:t xml:space="preserve">etween-group ROI analyses of 2-back vs 0-back </w:t>
            </w:r>
            <w:r w:rsidR="00566E3D" w:rsidRPr="00F10DA7">
              <w:rPr>
                <w:b/>
                <w:bCs/>
              </w:rPr>
              <w:t>condition</w:t>
            </w:r>
          </w:p>
        </w:tc>
      </w:tr>
      <w:tr w:rsidR="00DF7876" w14:paraId="562C958F" w14:textId="77777777" w:rsidTr="00DF7876">
        <w:trPr>
          <w:trHeight w:val="279"/>
        </w:trPr>
        <w:tc>
          <w:tcPr>
            <w:tcW w:w="2227" w:type="dxa"/>
            <w:tcBorders>
              <w:top w:val="single" w:sz="4" w:space="0" w:color="auto"/>
              <w:bottom w:val="single" w:sz="4" w:space="0" w:color="auto"/>
            </w:tcBorders>
          </w:tcPr>
          <w:p w14:paraId="558DB0CB" w14:textId="77777777" w:rsidR="00DF7876" w:rsidRPr="00EA46BC" w:rsidRDefault="00DF7876" w:rsidP="006E4830">
            <w:pPr>
              <w:rPr>
                <w:b/>
                <w:bCs/>
              </w:rPr>
            </w:pPr>
          </w:p>
        </w:tc>
        <w:tc>
          <w:tcPr>
            <w:tcW w:w="3300" w:type="dxa"/>
            <w:gridSpan w:val="2"/>
            <w:tcBorders>
              <w:top w:val="single" w:sz="4" w:space="0" w:color="auto"/>
              <w:bottom w:val="single" w:sz="4" w:space="0" w:color="auto"/>
            </w:tcBorders>
          </w:tcPr>
          <w:p w14:paraId="37C44698" w14:textId="77777777" w:rsidR="00DF7876" w:rsidRPr="006E49CA" w:rsidRDefault="00DF7876" w:rsidP="006E4830">
            <w:pPr>
              <w:jc w:val="center"/>
              <w:rPr>
                <w:b/>
                <w:bCs/>
              </w:rPr>
            </w:pPr>
            <w:r w:rsidRPr="6C292636">
              <w:rPr>
                <w:b/>
                <w:bCs/>
              </w:rPr>
              <w:t>Real TNS</w:t>
            </w:r>
          </w:p>
        </w:tc>
        <w:tc>
          <w:tcPr>
            <w:tcW w:w="3113" w:type="dxa"/>
            <w:gridSpan w:val="2"/>
            <w:tcBorders>
              <w:top w:val="single" w:sz="4" w:space="0" w:color="auto"/>
              <w:bottom w:val="single" w:sz="4" w:space="0" w:color="auto"/>
            </w:tcBorders>
          </w:tcPr>
          <w:p w14:paraId="7FD50FCE" w14:textId="77777777" w:rsidR="00DF7876" w:rsidRPr="006E49CA" w:rsidRDefault="00DF7876" w:rsidP="006E4830">
            <w:pPr>
              <w:jc w:val="center"/>
              <w:rPr>
                <w:b/>
                <w:bCs/>
              </w:rPr>
            </w:pPr>
            <w:r w:rsidRPr="6C292636">
              <w:rPr>
                <w:b/>
                <w:bCs/>
              </w:rPr>
              <w:t>Sham TNS</w:t>
            </w:r>
          </w:p>
        </w:tc>
        <w:tc>
          <w:tcPr>
            <w:tcW w:w="4680" w:type="dxa"/>
            <w:gridSpan w:val="6"/>
            <w:tcBorders>
              <w:top w:val="single" w:sz="4" w:space="0" w:color="auto"/>
              <w:bottom w:val="single" w:sz="4" w:space="0" w:color="auto"/>
            </w:tcBorders>
          </w:tcPr>
          <w:p w14:paraId="2BCC42D4" w14:textId="77777777" w:rsidR="00DF7876" w:rsidRPr="006E49CA" w:rsidRDefault="00DF7876" w:rsidP="006E4830">
            <w:pPr>
              <w:jc w:val="center"/>
              <w:rPr>
                <w:b/>
                <w:bCs/>
              </w:rPr>
            </w:pPr>
            <w:r>
              <w:rPr>
                <w:b/>
                <w:bCs/>
              </w:rPr>
              <w:t>Mixed-measures</w:t>
            </w:r>
            <w:r w:rsidRPr="006E49CA">
              <w:rPr>
                <w:b/>
                <w:bCs/>
              </w:rPr>
              <w:t xml:space="preserve"> ANOVA</w:t>
            </w:r>
          </w:p>
        </w:tc>
      </w:tr>
      <w:tr w:rsidR="00DF7876" w14:paraId="02D1FDCE" w14:textId="77777777" w:rsidTr="006E4830">
        <w:trPr>
          <w:trHeight w:val="379"/>
        </w:trPr>
        <w:tc>
          <w:tcPr>
            <w:tcW w:w="2227" w:type="dxa"/>
            <w:tcBorders>
              <w:top w:val="single" w:sz="4" w:space="0" w:color="auto"/>
            </w:tcBorders>
          </w:tcPr>
          <w:p w14:paraId="077260ED" w14:textId="77777777" w:rsidR="00DF7876" w:rsidRDefault="00DF7876" w:rsidP="006E4830"/>
        </w:tc>
        <w:tc>
          <w:tcPr>
            <w:tcW w:w="1596" w:type="dxa"/>
            <w:tcBorders>
              <w:top w:val="single" w:sz="4" w:space="0" w:color="auto"/>
            </w:tcBorders>
          </w:tcPr>
          <w:p w14:paraId="49FD0CA2" w14:textId="77777777" w:rsidR="00DF7876" w:rsidRDefault="00DF7876" w:rsidP="006E4830">
            <w:pPr>
              <w:jc w:val="center"/>
            </w:pPr>
            <w:r>
              <w:t xml:space="preserve">Pre </w:t>
            </w:r>
          </w:p>
          <w:p w14:paraId="0BDA86F6" w14:textId="77777777" w:rsidR="00DF7876" w:rsidRDefault="00DF7876" w:rsidP="006E4830">
            <w:pPr>
              <w:jc w:val="center"/>
            </w:pPr>
            <w:r>
              <w:t>N=23</w:t>
            </w:r>
          </w:p>
        </w:tc>
        <w:tc>
          <w:tcPr>
            <w:tcW w:w="1704" w:type="dxa"/>
            <w:tcBorders>
              <w:top w:val="single" w:sz="4" w:space="0" w:color="auto"/>
            </w:tcBorders>
          </w:tcPr>
          <w:p w14:paraId="59783241" w14:textId="77777777" w:rsidR="00DF7876" w:rsidRDefault="00DF7876" w:rsidP="006E4830">
            <w:pPr>
              <w:jc w:val="center"/>
            </w:pPr>
            <w:r>
              <w:t>Post</w:t>
            </w:r>
          </w:p>
          <w:p w14:paraId="732CCBDD" w14:textId="77777777" w:rsidR="00DF7876" w:rsidRDefault="00DF7876" w:rsidP="006E4830">
            <w:pPr>
              <w:jc w:val="center"/>
            </w:pPr>
            <w:r>
              <w:t>N=23</w:t>
            </w:r>
          </w:p>
        </w:tc>
        <w:tc>
          <w:tcPr>
            <w:tcW w:w="1556" w:type="dxa"/>
            <w:tcBorders>
              <w:top w:val="single" w:sz="4" w:space="0" w:color="auto"/>
            </w:tcBorders>
          </w:tcPr>
          <w:p w14:paraId="1895DED7" w14:textId="77777777" w:rsidR="00DF7876" w:rsidRDefault="00DF7876" w:rsidP="006E4830">
            <w:pPr>
              <w:jc w:val="center"/>
            </w:pPr>
            <w:r>
              <w:t>Pre</w:t>
            </w:r>
          </w:p>
          <w:p w14:paraId="489293D4" w14:textId="77777777" w:rsidR="00DF7876" w:rsidRDefault="00DF7876" w:rsidP="006E4830">
            <w:pPr>
              <w:jc w:val="center"/>
            </w:pPr>
            <w:r>
              <w:t>N=21</w:t>
            </w:r>
          </w:p>
        </w:tc>
        <w:tc>
          <w:tcPr>
            <w:tcW w:w="1557" w:type="dxa"/>
            <w:tcBorders>
              <w:top w:val="single" w:sz="4" w:space="0" w:color="auto"/>
            </w:tcBorders>
          </w:tcPr>
          <w:p w14:paraId="3A3E0EEC" w14:textId="77777777" w:rsidR="00DF7876" w:rsidRDefault="00DF7876" w:rsidP="006E4830">
            <w:pPr>
              <w:jc w:val="center"/>
            </w:pPr>
            <w:r>
              <w:t>Post</w:t>
            </w:r>
          </w:p>
          <w:p w14:paraId="79CF4494" w14:textId="77777777" w:rsidR="00DF7876" w:rsidRDefault="00DF7876" w:rsidP="006E4830">
            <w:pPr>
              <w:jc w:val="center"/>
            </w:pPr>
            <w:r>
              <w:t>N=21</w:t>
            </w:r>
          </w:p>
        </w:tc>
        <w:tc>
          <w:tcPr>
            <w:tcW w:w="1561" w:type="dxa"/>
            <w:gridSpan w:val="2"/>
            <w:tcBorders>
              <w:top w:val="single" w:sz="4" w:space="0" w:color="auto"/>
            </w:tcBorders>
          </w:tcPr>
          <w:p w14:paraId="1F86E198" w14:textId="08FF7CF2" w:rsidR="00DF7876" w:rsidRDefault="001B4B22" w:rsidP="006E4830">
            <w:pPr>
              <w:jc w:val="center"/>
            </w:pPr>
            <w:r>
              <w:t>G</w:t>
            </w:r>
            <w:r w:rsidR="00DF7876">
              <w:t>roup</w:t>
            </w:r>
          </w:p>
        </w:tc>
        <w:tc>
          <w:tcPr>
            <w:tcW w:w="1560" w:type="dxa"/>
            <w:gridSpan w:val="2"/>
            <w:tcBorders>
              <w:top w:val="single" w:sz="4" w:space="0" w:color="auto"/>
            </w:tcBorders>
          </w:tcPr>
          <w:p w14:paraId="14895991" w14:textId="4C6912D3" w:rsidR="00DF7876" w:rsidRDefault="001B4B22" w:rsidP="006E4830">
            <w:pPr>
              <w:jc w:val="center"/>
            </w:pPr>
            <w:r>
              <w:t>T</w:t>
            </w:r>
            <w:r w:rsidR="00DF7876">
              <w:t>ime</w:t>
            </w:r>
          </w:p>
        </w:tc>
        <w:tc>
          <w:tcPr>
            <w:tcW w:w="1559" w:type="dxa"/>
            <w:gridSpan w:val="2"/>
            <w:tcBorders>
              <w:top w:val="single" w:sz="4" w:space="0" w:color="auto"/>
            </w:tcBorders>
          </w:tcPr>
          <w:p w14:paraId="743DBEE1" w14:textId="76040A5B" w:rsidR="00DF7876" w:rsidRDefault="001B4B22" w:rsidP="006E4830">
            <w:pPr>
              <w:jc w:val="center"/>
            </w:pPr>
            <w:r>
              <w:t>G</w:t>
            </w:r>
            <w:r w:rsidR="00DF7876">
              <w:t>roup x</w:t>
            </w:r>
          </w:p>
          <w:p w14:paraId="7FD0A835" w14:textId="140E3FDE" w:rsidR="00DF7876" w:rsidRDefault="001B4B22" w:rsidP="006E4830">
            <w:pPr>
              <w:jc w:val="center"/>
            </w:pPr>
            <w:r>
              <w:t>T</w:t>
            </w:r>
            <w:r w:rsidR="00DF7876">
              <w:t>ime</w:t>
            </w:r>
          </w:p>
        </w:tc>
      </w:tr>
      <w:tr w:rsidR="00DF7876" w14:paraId="0B7485C8" w14:textId="77777777" w:rsidTr="006E4830">
        <w:trPr>
          <w:trHeight w:val="277"/>
        </w:trPr>
        <w:tc>
          <w:tcPr>
            <w:tcW w:w="2227" w:type="dxa"/>
          </w:tcPr>
          <w:p w14:paraId="4D0287C0" w14:textId="01B4F667" w:rsidR="00DF7876" w:rsidRPr="00F17705" w:rsidRDefault="00DF7876" w:rsidP="006E4830">
            <w:pPr>
              <w:rPr>
                <w:i/>
                <w:iCs/>
              </w:rPr>
            </w:pPr>
          </w:p>
        </w:tc>
        <w:tc>
          <w:tcPr>
            <w:tcW w:w="1596" w:type="dxa"/>
          </w:tcPr>
          <w:p w14:paraId="751EA844" w14:textId="77777777" w:rsidR="00DF7876" w:rsidRDefault="00DF7876" w:rsidP="006E4830">
            <w:pPr>
              <w:jc w:val="center"/>
            </w:pPr>
            <w:r>
              <w:t>M(SD)</w:t>
            </w:r>
          </w:p>
        </w:tc>
        <w:tc>
          <w:tcPr>
            <w:tcW w:w="1704" w:type="dxa"/>
          </w:tcPr>
          <w:p w14:paraId="342A2F8A" w14:textId="77777777" w:rsidR="00DF7876" w:rsidRDefault="00DF7876" w:rsidP="006E4830">
            <w:pPr>
              <w:jc w:val="center"/>
            </w:pPr>
            <w:r>
              <w:t>M(SD)</w:t>
            </w:r>
          </w:p>
        </w:tc>
        <w:tc>
          <w:tcPr>
            <w:tcW w:w="1556" w:type="dxa"/>
          </w:tcPr>
          <w:p w14:paraId="516E9E45" w14:textId="77777777" w:rsidR="00DF7876" w:rsidRDefault="00DF7876" w:rsidP="006E4830">
            <w:pPr>
              <w:jc w:val="center"/>
            </w:pPr>
            <w:r>
              <w:t>M (SD)</w:t>
            </w:r>
          </w:p>
        </w:tc>
        <w:tc>
          <w:tcPr>
            <w:tcW w:w="1557" w:type="dxa"/>
          </w:tcPr>
          <w:p w14:paraId="1BBA8E71" w14:textId="77777777" w:rsidR="00DF7876" w:rsidRDefault="00DF7876" w:rsidP="006E4830">
            <w:pPr>
              <w:jc w:val="center"/>
            </w:pPr>
            <w:r>
              <w:t>M (SD)</w:t>
            </w:r>
          </w:p>
        </w:tc>
        <w:tc>
          <w:tcPr>
            <w:tcW w:w="711" w:type="dxa"/>
          </w:tcPr>
          <w:p w14:paraId="5EF74291" w14:textId="77777777" w:rsidR="00DF7876" w:rsidRDefault="00DF7876" w:rsidP="006E4830">
            <w:pPr>
              <w:jc w:val="center"/>
            </w:pPr>
            <w:r>
              <w:t>F₁,</w:t>
            </w:r>
            <w:r w:rsidRPr="00477046">
              <w:rPr>
                <w:vertAlign w:val="subscript"/>
              </w:rPr>
              <w:t>39</w:t>
            </w:r>
          </w:p>
        </w:tc>
        <w:tc>
          <w:tcPr>
            <w:tcW w:w="850" w:type="dxa"/>
          </w:tcPr>
          <w:p w14:paraId="4EC19362" w14:textId="77777777" w:rsidR="00DF7876" w:rsidRDefault="00DF7876" w:rsidP="006E4830">
            <w:pPr>
              <w:jc w:val="center"/>
            </w:pPr>
            <w:r>
              <w:t>p</w:t>
            </w:r>
          </w:p>
        </w:tc>
        <w:tc>
          <w:tcPr>
            <w:tcW w:w="709" w:type="dxa"/>
          </w:tcPr>
          <w:p w14:paraId="73400737" w14:textId="77777777" w:rsidR="00DF7876" w:rsidRDefault="00DF7876" w:rsidP="006E4830">
            <w:pPr>
              <w:jc w:val="center"/>
            </w:pPr>
            <w:r>
              <w:t>F₁,</w:t>
            </w:r>
            <w:r w:rsidRPr="00477046">
              <w:rPr>
                <w:vertAlign w:val="subscript"/>
              </w:rPr>
              <w:t>39</w:t>
            </w:r>
          </w:p>
        </w:tc>
        <w:tc>
          <w:tcPr>
            <w:tcW w:w="851" w:type="dxa"/>
          </w:tcPr>
          <w:p w14:paraId="7A61C968" w14:textId="77777777" w:rsidR="00DF7876" w:rsidRDefault="00DF7876" w:rsidP="006E4830">
            <w:pPr>
              <w:jc w:val="center"/>
            </w:pPr>
            <w:r>
              <w:t>p</w:t>
            </w:r>
          </w:p>
        </w:tc>
        <w:tc>
          <w:tcPr>
            <w:tcW w:w="708" w:type="dxa"/>
          </w:tcPr>
          <w:p w14:paraId="14788183" w14:textId="77777777" w:rsidR="00DF7876" w:rsidRDefault="00DF7876" w:rsidP="006E4830">
            <w:pPr>
              <w:jc w:val="center"/>
            </w:pPr>
            <w:r>
              <w:t>F₁,</w:t>
            </w:r>
            <w:r w:rsidRPr="00477046">
              <w:rPr>
                <w:vertAlign w:val="subscript"/>
              </w:rPr>
              <w:t>39</w:t>
            </w:r>
          </w:p>
        </w:tc>
        <w:tc>
          <w:tcPr>
            <w:tcW w:w="851" w:type="dxa"/>
          </w:tcPr>
          <w:p w14:paraId="6E0D3343" w14:textId="77777777" w:rsidR="00DF7876" w:rsidRDefault="00DF7876" w:rsidP="006E4830">
            <w:pPr>
              <w:jc w:val="center"/>
            </w:pPr>
            <w:r>
              <w:t>p</w:t>
            </w:r>
          </w:p>
        </w:tc>
      </w:tr>
      <w:tr w:rsidR="00DF7876" w14:paraId="7D7FA4DC" w14:textId="77777777" w:rsidTr="006E4830">
        <w:trPr>
          <w:trHeight w:val="269"/>
        </w:trPr>
        <w:tc>
          <w:tcPr>
            <w:tcW w:w="2227" w:type="dxa"/>
          </w:tcPr>
          <w:p w14:paraId="103D07A0" w14:textId="77777777" w:rsidR="00DF7876" w:rsidRPr="00566E3D" w:rsidRDefault="00DF7876" w:rsidP="006E4830">
            <w:r w:rsidRPr="00566E3D">
              <w:t>left DLPFC</w:t>
            </w:r>
          </w:p>
        </w:tc>
        <w:tc>
          <w:tcPr>
            <w:tcW w:w="1596" w:type="dxa"/>
          </w:tcPr>
          <w:p w14:paraId="105A40EC" w14:textId="77777777" w:rsidR="00DF7876" w:rsidRDefault="00DF7876" w:rsidP="006E4830">
            <w:pPr>
              <w:jc w:val="center"/>
            </w:pPr>
            <w:r>
              <w:t>0.28(0.44)</w:t>
            </w:r>
          </w:p>
        </w:tc>
        <w:tc>
          <w:tcPr>
            <w:tcW w:w="1704" w:type="dxa"/>
          </w:tcPr>
          <w:p w14:paraId="71794F42" w14:textId="77777777" w:rsidR="00DF7876" w:rsidRDefault="00DF7876" w:rsidP="006E4830">
            <w:pPr>
              <w:jc w:val="center"/>
            </w:pPr>
            <w:r>
              <w:t>0.16(0.39)</w:t>
            </w:r>
          </w:p>
        </w:tc>
        <w:tc>
          <w:tcPr>
            <w:tcW w:w="1556" w:type="dxa"/>
          </w:tcPr>
          <w:p w14:paraId="55E299A7" w14:textId="77777777" w:rsidR="00DF7876" w:rsidRDefault="00DF7876" w:rsidP="006E4830">
            <w:pPr>
              <w:jc w:val="center"/>
            </w:pPr>
            <w:r>
              <w:t>0.17(0.45)</w:t>
            </w:r>
          </w:p>
        </w:tc>
        <w:tc>
          <w:tcPr>
            <w:tcW w:w="1557" w:type="dxa"/>
          </w:tcPr>
          <w:p w14:paraId="712D6D1D" w14:textId="77777777" w:rsidR="00DF7876" w:rsidRDefault="00DF7876" w:rsidP="006E4830">
            <w:pPr>
              <w:jc w:val="center"/>
            </w:pPr>
            <w:r>
              <w:t>0.18(0.32)</w:t>
            </w:r>
          </w:p>
        </w:tc>
        <w:tc>
          <w:tcPr>
            <w:tcW w:w="711" w:type="dxa"/>
          </w:tcPr>
          <w:p w14:paraId="76BFDC61" w14:textId="77777777" w:rsidR="00DF7876" w:rsidRDefault="00DF7876" w:rsidP="006E4830">
            <w:r>
              <w:t>0.24</w:t>
            </w:r>
          </w:p>
        </w:tc>
        <w:tc>
          <w:tcPr>
            <w:tcW w:w="850" w:type="dxa"/>
          </w:tcPr>
          <w:p w14:paraId="39767657" w14:textId="77777777" w:rsidR="00DF7876" w:rsidRDefault="00DF7876" w:rsidP="006E4830">
            <w:r>
              <w:t>0.625</w:t>
            </w:r>
          </w:p>
        </w:tc>
        <w:tc>
          <w:tcPr>
            <w:tcW w:w="709" w:type="dxa"/>
          </w:tcPr>
          <w:p w14:paraId="10A6C040" w14:textId="77777777" w:rsidR="00DF7876" w:rsidRDefault="00DF7876" w:rsidP="006E4830">
            <w:r>
              <w:t>0.42</w:t>
            </w:r>
          </w:p>
        </w:tc>
        <w:tc>
          <w:tcPr>
            <w:tcW w:w="851" w:type="dxa"/>
          </w:tcPr>
          <w:p w14:paraId="682A0627" w14:textId="77777777" w:rsidR="00DF7876" w:rsidRDefault="00DF7876" w:rsidP="006E4830">
            <w:r>
              <w:t>0.523</w:t>
            </w:r>
          </w:p>
        </w:tc>
        <w:tc>
          <w:tcPr>
            <w:tcW w:w="708" w:type="dxa"/>
          </w:tcPr>
          <w:p w14:paraId="2F3AFB22" w14:textId="77777777" w:rsidR="00DF7876" w:rsidRDefault="00DF7876" w:rsidP="006E4830">
            <w:r>
              <w:t>0.72</w:t>
            </w:r>
          </w:p>
        </w:tc>
        <w:tc>
          <w:tcPr>
            <w:tcW w:w="851" w:type="dxa"/>
          </w:tcPr>
          <w:p w14:paraId="04C10F96" w14:textId="77777777" w:rsidR="00DF7876" w:rsidRDefault="00DF7876" w:rsidP="006E4830">
            <w:r>
              <w:t>0.402</w:t>
            </w:r>
          </w:p>
        </w:tc>
      </w:tr>
      <w:tr w:rsidR="00DF7876" w14:paraId="77069E93" w14:textId="77777777" w:rsidTr="006E4830">
        <w:trPr>
          <w:trHeight w:val="279"/>
        </w:trPr>
        <w:tc>
          <w:tcPr>
            <w:tcW w:w="2227" w:type="dxa"/>
          </w:tcPr>
          <w:p w14:paraId="24E4950B" w14:textId="77777777" w:rsidR="00DF7876" w:rsidRPr="00566E3D" w:rsidRDefault="00DF7876" w:rsidP="006E4830">
            <w:r w:rsidRPr="00566E3D">
              <w:t>left IFG</w:t>
            </w:r>
          </w:p>
        </w:tc>
        <w:tc>
          <w:tcPr>
            <w:tcW w:w="1596" w:type="dxa"/>
          </w:tcPr>
          <w:p w14:paraId="70368A0E" w14:textId="77777777" w:rsidR="00DF7876" w:rsidRDefault="00DF7876" w:rsidP="006E4830">
            <w:pPr>
              <w:jc w:val="center"/>
            </w:pPr>
            <w:r>
              <w:t>0.27(0.38)</w:t>
            </w:r>
          </w:p>
        </w:tc>
        <w:tc>
          <w:tcPr>
            <w:tcW w:w="1704" w:type="dxa"/>
          </w:tcPr>
          <w:p w14:paraId="775B2ABA" w14:textId="77777777" w:rsidR="00DF7876" w:rsidRDefault="00DF7876" w:rsidP="006E4830">
            <w:pPr>
              <w:jc w:val="center"/>
            </w:pPr>
            <w:r>
              <w:t>0.14(0.41)</w:t>
            </w:r>
          </w:p>
        </w:tc>
        <w:tc>
          <w:tcPr>
            <w:tcW w:w="1556" w:type="dxa"/>
          </w:tcPr>
          <w:p w14:paraId="7F831448" w14:textId="77777777" w:rsidR="00DF7876" w:rsidRDefault="00DF7876" w:rsidP="006E4830">
            <w:pPr>
              <w:jc w:val="center"/>
            </w:pPr>
            <w:r>
              <w:t>0.18(0.43)</w:t>
            </w:r>
          </w:p>
        </w:tc>
        <w:tc>
          <w:tcPr>
            <w:tcW w:w="1557" w:type="dxa"/>
          </w:tcPr>
          <w:p w14:paraId="62AE11F4" w14:textId="77777777" w:rsidR="00DF7876" w:rsidRDefault="00DF7876" w:rsidP="006E4830">
            <w:pPr>
              <w:jc w:val="center"/>
            </w:pPr>
            <w:r>
              <w:t>0.06(0.53)</w:t>
            </w:r>
          </w:p>
        </w:tc>
        <w:tc>
          <w:tcPr>
            <w:tcW w:w="711" w:type="dxa"/>
          </w:tcPr>
          <w:p w14:paraId="4AF3AAF6" w14:textId="77777777" w:rsidR="00DF7876" w:rsidRDefault="00DF7876" w:rsidP="006E4830">
            <w:r>
              <w:t>1.14</w:t>
            </w:r>
          </w:p>
        </w:tc>
        <w:tc>
          <w:tcPr>
            <w:tcW w:w="850" w:type="dxa"/>
          </w:tcPr>
          <w:p w14:paraId="00F279BC" w14:textId="77777777" w:rsidR="00DF7876" w:rsidRDefault="00DF7876" w:rsidP="006E4830">
            <w:r>
              <w:t>0.292</w:t>
            </w:r>
          </w:p>
        </w:tc>
        <w:tc>
          <w:tcPr>
            <w:tcW w:w="709" w:type="dxa"/>
          </w:tcPr>
          <w:p w14:paraId="7134D705" w14:textId="77777777" w:rsidR="00DF7876" w:rsidRDefault="00DF7876" w:rsidP="006E4830">
            <w:r>
              <w:t>1.32</w:t>
            </w:r>
          </w:p>
        </w:tc>
        <w:tc>
          <w:tcPr>
            <w:tcW w:w="851" w:type="dxa"/>
          </w:tcPr>
          <w:p w14:paraId="1329BDBA" w14:textId="77777777" w:rsidR="00DF7876" w:rsidRDefault="00DF7876" w:rsidP="006E4830">
            <w:r>
              <w:t>0.258</w:t>
            </w:r>
          </w:p>
        </w:tc>
        <w:tc>
          <w:tcPr>
            <w:tcW w:w="708" w:type="dxa"/>
          </w:tcPr>
          <w:p w14:paraId="43603E98" w14:textId="77777777" w:rsidR="00DF7876" w:rsidRDefault="00DF7876" w:rsidP="006E4830">
            <w:r>
              <w:t>0.01</w:t>
            </w:r>
          </w:p>
        </w:tc>
        <w:tc>
          <w:tcPr>
            <w:tcW w:w="851" w:type="dxa"/>
          </w:tcPr>
          <w:p w14:paraId="5E4E25A2" w14:textId="77777777" w:rsidR="00DF7876" w:rsidRDefault="00DF7876" w:rsidP="006E4830">
            <w:r>
              <w:t>0.939</w:t>
            </w:r>
          </w:p>
        </w:tc>
      </w:tr>
      <w:tr w:rsidR="00DF7876" w14:paraId="55B1B1AC" w14:textId="77777777" w:rsidTr="006E4830">
        <w:trPr>
          <w:trHeight w:val="257"/>
        </w:trPr>
        <w:tc>
          <w:tcPr>
            <w:tcW w:w="2227" w:type="dxa"/>
            <w:tcBorders>
              <w:bottom w:val="nil"/>
            </w:tcBorders>
          </w:tcPr>
          <w:p w14:paraId="53FE6EBA" w14:textId="77777777" w:rsidR="00DF7876" w:rsidRPr="00566E3D" w:rsidRDefault="00DF7876" w:rsidP="006E4830">
            <w:r w:rsidRPr="00566E3D">
              <w:t>right DLPFC</w:t>
            </w:r>
          </w:p>
        </w:tc>
        <w:tc>
          <w:tcPr>
            <w:tcW w:w="1596" w:type="dxa"/>
            <w:tcBorders>
              <w:bottom w:val="nil"/>
            </w:tcBorders>
          </w:tcPr>
          <w:p w14:paraId="62EAC330" w14:textId="77777777" w:rsidR="00DF7876" w:rsidRDefault="00DF7876" w:rsidP="006E4830">
            <w:pPr>
              <w:jc w:val="center"/>
            </w:pPr>
            <w:r>
              <w:t>0.40(0.47)</w:t>
            </w:r>
          </w:p>
        </w:tc>
        <w:tc>
          <w:tcPr>
            <w:tcW w:w="1704" w:type="dxa"/>
            <w:tcBorders>
              <w:bottom w:val="nil"/>
            </w:tcBorders>
          </w:tcPr>
          <w:p w14:paraId="634EFEAC" w14:textId="77777777" w:rsidR="00DF7876" w:rsidRDefault="00DF7876" w:rsidP="006E4830">
            <w:pPr>
              <w:jc w:val="center"/>
            </w:pPr>
            <w:r>
              <w:t>0.27(0.36)</w:t>
            </w:r>
          </w:p>
        </w:tc>
        <w:tc>
          <w:tcPr>
            <w:tcW w:w="1556" w:type="dxa"/>
            <w:tcBorders>
              <w:bottom w:val="nil"/>
            </w:tcBorders>
          </w:tcPr>
          <w:p w14:paraId="688CFE73" w14:textId="77777777" w:rsidR="00DF7876" w:rsidRDefault="00DF7876" w:rsidP="006E4830">
            <w:pPr>
              <w:jc w:val="center"/>
            </w:pPr>
            <w:r>
              <w:t>0.38(0.44)</w:t>
            </w:r>
          </w:p>
        </w:tc>
        <w:tc>
          <w:tcPr>
            <w:tcW w:w="1557" w:type="dxa"/>
            <w:tcBorders>
              <w:bottom w:val="nil"/>
            </w:tcBorders>
          </w:tcPr>
          <w:p w14:paraId="040A662F" w14:textId="77777777" w:rsidR="00DF7876" w:rsidRDefault="00DF7876" w:rsidP="006E4830">
            <w:pPr>
              <w:jc w:val="center"/>
            </w:pPr>
            <w:r>
              <w:t>0.36(0.29)</w:t>
            </w:r>
          </w:p>
        </w:tc>
        <w:tc>
          <w:tcPr>
            <w:tcW w:w="711" w:type="dxa"/>
            <w:tcBorders>
              <w:bottom w:val="nil"/>
            </w:tcBorders>
          </w:tcPr>
          <w:p w14:paraId="1DFEDBD6" w14:textId="77777777" w:rsidR="00DF7876" w:rsidRDefault="00DF7876" w:rsidP="006E4830">
            <w:r>
              <w:t>0.18</w:t>
            </w:r>
          </w:p>
        </w:tc>
        <w:tc>
          <w:tcPr>
            <w:tcW w:w="850" w:type="dxa"/>
            <w:tcBorders>
              <w:bottom w:val="nil"/>
            </w:tcBorders>
          </w:tcPr>
          <w:p w14:paraId="55447483" w14:textId="77777777" w:rsidR="00DF7876" w:rsidRDefault="00DF7876" w:rsidP="006E4830">
            <w:r>
              <w:t>0.685</w:t>
            </w:r>
          </w:p>
        </w:tc>
        <w:tc>
          <w:tcPr>
            <w:tcW w:w="709" w:type="dxa"/>
            <w:tcBorders>
              <w:bottom w:val="nil"/>
            </w:tcBorders>
          </w:tcPr>
          <w:p w14:paraId="3E36A247" w14:textId="77777777" w:rsidR="00DF7876" w:rsidRDefault="00DF7876" w:rsidP="006E4830">
            <w:r>
              <w:t>0.48</w:t>
            </w:r>
          </w:p>
        </w:tc>
        <w:tc>
          <w:tcPr>
            <w:tcW w:w="851" w:type="dxa"/>
            <w:tcBorders>
              <w:bottom w:val="nil"/>
            </w:tcBorders>
          </w:tcPr>
          <w:p w14:paraId="50FC4BB8" w14:textId="77777777" w:rsidR="00DF7876" w:rsidRDefault="00DF7876" w:rsidP="006E4830">
            <w:r>
              <w:t>0.491</w:t>
            </w:r>
          </w:p>
        </w:tc>
        <w:tc>
          <w:tcPr>
            <w:tcW w:w="708" w:type="dxa"/>
            <w:tcBorders>
              <w:bottom w:val="nil"/>
            </w:tcBorders>
          </w:tcPr>
          <w:p w14:paraId="79F1A815" w14:textId="77777777" w:rsidR="00DF7876" w:rsidRDefault="00DF7876" w:rsidP="006E4830">
            <w:r>
              <w:t>0.52</w:t>
            </w:r>
          </w:p>
        </w:tc>
        <w:tc>
          <w:tcPr>
            <w:tcW w:w="851" w:type="dxa"/>
            <w:tcBorders>
              <w:bottom w:val="nil"/>
            </w:tcBorders>
          </w:tcPr>
          <w:p w14:paraId="46CA3074" w14:textId="77777777" w:rsidR="00DF7876" w:rsidRDefault="00DF7876" w:rsidP="006E4830">
            <w:r>
              <w:t>0.476</w:t>
            </w:r>
          </w:p>
        </w:tc>
      </w:tr>
      <w:tr w:rsidR="00DF7876" w14:paraId="1D59F85A" w14:textId="77777777" w:rsidTr="006E4830">
        <w:trPr>
          <w:trHeight w:val="277"/>
        </w:trPr>
        <w:tc>
          <w:tcPr>
            <w:tcW w:w="2227" w:type="dxa"/>
            <w:tcBorders>
              <w:top w:val="nil"/>
              <w:bottom w:val="single" w:sz="4" w:space="0" w:color="auto"/>
            </w:tcBorders>
          </w:tcPr>
          <w:p w14:paraId="1CFA0407" w14:textId="77777777" w:rsidR="00DF7876" w:rsidRPr="00566E3D" w:rsidRDefault="00DF7876" w:rsidP="006E4830">
            <w:r w:rsidRPr="00566E3D">
              <w:t>right IFG</w:t>
            </w:r>
          </w:p>
        </w:tc>
        <w:tc>
          <w:tcPr>
            <w:tcW w:w="1596" w:type="dxa"/>
            <w:tcBorders>
              <w:top w:val="nil"/>
              <w:bottom w:val="single" w:sz="4" w:space="0" w:color="auto"/>
            </w:tcBorders>
          </w:tcPr>
          <w:p w14:paraId="3E7953A4" w14:textId="77777777" w:rsidR="00DF7876" w:rsidRDefault="00DF7876" w:rsidP="006E4830">
            <w:pPr>
              <w:jc w:val="center"/>
            </w:pPr>
            <w:r>
              <w:t>0.28(0.45)</w:t>
            </w:r>
          </w:p>
        </w:tc>
        <w:tc>
          <w:tcPr>
            <w:tcW w:w="1704" w:type="dxa"/>
            <w:tcBorders>
              <w:top w:val="nil"/>
              <w:bottom w:val="single" w:sz="4" w:space="0" w:color="auto"/>
            </w:tcBorders>
          </w:tcPr>
          <w:p w14:paraId="4F8A7EE9" w14:textId="77777777" w:rsidR="00DF7876" w:rsidRDefault="00DF7876" w:rsidP="006E4830">
            <w:pPr>
              <w:jc w:val="center"/>
            </w:pPr>
            <w:r>
              <w:t>0.10(0.40)</w:t>
            </w:r>
          </w:p>
        </w:tc>
        <w:tc>
          <w:tcPr>
            <w:tcW w:w="1556" w:type="dxa"/>
            <w:tcBorders>
              <w:top w:val="nil"/>
              <w:bottom w:val="single" w:sz="4" w:space="0" w:color="auto"/>
            </w:tcBorders>
          </w:tcPr>
          <w:p w14:paraId="0F33A3AA" w14:textId="77777777" w:rsidR="00DF7876" w:rsidRDefault="00DF7876" w:rsidP="006E4830">
            <w:pPr>
              <w:jc w:val="center"/>
            </w:pPr>
            <w:r>
              <w:t>0.27(0.34)</w:t>
            </w:r>
          </w:p>
        </w:tc>
        <w:tc>
          <w:tcPr>
            <w:tcW w:w="1557" w:type="dxa"/>
            <w:tcBorders>
              <w:top w:val="nil"/>
              <w:bottom w:val="single" w:sz="4" w:space="0" w:color="auto"/>
            </w:tcBorders>
          </w:tcPr>
          <w:p w14:paraId="4B1A5D44" w14:textId="77777777" w:rsidR="00DF7876" w:rsidRDefault="00DF7876" w:rsidP="006E4830">
            <w:pPr>
              <w:jc w:val="center"/>
            </w:pPr>
            <w:r>
              <w:t>0.15(0.47)</w:t>
            </w:r>
          </w:p>
        </w:tc>
        <w:tc>
          <w:tcPr>
            <w:tcW w:w="711" w:type="dxa"/>
            <w:tcBorders>
              <w:top w:val="nil"/>
              <w:bottom w:val="single" w:sz="4" w:space="0" w:color="auto"/>
            </w:tcBorders>
          </w:tcPr>
          <w:p w14:paraId="4D78CF7F" w14:textId="77777777" w:rsidR="00DF7876" w:rsidRDefault="00DF7876" w:rsidP="006E4830">
            <w:r>
              <w:t>0.08</w:t>
            </w:r>
          </w:p>
        </w:tc>
        <w:tc>
          <w:tcPr>
            <w:tcW w:w="850" w:type="dxa"/>
            <w:tcBorders>
              <w:top w:val="nil"/>
              <w:bottom w:val="single" w:sz="4" w:space="0" w:color="auto"/>
            </w:tcBorders>
          </w:tcPr>
          <w:p w14:paraId="2EBD1427" w14:textId="77777777" w:rsidR="00DF7876" w:rsidRDefault="00DF7876" w:rsidP="006E4830">
            <w:r>
              <w:t>0.780</w:t>
            </w:r>
          </w:p>
        </w:tc>
        <w:tc>
          <w:tcPr>
            <w:tcW w:w="709" w:type="dxa"/>
            <w:tcBorders>
              <w:top w:val="nil"/>
              <w:bottom w:val="single" w:sz="4" w:space="0" w:color="auto"/>
            </w:tcBorders>
          </w:tcPr>
          <w:p w14:paraId="26BAEDEB" w14:textId="77777777" w:rsidR="00DF7876" w:rsidRDefault="00DF7876" w:rsidP="006E4830">
            <w:r>
              <w:t>0.58</w:t>
            </w:r>
          </w:p>
        </w:tc>
        <w:tc>
          <w:tcPr>
            <w:tcW w:w="851" w:type="dxa"/>
            <w:tcBorders>
              <w:top w:val="nil"/>
              <w:bottom w:val="single" w:sz="4" w:space="0" w:color="auto"/>
            </w:tcBorders>
          </w:tcPr>
          <w:p w14:paraId="6C460A5D" w14:textId="77777777" w:rsidR="00DF7876" w:rsidRDefault="00DF7876" w:rsidP="006E4830">
            <w:r>
              <w:t>0.452</w:t>
            </w:r>
          </w:p>
        </w:tc>
        <w:tc>
          <w:tcPr>
            <w:tcW w:w="708" w:type="dxa"/>
            <w:tcBorders>
              <w:top w:val="nil"/>
              <w:bottom w:val="single" w:sz="4" w:space="0" w:color="auto"/>
            </w:tcBorders>
          </w:tcPr>
          <w:p w14:paraId="56088240" w14:textId="77777777" w:rsidR="00DF7876" w:rsidRDefault="00DF7876" w:rsidP="006E4830">
            <w:r>
              <w:t>0.14</w:t>
            </w:r>
          </w:p>
        </w:tc>
        <w:tc>
          <w:tcPr>
            <w:tcW w:w="851" w:type="dxa"/>
            <w:tcBorders>
              <w:top w:val="nil"/>
              <w:bottom w:val="single" w:sz="4" w:space="0" w:color="auto"/>
            </w:tcBorders>
          </w:tcPr>
          <w:p w14:paraId="1F79C3D1" w14:textId="77777777" w:rsidR="00DF7876" w:rsidRDefault="00DF7876" w:rsidP="006E4830">
            <w:r>
              <w:t>0.711</w:t>
            </w:r>
          </w:p>
        </w:tc>
      </w:tr>
    </w:tbl>
    <w:p w14:paraId="5C6FAB41" w14:textId="77777777" w:rsidR="00DF7876" w:rsidRDefault="00DF7876" w:rsidP="00DF7876">
      <w:pPr>
        <w:ind w:firstLine="720"/>
      </w:pPr>
    </w:p>
    <w:p w14:paraId="665E952C" w14:textId="77777777" w:rsidR="00DF7876" w:rsidRDefault="00DF7876" w:rsidP="00DF7876"/>
    <w:tbl>
      <w:tblPr>
        <w:tblStyle w:val="TableGrid"/>
        <w:tblpPr w:leftFromText="180" w:rightFromText="180" w:horzAnchor="margin" w:tblpY="532"/>
        <w:tblW w:w="1332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7"/>
        <w:gridCol w:w="1596"/>
        <w:gridCol w:w="1704"/>
        <w:gridCol w:w="1556"/>
        <w:gridCol w:w="1557"/>
        <w:gridCol w:w="711"/>
        <w:gridCol w:w="850"/>
        <w:gridCol w:w="709"/>
        <w:gridCol w:w="851"/>
        <w:gridCol w:w="708"/>
        <w:gridCol w:w="851"/>
      </w:tblGrid>
      <w:tr w:rsidR="00DF7876" w14:paraId="0F4A02A0" w14:textId="77777777" w:rsidTr="00DF7876">
        <w:trPr>
          <w:trHeight w:val="279"/>
        </w:trPr>
        <w:tc>
          <w:tcPr>
            <w:tcW w:w="13320" w:type="dxa"/>
            <w:gridSpan w:val="11"/>
            <w:tcBorders>
              <w:top w:val="nil"/>
              <w:left w:val="nil"/>
              <w:bottom w:val="single" w:sz="4" w:space="0" w:color="auto"/>
              <w:right w:val="nil"/>
            </w:tcBorders>
          </w:tcPr>
          <w:p w14:paraId="1B3D0733" w14:textId="084E58F6" w:rsidR="00DF7876" w:rsidRPr="00F10DA7" w:rsidRDefault="00023B50" w:rsidP="00DF7876">
            <w:pPr>
              <w:rPr>
                <w:b/>
                <w:bCs/>
                <w:sz w:val="20"/>
                <w:szCs w:val="20"/>
              </w:rPr>
            </w:pPr>
            <w:r>
              <w:rPr>
                <w:b/>
                <w:bCs/>
              </w:rPr>
              <w:lastRenderedPageBreak/>
              <w:t xml:space="preserve">Supplementary </w:t>
            </w:r>
            <w:r w:rsidR="00DF7876" w:rsidRPr="00F10DA7">
              <w:rPr>
                <w:b/>
                <w:bCs/>
              </w:rPr>
              <w:t>Table S</w:t>
            </w:r>
            <w:r w:rsidR="00B873E2">
              <w:rPr>
                <w:b/>
                <w:bCs/>
              </w:rPr>
              <w:t>9</w:t>
            </w:r>
            <w:r w:rsidR="00DF7876" w:rsidRPr="00F10DA7">
              <w:rPr>
                <w:b/>
                <w:bCs/>
              </w:rPr>
              <w:t xml:space="preserve">. </w:t>
            </w:r>
            <w:r w:rsidR="001B4B22" w:rsidRPr="00F10DA7">
              <w:rPr>
                <w:b/>
                <w:bCs/>
              </w:rPr>
              <w:t xml:space="preserve"> Sustained Attention Task</w:t>
            </w:r>
            <w:r w:rsidR="001B4B22" w:rsidRPr="00F10DA7">
              <w:rPr>
                <w:b/>
                <w:bCs/>
                <w:sz w:val="20"/>
                <w:szCs w:val="20"/>
              </w:rPr>
              <w:t xml:space="preserve">: </w:t>
            </w:r>
            <w:r w:rsidR="001B4B22" w:rsidRPr="00F10DA7">
              <w:rPr>
                <w:b/>
                <w:bCs/>
              </w:rPr>
              <w:t>b</w:t>
            </w:r>
            <w:r w:rsidR="00DF7876" w:rsidRPr="00F10DA7">
              <w:rPr>
                <w:b/>
                <w:bCs/>
              </w:rPr>
              <w:t xml:space="preserve">etween-group ROI analyses of Long Delays &gt; Short Delays </w:t>
            </w:r>
            <w:r w:rsidR="00566E3D" w:rsidRPr="00F10DA7">
              <w:rPr>
                <w:b/>
                <w:bCs/>
              </w:rPr>
              <w:t>condition</w:t>
            </w:r>
          </w:p>
        </w:tc>
      </w:tr>
      <w:tr w:rsidR="00DF7876" w14:paraId="18F25D51" w14:textId="77777777" w:rsidTr="00DF7876">
        <w:trPr>
          <w:trHeight w:val="279"/>
        </w:trPr>
        <w:tc>
          <w:tcPr>
            <w:tcW w:w="2227" w:type="dxa"/>
            <w:tcBorders>
              <w:top w:val="single" w:sz="4" w:space="0" w:color="auto"/>
              <w:bottom w:val="single" w:sz="4" w:space="0" w:color="auto"/>
            </w:tcBorders>
          </w:tcPr>
          <w:p w14:paraId="2221695A" w14:textId="77777777" w:rsidR="00DF7876" w:rsidRPr="00EA46BC" w:rsidRDefault="00DF7876" w:rsidP="006E4830">
            <w:pPr>
              <w:rPr>
                <w:b/>
                <w:bCs/>
              </w:rPr>
            </w:pPr>
          </w:p>
        </w:tc>
        <w:tc>
          <w:tcPr>
            <w:tcW w:w="3300" w:type="dxa"/>
            <w:gridSpan w:val="2"/>
            <w:tcBorders>
              <w:top w:val="single" w:sz="4" w:space="0" w:color="auto"/>
              <w:bottom w:val="single" w:sz="4" w:space="0" w:color="auto"/>
            </w:tcBorders>
          </w:tcPr>
          <w:p w14:paraId="76D36FC4" w14:textId="77777777" w:rsidR="00DF7876" w:rsidRPr="006E49CA" w:rsidRDefault="00DF7876" w:rsidP="006E4830">
            <w:pPr>
              <w:jc w:val="center"/>
              <w:rPr>
                <w:b/>
                <w:bCs/>
              </w:rPr>
            </w:pPr>
            <w:r w:rsidRPr="6C292636">
              <w:rPr>
                <w:b/>
                <w:bCs/>
              </w:rPr>
              <w:t>Real TNS</w:t>
            </w:r>
          </w:p>
        </w:tc>
        <w:tc>
          <w:tcPr>
            <w:tcW w:w="3113" w:type="dxa"/>
            <w:gridSpan w:val="2"/>
            <w:tcBorders>
              <w:top w:val="single" w:sz="4" w:space="0" w:color="auto"/>
              <w:bottom w:val="single" w:sz="4" w:space="0" w:color="auto"/>
            </w:tcBorders>
          </w:tcPr>
          <w:p w14:paraId="2873BCBF" w14:textId="77777777" w:rsidR="00DF7876" w:rsidRPr="006E49CA" w:rsidRDefault="00DF7876" w:rsidP="006E4830">
            <w:pPr>
              <w:jc w:val="center"/>
              <w:rPr>
                <w:b/>
                <w:bCs/>
              </w:rPr>
            </w:pPr>
            <w:r w:rsidRPr="6C292636">
              <w:rPr>
                <w:b/>
                <w:bCs/>
              </w:rPr>
              <w:t>Sham TNS</w:t>
            </w:r>
          </w:p>
        </w:tc>
        <w:tc>
          <w:tcPr>
            <w:tcW w:w="4680" w:type="dxa"/>
            <w:gridSpan w:val="6"/>
            <w:tcBorders>
              <w:top w:val="single" w:sz="4" w:space="0" w:color="auto"/>
              <w:bottom w:val="single" w:sz="4" w:space="0" w:color="auto"/>
            </w:tcBorders>
          </w:tcPr>
          <w:p w14:paraId="7B1CBFAE" w14:textId="77777777" w:rsidR="00DF7876" w:rsidRPr="006E49CA" w:rsidRDefault="00DF7876" w:rsidP="006E4830">
            <w:pPr>
              <w:jc w:val="center"/>
              <w:rPr>
                <w:b/>
                <w:bCs/>
              </w:rPr>
            </w:pPr>
            <w:r>
              <w:rPr>
                <w:b/>
                <w:bCs/>
              </w:rPr>
              <w:t>Mixed-measures</w:t>
            </w:r>
            <w:r w:rsidRPr="006E49CA">
              <w:rPr>
                <w:b/>
                <w:bCs/>
              </w:rPr>
              <w:t xml:space="preserve"> ANOVA</w:t>
            </w:r>
          </w:p>
        </w:tc>
      </w:tr>
      <w:tr w:rsidR="00DF7876" w14:paraId="767E6FB0" w14:textId="77777777" w:rsidTr="006E4830">
        <w:trPr>
          <w:trHeight w:val="379"/>
        </w:trPr>
        <w:tc>
          <w:tcPr>
            <w:tcW w:w="2227" w:type="dxa"/>
            <w:tcBorders>
              <w:top w:val="single" w:sz="4" w:space="0" w:color="auto"/>
            </w:tcBorders>
          </w:tcPr>
          <w:p w14:paraId="24F29D81" w14:textId="77777777" w:rsidR="00DF7876" w:rsidRDefault="00DF7876" w:rsidP="006E4830"/>
        </w:tc>
        <w:tc>
          <w:tcPr>
            <w:tcW w:w="1596" w:type="dxa"/>
            <w:tcBorders>
              <w:top w:val="single" w:sz="4" w:space="0" w:color="auto"/>
            </w:tcBorders>
          </w:tcPr>
          <w:p w14:paraId="0A9136BB" w14:textId="77777777" w:rsidR="00DF7876" w:rsidRDefault="00DF7876" w:rsidP="006E4830">
            <w:pPr>
              <w:jc w:val="center"/>
            </w:pPr>
            <w:r>
              <w:t xml:space="preserve">Pre </w:t>
            </w:r>
          </w:p>
          <w:p w14:paraId="7FED67BD" w14:textId="77777777" w:rsidR="00DF7876" w:rsidRDefault="00DF7876" w:rsidP="006E4830">
            <w:pPr>
              <w:jc w:val="center"/>
            </w:pPr>
            <w:r>
              <w:t>N=23</w:t>
            </w:r>
          </w:p>
        </w:tc>
        <w:tc>
          <w:tcPr>
            <w:tcW w:w="1704" w:type="dxa"/>
            <w:tcBorders>
              <w:top w:val="single" w:sz="4" w:space="0" w:color="auto"/>
            </w:tcBorders>
          </w:tcPr>
          <w:p w14:paraId="51B1CC9F" w14:textId="77777777" w:rsidR="00DF7876" w:rsidRDefault="00DF7876" w:rsidP="006E4830">
            <w:pPr>
              <w:jc w:val="center"/>
            </w:pPr>
            <w:r>
              <w:t>Post</w:t>
            </w:r>
          </w:p>
          <w:p w14:paraId="2D03DF7B" w14:textId="77777777" w:rsidR="00DF7876" w:rsidRDefault="00DF7876" w:rsidP="006E4830">
            <w:pPr>
              <w:jc w:val="center"/>
            </w:pPr>
            <w:r>
              <w:t>N=23</w:t>
            </w:r>
          </w:p>
        </w:tc>
        <w:tc>
          <w:tcPr>
            <w:tcW w:w="1556" w:type="dxa"/>
            <w:tcBorders>
              <w:top w:val="single" w:sz="4" w:space="0" w:color="auto"/>
            </w:tcBorders>
          </w:tcPr>
          <w:p w14:paraId="08A144DC" w14:textId="77777777" w:rsidR="00DF7876" w:rsidRDefault="00DF7876" w:rsidP="006E4830">
            <w:pPr>
              <w:jc w:val="center"/>
            </w:pPr>
            <w:r>
              <w:t>Pre</w:t>
            </w:r>
          </w:p>
          <w:p w14:paraId="2DDB50DD" w14:textId="77777777" w:rsidR="00DF7876" w:rsidRDefault="00DF7876" w:rsidP="006E4830">
            <w:pPr>
              <w:jc w:val="center"/>
            </w:pPr>
            <w:r>
              <w:t>N=21</w:t>
            </w:r>
          </w:p>
        </w:tc>
        <w:tc>
          <w:tcPr>
            <w:tcW w:w="1557" w:type="dxa"/>
            <w:tcBorders>
              <w:top w:val="single" w:sz="4" w:space="0" w:color="auto"/>
            </w:tcBorders>
          </w:tcPr>
          <w:p w14:paraId="51B9F6D1" w14:textId="77777777" w:rsidR="00DF7876" w:rsidRDefault="00DF7876" w:rsidP="006E4830">
            <w:pPr>
              <w:jc w:val="center"/>
            </w:pPr>
            <w:r>
              <w:t>Post</w:t>
            </w:r>
          </w:p>
          <w:p w14:paraId="663E832B" w14:textId="77777777" w:rsidR="00DF7876" w:rsidRDefault="00DF7876" w:rsidP="006E4830">
            <w:pPr>
              <w:jc w:val="center"/>
            </w:pPr>
            <w:r>
              <w:t>N=21</w:t>
            </w:r>
          </w:p>
        </w:tc>
        <w:tc>
          <w:tcPr>
            <w:tcW w:w="1561" w:type="dxa"/>
            <w:gridSpan w:val="2"/>
            <w:tcBorders>
              <w:top w:val="single" w:sz="4" w:space="0" w:color="auto"/>
            </w:tcBorders>
          </w:tcPr>
          <w:p w14:paraId="073B0142" w14:textId="40EB038A" w:rsidR="00DF7876" w:rsidRDefault="00F10DA7" w:rsidP="006E4830">
            <w:pPr>
              <w:jc w:val="center"/>
            </w:pPr>
            <w:r>
              <w:t>G</w:t>
            </w:r>
            <w:r w:rsidR="00DF7876">
              <w:t>roup</w:t>
            </w:r>
          </w:p>
        </w:tc>
        <w:tc>
          <w:tcPr>
            <w:tcW w:w="1560" w:type="dxa"/>
            <w:gridSpan w:val="2"/>
            <w:tcBorders>
              <w:top w:val="single" w:sz="4" w:space="0" w:color="auto"/>
            </w:tcBorders>
          </w:tcPr>
          <w:p w14:paraId="7DAC0562" w14:textId="2497259E" w:rsidR="00DF7876" w:rsidRDefault="00F10DA7" w:rsidP="006E4830">
            <w:pPr>
              <w:jc w:val="center"/>
            </w:pPr>
            <w:r>
              <w:t>T</w:t>
            </w:r>
            <w:r w:rsidR="00DF7876">
              <w:t>ime</w:t>
            </w:r>
          </w:p>
        </w:tc>
        <w:tc>
          <w:tcPr>
            <w:tcW w:w="1559" w:type="dxa"/>
            <w:gridSpan w:val="2"/>
            <w:tcBorders>
              <w:top w:val="single" w:sz="4" w:space="0" w:color="auto"/>
            </w:tcBorders>
          </w:tcPr>
          <w:p w14:paraId="4B577A96" w14:textId="4C65703B" w:rsidR="00DF7876" w:rsidRDefault="00F10DA7" w:rsidP="006E4830">
            <w:pPr>
              <w:jc w:val="center"/>
            </w:pPr>
            <w:r>
              <w:t>G</w:t>
            </w:r>
            <w:r w:rsidR="00DF7876">
              <w:t>roup x</w:t>
            </w:r>
          </w:p>
          <w:p w14:paraId="76069B3D" w14:textId="1CCF66DC" w:rsidR="00DF7876" w:rsidRDefault="00F10DA7" w:rsidP="006E4830">
            <w:pPr>
              <w:jc w:val="center"/>
            </w:pPr>
            <w:r>
              <w:t>T</w:t>
            </w:r>
            <w:r w:rsidR="00DF7876">
              <w:t>ime</w:t>
            </w:r>
          </w:p>
        </w:tc>
      </w:tr>
      <w:tr w:rsidR="00DF7876" w14:paraId="1FC4DED0" w14:textId="77777777" w:rsidTr="006E4830">
        <w:trPr>
          <w:trHeight w:val="277"/>
        </w:trPr>
        <w:tc>
          <w:tcPr>
            <w:tcW w:w="2227" w:type="dxa"/>
          </w:tcPr>
          <w:p w14:paraId="6B8FAEF1" w14:textId="46DCFAD6" w:rsidR="00DF7876" w:rsidRPr="00F17705" w:rsidRDefault="00DF7876" w:rsidP="006E4830">
            <w:pPr>
              <w:rPr>
                <w:i/>
                <w:iCs/>
              </w:rPr>
            </w:pPr>
          </w:p>
        </w:tc>
        <w:tc>
          <w:tcPr>
            <w:tcW w:w="1596" w:type="dxa"/>
            <w:tcBorders>
              <w:bottom w:val="nil"/>
            </w:tcBorders>
          </w:tcPr>
          <w:p w14:paraId="02374512" w14:textId="77777777" w:rsidR="00DF7876" w:rsidRDefault="00DF7876" w:rsidP="006E4830">
            <w:pPr>
              <w:jc w:val="center"/>
            </w:pPr>
            <w:r>
              <w:t>M(SD)</w:t>
            </w:r>
          </w:p>
        </w:tc>
        <w:tc>
          <w:tcPr>
            <w:tcW w:w="1704" w:type="dxa"/>
            <w:tcBorders>
              <w:bottom w:val="nil"/>
            </w:tcBorders>
          </w:tcPr>
          <w:p w14:paraId="1D617E36" w14:textId="77777777" w:rsidR="00DF7876" w:rsidRDefault="00DF7876" w:rsidP="006E4830">
            <w:pPr>
              <w:jc w:val="center"/>
            </w:pPr>
            <w:r>
              <w:t>M(SD)</w:t>
            </w:r>
          </w:p>
        </w:tc>
        <w:tc>
          <w:tcPr>
            <w:tcW w:w="1556" w:type="dxa"/>
            <w:tcBorders>
              <w:bottom w:val="nil"/>
            </w:tcBorders>
          </w:tcPr>
          <w:p w14:paraId="403399B6" w14:textId="77777777" w:rsidR="00DF7876" w:rsidRDefault="00DF7876" w:rsidP="006E4830">
            <w:pPr>
              <w:jc w:val="center"/>
            </w:pPr>
            <w:r>
              <w:t>M (SD)</w:t>
            </w:r>
          </w:p>
        </w:tc>
        <w:tc>
          <w:tcPr>
            <w:tcW w:w="1557" w:type="dxa"/>
            <w:tcBorders>
              <w:bottom w:val="nil"/>
            </w:tcBorders>
          </w:tcPr>
          <w:p w14:paraId="169CBF86" w14:textId="77777777" w:rsidR="00DF7876" w:rsidRDefault="00DF7876" w:rsidP="006E4830">
            <w:pPr>
              <w:jc w:val="center"/>
            </w:pPr>
            <w:r>
              <w:t>M (SD)</w:t>
            </w:r>
          </w:p>
        </w:tc>
        <w:tc>
          <w:tcPr>
            <w:tcW w:w="711" w:type="dxa"/>
            <w:tcBorders>
              <w:bottom w:val="nil"/>
            </w:tcBorders>
          </w:tcPr>
          <w:p w14:paraId="166C3A72" w14:textId="39482A30" w:rsidR="00DF7876" w:rsidRDefault="00DF7876" w:rsidP="006E4830">
            <w:pPr>
              <w:jc w:val="center"/>
            </w:pPr>
            <w:r>
              <w:t>F</w:t>
            </w:r>
            <w:r w:rsidR="00992459" w:rsidRPr="00F10DA7">
              <w:rPr>
                <w:vertAlign w:val="subscript"/>
              </w:rPr>
              <w:t>1</w:t>
            </w:r>
            <w:r w:rsidR="00992459">
              <w:t>,</w:t>
            </w:r>
            <w:r w:rsidR="00992459" w:rsidRPr="00910149">
              <w:rPr>
                <w:vertAlign w:val="subscript"/>
              </w:rPr>
              <w:t>40</w:t>
            </w:r>
          </w:p>
        </w:tc>
        <w:tc>
          <w:tcPr>
            <w:tcW w:w="850" w:type="dxa"/>
            <w:tcBorders>
              <w:bottom w:val="nil"/>
            </w:tcBorders>
          </w:tcPr>
          <w:p w14:paraId="510AD4D2" w14:textId="77777777" w:rsidR="00DF7876" w:rsidRDefault="00DF7876" w:rsidP="006E4830">
            <w:pPr>
              <w:jc w:val="center"/>
            </w:pPr>
            <w:r>
              <w:t>p</w:t>
            </w:r>
          </w:p>
        </w:tc>
        <w:tc>
          <w:tcPr>
            <w:tcW w:w="709" w:type="dxa"/>
            <w:tcBorders>
              <w:bottom w:val="nil"/>
            </w:tcBorders>
          </w:tcPr>
          <w:p w14:paraId="279358FA" w14:textId="0054337E" w:rsidR="00DF7876" w:rsidRDefault="00DF7876" w:rsidP="006E4830">
            <w:pPr>
              <w:jc w:val="center"/>
            </w:pPr>
            <w:r>
              <w:t>F</w:t>
            </w:r>
            <w:r w:rsidR="00992459" w:rsidRPr="00F10DA7">
              <w:rPr>
                <w:vertAlign w:val="subscript"/>
              </w:rPr>
              <w:t>1</w:t>
            </w:r>
            <w:r w:rsidR="00992459">
              <w:t>,</w:t>
            </w:r>
            <w:r w:rsidR="00992459" w:rsidRPr="00910149">
              <w:rPr>
                <w:vertAlign w:val="subscript"/>
              </w:rPr>
              <w:t>40</w:t>
            </w:r>
          </w:p>
        </w:tc>
        <w:tc>
          <w:tcPr>
            <w:tcW w:w="851" w:type="dxa"/>
            <w:tcBorders>
              <w:bottom w:val="nil"/>
            </w:tcBorders>
          </w:tcPr>
          <w:p w14:paraId="5AC93CBF" w14:textId="77777777" w:rsidR="00DF7876" w:rsidRDefault="00DF7876" w:rsidP="006E4830">
            <w:pPr>
              <w:jc w:val="center"/>
            </w:pPr>
            <w:r>
              <w:t>p</w:t>
            </w:r>
          </w:p>
        </w:tc>
        <w:tc>
          <w:tcPr>
            <w:tcW w:w="708" w:type="dxa"/>
            <w:tcBorders>
              <w:bottom w:val="nil"/>
            </w:tcBorders>
          </w:tcPr>
          <w:p w14:paraId="752C41A0" w14:textId="11E377A3" w:rsidR="00DF7876" w:rsidRDefault="00DF7876" w:rsidP="006E4830">
            <w:pPr>
              <w:jc w:val="center"/>
            </w:pPr>
            <w:r>
              <w:t>F</w:t>
            </w:r>
            <w:r w:rsidR="00F10DA7" w:rsidRPr="00F10DA7">
              <w:rPr>
                <w:vertAlign w:val="subscript"/>
              </w:rPr>
              <w:t>1</w:t>
            </w:r>
            <w:r>
              <w:t>,</w:t>
            </w:r>
            <w:r w:rsidRPr="00910149">
              <w:rPr>
                <w:vertAlign w:val="subscript"/>
              </w:rPr>
              <w:t>40</w:t>
            </w:r>
          </w:p>
        </w:tc>
        <w:tc>
          <w:tcPr>
            <w:tcW w:w="851" w:type="dxa"/>
            <w:tcBorders>
              <w:bottom w:val="nil"/>
            </w:tcBorders>
          </w:tcPr>
          <w:p w14:paraId="3DDE99F3" w14:textId="77777777" w:rsidR="00DF7876" w:rsidRDefault="00DF7876" w:rsidP="006E4830">
            <w:pPr>
              <w:jc w:val="center"/>
            </w:pPr>
            <w:r>
              <w:t>p</w:t>
            </w:r>
          </w:p>
        </w:tc>
      </w:tr>
      <w:tr w:rsidR="00DF7876" w14:paraId="02042AEF" w14:textId="77777777" w:rsidTr="006E4830">
        <w:trPr>
          <w:trHeight w:val="269"/>
        </w:trPr>
        <w:tc>
          <w:tcPr>
            <w:tcW w:w="2227" w:type="dxa"/>
            <w:tcBorders>
              <w:right w:val="nil"/>
            </w:tcBorders>
          </w:tcPr>
          <w:p w14:paraId="5EA49BBD" w14:textId="77777777" w:rsidR="00DF7876" w:rsidRPr="00566E3D" w:rsidRDefault="00DF7876" w:rsidP="006E4830">
            <w:r w:rsidRPr="00566E3D">
              <w:t>left DLPFC</w:t>
            </w:r>
          </w:p>
        </w:tc>
        <w:tc>
          <w:tcPr>
            <w:tcW w:w="1596" w:type="dxa"/>
            <w:tcBorders>
              <w:top w:val="nil"/>
              <w:left w:val="nil"/>
              <w:bottom w:val="nil"/>
              <w:right w:val="nil"/>
            </w:tcBorders>
          </w:tcPr>
          <w:p w14:paraId="6BF79B1E" w14:textId="77777777" w:rsidR="00DF7876" w:rsidRDefault="00DF7876" w:rsidP="006E4830">
            <w:pPr>
              <w:jc w:val="center"/>
            </w:pPr>
            <w:r>
              <w:t>-0.63(0.94)</w:t>
            </w:r>
          </w:p>
        </w:tc>
        <w:tc>
          <w:tcPr>
            <w:tcW w:w="1704" w:type="dxa"/>
            <w:tcBorders>
              <w:top w:val="nil"/>
              <w:left w:val="nil"/>
              <w:bottom w:val="nil"/>
              <w:right w:val="nil"/>
            </w:tcBorders>
          </w:tcPr>
          <w:p w14:paraId="1506B899" w14:textId="77777777" w:rsidR="00DF7876" w:rsidRDefault="00DF7876" w:rsidP="006E4830">
            <w:pPr>
              <w:jc w:val="center"/>
            </w:pPr>
            <w:r>
              <w:t>-0.69(1.26)</w:t>
            </w:r>
          </w:p>
        </w:tc>
        <w:tc>
          <w:tcPr>
            <w:tcW w:w="1556" w:type="dxa"/>
            <w:tcBorders>
              <w:top w:val="nil"/>
              <w:left w:val="nil"/>
              <w:bottom w:val="nil"/>
              <w:right w:val="nil"/>
            </w:tcBorders>
          </w:tcPr>
          <w:p w14:paraId="3DE4923C" w14:textId="77777777" w:rsidR="00DF7876" w:rsidRDefault="00DF7876" w:rsidP="006E4830">
            <w:pPr>
              <w:jc w:val="center"/>
            </w:pPr>
            <w:r>
              <w:t>-0.62(1.62)</w:t>
            </w:r>
          </w:p>
        </w:tc>
        <w:tc>
          <w:tcPr>
            <w:tcW w:w="1557" w:type="dxa"/>
            <w:tcBorders>
              <w:top w:val="nil"/>
              <w:left w:val="nil"/>
              <w:bottom w:val="nil"/>
              <w:right w:val="nil"/>
            </w:tcBorders>
          </w:tcPr>
          <w:p w14:paraId="04CADAAC" w14:textId="77777777" w:rsidR="00DF7876" w:rsidRDefault="00DF7876" w:rsidP="006E4830">
            <w:pPr>
              <w:jc w:val="center"/>
            </w:pPr>
            <w:r>
              <w:t>-0.45(1.94)</w:t>
            </w:r>
          </w:p>
        </w:tc>
        <w:tc>
          <w:tcPr>
            <w:tcW w:w="711" w:type="dxa"/>
            <w:tcBorders>
              <w:top w:val="nil"/>
              <w:left w:val="nil"/>
              <w:bottom w:val="nil"/>
              <w:right w:val="nil"/>
            </w:tcBorders>
          </w:tcPr>
          <w:p w14:paraId="7533A7E9" w14:textId="77777777" w:rsidR="00DF7876" w:rsidRDefault="00DF7876" w:rsidP="006E4830">
            <w:r>
              <w:t>0.01</w:t>
            </w:r>
          </w:p>
        </w:tc>
        <w:tc>
          <w:tcPr>
            <w:tcW w:w="850" w:type="dxa"/>
            <w:tcBorders>
              <w:top w:val="nil"/>
              <w:left w:val="nil"/>
              <w:bottom w:val="nil"/>
              <w:right w:val="nil"/>
            </w:tcBorders>
          </w:tcPr>
          <w:p w14:paraId="59BD9505" w14:textId="77777777" w:rsidR="00DF7876" w:rsidRDefault="00DF7876" w:rsidP="006E4830">
            <w:r>
              <w:t>0.947</w:t>
            </w:r>
          </w:p>
        </w:tc>
        <w:tc>
          <w:tcPr>
            <w:tcW w:w="709" w:type="dxa"/>
            <w:tcBorders>
              <w:top w:val="nil"/>
              <w:left w:val="nil"/>
              <w:bottom w:val="nil"/>
              <w:right w:val="nil"/>
            </w:tcBorders>
          </w:tcPr>
          <w:p w14:paraId="590AD8ED" w14:textId="77777777" w:rsidR="00DF7876" w:rsidRDefault="00DF7876" w:rsidP="006E4830">
            <w:r>
              <w:t>0.26</w:t>
            </w:r>
          </w:p>
        </w:tc>
        <w:tc>
          <w:tcPr>
            <w:tcW w:w="851" w:type="dxa"/>
            <w:tcBorders>
              <w:top w:val="nil"/>
              <w:left w:val="nil"/>
              <w:bottom w:val="nil"/>
              <w:right w:val="nil"/>
            </w:tcBorders>
          </w:tcPr>
          <w:p w14:paraId="1030DC75" w14:textId="77777777" w:rsidR="00DF7876" w:rsidRDefault="00DF7876" w:rsidP="006E4830">
            <w:r>
              <w:t>0.610</w:t>
            </w:r>
          </w:p>
        </w:tc>
        <w:tc>
          <w:tcPr>
            <w:tcW w:w="708" w:type="dxa"/>
            <w:tcBorders>
              <w:top w:val="nil"/>
              <w:left w:val="nil"/>
              <w:bottom w:val="nil"/>
              <w:right w:val="nil"/>
            </w:tcBorders>
          </w:tcPr>
          <w:p w14:paraId="3D863E9C" w14:textId="77777777" w:rsidR="00DF7876" w:rsidRDefault="00DF7876" w:rsidP="006E4830">
            <w:r>
              <w:t>0.24</w:t>
            </w:r>
          </w:p>
        </w:tc>
        <w:tc>
          <w:tcPr>
            <w:tcW w:w="851" w:type="dxa"/>
            <w:tcBorders>
              <w:top w:val="nil"/>
              <w:left w:val="nil"/>
              <w:bottom w:val="nil"/>
              <w:right w:val="nil"/>
            </w:tcBorders>
          </w:tcPr>
          <w:p w14:paraId="621CB2CC" w14:textId="77777777" w:rsidR="00DF7876" w:rsidRDefault="00DF7876" w:rsidP="006E4830">
            <w:r>
              <w:t>0.629</w:t>
            </w:r>
          </w:p>
        </w:tc>
      </w:tr>
      <w:tr w:rsidR="00DF7876" w14:paraId="1CEDDB02" w14:textId="77777777" w:rsidTr="006E4830">
        <w:trPr>
          <w:trHeight w:val="279"/>
        </w:trPr>
        <w:tc>
          <w:tcPr>
            <w:tcW w:w="2227" w:type="dxa"/>
            <w:tcBorders>
              <w:right w:val="nil"/>
            </w:tcBorders>
          </w:tcPr>
          <w:p w14:paraId="74EFB8BC" w14:textId="77777777" w:rsidR="00DF7876" w:rsidRPr="00566E3D" w:rsidRDefault="00DF7876" w:rsidP="006E4830">
            <w:r w:rsidRPr="00566E3D">
              <w:t>left IFG</w:t>
            </w:r>
          </w:p>
        </w:tc>
        <w:tc>
          <w:tcPr>
            <w:tcW w:w="1596" w:type="dxa"/>
            <w:tcBorders>
              <w:top w:val="nil"/>
              <w:left w:val="nil"/>
              <w:bottom w:val="nil"/>
              <w:right w:val="nil"/>
            </w:tcBorders>
          </w:tcPr>
          <w:p w14:paraId="2B8F010E" w14:textId="77777777" w:rsidR="00DF7876" w:rsidRDefault="00DF7876" w:rsidP="006E4830">
            <w:pPr>
              <w:jc w:val="center"/>
            </w:pPr>
            <w:r>
              <w:t>-0.63(0.99)</w:t>
            </w:r>
          </w:p>
        </w:tc>
        <w:tc>
          <w:tcPr>
            <w:tcW w:w="1704" w:type="dxa"/>
            <w:tcBorders>
              <w:top w:val="nil"/>
              <w:left w:val="nil"/>
              <w:bottom w:val="nil"/>
              <w:right w:val="nil"/>
            </w:tcBorders>
          </w:tcPr>
          <w:p w14:paraId="28285120" w14:textId="77777777" w:rsidR="00DF7876" w:rsidRDefault="00DF7876" w:rsidP="006E4830">
            <w:pPr>
              <w:jc w:val="center"/>
            </w:pPr>
            <w:r>
              <w:t>-0.40(1.12)</w:t>
            </w:r>
          </w:p>
        </w:tc>
        <w:tc>
          <w:tcPr>
            <w:tcW w:w="1556" w:type="dxa"/>
            <w:tcBorders>
              <w:top w:val="nil"/>
              <w:left w:val="nil"/>
              <w:bottom w:val="nil"/>
              <w:right w:val="nil"/>
            </w:tcBorders>
          </w:tcPr>
          <w:p w14:paraId="2DBD06B4" w14:textId="77777777" w:rsidR="00DF7876" w:rsidRDefault="00DF7876" w:rsidP="006E4830">
            <w:pPr>
              <w:jc w:val="center"/>
            </w:pPr>
            <w:r>
              <w:t>-0.52(1.67)</w:t>
            </w:r>
          </w:p>
        </w:tc>
        <w:tc>
          <w:tcPr>
            <w:tcW w:w="1557" w:type="dxa"/>
            <w:tcBorders>
              <w:top w:val="nil"/>
              <w:left w:val="nil"/>
              <w:bottom w:val="nil"/>
              <w:right w:val="nil"/>
            </w:tcBorders>
          </w:tcPr>
          <w:p w14:paraId="47B6E535" w14:textId="77777777" w:rsidR="00DF7876" w:rsidRDefault="00DF7876" w:rsidP="006E4830">
            <w:pPr>
              <w:jc w:val="center"/>
            </w:pPr>
            <w:r>
              <w:t>-0.35(1.43)</w:t>
            </w:r>
          </w:p>
        </w:tc>
        <w:tc>
          <w:tcPr>
            <w:tcW w:w="711" w:type="dxa"/>
            <w:tcBorders>
              <w:top w:val="nil"/>
              <w:left w:val="nil"/>
              <w:bottom w:val="nil"/>
              <w:right w:val="nil"/>
            </w:tcBorders>
          </w:tcPr>
          <w:p w14:paraId="4E83F679" w14:textId="77777777" w:rsidR="00DF7876" w:rsidRDefault="00DF7876" w:rsidP="006E4830">
            <w:r>
              <w:t>0.01</w:t>
            </w:r>
          </w:p>
        </w:tc>
        <w:tc>
          <w:tcPr>
            <w:tcW w:w="850" w:type="dxa"/>
            <w:tcBorders>
              <w:top w:val="nil"/>
              <w:left w:val="nil"/>
              <w:bottom w:val="nil"/>
              <w:right w:val="nil"/>
            </w:tcBorders>
          </w:tcPr>
          <w:p w14:paraId="37936017" w14:textId="77777777" w:rsidR="00DF7876" w:rsidRDefault="00DF7876" w:rsidP="006E4830">
            <w:r>
              <w:t>0.985</w:t>
            </w:r>
          </w:p>
        </w:tc>
        <w:tc>
          <w:tcPr>
            <w:tcW w:w="709" w:type="dxa"/>
            <w:tcBorders>
              <w:top w:val="nil"/>
              <w:left w:val="nil"/>
              <w:bottom w:val="nil"/>
              <w:right w:val="nil"/>
            </w:tcBorders>
          </w:tcPr>
          <w:p w14:paraId="2BDA2DEB" w14:textId="77777777" w:rsidR="00DF7876" w:rsidRDefault="00DF7876" w:rsidP="006E4830">
            <w:r>
              <w:t>0.95</w:t>
            </w:r>
          </w:p>
        </w:tc>
        <w:tc>
          <w:tcPr>
            <w:tcW w:w="851" w:type="dxa"/>
            <w:tcBorders>
              <w:top w:val="nil"/>
              <w:left w:val="nil"/>
              <w:bottom w:val="nil"/>
              <w:right w:val="nil"/>
            </w:tcBorders>
          </w:tcPr>
          <w:p w14:paraId="6C2068DC" w14:textId="77777777" w:rsidR="00DF7876" w:rsidRDefault="00DF7876" w:rsidP="006E4830">
            <w:r>
              <w:t>0.334</w:t>
            </w:r>
          </w:p>
        </w:tc>
        <w:tc>
          <w:tcPr>
            <w:tcW w:w="708" w:type="dxa"/>
            <w:tcBorders>
              <w:top w:val="nil"/>
              <w:left w:val="nil"/>
              <w:bottom w:val="nil"/>
              <w:right w:val="nil"/>
            </w:tcBorders>
          </w:tcPr>
          <w:p w14:paraId="3263AD9E" w14:textId="77777777" w:rsidR="00DF7876" w:rsidRDefault="00DF7876" w:rsidP="006E4830">
            <w:r>
              <w:t>0.01</w:t>
            </w:r>
          </w:p>
        </w:tc>
        <w:tc>
          <w:tcPr>
            <w:tcW w:w="851" w:type="dxa"/>
            <w:tcBorders>
              <w:top w:val="nil"/>
              <w:left w:val="nil"/>
              <w:bottom w:val="nil"/>
              <w:right w:val="nil"/>
            </w:tcBorders>
          </w:tcPr>
          <w:p w14:paraId="35085D3E" w14:textId="77777777" w:rsidR="00DF7876" w:rsidRDefault="00DF7876" w:rsidP="006E4830">
            <w:r>
              <w:t>0.924</w:t>
            </w:r>
          </w:p>
        </w:tc>
      </w:tr>
      <w:tr w:rsidR="00DF7876" w14:paraId="4815D98E" w14:textId="77777777" w:rsidTr="006E4830">
        <w:trPr>
          <w:trHeight w:val="257"/>
        </w:trPr>
        <w:tc>
          <w:tcPr>
            <w:tcW w:w="2227" w:type="dxa"/>
            <w:tcBorders>
              <w:bottom w:val="nil"/>
              <w:right w:val="nil"/>
            </w:tcBorders>
          </w:tcPr>
          <w:p w14:paraId="6BF79A24" w14:textId="77777777" w:rsidR="00DF7876" w:rsidRPr="00566E3D" w:rsidRDefault="00DF7876" w:rsidP="006E4830">
            <w:r w:rsidRPr="00566E3D">
              <w:t>right DLPFC</w:t>
            </w:r>
          </w:p>
        </w:tc>
        <w:tc>
          <w:tcPr>
            <w:tcW w:w="1596" w:type="dxa"/>
            <w:tcBorders>
              <w:top w:val="nil"/>
              <w:left w:val="nil"/>
              <w:bottom w:val="nil"/>
              <w:right w:val="nil"/>
            </w:tcBorders>
          </w:tcPr>
          <w:p w14:paraId="14E13CAF" w14:textId="77777777" w:rsidR="00DF7876" w:rsidRDefault="00DF7876" w:rsidP="006E4830">
            <w:pPr>
              <w:jc w:val="center"/>
            </w:pPr>
            <w:r>
              <w:t>-0.90(0.93)</w:t>
            </w:r>
          </w:p>
        </w:tc>
        <w:tc>
          <w:tcPr>
            <w:tcW w:w="1704" w:type="dxa"/>
            <w:tcBorders>
              <w:top w:val="nil"/>
              <w:left w:val="nil"/>
              <w:bottom w:val="nil"/>
              <w:right w:val="nil"/>
            </w:tcBorders>
          </w:tcPr>
          <w:p w14:paraId="1FE1C4BE" w14:textId="77777777" w:rsidR="00DF7876" w:rsidRDefault="00DF7876" w:rsidP="006E4830">
            <w:pPr>
              <w:jc w:val="center"/>
            </w:pPr>
            <w:r>
              <w:t>-1.17(1.34)</w:t>
            </w:r>
          </w:p>
        </w:tc>
        <w:tc>
          <w:tcPr>
            <w:tcW w:w="1556" w:type="dxa"/>
            <w:tcBorders>
              <w:top w:val="nil"/>
              <w:left w:val="nil"/>
              <w:bottom w:val="nil"/>
              <w:right w:val="nil"/>
            </w:tcBorders>
          </w:tcPr>
          <w:p w14:paraId="33456539" w14:textId="77777777" w:rsidR="00DF7876" w:rsidRDefault="00DF7876" w:rsidP="006E4830">
            <w:pPr>
              <w:jc w:val="center"/>
            </w:pPr>
            <w:r>
              <w:t>-0.99(1.71)</w:t>
            </w:r>
          </w:p>
        </w:tc>
        <w:tc>
          <w:tcPr>
            <w:tcW w:w="1557" w:type="dxa"/>
            <w:tcBorders>
              <w:top w:val="nil"/>
              <w:left w:val="nil"/>
              <w:bottom w:val="nil"/>
              <w:right w:val="nil"/>
            </w:tcBorders>
          </w:tcPr>
          <w:p w14:paraId="0848F807" w14:textId="77777777" w:rsidR="00DF7876" w:rsidRDefault="00DF7876" w:rsidP="006E4830">
            <w:pPr>
              <w:jc w:val="center"/>
            </w:pPr>
            <w:r>
              <w:t>-0.54(2.06)</w:t>
            </w:r>
          </w:p>
        </w:tc>
        <w:tc>
          <w:tcPr>
            <w:tcW w:w="711" w:type="dxa"/>
            <w:tcBorders>
              <w:top w:val="nil"/>
              <w:left w:val="nil"/>
              <w:bottom w:val="nil"/>
              <w:right w:val="nil"/>
            </w:tcBorders>
          </w:tcPr>
          <w:p w14:paraId="725FE07C" w14:textId="77777777" w:rsidR="00DF7876" w:rsidRDefault="00DF7876" w:rsidP="006E4830">
            <w:r>
              <w:t>0.20</w:t>
            </w:r>
          </w:p>
        </w:tc>
        <w:tc>
          <w:tcPr>
            <w:tcW w:w="850" w:type="dxa"/>
            <w:tcBorders>
              <w:top w:val="nil"/>
              <w:left w:val="nil"/>
              <w:bottom w:val="nil"/>
              <w:right w:val="nil"/>
            </w:tcBorders>
          </w:tcPr>
          <w:p w14:paraId="6333DADF" w14:textId="77777777" w:rsidR="00DF7876" w:rsidRDefault="00DF7876" w:rsidP="006E4830">
            <w:r>
              <w:t>0.656</w:t>
            </w:r>
          </w:p>
        </w:tc>
        <w:tc>
          <w:tcPr>
            <w:tcW w:w="709" w:type="dxa"/>
            <w:tcBorders>
              <w:top w:val="nil"/>
              <w:left w:val="nil"/>
              <w:bottom w:val="nil"/>
              <w:right w:val="nil"/>
            </w:tcBorders>
          </w:tcPr>
          <w:p w14:paraId="57609785" w14:textId="77777777" w:rsidR="00DF7876" w:rsidRDefault="00DF7876" w:rsidP="006E4830">
            <w:r>
              <w:t>0.10</w:t>
            </w:r>
          </w:p>
        </w:tc>
        <w:tc>
          <w:tcPr>
            <w:tcW w:w="851" w:type="dxa"/>
            <w:tcBorders>
              <w:top w:val="nil"/>
              <w:left w:val="nil"/>
              <w:bottom w:val="nil"/>
              <w:right w:val="nil"/>
            </w:tcBorders>
          </w:tcPr>
          <w:p w14:paraId="2FA1A27B" w14:textId="77777777" w:rsidR="00DF7876" w:rsidRDefault="00DF7876" w:rsidP="006E4830">
            <w:r>
              <w:t>0.756</w:t>
            </w:r>
          </w:p>
        </w:tc>
        <w:tc>
          <w:tcPr>
            <w:tcW w:w="708" w:type="dxa"/>
            <w:tcBorders>
              <w:top w:val="nil"/>
              <w:left w:val="nil"/>
              <w:bottom w:val="nil"/>
              <w:right w:val="nil"/>
            </w:tcBorders>
          </w:tcPr>
          <w:p w14:paraId="66E3285D" w14:textId="77777777" w:rsidR="00DF7876" w:rsidRDefault="00DF7876" w:rsidP="006E4830">
            <w:r>
              <w:t>2.15</w:t>
            </w:r>
          </w:p>
        </w:tc>
        <w:tc>
          <w:tcPr>
            <w:tcW w:w="851" w:type="dxa"/>
            <w:tcBorders>
              <w:top w:val="nil"/>
              <w:left w:val="nil"/>
              <w:bottom w:val="nil"/>
              <w:right w:val="nil"/>
            </w:tcBorders>
          </w:tcPr>
          <w:p w14:paraId="33907644" w14:textId="77777777" w:rsidR="00DF7876" w:rsidRDefault="00DF7876" w:rsidP="006E4830">
            <w:r>
              <w:t>0.151</w:t>
            </w:r>
          </w:p>
        </w:tc>
      </w:tr>
      <w:tr w:rsidR="00DF7876" w14:paraId="491EA504" w14:textId="77777777" w:rsidTr="006E4830">
        <w:trPr>
          <w:trHeight w:val="277"/>
        </w:trPr>
        <w:tc>
          <w:tcPr>
            <w:tcW w:w="2227" w:type="dxa"/>
            <w:tcBorders>
              <w:top w:val="nil"/>
              <w:bottom w:val="single" w:sz="4" w:space="0" w:color="auto"/>
              <w:right w:val="nil"/>
            </w:tcBorders>
          </w:tcPr>
          <w:p w14:paraId="09480809" w14:textId="77777777" w:rsidR="00DF7876" w:rsidRPr="00566E3D" w:rsidRDefault="00DF7876" w:rsidP="006E4830">
            <w:r w:rsidRPr="00566E3D">
              <w:t>right IFG</w:t>
            </w:r>
          </w:p>
        </w:tc>
        <w:tc>
          <w:tcPr>
            <w:tcW w:w="1596" w:type="dxa"/>
            <w:tcBorders>
              <w:top w:val="nil"/>
              <w:left w:val="nil"/>
              <w:bottom w:val="single" w:sz="4" w:space="0" w:color="auto"/>
              <w:right w:val="nil"/>
            </w:tcBorders>
          </w:tcPr>
          <w:p w14:paraId="2B6906E1" w14:textId="77777777" w:rsidR="00DF7876" w:rsidRDefault="00DF7876" w:rsidP="006E4830">
            <w:pPr>
              <w:jc w:val="center"/>
            </w:pPr>
            <w:r>
              <w:t>-1.40(1.08)</w:t>
            </w:r>
          </w:p>
        </w:tc>
        <w:tc>
          <w:tcPr>
            <w:tcW w:w="1704" w:type="dxa"/>
            <w:tcBorders>
              <w:top w:val="nil"/>
              <w:left w:val="nil"/>
              <w:bottom w:val="single" w:sz="4" w:space="0" w:color="auto"/>
              <w:right w:val="nil"/>
            </w:tcBorders>
          </w:tcPr>
          <w:p w14:paraId="7739B5C2" w14:textId="77777777" w:rsidR="00DF7876" w:rsidRDefault="00DF7876" w:rsidP="006E4830">
            <w:pPr>
              <w:jc w:val="center"/>
            </w:pPr>
            <w:r>
              <w:t>-1.21(1.65)</w:t>
            </w:r>
          </w:p>
        </w:tc>
        <w:tc>
          <w:tcPr>
            <w:tcW w:w="1556" w:type="dxa"/>
            <w:tcBorders>
              <w:top w:val="nil"/>
              <w:left w:val="nil"/>
              <w:bottom w:val="single" w:sz="4" w:space="0" w:color="auto"/>
              <w:right w:val="nil"/>
            </w:tcBorders>
          </w:tcPr>
          <w:p w14:paraId="7BFED360" w14:textId="77777777" w:rsidR="00DF7876" w:rsidRDefault="00DF7876" w:rsidP="006E4830">
            <w:pPr>
              <w:jc w:val="center"/>
            </w:pPr>
            <w:r>
              <w:t>-1.22(1.67)</w:t>
            </w:r>
          </w:p>
        </w:tc>
        <w:tc>
          <w:tcPr>
            <w:tcW w:w="1557" w:type="dxa"/>
            <w:tcBorders>
              <w:top w:val="nil"/>
              <w:left w:val="nil"/>
              <w:bottom w:val="single" w:sz="4" w:space="0" w:color="auto"/>
              <w:right w:val="nil"/>
            </w:tcBorders>
          </w:tcPr>
          <w:p w14:paraId="7A000C79" w14:textId="77777777" w:rsidR="00DF7876" w:rsidRDefault="00DF7876" w:rsidP="006E4830">
            <w:pPr>
              <w:jc w:val="center"/>
            </w:pPr>
            <w:r>
              <w:t>-1.10(1.89)</w:t>
            </w:r>
          </w:p>
        </w:tc>
        <w:tc>
          <w:tcPr>
            <w:tcW w:w="711" w:type="dxa"/>
            <w:tcBorders>
              <w:top w:val="nil"/>
              <w:left w:val="nil"/>
              <w:bottom w:val="single" w:sz="4" w:space="0" w:color="auto"/>
              <w:right w:val="nil"/>
            </w:tcBorders>
          </w:tcPr>
          <w:p w14:paraId="6EEB6EDF" w14:textId="77777777" w:rsidR="00DF7876" w:rsidRDefault="00DF7876" w:rsidP="006E4830">
            <w:r>
              <w:t>0.03</w:t>
            </w:r>
          </w:p>
        </w:tc>
        <w:tc>
          <w:tcPr>
            <w:tcW w:w="850" w:type="dxa"/>
            <w:tcBorders>
              <w:top w:val="nil"/>
              <w:left w:val="nil"/>
              <w:bottom w:val="single" w:sz="4" w:space="0" w:color="auto"/>
              <w:right w:val="nil"/>
            </w:tcBorders>
          </w:tcPr>
          <w:p w14:paraId="59095706" w14:textId="77777777" w:rsidR="00DF7876" w:rsidRDefault="00DF7876" w:rsidP="006E4830">
            <w:r>
              <w:t>0.872</w:t>
            </w:r>
          </w:p>
        </w:tc>
        <w:tc>
          <w:tcPr>
            <w:tcW w:w="709" w:type="dxa"/>
            <w:tcBorders>
              <w:top w:val="nil"/>
              <w:left w:val="nil"/>
              <w:bottom w:val="single" w:sz="4" w:space="0" w:color="auto"/>
              <w:right w:val="nil"/>
            </w:tcBorders>
          </w:tcPr>
          <w:p w14:paraId="565C5E51" w14:textId="77777777" w:rsidR="00DF7876" w:rsidRDefault="00DF7876" w:rsidP="006E4830">
            <w:r>
              <w:t>0.61</w:t>
            </w:r>
          </w:p>
        </w:tc>
        <w:tc>
          <w:tcPr>
            <w:tcW w:w="851" w:type="dxa"/>
            <w:tcBorders>
              <w:top w:val="nil"/>
              <w:left w:val="nil"/>
              <w:bottom w:val="single" w:sz="4" w:space="0" w:color="auto"/>
              <w:right w:val="nil"/>
            </w:tcBorders>
          </w:tcPr>
          <w:p w14:paraId="309B1ACD" w14:textId="77777777" w:rsidR="00DF7876" w:rsidRDefault="00DF7876" w:rsidP="006E4830">
            <w:r>
              <w:t>0.440</w:t>
            </w:r>
          </w:p>
        </w:tc>
        <w:tc>
          <w:tcPr>
            <w:tcW w:w="708" w:type="dxa"/>
            <w:tcBorders>
              <w:top w:val="nil"/>
              <w:left w:val="nil"/>
              <w:bottom w:val="single" w:sz="4" w:space="0" w:color="auto"/>
              <w:right w:val="nil"/>
            </w:tcBorders>
          </w:tcPr>
          <w:p w14:paraId="495FE7FD" w14:textId="77777777" w:rsidR="00DF7876" w:rsidRDefault="00DF7876" w:rsidP="006E4830">
            <w:r>
              <w:t>0.01</w:t>
            </w:r>
          </w:p>
        </w:tc>
        <w:tc>
          <w:tcPr>
            <w:tcW w:w="851" w:type="dxa"/>
            <w:tcBorders>
              <w:top w:val="nil"/>
              <w:left w:val="nil"/>
              <w:bottom w:val="single" w:sz="4" w:space="0" w:color="auto"/>
              <w:right w:val="nil"/>
            </w:tcBorders>
          </w:tcPr>
          <w:p w14:paraId="7F53B39E" w14:textId="77777777" w:rsidR="00DF7876" w:rsidRDefault="00DF7876" w:rsidP="006E4830">
            <w:r>
              <w:t>0.982</w:t>
            </w:r>
          </w:p>
        </w:tc>
      </w:tr>
    </w:tbl>
    <w:p w14:paraId="38A07550" w14:textId="4AF2C0D2" w:rsidR="00DF7876" w:rsidRPr="00DF7876" w:rsidRDefault="00DF7876" w:rsidP="00DF7876">
      <w:pPr>
        <w:sectPr w:rsidR="00DF7876" w:rsidRPr="00DF7876" w:rsidSect="00DF7876">
          <w:pgSz w:w="16838" w:h="11906" w:orient="landscape"/>
          <w:pgMar w:top="1440" w:right="1440" w:bottom="1440" w:left="1440" w:header="708" w:footer="708" w:gutter="0"/>
          <w:cols w:space="708"/>
          <w:docGrid w:linePitch="360"/>
        </w:sectPr>
      </w:pPr>
    </w:p>
    <w:p w14:paraId="39165D5E" w14:textId="77777777" w:rsidR="003A0810" w:rsidRDefault="003A0810"/>
    <w:p w14:paraId="5CABCDA7" w14:textId="04626473" w:rsidR="00A77704" w:rsidRPr="00637D5B" w:rsidRDefault="00992459">
      <w:r w:rsidRPr="00992459">
        <w:rPr>
          <w:b/>
          <w:bCs/>
        </w:rPr>
        <w:t>References</w:t>
      </w:r>
    </w:p>
    <w:p w14:paraId="4E784E0A" w14:textId="77777777" w:rsidR="006E01A6" w:rsidRPr="006E01A6" w:rsidRDefault="00A77704" w:rsidP="006E01A6">
      <w:pPr>
        <w:pStyle w:val="EndNoteBibliography"/>
        <w:spacing w:after="0"/>
        <w:ind w:left="720" w:hanging="720"/>
      </w:pPr>
      <w:r>
        <w:fldChar w:fldCharType="begin"/>
      </w:r>
      <w:r>
        <w:instrText xml:space="preserve"> ADDIN EN.REFLIST </w:instrText>
      </w:r>
      <w:r>
        <w:fldChar w:fldCharType="separate"/>
      </w:r>
      <w:r w:rsidR="006E01A6" w:rsidRPr="006E01A6">
        <w:t>1.</w:t>
      </w:r>
      <w:r w:rsidR="006E01A6" w:rsidRPr="006E01A6">
        <w:tab/>
        <w:t xml:space="preserve">Rubia, K., Smith, A.B., Brammer, M.J. &amp; Taylor, E. Right inferior prefrontal cortex mediates response inhibition while mesial prefrontal cortex is responsible for error detection. </w:t>
      </w:r>
      <w:r w:rsidR="006E01A6" w:rsidRPr="006E01A6">
        <w:rPr>
          <w:i/>
        </w:rPr>
        <w:t>Neuroimage</w:t>
      </w:r>
      <w:r w:rsidR="006E01A6" w:rsidRPr="006E01A6">
        <w:t xml:space="preserve"> </w:t>
      </w:r>
      <w:r w:rsidR="006E01A6" w:rsidRPr="006E01A6">
        <w:rPr>
          <w:b/>
        </w:rPr>
        <w:t>20</w:t>
      </w:r>
      <w:r w:rsidR="006E01A6" w:rsidRPr="006E01A6">
        <w:t>, 351-358 (2003).</w:t>
      </w:r>
    </w:p>
    <w:p w14:paraId="45049EB7" w14:textId="77777777" w:rsidR="006E01A6" w:rsidRPr="006E01A6" w:rsidRDefault="006E01A6" w:rsidP="006E01A6">
      <w:pPr>
        <w:pStyle w:val="EndNoteBibliography"/>
        <w:spacing w:after="0"/>
        <w:ind w:left="720" w:hanging="720"/>
      </w:pPr>
      <w:r w:rsidRPr="006E01A6">
        <w:t>2.</w:t>
      </w:r>
      <w:r w:rsidRPr="006E01A6">
        <w:tab/>
        <w:t xml:space="preserve">Rubia, K., Smith, A.B., Brammer, M.J., Toone, B. &amp; Taylor, E. Abnormal brain activation during inhibition and error detection in medication-naive adolescents with ADHD. </w:t>
      </w:r>
      <w:r w:rsidRPr="006E01A6">
        <w:rPr>
          <w:i/>
        </w:rPr>
        <w:t>American Journal of Psychiatry</w:t>
      </w:r>
      <w:r w:rsidRPr="006E01A6">
        <w:t xml:space="preserve"> </w:t>
      </w:r>
      <w:r w:rsidRPr="006E01A6">
        <w:rPr>
          <w:b/>
        </w:rPr>
        <w:t>162</w:t>
      </w:r>
      <w:r w:rsidRPr="006E01A6">
        <w:t>, 1067-1075 (2005).</w:t>
      </w:r>
    </w:p>
    <w:p w14:paraId="571B074E" w14:textId="77777777" w:rsidR="006E01A6" w:rsidRPr="006E01A6" w:rsidRDefault="006E01A6" w:rsidP="006E01A6">
      <w:pPr>
        <w:pStyle w:val="EndNoteBibliography"/>
        <w:spacing w:after="0"/>
        <w:ind w:left="720" w:hanging="720"/>
      </w:pPr>
      <w:r w:rsidRPr="006E01A6">
        <w:t>3.</w:t>
      </w:r>
      <w:r w:rsidRPr="006E01A6">
        <w:tab/>
        <w:t>Rubia, K., Smith, A.B., Taylor, E. &amp; Brammer, M. Linear age</w:t>
      </w:r>
      <w:r w:rsidRPr="006E01A6">
        <w:rPr>
          <w:rFonts w:ascii="Cambria Math" w:hAnsi="Cambria Math" w:cs="Cambria Math"/>
        </w:rPr>
        <w:t>‐</w:t>
      </w:r>
      <w:r w:rsidRPr="006E01A6">
        <w:t>correlated functional development of right inferior fronto</w:t>
      </w:r>
      <w:r w:rsidRPr="006E01A6">
        <w:rPr>
          <w:rFonts w:ascii="Cambria Math" w:hAnsi="Cambria Math" w:cs="Cambria Math"/>
        </w:rPr>
        <w:t>‐</w:t>
      </w:r>
      <w:r w:rsidRPr="006E01A6">
        <w:t>striato</w:t>
      </w:r>
      <w:r w:rsidRPr="006E01A6">
        <w:rPr>
          <w:rFonts w:ascii="Cambria Math" w:hAnsi="Cambria Math" w:cs="Cambria Math"/>
        </w:rPr>
        <w:t>‐</w:t>
      </w:r>
      <w:r w:rsidRPr="006E01A6">
        <w:t>cerebellar networks during response inhibition and anterior cingulate during error</w:t>
      </w:r>
      <w:r w:rsidRPr="006E01A6">
        <w:rPr>
          <w:rFonts w:ascii="Cambria Math" w:hAnsi="Cambria Math" w:cs="Cambria Math"/>
        </w:rPr>
        <w:t>‐</w:t>
      </w:r>
      <w:r w:rsidRPr="006E01A6">
        <w:t xml:space="preserve">related processes. </w:t>
      </w:r>
      <w:r w:rsidRPr="006E01A6">
        <w:rPr>
          <w:i/>
        </w:rPr>
        <w:t>Human Brain Mapping</w:t>
      </w:r>
      <w:r w:rsidRPr="006E01A6">
        <w:t xml:space="preserve"> </w:t>
      </w:r>
      <w:r w:rsidRPr="006E01A6">
        <w:rPr>
          <w:b/>
        </w:rPr>
        <w:t>28</w:t>
      </w:r>
      <w:r w:rsidRPr="006E01A6">
        <w:t>, 1163-1177 (2007).</w:t>
      </w:r>
    </w:p>
    <w:p w14:paraId="03327D69" w14:textId="77777777" w:rsidR="006E01A6" w:rsidRPr="006E01A6" w:rsidRDefault="006E01A6" w:rsidP="006E01A6">
      <w:pPr>
        <w:pStyle w:val="EndNoteBibliography"/>
        <w:spacing w:after="0"/>
        <w:ind w:left="720" w:hanging="720"/>
      </w:pPr>
      <w:r w:rsidRPr="006E01A6">
        <w:t>4.</w:t>
      </w:r>
      <w:r w:rsidRPr="006E01A6">
        <w:tab/>
        <w:t>Kowalczyk, O.S.</w:t>
      </w:r>
      <w:r w:rsidRPr="006E01A6">
        <w:rPr>
          <w:i/>
        </w:rPr>
        <w:t>, et al.</w:t>
      </w:r>
      <w:r w:rsidRPr="006E01A6">
        <w:t xml:space="preserve"> Single-dose effects of methylphenidate and atomoxetine on functional connectivity during an n-back task in boys with ADHD. </w:t>
      </w:r>
      <w:r w:rsidRPr="006E01A6">
        <w:rPr>
          <w:i/>
        </w:rPr>
        <w:t>Psychopharmacology</w:t>
      </w:r>
      <w:r w:rsidRPr="006E01A6">
        <w:t xml:space="preserve"> </w:t>
      </w:r>
      <w:r w:rsidRPr="006E01A6">
        <w:rPr>
          <w:b/>
        </w:rPr>
        <w:t>240</w:t>
      </w:r>
      <w:r w:rsidRPr="006E01A6">
        <w:t>, 2045-2060 (2023).</w:t>
      </w:r>
    </w:p>
    <w:p w14:paraId="424D1A9A" w14:textId="77777777" w:rsidR="006E01A6" w:rsidRPr="006E01A6" w:rsidRDefault="006E01A6" w:rsidP="006E01A6">
      <w:pPr>
        <w:pStyle w:val="EndNoteBibliography"/>
        <w:spacing w:after="0"/>
        <w:ind w:left="720" w:hanging="720"/>
      </w:pPr>
      <w:r w:rsidRPr="006E01A6">
        <w:t>5.</w:t>
      </w:r>
      <w:r w:rsidRPr="006E01A6">
        <w:tab/>
        <w:t>Chantiluke, K.</w:t>
      </w:r>
      <w:r w:rsidRPr="006E01A6">
        <w:rPr>
          <w:i/>
        </w:rPr>
        <w:t>, et al.</w:t>
      </w:r>
      <w:r w:rsidRPr="006E01A6">
        <w:t xml:space="preserve"> Disorder-dissociated effects of fluoxetine on brain function of working memory in attention deficit hyperactivity disorder and autism spectrum disorder. </w:t>
      </w:r>
      <w:r w:rsidRPr="006E01A6">
        <w:rPr>
          <w:i/>
        </w:rPr>
        <w:t>Psychological Medicine</w:t>
      </w:r>
      <w:r w:rsidRPr="006E01A6">
        <w:t xml:space="preserve"> </w:t>
      </w:r>
      <w:r w:rsidRPr="006E01A6">
        <w:rPr>
          <w:b/>
        </w:rPr>
        <w:t>45</w:t>
      </w:r>
      <w:r w:rsidRPr="006E01A6">
        <w:t>, 1195-1205 (2015).</w:t>
      </w:r>
    </w:p>
    <w:p w14:paraId="4C708753" w14:textId="77777777" w:rsidR="006E01A6" w:rsidRPr="006E01A6" w:rsidRDefault="006E01A6" w:rsidP="006E01A6">
      <w:pPr>
        <w:pStyle w:val="EndNoteBibliography"/>
        <w:spacing w:after="0"/>
        <w:ind w:left="720" w:hanging="720"/>
      </w:pPr>
      <w:r w:rsidRPr="006E01A6">
        <w:t>6.</w:t>
      </w:r>
      <w:r w:rsidRPr="006E01A6">
        <w:tab/>
        <w:t>Kowalczyk, O.S.</w:t>
      </w:r>
      <w:r w:rsidRPr="006E01A6">
        <w:rPr>
          <w:i/>
        </w:rPr>
        <w:t>, et al.</w:t>
      </w:r>
      <w:r w:rsidRPr="006E01A6">
        <w:t xml:space="preserve"> Methylphenidate and atomoxetine normalise fronto-parietal underactivation during sustained attention in ADHD adolescents. </w:t>
      </w:r>
      <w:r w:rsidRPr="006E01A6">
        <w:rPr>
          <w:i/>
        </w:rPr>
        <w:t>European Neuropsychopharmacology</w:t>
      </w:r>
      <w:r w:rsidRPr="006E01A6">
        <w:t xml:space="preserve"> </w:t>
      </w:r>
      <w:r w:rsidRPr="006E01A6">
        <w:rPr>
          <w:b/>
        </w:rPr>
        <w:t>29</w:t>
      </w:r>
      <w:r w:rsidRPr="006E01A6">
        <w:t>, 1102-1116 (2019).</w:t>
      </w:r>
    </w:p>
    <w:p w14:paraId="1DD42475" w14:textId="77777777" w:rsidR="006E01A6" w:rsidRPr="006E01A6" w:rsidRDefault="006E01A6" w:rsidP="006E01A6">
      <w:pPr>
        <w:pStyle w:val="EndNoteBibliography"/>
        <w:spacing w:after="0"/>
        <w:ind w:left="720" w:hanging="720"/>
      </w:pPr>
      <w:r w:rsidRPr="006E01A6">
        <w:t>7.</w:t>
      </w:r>
      <w:r w:rsidRPr="006E01A6">
        <w:tab/>
        <w:t>Christakou, A.</w:t>
      </w:r>
      <w:r w:rsidRPr="006E01A6">
        <w:rPr>
          <w:i/>
        </w:rPr>
        <w:t>, et al.</w:t>
      </w:r>
      <w:r w:rsidRPr="006E01A6">
        <w:t xml:space="preserve"> Disorder-specific functional abnormalities during sustained attention in youth with attention deficit hyperactivity disorder (ADHD) and with autism. </w:t>
      </w:r>
      <w:r w:rsidRPr="006E01A6">
        <w:rPr>
          <w:i/>
        </w:rPr>
        <w:t>Molecular Psychiatry</w:t>
      </w:r>
      <w:r w:rsidRPr="006E01A6">
        <w:t xml:space="preserve"> </w:t>
      </w:r>
      <w:r w:rsidRPr="006E01A6">
        <w:rPr>
          <w:b/>
        </w:rPr>
        <w:t>18</w:t>
      </w:r>
      <w:r w:rsidRPr="006E01A6">
        <w:t>, 236-244 (2013).</w:t>
      </w:r>
    </w:p>
    <w:p w14:paraId="58843CD0" w14:textId="77777777" w:rsidR="006E01A6" w:rsidRPr="006E01A6" w:rsidRDefault="006E01A6" w:rsidP="006E01A6">
      <w:pPr>
        <w:pStyle w:val="EndNoteBibliography"/>
        <w:spacing w:after="0"/>
        <w:ind w:left="720" w:hanging="720"/>
      </w:pPr>
      <w:r w:rsidRPr="006E01A6">
        <w:t>8.</w:t>
      </w:r>
      <w:r w:rsidRPr="006E01A6">
        <w:tab/>
        <w:t>Lim, L.</w:t>
      </w:r>
      <w:r w:rsidRPr="006E01A6">
        <w:rPr>
          <w:i/>
        </w:rPr>
        <w:t>, et al.</w:t>
      </w:r>
      <w:r w:rsidRPr="006E01A6">
        <w:t xml:space="preserve"> Neurofunctional abnormalities during sustained attention in severe childhood abuse. </w:t>
      </w:r>
      <w:r w:rsidRPr="006E01A6">
        <w:rPr>
          <w:i/>
        </w:rPr>
        <w:t>PloS One</w:t>
      </w:r>
      <w:r w:rsidRPr="006E01A6">
        <w:t xml:space="preserve"> </w:t>
      </w:r>
      <w:r w:rsidRPr="006E01A6">
        <w:rPr>
          <w:b/>
        </w:rPr>
        <w:t>11</w:t>
      </w:r>
      <w:r w:rsidRPr="006E01A6">
        <w:t>, e0165547 (2016).</w:t>
      </w:r>
    </w:p>
    <w:p w14:paraId="43A1D0E6" w14:textId="77777777" w:rsidR="006E01A6" w:rsidRPr="006E01A6" w:rsidRDefault="006E01A6" w:rsidP="006E01A6">
      <w:pPr>
        <w:pStyle w:val="EndNoteBibliography"/>
        <w:spacing w:after="0"/>
        <w:ind w:left="720" w:hanging="720"/>
      </w:pPr>
      <w:r w:rsidRPr="006E01A6">
        <w:t>9.</w:t>
      </w:r>
      <w:r w:rsidRPr="006E01A6">
        <w:tab/>
        <w:t>Murphy, C.M.</w:t>
      </w:r>
      <w:r w:rsidRPr="006E01A6">
        <w:rPr>
          <w:i/>
        </w:rPr>
        <w:t>, et al.</w:t>
      </w:r>
      <w:r w:rsidRPr="006E01A6">
        <w:t xml:space="preserve"> Abnormal functional activation and maturation of fronto-striato-temporal and cerebellar regions during sustained attention in autism spectrum disorder. </w:t>
      </w:r>
      <w:r w:rsidRPr="006E01A6">
        <w:rPr>
          <w:i/>
        </w:rPr>
        <w:t>American Journal of Psychiatry</w:t>
      </w:r>
      <w:r w:rsidRPr="006E01A6">
        <w:t xml:space="preserve"> </w:t>
      </w:r>
      <w:r w:rsidRPr="006E01A6">
        <w:rPr>
          <w:b/>
        </w:rPr>
        <w:t>171</w:t>
      </w:r>
      <w:r w:rsidRPr="006E01A6">
        <w:t>, 1107-1116 (2014).</w:t>
      </w:r>
    </w:p>
    <w:p w14:paraId="1501CCE8" w14:textId="77777777" w:rsidR="006E01A6" w:rsidRPr="006E01A6" w:rsidRDefault="006E01A6" w:rsidP="006E01A6">
      <w:pPr>
        <w:pStyle w:val="EndNoteBibliography"/>
        <w:ind w:left="720" w:hanging="720"/>
      </w:pPr>
      <w:r w:rsidRPr="006E01A6">
        <w:t>10.</w:t>
      </w:r>
      <w:r w:rsidRPr="006E01A6">
        <w:tab/>
        <w:t>Norman, L.J.</w:t>
      </w:r>
      <w:r w:rsidRPr="006E01A6">
        <w:rPr>
          <w:i/>
        </w:rPr>
        <w:t>, et al.</w:t>
      </w:r>
      <w:r w:rsidRPr="006E01A6">
        <w:t xml:space="preserve"> Shared and disorder-specific task-positive and default mode network dysfunctions during sustained attention in paediatric Attention-Deficit/Hyperactivity Disorder and obsessive/compulsive disorder. </w:t>
      </w:r>
      <w:r w:rsidRPr="006E01A6">
        <w:rPr>
          <w:i/>
        </w:rPr>
        <w:t>NeuroImage: Clinical</w:t>
      </w:r>
      <w:r w:rsidRPr="006E01A6">
        <w:t xml:space="preserve"> </w:t>
      </w:r>
      <w:r w:rsidRPr="006E01A6">
        <w:rPr>
          <w:b/>
        </w:rPr>
        <w:t>15</w:t>
      </w:r>
      <w:r w:rsidRPr="006E01A6">
        <w:t>, 181-193 (2017).</w:t>
      </w:r>
    </w:p>
    <w:p w14:paraId="78448E83" w14:textId="4036E527" w:rsidR="00DF7876" w:rsidRDefault="00A77704">
      <w:r>
        <w:fldChar w:fldCharType="end"/>
      </w:r>
    </w:p>
    <w:sectPr w:rsidR="00DF7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svra5szextw4evds5x0wz4fdr0vdvvw00p&quot;&gt;pre-registration&lt;record-ids&gt;&lt;item&gt;31&lt;/item&gt;&lt;item&gt;34&lt;/item&gt;&lt;item&gt;37&lt;/item&gt;&lt;item&gt;40&lt;/item&gt;&lt;item&gt;46&lt;/item&gt;&lt;item&gt;47&lt;/item&gt;&lt;item&gt;48&lt;/item&gt;&lt;item&gt;115&lt;/item&gt;&lt;item&gt;116&lt;/item&gt;&lt;item&gt;146&lt;/item&gt;&lt;/record-ids&gt;&lt;/item&gt;&lt;/Libraries&gt;"/>
  </w:docVars>
  <w:rsids>
    <w:rsidRoot w:val="00723924"/>
    <w:rsid w:val="000208A7"/>
    <w:rsid w:val="00023B50"/>
    <w:rsid w:val="0005607D"/>
    <w:rsid w:val="00062095"/>
    <w:rsid w:val="000C5E77"/>
    <w:rsid w:val="000C72EB"/>
    <w:rsid w:val="00114D93"/>
    <w:rsid w:val="001160D9"/>
    <w:rsid w:val="0013256D"/>
    <w:rsid w:val="00154F7D"/>
    <w:rsid w:val="0016207A"/>
    <w:rsid w:val="00181ECA"/>
    <w:rsid w:val="001A14BC"/>
    <w:rsid w:val="001B0D66"/>
    <w:rsid w:val="001B1447"/>
    <w:rsid w:val="001B4B22"/>
    <w:rsid w:val="002136DA"/>
    <w:rsid w:val="00277EF9"/>
    <w:rsid w:val="002D3BAB"/>
    <w:rsid w:val="002D3C23"/>
    <w:rsid w:val="002E5108"/>
    <w:rsid w:val="00316C20"/>
    <w:rsid w:val="00387F78"/>
    <w:rsid w:val="0039584D"/>
    <w:rsid w:val="00397824"/>
    <w:rsid w:val="003A0810"/>
    <w:rsid w:val="003B5BD6"/>
    <w:rsid w:val="003D7247"/>
    <w:rsid w:val="003E1751"/>
    <w:rsid w:val="003E7D9F"/>
    <w:rsid w:val="003F28DE"/>
    <w:rsid w:val="00400C6F"/>
    <w:rsid w:val="004426B8"/>
    <w:rsid w:val="00471A4E"/>
    <w:rsid w:val="00483E80"/>
    <w:rsid w:val="00487584"/>
    <w:rsid w:val="004A042A"/>
    <w:rsid w:val="004C5BC3"/>
    <w:rsid w:val="004F5E54"/>
    <w:rsid w:val="00525CF5"/>
    <w:rsid w:val="00566E3D"/>
    <w:rsid w:val="005870B9"/>
    <w:rsid w:val="005C5B89"/>
    <w:rsid w:val="005F0BCB"/>
    <w:rsid w:val="005F0F68"/>
    <w:rsid w:val="006147F9"/>
    <w:rsid w:val="00637D5B"/>
    <w:rsid w:val="00646DBB"/>
    <w:rsid w:val="00663CCC"/>
    <w:rsid w:val="006A4AF9"/>
    <w:rsid w:val="006B67A0"/>
    <w:rsid w:val="006C0E11"/>
    <w:rsid w:val="006E01A6"/>
    <w:rsid w:val="00723924"/>
    <w:rsid w:val="00725426"/>
    <w:rsid w:val="0073782C"/>
    <w:rsid w:val="00737BDD"/>
    <w:rsid w:val="00765987"/>
    <w:rsid w:val="00785D98"/>
    <w:rsid w:val="007862BE"/>
    <w:rsid w:val="00820D09"/>
    <w:rsid w:val="008412C6"/>
    <w:rsid w:val="00867216"/>
    <w:rsid w:val="008E281A"/>
    <w:rsid w:val="0091288F"/>
    <w:rsid w:val="0092441C"/>
    <w:rsid w:val="009421F5"/>
    <w:rsid w:val="00945123"/>
    <w:rsid w:val="00957CD2"/>
    <w:rsid w:val="0096563C"/>
    <w:rsid w:val="00972644"/>
    <w:rsid w:val="00992459"/>
    <w:rsid w:val="009A010D"/>
    <w:rsid w:val="009D114F"/>
    <w:rsid w:val="009D4D17"/>
    <w:rsid w:val="009F5458"/>
    <w:rsid w:val="00A07AA8"/>
    <w:rsid w:val="00A13635"/>
    <w:rsid w:val="00A2081F"/>
    <w:rsid w:val="00A56AC0"/>
    <w:rsid w:val="00A77704"/>
    <w:rsid w:val="00A8602A"/>
    <w:rsid w:val="00AB61CE"/>
    <w:rsid w:val="00B041C9"/>
    <w:rsid w:val="00B459A5"/>
    <w:rsid w:val="00B475CE"/>
    <w:rsid w:val="00B70CCC"/>
    <w:rsid w:val="00B764F8"/>
    <w:rsid w:val="00B765B3"/>
    <w:rsid w:val="00B82457"/>
    <w:rsid w:val="00B873E2"/>
    <w:rsid w:val="00B96ABE"/>
    <w:rsid w:val="00B9732A"/>
    <w:rsid w:val="00BB75BC"/>
    <w:rsid w:val="00BD456D"/>
    <w:rsid w:val="00BD57FA"/>
    <w:rsid w:val="00C31A2D"/>
    <w:rsid w:val="00C55A04"/>
    <w:rsid w:val="00C96460"/>
    <w:rsid w:val="00CD243E"/>
    <w:rsid w:val="00D638F8"/>
    <w:rsid w:val="00DF7876"/>
    <w:rsid w:val="00E13E81"/>
    <w:rsid w:val="00E43933"/>
    <w:rsid w:val="00E46A9A"/>
    <w:rsid w:val="00E6061D"/>
    <w:rsid w:val="00EC69AA"/>
    <w:rsid w:val="00ED123D"/>
    <w:rsid w:val="00ED1D10"/>
    <w:rsid w:val="00F10DA7"/>
    <w:rsid w:val="00F73070"/>
    <w:rsid w:val="00FA522F"/>
    <w:rsid w:val="00FB6C20"/>
    <w:rsid w:val="00FC4BE5"/>
    <w:rsid w:val="00FD161C"/>
    <w:rsid w:val="00FF44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2FC3"/>
  <w15:chartTrackingRefBased/>
  <w15:docId w15:val="{3DFF5A4F-8633-4F79-8F86-9CF05CE5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24"/>
  </w:style>
  <w:style w:type="paragraph" w:styleId="Heading1">
    <w:name w:val="heading 1"/>
    <w:basedOn w:val="Normal"/>
    <w:next w:val="Normal"/>
    <w:link w:val="Heading1Char"/>
    <w:uiPriority w:val="9"/>
    <w:qFormat/>
    <w:rsid w:val="00723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924"/>
    <w:rPr>
      <w:rFonts w:eastAsiaTheme="majorEastAsia" w:cstheme="majorBidi"/>
      <w:color w:val="272727" w:themeColor="text1" w:themeTint="D8"/>
    </w:rPr>
  </w:style>
  <w:style w:type="paragraph" w:styleId="Title">
    <w:name w:val="Title"/>
    <w:basedOn w:val="Normal"/>
    <w:next w:val="Normal"/>
    <w:link w:val="TitleChar"/>
    <w:uiPriority w:val="10"/>
    <w:qFormat/>
    <w:rsid w:val="00723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924"/>
    <w:pPr>
      <w:spacing w:before="160"/>
      <w:jc w:val="center"/>
    </w:pPr>
    <w:rPr>
      <w:i/>
      <w:iCs/>
      <w:color w:val="404040" w:themeColor="text1" w:themeTint="BF"/>
    </w:rPr>
  </w:style>
  <w:style w:type="character" w:customStyle="1" w:styleId="QuoteChar">
    <w:name w:val="Quote Char"/>
    <w:basedOn w:val="DefaultParagraphFont"/>
    <w:link w:val="Quote"/>
    <w:uiPriority w:val="29"/>
    <w:rsid w:val="00723924"/>
    <w:rPr>
      <w:i/>
      <w:iCs/>
      <w:color w:val="404040" w:themeColor="text1" w:themeTint="BF"/>
    </w:rPr>
  </w:style>
  <w:style w:type="paragraph" w:styleId="ListParagraph">
    <w:name w:val="List Paragraph"/>
    <w:basedOn w:val="Normal"/>
    <w:uiPriority w:val="34"/>
    <w:qFormat/>
    <w:rsid w:val="00723924"/>
    <w:pPr>
      <w:ind w:left="720"/>
      <w:contextualSpacing/>
    </w:pPr>
  </w:style>
  <w:style w:type="character" w:styleId="IntenseEmphasis">
    <w:name w:val="Intense Emphasis"/>
    <w:basedOn w:val="DefaultParagraphFont"/>
    <w:uiPriority w:val="21"/>
    <w:qFormat/>
    <w:rsid w:val="00723924"/>
    <w:rPr>
      <w:i/>
      <w:iCs/>
      <w:color w:val="0F4761" w:themeColor="accent1" w:themeShade="BF"/>
    </w:rPr>
  </w:style>
  <w:style w:type="paragraph" w:styleId="IntenseQuote">
    <w:name w:val="Intense Quote"/>
    <w:basedOn w:val="Normal"/>
    <w:next w:val="Normal"/>
    <w:link w:val="IntenseQuoteChar"/>
    <w:uiPriority w:val="30"/>
    <w:qFormat/>
    <w:rsid w:val="00723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924"/>
    <w:rPr>
      <w:i/>
      <w:iCs/>
      <w:color w:val="0F4761" w:themeColor="accent1" w:themeShade="BF"/>
    </w:rPr>
  </w:style>
  <w:style w:type="character" w:styleId="IntenseReference">
    <w:name w:val="Intense Reference"/>
    <w:basedOn w:val="DefaultParagraphFont"/>
    <w:uiPriority w:val="32"/>
    <w:qFormat/>
    <w:rsid w:val="00723924"/>
    <w:rPr>
      <w:b/>
      <w:bCs/>
      <w:smallCaps/>
      <w:color w:val="0F4761" w:themeColor="accent1" w:themeShade="BF"/>
      <w:spacing w:val="5"/>
    </w:rPr>
  </w:style>
  <w:style w:type="character" w:styleId="CommentReference">
    <w:name w:val="annotation reference"/>
    <w:basedOn w:val="DefaultParagraphFont"/>
    <w:uiPriority w:val="99"/>
    <w:semiHidden/>
    <w:unhideWhenUsed/>
    <w:rsid w:val="00723924"/>
    <w:rPr>
      <w:sz w:val="16"/>
      <w:szCs w:val="16"/>
    </w:rPr>
  </w:style>
  <w:style w:type="paragraph" w:styleId="CommentText">
    <w:name w:val="annotation text"/>
    <w:basedOn w:val="Normal"/>
    <w:link w:val="CommentTextChar"/>
    <w:uiPriority w:val="99"/>
    <w:unhideWhenUsed/>
    <w:rsid w:val="00723924"/>
    <w:pPr>
      <w:spacing w:line="240" w:lineRule="auto"/>
    </w:pPr>
    <w:rPr>
      <w:sz w:val="20"/>
      <w:szCs w:val="20"/>
    </w:rPr>
  </w:style>
  <w:style w:type="character" w:customStyle="1" w:styleId="CommentTextChar">
    <w:name w:val="Comment Text Char"/>
    <w:basedOn w:val="DefaultParagraphFont"/>
    <w:link w:val="CommentText"/>
    <w:uiPriority w:val="99"/>
    <w:rsid w:val="00723924"/>
    <w:rPr>
      <w:sz w:val="20"/>
      <w:szCs w:val="20"/>
    </w:rPr>
  </w:style>
  <w:style w:type="paragraph" w:styleId="CommentSubject">
    <w:name w:val="annotation subject"/>
    <w:basedOn w:val="CommentText"/>
    <w:next w:val="CommentText"/>
    <w:link w:val="CommentSubjectChar"/>
    <w:uiPriority w:val="99"/>
    <w:semiHidden/>
    <w:unhideWhenUsed/>
    <w:rsid w:val="00723924"/>
    <w:rPr>
      <w:b/>
      <w:bCs/>
    </w:rPr>
  </w:style>
  <w:style w:type="character" w:customStyle="1" w:styleId="CommentSubjectChar">
    <w:name w:val="Comment Subject Char"/>
    <w:basedOn w:val="CommentTextChar"/>
    <w:link w:val="CommentSubject"/>
    <w:uiPriority w:val="99"/>
    <w:semiHidden/>
    <w:rsid w:val="00723924"/>
    <w:rPr>
      <w:b/>
      <w:bCs/>
      <w:sz w:val="20"/>
      <w:szCs w:val="20"/>
    </w:rPr>
  </w:style>
  <w:style w:type="table" w:styleId="TableGrid">
    <w:name w:val="Table Grid"/>
    <w:basedOn w:val="TableNormal"/>
    <w:uiPriority w:val="39"/>
    <w:rsid w:val="00DF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08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Light">
    <w:name w:val="Grid Table Light"/>
    <w:basedOn w:val="TableNormal"/>
    <w:uiPriority w:val="40"/>
    <w:rsid w:val="003A0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A77704"/>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77704"/>
    <w:rPr>
      <w:rFonts w:ascii="Aptos" w:hAnsi="Aptos"/>
      <w:noProof/>
      <w:lang w:val="en-US"/>
    </w:rPr>
  </w:style>
  <w:style w:type="paragraph" w:customStyle="1" w:styleId="EndNoteBibliography">
    <w:name w:val="EndNote Bibliography"/>
    <w:basedOn w:val="Normal"/>
    <w:link w:val="EndNoteBibliographyChar"/>
    <w:rsid w:val="00A77704"/>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A77704"/>
    <w:rPr>
      <w:rFonts w:ascii="Aptos" w:hAnsi="Aptos"/>
      <w:noProof/>
      <w:lang w:val="en-US"/>
    </w:rPr>
  </w:style>
  <w:style w:type="paragraph" w:styleId="Revision">
    <w:name w:val="Revision"/>
    <w:hidden/>
    <w:uiPriority w:val="99"/>
    <w:semiHidden/>
    <w:rsid w:val="00972644"/>
    <w:pPr>
      <w:spacing w:after="0" w:line="240" w:lineRule="auto"/>
    </w:pPr>
  </w:style>
  <w:style w:type="character" w:styleId="Hyperlink">
    <w:name w:val="Hyperlink"/>
    <w:basedOn w:val="DefaultParagraphFont"/>
    <w:uiPriority w:val="99"/>
    <w:unhideWhenUsed/>
    <w:rsid w:val="000208A7"/>
    <w:rPr>
      <w:color w:val="467886" w:themeColor="hyperlink"/>
      <w:u w:val="single"/>
    </w:rPr>
  </w:style>
  <w:style w:type="character" w:styleId="UnresolvedMention">
    <w:name w:val="Unresolved Mention"/>
    <w:basedOn w:val="DefaultParagraphFont"/>
    <w:uiPriority w:val="99"/>
    <w:semiHidden/>
    <w:unhideWhenUsed/>
    <w:rsid w:val="000C7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Bozhilova</dc:creator>
  <cp:keywords/>
  <dc:description/>
  <cp:lastModifiedBy>Katya Rubia</cp:lastModifiedBy>
  <cp:revision>2</cp:revision>
  <dcterms:created xsi:type="dcterms:W3CDTF">2026-04-30T15:46:00Z</dcterms:created>
  <dcterms:modified xsi:type="dcterms:W3CDTF">2026-04-30T15:46:00Z</dcterms:modified>
</cp:coreProperties>
</file>