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95583">
      <w:pPr>
        <w:spacing w:after="120"/>
        <w:jc w:val="center"/>
      </w:pPr>
      <w:r>
        <w:rPr>
          <w:rFonts w:ascii="Times New Roman" w:hAnsi="Times New Roman" w:eastAsia="Times New Roman"/>
          <w:b/>
          <w:i w:val="0"/>
          <w:sz w:val="32"/>
        </w:rPr>
        <w:t>Appendix A</w:t>
      </w:r>
    </w:p>
    <w:p w14:paraId="02DB631B">
      <w:pPr>
        <w:spacing w:after="360"/>
        <w:jc w:val="center"/>
      </w:pPr>
      <w:r>
        <w:rPr>
          <w:rFonts w:ascii="Times New Roman" w:hAnsi="Times New Roman" w:eastAsia="Times New Roman"/>
          <w:b/>
          <w:i w:val="0"/>
          <w:sz w:val="28"/>
        </w:rPr>
        <w:t>The Firefighter Life Events Scale (FLES): Final Item Pool</w:t>
      </w:r>
    </w:p>
    <w:p w14:paraId="0BCAED2F">
      <w:pPr>
        <w:spacing w:after="240" w:line="480" w:lineRule="auto"/>
      </w:pPr>
      <w:r>
        <w:rPr>
          <w:rFonts w:ascii="Times New Roman" w:hAnsi="Times New Roman" w:eastAsia="Times New Roman"/>
          <w:b/>
          <w:i w:val="0"/>
          <w:sz w:val="22"/>
        </w:rPr>
        <w:t xml:space="preserve">Instructions: </w:t>
      </w:r>
      <w:r>
        <w:rPr>
          <w:rFonts w:ascii="Times New Roman" w:hAnsi="Times New Roman" w:eastAsia="Times New Roman"/>
          <w:b w:val="0"/>
          <w:i w:val="0"/>
          <w:sz w:val="22"/>
        </w:rPr>
        <w:t xml:space="preserve">The following items describe life events that firefighters may encounter in their daily work and personal lives. Please respond based on your actual experiences over the past </w:t>
      </w:r>
      <w:r>
        <w:rPr>
          <w:rFonts w:ascii="Times New Roman" w:hAnsi="Times New Roman" w:eastAsia="Times New Roman"/>
          <w:b/>
          <w:i w:val="0"/>
          <w:sz w:val="22"/>
        </w:rPr>
        <w:t>one year</w:t>
      </w:r>
      <w:r>
        <w:rPr>
          <w:rFonts w:ascii="Times New Roman" w:hAnsi="Times New Roman" w:eastAsia="Times New Roman"/>
          <w:b w:val="0"/>
          <w:i w:val="0"/>
          <w:sz w:val="22"/>
        </w:rPr>
        <w:t>. If an event did not occur, select "Did not occur." If an event occurred, please select the option that best corresponds to the impact severity of the event on you. Please answer honestly.</w:t>
      </w:r>
    </w:p>
    <w:p w14:paraId="636512F0"/>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092"/>
        <w:gridCol w:w="1710"/>
        <w:gridCol w:w="659"/>
        <w:gridCol w:w="755"/>
        <w:gridCol w:w="755"/>
        <w:gridCol w:w="966"/>
        <w:gridCol w:w="755"/>
        <w:gridCol w:w="881"/>
      </w:tblGrid>
      <w:tr w14:paraId="0898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Align w:val="center"/>
          </w:tcPr>
          <w:p w14:paraId="1F720BCE">
            <w:pPr>
              <w:spacing w:after="0" w:line="240" w:lineRule="auto"/>
              <w:jc w:val="center"/>
              <w:rPr>
                <w:sz w:val="22"/>
                <w:szCs w:val="22"/>
              </w:rPr>
            </w:pPr>
            <w:bookmarkStart w:id="0" w:name="_GoBack" w:colFirst="0" w:colLast="8"/>
            <w:r>
              <w:rPr>
                <w:rFonts w:ascii="Times New Roman" w:hAnsi="Times New Roman" w:eastAsia="Times New Roman"/>
                <w:b/>
                <w:i w:val="0"/>
                <w:sz w:val="20"/>
                <w:szCs w:val="22"/>
              </w:rPr>
              <w:t>Subscale</w:t>
            </w:r>
          </w:p>
        </w:tc>
        <w:tc>
          <w:tcPr>
            <w:tcW w:w="1092" w:type="dxa"/>
            <w:vAlign w:val="center"/>
          </w:tcPr>
          <w:p w14:paraId="48B15BC3">
            <w:pPr>
              <w:spacing w:after="0" w:line="240" w:lineRule="auto"/>
              <w:jc w:val="center"/>
              <w:rPr>
                <w:sz w:val="22"/>
                <w:szCs w:val="22"/>
              </w:rPr>
            </w:pPr>
            <w:r>
              <w:rPr>
                <w:rFonts w:ascii="Times New Roman" w:hAnsi="Times New Roman" w:eastAsia="Times New Roman"/>
                <w:b/>
                <w:i w:val="0"/>
                <w:sz w:val="20"/>
                <w:szCs w:val="22"/>
              </w:rPr>
              <w:t>Dimension</w:t>
            </w:r>
          </w:p>
        </w:tc>
        <w:tc>
          <w:tcPr>
            <w:tcW w:w="1710" w:type="dxa"/>
            <w:vAlign w:val="center"/>
          </w:tcPr>
          <w:p w14:paraId="0AE0EE3A">
            <w:pPr>
              <w:spacing w:after="0" w:line="240" w:lineRule="auto"/>
              <w:jc w:val="center"/>
              <w:rPr>
                <w:sz w:val="22"/>
                <w:szCs w:val="22"/>
              </w:rPr>
            </w:pPr>
            <w:r>
              <w:rPr>
                <w:rFonts w:ascii="Times New Roman" w:hAnsi="Times New Roman" w:eastAsia="Times New Roman"/>
                <w:b/>
                <w:i w:val="0"/>
                <w:sz w:val="20"/>
                <w:szCs w:val="22"/>
              </w:rPr>
              <w:t>Item</w:t>
            </w:r>
          </w:p>
        </w:tc>
        <w:tc>
          <w:tcPr>
            <w:tcW w:w="659" w:type="dxa"/>
            <w:vAlign w:val="center"/>
          </w:tcPr>
          <w:p w14:paraId="5CF4F60B">
            <w:pPr>
              <w:spacing w:after="0" w:line="240" w:lineRule="auto"/>
              <w:jc w:val="center"/>
              <w:rPr>
                <w:sz w:val="22"/>
                <w:szCs w:val="22"/>
              </w:rPr>
            </w:pPr>
            <w:r>
              <w:rPr>
                <w:rFonts w:ascii="Times New Roman" w:hAnsi="Times New Roman" w:eastAsia="Times New Roman"/>
                <w:b/>
                <w:i w:val="0"/>
                <w:sz w:val="20"/>
                <w:szCs w:val="22"/>
              </w:rPr>
              <w:t>Did not</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occur</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(0)</w:t>
            </w:r>
          </w:p>
        </w:tc>
        <w:tc>
          <w:tcPr>
            <w:tcW w:w="755" w:type="dxa"/>
            <w:vAlign w:val="center"/>
          </w:tcPr>
          <w:p w14:paraId="09B54587">
            <w:pPr>
              <w:spacing w:after="0" w:line="240" w:lineRule="auto"/>
              <w:jc w:val="center"/>
              <w:rPr>
                <w:sz w:val="22"/>
                <w:szCs w:val="22"/>
              </w:rPr>
            </w:pPr>
            <w:r>
              <w:rPr>
                <w:rFonts w:ascii="Times New Roman" w:hAnsi="Times New Roman" w:eastAsia="Times New Roman"/>
                <w:b/>
                <w:i w:val="0"/>
                <w:sz w:val="20"/>
                <w:szCs w:val="22"/>
              </w:rPr>
              <w:t>No</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impact</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(1)</w:t>
            </w:r>
          </w:p>
        </w:tc>
        <w:tc>
          <w:tcPr>
            <w:tcW w:w="755" w:type="dxa"/>
            <w:vAlign w:val="center"/>
          </w:tcPr>
          <w:p w14:paraId="68545C42">
            <w:pPr>
              <w:spacing w:after="0" w:line="240" w:lineRule="auto"/>
              <w:jc w:val="center"/>
              <w:rPr>
                <w:sz w:val="22"/>
                <w:szCs w:val="22"/>
              </w:rPr>
            </w:pPr>
            <w:r>
              <w:rPr>
                <w:rFonts w:ascii="Times New Roman" w:hAnsi="Times New Roman" w:eastAsia="Times New Roman"/>
                <w:b/>
                <w:i w:val="0"/>
                <w:sz w:val="20"/>
                <w:szCs w:val="22"/>
              </w:rPr>
              <w:t>Mild</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impact</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(2)</w:t>
            </w:r>
          </w:p>
        </w:tc>
        <w:tc>
          <w:tcPr>
            <w:tcW w:w="966" w:type="dxa"/>
            <w:vAlign w:val="center"/>
          </w:tcPr>
          <w:p w14:paraId="6BF3F89C">
            <w:pPr>
              <w:spacing w:after="0" w:line="240" w:lineRule="auto"/>
              <w:jc w:val="center"/>
              <w:rPr>
                <w:sz w:val="22"/>
                <w:szCs w:val="22"/>
              </w:rPr>
            </w:pPr>
            <w:r>
              <w:rPr>
                <w:rFonts w:ascii="Times New Roman" w:hAnsi="Times New Roman" w:eastAsia="Times New Roman"/>
                <w:b/>
                <w:i w:val="0"/>
                <w:sz w:val="20"/>
                <w:szCs w:val="22"/>
              </w:rPr>
              <w:t>Moderate</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impact</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(3)</w:t>
            </w:r>
          </w:p>
        </w:tc>
        <w:tc>
          <w:tcPr>
            <w:tcW w:w="755" w:type="dxa"/>
            <w:vAlign w:val="center"/>
          </w:tcPr>
          <w:p w14:paraId="1C0D7F99">
            <w:pPr>
              <w:spacing w:after="0" w:line="240" w:lineRule="auto"/>
              <w:jc w:val="center"/>
              <w:rPr>
                <w:sz w:val="22"/>
                <w:szCs w:val="22"/>
              </w:rPr>
            </w:pPr>
            <w:r>
              <w:rPr>
                <w:rFonts w:ascii="Times New Roman" w:hAnsi="Times New Roman" w:eastAsia="Times New Roman"/>
                <w:b/>
                <w:i w:val="0"/>
                <w:sz w:val="20"/>
                <w:szCs w:val="22"/>
              </w:rPr>
              <w:t>Severe</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impact</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(4)</w:t>
            </w:r>
          </w:p>
        </w:tc>
        <w:tc>
          <w:tcPr>
            <w:tcW w:w="881" w:type="dxa"/>
            <w:vAlign w:val="center"/>
          </w:tcPr>
          <w:p w14:paraId="2B844B86">
            <w:pPr>
              <w:spacing w:after="0" w:line="240" w:lineRule="auto"/>
              <w:jc w:val="center"/>
              <w:rPr>
                <w:sz w:val="22"/>
                <w:szCs w:val="22"/>
              </w:rPr>
            </w:pPr>
            <w:r>
              <w:rPr>
                <w:rFonts w:ascii="Times New Roman" w:hAnsi="Times New Roman" w:eastAsia="Times New Roman"/>
                <w:b/>
                <w:i w:val="0"/>
                <w:sz w:val="20"/>
                <w:szCs w:val="22"/>
              </w:rPr>
              <w:t>Extreme</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impact</w:t>
            </w:r>
            <w:r>
              <w:rPr>
                <w:rFonts w:ascii="Times New Roman" w:hAnsi="Times New Roman" w:eastAsia="Times New Roman"/>
                <w:b/>
                <w:i w:val="0"/>
                <w:sz w:val="20"/>
                <w:szCs w:val="22"/>
              </w:rPr>
              <w:br w:type="textWrapping"/>
            </w:r>
            <w:r>
              <w:rPr>
                <w:rFonts w:ascii="Times New Roman" w:hAnsi="Times New Roman" w:eastAsia="Times New Roman"/>
                <w:b/>
                <w:i w:val="0"/>
                <w:sz w:val="20"/>
                <w:szCs w:val="22"/>
              </w:rPr>
              <w:t>(5)</w:t>
            </w:r>
          </w:p>
        </w:tc>
      </w:tr>
      <w:bookmarkEnd w:id="0"/>
      <w:tr w14:paraId="0E74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restart"/>
            <w:vAlign w:val="center"/>
          </w:tcPr>
          <w:p w14:paraId="6C00CBBD">
            <w:pPr>
              <w:spacing w:after="0" w:line="240" w:lineRule="auto"/>
              <w:jc w:val="center"/>
            </w:pPr>
            <w:r>
              <w:rPr>
                <w:rFonts w:ascii="Times New Roman" w:hAnsi="Times New Roman" w:eastAsia="Times New Roman"/>
                <w:b w:val="0"/>
                <w:i w:val="0"/>
                <w:sz w:val="20"/>
              </w:rPr>
              <w:t>Family Stress</w:t>
            </w:r>
            <w:r>
              <w:rPr>
                <w:rFonts w:ascii="Times New Roman" w:hAnsi="Times New Roman" w:eastAsia="Times New Roman"/>
                <w:b w:val="0"/>
                <w:i w:val="0"/>
                <w:sz w:val="20"/>
              </w:rPr>
              <w:br w:type="textWrapping"/>
            </w:r>
            <w:r>
              <w:rPr>
                <w:rFonts w:ascii="Times New Roman" w:hAnsi="Times New Roman" w:eastAsia="Times New Roman"/>
                <w:b w:val="0"/>
                <w:i w:val="0"/>
                <w:sz w:val="20"/>
              </w:rPr>
              <w:t>Events</w:t>
            </w:r>
          </w:p>
          <w:p w14:paraId="4CC82773">
            <w:pPr>
              <w:spacing w:after="0" w:line="240" w:lineRule="auto"/>
              <w:jc w:val="center"/>
            </w:pPr>
          </w:p>
          <w:p w14:paraId="74EADF3E">
            <w:pPr>
              <w:spacing w:after="0" w:line="240" w:lineRule="auto"/>
              <w:jc w:val="center"/>
            </w:pPr>
          </w:p>
          <w:p w14:paraId="090EFF02">
            <w:pPr>
              <w:spacing w:after="0" w:line="240" w:lineRule="auto"/>
              <w:jc w:val="center"/>
            </w:pPr>
          </w:p>
          <w:p w14:paraId="1D33BC30">
            <w:pPr>
              <w:spacing w:after="0" w:line="240" w:lineRule="auto"/>
              <w:jc w:val="center"/>
            </w:pPr>
          </w:p>
          <w:p w14:paraId="75CCFC9C">
            <w:pPr>
              <w:spacing w:after="0" w:line="240" w:lineRule="auto"/>
              <w:jc w:val="center"/>
            </w:pPr>
          </w:p>
          <w:p w14:paraId="4A69E58A">
            <w:pPr>
              <w:spacing w:after="0" w:line="240" w:lineRule="auto"/>
              <w:jc w:val="center"/>
            </w:pPr>
          </w:p>
          <w:p w14:paraId="14AF4641">
            <w:pPr>
              <w:spacing w:after="0" w:line="240" w:lineRule="auto"/>
              <w:jc w:val="center"/>
            </w:pPr>
          </w:p>
          <w:p w14:paraId="37F541EA">
            <w:pPr>
              <w:spacing w:after="0" w:line="240" w:lineRule="auto"/>
              <w:jc w:val="center"/>
            </w:pPr>
          </w:p>
          <w:p w14:paraId="46ACEC9A">
            <w:pPr>
              <w:spacing w:after="0" w:line="240" w:lineRule="auto"/>
              <w:jc w:val="center"/>
            </w:pPr>
          </w:p>
          <w:p w14:paraId="7FB6DC46">
            <w:pPr>
              <w:spacing w:after="0" w:line="240" w:lineRule="auto"/>
              <w:jc w:val="center"/>
            </w:pPr>
          </w:p>
          <w:p w14:paraId="01C786B9">
            <w:pPr>
              <w:spacing w:after="0" w:line="240" w:lineRule="auto"/>
              <w:jc w:val="center"/>
            </w:pPr>
          </w:p>
        </w:tc>
        <w:tc>
          <w:tcPr>
            <w:tcW w:w="1092" w:type="dxa"/>
            <w:vMerge w:val="restart"/>
            <w:vAlign w:val="center"/>
          </w:tcPr>
          <w:p w14:paraId="3AC37856">
            <w:pPr>
              <w:spacing w:after="0" w:line="240" w:lineRule="auto"/>
              <w:jc w:val="center"/>
            </w:pPr>
            <w:r>
              <w:rPr>
                <w:rFonts w:ascii="Times New Roman" w:hAnsi="Times New Roman" w:eastAsia="Times New Roman"/>
                <w:b w:val="0"/>
                <w:i w:val="0"/>
                <w:sz w:val="20"/>
              </w:rPr>
              <w:t>Family</w:t>
            </w:r>
            <w:r>
              <w:rPr>
                <w:rFonts w:ascii="Times New Roman" w:hAnsi="Times New Roman" w:eastAsia="Times New Roman"/>
                <w:b w:val="0"/>
                <w:i w:val="0"/>
                <w:sz w:val="20"/>
              </w:rPr>
              <w:br w:type="textWrapping"/>
            </w:r>
            <w:r>
              <w:rPr>
                <w:rFonts w:ascii="Times New Roman" w:hAnsi="Times New Roman" w:eastAsia="Times New Roman"/>
                <w:b w:val="0"/>
                <w:i w:val="0"/>
                <w:sz w:val="20"/>
              </w:rPr>
              <w:t>Conflict</w:t>
            </w:r>
          </w:p>
          <w:p w14:paraId="43C3E609">
            <w:pPr>
              <w:spacing w:after="0" w:line="240" w:lineRule="auto"/>
              <w:jc w:val="center"/>
            </w:pPr>
          </w:p>
          <w:p w14:paraId="3A83CB10">
            <w:pPr>
              <w:spacing w:after="0" w:line="240" w:lineRule="auto"/>
              <w:jc w:val="center"/>
            </w:pPr>
          </w:p>
          <w:p w14:paraId="480251E0">
            <w:pPr>
              <w:spacing w:after="0" w:line="240" w:lineRule="auto"/>
              <w:jc w:val="center"/>
            </w:pPr>
          </w:p>
          <w:p w14:paraId="2EA0B247">
            <w:pPr>
              <w:spacing w:after="0" w:line="240" w:lineRule="auto"/>
              <w:jc w:val="center"/>
            </w:pPr>
          </w:p>
        </w:tc>
        <w:tc>
          <w:tcPr>
            <w:tcW w:w="1710" w:type="dxa"/>
            <w:vAlign w:val="center"/>
          </w:tcPr>
          <w:p w14:paraId="56491AA5">
            <w:pPr>
              <w:spacing w:after="0" w:line="240" w:lineRule="auto"/>
              <w:jc w:val="left"/>
            </w:pPr>
            <w:r>
              <w:rPr>
                <w:rFonts w:ascii="Times New Roman" w:hAnsi="Times New Roman" w:eastAsia="Times New Roman"/>
                <w:b w:val="0"/>
                <w:i w:val="0"/>
                <w:sz w:val="20"/>
              </w:rPr>
              <w:t>1. Difficulty fulfilling family responsibilities</w:t>
            </w:r>
          </w:p>
        </w:tc>
        <w:tc>
          <w:tcPr>
            <w:tcW w:w="659" w:type="dxa"/>
            <w:vAlign w:val="center"/>
          </w:tcPr>
          <w:p w14:paraId="33DE9381">
            <w:pPr>
              <w:spacing w:after="0" w:line="240" w:lineRule="auto"/>
              <w:jc w:val="center"/>
            </w:pPr>
          </w:p>
        </w:tc>
        <w:tc>
          <w:tcPr>
            <w:tcW w:w="755" w:type="dxa"/>
            <w:vAlign w:val="center"/>
          </w:tcPr>
          <w:p w14:paraId="4E4DD0CD">
            <w:pPr>
              <w:spacing w:after="0" w:line="240" w:lineRule="auto"/>
              <w:jc w:val="center"/>
            </w:pPr>
          </w:p>
        </w:tc>
        <w:tc>
          <w:tcPr>
            <w:tcW w:w="755" w:type="dxa"/>
            <w:vAlign w:val="center"/>
          </w:tcPr>
          <w:p w14:paraId="0013C1FA">
            <w:pPr>
              <w:spacing w:after="0" w:line="240" w:lineRule="auto"/>
              <w:jc w:val="center"/>
            </w:pPr>
          </w:p>
        </w:tc>
        <w:tc>
          <w:tcPr>
            <w:tcW w:w="966" w:type="dxa"/>
            <w:vAlign w:val="center"/>
          </w:tcPr>
          <w:p w14:paraId="34000531">
            <w:pPr>
              <w:spacing w:after="0" w:line="240" w:lineRule="auto"/>
              <w:jc w:val="center"/>
            </w:pPr>
          </w:p>
        </w:tc>
        <w:tc>
          <w:tcPr>
            <w:tcW w:w="755" w:type="dxa"/>
            <w:vAlign w:val="center"/>
          </w:tcPr>
          <w:p w14:paraId="22B309BE">
            <w:pPr>
              <w:spacing w:after="0" w:line="240" w:lineRule="auto"/>
              <w:jc w:val="center"/>
            </w:pPr>
          </w:p>
        </w:tc>
        <w:tc>
          <w:tcPr>
            <w:tcW w:w="881" w:type="dxa"/>
            <w:vAlign w:val="center"/>
          </w:tcPr>
          <w:p w14:paraId="3E889F06">
            <w:pPr>
              <w:spacing w:after="0" w:line="240" w:lineRule="auto"/>
              <w:jc w:val="center"/>
            </w:pPr>
          </w:p>
        </w:tc>
      </w:tr>
      <w:tr w14:paraId="04F7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44C750D">
            <w:pPr>
              <w:spacing w:after="0" w:line="240" w:lineRule="auto"/>
            </w:pPr>
          </w:p>
        </w:tc>
        <w:tc>
          <w:tcPr>
            <w:tcW w:w="1092" w:type="dxa"/>
            <w:vMerge w:val="continue"/>
            <w:vAlign w:val="center"/>
          </w:tcPr>
          <w:p w14:paraId="64E524D9">
            <w:pPr>
              <w:spacing w:after="0" w:line="240" w:lineRule="auto"/>
            </w:pPr>
          </w:p>
        </w:tc>
        <w:tc>
          <w:tcPr>
            <w:tcW w:w="1710" w:type="dxa"/>
            <w:vAlign w:val="center"/>
          </w:tcPr>
          <w:p w14:paraId="22A54C2E">
            <w:pPr>
              <w:spacing w:after="0" w:line="240" w:lineRule="auto"/>
              <w:jc w:val="left"/>
            </w:pPr>
            <w:r>
              <w:rPr>
                <w:rFonts w:ascii="Times New Roman" w:hAnsi="Times New Roman" w:eastAsia="Times New Roman"/>
                <w:b w:val="0"/>
                <w:i w:val="0"/>
                <w:sz w:val="20"/>
              </w:rPr>
              <w:t>2. Internal family conflicts</w:t>
            </w:r>
          </w:p>
        </w:tc>
        <w:tc>
          <w:tcPr>
            <w:tcW w:w="659" w:type="dxa"/>
            <w:vAlign w:val="center"/>
          </w:tcPr>
          <w:p w14:paraId="7A14C167">
            <w:pPr>
              <w:spacing w:after="0" w:line="240" w:lineRule="auto"/>
              <w:jc w:val="center"/>
            </w:pPr>
          </w:p>
        </w:tc>
        <w:tc>
          <w:tcPr>
            <w:tcW w:w="755" w:type="dxa"/>
            <w:vAlign w:val="center"/>
          </w:tcPr>
          <w:p w14:paraId="035B2CF7">
            <w:pPr>
              <w:spacing w:after="0" w:line="240" w:lineRule="auto"/>
              <w:jc w:val="center"/>
            </w:pPr>
          </w:p>
        </w:tc>
        <w:tc>
          <w:tcPr>
            <w:tcW w:w="755" w:type="dxa"/>
            <w:vAlign w:val="center"/>
          </w:tcPr>
          <w:p w14:paraId="05C5370F">
            <w:pPr>
              <w:spacing w:after="0" w:line="240" w:lineRule="auto"/>
              <w:jc w:val="center"/>
            </w:pPr>
          </w:p>
        </w:tc>
        <w:tc>
          <w:tcPr>
            <w:tcW w:w="966" w:type="dxa"/>
            <w:vAlign w:val="center"/>
          </w:tcPr>
          <w:p w14:paraId="412B5252">
            <w:pPr>
              <w:spacing w:after="0" w:line="240" w:lineRule="auto"/>
              <w:jc w:val="center"/>
            </w:pPr>
          </w:p>
        </w:tc>
        <w:tc>
          <w:tcPr>
            <w:tcW w:w="755" w:type="dxa"/>
            <w:vAlign w:val="center"/>
          </w:tcPr>
          <w:p w14:paraId="48E5A06E">
            <w:pPr>
              <w:spacing w:after="0" w:line="240" w:lineRule="auto"/>
              <w:jc w:val="center"/>
            </w:pPr>
          </w:p>
        </w:tc>
        <w:tc>
          <w:tcPr>
            <w:tcW w:w="881" w:type="dxa"/>
            <w:vAlign w:val="center"/>
          </w:tcPr>
          <w:p w14:paraId="7CB342E5">
            <w:pPr>
              <w:spacing w:after="0" w:line="240" w:lineRule="auto"/>
              <w:jc w:val="center"/>
            </w:pPr>
          </w:p>
        </w:tc>
      </w:tr>
      <w:tr w14:paraId="4D78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A3C0C98">
            <w:pPr>
              <w:spacing w:after="0" w:line="240" w:lineRule="auto"/>
            </w:pPr>
          </w:p>
        </w:tc>
        <w:tc>
          <w:tcPr>
            <w:tcW w:w="1092" w:type="dxa"/>
            <w:vMerge w:val="continue"/>
            <w:vAlign w:val="center"/>
          </w:tcPr>
          <w:p w14:paraId="16990674">
            <w:pPr>
              <w:spacing w:after="0" w:line="240" w:lineRule="auto"/>
            </w:pPr>
          </w:p>
        </w:tc>
        <w:tc>
          <w:tcPr>
            <w:tcW w:w="1710" w:type="dxa"/>
            <w:vAlign w:val="center"/>
          </w:tcPr>
          <w:p w14:paraId="633EB20D">
            <w:pPr>
              <w:spacing w:after="0" w:line="240" w:lineRule="auto"/>
              <w:jc w:val="left"/>
            </w:pPr>
            <w:r>
              <w:rPr>
                <w:rFonts w:ascii="Times New Roman" w:hAnsi="Times New Roman" w:eastAsia="Times New Roman"/>
                <w:b w:val="0"/>
                <w:i w:val="0"/>
                <w:sz w:val="20"/>
              </w:rPr>
              <w:t>3. Long-term separation from spouse</w:t>
            </w:r>
          </w:p>
        </w:tc>
        <w:tc>
          <w:tcPr>
            <w:tcW w:w="659" w:type="dxa"/>
            <w:vAlign w:val="center"/>
          </w:tcPr>
          <w:p w14:paraId="555ACF1A">
            <w:pPr>
              <w:spacing w:after="0" w:line="240" w:lineRule="auto"/>
              <w:jc w:val="center"/>
            </w:pPr>
          </w:p>
        </w:tc>
        <w:tc>
          <w:tcPr>
            <w:tcW w:w="755" w:type="dxa"/>
            <w:vAlign w:val="center"/>
          </w:tcPr>
          <w:p w14:paraId="73289E71">
            <w:pPr>
              <w:spacing w:after="0" w:line="240" w:lineRule="auto"/>
              <w:jc w:val="center"/>
            </w:pPr>
          </w:p>
        </w:tc>
        <w:tc>
          <w:tcPr>
            <w:tcW w:w="755" w:type="dxa"/>
            <w:vAlign w:val="center"/>
          </w:tcPr>
          <w:p w14:paraId="710C25E2">
            <w:pPr>
              <w:spacing w:after="0" w:line="240" w:lineRule="auto"/>
              <w:jc w:val="center"/>
            </w:pPr>
          </w:p>
        </w:tc>
        <w:tc>
          <w:tcPr>
            <w:tcW w:w="966" w:type="dxa"/>
            <w:vAlign w:val="center"/>
          </w:tcPr>
          <w:p w14:paraId="32499308">
            <w:pPr>
              <w:spacing w:after="0" w:line="240" w:lineRule="auto"/>
              <w:jc w:val="center"/>
            </w:pPr>
          </w:p>
        </w:tc>
        <w:tc>
          <w:tcPr>
            <w:tcW w:w="755" w:type="dxa"/>
            <w:vAlign w:val="center"/>
          </w:tcPr>
          <w:p w14:paraId="63662F94">
            <w:pPr>
              <w:spacing w:after="0" w:line="240" w:lineRule="auto"/>
              <w:jc w:val="center"/>
            </w:pPr>
          </w:p>
        </w:tc>
        <w:tc>
          <w:tcPr>
            <w:tcW w:w="881" w:type="dxa"/>
            <w:vAlign w:val="center"/>
          </w:tcPr>
          <w:p w14:paraId="093ADEE6">
            <w:pPr>
              <w:spacing w:after="0" w:line="240" w:lineRule="auto"/>
              <w:jc w:val="center"/>
            </w:pPr>
          </w:p>
        </w:tc>
      </w:tr>
      <w:tr w14:paraId="3FBE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72BD8B0">
            <w:pPr>
              <w:spacing w:after="0" w:line="240" w:lineRule="auto"/>
            </w:pPr>
          </w:p>
        </w:tc>
        <w:tc>
          <w:tcPr>
            <w:tcW w:w="1092" w:type="dxa"/>
            <w:vMerge w:val="continue"/>
            <w:vAlign w:val="center"/>
          </w:tcPr>
          <w:p w14:paraId="3AA164A3">
            <w:pPr>
              <w:spacing w:after="0" w:line="240" w:lineRule="auto"/>
            </w:pPr>
          </w:p>
        </w:tc>
        <w:tc>
          <w:tcPr>
            <w:tcW w:w="1710" w:type="dxa"/>
            <w:vAlign w:val="center"/>
          </w:tcPr>
          <w:p w14:paraId="7D3DBA47">
            <w:pPr>
              <w:spacing w:after="0" w:line="240" w:lineRule="auto"/>
              <w:jc w:val="left"/>
            </w:pPr>
            <w:r>
              <w:rPr>
                <w:rFonts w:ascii="Times New Roman" w:hAnsi="Times New Roman" w:eastAsia="Times New Roman"/>
                <w:b w:val="0"/>
                <w:i w:val="0"/>
                <w:sz w:val="20"/>
              </w:rPr>
              <w:t>4. Difficulty disciplining children</w:t>
            </w:r>
          </w:p>
        </w:tc>
        <w:tc>
          <w:tcPr>
            <w:tcW w:w="659" w:type="dxa"/>
            <w:vAlign w:val="center"/>
          </w:tcPr>
          <w:p w14:paraId="6DE72525">
            <w:pPr>
              <w:spacing w:after="0" w:line="240" w:lineRule="auto"/>
              <w:jc w:val="center"/>
            </w:pPr>
          </w:p>
        </w:tc>
        <w:tc>
          <w:tcPr>
            <w:tcW w:w="755" w:type="dxa"/>
            <w:vAlign w:val="center"/>
          </w:tcPr>
          <w:p w14:paraId="36235D3D">
            <w:pPr>
              <w:spacing w:after="0" w:line="240" w:lineRule="auto"/>
              <w:jc w:val="center"/>
            </w:pPr>
          </w:p>
        </w:tc>
        <w:tc>
          <w:tcPr>
            <w:tcW w:w="755" w:type="dxa"/>
            <w:vAlign w:val="center"/>
          </w:tcPr>
          <w:p w14:paraId="68B025A4">
            <w:pPr>
              <w:spacing w:after="0" w:line="240" w:lineRule="auto"/>
              <w:jc w:val="center"/>
            </w:pPr>
          </w:p>
        </w:tc>
        <w:tc>
          <w:tcPr>
            <w:tcW w:w="966" w:type="dxa"/>
            <w:vAlign w:val="center"/>
          </w:tcPr>
          <w:p w14:paraId="157AB4E3">
            <w:pPr>
              <w:spacing w:after="0" w:line="240" w:lineRule="auto"/>
              <w:jc w:val="center"/>
            </w:pPr>
          </w:p>
        </w:tc>
        <w:tc>
          <w:tcPr>
            <w:tcW w:w="755" w:type="dxa"/>
            <w:vAlign w:val="center"/>
          </w:tcPr>
          <w:p w14:paraId="55ACDB4C">
            <w:pPr>
              <w:spacing w:after="0" w:line="240" w:lineRule="auto"/>
              <w:jc w:val="center"/>
            </w:pPr>
          </w:p>
        </w:tc>
        <w:tc>
          <w:tcPr>
            <w:tcW w:w="881" w:type="dxa"/>
            <w:vAlign w:val="center"/>
          </w:tcPr>
          <w:p w14:paraId="25DF15F5">
            <w:pPr>
              <w:spacing w:after="0" w:line="240" w:lineRule="auto"/>
              <w:jc w:val="center"/>
            </w:pPr>
          </w:p>
        </w:tc>
      </w:tr>
      <w:tr w14:paraId="1A16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6B2683A">
            <w:pPr>
              <w:spacing w:after="0" w:line="240" w:lineRule="auto"/>
            </w:pPr>
          </w:p>
        </w:tc>
        <w:tc>
          <w:tcPr>
            <w:tcW w:w="1092" w:type="dxa"/>
            <w:vMerge w:val="continue"/>
            <w:vAlign w:val="center"/>
          </w:tcPr>
          <w:p w14:paraId="2A651ED3">
            <w:pPr>
              <w:spacing w:after="0" w:line="240" w:lineRule="auto"/>
            </w:pPr>
          </w:p>
        </w:tc>
        <w:tc>
          <w:tcPr>
            <w:tcW w:w="1710" w:type="dxa"/>
            <w:vAlign w:val="center"/>
          </w:tcPr>
          <w:p w14:paraId="08462425">
            <w:pPr>
              <w:spacing w:after="0" w:line="240" w:lineRule="auto"/>
              <w:jc w:val="left"/>
            </w:pPr>
            <w:r>
              <w:rPr>
                <w:rFonts w:ascii="Times New Roman" w:hAnsi="Times New Roman" w:eastAsia="Times New Roman"/>
                <w:b w:val="0"/>
                <w:i w:val="0"/>
                <w:sz w:val="20"/>
              </w:rPr>
              <w:t>5. Dissatisfaction with sexual life</w:t>
            </w:r>
          </w:p>
        </w:tc>
        <w:tc>
          <w:tcPr>
            <w:tcW w:w="659" w:type="dxa"/>
            <w:vAlign w:val="center"/>
          </w:tcPr>
          <w:p w14:paraId="19F5B322">
            <w:pPr>
              <w:spacing w:after="0" w:line="240" w:lineRule="auto"/>
              <w:jc w:val="center"/>
            </w:pPr>
          </w:p>
        </w:tc>
        <w:tc>
          <w:tcPr>
            <w:tcW w:w="755" w:type="dxa"/>
            <w:vAlign w:val="center"/>
          </w:tcPr>
          <w:p w14:paraId="45E7B075">
            <w:pPr>
              <w:spacing w:after="0" w:line="240" w:lineRule="auto"/>
              <w:jc w:val="center"/>
            </w:pPr>
          </w:p>
        </w:tc>
        <w:tc>
          <w:tcPr>
            <w:tcW w:w="755" w:type="dxa"/>
            <w:vAlign w:val="center"/>
          </w:tcPr>
          <w:p w14:paraId="3D78B2EC">
            <w:pPr>
              <w:spacing w:after="0" w:line="240" w:lineRule="auto"/>
              <w:jc w:val="center"/>
            </w:pPr>
          </w:p>
        </w:tc>
        <w:tc>
          <w:tcPr>
            <w:tcW w:w="966" w:type="dxa"/>
            <w:vAlign w:val="center"/>
          </w:tcPr>
          <w:p w14:paraId="21E1628F">
            <w:pPr>
              <w:spacing w:after="0" w:line="240" w:lineRule="auto"/>
              <w:jc w:val="center"/>
            </w:pPr>
          </w:p>
        </w:tc>
        <w:tc>
          <w:tcPr>
            <w:tcW w:w="755" w:type="dxa"/>
            <w:vAlign w:val="center"/>
          </w:tcPr>
          <w:p w14:paraId="23A902EE">
            <w:pPr>
              <w:spacing w:after="0" w:line="240" w:lineRule="auto"/>
              <w:jc w:val="center"/>
            </w:pPr>
          </w:p>
        </w:tc>
        <w:tc>
          <w:tcPr>
            <w:tcW w:w="881" w:type="dxa"/>
            <w:vAlign w:val="center"/>
          </w:tcPr>
          <w:p w14:paraId="37611E32">
            <w:pPr>
              <w:spacing w:after="0" w:line="240" w:lineRule="auto"/>
              <w:jc w:val="center"/>
            </w:pPr>
          </w:p>
        </w:tc>
      </w:tr>
      <w:tr w14:paraId="5AA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51D80288">
            <w:pPr>
              <w:spacing w:after="0" w:line="240" w:lineRule="auto"/>
            </w:pPr>
          </w:p>
        </w:tc>
        <w:tc>
          <w:tcPr>
            <w:tcW w:w="1092" w:type="dxa"/>
            <w:vMerge w:val="restart"/>
            <w:vAlign w:val="center"/>
          </w:tcPr>
          <w:p w14:paraId="7BBBC39F">
            <w:pPr>
              <w:spacing w:after="0" w:line="240" w:lineRule="auto"/>
              <w:jc w:val="center"/>
            </w:pPr>
            <w:r>
              <w:rPr>
                <w:rFonts w:ascii="Times New Roman" w:hAnsi="Times New Roman" w:eastAsia="Times New Roman"/>
                <w:b w:val="0"/>
                <w:i w:val="0"/>
                <w:sz w:val="20"/>
              </w:rPr>
              <w:t>Family</w:t>
            </w:r>
            <w:r>
              <w:rPr>
                <w:rFonts w:ascii="Times New Roman" w:hAnsi="Times New Roman" w:eastAsia="Times New Roman"/>
                <w:b w:val="0"/>
                <w:i w:val="0"/>
                <w:sz w:val="20"/>
              </w:rPr>
              <w:br w:type="textWrapping"/>
            </w:r>
            <w:r>
              <w:rPr>
                <w:rFonts w:ascii="Times New Roman" w:hAnsi="Times New Roman" w:eastAsia="Times New Roman"/>
                <w:b w:val="0"/>
                <w:i w:val="0"/>
                <w:sz w:val="20"/>
              </w:rPr>
              <w:t>Economy</w:t>
            </w:r>
          </w:p>
          <w:p w14:paraId="5FA34EDA">
            <w:pPr>
              <w:spacing w:after="0" w:line="240" w:lineRule="auto"/>
              <w:jc w:val="center"/>
            </w:pPr>
          </w:p>
          <w:p w14:paraId="6785499F">
            <w:pPr>
              <w:spacing w:after="0" w:line="240" w:lineRule="auto"/>
              <w:jc w:val="center"/>
            </w:pPr>
          </w:p>
          <w:p w14:paraId="660A53F8">
            <w:pPr>
              <w:spacing w:after="0" w:line="240" w:lineRule="auto"/>
              <w:jc w:val="center"/>
            </w:pPr>
          </w:p>
        </w:tc>
        <w:tc>
          <w:tcPr>
            <w:tcW w:w="1710" w:type="dxa"/>
            <w:vAlign w:val="center"/>
          </w:tcPr>
          <w:p w14:paraId="2E631E92">
            <w:pPr>
              <w:spacing w:after="0" w:line="240" w:lineRule="auto"/>
              <w:jc w:val="left"/>
            </w:pPr>
            <w:r>
              <w:rPr>
                <w:rFonts w:ascii="Times New Roman" w:hAnsi="Times New Roman" w:eastAsia="Times New Roman"/>
                <w:b w:val="0"/>
                <w:i w:val="0"/>
                <w:sz w:val="20"/>
              </w:rPr>
              <w:t>6. High pressure regarding future employment or career transition</w:t>
            </w:r>
          </w:p>
        </w:tc>
        <w:tc>
          <w:tcPr>
            <w:tcW w:w="659" w:type="dxa"/>
            <w:vAlign w:val="center"/>
          </w:tcPr>
          <w:p w14:paraId="6C9C1587">
            <w:pPr>
              <w:spacing w:after="0" w:line="240" w:lineRule="auto"/>
              <w:jc w:val="center"/>
            </w:pPr>
          </w:p>
        </w:tc>
        <w:tc>
          <w:tcPr>
            <w:tcW w:w="755" w:type="dxa"/>
            <w:vAlign w:val="center"/>
          </w:tcPr>
          <w:p w14:paraId="61AC8083">
            <w:pPr>
              <w:spacing w:after="0" w:line="240" w:lineRule="auto"/>
              <w:jc w:val="center"/>
            </w:pPr>
          </w:p>
        </w:tc>
        <w:tc>
          <w:tcPr>
            <w:tcW w:w="755" w:type="dxa"/>
            <w:vAlign w:val="center"/>
          </w:tcPr>
          <w:p w14:paraId="4C2D85C4">
            <w:pPr>
              <w:spacing w:after="0" w:line="240" w:lineRule="auto"/>
              <w:jc w:val="center"/>
            </w:pPr>
          </w:p>
        </w:tc>
        <w:tc>
          <w:tcPr>
            <w:tcW w:w="966" w:type="dxa"/>
            <w:vAlign w:val="center"/>
          </w:tcPr>
          <w:p w14:paraId="7F3A7645">
            <w:pPr>
              <w:spacing w:after="0" w:line="240" w:lineRule="auto"/>
              <w:jc w:val="center"/>
            </w:pPr>
          </w:p>
        </w:tc>
        <w:tc>
          <w:tcPr>
            <w:tcW w:w="755" w:type="dxa"/>
            <w:vAlign w:val="center"/>
          </w:tcPr>
          <w:p w14:paraId="3C0F30CD">
            <w:pPr>
              <w:spacing w:after="0" w:line="240" w:lineRule="auto"/>
              <w:jc w:val="center"/>
            </w:pPr>
          </w:p>
        </w:tc>
        <w:tc>
          <w:tcPr>
            <w:tcW w:w="881" w:type="dxa"/>
            <w:vAlign w:val="center"/>
          </w:tcPr>
          <w:p w14:paraId="621709DF">
            <w:pPr>
              <w:spacing w:after="0" w:line="240" w:lineRule="auto"/>
              <w:jc w:val="center"/>
            </w:pPr>
          </w:p>
        </w:tc>
      </w:tr>
      <w:tr w14:paraId="016F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345FBB62">
            <w:pPr>
              <w:spacing w:after="0" w:line="240" w:lineRule="auto"/>
            </w:pPr>
          </w:p>
        </w:tc>
        <w:tc>
          <w:tcPr>
            <w:tcW w:w="1092" w:type="dxa"/>
            <w:vMerge w:val="continue"/>
            <w:vAlign w:val="center"/>
          </w:tcPr>
          <w:p w14:paraId="63116C17">
            <w:pPr>
              <w:spacing w:after="0" w:line="240" w:lineRule="auto"/>
            </w:pPr>
          </w:p>
        </w:tc>
        <w:tc>
          <w:tcPr>
            <w:tcW w:w="1710" w:type="dxa"/>
            <w:vAlign w:val="center"/>
          </w:tcPr>
          <w:p w14:paraId="56E70AFD">
            <w:pPr>
              <w:spacing w:after="0" w:line="240" w:lineRule="auto"/>
              <w:jc w:val="left"/>
            </w:pPr>
            <w:r>
              <w:rPr>
                <w:rFonts w:ascii="Times New Roman" w:hAnsi="Times New Roman" w:eastAsia="Times New Roman"/>
                <w:b w:val="0"/>
                <w:i w:val="0"/>
                <w:sz w:val="20"/>
              </w:rPr>
              <w:t>7. Family financial difficulties</w:t>
            </w:r>
          </w:p>
        </w:tc>
        <w:tc>
          <w:tcPr>
            <w:tcW w:w="659" w:type="dxa"/>
            <w:vAlign w:val="center"/>
          </w:tcPr>
          <w:p w14:paraId="518F9F55">
            <w:pPr>
              <w:spacing w:after="0" w:line="240" w:lineRule="auto"/>
              <w:jc w:val="center"/>
            </w:pPr>
          </w:p>
        </w:tc>
        <w:tc>
          <w:tcPr>
            <w:tcW w:w="755" w:type="dxa"/>
            <w:vAlign w:val="center"/>
          </w:tcPr>
          <w:p w14:paraId="71E06A42">
            <w:pPr>
              <w:spacing w:after="0" w:line="240" w:lineRule="auto"/>
              <w:jc w:val="center"/>
            </w:pPr>
          </w:p>
        </w:tc>
        <w:tc>
          <w:tcPr>
            <w:tcW w:w="755" w:type="dxa"/>
            <w:vAlign w:val="center"/>
          </w:tcPr>
          <w:p w14:paraId="1B46918D">
            <w:pPr>
              <w:spacing w:after="0" w:line="240" w:lineRule="auto"/>
              <w:jc w:val="center"/>
            </w:pPr>
          </w:p>
        </w:tc>
        <w:tc>
          <w:tcPr>
            <w:tcW w:w="966" w:type="dxa"/>
            <w:vAlign w:val="center"/>
          </w:tcPr>
          <w:p w14:paraId="5B1175F6">
            <w:pPr>
              <w:spacing w:after="0" w:line="240" w:lineRule="auto"/>
              <w:jc w:val="center"/>
            </w:pPr>
          </w:p>
        </w:tc>
        <w:tc>
          <w:tcPr>
            <w:tcW w:w="755" w:type="dxa"/>
            <w:vAlign w:val="center"/>
          </w:tcPr>
          <w:p w14:paraId="7B11CCE1">
            <w:pPr>
              <w:spacing w:after="0" w:line="240" w:lineRule="auto"/>
              <w:jc w:val="center"/>
            </w:pPr>
          </w:p>
        </w:tc>
        <w:tc>
          <w:tcPr>
            <w:tcW w:w="881" w:type="dxa"/>
            <w:vAlign w:val="center"/>
          </w:tcPr>
          <w:p w14:paraId="4298823D">
            <w:pPr>
              <w:spacing w:after="0" w:line="240" w:lineRule="auto"/>
              <w:jc w:val="center"/>
            </w:pPr>
          </w:p>
        </w:tc>
      </w:tr>
      <w:tr w14:paraId="2870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4876A0AE">
            <w:pPr>
              <w:spacing w:after="0" w:line="240" w:lineRule="auto"/>
            </w:pPr>
          </w:p>
        </w:tc>
        <w:tc>
          <w:tcPr>
            <w:tcW w:w="1092" w:type="dxa"/>
            <w:vMerge w:val="continue"/>
            <w:vAlign w:val="center"/>
          </w:tcPr>
          <w:p w14:paraId="63D349E3">
            <w:pPr>
              <w:spacing w:after="0" w:line="240" w:lineRule="auto"/>
            </w:pPr>
          </w:p>
        </w:tc>
        <w:tc>
          <w:tcPr>
            <w:tcW w:w="1710" w:type="dxa"/>
            <w:vAlign w:val="center"/>
          </w:tcPr>
          <w:p w14:paraId="3538DD63">
            <w:pPr>
              <w:spacing w:after="0" w:line="240" w:lineRule="auto"/>
              <w:jc w:val="left"/>
            </w:pPr>
            <w:r>
              <w:rPr>
                <w:rFonts w:ascii="Times New Roman" w:hAnsi="Times New Roman" w:eastAsia="Times New Roman"/>
                <w:b w:val="0"/>
                <w:i w:val="0"/>
                <w:sz w:val="20"/>
              </w:rPr>
              <w:t>8. Tight family housing conditions</w:t>
            </w:r>
          </w:p>
        </w:tc>
        <w:tc>
          <w:tcPr>
            <w:tcW w:w="659" w:type="dxa"/>
            <w:vAlign w:val="center"/>
          </w:tcPr>
          <w:p w14:paraId="27E8A950">
            <w:pPr>
              <w:spacing w:after="0" w:line="240" w:lineRule="auto"/>
              <w:jc w:val="center"/>
            </w:pPr>
          </w:p>
        </w:tc>
        <w:tc>
          <w:tcPr>
            <w:tcW w:w="755" w:type="dxa"/>
            <w:vAlign w:val="center"/>
          </w:tcPr>
          <w:p w14:paraId="51644D66">
            <w:pPr>
              <w:spacing w:after="0" w:line="240" w:lineRule="auto"/>
              <w:jc w:val="center"/>
            </w:pPr>
          </w:p>
        </w:tc>
        <w:tc>
          <w:tcPr>
            <w:tcW w:w="755" w:type="dxa"/>
            <w:vAlign w:val="center"/>
          </w:tcPr>
          <w:p w14:paraId="4041EE5B">
            <w:pPr>
              <w:spacing w:after="0" w:line="240" w:lineRule="auto"/>
              <w:jc w:val="center"/>
            </w:pPr>
          </w:p>
        </w:tc>
        <w:tc>
          <w:tcPr>
            <w:tcW w:w="966" w:type="dxa"/>
            <w:vAlign w:val="center"/>
          </w:tcPr>
          <w:p w14:paraId="10266B5E">
            <w:pPr>
              <w:spacing w:after="0" w:line="240" w:lineRule="auto"/>
              <w:jc w:val="center"/>
            </w:pPr>
          </w:p>
        </w:tc>
        <w:tc>
          <w:tcPr>
            <w:tcW w:w="755" w:type="dxa"/>
            <w:vAlign w:val="center"/>
          </w:tcPr>
          <w:p w14:paraId="750019DE">
            <w:pPr>
              <w:spacing w:after="0" w:line="240" w:lineRule="auto"/>
              <w:jc w:val="center"/>
            </w:pPr>
          </w:p>
        </w:tc>
        <w:tc>
          <w:tcPr>
            <w:tcW w:w="881" w:type="dxa"/>
            <w:vAlign w:val="center"/>
          </w:tcPr>
          <w:p w14:paraId="741FFF64">
            <w:pPr>
              <w:spacing w:after="0" w:line="240" w:lineRule="auto"/>
              <w:jc w:val="center"/>
            </w:pPr>
          </w:p>
        </w:tc>
      </w:tr>
      <w:tr w14:paraId="28DA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3EBB9E2D">
            <w:pPr>
              <w:spacing w:after="0" w:line="240" w:lineRule="auto"/>
            </w:pPr>
          </w:p>
        </w:tc>
        <w:tc>
          <w:tcPr>
            <w:tcW w:w="1092" w:type="dxa"/>
            <w:vMerge w:val="continue"/>
            <w:vAlign w:val="center"/>
          </w:tcPr>
          <w:p w14:paraId="29D58007">
            <w:pPr>
              <w:spacing w:after="0" w:line="240" w:lineRule="auto"/>
            </w:pPr>
          </w:p>
        </w:tc>
        <w:tc>
          <w:tcPr>
            <w:tcW w:w="1710" w:type="dxa"/>
            <w:vAlign w:val="center"/>
          </w:tcPr>
          <w:p w14:paraId="287D8AFA">
            <w:pPr>
              <w:spacing w:after="0" w:line="240" w:lineRule="auto"/>
              <w:jc w:val="left"/>
            </w:pPr>
            <w:r>
              <w:rPr>
                <w:rFonts w:ascii="Times New Roman" w:hAnsi="Times New Roman" w:eastAsia="Times New Roman"/>
                <w:b w:val="0"/>
                <w:i w:val="0"/>
                <w:sz w:val="20"/>
              </w:rPr>
              <w:t>9. Insufficient work income</w:t>
            </w:r>
          </w:p>
        </w:tc>
        <w:tc>
          <w:tcPr>
            <w:tcW w:w="659" w:type="dxa"/>
            <w:vAlign w:val="center"/>
          </w:tcPr>
          <w:p w14:paraId="5CD36843">
            <w:pPr>
              <w:spacing w:after="0" w:line="240" w:lineRule="auto"/>
              <w:jc w:val="center"/>
            </w:pPr>
          </w:p>
        </w:tc>
        <w:tc>
          <w:tcPr>
            <w:tcW w:w="755" w:type="dxa"/>
            <w:vAlign w:val="center"/>
          </w:tcPr>
          <w:p w14:paraId="2CAC26A7">
            <w:pPr>
              <w:spacing w:after="0" w:line="240" w:lineRule="auto"/>
              <w:jc w:val="center"/>
            </w:pPr>
          </w:p>
        </w:tc>
        <w:tc>
          <w:tcPr>
            <w:tcW w:w="755" w:type="dxa"/>
            <w:vAlign w:val="center"/>
          </w:tcPr>
          <w:p w14:paraId="2D316BAA">
            <w:pPr>
              <w:spacing w:after="0" w:line="240" w:lineRule="auto"/>
              <w:jc w:val="center"/>
            </w:pPr>
          </w:p>
        </w:tc>
        <w:tc>
          <w:tcPr>
            <w:tcW w:w="966" w:type="dxa"/>
            <w:vAlign w:val="center"/>
          </w:tcPr>
          <w:p w14:paraId="54A3BACF">
            <w:pPr>
              <w:spacing w:after="0" w:line="240" w:lineRule="auto"/>
              <w:jc w:val="center"/>
            </w:pPr>
          </w:p>
        </w:tc>
        <w:tc>
          <w:tcPr>
            <w:tcW w:w="755" w:type="dxa"/>
            <w:vAlign w:val="center"/>
          </w:tcPr>
          <w:p w14:paraId="32C407AE">
            <w:pPr>
              <w:spacing w:after="0" w:line="240" w:lineRule="auto"/>
              <w:jc w:val="center"/>
            </w:pPr>
          </w:p>
        </w:tc>
        <w:tc>
          <w:tcPr>
            <w:tcW w:w="881" w:type="dxa"/>
            <w:vAlign w:val="center"/>
          </w:tcPr>
          <w:p w14:paraId="456A628E">
            <w:pPr>
              <w:spacing w:after="0" w:line="240" w:lineRule="auto"/>
              <w:jc w:val="center"/>
            </w:pPr>
          </w:p>
        </w:tc>
      </w:tr>
      <w:tr w14:paraId="176D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1D5D6A6F">
            <w:pPr>
              <w:spacing w:after="0" w:line="240" w:lineRule="auto"/>
            </w:pPr>
          </w:p>
        </w:tc>
        <w:tc>
          <w:tcPr>
            <w:tcW w:w="1092" w:type="dxa"/>
            <w:vMerge w:val="restart"/>
            <w:vAlign w:val="center"/>
          </w:tcPr>
          <w:p w14:paraId="75710F31">
            <w:pPr>
              <w:spacing w:after="0" w:line="240" w:lineRule="auto"/>
              <w:jc w:val="center"/>
            </w:pPr>
            <w:r>
              <w:rPr>
                <w:rFonts w:ascii="Times New Roman" w:hAnsi="Times New Roman" w:eastAsia="Times New Roman"/>
                <w:b w:val="0"/>
                <w:i w:val="0"/>
                <w:sz w:val="20"/>
              </w:rPr>
              <w:t>Family</w:t>
            </w:r>
            <w:r>
              <w:rPr>
                <w:rFonts w:ascii="Times New Roman" w:hAnsi="Times New Roman" w:eastAsia="Times New Roman"/>
                <w:b w:val="0"/>
                <w:i w:val="0"/>
                <w:sz w:val="20"/>
              </w:rPr>
              <w:br w:type="textWrapping"/>
            </w:r>
            <w:r>
              <w:rPr>
                <w:rFonts w:ascii="Times New Roman" w:hAnsi="Times New Roman" w:eastAsia="Times New Roman"/>
                <w:b w:val="0"/>
                <w:i w:val="0"/>
                <w:sz w:val="20"/>
              </w:rPr>
              <w:t>Changes</w:t>
            </w:r>
          </w:p>
          <w:p w14:paraId="75E6BA27">
            <w:pPr>
              <w:spacing w:after="0" w:line="240" w:lineRule="auto"/>
              <w:jc w:val="center"/>
            </w:pPr>
          </w:p>
          <w:p w14:paraId="3CB49C45">
            <w:pPr>
              <w:spacing w:after="0" w:line="240" w:lineRule="auto"/>
              <w:jc w:val="center"/>
            </w:pPr>
          </w:p>
        </w:tc>
        <w:tc>
          <w:tcPr>
            <w:tcW w:w="1710" w:type="dxa"/>
            <w:vAlign w:val="center"/>
          </w:tcPr>
          <w:p w14:paraId="6819E36A">
            <w:pPr>
              <w:spacing w:after="0" w:line="240" w:lineRule="auto"/>
              <w:jc w:val="left"/>
            </w:pPr>
            <w:r>
              <w:rPr>
                <w:rFonts w:ascii="Times New Roman" w:hAnsi="Times New Roman" w:eastAsia="Times New Roman"/>
                <w:b w:val="0"/>
                <w:i w:val="0"/>
                <w:sz w:val="20"/>
              </w:rPr>
              <w:t>10. Family encountered an unexpected accident</w:t>
            </w:r>
          </w:p>
        </w:tc>
        <w:tc>
          <w:tcPr>
            <w:tcW w:w="659" w:type="dxa"/>
            <w:vAlign w:val="center"/>
          </w:tcPr>
          <w:p w14:paraId="1B0BED68">
            <w:pPr>
              <w:spacing w:after="0" w:line="240" w:lineRule="auto"/>
              <w:jc w:val="center"/>
            </w:pPr>
          </w:p>
        </w:tc>
        <w:tc>
          <w:tcPr>
            <w:tcW w:w="755" w:type="dxa"/>
            <w:vAlign w:val="center"/>
          </w:tcPr>
          <w:p w14:paraId="3C70E0C9">
            <w:pPr>
              <w:spacing w:after="0" w:line="240" w:lineRule="auto"/>
              <w:jc w:val="center"/>
            </w:pPr>
          </w:p>
        </w:tc>
        <w:tc>
          <w:tcPr>
            <w:tcW w:w="755" w:type="dxa"/>
            <w:vAlign w:val="center"/>
          </w:tcPr>
          <w:p w14:paraId="0B41260C">
            <w:pPr>
              <w:spacing w:after="0" w:line="240" w:lineRule="auto"/>
              <w:jc w:val="center"/>
            </w:pPr>
          </w:p>
        </w:tc>
        <w:tc>
          <w:tcPr>
            <w:tcW w:w="966" w:type="dxa"/>
            <w:vAlign w:val="center"/>
          </w:tcPr>
          <w:p w14:paraId="3EC604C2">
            <w:pPr>
              <w:spacing w:after="0" w:line="240" w:lineRule="auto"/>
              <w:jc w:val="center"/>
            </w:pPr>
          </w:p>
        </w:tc>
        <w:tc>
          <w:tcPr>
            <w:tcW w:w="755" w:type="dxa"/>
            <w:vAlign w:val="center"/>
          </w:tcPr>
          <w:p w14:paraId="35D966DB">
            <w:pPr>
              <w:spacing w:after="0" w:line="240" w:lineRule="auto"/>
              <w:jc w:val="center"/>
            </w:pPr>
          </w:p>
        </w:tc>
        <w:tc>
          <w:tcPr>
            <w:tcW w:w="881" w:type="dxa"/>
            <w:vAlign w:val="center"/>
          </w:tcPr>
          <w:p w14:paraId="7C54A4AF">
            <w:pPr>
              <w:spacing w:after="0" w:line="240" w:lineRule="auto"/>
              <w:jc w:val="center"/>
            </w:pPr>
          </w:p>
        </w:tc>
      </w:tr>
      <w:tr w14:paraId="5E8E2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769CDCF">
            <w:pPr>
              <w:spacing w:after="0" w:line="240" w:lineRule="auto"/>
            </w:pPr>
          </w:p>
        </w:tc>
        <w:tc>
          <w:tcPr>
            <w:tcW w:w="1092" w:type="dxa"/>
            <w:vMerge w:val="continue"/>
            <w:vAlign w:val="center"/>
          </w:tcPr>
          <w:p w14:paraId="175A0DF7">
            <w:pPr>
              <w:spacing w:after="0" w:line="240" w:lineRule="auto"/>
            </w:pPr>
          </w:p>
        </w:tc>
        <w:tc>
          <w:tcPr>
            <w:tcW w:w="1710" w:type="dxa"/>
            <w:vAlign w:val="center"/>
          </w:tcPr>
          <w:p w14:paraId="61C61994">
            <w:pPr>
              <w:spacing w:after="0" w:line="240" w:lineRule="auto"/>
              <w:jc w:val="left"/>
            </w:pPr>
            <w:r>
              <w:rPr>
                <w:rFonts w:ascii="Times New Roman" w:hAnsi="Times New Roman" w:eastAsia="Times New Roman"/>
                <w:b w:val="0"/>
                <w:i w:val="0"/>
                <w:sz w:val="20"/>
              </w:rPr>
              <w:t>11. Relatives or friends became ill or injured</w:t>
            </w:r>
          </w:p>
        </w:tc>
        <w:tc>
          <w:tcPr>
            <w:tcW w:w="659" w:type="dxa"/>
            <w:vAlign w:val="center"/>
          </w:tcPr>
          <w:p w14:paraId="770D426B">
            <w:pPr>
              <w:spacing w:after="0" w:line="240" w:lineRule="auto"/>
              <w:jc w:val="center"/>
            </w:pPr>
          </w:p>
        </w:tc>
        <w:tc>
          <w:tcPr>
            <w:tcW w:w="755" w:type="dxa"/>
            <w:vAlign w:val="center"/>
          </w:tcPr>
          <w:p w14:paraId="2ED5F1DE">
            <w:pPr>
              <w:spacing w:after="0" w:line="240" w:lineRule="auto"/>
              <w:jc w:val="center"/>
            </w:pPr>
          </w:p>
        </w:tc>
        <w:tc>
          <w:tcPr>
            <w:tcW w:w="755" w:type="dxa"/>
            <w:vAlign w:val="center"/>
          </w:tcPr>
          <w:p w14:paraId="7C37D499">
            <w:pPr>
              <w:spacing w:after="0" w:line="240" w:lineRule="auto"/>
              <w:jc w:val="center"/>
            </w:pPr>
          </w:p>
        </w:tc>
        <w:tc>
          <w:tcPr>
            <w:tcW w:w="966" w:type="dxa"/>
            <w:vAlign w:val="center"/>
          </w:tcPr>
          <w:p w14:paraId="6CC4A39D">
            <w:pPr>
              <w:spacing w:after="0" w:line="240" w:lineRule="auto"/>
              <w:jc w:val="center"/>
            </w:pPr>
          </w:p>
        </w:tc>
        <w:tc>
          <w:tcPr>
            <w:tcW w:w="755" w:type="dxa"/>
            <w:vAlign w:val="center"/>
          </w:tcPr>
          <w:p w14:paraId="4CFB126F">
            <w:pPr>
              <w:spacing w:after="0" w:line="240" w:lineRule="auto"/>
              <w:jc w:val="center"/>
            </w:pPr>
          </w:p>
        </w:tc>
        <w:tc>
          <w:tcPr>
            <w:tcW w:w="881" w:type="dxa"/>
            <w:vAlign w:val="center"/>
          </w:tcPr>
          <w:p w14:paraId="55FAC85F">
            <w:pPr>
              <w:spacing w:after="0" w:line="240" w:lineRule="auto"/>
              <w:jc w:val="center"/>
            </w:pPr>
          </w:p>
        </w:tc>
      </w:tr>
      <w:tr w14:paraId="1B55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4BF8233D">
            <w:pPr>
              <w:spacing w:after="0" w:line="240" w:lineRule="auto"/>
            </w:pPr>
          </w:p>
        </w:tc>
        <w:tc>
          <w:tcPr>
            <w:tcW w:w="1092" w:type="dxa"/>
            <w:vMerge w:val="continue"/>
            <w:vAlign w:val="center"/>
          </w:tcPr>
          <w:p w14:paraId="37A5B41E">
            <w:pPr>
              <w:spacing w:after="0" w:line="240" w:lineRule="auto"/>
            </w:pPr>
          </w:p>
        </w:tc>
        <w:tc>
          <w:tcPr>
            <w:tcW w:w="1710" w:type="dxa"/>
            <w:vAlign w:val="center"/>
          </w:tcPr>
          <w:p w14:paraId="282ED602">
            <w:pPr>
              <w:spacing w:after="0" w:line="240" w:lineRule="auto"/>
              <w:jc w:val="left"/>
            </w:pPr>
            <w:r>
              <w:rPr>
                <w:rFonts w:ascii="Times New Roman" w:hAnsi="Times New Roman" w:eastAsia="Times New Roman"/>
                <w:b w:val="0"/>
                <w:i w:val="0"/>
                <w:sz w:val="20"/>
              </w:rPr>
              <w:t>12. Death of a relative or friend</w:t>
            </w:r>
          </w:p>
        </w:tc>
        <w:tc>
          <w:tcPr>
            <w:tcW w:w="659" w:type="dxa"/>
            <w:vAlign w:val="center"/>
          </w:tcPr>
          <w:p w14:paraId="6834BFD1">
            <w:pPr>
              <w:spacing w:after="0" w:line="240" w:lineRule="auto"/>
              <w:jc w:val="center"/>
            </w:pPr>
          </w:p>
        </w:tc>
        <w:tc>
          <w:tcPr>
            <w:tcW w:w="755" w:type="dxa"/>
            <w:vAlign w:val="center"/>
          </w:tcPr>
          <w:p w14:paraId="30FA490E">
            <w:pPr>
              <w:spacing w:after="0" w:line="240" w:lineRule="auto"/>
              <w:jc w:val="center"/>
            </w:pPr>
          </w:p>
        </w:tc>
        <w:tc>
          <w:tcPr>
            <w:tcW w:w="755" w:type="dxa"/>
            <w:vAlign w:val="center"/>
          </w:tcPr>
          <w:p w14:paraId="045F790E">
            <w:pPr>
              <w:spacing w:after="0" w:line="240" w:lineRule="auto"/>
              <w:jc w:val="center"/>
            </w:pPr>
          </w:p>
        </w:tc>
        <w:tc>
          <w:tcPr>
            <w:tcW w:w="966" w:type="dxa"/>
            <w:vAlign w:val="center"/>
          </w:tcPr>
          <w:p w14:paraId="3991AC4E">
            <w:pPr>
              <w:spacing w:after="0" w:line="240" w:lineRule="auto"/>
              <w:jc w:val="center"/>
            </w:pPr>
          </w:p>
        </w:tc>
        <w:tc>
          <w:tcPr>
            <w:tcW w:w="755" w:type="dxa"/>
            <w:vAlign w:val="center"/>
          </w:tcPr>
          <w:p w14:paraId="7E173181">
            <w:pPr>
              <w:spacing w:after="0" w:line="240" w:lineRule="auto"/>
              <w:jc w:val="center"/>
            </w:pPr>
          </w:p>
        </w:tc>
        <w:tc>
          <w:tcPr>
            <w:tcW w:w="881" w:type="dxa"/>
            <w:vAlign w:val="center"/>
          </w:tcPr>
          <w:p w14:paraId="7FC46C55">
            <w:pPr>
              <w:spacing w:after="0" w:line="240" w:lineRule="auto"/>
              <w:jc w:val="center"/>
            </w:pPr>
          </w:p>
        </w:tc>
      </w:tr>
      <w:tr w14:paraId="4A94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restart"/>
            <w:vAlign w:val="center"/>
          </w:tcPr>
          <w:p w14:paraId="796D6A88">
            <w:pPr>
              <w:spacing w:after="0" w:line="240" w:lineRule="auto"/>
              <w:jc w:val="center"/>
            </w:pPr>
            <w:r>
              <w:rPr>
                <w:rFonts w:ascii="Times New Roman" w:hAnsi="Times New Roman" w:eastAsia="Times New Roman"/>
                <w:b w:val="0"/>
                <w:i w:val="0"/>
                <w:sz w:val="20"/>
              </w:rPr>
              <w:t>Occupational</w:t>
            </w:r>
            <w:r>
              <w:rPr>
                <w:rFonts w:ascii="Times New Roman" w:hAnsi="Times New Roman" w:eastAsia="Times New Roman"/>
                <w:b w:val="0"/>
                <w:i w:val="0"/>
                <w:sz w:val="20"/>
              </w:rPr>
              <w:br w:type="textWrapping"/>
            </w:r>
            <w:r>
              <w:rPr>
                <w:rFonts w:ascii="Times New Roman" w:hAnsi="Times New Roman" w:eastAsia="Times New Roman"/>
                <w:b w:val="0"/>
                <w:i w:val="0"/>
                <w:sz w:val="20"/>
              </w:rPr>
              <w:t>Stress Events</w:t>
            </w:r>
          </w:p>
          <w:p w14:paraId="30E864BF">
            <w:pPr>
              <w:spacing w:after="0" w:line="240" w:lineRule="auto"/>
              <w:jc w:val="center"/>
            </w:pPr>
          </w:p>
          <w:p w14:paraId="018059A1">
            <w:pPr>
              <w:spacing w:after="0" w:line="240" w:lineRule="auto"/>
              <w:jc w:val="center"/>
            </w:pPr>
          </w:p>
          <w:p w14:paraId="6CD01277">
            <w:pPr>
              <w:spacing w:after="0" w:line="240" w:lineRule="auto"/>
              <w:jc w:val="center"/>
            </w:pPr>
          </w:p>
          <w:p w14:paraId="22B2263D">
            <w:pPr>
              <w:spacing w:after="0" w:line="240" w:lineRule="auto"/>
              <w:jc w:val="center"/>
            </w:pPr>
          </w:p>
          <w:p w14:paraId="0A9EA6A1">
            <w:pPr>
              <w:spacing w:after="0" w:line="240" w:lineRule="auto"/>
              <w:jc w:val="center"/>
            </w:pPr>
          </w:p>
          <w:p w14:paraId="2E0B94A8">
            <w:pPr>
              <w:spacing w:after="0" w:line="240" w:lineRule="auto"/>
              <w:jc w:val="center"/>
            </w:pPr>
          </w:p>
          <w:p w14:paraId="09FBF6BF">
            <w:pPr>
              <w:spacing w:after="0" w:line="240" w:lineRule="auto"/>
              <w:jc w:val="center"/>
            </w:pPr>
          </w:p>
          <w:p w14:paraId="15C085E1">
            <w:pPr>
              <w:spacing w:after="0" w:line="240" w:lineRule="auto"/>
              <w:jc w:val="center"/>
            </w:pPr>
          </w:p>
          <w:p w14:paraId="58C23396">
            <w:pPr>
              <w:spacing w:after="0" w:line="240" w:lineRule="auto"/>
              <w:jc w:val="center"/>
            </w:pPr>
          </w:p>
          <w:p w14:paraId="78C953B8">
            <w:pPr>
              <w:spacing w:after="0" w:line="240" w:lineRule="auto"/>
              <w:jc w:val="center"/>
            </w:pPr>
          </w:p>
          <w:p w14:paraId="476CBDE4">
            <w:pPr>
              <w:spacing w:after="0" w:line="240" w:lineRule="auto"/>
              <w:jc w:val="center"/>
            </w:pPr>
          </w:p>
          <w:p w14:paraId="0AAB674C">
            <w:pPr>
              <w:spacing w:after="0" w:line="240" w:lineRule="auto"/>
              <w:jc w:val="center"/>
            </w:pPr>
          </w:p>
        </w:tc>
        <w:tc>
          <w:tcPr>
            <w:tcW w:w="1092" w:type="dxa"/>
            <w:vMerge w:val="restart"/>
            <w:vAlign w:val="center"/>
          </w:tcPr>
          <w:p w14:paraId="663F8261">
            <w:pPr>
              <w:spacing w:after="0" w:line="240" w:lineRule="auto"/>
              <w:jc w:val="center"/>
            </w:pPr>
            <w:r>
              <w:rPr>
                <w:rFonts w:ascii="Times New Roman" w:hAnsi="Times New Roman" w:eastAsia="Times New Roman"/>
                <w:b w:val="0"/>
                <w:i w:val="0"/>
                <w:sz w:val="20"/>
              </w:rPr>
              <w:t>Workload</w:t>
            </w:r>
          </w:p>
          <w:p w14:paraId="5C08CF11">
            <w:pPr>
              <w:spacing w:after="0" w:line="240" w:lineRule="auto"/>
              <w:jc w:val="center"/>
            </w:pPr>
          </w:p>
          <w:p w14:paraId="284B0620">
            <w:pPr>
              <w:spacing w:after="0" w:line="240" w:lineRule="auto"/>
              <w:jc w:val="center"/>
            </w:pPr>
          </w:p>
          <w:p w14:paraId="224A47A8">
            <w:pPr>
              <w:spacing w:after="0" w:line="240" w:lineRule="auto"/>
              <w:jc w:val="center"/>
            </w:pPr>
          </w:p>
          <w:p w14:paraId="73EB38A6">
            <w:pPr>
              <w:spacing w:after="0" w:line="240" w:lineRule="auto"/>
              <w:jc w:val="center"/>
            </w:pPr>
          </w:p>
        </w:tc>
        <w:tc>
          <w:tcPr>
            <w:tcW w:w="1710" w:type="dxa"/>
            <w:vAlign w:val="center"/>
          </w:tcPr>
          <w:p w14:paraId="1C5CDFB2">
            <w:pPr>
              <w:spacing w:after="0" w:line="240" w:lineRule="auto"/>
              <w:jc w:val="left"/>
            </w:pPr>
            <w:r>
              <w:rPr>
                <w:rFonts w:ascii="Times New Roman" w:hAnsi="Times New Roman" w:eastAsia="Times New Roman"/>
                <w:b w:val="0"/>
                <w:i w:val="0"/>
                <w:sz w:val="20"/>
              </w:rPr>
              <w:t>13. High training intensity</w:t>
            </w:r>
          </w:p>
        </w:tc>
        <w:tc>
          <w:tcPr>
            <w:tcW w:w="659" w:type="dxa"/>
            <w:vAlign w:val="center"/>
          </w:tcPr>
          <w:p w14:paraId="25171798">
            <w:pPr>
              <w:spacing w:after="0" w:line="240" w:lineRule="auto"/>
              <w:jc w:val="center"/>
            </w:pPr>
          </w:p>
        </w:tc>
        <w:tc>
          <w:tcPr>
            <w:tcW w:w="755" w:type="dxa"/>
            <w:vAlign w:val="center"/>
          </w:tcPr>
          <w:p w14:paraId="34DB2FD7">
            <w:pPr>
              <w:spacing w:after="0" w:line="240" w:lineRule="auto"/>
              <w:jc w:val="center"/>
            </w:pPr>
          </w:p>
        </w:tc>
        <w:tc>
          <w:tcPr>
            <w:tcW w:w="755" w:type="dxa"/>
            <w:vAlign w:val="center"/>
          </w:tcPr>
          <w:p w14:paraId="3665F788">
            <w:pPr>
              <w:spacing w:after="0" w:line="240" w:lineRule="auto"/>
              <w:jc w:val="center"/>
            </w:pPr>
          </w:p>
        </w:tc>
        <w:tc>
          <w:tcPr>
            <w:tcW w:w="966" w:type="dxa"/>
            <w:vAlign w:val="center"/>
          </w:tcPr>
          <w:p w14:paraId="6E31351A">
            <w:pPr>
              <w:spacing w:after="0" w:line="240" w:lineRule="auto"/>
              <w:jc w:val="center"/>
            </w:pPr>
          </w:p>
        </w:tc>
        <w:tc>
          <w:tcPr>
            <w:tcW w:w="755" w:type="dxa"/>
            <w:vAlign w:val="center"/>
          </w:tcPr>
          <w:p w14:paraId="19B46363">
            <w:pPr>
              <w:spacing w:after="0" w:line="240" w:lineRule="auto"/>
              <w:jc w:val="center"/>
            </w:pPr>
          </w:p>
        </w:tc>
        <w:tc>
          <w:tcPr>
            <w:tcW w:w="881" w:type="dxa"/>
            <w:vAlign w:val="center"/>
          </w:tcPr>
          <w:p w14:paraId="7B041DFC">
            <w:pPr>
              <w:spacing w:after="0" w:line="240" w:lineRule="auto"/>
              <w:jc w:val="center"/>
            </w:pPr>
          </w:p>
        </w:tc>
      </w:tr>
      <w:tr w14:paraId="4C4B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71A86151">
            <w:pPr>
              <w:spacing w:after="0" w:line="240" w:lineRule="auto"/>
            </w:pPr>
          </w:p>
        </w:tc>
        <w:tc>
          <w:tcPr>
            <w:tcW w:w="1092" w:type="dxa"/>
            <w:vMerge w:val="continue"/>
            <w:vAlign w:val="center"/>
          </w:tcPr>
          <w:p w14:paraId="3E9CBB74">
            <w:pPr>
              <w:spacing w:after="0" w:line="240" w:lineRule="auto"/>
            </w:pPr>
          </w:p>
        </w:tc>
        <w:tc>
          <w:tcPr>
            <w:tcW w:w="1710" w:type="dxa"/>
            <w:vAlign w:val="center"/>
          </w:tcPr>
          <w:p w14:paraId="060A5026">
            <w:pPr>
              <w:spacing w:after="0" w:line="240" w:lineRule="auto"/>
              <w:jc w:val="left"/>
            </w:pPr>
            <w:r>
              <w:rPr>
                <w:rFonts w:ascii="Times New Roman" w:hAnsi="Times New Roman" w:eastAsia="Times New Roman"/>
                <w:b w:val="0"/>
                <w:i w:val="0"/>
                <w:sz w:val="20"/>
              </w:rPr>
              <w:t>14. Poor training performance</w:t>
            </w:r>
          </w:p>
        </w:tc>
        <w:tc>
          <w:tcPr>
            <w:tcW w:w="659" w:type="dxa"/>
            <w:vAlign w:val="center"/>
          </w:tcPr>
          <w:p w14:paraId="116C8E0E">
            <w:pPr>
              <w:spacing w:after="0" w:line="240" w:lineRule="auto"/>
              <w:jc w:val="center"/>
            </w:pPr>
          </w:p>
        </w:tc>
        <w:tc>
          <w:tcPr>
            <w:tcW w:w="755" w:type="dxa"/>
            <w:vAlign w:val="center"/>
          </w:tcPr>
          <w:p w14:paraId="131EC38F">
            <w:pPr>
              <w:spacing w:after="0" w:line="240" w:lineRule="auto"/>
              <w:jc w:val="center"/>
            </w:pPr>
          </w:p>
        </w:tc>
        <w:tc>
          <w:tcPr>
            <w:tcW w:w="755" w:type="dxa"/>
            <w:vAlign w:val="center"/>
          </w:tcPr>
          <w:p w14:paraId="406075A1">
            <w:pPr>
              <w:spacing w:after="0" w:line="240" w:lineRule="auto"/>
              <w:jc w:val="center"/>
            </w:pPr>
          </w:p>
        </w:tc>
        <w:tc>
          <w:tcPr>
            <w:tcW w:w="966" w:type="dxa"/>
            <w:vAlign w:val="center"/>
          </w:tcPr>
          <w:p w14:paraId="28A7103E">
            <w:pPr>
              <w:spacing w:after="0" w:line="240" w:lineRule="auto"/>
              <w:jc w:val="center"/>
            </w:pPr>
          </w:p>
        </w:tc>
        <w:tc>
          <w:tcPr>
            <w:tcW w:w="755" w:type="dxa"/>
            <w:vAlign w:val="center"/>
          </w:tcPr>
          <w:p w14:paraId="44E8EE6F">
            <w:pPr>
              <w:spacing w:after="0" w:line="240" w:lineRule="auto"/>
              <w:jc w:val="center"/>
            </w:pPr>
          </w:p>
        </w:tc>
        <w:tc>
          <w:tcPr>
            <w:tcW w:w="881" w:type="dxa"/>
            <w:vAlign w:val="center"/>
          </w:tcPr>
          <w:p w14:paraId="40CC899C">
            <w:pPr>
              <w:spacing w:after="0" w:line="240" w:lineRule="auto"/>
              <w:jc w:val="center"/>
            </w:pPr>
          </w:p>
        </w:tc>
      </w:tr>
      <w:tr w14:paraId="718F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0EF6FF2">
            <w:pPr>
              <w:spacing w:after="0" w:line="240" w:lineRule="auto"/>
            </w:pPr>
          </w:p>
        </w:tc>
        <w:tc>
          <w:tcPr>
            <w:tcW w:w="1092" w:type="dxa"/>
            <w:vMerge w:val="continue"/>
            <w:vAlign w:val="center"/>
          </w:tcPr>
          <w:p w14:paraId="39423C14">
            <w:pPr>
              <w:spacing w:after="0" w:line="240" w:lineRule="auto"/>
            </w:pPr>
          </w:p>
        </w:tc>
        <w:tc>
          <w:tcPr>
            <w:tcW w:w="1710" w:type="dxa"/>
            <w:vAlign w:val="center"/>
          </w:tcPr>
          <w:p w14:paraId="22DE746B">
            <w:pPr>
              <w:spacing w:after="0" w:line="240" w:lineRule="auto"/>
              <w:jc w:val="left"/>
            </w:pPr>
            <w:r>
              <w:rPr>
                <w:rFonts w:ascii="Times New Roman" w:hAnsi="Times New Roman" w:eastAsia="Times New Roman"/>
                <w:b w:val="0"/>
                <w:i w:val="0"/>
                <w:sz w:val="20"/>
              </w:rPr>
              <w:t>15. Difficulty in promotion or advancement</w:t>
            </w:r>
          </w:p>
        </w:tc>
        <w:tc>
          <w:tcPr>
            <w:tcW w:w="659" w:type="dxa"/>
            <w:vAlign w:val="center"/>
          </w:tcPr>
          <w:p w14:paraId="391696FE">
            <w:pPr>
              <w:spacing w:after="0" w:line="240" w:lineRule="auto"/>
              <w:jc w:val="center"/>
            </w:pPr>
          </w:p>
        </w:tc>
        <w:tc>
          <w:tcPr>
            <w:tcW w:w="755" w:type="dxa"/>
            <w:vAlign w:val="center"/>
          </w:tcPr>
          <w:p w14:paraId="163B71CB">
            <w:pPr>
              <w:spacing w:after="0" w:line="240" w:lineRule="auto"/>
              <w:jc w:val="center"/>
            </w:pPr>
          </w:p>
        </w:tc>
        <w:tc>
          <w:tcPr>
            <w:tcW w:w="755" w:type="dxa"/>
            <w:vAlign w:val="center"/>
          </w:tcPr>
          <w:p w14:paraId="19EA45BB">
            <w:pPr>
              <w:spacing w:after="0" w:line="240" w:lineRule="auto"/>
              <w:jc w:val="center"/>
            </w:pPr>
          </w:p>
        </w:tc>
        <w:tc>
          <w:tcPr>
            <w:tcW w:w="966" w:type="dxa"/>
            <w:vAlign w:val="center"/>
          </w:tcPr>
          <w:p w14:paraId="2F106B94">
            <w:pPr>
              <w:spacing w:after="0" w:line="240" w:lineRule="auto"/>
              <w:jc w:val="center"/>
            </w:pPr>
          </w:p>
        </w:tc>
        <w:tc>
          <w:tcPr>
            <w:tcW w:w="755" w:type="dxa"/>
            <w:vAlign w:val="center"/>
          </w:tcPr>
          <w:p w14:paraId="0F52BF87">
            <w:pPr>
              <w:spacing w:after="0" w:line="240" w:lineRule="auto"/>
              <w:jc w:val="center"/>
            </w:pPr>
          </w:p>
        </w:tc>
        <w:tc>
          <w:tcPr>
            <w:tcW w:w="881" w:type="dxa"/>
            <w:vAlign w:val="center"/>
          </w:tcPr>
          <w:p w14:paraId="6D6C86AB">
            <w:pPr>
              <w:spacing w:after="0" w:line="240" w:lineRule="auto"/>
              <w:jc w:val="center"/>
            </w:pPr>
          </w:p>
        </w:tc>
      </w:tr>
      <w:tr w14:paraId="0699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032B531">
            <w:pPr>
              <w:spacing w:after="0" w:line="240" w:lineRule="auto"/>
            </w:pPr>
          </w:p>
        </w:tc>
        <w:tc>
          <w:tcPr>
            <w:tcW w:w="1092" w:type="dxa"/>
            <w:vMerge w:val="continue"/>
            <w:vAlign w:val="center"/>
          </w:tcPr>
          <w:p w14:paraId="3A7EA866">
            <w:pPr>
              <w:spacing w:after="0" w:line="240" w:lineRule="auto"/>
            </w:pPr>
          </w:p>
        </w:tc>
        <w:tc>
          <w:tcPr>
            <w:tcW w:w="1710" w:type="dxa"/>
            <w:vAlign w:val="center"/>
          </w:tcPr>
          <w:p w14:paraId="3360B4E7">
            <w:pPr>
              <w:spacing w:after="0" w:line="240" w:lineRule="auto"/>
              <w:jc w:val="left"/>
            </w:pPr>
            <w:r>
              <w:rPr>
                <w:rFonts w:ascii="Times New Roman" w:hAnsi="Times New Roman" w:eastAsia="Times New Roman"/>
                <w:b w:val="0"/>
                <w:i w:val="0"/>
                <w:sz w:val="20"/>
              </w:rPr>
              <w:t>16. Facing examinations, competitions, skill assessments, or contests</w:t>
            </w:r>
          </w:p>
        </w:tc>
        <w:tc>
          <w:tcPr>
            <w:tcW w:w="659" w:type="dxa"/>
            <w:vAlign w:val="center"/>
          </w:tcPr>
          <w:p w14:paraId="34231088">
            <w:pPr>
              <w:spacing w:after="0" w:line="240" w:lineRule="auto"/>
              <w:jc w:val="center"/>
            </w:pPr>
          </w:p>
        </w:tc>
        <w:tc>
          <w:tcPr>
            <w:tcW w:w="755" w:type="dxa"/>
            <w:vAlign w:val="center"/>
          </w:tcPr>
          <w:p w14:paraId="2AA5370A">
            <w:pPr>
              <w:spacing w:after="0" w:line="240" w:lineRule="auto"/>
              <w:jc w:val="center"/>
            </w:pPr>
          </w:p>
        </w:tc>
        <w:tc>
          <w:tcPr>
            <w:tcW w:w="755" w:type="dxa"/>
            <w:vAlign w:val="center"/>
          </w:tcPr>
          <w:p w14:paraId="06AA318A">
            <w:pPr>
              <w:spacing w:after="0" w:line="240" w:lineRule="auto"/>
              <w:jc w:val="center"/>
            </w:pPr>
          </w:p>
        </w:tc>
        <w:tc>
          <w:tcPr>
            <w:tcW w:w="966" w:type="dxa"/>
            <w:vAlign w:val="center"/>
          </w:tcPr>
          <w:p w14:paraId="7BC55DBB">
            <w:pPr>
              <w:spacing w:after="0" w:line="240" w:lineRule="auto"/>
              <w:jc w:val="center"/>
            </w:pPr>
          </w:p>
        </w:tc>
        <w:tc>
          <w:tcPr>
            <w:tcW w:w="755" w:type="dxa"/>
            <w:vAlign w:val="center"/>
          </w:tcPr>
          <w:p w14:paraId="2EA724BD">
            <w:pPr>
              <w:spacing w:after="0" w:line="240" w:lineRule="auto"/>
              <w:jc w:val="center"/>
            </w:pPr>
          </w:p>
        </w:tc>
        <w:tc>
          <w:tcPr>
            <w:tcW w:w="881" w:type="dxa"/>
            <w:vAlign w:val="center"/>
          </w:tcPr>
          <w:p w14:paraId="39325A32">
            <w:pPr>
              <w:spacing w:after="0" w:line="240" w:lineRule="auto"/>
              <w:jc w:val="center"/>
            </w:pPr>
          </w:p>
        </w:tc>
      </w:tr>
      <w:tr w14:paraId="610D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D3475C0">
            <w:pPr>
              <w:spacing w:after="0" w:line="240" w:lineRule="auto"/>
            </w:pPr>
          </w:p>
        </w:tc>
        <w:tc>
          <w:tcPr>
            <w:tcW w:w="1092" w:type="dxa"/>
            <w:vMerge w:val="continue"/>
            <w:vAlign w:val="center"/>
          </w:tcPr>
          <w:p w14:paraId="600E29D9">
            <w:pPr>
              <w:spacing w:after="0" w:line="240" w:lineRule="auto"/>
            </w:pPr>
          </w:p>
        </w:tc>
        <w:tc>
          <w:tcPr>
            <w:tcW w:w="1710" w:type="dxa"/>
            <w:vAlign w:val="center"/>
          </w:tcPr>
          <w:p w14:paraId="56D42726">
            <w:pPr>
              <w:spacing w:after="0" w:line="240" w:lineRule="auto"/>
              <w:jc w:val="left"/>
            </w:pPr>
            <w:r>
              <w:rPr>
                <w:rFonts w:ascii="Times New Roman" w:hAnsi="Times New Roman" w:eastAsia="Times New Roman"/>
                <w:b w:val="0"/>
                <w:i w:val="0"/>
                <w:sz w:val="20"/>
              </w:rPr>
              <w:t>17. Frequent emergency or rescue missions</w:t>
            </w:r>
          </w:p>
        </w:tc>
        <w:tc>
          <w:tcPr>
            <w:tcW w:w="659" w:type="dxa"/>
            <w:vAlign w:val="center"/>
          </w:tcPr>
          <w:p w14:paraId="5624DDA9">
            <w:pPr>
              <w:spacing w:after="0" w:line="240" w:lineRule="auto"/>
              <w:jc w:val="center"/>
            </w:pPr>
          </w:p>
        </w:tc>
        <w:tc>
          <w:tcPr>
            <w:tcW w:w="755" w:type="dxa"/>
            <w:vAlign w:val="center"/>
          </w:tcPr>
          <w:p w14:paraId="0FF14964">
            <w:pPr>
              <w:spacing w:after="0" w:line="240" w:lineRule="auto"/>
              <w:jc w:val="center"/>
            </w:pPr>
          </w:p>
        </w:tc>
        <w:tc>
          <w:tcPr>
            <w:tcW w:w="755" w:type="dxa"/>
            <w:vAlign w:val="center"/>
          </w:tcPr>
          <w:p w14:paraId="267E44D9">
            <w:pPr>
              <w:spacing w:after="0" w:line="240" w:lineRule="auto"/>
              <w:jc w:val="center"/>
            </w:pPr>
          </w:p>
        </w:tc>
        <w:tc>
          <w:tcPr>
            <w:tcW w:w="966" w:type="dxa"/>
            <w:vAlign w:val="center"/>
          </w:tcPr>
          <w:p w14:paraId="0DF08736">
            <w:pPr>
              <w:spacing w:after="0" w:line="240" w:lineRule="auto"/>
              <w:jc w:val="center"/>
            </w:pPr>
          </w:p>
        </w:tc>
        <w:tc>
          <w:tcPr>
            <w:tcW w:w="755" w:type="dxa"/>
            <w:vAlign w:val="center"/>
          </w:tcPr>
          <w:p w14:paraId="72C3EFA2">
            <w:pPr>
              <w:spacing w:after="0" w:line="240" w:lineRule="auto"/>
              <w:jc w:val="center"/>
            </w:pPr>
          </w:p>
        </w:tc>
        <w:tc>
          <w:tcPr>
            <w:tcW w:w="881" w:type="dxa"/>
            <w:vAlign w:val="center"/>
          </w:tcPr>
          <w:p w14:paraId="267CAD29">
            <w:pPr>
              <w:spacing w:after="0" w:line="240" w:lineRule="auto"/>
              <w:jc w:val="center"/>
            </w:pPr>
          </w:p>
        </w:tc>
      </w:tr>
      <w:tr w14:paraId="3D72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317B7075">
            <w:pPr>
              <w:spacing w:after="0" w:line="240" w:lineRule="auto"/>
            </w:pPr>
          </w:p>
        </w:tc>
        <w:tc>
          <w:tcPr>
            <w:tcW w:w="1092" w:type="dxa"/>
            <w:vMerge w:val="restart"/>
            <w:vAlign w:val="center"/>
          </w:tcPr>
          <w:p w14:paraId="057E7737">
            <w:pPr>
              <w:spacing w:after="0" w:line="240" w:lineRule="auto"/>
              <w:jc w:val="center"/>
            </w:pPr>
            <w:r>
              <w:rPr>
                <w:rFonts w:ascii="Times New Roman" w:hAnsi="Times New Roman" w:eastAsia="Times New Roman"/>
                <w:b w:val="0"/>
                <w:i w:val="0"/>
                <w:sz w:val="20"/>
              </w:rPr>
              <w:t>Interpersonal</w:t>
            </w:r>
            <w:r>
              <w:rPr>
                <w:rFonts w:ascii="Times New Roman" w:hAnsi="Times New Roman" w:eastAsia="Times New Roman"/>
                <w:b w:val="0"/>
                <w:i w:val="0"/>
                <w:sz w:val="20"/>
              </w:rPr>
              <w:br w:type="textWrapping"/>
            </w:r>
            <w:r>
              <w:rPr>
                <w:rFonts w:ascii="Times New Roman" w:hAnsi="Times New Roman" w:eastAsia="Times New Roman"/>
                <w:b w:val="0"/>
                <w:i w:val="0"/>
                <w:sz w:val="20"/>
              </w:rPr>
              <w:t>Conflict</w:t>
            </w:r>
          </w:p>
          <w:p w14:paraId="11BBFA22">
            <w:pPr>
              <w:spacing w:after="0" w:line="240" w:lineRule="auto"/>
              <w:jc w:val="center"/>
            </w:pPr>
          </w:p>
          <w:p w14:paraId="37120493">
            <w:pPr>
              <w:spacing w:after="0" w:line="240" w:lineRule="auto"/>
              <w:jc w:val="center"/>
            </w:pPr>
          </w:p>
          <w:p w14:paraId="21C063F0">
            <w:pPr>
              <w:spacing w:after="0" w:line="240" w:lineRule="auto"/>
              <w:jc w:val="center"/>
            </w:pPr>
          </w:p>
          <w:p w14:paraId="4F52DC36">
            <w:pPr>
              <w:spacing w:after="0" w:line="240" w:lineRule="auto"/>
              <w:jc w:val="center"/>
            </w:pPr>
          </w:p>
        </w:tc>
        <w:tc>
          <w:tcPr>
            <w:tcW w:w="1710" w:type="dxa"/>
            <w:vAlign w:val="center"/>
          </w:tcPr>
          <w:p w14:paraId="147716B2">
            <w:pPr>
              <w:spacing w:after="0" w:line="240" w:lineRule="auto"/>
              <w:jc w:val="left"/>
            </w:pPr>
            <w:r>
              <w:rPr>
                <w:rFonts w:ascii="Times New Roman" w:hAnsi="Times New Roman" w:eastAsia="Times New Roman"/>
                <w:b w:val="0"/>
                <w:i w:val="0"/>
                <w:sz w:val="20"/>
              </w:rPr>
              <w:t>18. Experienced unfair treatment at work</w:t>
            </w:r>
          </w:p>
        </w:tc>
        <w:tc>
          <w:tcPr>
            <w:tcW w:w="659" w:type="dxa"/>
            <w:vAlign w:val="center"/>
          </w:tcPr>
          <w:p w14:paraId="3214FD19">
            <w:pPr>
              <w:spacing w:after="0" w:line="240" w:lineRule="auto"/>
              <w:jc w:val="center"/>
            </w:pPr>
          </w:p>
        </w:tc>
        <w:tc>
          <w:tcPr>
            <w:tcW w:w="755" w:type="dxa"/>
            <w:vAlign w:val="center"/>
          </w:tcPr>
          <w:p w14:paraId="19E3A9C2">
            <w:pPr>
              <w:spacing w:after="0" w:line="240" w:lineRule="auto"/>
              <w:jc w:val="center"/>
            </w:pPr>
          </w:p>
        </w:tc>
        <w:tc>
          <w:tcPr>
            <w:tcW w:w="755" w:type="dxa"/>
            <w:vAlign w:val="center"/>
          </w:tcPr>
          <w:p w14:paraId="597A0F79">
            <w:pPr>
              <w:spacing w:after="0" w:line="240" w:lineRule="auto"/>
              <w:jc w:val="center"/>
            </w:pPr>
          </w:p>
        </w:tc>
        <w:tc>
          <w:tcPr>
            <w:tcW w:w="966" w:type="dxa"/>
            <w:vAlign w:val="center"/>
          </w:tcPr>
          <w:p w14:paraId="0A9F42A8">
            <w:pPr>
              <w:spacing w:after="0" w:line="240" w:lineRule="auto"/>
              <w:jc w:val="center"/>
            </w:pPr>
          </w:p>
        </w:tc>
        <w:tc>
          <w:tcPr>
            <w:tcW w:w="755" w:type="dxa"/>
            <w:vAlign w:val="center"/>
          </w:tcPr>
          <w:p w14:paraId="33D4C229">
            <w:pPr>
              <w:spacing w:after="0" w:line="240" w:lineRule="auto"/>
              <w:jc w:val="center"/>
            </w:pPr>
          </w:p>
        </w:tc>
        <w:tc>
          <w:tcPr>
            <w:tcW w:w="881" w:type="dxa"/>
            <w:vAlign w:val="center"/>
          </w:tcPr>
          <w:p w14:paraId="76A395A6">
            <w:pPr>
              <w:spacing w:after="0" w:line="240" w:lineRule="auto"/>
              <w:jc w:val="center"/>
            </w:pPr>
          </w:p>
        </w:tc>
      </w:tr>
      <w:tr w14:paraId="0CB1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8137F5E">
            <w:pPr>
              <w:spacing w:after="0" w:line="240" w:lineRule="auto"/>
            </w:pPr>
          </w:p>
        </w:tc>
        <w:tc>
          <w:tcPr>
            <w:tcW w:w="1092" w:type="dxa"/>
            <w:vMerge w:val="continue"/>
            <w:vAlign w:val="center"/>
          </w:tcPr>
          <w:p w14:paraId="684D6ABA">
            <w:pPr>
              <w:spacing w:after="0" w:line="240" w:lineRule="auto"/>
            </w:pPr>
          </w:p>
        </w:tc>
        <w:tc>
          <w:tcPr>
            <w:tcW w:w="1710" w:type="dxa"/>
            <w:vAlign w:val="center"/>
          </w:tcPr>
          <w:p w14:paraId="7EA2AC87">
            <w:pPr>
              <w:spacing w:after="0" w:line="240" w:lineRule="auto"/>
              <w:jc w:val="left"/>
            </w:pPr>
            <w:r>
              <w:rPr>
                <w:rFonts w:ascii="Times New Roman" w:hAnsi="Times New Roman" w:eastAsia="Times New Roman"/>
                <w:b w:val="0"/>
                <w:i w:val="0"/>
                <w:sz w:val="20"/>
              </w:rPr>
              <w:t>19. Tense relationship with superiors</w:t>
            </w:r>
          </w:p>
        </w:tc>
        <w:tc>
          <w:tcPr>
            <w:tcW w:w="659" w:type="dxa"/>
            <w:vAlign w:val="center"/>
          </w:tcPr>
          <w:p w14:paraId="00C514C9">
            <w:pPr>
              <w:spacing w:after="0" w:line="240" w:lineRule="auto"/>
              <w:jc w:val="center"/>
            </w:pPr>
          </w:p>
        </w:tc>
        <w:tc>
          <w:tcPr>
            <w:tcW w:w="755" w:type="dxa"/>
            <w:vAlign w:val="center"/>
          </w:tcPr>
          <w:p w14:paraId="19E9F26A">
            <w:pPr>
              <w:spacing w:after="0" w:line="240" w:lineRule="auto"/>
              <w:jc w:val="center"/>
            </w:pPr>
          </w:p>
        </w:tc>
        <w:tc>
          <w:tcPr>
            <w:tcW w:w="755" w:type="dxa"/>
            <w:vAlign w:val="center"/>
          </w:tcPr>
          <w:p w14:paraId="79630A0C">
            <w:pPr>
              <w:spacing w:after="0" w:line="240" w:lineRule="auto"/>
              <w:jc w:val="center"/>
            </w:pPr>
          </w:p>
        </w:tc>
        <w:tc>
          <w:tcPr>
            <w:tcW w:w="966" w:type="dxa"/>
            <w:vAlign w:val="center"/>
          </w:tcPr>
          <w:p w14:paraId="14AF79A4">
            <w:pPr>
              <w:spacing w:after="0" w:line="240" w:lineRule="auto"/>
              <w:jc w:val="center"/>
            </w:pPr>
          </w:p>
        </w:tc>
        <w:tc>
          <w:tcPr>
            <w:tcW w:w="755" w:type="dxa"/>
            <w:vAlign w:val="center"/>
          </w:tcPr>
          <w:p w14:paraId="66D303A4">
            <w:pPr>
              <w:spacing w:after="0" w:line="240" w:lineRule="auto"/>
              <w:jc w:val="center"/>
            </w:pPr>
          </w:p>
        </w:tc>
        <w:tc>
          <w:tcPr>
            <w:tcW w:w="881" w:type="dxa"/>
            <w:vAlign w:val="center"/>
          </w:tcPr>
          <w:p w14:paraId="6F8FDAF9">
            <w:pPr>
              <w:spacing w:after="0" w:line="240" w:lineRule="auto"/>
              <w:jc w:val="center"/>
            </w:pPr>
          </w:p>
        </w:tc>
      </w:tr>
      <w:tr w14:paraId="01DD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1C1468A8">
            <w:pPr>
              <w:spacing w:after="0" w:line="240" w:lineRule="auto"/>
            </w:pPr>
          </w:p>
        </w:tc>
        <w:tc>
          <w:tcPr>
            <w:tcW w:w="1092" w:type="dxa"/>
            <w:vMerge w:val="continue"/>
            <w:vAlign w:val="center"/>
          </w:tcPr>
          <w:p w14:paraId="660F55DA">
            <w:pPr>
              <w:spacing w:after="0" w:line="240" w:lineRule="auto"/>
            </w:pPr>
          </w:p>
        </w:tc>
        <w:tc>
          <w:tcPr>
            <w:tcW w:w="1710" w:type="dxa"/>
            <w:vAlign w:val="center"/>
          </w:tcPr>
          <w:p w14:paraId="7959801E">
            <w:pPr>
              <w:spacing w:after="0" w:line="240" w:lineRule="auto"/>
              <w:jc w:val="left"/>
            </w:pPr>
            <w:r>
              <w:rPr>
                <w:rFonts w:ascii="Times New Roman" w:hAnsi="Times New Roman" w:eastAsia="Times New Roman"/>
                <w:b w:val="0"/>
                <w:i w:val="0"/>
                <w:sz w:val="20"/>
              </w:rPr>
              <w:t>20. Conflict with colleagues</w:t>
            </w:r>
          </w:p>
        </w:tc>
        <w:tc>
          <w:tcPr>
            <w:tcW w:w="659" w:type="dxa"/>
            <w:vAlign w:val="center"/>
          </w:tcPr>
          <w:p w14:paraId="5FBC3C2E">
            <w:pPr>
              <w:spacing w:after="0" w:line="240" w:lineRule="auto"/>
              <w:jc w:val="center"/>
            </w:pPr>
          </w:p>
        </w:tc>
        <w:tc>
          <w:tcPr>
            <w:tcW w:w="755" w:type="dxa"/>
            <w:vAlign w:val="center"/>
          </w:tcPr>
          <w:p w14:paraId="30CB8F80">
            <w:pPr>
              <w:spacing w:after="0" w:line="240" w:lineRule="auto"/>
              <w:jc w:val="center"/>
            </w:pPr>
          </w:p>
        </w:tc>
        <w:tc>
          <w:tcPr>
            <w:tcW w:w="755" w:type="dxa"/>
            <w:vAlign w:val="center"/>
          </w:tcPr>
          <w:p w14:paraId="5ACC4188">
            <w:pPr>
              <w:spacing w:after="0" w:line="240" w:lineRule="auto"/>
              <w:jc w:val="center"/>
            </w:pPr>
          </w:p>
        </w:tc>
        <w:tc>
          <w:tcPr>
            <w:tcW w:w="966" w:type="dxa"/>
            <w:vAlign w:val="center"/>
          </w:tcPr>
          <w:p w14:paraId="2A5DDD8C">
            <w:pPr>
              <w:spacing w:after="0" w:line="240" w:lineRule="auto"/>
              <w:jc w:val="center"/>
            </w:pPr>
          </w:p>
        </w:tc>
        <w:tc>
          <w:tcPr>
            <w:tcW w:w="755" w:type="dxa"/>
            <w:vAlign w:val="center"/>
          </w:tcPr>
          <w:p w14:paraId="28B92FAC">
            <w:pPr>
              <w:spacing w:after="0" w:line="240" w:lineRule="auto"/>
              <w:jc w:val="center"/>
            </w:pPr>
          </w:p>
        </w:tc>
        <w:tc>
          <w:tcPr>
            <w:tcW w:w="881" w:type="dxa"/>
            <w:vAlign w:val="center"/>
          </w:tcPr>
          <w:p w14:paraId="6C50E9AB">
            <w:pPr>
              <w:spacing w:after="0" w:line="240" w:lineRule="auto"/>
              <w:jc w:val="center"/>
            </w:pPr>
          </w:p>
        </w:tc>
      </w:tr>
      <w:tr w14:paraId="0AC7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6B298A91">
            <w:pPr>
              <w:spacing w:after="0" w:line="240" w:lineRule="auto"/>
            </w:pPr>
          </w:p>
        </w:tc>
        <w:tc>
          <w:tcPr>
            <w:tcW w:w="1092" w:type="dxa"/>
            <w:vMerge w:val="continue"/>
            <w:vAlign w:val="center"/>
          </w:tcPr>
          <w:p w14:paraId="6E447DD6">
            <w:pPr>
              <w:spacing w:after="0" w:line="240" w:lineRule="auto"/>
            </w:pPr>
          </w:p>
        </w:tc>
        <w:tc>
          <w:tcPr>
            <w:tcW w:w="1710" w:type="dxa"/>
            <w:vAlign w:val="center"/>
          </w:tcPr>
          <w:p w14:paraId="0B23C76A">
            <w:pPr>
              <w:spacing w:after="0" w:line="240" w:lineRule="auto"/>
              <w:jc w:val="left"/>
            </w:pPr>
            <w:r>
              <w:rPr>
                <w:rFonts w:ascii="Times New Roman" w:hAnsi="Times New Roman" w:eastAsia="Times New Roman"/>
                <w:b w:val="0"/>
                <w:i w:val="0"/>
                <w:sz w:val="20"/>
              </w:rPr>
              <w:t>21. Lost face in public</w:t>
            </w:r>
          </w:p>
        </w:tc>
        <w:tc>
          <w:tcPr>
            <w:tcW w:w="659" w:type="dxa"/>
            <w:vAlign w:val="center"/>
          </w:tcPr>
          <w:p w14:paraId="27766066">
            <w:pPr>
              <w:spacing w:after="0" w:line="240" w:lineRule="auto"/>
              <w:jc w:val="center"/>
            </w:pPr>
          </w:p>
        </w:tc>
        <w:tc>
          <w:tcPr>
            <w:tcW w:w="755" w:type="dxa"/>
            <w:vAlign w:val="center"/>
          </w:tcPr>
          <w:p w14:paraId="090BD7D5">
            <w:pPr>
              <w:spacing w:after="0" w:line="240" w:lineRule="auto"/>
              <w:jc w:val="center"/>
            </w:pPr>
          </w:p>
        </w:tc>
        <w:tc>
          <w:tcPr>
            <w:tcW w:w="755" w:type="dxa"/>
            <w:vAlign w:val="center"/>
          </w:tcPr>
          <w:p w14:paraId="3D0F84E1">
            <w:pPr>
              <w:spacing w:after="0" w:line="240" w:lineRule="auto"/>
              <w:jc w:val="center"/>
            </w:pPr>
          </w:p>
        </w:tc>
        <w:tc>
          <w:tcPr>
            <w:tcW w:w="966" w:type="dxa"/>
            <w:vAlign w:val="center"/>
          </w:tcPr>
          <w:p w14:paraId="7624ABA7">
            <w:pPr>
              <w:spacing w:after="0" w:line="240" w:lineRule="auto"/>
              <w:jc w:val="center"/>
            </w:pPr>
          </w:p>
        </w:tc>
        <w:tc>
          <w:tcPr>
            <w:tcW w:w="755" w:type="dxa"/>
            <w:vAlign w:val="center"/>
          </w:tcPr>
          <w:p w14:paraId="0192E29E">
            <w:pPr>
              <w:spacing w:after="0" w:line="240" w:lineRule="auto"/>
              <w:jc w:val="center"/>
            </w:pPr>
          </w:p>
        </w:tc>
        <w:tc>
          <w:tcPr>
            <w:tcW w:w="881" w:type="dxa"/>
            <w:vAlign w:val="center"/>
          </w:tcPr>
          <w:p w14:paraId="79713F91">
            <w:pPr>
              <w:spacing w:after="0" w:line="240" w:lineRule="auto"/>
              <w:jc w:val="center"/>
            </w:pPr>
          </w:p>
        </w:tc>
      </w:tr>
      <w:tr w14:paraId="74B0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02402A02">
            <w:pPr>
              <w:spacing w:after="0" w:line="240" w:lineRule="auto"/>
            </w:pPr>
          </w:p>
        </w:tc>
        <w:tc>
          <w:tcPr>
            <w:tcW w:w="1092" w:type="dxa"/>
            <w:vMerge w:val="continue"/>
            <w:vAlign w:val="center"/>
          </w:tcPr>
          <w:p w14:paraId="4E87F064">
            <w:pPr>
              <w:spacing w:after="0" w:line="240" w:lineRule="auto"/>
            </w:pPr>
          </w:p>
        </w:tc>
        <w:tc>
          <w:tcPr>
            <w:tcW w:w="1710" w:type="dxa"/>
            <w:vAlign w:val="center"/>
          </w:tcPr>
          <w:p w14:paraId="074EE414">
            <w:pPr>
              <w:spacing w:after="0" w:line="240" w:lineRule="auto"/>
              <w:jc w:val="left"/>
            </w:pPr>
            <w:r>
              <w:rPr>
                <w:rFonts w:ascii="Times New Roman" w:hAnsi="Times New Roman" w:eastAsia="Times New Roman"/>
                <w:b w:val="0"/>
                <w:i w:val="0"/>
                <w:sz w:val="20"/>
              </w:rPr>
              <w:t>22. Lack of support from colleagues or superiors</w:t>
            </w:r>
          </w:p>
        </w:tc>
        <w:tc>
          <w:tcPr>
            <w:tcW w:w="659" w:type="dxa"/>
            <w:vAlign w:val="center"/>
          </w:tcPr>
          <w:p w14:paraId="44636527">
            <w:pPr>
              <w:spacing w:after="0" w:line="240" w:lineRule="auto"/>
              <w:jc w:val="center"/>
            </w:pPr>
          </w:p>
        </w:tc>
        <w:tc>
          <w:tcPr>
            <w:tcW w:w="755" w:type="dxa"/>
            <w:vAlign w:val="center"/>
          </w:tcPr>
          <w:p w14:paraId="77EF227B">
            <w:pPr>
              <w:spacing w:after="0" w:line="240" w:lineRule="auto"/>
              <w:jc w:val="center"/>
            </w:pPr>
          </w:p>
        </w:tc>
        <w:tc>
          <w:tcPr>
            <w:tcW w:w="755" w:type="dxa"/>
            <w:vAlign w:val="center"/>
          </w:tcPr>
          <w:p w14:paraId="5CE578D8">
            <w:pPr>
              <w:spacing w:after="0" w:line="240" w:lineRule="auto"/>
              <w:jc w:val="center"/>
            </w:pPr>
          </w:p>
        </w:tc>
        <w:tc>
          <w:tcPr>
            <w:tcW w:w="966" w:type="dxa"/>
            <w:vAlign w:val="center"/>
          </w:tcPr>
          <w:p w14:paraId="69EBB35E">
            <w:pPr>
              <w:spacing w:after="0" w:line="240" w:lineRule="auto"/>
              <w:jc w:val="center"/>
            </w:pPr>
          </w:p>
        </w:tc>
        <w:tc>
          <w:tcPr>
            <w:tcW w:w="755" w:type="dxa"/>
            <w:vAlign w:val="center"/>
          </w:tcPr>
          <w:p w14:paraId="0479157A">
            <w:pPr>
              <w:spacing w:after="0" w:line="240" w:lineRule="auto"/>
              <w:jc w:val="center"/>
            </w:pPr>
          </w:p>
        </w:tc>
        <w:tc>
          <w:tcPr>
            <w:tcW w:w="881" w:type="dxa"/>
            <w:vAlign w:val="center"/>
          </w:tcPr>
          <w:p w14:paraId="5FDC982F">
            <w:pPr>
              <w:spacing w:after="0" w:line="240" w:lineRule="auto"/>
              <w:jc w:val="center"/>
            </w:pPr>
          </w:p>
        </w:tc>
      </w:tr>
      <w:tr w14:paraId="5F15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17778266">
            <w:pPr>
              <w:spacing w:after="0" w:line="240" w:lineRule="auto"/>
            </w:pPr>
          </w:p>
        </w:tc>
        <w:tc>
          <w:tcPr>
            <w:tcW w:w="1092" w:type="dxa"/>
            <w:vMerge w:val="restart"/>
            <w:vAlign w:val="center"/>
          </w:tcPr>
          <w:p w14:paraId="37370F21">
            <w:pPr>
              <w:spacing w:after="0" w:line="240" w:lineRule="auto"/>
              <w:jc w:val="center"/>
            </w:pPr>
            <w:r>
              <w:rPr>
                <w:rFonts w:ascii="Times New Roman" w:hAnsi="Times New Roman" w:eastAsia="Times New Roman"/>
                <w:b w:val="0"/>
                <w:i w:val="0"/>
                <w:sz w:val="20"/>
              </w:rPr>
              <w:t>Trauma</w:t>
            </w:r>
            <w:r>
              <w:rPr>
                <w:rFonts w:ascii="Times New Roman" w:hAnsi="Times New Roman" w:eastAsia="Times New Roman"/>
                <w:b w:val="0"/>
                <w:i w:val="0"/>
                <w:sz w:val="20"/>
              </w:rPr>
              <w:br w:type="textWrapping"/>
            </w:r>
            <w:r>
              <w:rPr>
                <w:rFonts w:ascii="Times New Roman" w:hAnsi="Times New Roman" w:eastAsia="Times New Roman"/>
                <w:b w:val="0"/>
                <w:i w:val="0"/>
                <w:sz w:val="20"/>
              </w:rPr>
              <w:t>Exposure</w:t>
            </w:r>
          </w:p>
          <w:p w14:paraId="09183FD6">
            <w:pPr>
              <w:spacing w:after="0" w:line="240" w:lineRule="auto"/>
              <w:jc w:val="center"/>
            </w:pPr>
          </w:p>
          <w:p w14:paraId="5D824872">
            <w:pPr>
              <w:spacing w:after="0" w:line="240" w:lineRule="auto"/>
              <w:jc w:val="center"/>
            </w:pPr>
          </w:p>
        </w:tc>
        <w:tc>
          <w:tcPr>
            <w:tcW w:w="1710" w:type="dxa"/>
            <w:vAlign w:val="center"/>
          </w:tcPr>
          <w:p w14:paraId="3278E077">
            <w:pPr>
              <w:spacing w:after="0" w:line="240" w:lineRule="auto"/>
              <w:jc w:val="left"/>
            </w:pPr>
            <w:r>
              <w:rPr>
                <w:rFonts w:ascii="Times New Roman" w:hAnsi="Times New Roman" w:eastAsia="Times New Roman"/>
                <w:b w:val="0"/>
                <w:i w:val="0"/>
                <w:sz w:val="20"/>
              </w:rPr>
              <w:t>23. Confronted casualty scenes during work</w:t>
            </w:r>
          </w:p>
        </w:tc>
        <w:tc>
          <w:tcPr>
            <w:tcW w:w="659" w:type="dxa"/>
            <w:vAlign w:val="center"/>
          </w:tcPr>
          <w:p w14:paraId="596C763B">
            <w:pPr>
              <w:spacing w:after="0" w:line="240" w:lineRule="auto"/>
              <w:jc w:val="center"/>
            </w:pPr>
          </w:p>
        </w:tc>
        <w:tc>
          <w:tcPr>
            <w:tcW w:w="755" w:type="dxa"/>
            <w:vAlign w:val="center"/>
          </w:tcPr>
          <w:p w14:paraId="63DCBA89">
            <w:pPr>
              <w:spacing w:after="0" w:line="240" w:lineRule="auto"/>
              <w:jc w:val="center"/>
            </w:pPr>
          </w:p>
        </w:tc>
        <w:tc>
          <w:tcPr>
            <w:tcW w:w="755" w:type="dxa"/>
            <w:vAlign w:val="center"/>
          </w:tcPr>
          <w:p w14:paraId="151069CB">
            <w:pPr>
              <w:spacing w:after="0" w:line="240" w:lineRule="auto"/>
              <w:jc w:val="center"/>
            </w:pPr>
          </w:p>
        </w:tc>
        <w:tc>
          <w:tcPr>
            <w:tcW w:w="966" w:type="dxa"/>
            <w:vAlign w:val="center"/>
          </w:tcPr>
          <w:p w14:paraId="758C407E">
            <w:pPr>
              <w:spacing w:after="0" w:line="240" w:lineRule="auto"/>
              <w:jc w:val="center"/>
            </w:pPr>
          </w:p>
        </w:tc>
        <w:tc>
          <w:tcPr>
            <w:tcW w:w="755" w:type="dxa"/>
            <w:vAlign w:val="center"/>
          </w:tcPr>
          <w:p w14:paraId="6A724255">
            <w:pPr>
              <w:spacing w:after="0" w:line="240" w:lineRule="auto"/>
              <w:jc w:val="center"/>
            </w:pPr>
          </w:p>
        </w:tc>
        <w:tc>
          <w:tcPr>
            <w:tcW w:w="881" w:type="dxa"/>
            <w:vAlign w:val="center"/>
          </w:tcPr>
          <w:p w14:paraId="3EE69B3F">
            <w:pPr>
              <w:spacing w:after="0" w:line="240" w:lineRule="auto"/>
              <w:jc w:val="center"/>
            </w:pPr>
          </w:p>
        </w:tc>
      </w:tr>
      <w:tr w14:paraId="6E92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2A3C51BF">
            <w:pPr>
              <w:spacing w:after="0" w:line="240" w:lineRule="auto"/>
            </w:pPr>
          </w:p>
        </w:tc>
        <w:tc>
          <w:tcPr>
            <w:tcW w:w="1092" w:type="dxa"/>
            <w:vMerge w:val="continue"/>
            <w:vAlign w:val="center"/>
          </w:tcPr>
          <w:p w14:paraId="6D34DAC7">
            <w:pPr>
              <w:spacing w:after="0" w:line="240" w:lineRule="auto"/>
            </w:pPr>
          </w:p>
        </w:tc>
        <w:tc>
          <w:tcPr>
            <w:tcW w:w="1710" w:type="dxa"/>
            <w:vAlign w:val="center"/>
          </w:tcPr>
          <w:p w14:paraId="3CC0D2D4">
            <w:pPr>
              <w:spacing w:after="0" w:line="240" w:lineRule="auto"/>
              <w:jc w:val="left"/>
            </w:pPr>
            <w:r>
              <w:rPr>
                <w:rFonts w:ascii="Times New Roman" w:hAnsi="Times New Roman" w:eastAsia="Times New Roman"/>
                <w:b w:val="0"/>
                <w:i w:val="0"/>
                <w:sz w:val="20"/>
              </w:rPr>
              <w:t>24. Colleague (teammate) severely injured</w:t>
            </w:r>
          </w:p>
        </w:tc>
        <w:tc>
          <w:tcPr>
            <w:tcW w:w="659" w:type="dxa"/>
            <w:vAlign w:val="center"/>
          </w:tcPr>
          <w:p w14:paraId="3050525B">
            <w:pPr>
              <w:spacing w:after="0" w:line="240" w:lineRule="auto"/>
              <w:jc w:val="center"/>
            </w:pPr>
          </w:p>
        </w:tc>
        <w:tc>
          <w:tcPr>
            <w:tcW w:w="755" w:type="dxa"/>
            <w:vAlign w:val="center"/>
          </w:tcPr>
          <w:p w14:paraId="604F8FC7">
            <w:pPr>
              <w:spacing w:after="0" w:line="240" w:lineRule="auto"/>
              <w:jc w:val="center"/>
            </w:pPr>
          </w:p>
        </w:tc>
        <w:tc>
          <w:tcPr>
            <w:tcW w:w="755" w:type="dxa"/>
            <w:vAlign w:val="center"/>
          </w:tcPr>
          <w:p w14:paraId="216F8196">
            <w:pPr>
              <w:spacing w:after="0" w:line="240" w:lineRule="auto"/>
              <w:jc w:val="center"/>
            </w:pPr>
          </w:p>
        </w:tc>
        <w:tc>
          <w:tcPr>
            <w:tcW w:w="966" w:type="dxa"/>
            <w:vAlign w:val="center"/>
          </w:tcPr>
          <w:p w14:paraId="1D0D8741">
            <w:pPr>
              <w:spacing w:after="0" w:line="240" w:lineRule="auto"/>
              <w:jc w:val="center"/>
            </w:pPr>
          </w:p>
        </w:tc>
        <w:tc>
          <w:tcPr>
            <w:tcW w:w="755" w:type="dxa"/>
            <w:vAlign w:val="center"/>
          </w:tcPr>
          <w:p w14:paraId="36ED2B46">
            <w:pPr>
              <w:spacing w:after="0" w:line="240" w:lineRule="auto"/>
              <w:jc w:val="center"/>
            </w:pPr>
          </w:p>
        </w:tc>
        <w:tc>
          <w:tcPr>
            <w:tcW w:w="881" w:type="dxa"/>
            <w:vAlign w:val="center"/>
          </w:tcPr>
          <w:p w14:paraId="7CD63193">
            <w:pPr>
              <w:spacing w:after="0" w:line="240" w:lineRule="auto"/>
              <w:jc w:val="center"/>
            </w:pPr>
          </w:p>
        </w:tc>
      </w:tr>
      <w:tr w14:paraId="7438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vMerge w:val="continue"/>
            <w:vAlign w:val="center"/>
          </w:tcPr>
          <w:p w14:paraId="3F581257">
            <w:pPr>
              <w:spacing w:after="0" w:line="240" w:lineRule="auto"/>
            </w:pPr>
          </w:p>
        </w:tc>
        <w:tc>
          <w:tcPr>
            <w:tcW w:w="1092" w:type="dxa"/>
            <w:vMerge w:val="continue"/>
            <w:vAlign w:val="center"/>
          </w:tcPr>
          <w:p w14:paraId="3CC61E67">
            <w:pPr>
              <w:spacing w:after="0" w:line="240" w:lineRule="auto"/>
            </w:pPr>
          </w:p>
        </w:tc>
        <w:tc>
          <w:tcPr>
            <w:tcW w:w="1710" w:type="dxa"/>
            <w:vAlign w:val="center"/>
          </w:tcPr>
          <w:p w14:paraId="328864D2">
            <w:pPr>
              <w:spacing w:after="0" w:line="240" w:lineRule="auto"/>
              <w:jc w:val="left"/>
            </w:pPr>
            <w:r>
              <w:rPr>
                <w:rFonts w:ascii="Times New Roman" w:hAnsi="Times New Roman" w:eastAsia="Times New Roman"/>
                <w:b w:val="0"/>
                <w:i w:val="0"/>
                <w:sz w:val="20"/>
              </w:rPr>
              <w:t>25. Colleague (teammate) passed away</w:t>
            </w:r>
          </w:p>
        </w:tc>
        <w:tc>
          <w:tcPr>
            <w:tcW w:w="659" w:type="dxa"/>
            <w:vAlign w:val="center"/>
          </w:tcPr>
          <w:p w14:paraId="18B82ABC">
            <w:pPr>
              <w:spacing w:after="0" w:line="240" w:lineRule="auto"/>
              <w:jc w:val="center"/>
            </w:pPr>
          </w:p>
        </w:tc>
        <w:tc>
          <w:tcPr>
            <w:tcW w:w="755" w:type="dxa"/>
            <w:vAlign w:val="center"/>
          </w:tcPr>
          <w:p w14:paraId="1FF23608">
            <w:pPr>
              <w:spacing w:after="0" w:line="240" w:lineRule="auto"/>
              <w:jc w:val="center"/>
            </w:pPr>
          </w:p>
        </w:tc>
        <w:tc>
          <w:tcPr>
            <w:tcW w:w="755" w:type="dxa"/>
            <w:vAlign w:val="center"/>
          </w:tcPr>
          <w:p w14:paraId="69D8B2EC">
            <w:pPr>
              <w:spacing w:after="0" w:line="240" w:lineRule="auto"/>
              <w:jc w:val="center"/>
            </w:pPr>
          </w:p>
        </w:tc>
        <w:tc>
          <w:tcPr>
            <w:tcW w:w="966" w:type="dxa"/>
            <w:vAlign w:val="center"/>
          </w:tcPr>
          <w:p w14:paraId="281B47EA">
            <w:pPr>
              <w:spacing w:after="0" w:line="240" w:lineRule="auto"/>
              <w:jc w:val="center"/>
            </w:pPr>
          </w:p>
        </w:tc>
        <w:tc>
          <w:tcPr>
            <w:tcW w:w="755" w:type="dxa"/>
            <w:vAlign w:val="center"/>
          </w:tcPr>
          <w:p w14:paraId="437D7317">
            <w:pPr>
              <w:spacing w:after="0" w:line="240" w:lineRule="auto"/>
              <w:jc w:val="center"/>
            </w:pPr>
          </w:p>
        </w:tc>
        <w:tc>
          <w:tcPr>
            <w:tcW w:w="881" w:type="dxa"/>
            <w:vAlign w:val="center"/>
          </w:tcPr>
          <w:p w14:paraId="1787C3D3">
            <w:pPr>
              <w:spacing w:after="0" w:line="240" w:lineRule="auto"/>
              <w:jc w:val="center"/>
            </w:pPr>
          </w:p>
        </w:tc>
      </w:tr>
    </w:tbl>
    <w:p w14:paraId="31E111BC"/>
    <w:p w14:paraId="22C3AC5D">
      <w:pPr>
        <w:spacing w:after="240" w:line="480" w:lineRule="auto"/>
      </w:pPr>
      <w:r>
        <w:rPr>
          <w:rFonts w:ascii="Times New Roman" w:hAnsi="Times New Roman" w:eastAsia="Times New Roman"/>
          <w:b/>
          <w:i w:val="0"/>
          <w:sz w:val="22"/>
        </w:rPr>
        <w:t xml:space="preserve">Scoring: </w:t>
      </w:r>
      <w:r>
        <w:rPr>
          <w:rFonts w:ascii="Times New Roman" w:hAnsi="Times New Roman" w:eastAsia="Times New Roman"/>
          <w:b w:val="0"/>
          <w:i w:val="0"/>
          <w:sz w:val="22"/>
        </w:rPr>
        <w:t>Each item is scored on a 6-point scale: 0 = Did not occur; 1 = No impact; 2 = Mild impact; 3 = Moderate impact; 4 = Severe impact; 5 = Extreme impact. Subscale scores are obtained by summing items within each dimension. Higher scores indicate greater psychological health impacts from negative life events.</w:t>
      </w:r>
    </w:p>
    <w:p w14:paraId="39CE19E4"/>
    <w:p w14:paraId="19C5F419">
      <w:pPr>
        <w:spacing w:line="480" w:lineRule="auto"/>
        <w:jc w:val="left"/>
      </w:pPr>
      <w:r>
        <w:rPr>
          <w:rFonts w:ascii="Times New Roman" w:hAnsi="Times New Roman" w:eastAsia="Times New Roman"/>
          <w:b/>
          <w:i/>
          <w:sz w:val="20"/>
        </w:rPr>
        <w:t xml:space="preserve">Note. </w:t>
      </w:r>
      <w:r>
        <w:rPr>
          <w:rFonts w:ascii="Times New Roman" w:hAnsi="Times New Roman" w:eastAsia="Times New Roman"/>
          <w:b w:val="0"/>
          <w:i/>
          <w:sz w:val="20"/>
        </w:rPr>
        <w:t>This scale was developed and validated by Wang et al. (2026) based on work–family boundary theory. For permission to use this scale, please contact the corresponding author.</w:t>
      </w:r>
    </w:p>
    <w:sectPr>
      <w:pgSz w:w="12240" w:h="15840"/>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Kozuka Mincho Pr6N R"/>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83E49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334</Words>
  <Characters>1880</Characters>
  <Lines>0</Lines>
  <Paragraphs>0</Paragraphs>
  <TotalTime>3</TotalTime>
  <ScaleCrop>false</ScaleCrop>
  <LinksUpToDate>false</LinksUpToDate>
  <CharactersWithSpaces>2148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熊瞎子</cp:lastModifiedBy>
  <dcterms:modified xsi:type="dcterms:W3CDTF">2026-04-25T15:45:12Z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eyJoZGlkIjoiOTQ3Yjk2MWQ3Yzg5YzFmODYxNThmYTVmZjExZWFkODMiLCJ1c2VySWQiOiI0MjMzMTU0NzIifQ==</vt:lpwstr>
  </property>
  <property fmtid="{D5CDD505-2E9C-101B-9397-08002B2CF9AE}" pid="3" name="KSOProductBuildVer">
    <vt:lpwstr>2052-12.1.0.25865</vt:lpwstr>
  </property>
  <property fmtid="{D5CDD505-2E9C-101B-9397-08002B2CF9AE}" pid="4" name="ICV">
    <vt:lpwstr>CD923B76CCB44DE98242EFC663E5C2C9_12</vt:lpwstr>
  </property>
</Properties>
</file>