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7DDC" w14:textId="6959EFDB" w:rsidR="00983FFB" w:rsidRPr="00862BFE" w:rsidRDefault="00000000" w:rsidP="00862BFE">
      <w:pPr>
        <w:jc w:val="center"/>
        <w:rPr>
          <w:rFonts w:ascii="Palatino Linotype" w:hAnsi="Palatino Linotype"/>
          <w:sz w:val="36"/>
          <w:szCs w:val="36"/>
        </w:rPr>
      </w:pPr>
      <w:r w:rsidRPr="00862BFE">
        <w:rPr>
          <w:rFonts w:ascii="Palatino Linotype" w:hAnsi="Palatino Linotype"/>
          <w:b/>
          <w:sz w:val="36"/>
          <w:szCs w:val="36"/>
        </w:rPr>
        <w:t xml:space="preserve">Additional file </w:t>
      </w:r>
      <w:r w:rsidR="00862BFE">
        <w:rPr>
          <w:rFonts w:ascii="Palatino Linotype" w:hAnsi="Palatino Linotype"/>
          <w:b/>
          <w:sz w:val="36"/>
          <w:szCs w:val="36"/>
        </w:rPr>
        <w:t>1</w:t>
      </w:r>
      <w:r w:rsidR="00862BFE" w:rsidRPr="00862BFE">
        <w:rPr>
          <w:rFonts w:ascii="Palatino Linotype" w:hAnsi="Palatino Linotype"/>
          <w:sz w:val="36"/>
          <w:szCs w:val="36"/>
        </w:rPr>
        <w:t xml:space="preserve">. </w:t>
      </w:r>
      <w:r w:rsidRPr="00862BFE">
        <w:rPr>
          <w:rFonts w:ascii="Palatino Linotype" w:hAnsi="Palatino Linotype"/>
          <w:b/>
          <w:sz w:val="36"/>
          <w:szCs w:val="36"/>
        </w:rPr>
        <w:t>English-language version of the questionnaire-guided anamnesis</w:t>
      </w:r>
    </w:p>
    <w:p w14:paraId="3BA024A8" w14:textId="2F5EDAA6" w:rsidR="00983FFB" w:rsidRPr="00207C1F" w:rsidRDefault="00983FFB" w:rsidP="00207C1F">
      <w:pPr>
        <w:rPr>
          <w:rFonts w:ascii="Palatino Linotype" w:hAnsi="Palatino Linotype"/>
          <w:iCs/>
        </w:rPr>
      </w:pPr>
    </w:p>
    <w:tbl>
      <w:tblPr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9723"/>
      </w:tblGrid>
      <w:tr w:rsidR="00983FFB" w:rsidRPr="00A80B1E" w14:paraId="055DA13D" w14:textId="77777777" w:rsidTr="00304313">
        <w:trPr>
          <w:trHeight w:val="3849"/>
          <w:jc w:val="center"/>
        </w:trPr>
        <w:tc>
          <w:tcPr>
            <w:tcW w:w="9723" w:type="dxa"/>
            <w:shd w:val="clear" w:color="auto" w:fill="F2F2F2"/>
            <w:vAlign w:val="center"/>
          </w:tcPr>
          <w:p w14:paraId="09AB22AB" w14:textId="734F0E8F" w:rsidR="00967DF4" w:rsidRPr="00A80B1E" w:rsidRDefault="00967DF4" w:rsidP="002168BD">
            <w:pPr>
              <w:spacing w:after="0" w:line="480" w:lineRule="auto"/>
              <w:jc w:val="both"/>
              <w:rPr>
                <w:rFonts w:ascii="Palatino Linotype" w:hAnsi="Palatino Linotype"/>
                <w:iCs/>
                <w:sz w:val="22"/>
                <w:szCs w:val="32"/>
              </w:rPr>
            </w:pPr>
            <w:r w:rsidRPr="00967DF4">
              <w:rPr>
                <w:rFonts w:ascii="Palatino Linotype" w:hAnsi="Palatino Linotype"/>
                <w:iCs/>
                <w:sz w:val="22"/>
                <w:szCs w:val="32"/>
              </w:rPr>
              <w:t xml:space="preserve">This document is an English-language rendering of the relevant sections of the Spanish </w:t>
            </w:r>
            <w:proofErr w:type="spellStart"/>
            <w:r w:rsidRPr="00967DF4">
              <w:rPr>
                <w:rFonts w:ascii="Palatino Linotype" w:hAnsi="Palatino Linotype"/>
                <w:iCs/>
                <w:sz w:val="22"/>
                <w:szCs w:val="32"/>
              </w:rPr>
              <w:t>BioICOPER</w:t>
            </w:r>
            <w:proofErr w:type="spellEnd"/>
            <w:r w:rsidRPr="00967DF4">
              <w:rPr>
                <w:rFonts w:ascii="Palatino Linotype" w:hAnsi="Palatino Linotype"/>
                <w:iCs/>
                <w:sz w:val="22"/>
                <w:szCs w:val="32"/>
              </w:rPr>
              <w:t xml:space="preserve"> </w:t>
            </w:r>
            <w:r w:rsidR="002168BD" w:rsidRPr="00A80B1E">
              <w:rPr>
                <w:rFonts w:ascii="Palatino Linotype" w:hAnsi="Palatino Linotype"/>
                <w:iCs/>
                <w:sz w:val="22"/>
                <w:szCs w:val="32"/>
              </w:rPr>
              <w:t xml:space="preserve">study-specific interviewer-administered form used to collect participant </w:t>
            </w:r>
            <w:r w:rsidR="0096139C">
              <w:rPr>
                <w:rFonts w:ascii="Palatino Linotype" w:hAnsi="Palatino Linotype"/>
                <w:iCs/>
                <w:sz w:val="22"/>
                <w:szCs w:val="32"/>
              </w:rPr>
              <w:t>sociodemographic</w:t>
            </w:r>
            <w:r w:rsidR="002168BD" w:rsidRPr="00A80B1E">
              <w:rPr>
                <w:rFonts w:ascii="Palatino Linotype" w:hAnsi="Palatino Linotype"/>
                <w:iCs/>
                <w:sz w:val="22"/>
                <w:szCs w:val="32"/>
              </w:rPr>
              <w:t xml:space="preserve"> data, COVID-19-episode information, persistent symptoms, and selected medical history variables relevant to </w:t>
            </w:r>
            <w:r w:rsidR="00811C1F" w:rsidRPr="00811C1F">
              <w:rPr>
                <w:rFonts w:ascii="Palatino Linotype" w:hAnsi="Palatino Linotype"/>
                <w:iCs/>
                <w:sz w:val="22"/>
                <w:szCs w:val="32"/>
              </w:rPr>
              <w:t>o Long COVID</w:t>
            </w:r>
            <w:r w:rsidR="00811C1F">
              <w:rPr>
                <w:rFonts w:ascii="Palatino Linotype" w:hAnsi="Palatino Linotype"/>
                <w:iCs/>
                <w:sz w:val="22"/>
                <w:szCs w:val="32"/>
              </w:rPr>
              <w:t xml:space="preserve"> (LC)</w:t>
            </w:r>
            <w:r w:rsidR="00811C1F" w:rsidRPr="00811C1F">
              <w:rPr>
                <w:rFonts w:ascii="Palatino Linotype" w:hAnsi="Palatino Linotype"/>
                <w:iCs/>
                <w:sz w:val="22"/>
                <w:szCs w:val="32"/>
              </w:rPr>
              <w:t xml:space="preserve"> and Chronic Fatigue Syndrome (CFS), and selected medical history and medication variables relevant to the present manuscript</w:t>
            </w:r>
            <w:r w:rsidRPr="00967DF4">
              <w:rPr>
                <w:rFonts w:ascii="Palatino Linotype" w:hAnsi="Palatino Linotype"/>
                <w:iCs/>
                <w:sz w:val="22"/>
                <w:szCs w:val="32"/>
              </w:rPr>
              <w:t>. Sections and items not used for the current manuscript, including unrelated clinical tests and copyrighted or previously published standardized questionnaires, have been omitted from this supplementary file.</w:t>
            </w:r>
          </w:p>
        </w:tc>
      </w:tr>
    </w:tbl>
    <w:p w14:paraId="3A37AAEE" w14:textId="31D794C1" w:rsidR="00983FFB" w:rsidRPr="00AA4916" w:rsidRDefault="00000000" w:rsidP="00CA6D62">
      <w:pPr>
        <w:pStyle w:val="Prrafodelista"/>
        <w:numPr>
          <w:ilvl w:val="0"/>
          <w:numId w:val="11"/>
        </w:numPr>
        <w:spacing w:before="240" w:line="480" w:lineRule="auto"/>
        <w:rPr>
          <w:rFonts w:ascii="Palatino Linotype" w:hAnsi="Palatino Linotype"/>
        </w:rPr>
      </w:pPr>
      <w:r w:rsidRPr="00AA4916">
        <w:rPr>
          <w:rFonts w:ascii="Palatino Linotype" w:hAnsi="Palatino Linotype"/>
          <w:b/>
          <w:sz w:val="26"/>
        </w:rPr>
        <w:t>Sociodemographic variables retained for the present analysis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881"/>
        <w:gridCol w:w="4253"/>
      </w:tblGrid>
      <w:tr w:rsidR="00CC7767" w:rsidRPr="00AA4916" w14:paraId="3B661D0A" w14:textId="77777777" w:rsidTr="00AA4916">
        <w:trPr>
          <w:tblHeader/>
          <w:jc w:val="center"/>
        </w:trPr>
        <w:tc>
          <w:tcPr>
            <w:tcW w:w="1881" w:type="dxa"/>
            <w:shd w:val="clear" w:color="auto" w:fill="D9EAF7"/>
            <w:vAlign w:val="center"/>
          </w:tcPr>
          <w:p w14:paraId="04A549FA" w14:textId="77777777" w:rsidR="00CC7767" w:rsidRPr="00AA4916" w:rsidRDefault="00CC7767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4916">
              <w:rPr>
                <w:rFonts w:ascii="Palatino Linotype" w:hAnsi="Palatino Linotype"/>
                <w:b/>
                <w:sz w:val="24"/>
                <w:szCs w:val="24"/>
              </w:rPr>
              <w:t>Variable</w:t>
            </w:r>
          </w:p>
        </w:tc>
        <w:tc>
          <w:tcPr>
            <w:tcW w:w="4253" w:type="dxa"/>
            <w:shd w:val="clear" w:color="auto" w:fill="D9EAF7"/>
            <w:vAlign w:val="center"/>
          </w:tcPr>
          <w:p w14:paraId="5413A34E" w14:textId="77777777" w:rsidR="00CC7767" w:rsidRPr="00AA4916" w:rsidRDefault="00CC7767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4916">
              <w:rPr>
                <w:rFonts w:ascii="Palatino Linotype" w:hAnsi="Palatino Linotype"/>
                <w:b/>
                <w:sz w:val="24"/>
                <w:szCs w:val="24"/>
              </w:rPr>
              <w:t>Response / recording field</w:t>
            </w:r>
          </w:p>
        </w:tc>
      </w:tr>
      <w:tr w:rsidR="00CC7767" w:rsidRPr="00AA4916" w14:paraId="15B0CDF5" w14:textId="77777777" w:rsidTr="00AA4916">
        <w:trPr>
          <w:jc w:val="center"/>
        </w:trPr>
        <w:tc>
          <w:tcPr>
            <w:tcW w:w="1881" w:type="dxa"/>
            <w:vAlign w:val="center"/>
          </w:tcPr>
          <w:p w14:paraId="5774E7A4" w14:textId="77777777" w:rsidR="00CC7767" w:rsidRPr="00AA4916" w:rsidRDefault="00CC7767" w:rsidP="00CA6D62">
            <w:pPr>
              <w:spacing w:after="0" w:line="36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A4916">
              <w:rPr>
                <w:rFonts w:ascii="Palatino Linotype" w:hAnsi="Palatino Linotype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4253" w:type="dxa"/>
            <w:vAlign w:val="center"/>
          </w:tcPr>
          <w:p w14:paraId="3AE764B5" w14:textId="77777777" w:rsidR="00CC7767" w:rsidRPr="00AA4916" w:rsidRDefault="00CC7767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4916">
              <w:rPr>
                <w:rFonts w:ascii="Palatino Linotype" w:hAnsi="Palatino Linotype"/>
                <w:sz w:val="24"/>
                <w:szCs w:val="24"/>
              </w:rPr>
              <w:t>____ / ____ / ______</w:t>
            </w:r>
          </w:p>
        </w:tc>
      </w:tr>
      <w:tr w:rsidR="00CC7767" w:rsidRPr="00AA4916" w14:paraId="7123B406" w14:textId="77777777" w:rsidTr="00AA4916">
        <w:trPr>
          <w:jc w:val="center"/>
        </w:trPr>
        <w:tc>
          <w:tcPr>
            <w:tcW w:w="1881" w:type="dxa"/>
            <w:vAlign w:val="center"/>
          </w:tcPr>
          <w:p w14:paraId="3AD9EEF2" w14:textId="77777777" w:rsidR="00CC7767" w:rsidRPr="00AA4916" w:rsidRDefault="00CC7767" w:rsidP="00CA6D62">
            <w:pPr>
              <w:spacing w:after="0" w:line="36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A4916">
              <w:rPr>
                <w:rFonts w:ascii="Palatino Linotype" w:hAnsi="Palatino Linotype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253" w:type="dxa"/>
            <w:vAlign w:val="center"/>
          </w:tcPr>
          <w:p w14:paraId="55B08391" w14:textId="77777777" w:rsidR="00CC7767" w:rsidRPr="00AA4916" w:rsidRDefault="00CC7767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4916">
              <w:rPr>
                <w:rFonts w:ascii="Palatino Linotype" w:hAnsi="Palatino Linotype"/>
                <w:sz w:val="24"/>
                <w:szCs w:val="24"/>
              </w:rPr>
              <w:t>________ years</w:t>
            </w:r>
          </w:p>
        </w:tc>
      </w:tr>
      <w:tr w:rsidR="00CC7767" w:rsidRPr="00AA4916" w14:paraId="2973F5E7" w14:textId="77777777" w:rsidTr="00AA4916">
        <w:trPr>
          <w:jc w:val="center"/>
        </w:trPr>
        <w:tc>
          <w:tcPr>
            <w:tcW w:w="1881" w:type="dxa"/>
            <w:vAlign w:val="center"/>
          </w:tcPr>
          <w:p w14:paraId="01BE3AA7" w14:textId="77777777" w:rsidR="00CC7767" w:rsidRPr="00AA4916" w:rsidRDefault="00CC7767" w:rsidP="00CA6D62">
            <w:pPr>
              <w:spacing w:after="0" w:line="36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A4916">
              <w:rPr>
                <w:rFonts w:ascii="Palatino Linotype" w:hAnsi="Palatino Linotype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4253" w:type="dxa"/>
            <w:vAlign w:val="center"/>
          </w:tcPr>
          <w:p w14:paraId="79DCBE81" w14:textId="128A6BB3" w:rsidR="00CC7767" w:rsidRPr="00AA4916" w:rsidRDefault="00CC7767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AA4916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A4916">
              <w:rPr>
                <w:rFonts w:ascii="Palatino Linotype" w:hAnsi="Palatino Linotype"/>
                <w:sz w:val="24"/>
                <w:szCs w:val="24"/>
              </w:rPr>
              <w:t xml:space="preserve"> Male</w:t>
            </w:r>
            <w:r w:rsidR="00AA4916">
              <w:rPr>
                <w:rFonts w:ascii="Palatino Linotype" w:hAnsi="Palatino Linotype"/>
                <w:sz w:val="24"/>
                <w:szCs w:val="24"/>
              </w:rPr>
              <w:t xml:space="preserve">      </w:t>
            </w:r>
            <w:r w:rsidRPr="00AA491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gramStart"/>
            <w:r w:rsidRPr="00AA4916">
              <w:rPr>
                <w:rFonts w:ascii="Palatino Linotype" w:hAnsi="Palatino Linotype"/>
                <w:sz w:val="24"/>
                <w:szCs w:val="24"/>
              </w:rPr>
              <w:t xml:space="preserve">   [</w:t>
            </w:r>
            <w:proofErr w:type="gramEnd"/>
            <w:r w:rsidRPr="00AA4916">
              <w:rPr>
                <w:rFonts w:ascii="Palatino Linotype" w:hAnsi="Palatino Linotype"/>
                <w:sz w:val="24"/>
                <w:szCs w:val="24"/>
              </w:rPr>
              <w:t xml:space="preserve"> ] Female</w:t>
            </w:r>
          </w:p>
        </w:tc>
      </w:tr>
    </w:tbl>
    <w:p w14:paraId="60AD7396" w14:textId="0F3BBCEA" w:rsidR="00983FFB" w:rsidRPr="00CA6D62" w:rsidRDefault="00000000" w:rsidP="00304313">
      <w:pPr>
        <w:pStyle w:val="Prrafodelista"/>
        <w:numPr>
          <w:ilvl w:val="0"/>
          <w:numId w:val="11"/>
        </w:numPr>
        <w:spacing w:before="240" w:line="480" w:lineRule="auto"/>
        <w:rPr>
          <w:rFonts w:ascii="Palatino Linotype" w:hAnsi="Palatino Linotype"/>
          <w:sz w:val="26"/>
          <w:szCs w:val="26"/>
        </w:rPr>
      </w:pPr>
      <w:r w:rsidRPr="00CA6D62">
        <w:rPr>
          <w:rFonts w:ascii="Palatino Linotype" w:hAnsi="Palatino Linotype"/>
          <w:b/>
          <w:sz w:val="26"/>
          <w:szCs w:val="26"/>
        </w:rPr>
        <w:t>COVID-19 diagnosis and infection history</w:t>
      </w:r>
    </w:p>
    <w:tbl>
      <w:tblPr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9714"/>
      </w:tblGrid>
      <w:tr w:rsidR="00983FFB" w:rsidRPr="00725332" w14:paraId="79F30CBC" w14:textId="77777777" w:rsidTr="00304313">
        <w:trPr>
          <w:jc w:val="center"/>
        </w:trPr>
        <w:tc>
          <w:tcPr>
            <w:tcW w:w="9714" w:type="dxa"/>
            <w:shd w:val="clear" w:color="auto" w:fill="F2F2F2"/>
            <w:vAlign w:val="center"/>
          </w:tcPr>
          <w:p w14:paraId="79382512" w14:textId="6FC0A2E6" w:rsidR="00983FFB" w:rsidRPr="00725332" w:rsidRDefault="00F11318" w:rsidP="00CA6D62">
            <w:pPr>
              <w:spacing w:after="0" w:line="480" w:lineRule="auto"/>
              <w:rPr>
                <w:rFonts w:ascii="Palatino Linotype" w:hAnsi="Palatino Linotype"/>
                <w:iCs/>
                <w:sz w:val="24"/>
                <w:szCs w:val="24"/>
              </w:rPr>
            </w:pPr>
            <w:r w:rsidRPr="00F11318">
              <w:rPr>
                <w:rFonts w:ascii="Palatino Linotype" w:hAnsi="Palatino Linotype"/>
                <w:iCs/>
                <w:sz w:val="24"/>
                <w:szCs w:val="24"/>
              </w:rPr>
              <w:t>For the present manuscript, the date of the acute SARS-CoV-2 infection associated with the onset of persistent symptoms</w:t>
            </w:r>
            <w:r>
              <w:rPr>
                <w:rFonts w:ascii="Palatino Linotype" w:hAnsi="Palatino Linotype"/>
                <w:iCs/>
                <w:sz w:val="24"/>
                <w:szCs w:val="24"/>
              </w:rPr>
              <w:t xml:space="preserve"> was used</w:t>
            </w:r>
            <w:r w:rsidRPr="00F11318">
              <w:rPr>
                <w:rFonts w:ascii="Palatino Linotype" w:hAnsi="Palatino Linotype"/>
                <w:iCs/>
                <w:sz w:val="24"/>
                <w:szCs w:val="24"/>
              </w:rPr>
              <w:t xml:space="preserve"> to calculate the time elapsed since acute infection.</w:t>
            </w:r>
            <w:r w:rsidR="00597616">
              <w:rPr>
                <w:rFonts w:ascii="Palatino Linotype" w:hAnsi="Palatino Linotype"/>
                <w:iCs/>
                <w:sz w:val="24"/>
                <w:szCs w:val="24"/>
              </w:rPr>
              <w:t xml:space="preserve"> </w:t>
            </w:r>
          </w:p>
        </w:tc>
      </w:tr>
    </w:tbl>
    <w:p w14:paraId="75FB0E53" w14:textId="77777777" w:rsidR="00304313" w:rsidRPr="00304313" w:rsidRDefault="00304313" w:rsidP="00304313">
      <w:pPr>
        <w:pStyle w:val="Prrafodelista"/>
        <w:spacing w:line="480" w:lineRule="auto"/>
        <w:ind w:left="792"/>
        <w:rPr>
          <w:rFonts w:ascii="Palatino Linotype" w:hAnsi="Palatino Linotype"/>
          <w:sz w:val="26"/>
          <w:szCs w:val="26"/>
        </w:rPr>
      </w:pPr>
    </w:p>
    <w:p w14:paraId="0247CFBB" w14:textId="1F6EBAA5" w:rsidR="00983FFB" w:rsidRPr="00CA6D62" w:rsidRDefault="00000000" w:rsidP="00CA6D62">
      <w:pPr>
        <w:pStyle w:val="Prrafodelista"/>
        <w:numPr>
          <w:ilvl w:val="1"/>
          <w:numId w:val="11"/>
        </w:numPr>
        <w:spacing w:line="480" w:lineRule="auto"/>
        <w:rPr>
          <w:rFonts w:ascii="Palatino Linotype" w:hAnsi="Palatino Linotype"/>
          <w:sz w:val="26"/>
          <w:szCs w:val="26"/>
        </w:rPr>
      </w:pPr>
      <w:r w:rsidRPr="00CA6D62">
        <w:rPr>
          <w:rFonts w:ascii="Palatino Linotype" w:hAnsi="Palatino Linotype"/>
          <w:b/>
          <w:sz w:val="26"/>
          <w:szCs w:val="26"/>
        </w:rPr>
        <w:lastRenderedPageBreak/>
        <w:t>COVID-</w:t>
      </w:r>
      <w:r w:rsidR="00725332" w:rsidRPr="00CA6D62">
        <w:rPr>
          <w:rFonts w:ascii="Palatino Linotype" w:hAnsi="Palatino Linotype"/>
          <w:b/>
          <w:sz w:val="26"/>
          <w:szCs w:val="26"/>
        </w:rPr>
        <w:t>19</w:t>
      </w:r>
      <w:r w:rsidRPr="00CA6D62">
        <w:rPr>
          <w:rFonts w:ascii="Palatino Linotype" w:hAnsi="Palatino Linotype"/>
          <w:b/>
          <w:sz w:val="26"/>
          <w:szCs w:val="26"/>
        </w:rPr>
        <w:t xml:space="preserve"> record</w:t>
      </w:r>
    </w:p>
    <w:tbl>
      <w:tblPr>
        <w:tblW w:w="7842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2403"/>
      </w:tblGrid>
      <w:tr w:rsidR="00237823" w:rsidRPr="0096139C" w14:paraId="07D7ED99" w14:textId="77777777" w:rsidTr="0096139C">
        <w:trPr>
          <w:tblHeader/>
          <w:jc w:val="center"/>
        </w:trPr>
        <w:tc>
          <w:tcPr>
            <w:tcW w:w="5439" w:type="dxa"/>
            <w:shd w:val="clear" w:color="auto" w:fill="D9EAF7"/>
            <w:vAlign w:val="center"/>
          </w:tcPr>
          <w:p w14:paraId="17F8E359" w14:textId="77777777" w:rsidR="00237823" w:rsidRPr="0096139C" w:rsidRDefault="00237823" w:rsidP="00A1034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6139C">
              <w:rPr>
                <w:rFonts w:ascii="Palatino Linotype" w:hAnsi="Palatino Linotype"/>
                <w:b/>
                <w:sz w:val="24"/>
                <w:szCs w:val="24"/>
              </w:rPr>
              <w:t>Episode</w:t>
            </w:r>
          </w:p>
        </w:tc>
        <w:tc>
          <w:tcPr>
            <w:tcW w:w="2403" w:type="dxa"/>
            <w:shd w:val="clear" w:color="auto" w:fill="D9EAF7"/>
            <w:vAlign w:val="center"/>
          </w:tcPr>
          <w:p w14:paraId="42367978" w14:textId="77777777" w:rsidR="00237823" w:rsidRPr="0096139C" w:rsidRDefault="00237823" w:rsidP="00A1034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6139C">
              <w:rPr>
                <w:rFonts w:ascii="Palatino Linotype" w:hAnsi="Palatino Linotype"/>
                <w:b/>
                <w:sz w:val="24"/>
                <w:szCs w:val="24"/>
              </w:rPr>
              <w:t>Date</w:t>
            </w:r>
          </w:p>
        </w:tc>
      </w:tr>
      <w:tr w:rsidR="00237823" w:rsidRPr="0096139C" w14:paraId="230EF334" w14:textId="77777777" w:rsidTr="0096139C">
        <w:trPr>
          <w:trHeight w:val="435"/>
          <w:jc w:val="center"/>
        </w:trPr>
        <w:tc>
          <w:tcPr>
            <w:tcW w:w="5439" w:type="dxa"/>
            <w:vAlign w:val="center"/>
          </w:tcPr>
          <w:p w14:paraId="01C2B5DE" w14:textId="3C75D6FD" w:rsidR="00237823" w:rsidRPr="0096139C" w:rsidRDefault="0096139C" w:rsidP="0096139C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96139C">
              <w:rPr>
                <w:rStyle w:val="Fuerte"/>
                <w:rFonts w:ascii="Palatino Linotype" w:hAnsi="Palatino Linotype"/>
                <w:color w:val="000000"/>
                <w:sz w:val="24"/>
                <w:szCs w:val="24"/>
              </w:rPr>
              <w:t>Date of acute SARS-CoV-2 infection associated with the onset of persistent symptoms</w:t>
            </w:r>
          </w:p>
        </w:tc>
        <w:tc>
          <w:tcPr>
            <w:tcW w:w="2403" w:type="dxa"/>
            <w:vAlign w:val="center"/>
          </w:tcPr>
          <w:p w14:paraId="25C7AA5D" w14:textId="5E65E05F" w:rsidR="00237823" w:rsidRPr="0096139C" w:rsidRDefault="00237823" w:rsidP="00A1034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6139C">
              <w:rPr>
                <w:rFonts w:ascii="Palatino Linotype" w:hAnsi="Palatino Linotype"/>
                <w:sz w:val="24"/>
                <w:szCs w:val="24"/>
              </w:rPr>
              <w:t>__ / __ / __</w:t>
            </w:r>
          </w:p>
        </w:tc>
      </w:tr>
    </w:tbl>
    <w:p w14:paraId="2BB654B7" w14:textId="77777777" w:rsidR="00CA6D62" w:rsidRPr="00CA6D62" w:rsidRDefault="00000000" w:rsidP="00CA6D62">
      <w:pPr>
        <w:pStyle w:val="Prrafodelista"/>
        <w:numPr>
          <w:ilvl w:val="0"/>
          <w:numId w:val="11"/>
        </w:numPr>
        <w:spacing w:before="240" w:line="480" w:lineRule="auto"/>
        <w:rPr>
          <w:rFonts w:ascii="Palatino Linotype" w:hAnsi="Palatino Linotype"/>
          <w:sz w:val="20"/>
          <w:szCs w:val="24"/>
        </w:rPr>
      </w:pPr>
      <w:r w:rsidRPr="00CA6D62">
        <w:rPr>
          <w:rFonts w:ascii="Palatino Linotype" w:hAnsi="Palatino Linotype"/>
          <w:b/>
          <w:sz w:val="28"/>
          <w:szCs w:val="24"/>
        </w:rPr>
        <w:t>Selected medical history and medication variables</w:t>
      </w:r>
    </w:p>
    <w:p w14:paraId="03C87B7C" w14:textId="72C5DCD9" w:rsidR="00983FFB" w:rsidRPr="00CA6D62" w:rsidRDefault="00000000" w:rsidP="00CA6D62">
      <w:pPr>
        <w:pStyle w:val="Prrafodelista"/>
        <w:numPr>
          <w:ilvl w:val="1"/>
          <w:numId w:val="11"/>
        </w:numPr>
        <w:spacing w:before="240" w:line="480" w:lineRule="auto"/>
        <w:rPr>
          <w:rFonts w:ascii="Palatino Linotype" w:hAnsi="Palatino Linotype"/>
          <w:sz w:val="20"/>
          <w:szCs w:val="24"/>
        </w:rPr>
      </w:pPr>
      <w:r w:rsidRPr="00CA6D62">
        <w:rPr>
          <w:rFonts w:ascii="Palatino Linotype" w:hAnsi="Palatino Linotype"/>
          <w:b/>
          <w:sz w:val="26"/>
          <w:szCs w:val="26"/>
        </w:rPr>
        <w:t xml:space="preserve"> Medical history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968"/>
        <w:gridCol w:w="1559"/>
        <w:gridCol w:w="1446"/>
      </w:tblGrid>
      <w:tr w:rsidR="00983FFB" w:rsidRPr="00725332" w14:paraId="7CE2888D" w14:textId="77777777" w:rsidTr="00CA6D62">
        <w:trPr>
          <w:trHeight w:val="388"/>
          <w:tblHeader/>
          <w:jc w:val="center"/>
        </w:trPr>
        <w:tc>
          <w:tcPr>
            <w:tcW w:w="5968" w:type="dxa"/>
            <w:shd w:val="clear" w:color="auto" w:fill="D9EAF7"/>
            <w:vAlign w:val="center"/>
          </w:tcPr>
          <w:p w14:paraId="3D36060F" w14:textId="77777777" w:rsidR="00983FFB" w:rsidRPr="00725332" w:rsidRDefault="00000000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b/>
                <w:sz w:val="24"/>
                <w:szCs w:val="24"/>
              </w:rPr>
              <w:t>Has a physician ever told you that you have/had:</w:t>
            </w:r>
          </w:p>
        </w:tc>
        <w:tc>
          <w:tcPr>
            <w:tcW w:w="1559" w:type="dxa"/>
            <w:shd w:val="clear" w:color="auto" w:fill="D9EAF7"/>
            <w:vAlign w:val="center"/>
          </w:tcPr>
          <w:p w14:paraId="5C934843" w14:textId="77777777" w:rsidR="00983FFB" w:rsidRPr="00725332" w:rsidRDefault="00000000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b/>
                <w:sz w:val="24"/>
                <w:szCs w:val="24"/>
              </w:rPr>
              <w:t>No</w:t>
            </w:r>
          </w:p>
        </w:tc>
        <w:tc>
          <w:tcPr>
            <w:tcW w:w="1446" w:type="dxa"/>
            <w:shd w:val="clear" w:color="auto" w:fill="D9EAF7"/>
            <w:vAlign w:val="center"/>
          </w:tcPr>
          <w:p w14:paraId="194811E0" w14:textId="77777777" w:rsidR="00983FFB" w:rsidRPr="00725332" w:rsidRDefault="00000000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b/>
                <w:sz w:val="24"/>
                <w:szCs w:val="24"/>
              </w:rPr>
              <w:t>Yes</w:t>
            </w:r>
          </w:p>
        </w:tc>
      </w:tr>
      <w:tr w:rsidR="00983FFB" w:rsidRPr="00725332" w14:paraId="0FE74A60" w14:textId="77777777" w:rsidTr="00CA6D62">
        <w:trPr>
          <w:trHeight w:val="388"/>
          <w:jc w:val="center"/>
        </w:trPr>
        <w:tc>
          <w:tcPr>
            <w:tcW w:w="5968" w:type="dxa"/>
            <w:vAlign w:val="center"/>
          </w:tcPr>
          <w:p w14:paraId="199D82AF" w14:textId="77777777" w:rsidR="00983FFB" w:rsidRPr="00725332" w:rsidRDefault="00000000" w:rsidP="00CA6D62">
            <w:pPr>
              <w:spacing w:after="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Hypertension</w:t>
            </w:r>
          </w:p>
        </w:tc>
        <w:tc>
          <w:tcPr>
            <w:tcW w:w="1559" w:type="dxa"/>
            <w:vAlign w:val="center"/>
          </w:tcPr>
          <w:p w14:paraId="4AAB37FC" w14:textId="77777777" w:rsidR="00983FFB" w:rsidRPr="00725332" w:rsidRDefault="00000000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[ ]</w:t>
            </w:r>
          </w:p>
        </w:tc>
        <w:tc>
          <w:tcPr>
            <w:tcW w:w="1446" w:type="dxa"/>
            <w:vAlign w:val="center"/>
          </w:tcPr>
          <w:p w14:paraId="258F922B" w14:textId="77777777" w:rsidR="00983FFB" w:rsidRPr="00725332" w:rsidRDefault="00000000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[ ]</w:t>
            </w:r>
          </w:p>
        </w:tc>
      </w:tr>
      <w:tr w:rsidR="00983FFB" w:rsidRPr="00725332" w14:paraId="54570B6C" w14:textId="77777777" w:rsidTr="00CA6D62">
        <w:trPr>
          <w:trHeight w:val="361"/>
          <w:jc w:val="center"/>
        </w:trPr>
        <w:tc>
          <w:tcPr>
            <w:tcW w:w="5968" w:type="dxa"/>
            <w:vAlign w:val="center"/>
          </w:tcPr>
          <w:p w14:paraId="371CF4AE" w14:textId="77777777" w:rsidR="00983FFB" w:rsidRPr="00725332" w:rsidRDefault="00000000" w:rsidP="00CA6D62">
            <w:pPr>
              <w:spacing w:after="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Diabetes mellitus</w:t>
            </w:r>
          </w:p>
        </w:tc>
        <w:tc>
          <w:tcPr>
            <w:tcW w:w="1559" w:type="dxa"/>
            <w:vAlign w:val="center"/>
          </w:tcPr>
          <w:p w14:paraId="6CE38CB4" w14:textId="77777777" w:rsidR="00983FFB" w:rsidRPr="00725332" w:rsidRDefault="00000000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[ ]</w:t>
            </w:r>
          </w:p>
        </w:tc>
        <w:tc>
          <w:tcPr>
            <w:tcW w:w="1446" w:type="dxa"/>
            <w:vAlign w:val="center"/>
          </w:tcPr>
          <w:p w14:paraId="7099B8E5" w14:textId="77777777" w:rsidR="00983FFB" w:rsidRPr="00725332" w:rsidRDefault="00000000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[ ]</w:t>
            </w:r>
          </w:p>
        </w:tc>
      </w:tr>
      <w:tr w:rsidR="00983FFB" w:rsidRPr="00725332" w14:paraId="0C4089D6" w14:textId="77777777" w:rsidTr="00CA6D62">
        <w:trPr>
          <w:trHeight w:val="388"/>
          <w:jc w:val="center"/>
        </w:trPr>
        <w:tc>
          <w:tcPr>
            <w:tcW w:w="5968" w:type="dxa"/>
            <w:vAlign w:val="center"/>
          </w:tcPr>
          <w:p w14:paraId="2A5E0D2C" w14:textId="77777777" w:rsidR="00983FFB" w:rsidRPr="00725332" w:rsidRDefault="00000000" w:rsidP="00CA6D62">
            <w:pPr>
              <w:spacing w:after="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Cancer (excluding minor skin cancer)</w:t>
            </w:r>
          </w:p>
        </w:tc>
        <w:tc>
          <w:tcPr>
            <w:tcW w:w="1559" w:type="dxa"/>
            <w:vAlign w:val="center"/>
          </w:tcPr>
          <w:p w14:paraId="752C09C7" w14:textId="77777777" w:rsidR="00983FFB" w:rsidRPr="00725332" w:rsidRDefault="00000000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[ ]</w:t>
            </w:r>
          </w:p>
        </w:tc>
        <w:tc>
          <w:tcPr>
            <w:tcW w:w="1446" w:type="dxa"/>
            <w:vAlign w:val="center"/>
          </w:tcPr>
          <w:p w14:paraId="35800B5C" w14:textId="77777777" w:rsidR="00983FFB" w:rsidRPr="00725332" w:rsidRDefault="00000000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[ ]</w:t>
            </w:r>
          </w:p>
        </w:tc>
      </w:tr>
      <w:tr w:rsidR="00983FFB" w:rsidRPr="00725332" w14:paraId="636F7A1A" w14:textId="77777777" w:rsidTr="00CA6D62">
        <w:trPr>
          <w:trHeight w:val="388"/>
          <w:jc w:val="center"/>
        </w:trPr>
        <w:tc>
          <w:tcPr>
            <w:tcW w:w="5968" w:type="dxa"/>
            <w:vAlign w:val="center"/>
          </w:tcPr>
          <w:p w14:paraId="22F4A02D" w14:textId="77777777" w:rsidR="00983FFB" w:rsidRPr="00725332" w:rsidRDefault="00000000" w:rsidP="00CA6D62">
            <w:pPr>
              <w:spacing w:after="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Chronic obstructive pulmonary disease (COPD)</w:t>
            </w:r>
          </w:p>
        </w:tc>
        <w:tc>
          <w:tcPr>
            <w:tcW w:w="1559" w:type="dxa"/>
            <w:vAlign w:val="center"/>
          </w:tcPr>
          <w:p w14:paraId="1DB19220" w14:textId="77777777" w:rsidR="00983FFB" w:rsidRPr="00725332" w:rsidRDefault="00000000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[ ]</w:t>
            </w:r>
          </w:p>
        </w:tc>
        <w:tc>
          <w:tcPr>
            <w:tcW w:w="1446" w:type="dxa"/>
            <w:vAlign w:val="center"/>
          </w:tcPr>
          <w:p w14:paraId="403F9CCF" w14:textId="77777777" w:rsidR="00983FFB" w:rsidRPr="00725332" w:rsidRDefault="00000000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[ ]</w:t>
            </w:r>
          </w:p>
        </w:tc>
      </w:tr>
      <w:tr w:rsidR="00983FFB" w:rsidRPr="00725332" w14:paraId="2B97B678" w14:textId="77777777" w:rsidTr="00CA6D62">
        <w:trPr>
          <w:trHeight w:val="361"/>
          <w:jc w:val="center"/>
        </w:trPr>
        <w:tc>
          <w:tcPr>
            <w:tcW w:w="5968" w:type="dxa"/>
            <w:vAlign w:val="center"/>
          </w:tcPr>
          <w:p w14:paraId="46AC2D88" w14:textId="77777777" w:rsidR="00983FFB" w:rsidRPr="00725332" w:rsidRDefault="00000000" w:rsidP="00CA6D62">
            <w:pPr>
              <w:spacing w:after="0"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Asthma</w:t>
            </w:r>
          </w:p>
        </w:tc>
        <w:tc>
          <w:tcPr>
            <w:tcW w:w="1559" w:type="dxa"/>
            <w:vAlign w:val="center"/>
          </w:tcPr>
          <w:p w14:paraId="565B9E6F" w14:textId="77777777" w:rsidR="00983FFB" w:rsidRPr="00725332" w:rsidRDefault="00000000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[ ]</w:t>
            </w:r>
          </w:p>
        </w:tc>
        <w:tc>
          <w:tcPr>
            <w:tcW w:w="1446" w:type="dxa"/>
            <w:vAlign w:val="center"/>
          </w:tcPr>
          <w:p w14:paraId="13D9F4F9" w14:textId="77777777" w:rsidR="00983FFB" w:rsidRPr="00725332" w:rsidRDefault="00000000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sz w:val="24"/>
                <w:szCs w:val="24"/>
              </w:rPr>
              <w:t>[ ]</w:t>
            </w:r>
          </w:p>
        </w:tc>
      </w:tr>
    </w:tbl>
    <w:p w14:paraId="763FF467" w14:textId="5BDF3419" w:rsidR="00983FFB" w:rsidRPr="00CA6D62" w:rsidRDefault="00000000" w:rsidP="00CA6D62">
      <w:pPr>
        <w:pStyle w:val="Prrafodelista"/>
        <w:numPr>
          <w:ilvl w:val="1"/>
          <w:numId w:val="11"/>
        </w:numPr>
        <w:spacing w:before="160" w:after="40" w:line="480" w:lineRule="auto"/>
        <w:rPr>
          <w:rFonts w:ascii="Palatino Linotype" w:hAnsi="Palatino Linotype"/>
          <w:sz w:val="26"/>
          <w:szCs w:val="26"/>
        </w:rPr>
      </w:pPr>
      <w:r w:rsidRPr="00CA6D62">
        <w:rPr>
          <w:rFonts w:ascii="Palatino Linotype" w:hAnsi="Palatino Linotype"/>
          <w:b/>
          <w:sz w:val="26"/>
          <w:szCs w:val="26"/>
        </w:rPr>
        <w:t>Medication use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868"/>
        <w:gridCol w:w="3659"/>
      </w:tblGrid>
      <w:tr w:rsidR="00725332" w:rsidRPr="00725332" w14:paraId="22458CC1" w14:textId="77777777" w:rsidTr="00725332">
        <w:trPr>
          <w:trHeight w:val="396"/>
          <w:tblHeader/>
          <w:jc w:val="center"/>
        </w:trPr>
        <w:tc>
          <w:tcPr>
            <w:tcW w:w="3868" w:type="dxa"/>
            <w:shd w:val="clear" w:color="auto" w:fill="D9EAF7"/>
            <w:vAlign w:val="center"/>
          </w:tcPr>
          <w:p w14:paraId="0E901951" w14:textId="77777777" w:rsidR="00725332" w:rsidRPr="00725332" w:rsidRDefault="00725332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2"/>
              </w:rPr>
            </w:pPr>
            <w:r w:rsidRPr="00725332">
              <w:rPr>
                <w:rFonts w:ascii="Palatino Linotype" w:hAnsi="Palatino Linotype"/>
                <w:b/>
                <w:sz w:val="22"/>
              </w:rPr>
              <w:t>Medication class</w:t>
            </w:r>
          </w:p>
        </w:tc>
        <w:tc>
          <w:tcPr>
            <w:tcW w:w="3659" w:type="dxa"/>
            <w:shd w:val="clear" w:color="auto" w:fill="D9EAF7"/>
            <w:vAlign w:val="center"/>
          </w:tcPr>
          <w:p w14:paraId="374D0F02" w14:textId="77777777" w:rsidR="00725332" w:rsidRPr="00725332" w:rsidRDefault="00725332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2"/>
              </w:rPr>
            </w:pPr>
            <w:r w:rsidRPr="00725332">
              <w:rPr>
                <w:rFonts w:ascii="Palatino Linotype" w:hAnsi="Palatino Linotype"/>
                <w:b/>
                <w:sz w:val="22"/>
              </w:rPr>
              <w:t>Current assessment</w:t>
            </w:r>
          </w:p>
        </w:tc>
      </w:tr>
      <w:tr w:rsidR="00725332" w:rsidRPr="00725332" w14:paraId="09D0EB3F" w14:textId="77777777" w:rsidTr="00304313">
        <w:trPr>
          <w:trHeight w:val="1024"/>
          <w:jc w:val="center"/>
        </w:trPr>
        <w:tc>
          <w:tcPr>
            <w:tcW w:w="3868" w:type="dxa"/>
            <w:vAlign w:val="center"/>
          </w:tcPr>
          <w:p w14:paraId="61359776" w14:textId="77777777" w:rsidR="00725332" w:rsidRPr="00725332" w:rsidRDefault="00725332" w:rsidP="00CA6D62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b/>
                <w:bCs/>
                <w:sz w:val="24"/>
                <w:szCs w:val="24"/>
              </w:rPr>
              <w:t>Antihypertensive drugs</w:t>
            </w:r>
          </w:p>
        </w:tc>
        <w:tc>
          <w:tcPr>
            <w:tcW w:w="3659" w:type="dxa"/>
            <w:vAlign w:val="center"/>
          </w:tcPr>
          <w:p w14:paraId="412028FB" w14:textId="76E25B83" w:rsidR="00725332" w:rsidRPr="00725332" w:rsidRDefault="00725332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725332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725332">
              <w:rPr>
                <w:rFonts w:ascii="Palatino Linotype" w:hAnsi="Palatino Linotype"/>
                <w:sz w:val="24"/>
                <w:szCs w:val="24"/>
              </w:rPr>
              <w:t xml:space="preserve"> No  </w:t>
            </w:r>
            <w:r w:rsidR="00CA6D6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gramStart"/>
            <w:r w:rsidR="00CA6D6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725332">
              <w:rPr>
                <w:rFonts w:ascii="Palatino Linotype" w:hAnsi="Palatino Linotype"/>
                <w:sz w:val="24"/>
                <w:szCs w:val="24"/>
              </w:rPr>
              <w:t xml:space="preserve">  [</w:t>
            </w:r>
            <w:proofErr w:type="gramEnd"/>
            <w:r w:rsidRPr="00725332">
              <w:rPr>
                <w:rFonts w:ascii="Palatino Linotype" w:hAnsi="Palatino Linotype"/>
                <w:sz w:val="24"/>
                <w:szCs w:val="24"/>
              </w:rPr>
              <w:t xml:space="preserve"> ] Yes</w:t>
            </w:r>
            <w:r w:rsidRPr="00725332">
              <w:rPr>
                <w:rFonts w:ascii="Palatino Linotype" w:hAnsi="Palatino Linotype"/>
                <w:sz w:val="24"/>
                <w:szCs w:val="24"/>
              </w:rPr>
              <w:br/>
              <w:t>If yes, specify: __________</w:t>
            </w:r>
          </w:p>
        </w:tc>
      </w:tr>
      <w:tr w:rsidR="00725332" w:rsidRPr="00725332" w14:paraId="21BF8D44" w14:textId="77777777" w:rsidTr="00304313">
        <w:trPr>
          <w:trHeight w:val="970"/>
          <w:jc w:val="center"/>
        </w:trPr>
        <w:tc>
          <w:tcPr>
            <w:tcW w:w="3868" w:type="dxa"/>
            <w:vAlign w:val="center"/>
          </w:tcPr>
          <w:p w14:paraId="2EDD7CFF" w14:textId="77777777" w:rsidR="00725332" w:rsidRPr="00725332" w:rsidRDefault="00725332" w:rsidP="00CA6D62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b/>
                <w:bCs/>
                <w:sz w:val="24"/>
                <w:szCs w:val="24"/>
              </w:rPr>
              <w:t>Lipid-lowering drugs</w:t>
            </w:r>
          </w:p>
        </w:tc>
        <w:tc>
          <w:tcPr>
            <w:tcW w:w="3659" w:type="dxa"/>
            <w:vAlign w:val="center"/>
          </w:tcPr>
          <w:p w14:paraId="5871D32F" w14:textId="0B2D3E20" w:rsidR="00725332" w:rsidRPr="00725332" w:rsidRDefault="00725332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725332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725332">
              <w:rPr>
                <w:rFonts w:ascii="Palatino Linotype" w:hAnsi="Palatino Linotype"/>
                <w:sz w:val="24"/>
                <w:szCs w:val="24"/>
              </w:rPr>
              <w:t xml:space="preserve"> No  </w:t>
            </w:r>
            <w:r w:rsidR="00CA6D6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gramStart"/>
            <w:r w:rsidR="00CA6D6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725332">
              <w:rPr>
                <w:rFonts w:ascii="Palatino Linotype" w:hAnsi="Palatino Linotype"/>
                <w:sz w:val="24"/>
                <w:szCs w:val="24"/>
              </w:rPr>
              <w:t xml:space="preserve">  [</w:t>
            </w:r>
            <w:proofErr w:type="gramEnd"/>
            <w:r w:rsidRPr="00725332">
              <w:rPr>
                <w:rFonts w:ascii="Palatino Linotype" w:hAnsi="Palatino Linotype"/>
                <w:sz w:val="24"/>
                <w:szCs w:val="24"/>
              </w:rPr>
              <w:t xml:space="preserve"> ] Yes</w:t>
            </w:r>
            <w:r w:rsidRPr="00725332">
              <w:rPr>
                <w:rFonts w:ascii="Palatino Linotype" w:hAnsi="Palatino Linotype"/>
                <w:sz w:val="24"/>
                <w:szCs w:val="24"/>
              </w:rPr>
              <w:br/>
              <w:t>If yes, specify: __________</w:t>
            </w:r>
          </w:p>
        </w:tc>
      </w:tr>
      <w:tr w:rsidR="00725332" w:rsidRPr="00725332" w14:paraId="60B2C8B1" w14:textId="77777777" w:rsidTr="00304313">
        <w:trPr>
          <w:trHeight w:val="902"/>
          <w:jc w:val="center"/>
        </w:trPr>
        <w:tc>
          <w:tcPr>
            <w:tcW w:w="3868" w:type="dxa"/>
            <w:vAlign w:val="center"/>
          </w:tcPr>
          <w:p w14:paraId="4C9B1F5A" w14:textId="77777777" w:rsidR="00725332" w:rsidRPr="00725332" w:rsidRDefault="00725332" w:rsidP="00CA6D62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25332">
              <w:rPr>
                <w:rFonts w:ascii="Palatino Linotype" w:hAnsi="Palatino Linotype"/>
                <w:b/>
                <w:bCs/>
                <w:sz w:val="24"/>
                <w:szCs w:val="24"/>
              </w:rPr>
              <w:t>Glucose-lowering drugs</w:t>
            </w:r>
          </w:p>
        </w:tc>
        <w:tc>
          <w:tcPr>
            <w:tcW w:w="3659" w:type="dxa"/>
            <w:vAlign w:val="center"/>
          </w:tcPr>
          <w:p w14:paraId="188FD388" w14:textId="2869A6C5" w:rsidR="00725332" w:rsidRPr="00725332" w:rsidRDefault="00725332" w:rsidP="00CA6D62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725332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725332">
              <w:rPr>
                <w:rFonts w:ascii="Palatino Linotype" w:hAnsi="Palatino Linotype"/>
                <w:sz w:val="24"/>
                <w:szCs w:val="24"/>
              </w:rPr>
              <w:t xml:space="preserve"> No </w:t>
            </w:r>
            <w:r w:rsidR="00CA6D62">
              <w:rPr>
                <w:rFonts w:ascii="Palatino Linotype" w:hAnsi="Palatino Linotype"/>
                <w:sz w:val="24"/>
                <w:szCs w:val="24"/>
              </w:rPr>
              <w:t xml:space="preserve">  </w:t>
            </w:r>
            <w:proofErr w:type="gramStart"/>
            <w:r w:rsidRPr="00725332">
              <w:rPr>
                <w:rFonts w:ascii="Palatino Linotype" w:hAnsi="Palatino Linotype"/>
                <w:sz w:val="24"/>
                <w:szCs w:val="24"/>
              </w:rPr>
              <w:t xml:space="preserve">   [</w:t>
            </w:r>
            <w:proofErr w:type="gramEnd"/>
            <w:r w:rsidRPr="00725332">
              <w:rPr>
                <w:rFonts w:ascii="Palatino Linotype" w:hAnsi="Palatino Linotype"/>
                <w:sz w:val="24"/>
                <w:szCs w:val="24"/>
              </w:rPr>
              <w:t xml:space="preserve"> ] Yes</w:t>
            </w:r>
            <w:r w:rsidRPr="00725332">
              <w:rPr>
                <w:rFonts w:ascii="Palatino Linotype" w:hAnsi="Palatino Linotype"/>
                <w:sz w:val="24"/>
                <w:szCs w:val="24"/>
              </w:rPr>
              <w:br/>
              <w:t>If yes, specify: __________</w:t>
            </w:r>
          </w:p>
        </w:tc>
      </w:tr>
    </w:tbl>
    <w:p w14:paraId="45CA28A9" w14:textId="77777777" w:rsidR="00983FFB" w:rsidRPr="00A80B1E" w:rsidRDefault="00000000" w:rsidP="00CA6D62">
      <w:pPr>
        <w:spacing w:line="480" w:lineRule="auto"/>
        <w:rPr>
          <w:rFonts w:ascii="Palatino Linotype" w:hAnsi="Palatino Linotype"/>
        </w:rPr>
      </w:pPr>
      <w:r w:rsidRPr="00A80B1E">
        <w:rPr>
          <w:rFonts w:ascii="Palatino Linotype" w:hAnsi="Palatino Linotype"/>
        </w:rPr>
        <w:br w:type="page"/>
      </w:r>
    </w:p>
    <w:p w14:paraId="7786A69F" w14:textId="5A4DA317" w:rsidR="00983FFB" w:rsidRPr="00A10341" w:rsidRDefault="00000000" w:rsidP="00A10341">
      <w:pPr>
        <w:pStyle w:val="Prrafodelista"/>
        <w:numPr>
          <w:ilvl w:val="0"/>
          <w:numId w:val="11"/>
        </w:numPr>
        <w:spacing w:before="240"/>
        <w:rPr>
          <w:rFonts w:ascii="Palatino Linotype" w:hAnsi="Palatino Linotype"/>
          <w:sz w:val="20"/>
          <w:szCs w:val="24"/>
        </w:rPr>
      </w:pPr>
      <w:r w:rsidRPr="00A10341">
        <w:rPr>
          <w:rFonts w:ascii="Palatino Linotype" w:hAnsi="Palatino Linotype"/>
          <w:b/>
          <w:sz w:val="28"/>
          <w:szCs w:val="24"/>
        </w:rPr>
        <w:lastRenderedPageBreak/>
        <w:t xml:space="preserve">Persistent symptoms relevant to </w:t>
      </w:r>
      <w:r w:rsidR="00E01FA8">
        <w:rPr>
          <w:rFonts w:ascii="Palatino Linotype" w:hAnsi="Palatino Linotype"/>
          <w:b/>
          <w:sz w:val="28"/>
          <w:szCs w:val="24"/>
        </w:rPr>
        <w:t>LC</w:t>
      </w:r>
      <w:r w:rsidRPr="00A10341">
        <w:rPr>
          <w:rFonts w:ascii="Palatino Linotype" w:hAnsi="Palatino Linotype"/>
          <w:b/>
          <w:sz w:val="28"/>
          <w:szCs w:val="24"/>
        </w:rPr>
        <w:t xml:space="preserve"> and CFS diagnostic criteria</w:t>
      </w:r>
    </w:p>
    <w:tbl>
      <w:tblPr>
        <w:tblW w:w="8831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587"/>
        <w:gridCol w:w="2934"/>
      </w:tblGrid>
      <w:tr w:rsidR="00A10341" w:rsidRPr="00A10341" w14:paraId="13B75F32" w14:textId="77777777" w:rsidTr="00A10341">
        <w:trPr>
          <w:tblHeader/>
          <w:jc w:val="center"/>
        </w:trPr>
        <w:tc>
          <w:tcPr>
            <w:tcW w:w="2310" w:type="dxa"/>
            <w:shd w:val="clear" w:color="auto" w:fill="D9EAF7"/>
            <w:vAlign w:val="center"/>
          </w:tcPr>
          <w:p w14:paraId="16BB6E1B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b/>
                <w:sz w:val="24"/>
                <w:szCs w:val="24"/>
              </w:rPr>
              <w:t>Domain</w:t>
            </w:r>
          </w:p>
        </w:tc>
        <w:tc>
          <w:tcPr>
            <w:tcW w:w="3587" w:type="dxa"/>
            <w:shd w:val="clear" w:color="auto" w:fill="D9EAF7"/>
            <w:vAlign w:val="center"/>
          </w:tcPr>
          <w:p w14:paraId="2F7BC59F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b/>
                <w:sz w:val="24"/>
                <w:szCs w:val="24"/>
              </w:rPr>
              <w:t>Symptom item</w:t>
            </w:r>
          </w:p>
        </w:tc>
        <w:tc>
          <w:tcPr>
            <w:tcW w:w="2934" w:type="dxa"/>
            <w:shd w:val="clear" w:color="auto" w:fill="D9EAF7"/>
            <w:vAlign w:val="center"/>
          </w:tcPr>
          <w:p w14:paraId="0F601A3B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b/>
                <w:sz w:val="24"/>
                <w:szCs w:val="24"/>
              </w:rPr>
              <w:t>Current assessment</w:t>
            </w:r>
          </w:p>
        </w:tc>
      </w:tr>
      <w:tr w:rsidR="00A10341" w:rsidRPr="00A10341" w14:paraId="25D08D69" w14:textId="77777777" w:rsidTr="00A10341">
        <w:trPr>
          <w:jc w:val="center"/>
        </w:trPr>
        <w:tc>
          <w:tcPr>
            <w:tcW w:w="2310" w:type="dxa"/>
            <w:vAlign w:val="center"/>
          </w:tcPr>
          <w:p w14:paraId="7CCBAE0B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b/>
                <w:sz w:val="24"/>
                <w:szCs w:val="24"/>
              </w:rPr>
              <w:t>Systemic</w:t>
            </w:r>
          </w:p>
        </w:tc>
        <w:tc>
          <w:tcPr>
            <w:tcW w:w="3587" w:type="dxa"/>
            <w:vAlign w:val="center"/>
          </w:tcPr>
          <w:p w14:paraId="2CE0D4A2" w14:textId="77777777" w:rsidR="00A10341" w:rsidRPr="00A10341" w:rsidRDefault="00A10341" w:rsidP="00A10341">
            <w:pPr>
              <w:spacing w:after="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sz w:val="24"/>
                <w:szCs w:val="24"/>
              </w:rPr>
              <w:t>Fatigue</w:t>
            </w:r>
          </w:p>
        </w:tc>
        <w:tc>
          <w:tcPr>
            <w:tcW w:w="2934" w:type="dxa"/>
            <w:vAlign w:val="center"/>
          </w:tcPr>
          <w:p w14:paraId="54138FE6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No</w:t>
            </w:r>
            <w:r w:rsidRPr="00A10341">
              <w:rPr>
                <w:rFonts w:ascii="Palatino Linotype" w:hAnsi="Palatino Linotype"/>
                <w:sz w:val="24"/>
                <w:szCs w:val="24"/>
              </w:rPr>
              <w:br/>
            </w: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Yes</w:t>
            </w:r>
          </w:p>
        </w:tc>
      </w:tr>
      <w:tr w:rsidR="00A10341" w:rsidRPr="00A10341" w14:paraId="53E4FDD4" w14:textId="77777777" w:rsidTr="00A10341">
        <w:trPr>
          <w:jc w:val="center"/>
        </w:trPr>
        <w:tc>
          <w:tcPr>
            <w:tcW w:w="2310" w:type="dxa"/>
            <w:vAlign w:val="center"/>
          </w:tcPr>
          <w:p w14:paraId="4CCDAF70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b/>
                <w:sz w:val="24"/>
                <w:szCs w:val="24"/>
              </w:rPr>
              <w:t>Systemic</w:t>
            </w:r>
          </w:p>
        </w:tc>
        <w:tc>
          <w:tcPr>
            <w:tcW w:w="3587" w:type="dxa"/>
            <w:vAlign w:val="center"/>
          </w:tcPr>
          <w:p w14:paraId="09D041AB" w14:textId="77777777" w:rsidR="00A10341" w:rsidRPr="00A10341" w:rsidRDefault="00A10341" w:rsidP="00A10341">
            <w:pPr>
              <w:spacing w:after="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sz w:val="24"/>
                <w:szCs w:val="24"/>
              </w:rPr>
              <w:t>Lack of energy and/or general weakness</w:t>
            </w:r>
          </w:p>
        </w:tc>
        <w:tc>
          <w:tcPr>
            <w:tcW w:w="2934" w:type="dxa"/>
            <w:vAlign w:val="center"/>
          </w:tcPr>
          <w:p w14:paraId="399F8016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No</w:t>
            </w:r>
            <w:r w:rsidRPr="00A10341">
              <w:rPr>
                <w:rFonts w:ascii="Palatino Linotype" w:hAnsi="Palatino Linotype"/>
                <w:sz w:val="24"/>
                <w:szCs w:val="24"/>
              </w:rPr>
              <w:br/>
            </w: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Yes</w:t>
            </w:r>
          </w:p>
        </w:tc>
      </w:tr>
      <w:tr w:rsidR="00A10341" w:rsidRPr="00A10341" w14:paraId="3FC7440C" w14:textId="77777777" w:rsidTr="00A10341">
        <w:trPr>
          <w:jc w:val="center"/>
        </w:trPr>
        <w:tc>
          <w:tcPr>
            <w:tcW w:w="2310" w:type="dxa"/>
            <w:vAlign w:val="center"/>
          </w:tcPr>
          <w:p w14:paraId="12EA8B74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b/>
                <w:sz w:val="24"/>
                <w:szCs w:val="24"/>
              </w:rPr>
              <w:t>Neurocognitive</w:t>
            </w:r>
          </w:p>
        </w:tc>
        <w:tc>
          <w:tcPr>
            <w:tcW w:w="3587" w:type="dxa"/>
            <w:vAlign w:val="center"/>
          </w:tcPr>
          <w:p w14:paraId="4AF4A806" w14:textId="77777777" w:rsidR="00A10341" w:rsidRPr="00A10341" w:rsidRDefault="00A10341" w:rsidP="00A10341">
            <w:pPr>
              <w:spacing w:after="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sz w:val="24"/>
                <w:szCs w:val="24"/>
              </w:rPr>
              <w:t>Memory loss</w:t>
            </w:r>
          </w:p>
        </w:tc>
        <w:tc>
          <w:tcPr>
            <w:tcW w:w="2934" w:type="dxa"/>
            <w:vAlign w:val="center"/>
          </w:tcPr>
          <w:p w14:paraId="1D7EB734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No</w:t>
            </w:r>
            <w:r w:rsidRPr="00A10341">
              <w:rPr>
                <w:rFonts w:ascii="Palatino Linotype" w:hAnsi="Palatino Linotype"/>
                <w:sz w:val="24"/>
                <w:szCs w:val="24"/>
              </w:rPr>
              <w:br/>
            </w: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Yes</w:t>
            </w:r>
          </w:p>
        </w:tc>
      </w:tr>
      <w:tr w:rsidR="00A10341" w:rsidRPr="00A10341" w14:paraId="1910F9CA" w14:textId="77777777" w:rsidTr="00A10341">
        <w:trPr>
          <w:jc w:val="center"/>
        </w:trPr>
        <w:tc>
          <w:tcPr>
            <w:tcW w:w="2310" w:type="dxa"/>
            <w:vAlign w:val="center"/>
          </w:tcPr>
          <w:p w14:paraId="5A8A53AE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b/>
                <w:sz w:val="24"/>
                <w:szCs w:val="24"/>
              </w:rPr>
              <w:t>Neurocognitive</w:t>
            </w:r>
          </w:p>
        </w:tc>
        <w:tc>
          <w:tcPr>
            <w:tcW w:w="3587" w:type="dxa"/>
            <w:vAlign w:val="center"/>
          </w:tcPr>
          <w:p w14:paraId="07B91374" w14:textId="77777777" w:rsidR="00A10341" w:rsidRPr="00A10341" w:rsidRDefault="00A10341" w:rsidP="00A10341">
            <w:pPr>
              <w:spacing w:after="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sz w:val="24"/>
                <w:szCs w:val="24"/>
              </w:rPr>
              <w:t>Difficulty concentrating</w:t>
            </w:r>
          </w:p>
        </w:tc>
        <w:tc>
          <w:tcPr>
            <w:tcW w:w="2934" w:type="dxa"/>
            <w:vAlign w:val="center"/>
          </w:tcPr>
          <w:p w14:paraId="1CC9463C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No</w:t>
            </w:r>
            <w:r w:rsidRPr="00A10341">
              <w:rPr>
                <w:rFonts w:ascii="Palatino Linotype" w:hAnsi="Palatino Linotype"/>
                <w:sz w:val="24"/>
                <w:szCs w:val="24"/>
              </w:rPr>
              <w:br/>
            </w: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Yes</w:t>
            </w:r>
          </w:p>
        </w:tc>
      </w:tr>
      <w:tr w:rsidR="00A10341" w:rsidRPr="00A10341" w14:paraId="4BD1C1BF" w14:textId="77777777" w:rsidTr="00A10341">
        <w:trPr>
          <w:jc w:val="center"/>
        </w:trPr>
        <w:tc>
          <w:tcPr>
            <w:tcW w:w="2310" w:type="dxa"/>
            <w:vAlign w:val="center"/>
          </w:tcPr>
          <w:p w14:paraId="3B4B8C6E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b/>
                <w:sz w:val="24"/>
                <w:szCs w:val="24"/>
              </w:rPr>
              <w:t>Respiratory / cardiovascular</w:t>
            </w:r>
          </w:p>
        </w:tc>
        <w:tc>
          <w:tcPr>
            <w:tcW w:w="3587" w:type="dxa"/>
            <w:vAlign w:val="center"/>
          </w:tcPr>
          <w:p w14:paraId="5C572DD4" w14:textId="77777777" w:rsidR="00A10341" w:rsidRPr="00A10341" w:rsidRDefault="00A10341" w:rsidP="00A10341">
            <w:pPr>
              <w:spacing w:after="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sz w:val="24"/>
                <w:szCs w:val="24"/>
              </w:rPr>
              <w:t>Dyspnea</w:t>
            </w:r>
          </w:p>
        </w:tc>
        <w:tc>
          <w:tcPr>
            <w:tcW w:w="2934" w:type="dxa"/>
            <w:vAlign w:val="center"/>
          </w:tcPr>
          <w:p w14:paraId="3BF3C1DC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No</w:t>
            </w:r>
            <w:r w:rsidRPr="00A10341">
              <w:rPr>
                <w:rFonts w:ascii="Palatino Linotype" w:hAnsi="Palatino Linotype"/>
                <w:sz w:val="24"/>
                <w:szCs w:val="24"/>
              </w:rPr>
              <w:br/>
            </w: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Yes</w:t>
            </w:r>
          </w:p>
        </w:tc>
      </w:tr>
      <w:tr w:rsidR="00A10341" w:rsidRPr="00A10341" w14:paraId="4EFDC318" w14:textId="77777777" w:rsidTr="00A10341">
        <w:trPr>
          <w:jc w:val="center"/>
        </w:trPr>
        <w:tc>
          <w:tcPr>
            <w:tcW w:w="2310" w:type="dxa"/>
            <w:vAlign w:val="center"/>
          </w:tcPr>
          <w:p w14:paraId="4902AD14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b/>
                <w:sz w:val="24"/>
                <w:szCs w:val="24"/>
              </w:rPr>
              <w:t>Respiratory / cardiovascular</w:t>
            </w:r>
          </w:p>
        </w:tc>
        <w:tc>
          <w:tcPr>
            <w:tcW w:w="3587" w:type="dxa"/>
            <w:vAlign w:val="center"/>
          </w:tcPr>
          <w:p w14:paraId="06B6B94D" w14:textId="77777777" w:rsidR="00A10341" w:rsidRPr="00A10341" w:rsidRDefault="00A10341" w:rsidP="00A10341">
            <w:pPr>
              <w:spacing w:after="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sz w:val="24"/>
                <w:szCs w:val="24"/>
              </w:rPr>
              <w:t>Sore throat</w:t>
            </w:r>
          </w:p>
        </w:tc>
        <w:tc>
          <w:tcPr>
            <w:tcW w:w="2934" w:type="dxa"/>
            <w:vAlign w:val="center"/>
          </w:tcPr>
          <w:p w14:paraId="7FC2E197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No</w:t>
            </w:r>
            <w:r w:rsidRPr="00A10341">
              <w:rPr>
                <w:rFonts w:ascii="Palatino Linotype" w:hAnsi="Palatino Linotype"/>
                <w:sz w:val="24"/>
                <w:szCs w:val="24"/>
              </w:rPr>
              <w:br/>
            </w: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Yes</w:t>
            </w:r>
          </w:p>
        </w:tc>
      </w:tr>
      <w:tr w:rsidR="00A10341" w:rsidRPr="00A10341" w14:paraId="73521A45" w14:textId="77777777" w:rsidTr="00A10341">
        <w:trPr>
          <w:jc w:val="center"/>
        </w:trPr>
        <w:tc>
          <w:tcPr>
            <w:tcW w:w="2310" w:type="dxa"/>
            <w:vAlign w:val="center"/>
          </w:tcPr>
          <w:p w14:paraId="78324BA7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b/>
                <w:sz w:val="24"/>
                <w:szCs w:val="24"/>
              </w:rPr>
              <w:t>Musculoskeletal</w:t>
            </w:r>
          </w:p>
        </w:tc>
        <w:tc>
          <w:tcPr>
            <w:tcW w:w="3587" w:type="dxa"/>
            <w:vAlign w:val="center"/>
          </w:tcPr>
          <w:p w14:paraId="3C8D4100" w14:textId="77777777" w:rsidR="00A10341" w:rsidRPr="00A10341" w:rsidRDefault="00A10341" w:rsidP="00A10341">
            <w:pPr>
              <w:spacing w:after="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sz w:val="24"/>
                <w:szCs w:val="24"/>
              </w:rPr>
              <w:t>Joint pain</w:t>
            </w:r>
          </w:p>
        </w:tc>
        <w:tc>
          <w:tcPr>
            <w:tcW w:w="2934" w:type="dxa"/>
            <w:vAlign w:val="center"/>
          </w:tcPr>
          <w:p w14:paraId="747F478E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No</w:t>
            </w:r>
            <w:r w:rsidRPr="00A10341">
              <w:rPr>
                <w:rFonts w:ascii="Palatino Linotype" w:hAnsi="Palatino Linotype"/>
                <w:sz w:val="24"/>
                <w:szCs w:val="24"/>
              </w:rPr>
              <w:br/>
            </w: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Yes</w:t>
            </w:r>
          </w:p>
        </w:tc>
      </w:tr>
      <w:tr w:rsidR="00A10341" w:rsidRPr="00A10341" w14:paraId="2056211C" w14:textId="77777777" w:rsidTr="00A10341">
        <w:trPr>
          <w:jc w:val="center"/>
        </w:trPr>
        <w:tc>
          <w:tcPr>
            <w:tcW w:w="2310" w:type="dxa"/>
            <w:vAlign w:val="center"/>
          </w:tcPr>
          <w:p w14:paraId="2FC6C6CC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b/>
                <w:sz w:val="24"/>
                <w:szCs w:val="24"/>
              </w:rPr>
              <w:t>Musculoskeletal</w:t>
            </w:r>
          </w:p>
        </w:tc>
        <w:tc>
          <w:tcPr>
            <w:tcW w:w="3587" w:type="dxa"/>
            <w:vAlign w:val="center"/>
          </w:tcPr>
          <w:p w14:paraId="77C55227" w14:textId="77777777" w:rsidR="00A10341" w:rsidRPr="00A10341" w:rsidRDefault="00A10341" w:rsidP="00A10341">
            <w:pPr>
              <w:spacing w:after="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sz w:val="24"/>
                <w:szCs w:val="24"/>
              </w:rPr>
              <w:t>Muscle pain</w:t>
            </w:r>
          </w:p>
        </w:tc>
        <w:tc>
          <w:tcPr>
            <w:tcW w:w="2934" w:type="dxa"/>
            <w:vAlign w:val="center"/>
          </w:tcPr>
          <w:p w14:paraId="0B9C0001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No</w:t>
            </w:r>
            <w:r w:rsidRPr="00A10341">
              <w:rPr>
                <w:rFonts w:ascii="Palatino Linotype" w:hAnsi="Palatino Linotype"/>
                <w:sz w:val="24"/>
                <w:szCs w:val="24"/>
              </w:rPr>
              <w:br/>
            </w: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Yes</w:t>
            </w:r>
          </w:p>
        </w:tc>
      </w:tr>
      <w:tr w:rsidR="00A10341" w:rsidRPr="00A10341" w14:paraId="22500448" w14:textId="77777777" w:rsidTr="00A10341">
        <w:trPr>
          <w:jc w:val="center"/>
        </w:trPr>
        <w:tc>
          <w:tcPr>
            <w:tcW w:w="2310" w:type="dxa"/>
            <w:vAlign w:val="center"/>
          </w:tcPr>
          <w:p w14:paraId="2340DFA7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b/>
                <w:sz w:val="24"/>
                <w:szCs w:val="24"/>
              </w:rPr>
              <w:t>Neurological / neuromuscular</w:t>
            </w:r>
          </w:p>
        </w:tc>
        <w:tc>
          <w:tcPr>
            <w:tcW w:w="3587" w:type="dxa"/>
            <w:vAlign w:val="center"/>
          </w:tcPr>
          <w:p w14:paraId="0AD0D127" w14:textId="77777777" w:rsidR="00A10341" w:rsidRPr="00A10341" w:rsidRDefault="00A10341" w:rsidP="00A10341">
            <w:pPr>
              <w:spacing w:after="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sz w:val="24"/>
                <w:szCs w:val="24"/>
              </w:rPr>
              <w:t>Headache</w:t>
            </w:r>
          </w:p>
        </w:tc>
        <w:tc>
          <w:tcPr>
            <w:tcW w:w="2934" w:type="dxa"/>
            <w:vAlign w:val="center"/>
          </w:tcPr>
          <w:p w14:paraId="321C7B76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No</w:t>
            </w:r>
            <w:r w:rsidRPr="00A10341">
              <w:rPr>
                <w:rFonts w:ascii="Palatino Linotype" w:hAnsi="Palatino Linotype"/>
                <w:sz w:val="24"/>
                <w:szCs w:val="24"/>
              </w:rPr>
              <w:br/>
            </w: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Yes</w:t>
            </w:r>
          </w:p>
        </w:tc>
      </w:tr>
      <w:tr w:rsidR="00A10341" w:rsidRPr="00A10341" w14:paraId="25F74840" w14:textId="77777777" w:rsidTr="00A10341">
        <w:trPr>
          <w:trHeight w:val="714"/>
          <w:jc w:val="center"/>
        </w:trPr>
        <w:tc>
          <w:tcPr>
            <w:tcW w:w="2310" w:type="dxa"/>
            <w:vAlign w:val="center"/>
          </w:tcPr>
          <w:p w14:paraId="72C0FA19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b/>
                <w:sz w:val="24"/>
                <w:szCs w:val="24"/>
              </w:rPr>
              <w:t>Psychological / psychiatric</w:t>
            </w:r>
          </w:p>
        </w:tc>
        <w:tc>
          <w:tcPr>
            <w:tcW w:w="3587" w:type="dxa"/>
            <w:vAlign w:val="center"/>
          </w:tcPr>
          <w:p w14:paraId="704776E8" w14:textId="77777777" w:rsidR="00A10341" w:rsidRPr="00A10341" w:rsidRDefault="00A10341" w:rsidP="00A10341">
            <w:pPr>
              <w:spacing w:after="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0341">
              <w:rPr>
                <w:rFonts w:ascii="Palatino Linotype" w:hAnsi="Palatino Linotype"/>
                <w:sz w:val="24"/>
                <w:szCs w:val="24"/>
              </w:rPr>
              <w:t>Sleep disturbances</w:t>
            </w:r>
          </w:p>
        </w:tc>
        <w:tc>
          <w:tcPr>
            <w:tcW w:w="2934" w:type="dxa"/>
            <w:vAlign w:val="center"/>
          </w:tcPr>
          <w:p w14:paraId="019A1C6B" w14:textId="77777777" w:rsidR="00A10341" w:rsidRPr="00A10341" w:rsidRDefault="00A10341" w:rsidP="00A10341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No</w:t>
            </w:r>
            <w:r w:rsidRPr="00A10341">
              <w:rPr>
                <w:rFonts w:ascii="Palatino Linotype" w:hAnsi="Palatino Linotype"/>
                <w:sz w:val="24"/>
                <w:szCs w:val="24"/>
              </w:rPr>
              <w:br/>
            </w:r>
            <w:proofErr w:type="gramStart"/>
            <w:r w:rsidRPr="00A10341">
              <w:rPr>
                <w:rFonts w:ascii="Palatino Linotype" w:hAnsi="Palatino Linotype"/>
                <w:sz w:val="24"/>
                <w:szCs w:val="24"/>
              </w:rPr>
              <w:t>[ ]</w:t>
            </w:r>
            <w:proofErr w:type="gramEnd"/>
            <w:r w:rsidRPr="00A10341">
              <w:rPr>
                <w:rFonts w:ascii="Palatino Linotype" w:hAnsi="Palatino Linotype"/>
                <w:sz w:val="24"/>
                <w:szCs w:val="24"/>
              </w:rPr>
              <w:t xml:space="preserve"> Yes</w:t>
            </w:r>
          </w:p>
        </w:tc>
      </w:tr>
    </w:tbl>
    <w:p w14:paraId="54F6D69D" w14:textId="2B0249D5" w:rsidR="00983FFB" w:rsidRPr="00207C1F" w:rsidRDefault="00983FFB" w:rsidP="00207C1F">
      <w:pPr>
        <w:spacing w:before="240"/>
        <w:rPr>
          <w:rFonts w:ascii="Palatino Linotype" w:hAnsi="Palatino Linotype"/>
        </w:rPr>
      </w:pPr>
    </w:p>
    <w:sectPr w:rsidR="00983FFB" w:rsidRPr="00207C1F" w:rsidSect="00A80B1E">
      <w:footerReference w:type="even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8732" w14:textId="77777777" w:rsidR="00031BD3" w:rsidRDefault="00031BD3">
      <w:pPr>
        <w:spacing w:after="0" w:line="240" w:lineRule="auto"/>
      </w:pPr>
      <w:r>
        <w:separator/>
      </w:r>
    </w:p>
  </w:endnote>
  <w:endnote w:type="continuationSeparator" w:id="0">
    <w:p w14:paraId="2F4622C4" w14:textId="77777777" w:rsidR="00031BD3" w:rsidRDefault="0003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455259275"/>
      <w:docPartObj>
        <w:docPartGallery w:val="Page Numbers (Bottom of Page)"/>
        <w:docPartUnique/>
      </w:docPartObj>
    </w:sdtPr>
    <w:sdtContent>
      <w:p w14:paraId="213C29E5" w14:textId="0F9353F3" w:rsidR="001A2CBC" w:rsidRDefault="001A2CBC" w:rsidP="00CD688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54461FBB" w14:textId="77777777" w:rsidR="001A2CBC" w:rsidRDefault="001A2CBC" w:rsidP="001A2C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409385458"/>
      <w:docPartObj>
        <w:docPartGallery w:val="Page Numbers (Bottom of Page)"/>
        <w:docPartUnique/>
      </w:docPartObj>
    </w:sdtPr>
    <w:sdtContent>
      <w:p w14:paraId="1B4E0B19" w14:textId="6CA31D67" w:rsidR="001A2CBC" w:rsidRDefault="001A2CBC" w:rsidP="00CD688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D400007" w14:textId="77777777" w:rsidR="001A2CBC" w:rsidRDefault="001A2CBC" w:rsidP="001A2CB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1AB7" w14:textId="77777777" w:rsidR="00031BD3" w:rsidRDefault="00031BD3">
      <w:pPr>
        <w:spacing w:after="0" w:line="240" w:lineRule="auto"/>
      </w:pPr>
      <w:r>
        <w:separator/>
      </w:r>
    </w:p>
  </w:footnote>
  <w:footnote w:type="continuationSeparator" w:id="0">
    <w:p w14:paraId="0368869B" w14:textId="77777777" w:rsidR="00031BD3" w:rsidRDefault="0003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F3521E"/>
    <w:multiLevelType w:val="multilevel"/>
    <w:tmpl w:val="F540263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037344F"/>
    <w:multiLevelType w:val="hybridMultilevel"/>
    <w:tmpl w:val="CE169D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278667">
    <w:abstractNumId w:val="8"/>
  </w:num>
  <w:num w:numId="2" w16cid:durableId="537008791">
    <w:abstractNumId w:val="6"/>
  </w:num>
  <w:num w:numId="3" w16cid:durableId="1365016464">
    <w:abstractNumId w:val="5"/>
  </w:num>
  <w:num w:numId="4" w16cid:durableId="421147811">
    <w:abstractNumId w:val="4"/>
  </w:num>
  <w:num w:numId="5" w16cid:durableId="630095321">
    <w:abstractNumId w:val="7"/>
  </w:num>
  <w:num w:numId="6" w16cid:durableId="1526748942">
    <w:abstractNumId w:val="3"/>
  </w:num>
  <w:num w:numId="7" w16cid:durableId="1452281219">
    <w:abstractNumId w:val="2"/>
  </w:num>
  <w:num w:numId="8" w16cid:durableId="1285426846">
    <w:abstractNumId w:val="1"/>
  </w:num>
  <w:num w:numId="9" w16cid:durableId="1372605824">
    <w:abstractNumId w:val="0"/>
  </w:num>
  <w:num w:numId="10" w16cid:durableId="347559197">
    <w:abstractNumId w:val="10"/>
  </w:num>
  <w:num w:numId="11" w16cid:durableId="2010793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BD3"/>
    <w:rsid w:val="00034616"/>
    <w:rsid w:val="0006063C"/>
    <w:rsid w:val="000A4C3F"/>
    <w:rsid w:val="000E4D3D"/>
    <w:rsid w:val="0015074B"/>
    <w:rsid w:val="001A2CBC"/>
    <w:rsid w:val="00207C1F"/>
    <w:rsid w:val="002168BD"/>
    <w:rsid w:val="00237823"/>
    <w:rsid w:val="0029639D"/>
    <w:rsid w:val="00304313"/>
    <w:rsid w:val="00326F90"/>
    <w:rsid w:val="00591501"/>
    <w:rsid w:val="00597616"/>
    <w:rsid w:val="006500CB"/>
    <w:rsid w:val="00666150"/>
    <w:rsid w:val="006B15DA"/>
    <w:rsid w:val="006D0D34"/>
    <w:rsid w:val="00725332"/>
    <w:rsid w:val="00811C1F"/>
    <w:rsid w:val="00862BFE"/>
    <w:rsid w:val="00883F20"/>
    <w:rsid w:val="0096139C"/>
    <w:rsid w:val="00967DF4"/>
    <w:rsid w:val="00983FFB"/>
    <w:rsid w:val="00A10341"/>
    <w:rsid w:val="00A80B1E"/>
    <w:rsid w:val="00AA1D8D"/>
    <w:rsid w:val="00AA4916"/>
    <w:rsid w:val="00B47730"/>
    <w:rsid w:val="00C65058"/>
    <w:rsid w:val="00CA6D62"/>
    <w:rsid w:val="00CB0664"/>
    <w:rsid w:val="00CC7767"/>
    <w:rsid w:val="00E01FA8"/>
    <w:rsid w:val="00F11318"/>
    <w:rsid w:val="00FC693F"/>
    <w:rsid w:val="00FD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DC484"/>
  <w14:defaultImageDpi w14:val="300"/>
  <w15:docId w15:val="{E2B7DC2C-4092-624D-BEDB-652B5D10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52" w:lineRule="auto"/>
    </w:pPr>
    <w:rPr>
      <w:rFonts w:ascii="Arial" w:eastAsia="Arial" w:hAnsi="Arial"/>
      <w:sz w:val="19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1A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376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Additional file 2 - Study-specific questionnaire-guided anamnesis</vt:lpstr>
      <vt:lpstr/>
    </vt:vector>
  </TitlesOfParts>
  <Manager/>
  <Company/>
  <LinksUpToDate>false</LinksUpToDate>
  <CharactersWithSpaces>2440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file 2 - Study-specific questionnaire-guided anamnesis</dc:title>
  <dc:subject>BioICOPER study supplementary material</dc:subject>
  <dc:creator/>
  <cp:keywords>Long COVID; Chronic Fatigue Syndrome; BioICOPER; questionnaire-guided anamnesis</cp:keywords>
  <dc:description/>
  <cp:lastModifiedBy>ALICIA NAVARRO CÁCERES</cp:lastModifiedBy>
  <cp:revision>5</cp:revision>
  <dcterms:created xsi:type="dcterms:W3CDTF">2013-12-23T23:15:00Z</dcterms:created>
  <dcterms:modified xsi:type="dcterms:W3CDTF">2026-05-07T10:01:00Z</dcterms:modified>
  <cp:category/>
</cp:coreProperties>
</file>