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57538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b/>
          <w:bCs/>
          <w:i w:val="0"/>
          <w:iCs w:val="0"/>
          <w:color w:val="0F1115"/>
          <w:sz w:val="24"/>
          <w:szCs w:val="24"/>
          <w:shd w:val="clear" w:color="auto" w:fill="FFFFFF"/>
        </w:rPr>
      </w:pPr>
      <w:r w:rsidRPr="00E21373">
        <w:rPr>
          <w:rStyle w:val="af2"/>
          <w:rFonts w:ascii="Times New Roman" w:hAnsi="Times New Roman" w:cs="Times New Roman"/>
          <w:b/>
          <w:bCs/>
          <w:i w:val="0"/>
          <w:iCs w:val="0"/>
          <w:color w:val="0F1115"/>
          <w:sz w:val="24"/>
          <w:szCs w:val="24"/>
          <w:shd w:val="clear" w:color="auto" w:fill="FFFFFF"/>
        </w:rPr>
        <w:t>Supplementary Information</w:t>
      </w:r>
    </w:p>
    <w:p w14:paraId="653EA58E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F1115"/>
          <w:sz w:val="24"/>
          <w:szCs w:val="24"/>
          <w:shd w:val="clear" w:color="auto" w:fill="FFFFFF"/>
        </w:rPr>
        <w:t xml:space="preserve">A phosphorylation-tunable phase separation switch </w:t>
      </w:r>
      <w:r w:rsidRPr="00E21373">
        <w:rPr>
          <w:rStyle w:val="af2"/>
          <w:rFonts w:ascii="Times New Roman" w:hAnsi="Times New Roman" w:cs="Times New Roman"/>
          <w:i w:val="0"/>
          <w:iCs w:val="0"/>
          <w:sz w:val="24"/>
          <w:szCs w:val="24"/>
        </w:rPr>
        <w:t>orchestrates</w:t>
      </w:r>
      <w:r w:rsidRPr="00E21373">
        <w:rPr>
          <w:rStyle w:val="af2"/>
          <w:rFonts w:ascii="Times New Roman" w:hAnsi="Times New Roman" w:cs="Times New Roman"/>
          <w:i w:val="0"/>
          <w:iCs w:val="0"/>
          <w:color w:val="0F1115"/>
          <w:sz w:val="24"/>
          <w:szCs w:val="24"/>
          <w:shd w:val="clear" w:color="auto" w:fill="FFFFFF"/>
        </w:rPr>
        <w:t xml:space="preserve"> peptidoglycan synthesis with cell division in </w:t>
      </w:r>
      <w:r w:rsidRPr="00BF4A0F">
        <w:rPr>
          <w:rStyle w:val="af2"/>
          <w:rFonts w:ascii="Times New Roman" w:hAnsi="Times New Roman" w:cs="Times New Roman"/>
          <w:color w:val="000000"/>
          <w:sz w:val="24"/>
          <w:szCs w:val="24"/>
        </w:rPr>
        <w:t>Streptococcus suis</w:t>
      </w:r>
    </w:p>
    <w:p w14:paraId="2F622BFA" w14:textId="77777777" w:rsidR="009238D3" w:rsidRPr="00E21373" w:rsidRDefault="009238D3" w:rsidP="000F47FE">
      <w:pPr>
        <w:pStyle w:val="af4"/>
        <w:shd w:val="clear" w:color="auto" w:fill="FFFFFF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80808"/>
          <w:spacing w:val="5"/>
        </w:rPr>
      </w:pPr>
    </w:p>
    <w:p w14:paraId="643DE52B" w14:textId="77777777" w:rsidR="009238D3" w:rsidRPr="00E21373" w:rsidRDefault="009238D3" w:rsidP="000F47FE">
      <w:pPr>
        <w:pStyle w:val="af4"/>
        <w:shd w:val="clear" w:color="auto" w:fill="FFFFFF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80808"/>
          <w:spacing w:val="5"/>
        </w:rPr>
      </w:pPr>
      <w:r w:rsidRPr="00E21373">
        <w:rPr>
          <w:rFonts w:ascii="Times New Roman" w:hAnsi="Times New Roman" w:cs="Times New Roman"/>
          <w:color w:val="080808"/>
          <w:spacing w:val="5"/>
        </w:rPr>
        <w:t>Ping Chen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1,3</w:t>
      </w:r>
      <w:r w:rsidRPr="00E21373">
        <w:rPr>
          <w:rFonts w:ascii="Times New Roman" w:hAnsi="Times New Roman" w:cs="Times New Roman"/>
          <w:color w:val="080808"/>
          <w:spacing w:val="5"/>
        </w:rPr>
        <w:t xml:space="preserve">, </w:t>
      </w:r>
      <w:proofErr w:type="spellStart"/>
      <w:r w:rsidRPr="00E21373">
        <w:rPr>
          <w:rFonts w:ascii="Times New Roman" w:hAnsi="Times New Roman" w:cs="Times New Roman"/>
          <w:color w:val="080808"/>
          <w:spacing w:val="5"/>
        </w:rPr>
        <w:t>Xinhui</w:t>
      </w:r>
      <w:proofErr w:type="spellEnd"/>
      <w:r w:rsidRPr="00E21373">
        <w:rPr>
          <w:rFonts w:ascii="Times New Roman" w:hAnsi="Times New Roman" w:cs="Times New Roman"/>
          <w:color w:val="080808"/>
          <w:spacing w:val="5"/>
        </w:rPr>
        <w:t xml:space="preserve"> Jia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1,3</w:t>
      </w:r>
      <w:r w:rsidRPr="00E21373">
        <w:rPr>
          <w:rFonts w:ascii="Times New Roman" w:hAnsi="Times New Roman" w:cs="Times New Roman"/>
          <w:color w:val="080808"/>
          <w:spacing w:val="5"/>
        </w:rPr>
        <w:t xml:space="preserve">, </w:t>
      </w:r>
      <w:proofErr w:type="spellStart"/>
      <w:r w:rsidRPr="00E21373">
        <w:rPr>
          <w:rFonts w:ascii="Times New Roman" w:hAnsi="Times New Roman" w:cs="Times New Roman"/>
          <w:color w:val="080808"/>
          <w:spacing w:val="5"/>
        </w:rPr>
        <w:t>Wenlu</w:t>
      </w:r>
      <w:proofErr w:type="spellEnd"/>
      <w:r w:rsidRPr="00E21373">
        <w:rPr>
          <w:rFonts w:ascii="Times New Roman" w:hAnsi="Times New Roman" w:cs="Times New Roman"/>
          <w:color w:val="080808"/>
          <w:spacing w:val="5"/>
        </w:rPr>
        <w:t xml:space="preserve"> Li</w:t>
      </w:r>
      <w:bookmarkStart w:id="0" w:name="OLE_LINK3"/>
      <w:bookmarkStart w:id="1" w:name="OLE_LINK4"/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1,3</w:t>
      </w:r>
      <w:r w:rsidRPr="00E21373">
        <w:rPr>
          <w:rFonts w:ascii="Times New Roman" w:hAnsi="Times New Roman" w:cs="Times New Roman"/>
          <w:color w:val="080808"/>
          <w:spacing w:val="5"/>
        </w:rPr>
        <w:t>,</w:t>
      </w:r>
      <w:bookmarkEnd w:id="0"/>
      <w:bookmarkEnd w:id="1"/>
      <w:r w:rsidRPr="00E21373">
        <w:rPr>
          <w:rFonts w:ascii="Times New Roman" w:hAnsi="Times New Roman" w:cs="Times New Roman"/>
          <w:color w:val="080808"/>
          <w:spacing w:val="5"/>
        </w:rPr>
        <w:t xml:space="preserve"> Yao Zhu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,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 xml:space="preserve"> </w:t>
      </w:r>
      <w:bookmarkStart w:id="2" w:name="OLE_LINK24"/>
      <w:proofErr w:type="spellStart"/>
      <w:r w:rsidRPr="00E21373">
        <w:rPr>
          <w:rFonts w:ascii="Times New Roman" w:hAnsi="Times New Roman" w:cs="Times New Roman"/>
          <w:color w:val="080808"/>
          <w:spacing w:val="5"/>
        </w:rPr>
        <w:t>Nenling</w:t>
      </w:r>
      <w:proofErr w:type="spellEnd"/>
      <w:r w:rsidRPr="00E21373">
        <w:rPr>
          <w:rFonts w:ascii="Times New Roman" w:hAnsi="Times New Roman" w:cs="Times New Roman"/>
          <w:color w:val="080808"/>
          <w:spacing w:val="5"/>
        </w:rPr>
        <w:t xml:space="preserve"> Zhang</w:t>
      </w:r>
      <w:bookmarkEnd w:id="2"/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2</w:t>
      </w:r>
      <w:r w:rsidRPr="00E21373">
        <w:rPr>
          <w:rFonts w:ascii="Times New Roman" w:hAnsi="Times New Roman" w:cs="Times New Roman"/>
          <w:color w:val="080808"/>
          <w:spacing w:val="5"/>
        </w:rPr>
        <w:t xml:space="preserve">, </w:t>
      </w:r>
      <w:proofErr w:type="spellStart"/>
      <w:r w:rsidRPr="00E21373">
        <w:rPr>
          <w:rFonts w:ascii="Times New Roman" w:hAnsi="Times New Roman" w:cs="Times New Roman"/>
          <w:color w:val="080808"/>
          <w:spacing w:val="5"/>
        </w:rPr>
        <w:t>Shenye</w:t>
      </w:r>
      <w:proofErr w:type="spellEnd"/>
      <w:r w:rsidRPr="00E21373">
        <w:rPr>
          <w:rFonts w:ascii="Times New Roman" w:hAnsi="Times New Roman" w:cs="Times New Roman"/>
          <w:color w:val="080808"/>
          <w:spacing w:val="5"/>
        </w:rPr>
        <w:t xml:space="preserve"> Yu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,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 xml:space="preserve"> </w:t>
      </w:r>
      <w:r w:rsidRPr="00E21373">
        <w:rPr>
          <w:rFonts w:ascii="Times New Roman" w:hAnsi="Times New Roman" w:cs="Times New Roman"/>
          <w:color w:val="080808"/>
          <w:spacing w:val="5"/>
        </w:rPr>
        <w:t>Guanghui Dang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 xml:space="preserve">, </w:t>
      </w:r>
      <w:proofErr w:type="spellStart"/>
      <w:r w:rsidRPr="00E21373">
        <w:rPr>
          <w:rFonts w:ascii="Times New Roman" w:hAnsi="Times New Roman" w:cs="Times New Roman"/>
          <w:color w:val="080808"/>
          <w:spacing w:val="5"/>
        </w:rPr>
        <w:t>Wanjiang</w:t>
      </w:r>
      <w:proofErr w:type="spellEnd"/>
      <w:r w:rsidRPr="00E21373">
        <w:rPr>
          <w:rFonts w:ascii="Times New Roman" w:hAnsi="Times New Roman" w:cs="Times New Roman"/>
          <w:color w:val="080808"/>
          <w:spacing w:val="5"/>
        </w:rPr>
        <w:t xml:space="preserve"> Zhang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, Gang Li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*, Siguo Liu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*, Yueling Zhang</w:t>
      </w:r>
      <w:r w:rsidRPr="00E21373">
        <w:rPr>
          <w:rFonts w:ascii="Times New Roman" w:hAnsi="Times New Roman" w:cs="Times New Roman"/>
          <w:color w:val="080808"/>
          <w:spacing w:val="5"/>
          <w:vertAlign w:val="superscript"/>
        </w:rPr>
        <w:t>1</w:t>
      </w:r>
      <w:r w:rsidRPr="00E21373">
        <w:rPr>
          <w:rFonts w:ascii="Times New Roman" w:hAnsi="Times New Roman" w:cs="Times New Roman"/>
          <w:color w:val="080808"/>
          <w:spacing w:val="5"/>
        </w:rPr>
        <w:t>*</w:t>
      </w:r>
    </w:p>
    <w:p w14:paraId="358D8A2C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1FA94E0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color w:val="080808"/>
          <w:spacing w:val="5"/>
          <w:sz w:val="24"/>
          <w:szCs w:val="24"/>
        </w:rPr>
      </w:pPr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  <w:vertAlign w:val="superscript"/>
        </w:rPr>
        <w:t>3</w:t>
      </w:r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</w:rPr>
        <w:t xml:space="preserve">These authors contributed equally: Ping Chen, </w:t>
      </w:r>
      <w:proofErr w:type="spellStart"/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</w:rPr>
        <w:t>Xinhui</w:t>
      </w:r>
      <w:proofErr w:type="spellEnd"/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</w:rPr>
        <w:t xml:space="preserve"> Jia, </w:t>
      </w:r>
      <w:proofErr w:type="spellStart"/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</w:rPr>
        <w:t>Wenlu</w:t>
      </w:r>
      <w:proofErr w:type="spellEnd"/>
      <w:r w:rsidRPr="00E21373">
        <w:rPr>
          <w:rFonts w:ascii="Times New Roman" w:hAnsi="Times New Roman" w:cs="Times New Roman"/>
          <w:color w:val="0F1115"/>
          <w:kern w:val="0"/>
          <w:sz w:val="24"/>
          <w:szCs w:val="24"/>
        </w:rPr>
        <w:t xml:space="preserve"> Li.</w:t>
      </w:r>
      <w:r w:rsidRPr="00E21373">
        <w:rPr>
          <w:rFonts w:ascii="Times New Roman" w:hAnsi="Times New Roman" w:cs="Times New Roman"/>
          <w:color w:val="080808"/>
          <w:spacing w:val="5"/>
          <w:sz w:val="24"/>
          <w:szCs w:val="24"/>
        </w:rPr>
        <w:t xml:space="preserve"> </w:t>
      </w:r>
    </w:p>
    <w:p w14:paraId="552E1583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color w:val="080808"/>
          <w:spacing w:val="5"/>
          <w:sz w:val="24"/>
          <w:szCs w:val="24"/>
        </w:rPr>
        <w:t>*</w:t>
      </w:r>
      <w:r w:rsidRPr="00E21373">
        <w:rPr>
          <w:rFonts w:ascii="Times New Roman" w:hAnsi="Times New Roman" w:cs="Times New Roman"/>
          <w:sz w:val="24"/>
          <w:szCs w:val="24"/>
        </w:rPr>
        <w:t>Emails: zhangyueling@caas.cn; liusiguo@caas.cn; ligang@caas.cn.</w:t>
      </w:r>
    </w:p>
    <w:p w14:paraId="63FC2F02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color w:val="0F1115"/>
          <w:kern w:val="0"/>
          <w:sz w:val="24"/>
          <w:szCs w:val="24"/>
        </w:rPr>
      </w:pPr>
    </w:p>
    <w:p w14:paraId="5CA4598F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This file includes:</w:t>
      </w:r>
    </w:p>
    <w:p w14:paraId="280CAA21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Supplementary text</w:t>
      </w:r>
    </w:p>
    <w:p w14:paraId="08E76C0A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Figures S1 to S9</w:t>
      </w:r>
    </w:p>
    <w:p w14:paraId="31286A04" w14:textId="3BB844A4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Table S1 to S</w:t>
      </w:r>
      <w:r w:rsidR="003F0B47">
        <w:rPr>
          <w:rStyle w:val="af2"/>
          <w:rFonts w:ascii="Times New Roman" w:hAnsi="Times New Roman" w:cs="Times New Roman" w:hint="eastAsia"/>
          <w:i w:val="0"/>
          <w:iCs w:val="0"/>
          <w:color w:val="000000"/>
          <w:sz w:val="24"/>
          <w:szCs w:val="24"/>
        </w:rPr>
        <w:t>4</w:t>
      </w:r>
    </w:p>
    <w:p w14:paraId="7677DFA3" w14:textId="77777777" w:rsidR="009238D3" w:rsidRPr="00E21373" w:rsidRDefault="009238D3" w:rsidP="000F47FE">
      <w:pPr>
        <w:widowControl/>
        <w:spacing w:line="480" w:lineRule="auto"/>
        <w:jc w:val="left"/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E21373">
        <w:rPr>
          <w:rStyle w:val="af2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SI References</w:t>
      </w:r>
    </w:p>
    <w:p w14:paraId="6FCB554A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693F96F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E21373">
        <w:rPr>
          <w:rFonts w:ascii="Times New Roman" w:hAnsi="Times New Roman" w:cs="Times New Roman" w:hint="eastAsia"/>
          <w:b/>
          <w:bCs/>
          <w:sz w:val="24"/>
          <w:szCs w:val="24"/>
        </w:rPr>
        <w:t>Figures</w:t>
      </w:r>
    </w:p>
    <w:p w14:paraId="55D4F369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06E152" wp14:editId="32FEF802">
            <wp:extent cx="2880360" cy="2340864"/>
            <wp:effectExtent l="0" t="0" r="0" b="2540"/>
            <wp:docPr id="1198352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52326" name="图片 11983523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E60C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Fig. S1 Deletion of </w:t>
      </w:r>
      <w:proofErr w:type="spellStart"/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 does not affect vegetative growth </w:t>
      </w:r>
      <w:r w:rsidRPr="00E2137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of </w:t>
      </w:r>
      <w:r w:rsidRPr="00E21373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Streptococcus suis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in THY medium. </w:t>
      </w:r>
      <w:r w:rsidRPr="00E21373">
        <w:rPr>
          <w:rFonts w:ascii="Times New Roman" w:hAnsi="Times New Roman" w:cs="Times New Roman"/>
          <w:sz w:val="24"/>
          <w:szCs w:val="24"/>
        </w:rPr>
        <w:t xml:space="preserve">Growth curves of </w:t>
      </w:r>
      <w:r w:rsidRPr="00E21373">
        <w:rPr>
          <w:rFonts w:ascii="Times New Roman" w:hAnsi="Times New Roman" w:cs="Times New Roman" w:hint="eastAsia"/>
          <w:sz w:val="24"/>
          <w:szCs w:val="24"/>
        </w:rPr>
        <w:t>wild-type (</w:t>
      </w:r>
      <w:r w:rsidRPr="00E21373">
        <w:rPr>
          <w:rFonts w:ascii="Times New Roman" w:hAnsi="Times New Roman" w:cs="Times New Roman"/>
          <w:sz w:val="24"/>
          <w:szCs w:val="24"/>
        </w:rPr>
        <w:t>WT</w:t>
      </w:r>
      <w:r w:rsidRPr="00E21373">
        <w:rPr>
          <w:rFonts w:ascii="Times New Roman" w:hAnsi="Times New Roman" w:cs="Times New Roman" w:hint="eastAsia"/>
          <w:sz w:val="24"/>
          <w:szCs w:val="24"/>
        </w:rPr>
        <w:t>)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, and </w:t>
      </w:r>
      <w:r w:rsidRPr="00E21373">
        <w:rPr>
          <w:rFonts w:ascii="Times New Roman" w:hAnsi="Times New Roman" w:cs="Times New Roman" w:hint="eastAsia"/>
          <w:sz w:val="24"/>
          <w:szCs w:val="24"/>
        </w:rPr>
        <w:t>the</w:t>
      </w:r>
      <w:r w:rsidRPr="00E21373">
        <w:rPr>
          <w:rFonts w:ascii="Times New Roman" w:hAnsi="Times New Roman" w:cs="Times New Roman"/>
          <w:sz w:val="24"/>
          <w:szCs w:val="24"/>
        </w:rPr>
        <w:t xml:space="preserve"> complemented</w:t>
      </w:r>
      <w:r w:rsidRPr="00E21373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CΔ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 w:hint="eastAsia"/>
          <w:sz w:val="24"/>
          <w:szCs w:val="24"/>
        </w:rPr>
        <w:t>)</w:t>
      </w:r>
      <w:r w:rsidRPr="00E21373">
        <w:rPr>
          <w:rFonts w:ascii="Times New Roman" w:hAnsi="Times New Roman" w:cs="Times New Roman"/>
          <w:sz w:val="24"/>
          <w:szCs w:val="24"/>
        </w:rPr>
        <w:t xml:space="preserve"> strains in THY medium at 37 °C with 5% CO₂. Optical density at </w:t>
      </w:r>
      <w:r w:rsidRPr="00E21373">
        <w:rPr>
          <w:rFonts w:ascii="Times New Roman" w:hAnsi="Times New Roman" w:cs="Times New Roman" w:hint="eastAsia"/>
          <w:sz w:val="24"/>
          <w:szCs w:val="24"/>
        </w:rPr>
        <w:t>600 nm (</w:t>
      </w:r>
      <w:r w:rsidRPr="00E21373">
        <w:rPr>
          <w:rFonts w:ascii="Times New Roman" w:hAnsi="Times New Roman" w:cs="Times New Roman"/>
          <w:sz w:val="24"/>
          <w:szCs w:val="24"/>
        </w:rPr>
        <w:t>OD₆₀₀</w:t>
      </w:r>
      <w:r w:rsidRPr="00E21373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E21373">
        <w:rPr>
          <w:rFonts w:ascii="Times New Roman" w:hAnsi="Times New Roman" w:cs="Times New Roman"/>
          <w:sz w:val="24"/>
          <w:szCs w:val="24"/>
        </w:rPr>
        <w:t>was measured every 30 min. Data represent the mean ± SD of three biological replicates.</w:t>
      </w:r>
    </w:p>
    <w:p w14:paraId="1CA85193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sz w:val="24"/>
          <w:szCs w:val="24"/>
        </w:rPr>
        <w:br w:type="page"/>
      </w:r>
    </w:p>
    <w:p w14:paraId="004E2782" w14:textId="0CCE3B44" w:rsidR="009238D3" w:rsidRPr="00E21373" w:rsidRDefault="00DF0EF1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5EC44D42" wp14:editId="25E818FC">
            <wp:extent cx="5274310" cy="3961130"/>
            <wp:effectExtent l="0" t="0" r="2540" b="1270"/>
            <wp:docPr id="1576149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49751" name="图片 15761497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550E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Fig. S2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 sequence conservation and biochemical characterization. a</w:t>
      </w:r>
      <w:r w:rsidRPr="00E21373">
        <w:rPr>
          <w:rFonts w:ascii="Times New Roman" w:hAnsi="Times New Roman" w:cs="Times New Roman"/>
          <w:sz w:val="24"/>
          <w:szCs w:val="24"/>
        </w:rPr>
        <w:t xml:space="preserve"> Multiple sequence alignment of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orthologs from the following Gram-positive bacteria: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Enterococcus faecalis</w:t>
      </w:r>
      <w:r w:rsidRPr="00E21373">
        <w:rPr>
          <w:rFonts w:ascii="Times New Roman" w:hAnsi="Times New Roman" w:cs="Times New Roman"/>
          <w:sz w:val="24"/>
          <w:szCs w:val="24"/>
        </w:rPr>
        <w:t xml:space="preserve"> (</w:t>
      </w:r>
      <w:r w:rsidRPr="00E21373">
        <w:rPr>
          <w:rFonts w:ascii="Times New Roman" w:hAnsi="Times New Roman" w:cs="Times New Roman"/>
          <w:sz w:val="24"/>
          <w:szCs w:val="24"/>
          <w:shd w:val="clear" w:color="auto" w:fill="FFFFFF"/>
        </w:rPr>
        <w:t>AEA93661.1</w:t>
      </w:r>
      <w:r w:rsidRPr="00E21373">
        <w:rPr>
          <w:rFonts w:ascii="Times New Roman" w:hAnsi="Times New Roman" w:cs="Times New Roman"/>
          <w:sz w:val="24"/>
          <w:szCs w:val="24"/>
        </w:rPr>
        <w:t xml:space="preserve">),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Streptococcus suis</w:t>
      </w:r>
      <w:r w:rsidRPr="00E21373">
        <w:rPr>
          <w:rFonts w:ascii="Times New Roman" w:hAnsi="Times New Roman" w:cs="Times New Roman"/>
          <w:sz w:val="24"/>
          <w:szCs w:val="24"/>
        </w:rPr>
        <w:t xml:space="preserve"> (ABP89038.1),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E21373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.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pyogenes</w:t>
      </w:r>
      <w:r w:rsidRPr="00E21373">
        <w:rPr>
          <w:rFonts w:ascii="Times New Roman" w:hAnsi="Times New Roman" w:cs="Times New Roman"/>
          <w:sz w:val="24"/>
          <w:szCs w:val="24"/>
        </w:rPr>
        <w:t xml:space="preserve"> (XIE74688.1),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E21373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pneumoniae</w:t>
      </w:r>
      <w:r w:rsidRPr="00E21373">
        <w:rPr>
          <w:rFonts w:ascii="Times New Roman" w:hAnsi="Times New Roman" w:cs="Times New Roman"/>
          <w:sz w:val="24"/>
          <w:szCs w:val="24"/>
        </w:rPr>
        <w:t xml:space="preserve"> (WDT37045.1),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S</w:t>
      </w:r>
      <w:r w:rsidRPr="00E21373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thermophilus</w:t>
      </w:r>
      <w:r w:rsidRPr="00E21373">
        <w:rPr>
          <w:rFonts w:ascii="Times New Roman" w:hAnsi="Times New Roman" w:cs="Times New Roman"/>
          <w:sz w:val="24"/>
          <w:szCs w:val="24"/>
        </w:rPr>
        <w:t xml:space="preserve"> (AAV63471.1), and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S</w:t>
      </w:r>
      <w:r w:rsidRPr="00E21373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 xml:space="preserve"> agalactiae</w:t>
      </w:r>
      <w:r w:rsidRPr="00E21373">
        <w:rPr>
          <w:rFonts w:ascii="Times New Roman" w:hAnsi="Times New Roman" w:cs="Times New Roman"/>
          <w:sz w:val="24"/>
          <w:szCs w:val="24"/>
        </w:rPr>
        <w:t xml:space="preserve"> (CAD47704.1). The N-terminal intrinsically disordered region (IDR) containing the conserved phosphorylation sites (Thr4, Thr7) is boxed. Phosphorylation sites and dimer interface residues (I73, Y80) are marked with triangles and stars, respectively.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21373">
        <w:rPr>
          <w:rFonts w:ascii="Times New Roman" w:hAnsi="Times New Roman" w:cs="Times New Roman"/>
          <w:sz w:val="24"/>
          <w:szCs w:val="24"/>
        </w:rPr>
        <w:t xml:space="preserve"> Circular dichroism (CD) spectroscopy confirms that the indicated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phosphosite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mutants retain secondary structures similar to </w:t>
      </w:r>
      <w:r w:rsidRPr="00E21373">
        <w:rPr>
          <w:rFonts w:ascii="Times New Roman" w:hAnsi="Times New Roman" w:cs="Times New Roman" w:hint="eastAsia"/>
          <w:sz w:val="24"/>
          <w:szCs w:val="24"/>
        </w:rPr>
        <w:t>WT</w:t>
      </w:r>
      <w:r w:rsidRPr="00E21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21373">
        <w:rPr>
          <w:rFonts w:ascii="Times New Roman" w:hAnsi="Times New Roman" w:cs="Times New Roman"/>
          <w:sz w:val="24"/>
          <w:szCs w:val="24"/>
        </w:rPr>
        <w:t xml:space="preserve"> In vitro phosphorylation assay of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phosphosite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mutants by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STKcat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. The T4A mutant retains substantial phosphorylation, T7A shows residual phosphorylation, and the T4A/T7A double mutant is completely refractory to phosphorylation.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21373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lastRenderedPageBreak/>
        <w:t xml:space="preserve">Quantification of phosphorylated and non-phosphorylated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-GFP pools from Fig. 2</w:t>
      </w:r>
      <w:r w:rsidRPr="00E21373">
        <w:rPr>
          <w:rFonts w:ascii="Times New Roman" w:hAnsi="Times New Roman" w:cs="Times New Roman" w:hint="eastAsia"/>
          <w:sz w:val="24"/>
          <w:szCs w:val="24"/>
        </w:rPr>
        <w:t>d</w:t>
      </w:r>
      <w:r w:rsidRPr="00E21373">
        <w:rPr>
          <w:rFonts w:ascii="Times New Roman" w:hAnsi="Times New Roman" w:cs="Times New Roman"/>
          <w:sz w:val="24"/>
          <w:szCs w:val="24"/>
        </w:rPr>
        <w:t>. Band intensities were quantified by densitometry using ImageJ</w:t>
      </w:r>
      <w:r w:rsidRPr="00E21373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Pr="00E21373">
        <w:rPr>
          <w:rFonts w:ascii="Times New Roman" w:hAnsi="Times New Roman" w:cs="Times New Roman"/>
          <w:sz w:val="24"/>
          <w:szCs w:val="24"/>
        </w:rPr>
        <w:t>. Data are mean ± SD from three independent experiments. ****P &lt; 0.0001</w:t>
      </w:r>
      <w:r w:rsidRPr="00E21373">
        <w:rPr>
          <w:rFonts w:ascii="Segoe UI" w:hAnsi="Segoe UI" w:cs="Segoe UI"/>
          <w:color w:val="0F1115"/>
          <w:sz w:val="24"/>
          <w:szCs w:val="24"/>
          <w:shd w:val="clear" w:color="auto" w:fill="FFFFFF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 xml:space="preserve">(one-way ANOVA with Dunnett's correction).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21373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 xml:space="preserve">Schematic of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showing</w:t>
      </w:r>
      <w:r w:rsidRPr="00E21373">
        <w:rPr>
          <w:rFonts w:ascii="Times New Roman" w:hAnsi="Times New Roman" w:cs="Times New Roman"/>
          <w:sz w:val="24"/>
          <w:szCs w:val="24"/>
        </w:rPr>
        <w:t xml:space="preserve"> CAID-predicted IDRs. Blue boxes highlight IDRs at the N-terminus (residues 1–9, containing Thr4 and Thr7) and C-terminus (residues 86–88)</w:t>
      </w:r>
      <w:r w:rsidRPr="00E21373">
        <w:rPr>
          <w:rFonts w:ascii="Times New Roman" w:hAnsi="Times New Roman" w:cs="Times New Roman" w:hint="eastAsia"/>
          <w:sz w:val="24"/>
          <w:szCs w:val="24"/>
        </w:rPr>
        <w:t>, with t</w:t>
      </w:r>
      <w:r w:rsidRPr="00E21373">
        <w:rPr>
          <w:rFonts w:ascii="Times New Roman" w:hAnsi="Times New Roman" w:cs="Times New Roman"/>
          <w:sz w:val="24"/>
          <w:szCs w:val="24"/>
        </w:rPr>
        <w:t xml:space="preserve">he corresponding IDR sequences </w:t>
      </w:r>
      <w:r w:rsidRPr="00E21373">
        <w:rPr>
          <w:rFonts w:ascii="Times New Roman" w:hAnsi="Times New Roman" w:cs="Times New Roman" w:hint="eastAsia"/>
          <w:sz w:val="24"/>
          <w:szCs w:val="24"/>
        </w:rPr>
        <w:t>shown</w:t>
      </w:r>
      <w:r w:rsidRPr="00E21373">
        <w:rPr>
          <w:rFonts w:ascii="Times New Roman" w:hAnsi="Times New Roman" w:cs="Times New Roman"/>
          <w:sz w:val="24"/>
          <w:szCs w:val="24"/>
        </w:rPr>
        <w:t xml:space="preserve"> above.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E21373">
        <w:rPr>
          <w:rFonts w:ascii="Times New Roman" w:hAnsi="Times New Roman" w:cs="Times New Roman"/>
          <w:sz w:val="24"/>
          <w:szCs w:val="24"/>
        </w:rPr>
        <w:t xml:space="preserve"> In vivo phosphorylation analysis of the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(I73R/Y80E) mutant. Whole-cell lysates from WT and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(I73R/Y80E) strains were analyzed by Phos-tag and standard SDS-PAGE, followed by immunoblotting with the indicated antibodies. The dimerization-deficient mutant shows no phosphorylation. GAPDH was used as a loading control.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E21373">
        <w:rPr>
          <w:rFonts w:ascii="Times New Roman" w:hAnsi="Times New Roman" w:cs="Times New Roman"/>
          <w:sz w:val="24"/>
          <w:szCs w:val="24"/>
        </w:rPr>
        <w:t xml:space="preserve"> Size exclusion chromatography (SEC) of WT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(T4E/T7E), and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(T4A/T7A). Elution profiles (UV absorbance at 280 nm) are shown. WT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elutes as a dimer, as do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(T4E/T7E) and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(T4A/T7A). Source data are provided as a Source Data file.</w:t>
      </w:r>
    </w:p>
    <w:p w14:paraId="4521E815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sz w:val="24"/>
          <w:szCs w:val="24"/>
        </w:rPr>
        <w:br w:type="page"/>
      </w:r>
    </w:p>
    <w:p w14:paraId="40D1485E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F61F62" wp14:editId="411EA3FB">
            <wp:extent cx="5274310" cy="3669665"/>
            <wp:effectExtent l="0" t="0" r="2540" b="6985"/>
            <wp:docPr id="18725428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42842" name="图片 18725428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16B7" w14:textId="68649D16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Fig. S3 Phylogenetic relationship of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MurA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 xml:space="preserve"> and MurZ homologs.</w:t>
      </w:r>
      <w:r w:rsidRPr="00E21373">
        <w:rPr>
          <w:rFonts w:ascii="Times New Roman" w:hAnsi="Times New Roman" w:cs="Times New Roman"/>
          <w:sz w:val="24"/>
          <w:szCs w:val="24"/>
        </w:rPr>
        <w:t xml:space="preserve"> Phylogenetic tree of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and MurZ homologs from seven Gram-positive bacteria (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 suis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L. monocytogenes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Bacillus subtilis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B. anthracis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 w:rsidRPr="00E21373">
        <w:rPr>
          <w:rFonts w:ascii="Times New Roman" w:hAnsi="Times New Roman" w:cs="Times New Roman"/>
          <w:sz w:val="24"/>
          <w:szCs w:val="24"/>
        </w:rPr>
        <w:t xml:space="preserve">,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 pneumoniae</w:t>
      </w:r>
      <w:r w:rsidRPr="00E21373">
        <w:rPr>
          <w:rFonts w:ascii="Times New Roman" w:hAnsi="Times New Roman" w:cs="Times New Roman"/>
          <w:sz w:val="24"/>
          <w:szCs w:val="24"/>
        </w:rPr>
        <w:t xml:space="preserve">) and the single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 homolog from the Gram-negative bacterium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E21373">
        <w:rPr>
          <w:rFonts w:ascii="Times New Roman" w:hAnsi="Times New Roman" w:cs="Times New Roman"/>
          <w:sz w:val="24"/>
          <w:szCs w:val="24"/>
        </w:rPr>
        <w:t xml:space="preserve">. Amino acid sequences were aligned using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ClustalX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 xml:space="preserve">, and the tree was constructed using the neighbor-joining method in MEGA. Branch lengths are drawn to scale, and bootstrap values (1,000 replicates) are indicated at the nodes.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 suis</w:t>
      </w:r>
      <w:r w:rsidRPr="00E21373">
        <w:rPr>
          <w:rFonts w:ascii="Times New Roman" w:hAnsi="Times New Roman" w:cs="Times New Roman"/>
          <w:sz w:val="24"/>
          <w:szCs w:val="24"/>
        </w:rPr>
        <w:t> MurZ (SSU05_1619) clusters with 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 pneumoniae</w:t>
      </w:r>
      <w:r w:rsidRPr="00E21373">
        <w:rPr>
          <w:rFonts w:ascii="Times New Roman" w:hAnsi="Times New Roman" w:cs="Times New Roman"/>
          <w:sz w:val="24"/>
          <w:szCs w:val="24"/>
        </w:rPr>
        <w:t> MurZ (MurA2) 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faecalis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whereas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suis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(SSU05_1170)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clusters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MurA1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faecalis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MurAA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GenBank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accession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numbers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provided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Supplementary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Table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2.</w:t>
      </w:r>
    </w:p>
    <w:p w14:paraId="11BE38C9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sz w:val="24"/>
          <w:szCs w:val="24"/>
        </w:rPr>
        <w:br w:type="page"/>
      </w:r>
    </w:p>
    <w:p w14:paraId="49952360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85A28F" wp14:editId="54BA21A3">
            <wp:extent cx="2880360" cy="1854708"/>
            <wp:effectExtent l="0" t="0" r="0" b="0"/>
            <wp:docPr id="21446453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45337" name="图片 21446453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0817" w14:textId="65FBDBC1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Growth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curves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murA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murZ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murA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murZ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murZ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TM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strains.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Strains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grown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medium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37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°C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5%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CO₂.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OD₆₀₀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measured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every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30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min.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represent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±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biological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replicates.</w:t>
      </w:r>
    </w:p>
    <w:p w14:paraId="7FF261F9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sz w:val="24"/>
          <w:szCs w:val="24"/>
        </w:rPr>
        <w:br w:type="page"/>
      </w:r>
    </w:p>
    <w:p w14:paraId="10A584F9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A95451" wp14:editId="121462B2">
            <wp:extent cx="5274310" cy="3160395"/>
            <wp:effectExtent l="0" t="0" r="2540" b="1905"/>
            <wp:docPr id="6292777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77713" name="图片 6292777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ED25" w14:textId="1DB9297E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ireB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deletion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does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affect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MurZ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protein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levels,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regulation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independent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Clp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proteases.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Immunoblot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analysis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whole-cell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lysates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WT,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CΔ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murZ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strains.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protein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levels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detected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using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anti-MurZ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anti-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antibodies,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respectively.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GAPDH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used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loading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control.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Densitometric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quantification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relative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protein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levels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(normalized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GAPDH)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blots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±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independent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experiments.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Immunoblot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analysis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whole-cell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lysates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clpP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clpC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clpE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clpX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clpL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single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deletion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mutants.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Detection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was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performed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Densitometric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quantification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relative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MurA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protein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levels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(normalized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GAPDH)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blots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±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independent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experiments.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statistical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significance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determined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one-way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ANOVA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Dunnett’s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correction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multiple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comparisons.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****P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&lt;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0.0001;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ns,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not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significant.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provided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file.</w:t>
      </w:r>
    </w:p>
    <w:p w14:paraId="2798701F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121A46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1B1424" wp14:editId="30E07BE0">
            <wp:extent cx="5274310" cy="5617845"/>
            <wp:effectExtent l="0" t="0" r="2540" b="1905"/>
            <wp:docPr id="7097884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88495" name="图片 709788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AE12" w14:textId="7A1AB4A2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S6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Conserved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surface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residues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suis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MurZ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implicated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IreB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binding.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Sequence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alignment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orthologs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suis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</w:t>
      </w:r>
      <w:r w:rsidR="0045444E" w:rsidRPr="00F80E0D">
        <w:rPr>
          <w:rFonts w:ascii="Times New Roman" w:hAnsi="Times New Roman" w:cs="Times New Roman"/>
          <w:iCs/>
          <w:sz w:val="24"/>
          <w:szCs w:val="24"/>
        </w:rPr>
        <w:t>ABP90585.1</w:t>
      </w:r>
      <w:r w:rsidRPr="00E21373">
        <w:rPr>
          <w:rFonts w:ascii="Times New Roman" w:hAnsi="Times New Roman" w:cs="Times New Roman"/>
          <w:sz w:val="24"/>
          <w:szCs w:val="24"/>
        </w:rPr>
        <w:t>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</w:t>
      </w:r>
      <w:r w:rsidRPr="0045444E">
        <w:rPr>
          <w:rFonts w:ascii="Times New Roman" w:hAnsi="Times New Roman" w:cs="Times New Roman"/>
          <w:sz w:val="24"/>
          <w:szCs w:val="24"/>
        </w:rPr>
        <w:t>ABJ54180.1</w:t>
      </w:r>
      <w:r w:rsidRPr="00E21373">
        <w:rPr>
          <w:rFonts w:ascii="Times New Roman" w:hAnsi="Times New Roman" w:cs="Times New Roman"/>
          <w:sz w:val="24"/>
          <w:szCs w:val="24"/>
        </w:rPr>
        <w:t>).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Residues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equivalent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E259,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I265,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D280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(mutated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triple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mutant)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marked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triangles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highly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conserved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between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two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species.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Homology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model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suis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(strain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05ZYH33)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generated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AlphaFold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v2.0.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protein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backbone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shown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as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a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green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cartoon</w:t>
      </w:r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residues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E259,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I265,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D280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highlighted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sticks.</w:t>
      </w:r>
    </w:p>
    <w:p w14:paraId="44D0BCAF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6E35EBE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FD0F33" wp14:editId="3D3CF4AA">
            <wp:extent cx="2880360" cy="2930652"/>
            <wp:effectExtent l="0" t="0" r="0" b="3175"/>
            <wp:docPr id="2233648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64818" name="图片 223364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5858" w14:textId="2412DE8C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S7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Phosphorylation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-GFP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STK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LLPS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assays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(see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5f).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Analysis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-GFP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phosphorylation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using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samples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9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-GFP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condition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Fig.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5f,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without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STKcat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Top: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Phos-tag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SDS-PAGE;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bottom: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standard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SDS-PAGE.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Both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gels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stained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Coomassie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blue.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The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1373">
        <w:rPr>
          <w:rFonts w:ascii="Times New Roman" w:hAnsi="Times New Roman" w:cs="Times New Roman" w:hint="eastAsia"/>
          <w:sz w:val="24"/>
          <w:szCs w:val="24"/>
        </w:rPr>
        <w:t>e</w:t>
      </w:r>
      <w:r w:rsidRPr="00E21373">
        <w:rPr>
          <w:rFonts w:ascii="Times New Roman" w:hAnsi="Times New Roman" w:cs="Times New Roman"/>
          <w:sz w:val="24"/>
          <w:szCs w:val="24"/>
        </w:rPr>
        <w:t>xperiment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</w:t>
      </w:r>
      <w:r w:rsidRPr="00E21373">
        <w:rPr>
          <w:rFonts w:ascii="Times New Roman" w:hAnsi="Times New Roman" w:cs="Times New Roman" w:hint="eastAsia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repeated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times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independently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similar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results.</w:t>
      </w:r>
    </w:p>
    <w:p w14:paraId="0D680016" w14:textId="77777777" w:rsidR="009238D3" w:rsidRPr="00E21373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D816D8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682EF21" wp14:editId="481CA8DE">
            <wp:extent cx="5274310" cy="4439920"/>
            <wp:effectExtent l="0" t="0" r="2540" b="0"/>
            <wp:docPr id="1271525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2553" name="图片 1271525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47EB" w14:textId="10B83D3E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Salt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sensitivity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STK-dependent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droplet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formation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b/>
          <w:bCs/>
          <w:sz w:val="24"/>
          <w:szCs w:val="24"/>
        </w:rPr>
        <w:t>-GFP.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Fluorescence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microscopy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analysis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-GFP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droplet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formation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increasing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-GFP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concentrations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(1,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3,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9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concentrations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(50,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150,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300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mM)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without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21373">
        <w:rPr>
          <w:rFonts w:ascii="Times New Roman" w:hAnsi="Times New Roman" w:cs="Times New Roman"/>
          <w:sz w:val="24"/>
          <w:szCs w:val="24"/>
        </w:rPr>
        <w:t>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STKcat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(1:10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molar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ratio)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21373">
        <w:rPr>
          <w:rFonts w:ascii="Times New Roman" w:hAnsi="Times New Roman" w:cs="Times New Roman"/>
          <w:sz w:val="24"/>
          <w:szCs w:val="24"/>
        </w:rPr>
        <w:t>).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Scale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bar,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50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Quantification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droplet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size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respectively.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Droplet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sizes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measured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using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ImageJ.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shown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mean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±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s.e.m.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All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experiments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performed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least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independent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biological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replicates.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provided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file.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60C7FB" w14:textId="77777777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872B5C" wp14:editId="729732AC">
            <wp:extent cx="4320540" cy="3671316"/>
            <wp:effectExtent l="0" t="0" r="3810" b="5715"/>
            <wp:docPr id="15114971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97105" name="图片 15114971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B835" w14:textId="7EBB28F9" w:rsidR="009238D3" w:rsidRPr="00E21373" w:rsidRDefault="009238D3" w:rsidP="000F47F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137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S9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E213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ireB</w:t>
      </w:r>
      <w:proofErr w:type="spellEnd"/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does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exhibit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morphological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defects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serum-supplemented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medium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(THYS).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SR-SIM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images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WT,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CΔ</w:t>
      </w:r>
      <w:r w:rsidRPr="00E21373">
        <w:rPr>
          <w:rFonts w:ascii="Times New Roman" w:hAnsi="Times New Roman" w:cs="Times New Roman"/>
          <w:i/>
          <w:iCs/>
          <w:sz w:val="24"/>
          <w:szCs w:val="24"/>
        </w:rPr>
        <w:t>ireB</w:t>
      </w:r>
      <w:proofErr w:type="spellEnd"/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strains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grown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THYS</w:t>
      </w:r>
      <w:r w:rsidRPr="00E21373">
        <w:rPr>
          <w:rFonts w:ascii="Times New Roman" w:hAnsi="Times New Roman" w:cs="Times New Roman" w:hint="eastAsia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Cell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walls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were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stained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wheat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germ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agglutinin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Alexa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Fluor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="00FF79C0">
        <w:rPr>
          <w:rFonts w:ascii="Times New Roman" w:hAnsi="Times New Roman" w:cs="Times New Roman" w:hint="eastAsia"/>
          <w:sz w:val="24"/>
          <w:szCs w:val="24"/>
        </w:rPr>
        <w:t>488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conjugate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(WGA</w:t>
      </w:r>
      <w:r w:rsidR="00FF79C0">
        <w:rPr>
          <w:rFonts w:ascii="Times New Roman" w:hAnsi="Times New Roman" w:cs="Times New Roman" w:hint="eastAsia"/>
          <w:sz w:val="24"/>
          <w:szCs w:val="24"/>
        </w:rPr>
        <w:t>488</w:t>
      </w:r>
      <w:r w:rsidRPr="00E21373">
        <w:rPr>
          <w:rFonts w:ascii="Times New Roman" w:hAnsi="Times New Roman" w:cs="Times New Roman"/>
          <w:sz w:val="24"/>
          <w:szCs w:val="24"/>
        </w:rPr>
        <w:t>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="00FF79C0">
        <w:rPr>
          <w:rFonts w:ascii="Times New Roman" w:hAnsi="Times New Roman" w:cs="Times New Roman" w:hint="eastAsia"/>
          <w:sz w:val="24"/>
          <w:szCs w:val="24"/>
        </w:rPr>
        <w:t>green</w:t>
      </w:r>
      <w:r w:rsidRPr="00E21373">
        <w:rPr>
          <w:rFonts w:ascii="Times New Roman" w:hAnsi="Times New Roman" w:cs="Times New Roman"/>
          <w:sz w:val="24"/>
          <w:szCs w:val="24"/>
        </w:rPr>
        <w:t>).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Scale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bar,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2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37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21373">
        <w:rPr>
          <w:rFonts w:ascii="Times New Roman" w:hAnsi="Times New Roman" w:cs="Times New Roman"/>
          <w:sz w:val="24"/>
          <w:szCs w:val="24"/>
        </w:rPr>
        <w:t>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21373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Quantification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cell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length,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width,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aspect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ratio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indicated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strains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SR-SIM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images.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Box-and-whisker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plots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show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5th–95th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percentiles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(n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≥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200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cells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per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strain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three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independent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experiments).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ns,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not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significant.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are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provided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Source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Data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E21373">
        <w:rPr>
          <w:rFonts w:ascii="Times New Roman" w:hAnsi="Times New Roman" w:cs="Times New Roman"/>
          <w:sz w:val="24"/>
          <w:szCs w:val="24"/>
        </w:rPr>
        <w:t>file.</w:t>
      </w:r>
    </w:p>
    <w:p w14:paraId="707BA2CA" w14:textId="77777777" w:rsidR="009238D3" w:rsidRPr="00841A2D" w:rsidRDefault="009238D3" w:rsidP="000F47F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br w:type="page"/>
      </w:r>
    </w:p>
    <w:p w14:paraId="522121E8" w14:textId="780CF10E" w:rsidR="009238D3" w:rsidRPr="00093C27" w:rsidRDefault="009238D3" w:rsidP="00A629CE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93C27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b/>
          <w:bCs/>
          <w:sz w:val="24"/>
          <w:szCs w:val="24"/>
        </w:rPr>
        <w:t>tables</w:t>
      </w:r>
    </w:p>
    <w:p w14:paraId="5C1EAB4E" w14:textId="51CCFC4E" w:rsidR="009238D3" w:rsidRPr="00841A2D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t>Table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S1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Mutations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identified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genome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suppressor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strain</w:t>
      </w:r>
      <w:r w:rsidR="00B8572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PIG-TA</w:t>
      </w:r>
      <w:r w:rsidRPr="00464955">
        <w:rPr>
          <w:rFonts w:ascii="Times New Roman" w:hAnsi="Times New Roman" w:cs="Times New Roman" w:hint="eastAsia"/>
          <w:sz w:val="24"/>
          <w:szCs w:val="24"/>
          <w:vertAlign w:val="superscript"/>
        </w:rPr>
        <w:t>s</w:t>
      </w:r>
      <w:r w:rsidRPr="00841A2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026"/>
        <w:gridCol w:w="944"/>
        <w:gridCol w:w="1247"/>
        <w:gridCol w:w="1210"/>
        <w:gridCol w:w="1110"/>
        <w:gridCol w:w="1278"/>
        <w:gridCol w:w="1481"/>
      </w:tblGrid>
      <w:tr w:rsidR="009238D3" w:rsidRPr="00841A2D" w14:paraId="6D555F40" w14:textId="77777777" w:rsidTr="00841A2D">
        <w:trPr>
          <w:trHeight w:val="600"/>
        </w:trPr>
        <w:tc>
          <w:tcPr>
            <w:tcW w:w="1760" w:type="dxa"/>
            <w:hideMark/>
          </w:tcPr>
          <w:p w14:paraId="1F9EAA00" w14:textId="24963F5D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(Locus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tag)</w:t>
            </w:r>
          </w:p>
        </w:tc>
        <w:tc>
          <w:tcPr>
            <w:tcW w:w="1480" w:type="dxa"/>
            <w:hideMark/>
          </w:tcPr>
          <w:p w14:paraId="24EC9399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</w:t>
            </w:r>
          </w:p>
        </w:tc>
        <w:tc>
          <w:tcPr>
            <w:tcW w:w="2180" w:type="dxa"/>
            <w:hideMark/>
          </w:tcPr>
          <w:p w14:paraId="22E72701" w14:textId="5415623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Mutation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location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(upstream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ATG)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  <w:proofErr w:type="gramEnd"/>
          </w:p>
        </w:tc>
        <w:tc>
          <w:tcPr>
            <w:tcW w:w="1900" w:type="dxa"/>
            <w:hideMark/>
          </w:tcPr>
          <w:p w14:paraId="18D023B6" w14:textId="65B8E722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Wild-type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  <w:proofErr w:type="gramEnd"/>
          </w:p>
        </w:tc>
        <w:tc>
          <w:tcPr>
            <w:tcW w:w="1920" w:type="dxa"/>
            <w:hideMark/>
          </w:tcPr>
          <w:p w14:paraId="03F6C880" w14:textId="4439DFB4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(5'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3')</w:t>
            </w:r>
          </w:p>
        </w:tc>
        <w:tc>
          <w:tcPr>
            <w:tcW w:w="2240" w:type="dxa"/>
            <w:hideMark/>
          </w:tcPr>
          <w:p w14:paraId="2D767FA3" w14:textId="0CC494B0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Mutation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2960" w:type="dxa"/>
            <w:hideMark/>
          </w:tcPr>
          <w:p w14:paraId="360B5F57" w14:textId="5A497D55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Predicted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effect</w:t>
            </w:r>
          </w:p>
        </w:tc>
      </w:tr>
      <w:tr w:rsidR="009238D3" w:rsidRPr="00841A2D" w14:paraId="468BF8BE" w14:textId="77777777" w:rsidTr="00841A2D">
        <w:trPr>
          <w:trHeight w:val="560"/>
        </w:trPr>
        <w:tc>
          <w:tcPr>
            <w:tcW w:w="1760" w:type="dxa"/>
            <w:hideMark/>
          </w:tcPr>
          <w:p w14:paraId="7F34017F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SSU05_0417</w:t>
            </w:r>
          </w:p>
        </w:tc>
        <w:tc>
          <w:tcPr>
            <w:tcW w:w="1480" w:type="dxa"/>
            <w:hideMark/>
          </w:tcPr>
          <w:p w14:paraId="092A7108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GpsB</w:t>
            </w:r>
            <w:proofErr w:type="spellEnd"/>
          </w:p>
        </w:tc>
        <w:tc>
          <w:tcPr>
            <w:tcW w:w="2180" w:type="dxa"/>
            <w:hideMark/>
          </w:tcPr>
          <w:p w14:paraId="3C3EF82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-43</w:t>
            </w:r>
          </w:p>
        </w:tc>
        <w:tc>
          <w:tcPr>
            <w:tcW w:w="1900" w:type="dxa"/>
            <w:hideMark/>
          </w:tcPr>
          <w:p w14:paraId="56C3BFFF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TTTTT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AATAT</w:t>
            </w:r>
          </w:p>
        </w:tc>
        <w:tc>
          <w:tcPr>
            <w:tcW w:w="1920" w:type="dxa"/>
            <w:hideMark/>
          </w:tcPr>
          <w:p w14:paraId="2EA977D3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TTTTT-AATAT</w:t>
            </w:r>
          </w:p>
        </w:tc>
        <w:tc>
          <w:tcPr>
            <w:tcW w:w="2240" w:type="dxa"/>
            <w:hideMark/>
          </w:tcPr>
          <w:p w14:paraId="3666997E" w14:textId="31694B3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Single-base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(T)</w:t>
            </w:r>
          </w:p>
        </w:tc>
        <w:tc>
          <w:tcPr>
            <w:tcW w:w="2960" w:type="dxa"/>
            <w:hideMark/>
          </w:tcPr>
          <w:p w14:paraId="191B4753" w14:textId="060131D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Potential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alteration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transcription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factor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binding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</w:tr>
      <w:tr w:rsidR="009238D3" w:rsidRPr="00841A2D" w14:paraId="06516DF1" w14:textId="77777777" w:rsidTr="00841A2D">
        <w:trPr>
          <w:trHeight w:val="840"/>
        </w:trPr>
        <w:tc>
          <w:tcPr>
            <w:tcW w:w="1760" w:type="dxa"/>
            <w:hideMark/>
          </w:tcPr>
          <w:p w14:paraId="02D276B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SSU05_0465</w:t>
            </w:r>
          </w:p>
        </w:tc>
        <w:tc>
          <w:tcPr>
            <w:tcW w:w="1480" w:type="dxa"/>
            <w:hideMark/>
          </w:tcPr>
          <w:p w14:paraId="5F209D86" w14:textId="61D5009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XRE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transcriptional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regulator</w:t>
            </w:r>
          </w:p>
        </w:tc>
        <w:tc>
          <w:tcPr>
            <w:tcW w:w="2180" w:type="dxa"/>
            <w:hideMark/>
          </w:tcPr>
          <w:p w14:paraId="0147F82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900" w:type="dxa"/>
            <w:hideMark/>
          </w:tcPr>
          <w:p w14:paraId="410690F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AAGGC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AAAAA</w:t>
            </w:r>
          </w:p>
        </w:tc>
        <w:tc>
          <w:tcPr>
            <w:tcW w:w="1920" w:type="dxa"/>
            <w:hideMark/>
          </w:tcPr>
          <w:p w14:paraId="33F3DCB9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AAGGC-AAAAA</w:t>
            </w:r>
          </w:p>
        </w:tc>
        <w:tc>
          <w:tcPr>
            <w:tcW w:w="2240" w:type="dxa"/>
            <w:hideMark/>
          </w:tcPr>
          <w:p w14:paraId="2D6782B8" w14:textId="043015A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Single-base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2960" w:type="dxa"/>
            <w:hideMark/>
          </w:tcPr>
          <w:p w14:paraId="770E9AB1" w14:textId="7839F8B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Potential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alteration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promoter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-10/-35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regulatory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</w:tr>
      <w:tr w:rsidR="009238D3" w:rsidRPr="00841A2D" w14:paraId="223FD452" w14:textId="77777777" w:rsidTr="00841A2D">
        <w:trPr>
          <w:trHeight w:val="320"/>
        </w:trPr>
        <w:tc>
          <w:tcPr>
            <w:tcW w:w="14440" w:type="dxa"/>
            <w:gridSpan w:val="7"/>
            <w:noWrap/>
            <w:hideMark/>
          </w:tcPr>
          <w:p w14:paraId="7CF370EB" w14:textId="3ACE23AD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gram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mutation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indicated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relative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codon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(ATG,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designated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+1)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affected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gene.</w:t>
            </w:r>
          </w:p>
        </w:tc>
      </w:tr>
      <w:tr w:rsidR="009238D3" w:rsidRPr="00841A2D" w14:paraId="58FB5822" w14:textId="77777777" w:rsidTr="00841A2D">
        <w:trPr>
          <w:trHeight w:val="290"/>
        </w:trPr>
        <w:tc>
          <w:tcPr>
            <w:tcW w:w="14440" w:type="dxa"/>
            <w:gridSpan w:val="7"/>
            <w:hideMark/>
          </w:tcPr>
          <w:p w14:paraId="05C10577" w14:textId="1B120EB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gram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deleted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nucleotide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shown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bold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within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wild-type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replaced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dash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sequence.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context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(±5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bp)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shown.</w:t>
            </w:r>
          </w:p>
        </w:tc>
      </w:tr>
    </w:tbl>
    <w:p w14:paraId="3D70E924" w14:textId="77777777" w:rsidR="009238D3" w:rsidRPr="00841A2D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FACED49" w14:textId="77777777" w:rsidR="009238D3" w:rsidRPr="00841A2D" w:rsidRDefault="009238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br w:type="page"/>
      </w:r>
    </w:p>
    <w:p w14:paraId="1817CFE1" w14:textId="2A7F8BE5" w:rsidR="009238D3" w:rsidRPr="00841A2D" w:rsidRDefault="009238D3" w:rsidP="00841A2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GenBank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accession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numbers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for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sequences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analyzed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Fig.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841A2D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149"/>
        <w:gridCol w:w="1998"/>
        <w:gridCol w:w="1784"/>
        <w:gridCol w:w="1714"/>
        <w:gridCol w:w="1543"/>
      </w:tblGrid>
      <w:tr w:rsidR="009238D3" w:rsidRPr="00841A2D" w14:paraId="5C9BD412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648EB3B7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Protein</w:t>
            </w:r>
          </w:p>
        </w:tc>
        <w:tc>
          <w:tcPr>
            <w:tcW w:w="1998" w:type="dxa"/>
            <w:noWrap/>
            <w:hideMark/>
          </w:tcPr>
          <w:p w14:paraId="51917089" w14:textId="35C943F0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Bacterial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Species</w:t>
            </w:r>
          </w:p>
        </w:tc>
        <w:tc>
          <w:tcPr>
            <w:tcW w:w="1784" w:type="dxa"/>
            <w:hideMark/>
          </w:tcPr>
          <w:p w14:paraId="539717AD" w14:textId="05B48F9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714" w:type="dxa"/>
            <w:noWrap/>
            <w:hideMark/>
          </w:tcPr>
          <w:p w14:paraId="667434DE" w14:textId="63757796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(Locus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tag)</w:t>
            </w:r>
          </w:p>
        </w:tc>
        <w:tc>
          <w:tcPr>
            <w:tcW w:w="1431" w:type="dxa"/>
            <w:noWrap/>
            <w:hideMark/>
          </w:tcPr>
          <w:p w14:paraId="131D0D8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GenBank</w:t>
            </w:r>
          </w:p>
        </w:tc>
      </w:tr>
      <w:tr w:rsidR="009238D3" w:rsidRPr="00841A2D" w14:paraId="3C99203A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612397F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2D88FDDA" w14:textId="0C210BD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noWrap/>
            <w:hideMark/>
          </w:tcPr>
          <w:p w14:paraId="7B7F4CFD" w14:textId="46419DF9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  <w:hideMark/>
          </w:tcPr>
          <w:p w14:paraId="5DB979F9" w14:textId="2AFDC7A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SSU05_1170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1" w:type="dxa"/>
            <w:noWrap/>
            <w:hideMark/>
          </w:tcPr>
          <w:p w14:paraId="2F892D3C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ABP90136.1</w:t>
            </w:r>
          </w:p>
        </w:tc>
      </w:tr>
      <w:tr w:rsidR="009238D3" w:rsidRPr="00841A2D" w14:paraId="6C3BD656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59762B3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25647DCD" w14:textId="708D985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Staphylococcus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aureus</w:t>
            </w:r>
          </w:p>
        </w:tc>
        <w:tc>
          <w:tcPr>
            <w:tcW w:w="1784" w:type="dxa"/>
            <w:noWrap/>
            <w:hideMark/>
          </w:tcPr>
          <w:p w14:paraId="1B3AEA6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Newman</w:t>
            </w:r>
          </w:p>
        </w:tc>
        <w:tc>
          <w:tcPr>
            <w:tcW w:w="1714" w:type="dxa"/>
            <w:noWrap/>
            <w:hideMark/>
          </w:tcPr>
          <w:p w14:paraId="3E3E5AF6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NWMN_2004</w:t>
            </w:r>
          </w:p>
        </w:tc>
        <w:tc>
          <w:tcPr>
            <w:tcW w:w="1431" w:type="dxa"/>
            <w:noWrap/>
            <w:hideMark/>
          </w:tcPr>
          <w:p w14:paraId="7934736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BAF68276.1</w:t>
            </w:r>
          </w:p>
        </w:tc>
      </w:tr>
      <w:tr w:rsidR="009238D3" w:rsidRPr="00841A2D" w14:paraId="06F5647B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4E9A89C4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19A40D08" w14:textId="031A68D9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Listeria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monocytogenes</w:t>
            </w:r>
          </w:p>
        </w:tc>
        <w:tc>
          <w:tcPr>
            <w:tcW w:w="1784" w:type="dxa"/>
            <w:noWrap/>
            <w:hideMark/>
          </w:tcPr>
          <w:p w14:paraId="4594A3C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EGD-e</w:t>
            </w:r>
          </w:p>
        </w:tc>
        <w:tc>
          <w:tcPr>
            <w:tcW w:w="1714" w:type="dxa"/>
            <w:noWrap/>
            <w:hideMark/>
          </w:tcPr>
          <w:p w14:paraId="725CDCA4" w14:textId="53F5113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lmo2526</w:t>
            </w:r>
          </w:p>
        </w:tc>
        <w:tc>
          <w:tcPr>
            <w:tcW w:w="1431" w:type="dxa"/>
            <w:noWrap/>
            <w:hideMark/>
          </w:tcPr>
          <w:p w14:paraId="6F89725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NP_466049.1</w:t>
            </w:r>
          </w:p>
        </w:tc>
      </w:tr>
      <w:tr w:rsidR="009238D3" w:rsidRPr="00841A2D" w14:paraId="2716BA7C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0F1C7E8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532FC615" w14:textId="2735107E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Escherichia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coli</w:t>
            </w:r>
          </w:p>
        </w:tc>
        <w:tc>
          <w:tcPr>
            <w:tcW w:w="1784" w:type="dxa"/>
            <w:noWrap/>
            <w:hideMark/>
          </w:tcPr>
          <w:p w14:paraId="6ACEEBD1" w14:textId="4367193D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K-12</w:t>
            </w:r>
          </w:p>
        </w:tc>
        <w:tc>
          <w:tcPr>
            <w:tcW w:w="1714" w:type="dxa"/>
            <w:noWrap/>
            <w:hideMark/>
          </w:tcPr>
          <w:p w14:paraId="1F39A91D" w14:textId="7BA2CC10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b3189</w:t>
            </w:r>
          </w:p>
        </w:tc>
        <w:tc>
          <w:tcPr>
            <w:tcW w:w="1431" w:type="dxa"/>
            <w:noWrap/>
            <w:hideMark/>
          </w:tcPr>
          <w:p w14:paraId="02197E8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AIZ52985.1</w:t>
            </w:r>
          </w:p>
        </w:tc>
      </w:tr>
      <w:tr w:rsidR="009238D3" w:rsidRPr="00841A2D" w14:paraId="164E3C18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2DFCF38D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MurA1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5C184429" w14:textId="39C68C71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</w:p>
        </w:tc>
        <w:tc>
          <w:tcPr>
            <w:tcW w:w="1784" w:type="dxa"/>
            <w:noWrap/>
            <w:hideMark/>
          </w:tcPr>
          <w:p w14:paraId="29FBADDD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R6</w:t>
            </w:r>
          </w:p>
        </w:tc>
        <w:tc>
          <w:tcPr>
            <w:tcW w:w="1714" w:type="dxa"/>
            <w:noWrap/>
            <w:hideMark/>
          </w:tcPr>
          <w:p w14:paraId="3749D060" w14:textId="2F7B748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spr1781</w:t>
            </w:r>
          </w:p>
        </w:tc>
        <w:tc>
          <w:tcPr>
            <w:tcW w:w="1431" w:type="dxa"/>
            <w:noWrap/>
            <w:hideMark/>
          </w:tcPr>
          <w:p w14:paraId="25CBCB98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AAL00584.1</w:t>
            </w:r>
          </w:p>
        </w:tc>
      </w:tr>
      <w:tr w:rsidR="009238D3" w:rsidRPr="00841A2D" w14:paraId="1C694F93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52642F3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MurA1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68738021" w14:textId="11068D4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</w:p>
        </w:tc>
        <w:tc>
          <w:tcPr>
            <w:tcW w:w="1784" w:type="dxa"/>
            <w:noWrap/>
            <w:hideMark/>
          </w:tcPr>
          <w:p w14:paraId="3207729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TIGR4</w:t>
            </w:r>
          </w:p>
        </w:tc>
        <w:tc>
          <w:tcPr>
            <w:tcW w:w="1714" w:type="dxa"/>
            <w:noWrap/>
            <w:hideMark/>
          </w:tcPr>
          <w:p w14:paraId="62C2F2D3" w14:textId="2E323C7B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SP_1966</w:t>
            </w:r>
          </w:p>
        </w:tc>
        <w:tc>
          <w:tcPr>
            <w:tcW w:w="1431" w:type="dxa"/>
            <w:noWrap/>
            <w:hideMark/>
          </w:tcPr>
          <w:p w14:paraId="6BEA73CC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AAK76033.1</w:t>
            </w:r>
          </w:p>
        </w:tc>
      </w:tr>
      <w:tr w:rsidR="009238D3" w:rsidRPr="00841A2D" w14:paraId="791A6FE2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0F1E74A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MurA1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1E6CD6C6" w14:textId="6EEA9D8B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</w:p>
        </w:tc>
        <w:tc>
          <w:tcPr>
            <w:tcW w:w="1784" w:type="dxa"/>
            <w:noWrap/>
            <w:hideMark/>
          </w:tcPr>
          <w:p w14:paraId="507829B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D39</w:t>
            </w:r>
          </w:p>
        </w:tc>
        <w:tc>
          <w:tcPr>
            <w:tcW w:w="1714" w:type="dxa"/>
            <w:noWrap/>
            <w:hideMark/>
          </w:tcPr>
          <w:p w14:paraId="2CE45B3F" w14:textId="58470191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SPD_1764</w:t>
            </w:r>
          </w:p>
        </w:tc>
        <w:tc>
          <w:tcPr>
            <w:tcW w:w="1431" w:type="dxa"/>
            <w:noWrap/>
            <w:hideMark/>
          </w:tcPr>
          <w:p w14:paraId="4F8D4199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ABJ55139.1</w:t>
            </w:r>
          </w:p>
        </w:tc>
      </w:tr>
      <w:tr w:rsidR="009238D3" w:rsidRPr="00841A2D" w14:paraId="432245CB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0643212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MurA1</w:t>
            </w:r>
          </w:p>
        </w:tc>
        <w:tc>
          <w:tcPr>
            <w:tcW w:w="1998" w:type="dxa"/>
            <w:noWrap/>
            <w:hideMark/>
          </w:tcPr>
          <w:p w14:paraId="585A6B04" w14:textId="78FADAC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Bacillus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anthracis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noWrap/>
            <w:hideMark/>
          </w:tcPr>
          <w:p w14:paraId="1FC8609B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Ames</w:t>
            </w:r>
          </w:p>
        </w:tc>
        <w:tc>
          <w:tcPr>
            <w:tcW w:w="1714" w:type="dxa"/>
            <w:noWrap/>
            <w:hideMark/>
          </w:tcPr>
          <w:p w14:paraId="652EE037" w14:textId="3713EB12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BA_5529</w:t>
            </w:r>
          </w:p>
        </w:tc>
        <w:tc>
          <w:tcPr>
            <w:tcW w:w="1431" w:type="dxa"/>
            <w:noWrap/>
            <w:hideMark/>
          </w:tcPr>
          <w:p w14:paraId="525C89E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AAP29173.1</w:t>
            </w:r>
          </w:p>
        </w:tc>
      </w:tr>
      <w:tr w:rsidR="009238D3" w:rsidRPr="00841A2D" w14:paraId="59419A40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14DC5A69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64852391" w14:textId="4A6DBCA3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Enterococcus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faecalis</w:t>
            </w:r>
          </w:p>
        </w:tc>
        <w:tc>
          <w:tcPr>
            <w:tcW w:w="1784" w:type="dxa"/>
            <w:noWrap/>
            <w:hideMark/>
          </w:tcPr>
          <w:p w14:paraId="62B25F12" w14:textId="598D0241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V583</w:t>
            </w:r>
          </w:p>
        </w:tc>
        <w:tc>
          <w:tcPr>
            <w:tcW w:w="1714" w:type="dxa"/>
            <w:noWrap/>
            <w:hideMark/>
          </w:tcPr>
          <w:p w14:paraId="6FF616DE" w14:textId="122DF1C0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EF_2605</w:t>
            </w:r>
          </w:p>
        </w:tc>
        <w:tc>
          <w:tcPr>
            <w:tcW w:w="1431" w:type="dxa"/>
            <w:noWrap/>
            <w:hideMark/>
          </w:tcPr>
          <w:p w14:paraId="4ED840FA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AAO82314.1</w:t>
            </w:r>
          </w:p>
        </w:tc>
      </w:tr>
      <w:tr w:rsidR="009238D3" w:rsidRPr="00841A2D" w14:paraId="06F08CAC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44C76483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MurAA</w:t>
            </w:r>
            <w:proofErr w:type="spellEnd"/>
          </w:p>
        </w:tc>
        <w:tc>
          <w:tcPr>
            <w:tcW w:w="1998" w:type="dxa"/>
            <w:noWrap/>
            <w:hideMark/>
          </w:tcPr>
          <w:p w14:paraId="3067D892" w14:textId="39AABFA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Bacillus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subtilis</w:t>
            </w:r>
          </w:p>
        </w:tc>
        <w:tc>
          <w:tcPr>
            <w:tcW w:w="1784" w:type="dxa"/>
            <w:noWrap/>
            <w:hideMark/>
          </w:tcPr>
          <w:p w14:paraId="1AEC30DC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14" w:type="dxa"/>
            <w:noWrap/>
            <w:hideMark/>
          </w:tcPr>
          <w:p w14:paraId="721B16E6" w14:textId="07A00EEC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BSU36760</w:t>
            </w:r>
          </w:p>
        </w:tc>
        <w:tc>
          <w:tcPr>
            <w:tcW w:w="1431" w:type="dxa"/>
            <w:noWrap/>
            <w:hideMark/>
          </w:tcPr>
          <w:p w14:paraId="144A717D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CAB15693.1</w:t>
            </w:r>
          </w:p>
        </w:tc>
      </w:tr>
      <w:tr w:rsidR="009238D3" w:rsidRPr="00841A2D" w14:paraId="311193E2" w14:textId="77777777" w:rsidTr="00841A2D">
        <w:trPr>
          <w:trHeight w:val="280"/>
        </w:trPr>
        <w:tc>
          <w:tcPr>
            <w:tcW w:w="1149" w:type="dxa"/>
            <w:noWrap/>
            <w:hideMark/>
          </w:tcPr>
          <w:p w14:paraId="5551682B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MurZ</w:t>
            </w:r>
          </w:p>
        </w:tc>
        <w:tc>
          <w:tcPr>
            <w:tcW w:w="1998" w:type="dxa"/>
            <w:noWrap/>
            <w:hideMark/>
          </w:tcPr>
          <w:p w14:paraId="2F16109D" w14:textId="0E4404FB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noWrap/>
            <w:hideMark/>
          </w:tcPr>
          <w:p w14:paraId="7C882C73" w14:textId="36403DBB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</w:p>
        </w:tc>
        <w:tc>
          <w:tcPr>
            <w:tcW w:w="1714" w:type="dxa"/>
            <w:hideMark/>
          </w:tcPr>
          <w:p w14:paraId="0F1E3AA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SSU05_1619</w:t>
            </w:r>
          </w:p>
        </w:tc>
        <w:tc>
          <w:tcPr>
            <w:tcW w:w="1431" w:type="dxa"/>
            <w:noWrap/>
            <w:hideMark/>
          </w:tcPr>
          <w:p w14:paraId="15BDE547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ABP90585.1</w:t>
            </w:r>
          </w:p>
        </w:tc>
      </w:tr>
      <w:tr w:rsidR="009238D3" w:rsidRPr="00841A2D" w14:paraId="02AABEEE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0A631CB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MurZ</w:t>
            </w:r>
          </w:p>
        </w:tc>
        <w:tc>
          <w:tcPr>
            <w:tcW w:w="1998" w:type="dxa"/>
            <w:noWrap/>
            <w:hideMark/>
          </w:tcPr>
          <w:p w14:paraId="1750991B" w14:textId="668741B5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Listeria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monocytogenes</w:t>
            </w:r>
          </w:p>
        </w:tc>
        <w:tc>
          <w:tcPr>
            <w:tcW w:w="1784" w:type="dxa"/>
            <w:noWrap/>
            <w:hideMark/>
          </w:tcPr>
          <w:p w14:paraId="0A0E5C61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EGD-e</w:t>
            </w:r>
          </w:p>
        </w:tc>
        <w:tc>
          <w:tcPr>
            <w:tcW w:w="1714" w:type="dxa"/>
            <w:noWrap/>
            <w:hideMark/>
          </w:tcPr>
          <w:p w14:paraId="63FAB839" w14:textId="226921BE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Imo2552</w:t>
            </w:r>
          </w:p>
        </w:tc>
        <w:tc>
          <w:tcPr>
            <w:tcW w:w="1431" w:type="dxa"/>
            <w:noWrap/>
            <w:hideMark/>
          </w:tcPr>
          <w:p w14:paraId="247A4B6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NP_466075.1</w:t>
            </w:r>
          </w:p>
        </w:tc>
      </w:tr>
      <w:tr w:rsidR="009238D3" w:rsidRPr="00841A2D" w14:paraId="4896961E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6B6B592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MurZ</w:t>
            </w:r>
          </w:p>
        </w:tc>
        <w:tc>
          <w:tcPr>
            <w:tcW w:w="1998" w:type="dxa"/>
            <w:noWrap/>
            <w:hideMark/>
          </w:tcPr>
          <w:p w14:paraId="1047D27D" w14:textId="6DF0A700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Staphylococcus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aureus</w:t>
            </w:r>
          </w:p>
        </w:tc>
        <w:tc>
          <w:tcPr>
            <w:tcW w:w="1784" w:type="dxa"/>
            <w:noWrap/>
            <w:hideMark/>
          </w:tcPr>
          <w:p w14:paraId="2E62BB23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Newman</w:t>
            </w:r>
          </w:p>
        </w:tc>
        <w:tc>
          <w:tcPr>
            <w:tcW w:w="1714" w:type="dxa"/>
            <w:noWrap/>
            <w:hideMark/>
          </w:tcPr>
          <w:p w14:paraId="1CB1EA4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NWMN_2028</w:t>
            </w:r>
          </w:p>
        </w:tc>
        <w:tc>
          <w:tcPr>
            <w:tcW w:w="1431" w:type="dxa"/>
            <w:noWrap/>
            <w:hideMark/>
          </w:tcPr>
          <w:p w14:paraId="7074B6D2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BAF68300.1</w:t>
            </w:r>
          </w:p>
        </w:tc>
      </w:tr>
      <w:tr w:rsidR="009238D3" w:rsidRPr="00841A2D" w14:paraId="5DA8DF97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5409D23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MurA2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17D36A18" w14:textId="4C63164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</w:p>
        </w:tc>
        <w:tc>
          <w:tcPr>
            <w:tcW w:w="1784" w:type="dxa"/>
            <w:noWrap/>
            <w:hideMark/>
          </w:tcPr>
          <w:p w14:paraId="2499DED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R6</w:t>
            </w:r>
          </w:p>
        </w:tc>
        <w:tc>
          <w:tcPr>
            <w:tcW w:w="1714" w:type="dxa"/>
            <w:noWrap/>
            <w:hideMark/>
          </w:tcPr>
          <w:p w14:paraId="3E064920" w14:textId="119C50DB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spr0989</w:t>
            </w:r>
          </w:p>
        </w:tc>
        <w:tc>
          <w:tcPr>
            <w:tcW w:w="1431" w:type="dxa"/>
            <w:noWrap/>
            <w:hideMark/>
          </w:tcPr>
          <w:p w14:paraId="12302FDD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AAK99793.1</w:t>
            </w:r>
          </w:p>
        </w:tc>
      </w:tr>
      <w:tr w:rsidR="009238D3" w:rsidRPr="00841A2D" w14:paraId="1BE704A2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3296877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MurA2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53D69686" w14:textId="44439A91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</w:p>
        </w:tc>
        <w:tc>
          <w:tcPr>
            <w:tcW w:w="1784" w:type="dxa"/>
            <w:noWrap/>
            <w:hideMark/>
          </w:tcPr>
          <w:p w14:paraId="6A596D6A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TIGR4</w:t>
            </w:r>
          </w:p>
        </w:tc>
        <w:tc>
          <w:tcPr>
            <w:tcW w:w="1714" w:type="dxa"/>
            <w:noWrap/>
            <w:hideMark/>
          </w:tcPr>
          <w:p w14:paraId="03C77A71" w14:textId="34D6A1D9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SP_1081</w:t>
            </w:r>
          </w:p>
        </w:tc>
        <w:tc>
          <w:tcPr>
            <w:tcW w:w="1431" w:type="dxa"/>
            <w:noWrap/>
            <w:hideMark/>
          </w:tcPr>
          <w:p w14:paraId="16B0E8F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AAK75194.1</w:t>
            </w:r>
          </w:p>
        </w:tc>
      </w:tr>
      <w:tr w:rsidR="009238D3" w:rsidRPr="00841A2D" w14:paraId="0CFBDF53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08A982B6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MurA2</w:t>
            </w:r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98" w:type="dxa"/>
            <w:noWrap/>
            <w:hideMark/>
          </w:tcPr>
          <w:p w14:paraId="6A083B02" w14:textId="444D4549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pneumoniae</w:t>
            </w:r>
          </w:p>
        </w:tc>
        <w:tc>
          <w:tcPr>
            <w:tcW w:w="1784" w:type="dxa"/>
            <w:noWrap/>
            <w:hideMark/>
          </w:tcPr>
          <w:p w14:paraId="58CCB316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D39</w:t>
            </w:r>
          </w:p>
        </w:tc>
        <w:tc>
          <w:tcPr>
            <w:tcW w:w="1714" w:type="dxa"/>
            <w:noWrap/>
            <w:hideMark/>
          </w:tcPr>
          <w:p w14:paraId="3FFF3A65" w14:textId="290BD5D4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SPD_0967</w:t>
            </w:r>
          </w:p>
        </w:tc>
        <w:tc>
          <w:tcPr>
            <w:tcW w:w="1431" w:type="dxa"/>
            <w:noWrap/>
            <w:hideMark/>
          </w:tcPr>
          <w:p w14:paraId="3D7001A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ABJ54180.1</w:t>
            </w:r>
          </w:p>
        </w:tc>
      </w:tr>
      <w:tr w:rsidR="009238D3" w:rsidRPr="00841A2D" w14:paraId="161527CB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35B33876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MurA2</w:t>
            </w:r>
          </w:p>
        </w:tc>
        <w:tc>
          <w:tcPr>
            <w:tcW w:w="1998" w:type="dxa"/>
            <w:noWrap/>
            <w:hideMark/>
          </w:tcPr>
          <w:p w14:paraId="3789E162" w14:textId="265B566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Bacillus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anthracis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84" w:type="dxa"/>
            <w:noWrap/>
            <w:hideMark/>
          </w:tcPr>
          <w:p w14:paraId="3F983043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Ames</w:t>
            </w:r>
          </w:p>
        </w:tc>
        <w:tc>
          <w:tcPr>
            <w:tcW w:w="1714" w:type="dxa"/>
            <w:noWrap/>
            <w:hideMark/>
          </w:tcPr>
          <w:p w14:paraId="4C805501" w14:textId="289A81AE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BA_5578</w:t>
            </w:r>
          </w:p>
        </w:tc>
        <w:tc>
          <w:tcPr>
            <w:tcW w:w="1431" w:type="dxa"/>
            <w:noWrap/>
            <w:hideMark/>
          </w:tcPr>
          <w:p w14:paraId="7249D8F5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AAP29221.1</w:t>
            </w:r>
          </w:p>
        </w:tc>
      </w:tr>
      <w:tr w:rsidR="009238D3" w:rsidRPr="00841A2D" w14:paraId="220BAEE5" w14:textId="77777777" w:rsidTr="00841A2D">
        <w:trPr>
          <w:trHeight w:val="290"/>
        </w:trPr>
        <w:tc>
          <w:tcPr>
            <w:tcW w:w="1149" w:type="dxa"/>
            <w:noWrap/>
            <w:hideMark/>
          </w:tcPr>
          <w:p w14:paraId="44A442BB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MurAB</w:t>
            </w:r>
            <w:proofErr w:type="spellEnd"/>
          </w:p>
        </w:tc>
        <w:tc>
          <w:tcPr>
            <w:tcW w:w="1998" w:type="dxa"/>
            <w:noWrap/>
            <w:hideMark/>
          </w:tcPr>
          <w:p w14:paraId="6CA0CB4F" w14:textId="20FE399D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Enterococcus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faecalis</w:t>
            </w:r>
          </w:p>
        </w:tc>
        <w:tc>
          <w:tcPr>
            <w:tcW w:w="1784" w:type="dxa"/>
            <w:noWrap/>
            <w:hideMark/>
          </w:tcPr>
          <w:p w14:paraId="6FA48B8F" w14:textId="139B95F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V583</w:t>
            </w:r>
          </w:p>
        </w:tc>
        <w:tc>
          <w:tcPr>
            <w:tcW w:w="1714" w:type="dxa"/>
            <w:noWrap/>
            <w:hideMark/>
          </w:tcPr>
          <w:p w14:paraId="168AE284" w14:textId="52D55A4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EF_1169</w:t>
            </w:r>
          </w:p>
        </w:tc>
        <w:tc>
          <w:tcPr>
            <w:tcW w:w="1431" w:type="dxa"/>
            <w:noWrap/>
            <w:hideMark/>
          </w:tcPr>
          <w:p w14:paraId="69209547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AAO80969.1</w:t>
            </w:r>
          </w:p>
        </w:tc>
      </w:tr>
      <w:tr w:rsidR="009238D3" w:rsidRPr="00841A2D" w14:paraId="469A0795" w14:textId="77777777" w:rsidTr="00841A2D">
        <w:trPr>
          <w:trHeight w:val="300"/>
        </w:trPr>
        <w:tc>
          <w:tcPr>
            <w:tcW w:w="1149" w:type="dxa"/>
            <w:noWrap/>
            <w:hideMark/>
          </w:tcPr>
          <w:p w14:paraId="35414276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MurAB</w:t>
            </w:r>
            <w:proofErr w:type="spellEnd"/>
          </w:p>
        </w:tc>
        <w:tc>
          <w:tcPr>
            <w:tcW w:w="1998" w:type="dxa"/>
            <w:noWrap/>
            <w:hideMark/>
          </w:tcPr>
          <w:p w14:paraId="239F7658" w14:textId="6367D25E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Bacillus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subtilis</w:t>
            </w:r>
          </w:p>
        </w:tc>
        <w:tc>
          <w:tcPr>
            <w:tcW w:w="1784" w:type="dxa"/>
            <w:noWrap/>
            <w:hideMark/>
          </w:tcPr>
          <w:p w14:paraId="378BE0C4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14" w:type="dxa"/>
            <w:noWrap/>
            <w:hideMark/>
          </w:tcPr>
          <w:p w14:paraId="0C3A8E08" w14:textId="5DF55A6A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BSU37100</w:t>
            </w:r>
          </w:p>
        </w:tc>
        <w:tc>
          <w:tcPr>
            <w:tcW w:w="1431" w:type="dxa"/>
            <w:noWrap/>
            <w:hideMark/>
          </w:tcPr>
          <w:p w14:paraId="3D677FAE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CAB15727.2</w:t>
            </w:r>
          </w:p>
        </w:tc>
      </w:tr>
      <w:tr w:rsidR="009238D3" w:rsidRPr="00841A2D" w14:paraId="10430270" w14:textId="77777777" w:rsidTr="00841A2D">
        <w:trPr>
          <w:trHeight w:val="468"/>
        </w:trPr>
        <w:tc>
          <w:tcPr>
            <w:tcW w:w="8076" w:type="dxa"/>
            <w:gridSpan w:val="5"/>
            <w:vMerge w:val="restart"/>
            <w:hideMark/>
          </w:tcPr>
          <w:p w14:paraId="1E21C303" w14:textId="53B9AEF8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original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genome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C01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pneumoniae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D39,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MurZ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homologs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were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designated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MurA1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MurA2,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respectively</w:t>
            </w:r>
            <w:r w:rsidRPr="00D63222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2,</w:t>
            </w:r>
            <w:r w:rsidR="00B8572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 xml:space="preserve"> </w:t>
            </w:r>
            <w:r w:rsidRPr="00D63222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maintain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consistency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established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nomenclature,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adopts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revised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naming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convention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Tsui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al.</w:t>
            </w:r>
            <w:r w:rsidRPr="00D63222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 w:rsidRPr="00841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38D3" w:rsidRPr="00841A2D" w14:paraId="13B1939E" w14:textId="77777777" w:rsidTr="00841A2D">
        <w:trPr>
          <w:trHeight w:val="312"/>
        </w:trPr>
        <w:tc>
          <w:tcPr>
            <w:tcW w:w="8076" w:type="dxa"/>
            <w:gridSpan w:val="5"/>
            <w:vMerge/>
            <w:hideMark/>
          </w:tcPr>
          <w:p w14:paraId="75C14CF0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3" w:rsidRPr="00841A2D" w14:paraId="1C8717CE" w14:textId="77777777" w:rsidTr="00841A2D">
        <w:trPr>
          <w:trHeight w:val="600"/>
        </w:trPr>
        <w:tc>
          <w:tcPr>
            <w:tcW w:w="8076" w:type="dxa"/>
            <w:gridSpan w:val="5"/>
            <w:vMerge/>
            <w:hideMark/>
          </w:tcPr>
          <w:p w14:paraId="1E78D4C4" w14:textId="77777777" w:rsidR="009238D3" w:rsidRPr="00841A2D" w:rsidRDefault="009238D3" w:rsidP="00841A2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A900F2" w14:textId="77777777" w:rsidR="009238D3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F9605DA" w14:textId="77777777" w:rsidR="009238D3" w:rsidRDefault="009238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6B5009" w14:textId="0C94B1F0" w:rsidR="009238D3" w:rsidRPr="00841A2D" w:rsidRDefault="009238D3" w:rsidP="00093C2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841A2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sz w:val="24"/>
          <w:szCs w:val="24"/>
        </w:rPr>
        <w:t>Strain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sz w:val="24"/>
          <w:szCs w:val="24"/>
        </w:rPr>
        <w:t>list</w:t>
      </w:r>
    </w:p>
    <w:tbl>
      <w:tblPr>
        <w:tblStyle w:val="afe"/>
        <w:tblW w:w="8400" w:type="dxa"/>
        <w:tblLook w:val="04A0" w:firstRow="1" w:lastRow="0" w:firstColumn="1" w:lastColumn="0" w:noHBand="0" w:noVBand="1"/>
      </w:tblPr>
      <w:tblGrid>
        <w:gridCol w:w="2427"/>
        <w:gridCol w:w="4210"/>
        <w:gridCol w:w="1756"/>
        <w:gridCol w:w="7"/>
      </w:tblGrid>
      <w:tr w:rsidR="009238D3" w:rsidRPr="00093C27" w14:paraId="587CB14E" w14:textId="77777777" w:rsidTr="00C21229">
        <w:trPr>
          <w:gridAfter w:val="1"/>
          <w:wAfter w:w="7" w:type="dxa"/>
          <w:trHeight w:val="570"/>
        </w:trPr>
        <w:tc>
          <w:tcPr>
            <w:tcW w:w="2427" w:type="dxa"/>
            <w:hideMark/>
          </w:tcPr>
          <w:p w14:paraId="24EA734A" w14:textId="6D4DB17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Strains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210" w:type="dxa"/>
            <w:hideMark/>
          </w:tcPr>
          <w:p w14:paraId="5155A7D6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haracteristics/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g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enotype</w:t>
            </w:r>
          </w:p>
        </w:tc>
        <w:tc>
          <w:tcPr>
            <w:tcW w:w="1756" w:type="dxa"/>
            <w:hideMark/>
          </w:tcPr>
          <w:p w14:paraId="5E14A14B" w14:textId="2E9CD61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</w:tr>
      <w:tr w:rsidR="009238D3" w:rsidRPr="00093C27" w14:paraId="32A86182" w14:textId="77777777" w:rsidTr="00C21229">
        <w:trPr>
          <w:trHeight w:val="280"/>
        </w:trPr>
        <w:tc>
          <w:tcPr>
            <w:tcW w:w="8400" w:type="dxa"/>
            <w:gridSpan w:val="4"/>
            <w:hideMark/>
          </w:tcPr>
          <w:p w14:paraId="42AAEF3A" w14:textId="1A3057DB" w:rsidR="009238D3" w:rsidRPr="00093C27" w:rsidRDefault="009238D3" w:rsidP="00C21229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Escherichia</w:t>
            </w:r>
            <w:r w:rsidR="00B857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coli</w:t>
            </w:r>
            <w:r w:rsidR="00B8572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strain</w:t>
            </w:r>
          </w:p>
        </w:tc>
      </w:tr>
      <w:tr w:rsidR="009238D3" w:rsidRPr="00093C27" w14:paraId="015A2623" w14:textId="77777777" w:rsidTr="00C21229">
        <w:trPr>
          <w:gridAfter w:val="1"/>
          <w:wAfter w:w="7" w:type="dxa"/>
          <w:trHeight w:val="870"/>
        </w:trPr>
        <w:tc>
          <w:tcPr>
            <w:tcW w:w="2427" w:type="dxa"/>
            <w:noWrap/>
            <w:hideMark/>
          </w:tcPr>
          <w:p w14:paraId="00B17F1D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DH5α</w:t>
            </w:r>
          </w:p>
        </w:tc>
        <w:tc>
          <w:tcPr>
            <w:tcW w:w="4210" w:type="dxa"/>
            <w:hideMark/>
          </w:tcPr>
          <w:p w14:paraId="34662891" w14:textId="06E9A3E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F⁻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φ80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lacZ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ΔM15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Δ(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lacZYA-</w:t>
            </w:r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argF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)U</w:t>
            </w:r>
            <w:proofErr w:type="gram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recA1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endA1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hsdR17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(rₖ⁻,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mₖ⁺)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phoA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supE44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λ⁻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thi-1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gyrA96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relA1</w:t>
            </w:r>
          </w:p>
        </w:tc>
        <w:tc>
          <w:tcPr>
            <w:tcW w:w="1756" w:type="dxa"/>
            <w:noWrap/>
            <w:hideMark/>
          </w:tcPr>
          <w:p w14:paraId="4E2F22E2" w14:textId="14DED4D5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Tiangen</w:t>
            </w:r>
            <w:proofErr w:type="spellEnd"/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(China)</w:t>
            </w:r>
          </w:p>
        </w:tc>
      </w:tr>
      <w:tr w:rsidR="009238D3" w:rsidRPr="00093C27" w14:paraId="046B5975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noWrap/>
            <w:hideMark/>
          </w:tcPr>
          <w:p w14:paraId="7A75C967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BL21(DE3)</w:t>
            </w:r>
          </w:p>
        </w:tc>
        <w:tc>
          <w:tcPr>
            <w:tcW w:w="4210" w:type="dxa"/>
            <w:noWrap/>
            <w:hideMark/>
          </w:tcPr>
          <w:p w14:paraId="13BC7992" w14:textId="3DF6058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F⁻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ompT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hsdSB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r₈⁻,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m₈⁻)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dcm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(DE3)</w:t>
            </w:r>
          </w:p>
        </w:tc>
        <w:tc>
          <w:tcPr>
            <w:tcW w:w="1756" w:type="dxa"/>
            <w:noWrap/>
            <w:hideMark/>
          </w:tcPr>
          <w:p w14:paraId="40908C83" w14:textId="70BB775B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Tiangen</w:t>
            </w:r>
            <w:proofErr w:type="spellEnd"/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(China)</w:t>
            </w:r>
          </w:p>
        </w:tc>
      </w:tr>
      <w:tr w:rsidR="009238D3" w:rsidRPr="00093C27" w14:paraId="13DAA878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noWrap/>
            <w:hideMark/>
          </w:tcPr>
          <w:p w14:paraId="25538525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BTH101</w:t>
            </w:r>
          </w:p>
        </w:tc>
        <w:tc>
          <w:tcPr>
            <w:tcW w:w="4210" w:type="dxa"/>
            <w:hideMark/>
          </w:tcPr>
          <w:p w14:paraId="1027934B" w14:textId="1A335586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F⁻,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cya-99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araD139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galE15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galK16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rpsL1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(Strᴿ),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hsdR2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mcrA1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mcrB1</w:t>
            </w:r>
          </w:p>
        </w:tc>
        <w:tc>
          <w:tcPr>
            <w:tcW w:w="1756" w:type="dxa"/>
            <w:noWrap/>
            <w:hideMark/>
          </w:tcPr>
          <w:p w14:paraId="594A5639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229">
              <w:rPr>
                <w:rFonts w:ascii="Times New Roman" w:hAnsi="Times New Roman" w:cs="Times New Roman"/>
                <w:sz w:val="24"/>
                <w:szCs w:val="24"/>
              </w:rPr>
              <w:t>Euromedex</w:t>
            </w:r>
            <w:proofErr w:type="spellEnd"/>
          </w:p>
        </w:tc>
      </w:tr>
      <w:tr w:rsidR="009238D3" w:rsidRPr="00093C27" w14:paraId="60AE3628" w14:textId="77777777" w:rsidTr="00C21229">
        <w:trPr>
          <w:trHeight w:val="280"/>
        </w:trPr>
        <w:tc>
          <w:tcPr>
            <w:tcW w:w="8400" w:type="dxa"/>
            <w:gridSpan w:val="4"/>
            <w:hideMark/>
          </w:tcPr>
          <w:p w14:paraId="467DBC50" w14:textId="5B2C7A9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w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ild-type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(WT)</w:t>
            </w:r>
            <w:r w:rsidR="00B8572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strain</w:t>
            </w:r>
          </w:p>
        </w:tc>
      </w:tr>
      <w:tr w:rsidR="009238D3" w:rsidRPr="00093C27" w14:paraId="3E61F41F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1660885B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</w:p>
        </w:tc>
        <w:tc>
          <w:tcPr>
            <w:tcW w:w="4210" w:type="dxa"/>
            <w:hideMark/>
          </w:tcPr>
          <w:p w14:paraId="105BCD26" w14:textId="65400C5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Wild-type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S.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serotype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  <w:hideMark/>
          </w:tcPr>
          <w:p w14:paraId="2CD9E639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6495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5</w:t>
            </w:r>
          </w:p>
        </w:tc>
      </w:tr>
      <w:tr w:rsidR="009238D3" w:rsidRPr="00093C27" w14:paraId="5F080880" w14:textId="77777777" w:rsidTr="00C21229">
        <w:trPr>
          <w:trHeight w:val="280"/>
        </w:trPr>
        <w:tc>
          <w:tcPr>
            <w:tcW w:w="8400" w:type="dxa"/>
            <w:gridSpan w:val="4"/>
            <w:hideMark/>
          </w:tcPr>
          <w:p w14:paraId="4EDF13D1" w14:textId="5548014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gene-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strain</w:t>
            </w:r>
          </w:p>
        </w:tc>
      </w:tr>
      <w:tr w:rsidR="009238D3" w:rsidRPr="00093C27" w14:paraId="03E53B2A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523AEC98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</w:p>
        </w:tc>
        <w:tc>
          <w:tcPr>
            <w:tcW w:w="4210" w:type="dxa"/>
            <w:hideMark/>
          </w:tcPr>
          <w:p w14:paraId="399351BF" w14:textId="7403CD1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SSU05_0066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</w:p>
        </w:tc>
        <w:tc>
          <w:tcPr>
            <w:tcW w:w="1756" w:type="dxa"/>
            <w:hideMark/>
          </w:tcPr>
          <w:p w14:paraId="63B3CDA6" w14:textId="68A51E2D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A60F763" w14:textId="77777777" w:rsidTr="00C21229">
        <w:trPr>
          <w:gridAfter w:val="1"/>
          <w:wAfter w:w="7" w:type="dxa"/>
          <w:trHeight w:val="570"/>
        </w:trPr>
        <w:tc>
          <w:tcPr>
            <w:tcW w:w="2427" w:type="dxa"/>
            <w:hideMark/>
          </w:tcPr>
          <w:p w14:paraId="0C1B7647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</w:p>
        </w:tc>
        <w:tc>
          <w:tcPr>
            <w:tcW w:w="4210" w:type="dxa"/>
            <w:hideMark/>
          </w:tcPr>
          <w:p w14:paraId="1495483B" w14:textId="2ADDF0F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complemented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under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its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native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promoter</w:t>
            </w:r>
          </w:p>
        </w:tc>
        <w:tc>
          <w:tcPr>
            <w:tcW w:w="1756" w:type="dxa"/>
            <w:hideMark/>
          </w:tcPr>
          <w:p w14:paraId="3E00A905" w14:textId="7995BCA2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6083310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34FF7140" w14:textId="3D970BC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</w:p>
        </w:tc>
        <w:tc>
          <w:tcPr>
            <w:tcW w:w="4210" w:type="dxa"/>
            <w:hideMark/>
          </w:tcPr>
          <w:p w14:paraId="46A86763" w14:textId="6EA5D96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(PASTA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kinase,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SSU05_0428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45931137" w14:textId="72F29D1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211D99B2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739BBC9C" w14:textId="66AB252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</w:p>
        </w:tc>
        <w:tc>
          <w:tcPr>
            <w:tcW w:w="4210" w:type="dxa"/>
            <w:hideMark/>
          </w:tcPr>
          <w:p w14:paraId="389F97AC" w14:textId="2199762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(phosphatase,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SSU05_0427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5D8A63A5" w14:textId="4A3BF46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0507E69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079DF299" w14:textId="03C1794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lpP</w:t>
            </w:r>
            <w:proofErr w:type="spellEnd"/>
          </w:p>
        </w:tc>
        <w:tc>
          <w:tcPr>
            <w:tcW w:w="4210" w:type="dxa"/>
            <w:hideMark/>
          </w:tcPr>
          <w:p w14:paraId="51707C25" w14:textId="6F021C50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lpP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SSU05_1550-1551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635789DB" w14:textId="43AB2BD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6766DFA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1B0E528C" w14:textId="54887010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clpC</w:t>
            </w:r>
            <w:proofErr w:type="spellEnd"/>
          </w:p>
        </w:tc>
        <w:tc>
          <w:tcPr>
            <w:tcW w:w="4210" w:type="dxa"/>
            <w:hideMark/>
          </w:tcPr>
          <w:p w14:paraId="0F817484" w14:textId="750B00D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lpC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SSU05_1975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745FB382" w14:textId="1A389A3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6F62012B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5865CB16" w14:textId="6E8908F5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clpX</w:t>
            </w:r>
            <w:proofErr w:type="spellEnd"/>
          </w:p>
        </w:tc>
        <w:tc>
          <w:tcPr>
            <w:tcW w:w="4210" w:type="dxa"/>
            <w:hideMark/>
          </w:tcPr>
          <w:p w14:paraId="542CFED5" w14:textId="479C945D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lpX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SSU05_0837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5D39042C" w14:textId="2AFE7AE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0325089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1DD3D21F" w14:textId="1A29A222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clpE</w:t>
            </w:r>
            <w:proofErr w:type="spellEnd"/>
          </w:p>
        </w:tc>
        <w:tc>
          <w:tcPr>
            <w:tcW w:w="4210" w:type="dxa"/>
            <w:hideMark/>
          </w:tcPr>
          <w:p w14:paraId="6230C0B5" w14:textId="4187F9E2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lpE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SSU05_0492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035DCA9B" w14:textId="0813296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F69BA7C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65486265" w14:textId="4A3DA10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clpL</w:t>
            </w:r>
            <w:proofErr w:type="spellEnd"/>
          </w:p>
        </w:tc>
        <w:tc>
          <w:tcPr>
            <w:tcW w:w="4210" w:type="dxa"/>
            <w:hideMark/>
          </w:tcPr>
          <w:p w14:paraId="24F3B999" w14:textId="0A42B81C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lpL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SSU05_0389-0391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56" w:type="dxa"/>
            <w:hideMark/>
          </w:tcPr>
          <w:p w14:paraId="3523F48E" w14:textId="09B5442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88283D0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56240B26" w14:textId="39578FF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</w:p>
        </w:tc>
        <w:tc>
          <w:tcPr>
            <w:tcW w:w="4210" w:type="dxa"/>
            <w:hideMark/>
          </w:tcPr>
          <w:p w14:paraId="3FCCA46B" w14:textId="4B21E15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</w:t>
            </w:r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1170)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proofErr w:type="gram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28CC8120" w14:textId="180E007C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7F0DD77D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52079E93" w14:textId="6F3ACB52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210" w:type="dxa"/>
            <w:hideMark/>
          </w:tcPr>
          <w:p w14:paraId="095B4958" w14:textId="6525E42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SSU05_1619)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0E196394" w14:textId="4100CDD0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211A61A1" w14:textId="77777777" w:rsidTr="00C21229">
        <w:trPr>
          <w:gridAfter w:val="1"/>
          <w:wAfter w:w="7" w:type="dxa"/>
          <w:trHeight w:val="570"/>
        </w:trPr>
        <w:tc>
          <w:tcPr>
            <w:tcW w:w="2427" w:type="dxa"/>
            <w:hideMark/>
          </w:tcPr>
          <w:p w14:paraId="5110D57D" w14:textId="79CCE3D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</w:p>
        </w:tc>
        <w:tc>
          <w:tcPr>
            <w:tcW w:w="4210" w:type="dxa"/>
            <w:hideMark/>
          </w:tcPr>
          <w:p w14:paraId="0DDAF8A6" w14:textId="750624F6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SSU05_1170)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SSU05_0066)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2481C2C9" w14:textId="26E1FD7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0211970" w14:textId="77777777" w:rsidTr="00C21229">
        <w:trPr>
          <w:gridAfter w:val="1"/>
          <w:wAfter w:w="7" w:type="dxa"/>
          <w:trHeight w:val="570"/>
        </w:trPr>
        <w:tc>
          <w:tcPr>
            <w:tcW w:w="2427" w:type="dxa"/>
            <w:hideMark/>
          </w:tcPr>
          <w:p w14:paraId="0C201158" w14:textId="5E357BB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</w:p>
        </w:tc>
        <w:tc>
          <w:tcPr>
            <w:tcW w:w="4210" w:type="dxa"/>
            <w:hideMark/>
          </w:tcPr>
          <w:p w14:paraId="454604C1" w14:textId="7799816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SSU05_1619)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SSU05_0066)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double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</w:p>
        </w:tc>
        <w:tc>
          <w:tcPr>
            <w:tcW w:w="1756" w:type="dxa"/>
            <w:hideMark/>
          </w:tcPr>
          <w:p w14:paraId="2A314B43" w14:textId="25889A9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E20E4" w:rsidRPr="00093C27" w14:paraId="74782123" w14:textId="77777777" w:rsidTr="003E71B0">
        <w:trPr>
          <w:trHeight w:val="280"/>
        </w:trPr>
        <w:tc>
          <w:tcPr>
            <w:tcW w:w="8400" w:type="dxa"/>
            <w:gridSpan w:val="4"/>
            <w:noWrap/>
            <w:hideMark/>
          </w:tcPr>
          <w:p w14:paraId="4C625C34" w14:textId="2B5CF02D" w:rsidR="009E20E4" w:rsidRPr="00093C27" w:rsidRDefault="009E20E4" w:rsidP="009E20E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oint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-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construction</w:t>
            </w:r>
          </w:p>
        </w:tc>
      </w:tr>
      <w:tr w:rsidR="009238D3" w:rsidRPr="00093C27" w14:paraId="1BD3DC12" w14:textId="77777777" w:rsidTr="00C21229">
        <w:trPr>
          <w:gridAfter w:val="1"/>
          <w:wAfter w:w="7" w:type="dxa"/>
          <w:trHeight w:val="560"/>
        </w:trPr>
        <w:tc>
          <w:tcPr>
            <w:tcW w:w="2427" w:type="dxa"/>
            <w:hideMark/>
          </w:tcPr>
          <w:p w14:paraId="3F9C2B49" w14:textId="44D70EC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(T4A/T7A)</w:t>
            </w:r>
          </w:p>
        </w:tc>
        <w:tc>
          <w:tcPr>
            <w:tcW w:w="4210" w:type="dxa"/>
            <w:hideMark/>
          </w:tcPr>
          <w:p w14:paraId="653554D4" w14:textId="16E2994D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7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alanine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Thr4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Thr7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(phospho-ablative)</w:t>
            </w:r>
          </w:p>
        </w:tc>
        <w:tc>
          <w:tcPr>
            <w:tcW w:w="1756" w:type="dxa"/>
            <w:hideMark/>
          </w:tcPr>
          <w:p w14:paraId="4A042387" w14:textId="78B3769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43B67E9" w14:textId="77777777" w:rsidTr="00C21229">
        <w:trPr>
          <w:gridAfter w:val="1"/>
          <w:wAfter w:w="7" w:type="dxa"/>
          <w:trHeight w:val="560"/>
        </w:trPr>
        <w:tc>
          <w:tcPr>
            <w:tcW w:w="2427" w:type="dxa"/>
            <w:hideMark/>
          </w:tcPr>
          <w:p w14:paraId="29AE52D7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(T4E/T7E)</w:t>
            </w:r>
          </w:p>
        </w:tc>
        <w:tc>
          <w:tcPr>
            <w:tcW w:w="4210" w:type="dxa"/>
            <w:hideMark/>
          </w:tcPr>
          <w:p w14:paraId="1FACD3B4" w14:textId="67F4F31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glutamate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Thr4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Thr7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(phospho-mimetic)</w:t>
            </w:r>
          </w:p>
        </w:tc>
        <w:tc>
          <w:tcPr>
            <w:tcW w:w="1756" w:type="dxa"/>
            <w:hideMark/>
          </w:tcPr>
          <w:p w14:paraId="444272D0" w14:textId="4C4A8D4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703891E3" w14:textId="77777777" w:rsidTr="00C21229">
        <w:trPr>
          <w:gridAfter w:val="1"/>
          <w:wAfter w:w="7" w:type="dxa"/>
          <w:trHeight w:val="290"/>
        </w:trPr>
        <w:tc>
          <w:tcPr>
            <w:tcW w:w="2427" w:type="dxa"/>
            <w:hideMark/>
          </w:tcPr>
          <w:p w14:paraId="360E2106" w14:textId="0158F2B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(I73R/Y80E)</w:t>
            </w:r>
          </w:p>
        </w:tc>
        <w:tc>
          <w:tcPr>
            <w:tcW w:w="4210" w:type="dxa"/>
            <w:hideMark/>
          </w:tcPr>
          <w:p w14:paraId="5715B2AD" w14:textId="25FFC94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arginine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glutamate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I73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Y80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(dimerization-deficient)</w:t>
            </w:r>
          </w:p>
        </w:tc>
        <w:tc>
          <w:tcPr>
            <w:tcW w:w="1756" w:type="dxa"/>
            <w:hideMark/>
          </w:tcPr>
          <w:p w14:paraId="76748C55" w14:textId="7BC70345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E82B284" w14:textId="77777777" w:rsidTr="00C21229">
        <w:trPr>
          <w:gridAfter w:val="1"/>
          <w:wAfter w:w="7" w:type="dxa"/>
          <w:trHeight w:val="840"/>
        </w:trPr>
        <w:tc>
          <w:tcPr>
            <w:tcW w:w="2427" w:type="dxa"/>
            <w:hideMark/>
          </w:tcPr>
          <w:p w14:paraId="454198CA" w14:textId="40509D2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TM</w:t>
            </w:r>
          </w:p>
        </w:tc>
        <w:tc>
          <w:tcPr>
            <w:tcW w:w="4210" w:type="dxa"/>
            <w:hideMark/>
          </w:tcPr>
          <w:p w14:paraId="008F69CF" w14:textId="1CDC526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mutant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harboring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E259A,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I265V,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D280Y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</w:p>
        </w:tc>
        <w:tc>
          <w:tcPr>
            <w:tcW w:w="1756" w:type="dxa"/>
            <w:hideMark/>
          </w:tcPr>
          <w:p w14:paraId="18DAD74F" w14:textId="0E19D84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0A9C52E5" w14:textId="77777777" w:rsidTr="00C21229">
        <w:trPr>
          <w:trHeight w:val="280"/>
        </w:trPr>
        <w:tc>
          <w:tcPr>
            <w:tcW w:w="8400" w:type="dxa"/>
            <w:gridSpan w:val="4"/>
            <w:hideMark/>
          </w:tcPr>
          <w:p w14:paraId="17073581" w14:textId="7D86C59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Streptococcus</w:t>
            </w:r>
            <w:r w:rsidR="00B857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suis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-GFP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strains</w:t>
            </w:r>
          </w:p>
        </w:tc>
      </w:tr>
      <w:tr w:rsidR="009238D3" w:rsidRPr="00093C27" w14:paraId="74F6A12E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2A24DFCA" w14:textId="77777777" w:rsidR="009238D3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</w:p>
          <w:p w14:paraId="63AA1A3D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4478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1503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ireB-gfp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210" w:type="dxa"/>
            <w:hideMark/>
          </w:tcPr>
          <w:p w14:paraId="0FBD9428" w14:textId="319653E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4478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1503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-ireB-gfp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sfGFP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locus</w:t>
            </w:r>
          </w:p>
        </w:tc>
        <w:tc>
          <w:tcPr>
            <w:tcW w:w="1756" w:type="dxa"/>
            <w:hideMark/>
          </w:tcPr>
          <w:p w14:paraId="76E9733B" w14:textId="6D5DBD7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84EBB6A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34926091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PIG-TA</w:t>
            </w:r>
          </w:p>
        </w:tc>
        <w:tc>
          <w:tcPr>
            <w:tcW w:w="4210" w:type="dxa"/>
            <w:hideMark/>
          </w:tcPr>
          <w:p w14:paraId="6E8F6214" w14:textId="6749509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PIG,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replaced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(T4A/T7A)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(phospho-ablative)</w:t>
            </w:r>
          </w:p>
        </w:tc>
        <w:tc>
          <w:tcPr>
            <w:tcW w:w="1756" w:type="dxa"/>
            <w:hideMark/>
          </w:tcPr>
          <w:p w14:paraId="0DB29D71" w14:textId="515D1346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79240323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1F78904D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PIG-TE</w:t>
            </w:r>
          </w:p>
        </w:tc>
        <w:tc>
          <w:tcPr>
            <w:tcW w:w="4210" w:type="dxa"/>
            <w:hideMark/>
          </w:tcPr>
          <w:p w14:paraId="6F4495B0" w14:textId="2740D4C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Same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PIG,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replaced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(T4E/T7E)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(phospho-mimetic)</w:t>
            </w:r>
          </w:p>
        </w:tc>
        <w:tc>
          <w:tcPr>
            <w:tcW w:w="1756" w:type="dxa"/>
            <w:hideMark/>
          </w:tcPr>
          <w:p w14:paraId="352F7839" w14:textId="2ED19CFC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CAB8D1F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75994D26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PI(I73RY80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E)G</w:t>
            </w:r>
            <w:proofErr w:type="gramEnd"/>
          </w:p>
        </w:tc>
        <w:tc>
          <w:tcPr>
            <w:tcW w:w="4210" w:type="dxa"/>
            <w:hideMark/>
          </w:tcPr>
          <w:p w14:paraId="15319954" w14:textId="2CE7E77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49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replaced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I73R/Y80E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64955">
              <w:rPr>
                <w:rFonts w:ascii="Times New Roman" w:hAnsi="Times New Roman" w:cs="Times New Roman"/>
                <w:sz w:val="24"/>
                <w:szCs w:val="24"/>
              </w:rPr>
              <w:t>(dimerization-deficient)</w:t>
            </w:r>
          </w:p>
        </w:tc>
        <w:tc>
          <w:tcPr>
            <w:tcW w:w="1756" w:type="dxa"/>
            <w:hideMark/>
          </w:tcPr>
          <w:p w14:paraId="2AD3DBFF" w14:textId="782FD33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59ED79E5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7C519CAC" w14:textId="0F7E5EF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</w:p>
        </w:tc>
        <w:tc>
          <w:tcPr>
            <w:tcW w:w="4210" w:type="dxa"/>
            <w:hideMark/>
          </w:tcPr>
          <w:p w14:paraId="61F47E73" w14:textId="2B9C053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additional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6" w:type="dxa"/>
            <w:hideMark/>
          </w:tcPr>
          <w:p w14:paraId="7BA3E74D" w14:textId="45A29C8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1A3B417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066A2907" w14:textId="05584FD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PIG-TE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</w:p>
        </w:tc>
        <w:tc>
          <w:tcPr>
            <w:tcW w:w="4210" w:type="dxa"/>
            <w:hideMark/>
          </w:tcPr>
          <w:p w14:paraId="31B4950F" w14:textId="1873075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-TE,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additional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56" w:type="dxa"/>
            <w:hideMark/>
          </w:tcPr>
          <w:p w14:paraId="77C73E08" w14:textId="07A634A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BE614A7" w14:textId="77777777" w:rsidTr="00C21229">
        <w:trPr>
          <w:gridAfter w:val="1"/>
          <w:wAfter w:w="7" w:type="dxa"/>
          <w:trHeight w:val="580"/>
        </w:trPr>
        <w:tc>
          <w:tcPr>
            <w:tcW w:w="2427" w:type="dxa"/>
            <w:hideMark/>
          </w:tcPr>
          <w:p w14:paraId="7040A182" w14:textId="7AF0BB5C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</w:p>
        </w:tc>
        <w:tc>
          <w:tcPr>
            <w:tcW w:w="4210" w:type="dxa"/>
            <w:hideMark/>
          </w:tcPr>
          <w:p w14:paraId="7A80D92E" w14:textId="6AECB896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PIG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additional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deletion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6" w:type="dxa"/>
            <w:hideMark/>
          </w:tcPr>
          <w:p w14:paraId="3C18BBB6" w14:textId="360FDF8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</w:tbl>
    <w:p w14:paraId="64B314D8" w14:textId="77777777" w:rsidR="009238D3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5339BED" w14:textId="77777777" w:rsidR="009238D3" w:rsidRDefault="009238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F1BDCB" w14:textId="20B075D8" w:rsidR="009238D3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93C27"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sz w:val="24"/>
          <w:szCs w:val="24"/>
        </w:rPr>
        <w:t>S4.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sz w:val="24"/>
          <w:szCs w:val="24"/>
        </w:rPr>
        <w:t>Plasmid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093C27">
        <w:rPr>
          <w:rFonts w:ascii="Times New Roman" w:hAnsi="Times New Roman" w:cs="Times New Roman"/>
          <w:sz w:val="24"/>
          <w:szCs w:val="24"/>
        </w:rPr>
        <w:t>list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137"/>
        <w:gridCol w:w="5244"/>
        <w:gridCol w:w="1915"/>
      </w:tblGrid>
      <w:tr w:rsidR="009238D3" w:rsidRPr="00093C27" w14:paraId="229458AA" w14:textId="77777777" w:rsidTr="000A6C36">
        <w:trPr>
          <w:trHeight w:val="300"/>
        </w:trPr>
        <w:tc>
          <w:tcPr>
            <w:tcW w:w="1137" w:type="dxa"/>
            <w:noWrap/>
            <w:hideMark/>
          </w:tcPr>
          <w:p w14:paraId="400B07C3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Plasmids</w:t>
            </w:r>
          </w:p>
        </w:tc>
        <w:tc>
          <w:tcPr>
            <w:tcW w:w="5244" w:type="dxa"/>
            <w:noWrap/>
            <w:hideMark/>
          </w:tcPr>
          <w:p w14:paraId="023596B7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Description/genotype</w:t>
            </w:r>
          </w:p>
        </w:tc>
        <w:tc>
          <w:tcPr>
            <w:tcW w:w="1915" w:type="dxa"/>
            <w:noWrap/>
            <w:hideMark/>
          </w:tcPr>
          <w:p w14:paraId="5CE399E9" w14:textId="1B2B7A9B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  <w:r w:rsidR="00B85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</w:tr>
      <w:tr w:rsidR="009238D3" w:rsidRPr="00093C27" w14:paraId="448D2E1F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301A3425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pET22b</w:t>
            </w:r>
          </w:p>
        </w:tc>
        <w:tc>
          <w:tcPr>
            <w:tcW w:w="5244" w:type="dxa"/>
            <w:noWrap/>
            <w:hideMark/>
          </w:tcPr>
          <w:p w14:paraId="784F46BB" w14:textId="1C9547C0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rotein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expression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vector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1459653A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Clontech</w:t>
            </w:r>
            <w:proofErr w:type="spellEnd"/>
          </w:p>
        </w:tc>
      </w:tr>
      <w:tr w:rsidR="009238D3" w:rsidRPr="00093C27" w14:paraId="70C50AF8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772F431C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pET42a</w:t>
            </w:r>
          </w:p>
        </w:tc>
        <w:tc>
          <w:tcPr>
            <w:tcW w:w="5244" w:type="dxa"/>
            <w:noWrap/>
            <w:hideMark/>
          </w:tcPr>
          <w:p w14:paraId="6B2E7FEE" w14:textId="24C02A9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rotein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expression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vector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Kan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71EEC9EA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Clontech</w:t>
            </w:r>
            <w:proofErr w:type="spellEnd"/>
          </w:p>
        </w:tc>
      </w:tr>
      <w:tr w:rsidR="009238D3" w:rsidRPr="00093C27" w14:paraId="7E3FB386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5242BAC3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pKT25</w:t>
            </w:r>
          </w:p>
        </w:tc>
        <w:tc>
          <w:tcPr>
            <w:tcW w:w="5244" w:type="dxa"/>
            <w:noWrap/>
            <w:hideMark/>
          </w:tcPr>
          <w:p w14:paraId="6503AF9E" w14:textId="2B5F0AB2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BACTH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bait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vector;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Kanʳ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59752600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228432263"/>
            <w:proofErr w:type="spellStart"/>
            <w:r w:rsidRPr="00C21229">
              <w:rPr>
                <w:rFonts w:ascii="Times New Roman" w:hAnsi="Times New Roman" w:cs="Times New Roman"/>
                <w:sz w:val="24"/>
                <w:szCs w:val="24"/>
              </w:rPr>
              <w:t>Euromedex</w:t>
            </w:r>
            <w:bookmarkEnd w:id="3"/>
            <w:proofErr w:type="spellEnd"/>
          </w:p>
        </w:tc>
      </w:tr>
      <w:tr w:rsidR="009238D3" w:rsidRPr="00093C27" w14:paraId="43C6C771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6CD7209A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pKNT25</w:t>
            </w:r>
          </w:p>
        </w:tc>
        <w:tc>
          <w:tcPr>
            <w:tcW w:w="5244" w:type="dxa"/>
            <w:noWrap/>
            <w:hideMark/>
          </w:tcPr>
          <w:p w14:paraId="140A96C7" w14:textId="65B0B1FB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BACTH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bait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vector;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Kanʳ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75471A3F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229">
              <w:rPr>
                <w:rFonts w:ascii="Times New Roman" w:hAnsi="Times New Roman" w:cs="Times New Roman"/>
                <w:sz w:val="24"/>
                <w:szCs w:val="24"/>
              </w:rPr>
              <w:t>Euromedex</w:t>
            </w:r>
            <w:proofErr w:type="spellEnd"/>
          </w:p>
        </w:tc>
      </w:tr>
      <w:tr w:rsidR="009238D3" w:rsidRPr="00093C27" w14:paraId="0A3426BA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3BDE0AE6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pUT18</w:t>
            </w:r>
          </w:p>
        </w:tc>
        <w:tc>
          <w:tcPr>
            <w:tcW w:w="5244" w:type="dxa"/>
            <w:noWrap/>
            <w:hideMark/>
          </w:tcPr>
          <w:p w14:paraId="5054F305" w14:textId="3560E0A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BACTH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prey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vector;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65FBDC02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229">
              <w:rPr>
                <w:rFonts w:ascii="Times New Roman" w:hAnsi="Times New Roman" w:cs="Times New Roman"/>
                <w:sz w:val="24"/>
                <w:szCs w:val="24"/>
              </w:rPr>
              <w:t>Euromedex</w:t>
            </w:r>
            <w:proofErr w:type="spellEnd"/>
          </w:p>
        </w:tc>
      </w:tr>
      <w:tr w:rsidR="009238D3" w:rsidRPr="00093C27" w14:paraId="11F21C57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0DBE5390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pUT18C</w:t>
            </w:r>
          </w:p>
        </w:tc>
        <w:tc>
          <w:tcPr>
            <w:tcW w:w="5244" w:type="dxa"/>
            <w:noWrap/>
            <w:hideMark/>
          </w:tcPr>
          <w:p w14:paraId="5998724F" w14:textId="3B5916E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BACTH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prey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vector;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EDA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486626FA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229">
              <w:rPr>
                <w:rFonts w:ascii="Times New Roman" w:hAnsi="Times New Roman" w:cs="Times New Roman"/>
                <w:sz w:val="24"/>
                <w:szCs w:val="24"/>
              </w:rPr>
              <w:t>Euromedex</w:t>
            </w:r>
            <w:proofErr w:type="spellEnd"/>
          </w:p>
        </w:tc>
      </w:tr>
      <w:tr w:rsidR="009238D3" w:rsidRPr="00093C27" w14:paraId="657B413B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1035EF14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5244" w:type="dxa"/>
            <w:noWrap/>
            <w:hideMark/>
          </w:tcPr>
          <w:p w14:paraId="002191F5" w14:textId="62BAF46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22E9269E" w14:textId="440BAA7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26EBF7E9" w14:textId="77777777" w:rsidTr="000A6C36">
        <w:trPr>
          <w:trHeight w:val="310"/>
        </w:trPr>
        <w:tc>
          <w:tcPr>
            <w:tcW w:w="1137" w:type="dxa"/>
            <w:noWrap/>
            <w:hideMark/>
          </w:tcPr>
          <w:p w14:paraId="448267C0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5244" w:type="dxa"/>
            <w:noWrap/>
            <w:hideMark/>
          </w:tcPr>
          <w:p w14:paraId="59D2F921" w14:textId="0E546D3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pET42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cat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stk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cat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(residues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1–346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STK)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Kan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0DAC52AA" w14:textId="75EEF46A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899DD01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4592694E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5244" w:type="dxa"/>
            <w:noWrap/>
            <w:hideMark/>
          </w:tcPr>
          <w:p w14:paraId="1CDEB000" w14:textId="4293576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stp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2612C199" w14:textId="0B48D705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42C0C58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01C041B7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5244" w:type="dxa"/>
            <w:noWrap/>
            <w:hideMark/>
          </w:tcPr>
          <w:p w14:paraId="47A5AE7F" w14:textId="0964608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</w:t>
            </w:r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(T4A)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T4A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3A240DA3" w14:textId="1E3BB0C3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6412D483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78E2558C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5244" w:type="dxa"/>
            <w:noWrap/>
            <w:hideMark/>
          </w:tcPr>
          <w:p w14:paraId="1DF8C3F0" w14:textId="222779CD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(T7A),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T7A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6B818D33" w14:textId="29FAE72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588A170E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416F9083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P6</w:t>
            </w:r>
          </w:p>
        </w:tc>
        <w:tc>
          <w:tcPr>
            <w:tcW w:w="5244" w:type="dxa"/>
            <w:noWrap/>
            <w:hideMark/>
          </w:tcPr>
          <w:p w14:paraId="7007D325" w14:textId="20F0E25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(T4A/T7A),</w:t>
            </w:r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T4A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T7A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773C1F4F" w14:textId="217FBE8E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594BBD78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44A34994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P7</w:t>
            </w:r>
          </w:p>
        </w:tc>
        <w:tc>
          <w:tcPr>
            <w:tcW w:w="5244" w:type="dxa"/>
            <w:noWrap/>
            <w:hideMark/>
          </w:tcPr>
          <w:p w14:paraId="474A9645" w14:textId="455D2F09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(T4E/T7E),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T4E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T7E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1373B74D" w14:textId="5B276EA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A54874F" w14:textId="77777777" w:rsidTr="000A6C36">
        <w:trPr>
          <w:trHeight w:val="330"/>
        </w:trPr>
        <w:tc>
          <w:tcPr>
            <w:tcW w:w="1137" w:type="dxa"/>
            <w:noWrap/>
            <w:hideMark/>
          </w:tcPr>
          <w:p w14:paraId="49B07CC9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P8</w:t>
            </w:r>
          </w:p>
        </w:tc>
        <w:tc>
          <w:tcPr>
            <w:tcW w:w="5244" w:type="dxa"/>
            <w:noWrap/>
            <w:hideMark/>
          </w:tcPr>
          <w:p w14:paraId="12AFFCD8" w14:textId="27FAF23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pMV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::</w:t>
            </w:r>
            <w:proofErr w:type="spellStart"/>
            <w:proofErr w:type="gramEnd"/>
            <w:r w:rsidRPr="005D367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sfgfp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superfolder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GFP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0483AB6F" w14:textId="2C5F3A61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ynthesized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by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BGI</w:t>
            </w:r>
          </w:p>
        </w:tc>
      </w:tr>
      <w:tr w:rsidR="009238D3" w:rsidRPr="00093C27" w14:paraId="6795F133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27D7AE34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P9</w:t>
            </w:r>
          </w:p>
        </w:tc>
        <w:tc>
          <w:tcPr>
            <w:tcW w:w="5244" w:type="dxa"/>
            <w:noWrap/>
            <w:hideMark/>
          </w:tcPr>
          <w:p w14:paraId="1842C5D4" w14:textId="6C16DA2D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ireB-gfp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ireB-gfp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noWrap/>
            <w:hideMark/>
          </w:tcPr>
          <w:p w14:paraId="54AC0DB0" w14:textId="3E3AB2E0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5F9BE96A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7E5330AD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5244" w:type="dxa"/>
            <w:noWrap/>
            <w:hideMark/>
          </w:tcPr>
          <w:p w14:paraId="587F666A" w14:textId="5530043C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(I73R/Y80E)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I73R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Y80E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2A88DD3B" w14:textId="05B32F34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18C081D3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7B565E32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5244" w:type="dxa"/>
            <w:noWrap/>
            <w:hideMark/>
          </w:tcPr>
          <w:p w14:paraId="3B68AA70" w14:textId="7B1036AB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395F5158" w14:textId="12ED452F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CFE41F0" w14:textId="77777777" w:rsidTr="000A6C36">
        <w:trPr>
          <w:trHeight w:val="290"/>
        </w:trPr>
        <w:tc>
          <w:tcPr>
            <w:tcW w:w="1137" w:type="dxa"/>
            <w:noWrap/>
            <w:hideMark/>
          </w:tcPr>
          <w:p w14:paraId="2C4141DD" w14:textId="77777777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5244" w:type="dxa"/>
            <w:noWrap/>
            <w:hideMark/>
          </w:tcPr>
          <w:p w14:paraId="5E887654" w14:textId="228A0D9B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noWrap/>
            <w:hideMark/>
          </w:tcPr>
          <w:p w14:paraId="34305373" w14:textId="0A773248" w:rsidR="009238D3" w:rsidRPr="00093C27" w:rsidRDefault="009238D3" w:rsidP="00093C27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FA3245A" w14:textId="77777777" w:rsidTr="000A6C36">
        <w:trPr>
          <w:trHeight w:val="570"/>
        </w:trPr>
        <w:tc>
          <w:tcPr>
            <w:tcW w:w="1137" w:type="dxa"/>
            <w:noWrap/>
          </w:tcPr>
          <w:p w14:paraId="013461E4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14:paraId="519C292A" w14:textId="7209D7BC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(D280Y)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B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D280Y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</w:tcPr>
          <w:p w14:paraId="6EE41915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8D3" w:rsidRPr="00093C27" w14:paraId="3D38B6D7" w14:textId="77777777" w:rsidTr="000A6C36">
        <w:trPr>
          <w:trHeight w:val="570"/>
        </w:trPr>
        <w:tc>
          <w:tcPr>
            <w:tcW w:w="1137" w:type="dxa"/>
            <w:noWrap/>
            <w:hideMark/>
          </w:tcPr>
          <w:p w14:paraId="70B675EC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5244" w:type="dxa"/>
            <w:hideMark/>
          </w:tcPr>
          <w:p w14:paraId="22D6C7C9" w14:textId="65720B50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pET22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b::</w:t>
            </w:r>
            <w:proofErr w:type="spellStart"/>
            <w:proofErr w:type="gramEnd"/>
            <w:r w:rsidRPr="00093C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EC429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(E259A/I265V/D280Y)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B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05ZYH33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E259A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I265V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D280Y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B6579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24BB36F9" w14:textId="361D917B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B6263C5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43CB1B6A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5244" w:type="dxa"/>
            <w:noWrap/>
            <w:hideMark/>
          </w:tcPr>
          <w:p w14:paraId="61E78C05" w14:textId="2AAAFB61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pKT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25::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T25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noBreakHyphen/>
              <w:t>IreB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(bait);</w:t>
            </w:r>
            <w:r w:rsidR="00B8572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Kan</w:t>
            </w: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915" w:type="dxa"/>
            <w:noWrap/>
            <w:hideMark/>
          </w:tcPr>
          <w:p w14:paraId="0AF385D8" w14:textId="02D03722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019FB555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489A4E2A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5244" w:type="dxa"/>
            <w:noWrap/>
            <w:hideMark/>
          </w:tcPr>
          <w:p w14:paraId="62B573AD" w14:textId="3F3FDA8F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pKNT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25::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ireB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IreB-T25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(bait);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Kanʳ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6623AC8E" w14:textId="7F45D72C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0C3EDA9D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66FC2703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5244" w:type="dxa"/>
            <w:noWrap/>
            <w:hideMark/>
          </w:tcPr>
          <w:p w14:paraId="72719393" w14:textId="69183042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pUT18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T18-MurA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0A3772E1" w14:textId="0759BE02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2F06142C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62556757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5244" w:type="dxa"/>
            <w:noWrap/>
            <w:hideMark/>
          </w:tcPr>
          <w:p w14:paraId="016A5830" w14:textId="1AE47A7D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18::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murA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MurA-T18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67C5EC45" w14:textId="71B6F262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4150D47B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174099A7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5244" w:type="dxa"/>
            <w:noWrap/>
            <w:hideMark/>
          </w:tcPr>
          <w:p w14:paraId="245361F4" w14:textId="2935FF36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pUT18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T18-MurZ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2DE18FA7" w14:textId="061CCA35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2FD539A1" w14:textId="77777777" w:rsidTr="000A6C36">
        <w:trPr>
          <w:trHeight w:val="280"/>
        </w:trPr>
        <w:tc>
          <w:tcPr>
            <w:tcW w:w="1137" w:type="dxa"/>
            <w:noWrap/>
            <w:hideMark/>
          </w:tcPr>
          <w:p w14:paraId="54F45237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5244" w:type="dxa"/>
            <w:noWrap/>
            <w:hideMark/>
          </w:tcPr>
          <w:p w14:paraId="3C02F886" w14:textId="2765DCC2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18::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MurZ-T18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5904FFC6" w14:textId="746ECA63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373F24A1" w14:textId="77777777" w:rsidTr="000A6C36">
        <w:trPr>
          <w:trHeight w:val="560"/>
        </w:trPr>
        <w:tc>
          <w:tcPr>
            <w:tcW w:w="1137" w:type="dxa"/>
            <w:noWrap/>
            <w:hideMark/>
          </w:tcPr>
          <w:p w14:paraId="2210A224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5244" w:type="dxa"/>
            <w:hideMark/>
          </w:tcPr>
          <w:p w14:paraId="732911F2" w14:textId="04C01464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pUT18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C::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EC429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(E259A/I265V/D280Y)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T18-MurZ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E259A,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I265V,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D280Y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09A26D13" w14:textId="03A5D015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  <w:tr w:rsidR="009238D3" w:rsidRPr="00093C27" w14:paraId="55437033" w14:textId="77777777" w:rsidTr="000A6C36">
        <w:trPr>
          <w:trHeight w:val="570"/>
        </w:trPr>
        <w:tc>
          <w:tcPr>
            <w:tcW w:w="1137" w:type="dxa"/>
            <w:noWrap/>
            <w:hideMark/>
          </w:tcPr>
          <w:p w14:paraId="0C6D0D35" w14:textId="77777777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5244" w:type="dxa"/>
            <w:hideMark/>
          </w:tcPr>
          <w:p w14:paraId="4EA06020" w14:textId="7C375910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pUT</w:t>
            </w:r>
            <w:proofErr w:type="gramStart"/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18::</w:t>
            </w:r>
            <w:proofErr w:type="spellStart"/>
            <w:proofErr w:type="gramEnd"/>
            <w:r w:rsidRPr="00EF14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murZ</w:t>
            </w:r>
            <w:proofErr w:type="spellEnd"/>
            <w:r w:rsidRPr="00EC429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(E259A/I265V/D280Y)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8572A"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encodes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MurZ-T18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fusion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carrying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E259A,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I265V,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D280Y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substitutions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(prey);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481">
              <w:rPr>
                <w:rFonts w:ascii="Times New Roman" w:hAnsi="Times New Roman" w:cs="Times New Roman"/>
                <w:sz w:val="24"/>
                <w:szCs w:val="24"/>
              </w:rPr>
              <w:t>Ampʳ</w:t>
            </w:r>
            <w:proofErr w:type="spellEnd"/>
          </w:p>
        </w:tc>
        <w:tc>
          <w:tcPr>
            <w:tcW w:w="1915" w:type="dxa"/>
            <w:noWrap/>
            <w:hideMark/>
          </w:tcPr>
          <w:p w14:paraId="79949C77" w14:textId="00AEDFC3" w:rsidR="009238D3" w:rsidRPr="00093C27" w:rsidRDefault="009238D3" w:rsidP="000A6C36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="00B85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27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</w:p>
        </w:tc>
      </w:tr>
    </w:tbl>
    <w:p w14:paraId="17342ED2" w14:textId="77777777" w:rsidR="009238D3" w:rsidRPr="00841A2D" w:rsidRDefault="009238D3" w:rsidP="00A629C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7F4DD0B" w14:textId="77777777" w:rsidR="009238D3" w:rsidRPr="00841A2D" w:rsidRDefault="009238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41A2D">
        <w:rPr>
          <w:rFonts w:ascii="Times New Roman" w:hAnsi="Times New Roman" w:cs="Times New Roman"/>
          <w:sz w:val="24"/>
          <w:szCs w:val="24"/>
        </w:rPr>
        <w:br w:type="page"/>
      </w:r>
    </w:p>
    <w:p w14:paraId="5771B9C7" w14:textId="57220846" w:rsidR="009238D3" w:rsidRPr="00DF5C76" w:rsidRDefault="009238D3" w:rsidP="000A0CC0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5C7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="00B857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40F0EE9F" w14:textId="4C9B265E" w:rsidR="009238D3" w:rsidRPr="00DF5C76" w:rsidRDefault="009238D3" w:rsidP="000A0CC0">
      <w:pPr>
        <w:pStyle w:val="EndNoteBibliography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F5C76">
        <w:rPr>
          <w:rFonts w:ascii="Times New Roman" w:hAnsi="Times New Roman" w:cs="Times New Roman"/>
          <w:sz w:val="24"/>
          <w:szCs w:val="24"/>
        </w:rPr>
        <w:t>1.</w:t>
      </w:r>
      <w:r w:rsidRPr="00DF5C76">
        <w:rPr>
          <w:rFonts w:ascii="Times New Roman" w:hAnsi="Times New Roman" w:cs="Times New Roman"/>
          <w:sz w:val="24"/>
          <w:szCs w:val="24"/>
        </w:rPr>
        <w:tab/>
        <w:t>Schneider,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C.A.,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Rasband,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W.S.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&amp;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Eliceiri,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K.W.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NIH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Image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to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ImageJ: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25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years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image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analysis.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Nat.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Methods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b/>
          <w:sz w:val="24"/>
          <w:szCs w:val="24"/>
        </w:rPr>
        <w:t>9</w:t>
      </w:r>
      <w:r w:rsidRPr="00DF5C76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671-675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(2012).</w:t>
      </w:r>
    </w:p>
    <w:p w14:paraId="75FF0FBE" w14:textId="76C74155" w:rsidR="009238D3" w:rsidRPr="00DF5C76" w:rsidRDefault="009238D3" w:rsidP="000A0CC0">
      <w:pPr>
        <w:pStyle w:val="EndNoteBibliography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F5C76">
        <w:rPr>
          <w:rFonts w:ascii="Times New Roman" w:hAnsi="Times New Roman" w:cs="Times New Roman"/>
          <w:sz w:val="24"/>
          <w:szCs w:val="24"/>
        </w:rPr>
        <w:t>2.</w:t>
      </w:r>
      <w:r w:rsidRPr="00DF5C76">
        <w:rPr>
          <w:rFonts w:ascii="Times New Roman" w:hAnsi="Times New Roman" w:cs="Times New Roman"/>
          <w:sz w:val="24"/>
          <w:szCs w:val="24"/>
        </w:rPr>
        <w:tab/>
        <w:t>Lanie,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J.A.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Genome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sequence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Avery's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virulent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serotype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2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strain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D39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Streptococcus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comparison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with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that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unencapsulated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laboratory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strain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R6.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J.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Bacteriol.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b/>
          <w:sz w:val="24"/>
          <w:szCs w:val="24"/>
        </w:rPr>
        <w:t>189</w:t>
      </w:r>
      <w:r w:rsidRPr="00DF5C76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38-51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(2007).</w:t>
      </w:r>
    </w:p>
    <w:p w14:paraId="550BDEE3" w14:textId="0884CF8D" w:rsidR="009238D3" w:rsidRPr="00DF5C76" w:rsidRDefault="009238D3" w:rsidP="000A0CC0">
      <w:pPr>
        <w:pStyle w:val="EndNoteBibliography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F5C76">
        <w:rPr>
          <w:rFonts w:ascii="Times New Roman" w:hAnsi="Times New Roman" w:cs="Times New Roman"/>
          <w:sz w:val="24"/>
          <w:szCs w:val="24"/>
        </w:rPr>
        <w:t>3.</w:t>
      </w:r>
      <w:r w:rsidRPr="00DF5C76">
        <w:rPr>
          <w:rFonts w:ascii="Times New Roman" w:hAnsi="Times New Roman" w:cs="Times New Roman"/>
          <w:sz w:val="24"/>
          <w:szCs w:val="24"/>
        </w:rPr>
        <w:tab/>
        <w:t>Slager,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J.,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Aprianto,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R.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&amp;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Veening,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J.W.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Deep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genome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annotation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opportunistic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human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pathogen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Streptococcus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D39.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Nucleic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Acids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Res.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b/>
          <w:sz w:val="24"/>
          <w:szCs w:val="24"/>
        </w:rPr>
        <w:t>46</w:t>
      </w:r>
      <w:r w:rsidRPr="00DF5C76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9971-9989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(2018).</w:t>
      </w:r>
    </w:p>
    <w:p w14:paraId="437295D6" w14:textId="2623C738" w:rsidR="009238D3" w:rsidRPr="00DF5C76" w:rsidRDefault="009238D3" w:rsidP="000A0CC0">
      <w:pPr>
        <w:pStyle w:val="EndNoteBibliography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F5C76">
        <w:rPr>
          <w:rFonts w:ascii="Times New Roman" w:hAnsi="Times New Roman" w:cs="Times New Roman"/>
          <w:sz w:val="24"/>
          <w:szCs w:val="24"/>
        </w:rPr>
        <w:t>4.</w:t>
      </w:r>
      <w:r w:rsidRPr="00DF5C76">
        <w:rPr>
          <w:rFonts w:ascii="Times New Roman" w:hAnsi="Times New Roman" w:cs="Times New Roman"/>
          <w:sz w:val="24"/>
          <w:szCs w:val="24"/>
        </w:rPr>
        <w:tab/>
        <w:t>Tsui,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H.T.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Negative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regulation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MurZ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MurA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underlies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the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essentiality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GpsB-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and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StkP-mediated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protein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phosphorylation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in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Streptococcus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pneumoniae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D39.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Mol.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Microbiol.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(2023).</w:t>
      </w:r>
    </w:p>
    <w:p w14:paraId="1DEB17BF" w14:textId="47712784" w:rsidR="009238D3" w:rsidRPr="00DF5C76" w:rsidRDefault="009238D3" w:rsidP="000A0CC0">
      <w:pPr>
        <w:pStyle w:val="EndNoteBibliography"/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F5C76">
        <w:rPr>
          <w:rFonts w:ascii="Times New Roman" w:hAnsi="Times New Roman" w:cs="Times New Roman"/>
          <w:sz w:val="24"/>
          <w:szCs w:val="24"/>
        </w:rPr>
        <w:t>5.</w:t>
      </w:r>
      <w:r w:rsidRPr="00DF5C76">
        <w:rPr>
          <w:rFonts w:ascii="Times New Roman" w:hAnsi="Times New Roman" w:cs="Times New Roman"/>
          <w:sz w:val="24"/>
          <w:szCs w:val="24"/>
        </w:rPr>
        <w:tab/>
        <w:t>Chen,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C.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et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al.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A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glimpse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streptococcal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toxic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shock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syndrome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from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comparative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genomics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of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S.</w:t>
      </w:r>
      <w:r w:rsidR="00B85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iCs/>
          <w:sz w:val="24"/>
          <w:szCs w:val="24"/>
        </w:rPr>
        <w:t>suis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2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Chinese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isolates.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PLoS</w:t>
      </w:r>
      <w:r w:rsidR="00B85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i/>
          <w:sz w:val="24"/>
          <w:szCs w:val="24"/>
        </w:rPr>
        <w:t>One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b/>
          <w:sz w:val="24"/>
          <w:szCs w:val="24"/>
        </w:rPr>
        <w:t>2</w:t>
      </w:r>
      <w:r w:rsidRPr="00DF5C76">
        <w:rPr>
          <w:rFonts w:ascii="Times New Roman" w:hAnsi="Times New Roman" w:cs="Times New Roman"/>
          <w:sz w:val="24"/>
          <w:szCs w:val="24"/>
        </w:rPr>
        <w:t>,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e315</w:t>
      </w:r>
      <w:r w:rsidR="00B8572A">
        <w:rPr>
          <w:rFonts w:ascii="Times New Roman" w:hAnsi="Times New Roman" w:cs="Times New Roman"/>
          <w:sz w:val="24"/>
          <w:szCs w:val="24"/>
        </w:rPr>
        <w:t xml:space="preserve"> </w:t>
      </w:r>
      <w:r w:rsidRPr="00DF5C76">
        <w:rPr>
          <w:rFonts w:ascii="Times New Roman" w:hAnsi="Times New Roman" w:cs="Times New Roman"/>
          <w:sz w:val="24"/>
          <w:szCs w:val="24"/>
        </w:rPr>
        <w:t>(2007).</w:t>
      </w:r>
    </w:p>
    <w:sectPr w:rsidR="009238D3" w:rsidRPr="00DF5C76" w:rsidSect="009238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00D2F" w14:textId="77777777" w:rsidR="00696D1F" w:rsidRDefault="00696D1F" w:rsidP="00667BDB">
      <w:pPr>
        <w:rPr>
          <w:rFonts w:hint="eastAsia"/>
        </w:rPr>
      </w:pPr>
      <w:r>
        <w:separator/>
      </w:r>
    </w:p>
  </w:endnote>
  <w:endnote w:type="continuationSeparator" w:id="0">
    <w:p w14:paraId="60CAF809" w14:textId="77777777" w:rsidR="00696D1F" w:rsidRDefault="00696D1F" w:rsidP="00667BD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un-ExtA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A8ACC" w14:textId="77777777" w:rsidR="00696D1F" w:rsidRDefault="00696D1F" w:rsidP="00667BDB">
      <w:pPr>
        <w:rPr>
          <w:rFonts w:hint="eastAsia"/>
        </w:rPr>
      </w:pPr>
      <w:r>
        <w:separator/>
      </w:r>
    </w:p>
  </w:footnote>
  <w:footnote w:type="continuationSeparator" w:id="0">
    <w:p w14:paraId="7458A593" w14:textId="77777777" w:rsidR="00696D1F" w:rsidRDefault="00696D1F" w:rsidP="00667BD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238D3"/>
    <w:rsid w:val="000A0389"/>
    <w:rsid w:val="000A0CC0"/>
    <w:rsid w:val="000F47FE"/>
    <w:rsid w:val="00106547"/>
    <w:rsid w:val="00190BA5"/>
    <w:rsid w:val="00235775"/>
    <w:rsid w:val="0033591F"/>
    <w:rsid w:val="003F0B47"/>
    <w:rsid w:val="00412940"/>
    <w:rsid w:val="0045444E"/>
    <w:rsid w:val="004B116B"/>
    <w:rsid w:val="005352EB"/>
    <w:rsid w:val="005736BE"/>
    <w:rsid w:val="005E0377"/>
    <w:rsid w:val="005E504C"/>
    <w:rsid w:val="006540CA"/>
    <w:rsid w:val="00667BDB"/>
    <w:rsid w:val="00696D1F"/>
    <w:rsid w:val="0080079B"/>
    <w:rsid w:val="008E54D3"/>
    <w:rsid w:val="008F1B54"/>
    <w:rsid w:val="009238D3"/>
    <w:rsid w:val="0094342B"/>
    <w:rsid w:val="00947C70"/>
    <w:rsid w:val="009E20E4"/>
    <w:rsid w:val="00B8572A"/>
    <w:rsid w:val="00BE5D35"/>
    <w:rsid w:val="00BF4A0F"/>
    <w:rsid w:val="00C75582"/>
    <w:rsid w:val="00CF7076"/>
    <w:rsid w:val="00DF0EF1"/>
    <w:rsid w:val="00DF5C76"/>
    <w:rsid w:val="00E01E3B"/>
    <w:rsid w:val="00E21373"/>
    <w:rsid w:val="00EA6B64"/>
    <w:rsid w:val="00EC4298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C8BA4"/>
  <w15:chartTrackingRefBased/>
  <w15:docId w15:val="{11F50848-FB19-4F4B-BCDE-C5DD83FC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Sun-ExtA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8D3"/>
    <w:pPr>
      <w:widowControl w:val="0"/>
      <w:jc w:val="both"/>
    </w:pPr>
    <w:rPr>
      <w:rFonts w:asciiTheme="minorHAnsi" w:eastAsiaTheme="minorEastAsia" w:hAnsiTheme="minorHAnsi" w:cstheme="minorBidi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238D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8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8D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38D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38D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38D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38D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38D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38D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38D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38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38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38D3"/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38D3"/>
    <w:rPr>
      <w:rFonts w:asciiTheme="minorHAnsi" w:eastAsiaTheme="minorEastAsia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238D3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38D3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38D3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38D3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38D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23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38D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238D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38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238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38D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38D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38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238D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38D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38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238D3"/>
    <w:rPr>
      <w:rFonts w:asciiTheme="minorHAnsi" w:eastAsiaTheme="minorEastAsia" w:hAnsiTheme="minorHAnsi" w:cstheme="minorBidi"/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9238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238D3"/>
    <w:rPr>
      <w:rFonts w:asciiTheme="minorHAnsi" w:eastAsiaTheme="minorEastAsia" w:hAnsiTheme="minorHAnsi" w:cstheme="minorBidi"/>
      <w:sz w:val="18"/>
      <w:szCs w:val="18"/>
      <w14:ligatures w14:val="none"/>
    </w:rPr>
  </w:style>
  <w:style w:type="character" w:styleId="af2">
    <w:name w:val="Emphasis"/>
    <w:basedOn w:val="a0"/>
    <w:uiPriority w:val="20"/>
    <w:qFormat/>
    <w:rsid w:val="009238D3"/>
    <w:rPr>
      <w:i/>
      <w:iCs/>
    </w:rPr>
  </w:style>
  <w:style w:type="character" w:styleId="af3">
    <w:name w:val="Strong"/>
    <w:basedOn w:val="a0"/>
    <w:uiPriority w:val="22"/>
    <w:qFormat/>
    <w:rsid w:val="009238D3"/>
    <w:rPr>
      <w:b/>
      <w:bCs/>
    </w:rPr>
  </w:style>
  <w:style w:type="paragraph" w:styleId="af4">
    <w:name w:val="Normal (Web)"/>
    <w:basedOn w:val="a"/>
    <w:uiPriority w:val="99"/>
    <w:unhideWhenUsed/>
    <w:rsid w:val="009238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9238D3"/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9238D3"/>
    <w:rPr>
      <w:rFonts w:asciiTheme="minorHAnsi" w:eastAsiaTheme="minorEastAsia" w:hAnsiTheme="minorHAnsi" w:cstheme="minorBidi"/>
      <w:sz w:val="18"/>
      <w:szCs w:val="18"/>
      <w14:ligatures w14:val="none"/>
    </w:rPr>
  </w:style>
  <w:style w:type="character" w:styleId="af7">
    <w:name w:val="annotation reference"/>
    <w:basedOn w:val="a0"/>
    <w:uiPriority w:val="99"/>
    <w:semiHidden/>
    <w:unhideWhenUsed/>
    <w:rsid w:val="009238D3"/>
    <w:rPr>
      <w:sz w:val="21"/>
      <w:szCs w:val="21"/>
    </w:rPr>
  </w:style>
  <w:style w:type="paragraph" w:styleId="af8">
    <w:name w:val="annotation text"/>
    <w:basedOn w:val="a"/>
    <w:link w:val="af9"/>
    <w:uiPriority w:val="99"/>
    <w:semiHidden/>
    <w:unhideWhenUsed/>
    <w:rsid w:val="009238D3"/>
    <w:pPr>
      <w:jc w:val="left"/>
    </w:pPr>
  </w:style>
  <w:style w:type="character" w:customStyle="1" w:styleId="af9">
    <w:name w:val="批注文字 字符"/>
    <w:basedOn w:val="a0"/>
    <w:link w:val="af8"/>
    <w:uiPriority w:val="99"/>
    <w:semiHidden/>
    <w:rsid w:val="009238D3"/>
    <w:rPr>
      <w:rFonts w:asciiTheme="minorHAnsi" w:eastAsiaTheme="minorEastAsia" w:hAnsiTheme="minorHAnsi" w:cstheme="minorBidi"/>
      <w:szCs w:val="22"/>
      <w14:ligatures w14:val="none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238D3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9238D3"/>
    <w:rPr>
      <w:rFonts w:asciiTheme="minorHAnsi" w:eastAsiaTheme="minorEastAsia" w:hAnsiTheme="minorHAnsi" w:cstheme="minorBidi"/>
      <w:b/>
      <w:bCs/>
      <w:szCs w:val="22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9238D3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9238D3"/>
    <w:rPr>
      <w:rFonts w:ascii="Courier New" w:eastAsiaTheme="minorEastAsia" w:hAnsi="Courier New" w:cs="Courier New"/>
      <w:sz w:val="20"/>
      <w:szCs w:val="20"/>
      <w14:ligatures w14:val="none"/>
    </w:rPr>
  </w:style>
  <w:style w:type="character" w:styleId="afc">
    <w:name w:val="Hyperlink"/>
    <w:basedOn w:val="a0"/>
    <w:uiPriority w:val="99"/>
    <w:unhideWhenUsed/>
    <w:rsid w:val="009238D3"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9238D3"/>
    <w:rPr>
      <w:color w:val="605E5C"/>
      <w:shd w:val="clear" w:color="auto" w:fill="E1DFDD"/>
    </w:rPr>
  </w:style>
  <w:style w:type="table" w:styleId="afe">
    <w:name w:val="Table Grid"/>
    <w:basedOn w:val="a1"/>
    <w:uiPriority w:val="59"/>
    <w:rsid w:val="009238D3"/>
    <w:rPr>
      <w:rFonts w:asciiTheme="minorHAnsi" w:eastAsiaTheme="minorEastAsia" w:hAnsiTheme="minorHAnsi" w:cstheme="minorBidi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llowedHyperlink"/>
    <w:basedOn w:val="a0"/>
    <w:uiPriority w:val="99"/>
    <w:semiHidden/>
    <w:unhideWhenUsed/>
    <w:rsid w:val="009238D3"/>
    <w:rPr>
      <w:color w:val="800080"/>
      <w:u w:val="single"/>
    </w:rPr>
  </w:style>
  <w:style w:type="paragraph" w:customStyle="1" w:styleId="msonormal0">
    <w:name w:val="msonormal"/>
    <w:basedOn w:val="a"/>
    <w:rsid w:val="009238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9238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9238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b/>
      <w:bCs/>
      <w:kern w:val="0"/>
      <w:sz w:val="22"/>
    </w:rPr>
  </w:style>
  <w:style w:type="paragraph" w:customStyle="1" w:styleId="font8">
    <w:name w:val="font8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</w:rPr>
  </w:style>
  <w:style w:type="paragraph" w:customStyle="1" w:styleId="font9">
    <w:name w:val="font9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</w:rPr>
  </w:style>
  <w:style w:type="paragraph" w:customStyle="1" w:styleId="font10">
    <w:name w:val="font10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i/>
      <w:iCs/>
      <w:kern w:val="0"/>
      <w:sz w:val="22"/>
    </w:rPr>
  </w:style>
  <w:style w:type="paragraph" w:customStyle="1" w:styleId="font11">
    <w:name w:val="font11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  <w:u w:val="single"/>
    </w:rPr>
  </w:style>
  <w:style w:type="paragraph" w:customStyle="1" w:styleId="font12">
    <w:name w:val="font12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b/>
      <w:bCs/>
      <w:i/>
      <w:iCs/>
      <w:kern w:val="0"/>
      <w:sz w:val="22"/>
    </w:rPr>
  </w:style>
  <w:style w:type="paragraph" w:customStyle="1" w:styleId="xl65">
    <w:name w:val="xl65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66">
    <w:name w:val="xl66"/>
    <w:basedOn w:val="a"/>
    <w:rsid w:val="009238D3"/>
    <w:pPr>
      <w:widowControl/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7">
    <w:name w:val="xl67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8">
    <w:name w:val="xl68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69">
    <w:name w:val="xl69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70">
    <w:name w:val="xl70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71">
    <w:name w:val="xl71"/>
    <w:basedOn w:val="a"/>
    <w:rsid w:val="009238D3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72">
    <w:name w:val="xl72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73">
    <w:name w:val="xl73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74">
    <w:name w:val="xl74"/>
    <w:basedOn w:val="a"/>
    <w:rsid w:val="009238D3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75">
    <w:name w:val="xl75"/>
    <w:basedOn w:val="a"/>
    <w:rsid w:val="009238D3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76">
    <w:name w:val="xl76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7">
    <w:name w:val="xl77"/>
    <w:basedOn w:val="a"/>
    <w:rsid w:val="009238D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8">
    <w:name w:val="xl78"/>
    <w:basedOn w:val="a"/>
    <w:rsid w:val="009238D3"/>
    <w:pPr>
      <w:widowControl/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79">
    <w:name w:val="xl79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0">
    <w:name w:val="xl80"/>
    <w:basedOn w:val="a"/>
    <w:rsid w:val="009238D3"/>
    <w:pPr>
      <w:widowControl/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1">
    <w:name w:val="xl81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2">
    <w:name w:val="xl82"/>
    <w:basedOn w:val="a"/>
    <w:rsid w:val="009238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3">
    <w:name w:val="xl83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i/>
      <w:iCs/>
      <w:kern w:val="0"/>
      <w:sz w:val="24"/>
      <w:szCs w:val="24"/>
    </w:rPr>
  </w:style>
  <w:style w:type="paragraph" w:customStyle="1" w:styleId="xl84">
    <w:name w:val="xl84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5">
    <w:name w:val="xl85"/>
    <w:basedOn w:val="a"/>
    <w:rsid w:val="009238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6">
    <w:name w:val="xl86"/>
    <w:basedOn w:val="a"/>
    <w:rsid w:val="009238D3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7">
    <w:name w:val="xl87"/>
    <w:basedOn w:val="a"/>
    <w:rsid w:val="009238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88">
    <w:name w:val="xl88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89">
    <w:name w:val="xl89"/>
    <w:basedOn w:val="a"/>
    <w:rsid w:val="009238D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90">
    <w:name w:val="xl90"/>
    <w:basedOn w:val="a"/>
    <w:rsid w:val="009238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91">
    <w:name w:val="xl91"/>
    <w:basedOn w:val="a"/>
    <w:rsid w:val="009238D3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92">
    <w:name w:val="xl92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93">
    <w:name w:val="xl93"/>
    <w:basedOn w:val="a"/>
    <w:rsid w:val="009238D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94">
    <w:name w:val="xl94"/>
    <w:basedOn w:val="a"/>
    <w:rsid w:val="009238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95">
    <w:name w:val="xl95"/>
    <w:basedOn w:val="a"/>
    <w:rsid w:val="009238D3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96">
    <w:name w:val="xl96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97">
    <w:name w:val="xl97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98">
    <w:name w:val="xl98"/>
    <w:basedOn w:val="a"/>
    <w:rsid w:val="009238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9238D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238D3"/>
    <w:rPr>
      <w:rFonts w:ascii="Calibri" w:eastAsiaTheme="minorEastAsia" w:hAnsi="Calibri" w:cs="Calibri"/>
      <w:noProof/>
      <w:sz w:val="20"/>
      <w:szCs w:val="22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9238D3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238D3"/>
    <w:rPr>
      <w:rFonts w:ascii="Calibri" w:eastAsiaTheme="minorEastAsia" w:hAnsi="Calibri" w:cs="Calibri"/>
      <w:noProof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20</Pages>
  <Words>2194</Words>
  <Characters>12509</Characters>
  <Application>Microsoft Office Word</Application>
  <DocSecurity>0</DocSecurity>
  <Lines>104</Lines>
  <Paragraphs>29</Paragraphs>
  <ScaleCrop>false</ScaleCrop>
  <Company/>
  <LinksUpToDate>false</LinksUpToDate>
  <CharactersWithSpaces>14674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2026-04-30T08:03:00Z</dcterms:created>
  <dcterms:modified xsi:type="dcterms:W3CDTF">2026-04-30T08:28:00Z</dcterms:modified>
</cp:coreProperties>
</file>