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135490" w14:textId="5489A9A6" w:rsidR="0096625D" w:rsidRDefault="0096625D" w:rsidP="00526B59">
      <w:pPr>
        <w:tabs>
          <w:tab w:val="left" w:pos="360"/>
        </w:tabs>
        <w:adjustRightInd w:val="0"/>
        <w:snapToGri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F53F75D" wp14:editId="0BFC5042">
            <wp:extent cx="5860772" cy="687324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72" cy="687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782D13" w14:textId="059C746B" w:rsidR="0096625D" w:rsidRDefault="0096625D" w:rsidP="00ED0C3F">
      <w:pPr>
        <w:tabs>
          <w:tab w:val="left" w:pos="360"/>
        </w:tabs>
        <w:adjustRightInd w:val="0"/>
        <w:snapToGri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Fig. S</w:t>
      </w:r>
      <w:r w:rsidR="00526B59">
        <w:rPr>
          <w:rFonts w:ascii="Times New Roman" w:hAnsi="Times New Roman" w:hint="eastAsia"/>
          <w:b/>
          <w:sz w:val="24"/>
          <w:szCs w:val="24"/>
        </w:rPr>
        <w:t>1</w:t>
      </w:r>
      <w:r w:rsidR="00526B59">
        <w:rPr>
          <w:rFonts w:ascii="Times New Roman" w:hAnsi="Times New Roman"/>
          <w:b/>
          <w:sz w:val="24"/>
          <w:szCs w:val="24"/>
        </w:rPr>
        <w:t xml:space="preserve">. </w:t>
      </w:r>
      <w:r w:rsidR="00526B59" w:rsidRPr="00CD1854">
        <w:rPr>
          <w:rFonts w:ascii="Times New Roman" w:hAnsi="Times New Roman"/>
          <w:b/>
          <w:bCs/>
          <w:sz w:val="24"/>
          <w:szCs w:val="24"/>
        </w:rPr>
        <w:t xml:space="preserve">Development a mouse model of endometriosis </w:t>
      </w:r>
      <w:r w:rsidR="0001491E">
        <w:rPr>
          <w:rFonts w:ascii="Times New Roman" w:hAnsi="Times New Roman"/>
          <w:b/>
          <w:bCs/>
          <w:sz w:val="24"/>
          <w:szCs w:val="24"/>
        </w:rPr>
        <w:t>in</w:t>
      </w:r>
      <w:r w:rsidR="0001491E" w:rsidRPr="00CD185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26B59" w:rsidRPr="00CD1854">
        <w:rPr>
          <w:rFonts w:ascii="Times New Roman" w:hAnsi="Times New Roman"/>
          <w:b/>
          <w:bCs/>
          <w:i/>
          <w:iCs/>
          <w:sz w:val="24"/>
          <w:szCs w:val="24"/>
        </w:rPr>
        <w:t>Pgr</w:t>
      </w:r>
      <w:r w:rsidR="00526B59" w:rsidRPr="00CD1854">
        <w:rPr>
          <w:rFonts w:ascii="Times New Roman" w:hAnsi="Times New Roman"/>
          <w:b/>
          <w:bCs/>
          <w:i/>
          <w:iCs/>
          <w:sz w:val="24"/>
          <w:szCs w:val="24"/>
          <w:vertAlign w:val="superscript"/>
        </w:rPr>
        <w:t>cre/+</w:t>
      </w:r>
      <w:r w:rsidR="00526B59">
        <w:rPr>
          <w:rFonts w:ascii="Times New Roman" w:hAnsi="Times New Roman"/>
          <w:b/>
          <w:bCs/>
          <w:i/>
          <w:iCs/>
          <w:sz w:val="24"/>
          <w:szCs w:val="24"/>
        </w:rPr>
        <w:t>Rosa26</w:t>
      </w:r>
      <w:r w:rsidR="00526B59" w:rsidRPr="00755EAB">
        <w:rPr>
          <w:rFonts w:ascii="Times New Roman" w:hAnsi="Times New Roman"/>
          <w:b/>
          <w:bCs/>
          <w:i/>
          <w:iCs/>
          <w:sz w:val="24"/>
          <w:szCs w:val="24"/>
          <w:vertAlign w:val="superscript"/>
        </w:rPr>
        <w:t>mT/mG</w:t>
      </w:r>
      <w:r w:rsidR="00526B59" w:rsidRPr="00CD1854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526B59" w:rsidRPr="00CD1854">
        <w:rPr>
          <w:rFonts w:ascii="Times New Roman" w:hAnsi="Times New Roman"/>
          <w:b/>
          <w:bCs/>
          <w:sz w:val="24"/>
          <w:szCs w:val="24"/>
        </w:rPr>
        <w:t xml:space="preserve">mice with a </w:t>
      </w:r>
      <w:r w:rsidR="00526B59">
        <w:rPr>
          <w:rFonts w:ascii="Times New Roman" w:hAnsi="Times New Roman"/>
          <w:b/>
          <w:bCs/>
          <w:sz w:val="24"/>
          <w:szCs w:val="24"/>
        </w:rPr>
        <w:t xml:space="preserve">double-fluorescent Cre reporter. A, </w:t>
      </w:r>
      <w:r w:rsidR="00526B59" w:rsidRPr="00D020D8">
        <w:rPr>
          <w:rFonts w:ascii="Times New Roman" w:hAnsi="Times New Roman"/>
          <w:bCs/>
          <w:sz w:val="24"/>
          <w:szCs w:val="24"/>
        </w:rPr>
        <w:t>Double-</w:t>
      </w:r>
      <w:r w:rsidR="00526B59" w:rsidRPr="004E7282">
        <w:rPr>
          <w:rFonts w:ascii="Times New Roman" w:hAnsi="Times New Roman"/>
          <w:sz w:val="24"/>
          <w:szCs w:val="24"/>
        </w:rPr>
        <w:t>fluorescence</w:t>
      </w:r>
      <w:r w:rsidR="00526B59">
        <w:rPr>
          <w:rFonts w:ascii="Times New Roman" w:hAnsi="Times New Roman"/>
          <w:sz w:val="24"/>
          <w:szCs w:val="24"/>
        </w:rPr>
        <w:t xml:space="preserve"> </w:t>
      </w:r>
      <w:r w:rsidR="00526B59" w:rsidRPr="00D020D8">
        <w:rPr>
          <w:rFonts w:ascii="Times New Roman" w:hAnsi="Times New Roman"/>
          <w:sz w:val="24"/>
          <w:szCs w:val="24"/>
        </w:rPr>
        <w:t>based on</w:t>
      </w:r>
      <w:r w:rsidR="00526B59" w:rsidRPr="004E7282">
        <w:rPr>
          <w:rFonts w:ascii="Times New Roman" w:hAnsi="Times New Roman"/>
          <w:sz w:val="24"/>
          <w:szCs w:val="24"/>
        </w:rPr>
        <w:t xml:space="preserve"> </w:t>
      </w:r>
      <w:r w:rsidR="00526B59">
        <w:rPr>
          <w:rFonts w:ascii="Times New Roman" w:hAnsi="Times New Roman"/>
          <w:bCs/>
          <w:sz w:val="24"/>
          <w:szCs w:val="24"/>
        </w:rPr>
        <w:t xml:space="preserve">Cre-recombinase activity </w:t>
      </w:r>
      <w:r w:rsidR="00526B59" w:rsidRPr="00D020D8">
        <w:rPr>
          <w:rFonts w:ascii="Times New Roman" w:hAnsi="Times New Roman"/>
          <w:bCs/>
          <w:sz w:val="24"/>
          <w:szCs w:val="24"/>
        </w:rPr>
        <w:t xml:space="preserve">in </w:t>
      </w:r>
      <w:r w:rsidR="00526B59" w:rsidRPr="00D020D8">
        <w:rPr>
          <w:rFonts w:ascii="Times New Roman" w:hAnsi="Times New Roman"/>
          <w:bCs/>
          <w:i/>
          <w:iCs/>
          <w:sz w:val="24"/>
          <w:szCs w:val="24"/>
        </w:rPr>
        <w:lastRenderedPageBreak/>
        <w:t>Pgr</w:t>
      </w:r>
      <w:r w:rsidR="00526B59" w:rsidRPr="00D020D8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>cre/+</w:t>
      </w:r>
      <w:r w:rsidR="00526B59" w:rsidRPr="00755EAB">
        <w:rPr>
          <w:rFonts w:ascii="Times New Roman" w:hAnsi="Times New Roman"/>
          <w:i/>
          <w:iCs/>
          <w:sz w:val="24"/>
          <w:szCs w:val="24"/>
        </w:rPr>
        <w:t>Rosa26</w:t>
      </w:r>
      <w:r w:rsidR="00526B59" w:rsidRPr="00755EAB">
        <w:rPr>
          <w:rFonts w:ascii="Times New Roman" w:hAnsi="Times New Roman"/>
          <w:i/>
          <w:iCs/>
          <w:sz w:val="24"/>
          <w:szCs w:val="24"/>
          <w:vertAlign w:val="superscript"/>
        </w:rPr>
        <w:t>mT/mG</w:t>
      </w:r>
      <w:r w:rsidR="00526B59" w:rsidRPr="00D020D8">
        <w:rPr>
          <w:rFonts w:ascii="Times New Roman" w:hAnsi="Times New Roman"/>
          <w:bCs/>
          <w:sz w:val="24"/>
          <w:szCs w:val="24"/>
        </w:rPr>
        <w:t xml:space="preserve"> mice</w:t>
      </w:r>
      <w:r w:rsidR="00526B59">
        <w:rPr>
          <w:rFonts w:ascii="Times New Roman" w:hAnsi="Times New Roman"/>
          <w:bCs/>
          <w:sz w:val="24"/>
          <w:szCs w:val="24"/>
        </w:rPr>
        <w:t xml:space="preserve">. </w:t>
      </w:r>
      <w:r w:rsidR="00526B59" w:rsidRPr="002E1DD6">
        <w:rPr>
          <w:rFonts w:ascii="Times New Roman" w:hAnsi="Times New Roman"/>
          <w:b/>
          <w:bCs/>
          <w:sz w:val="24"/>
          <w:szCs w:val="24"/>
        </w:rPr>
        <w:t>B,</w:t>
      </w:r>
      <w:r w:rsidR="00526B59">
        <w:rPr>
          <w:rFonts w:ascii="Times New Roman" w:hAnsi="Times New Roman"/>
          <w:bCs/>
          <w:sz w:val="24"/>
          <w:szCs w:val="24"/>
        </w:rPr>
        <w:t xml:space="preserve"> Green fluorescence </w:t>
      </w:r>
      <w:r w:rsidR="00526B59" w:rsidRPr="00CD1D97">
        <w:rPr>
          <w:rFonts w:ascii="Times New Roman" w:hAnsi="Times New Roman"/>
          <w:sz w:val="24"/>
          <w:szCs w:val="24"/>
        </w:rPr>
        <w:t xml:space="preserve">photomicrographs </w:t>
      </w:r>
      <w:r w:rsidR="00526B59">
        <w:rPr>
          <w:rFonts w:ascii="Times New Roman" w:hAnsi="Times New Roman"/>
          <w:bCs/>
          <w:sz w:val="24"/>
          <w:szCs w:val="24"/>
        </w:rPr>
        <w:t xml:space="preserve">in </w:t>
      </w:r>
      <w:r w:rsidR="00526B59">
        <w:rPr>
          <w:rFonts w:ascii="Times New Roman" w:hAnsi="Times New Roman"/>
          <w:sz w:val="24"/>
          <w:szCs w:val="24"/>
        </w:rPr>
        <w:t xml:space="preserve">uterus of </w:t>
      </w:r>
      <w:r w:rsidR="00526B59" w:rsidRPr="00D020D8">
        <w:rPr>
          <w:rFonts w:ascii="Times New Roman" w:hAnsi="Times New Roman"/>
          <w:bCs/>
          <w:i/>
          <w:iCs/>
          <w:sz w:val="24"/>
          <w:szCs w:val="24"/>
        </w:rPr>
        <w:t>Pgr</w:t>
      </w:r>
      <w:r w:rsidR="00526B59" w:rsidRPr="00D020D8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>cre/+</w:t>
      </w:r>
      <w:r w:rsidR="00526B59" w:rsidRPr="00755EAB">
        <w:rPr>
          <w:rFonts w:ascii="Times New Roman" w:hAnsi="Times New Roman"/>
          <w:i/>
          <w:iCs/>
          <w:sz w:val="24"/>
          <w:szCs w:val="24"/>
        </w:rPr>
        <w:t>Rosa26</w:t>
      </w:r>
      <w:r w:rsidR="00526B59" w:rsidRPr="00755EAB">
        <w:rPr>
          <w:rFonts w:ascii="Times New Roman" w:hAnsi="Times New Roman"/>
          <w:i/>
          <w:iCs/>
          <w:sz w:val="24"/>
          <w:szCs w:val="24"/>
          <w:vertAlign w:val="superscript"/>
        </w:rPr>
        <w:t>mT/mG</w:t>
      </w:r>
      <w:r w:rsidR="00526B59" w:rsidRPr="00D020D8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526B59" w:rsidRPr="00D020D8">
        <w:rPr>
          <w:rFonts w:ascii="Times New Roman" w:hAnsi="Times New Roman"/>
          <w:bCs/>
          <w:sz w:val="24"/>
          <w:szCs w:val="24"/>
        </w:rPr>
        <w:t>mice</w:t>
      </w:r>
      <w:r w:rsidR="00526B59">
        <w:rPr>
          <w:rFonts w:ascii="Times New Roman" w:hAnsi="Times New Roman"/>
          <w:bCs/>
          <w:sz w:val="24"/>
          <w:szCs w:val="24"/>
        </w:rPr>
        <w:t xml:space="preserve">. </w:t>
      </w:r>
      <w:r w:rsidR="00526B59" w:rsidRPr="002E1DD6">
        <w:rPr>
          <w:rFonts w:ascii="Times New Roman" w:hAnsi="Times New Roman"/>
          <w:b/>
          <w:bCs/>
          <w:sz w:val="24"/>
          <w:szCs w:val="24"/>
        </w:rPr>
        <w:t>C,</w:t>
      </w:r>
      <w:r w:rsidR="00526B59">
        <w:rPr>
          <w:rFonts w:ascii="Times New Roman" w:hAnsi="Times New Roman"/>
          <w:bCs/>
          <w:sz w:val="24"/>
          <w:szCs w:val="24"/>
        </w:rPr>
        <w:t xml:space="preserve"> P</w:t>
      </w:r>
      <w:r w:rsidR="00526B59" w:rsidRPr="00C76B55">
        <w:rPr>
          <w:rFonts w:ascii="Times New Roman" w:hAnsi="Times New Roman"/>
          <w:bCs/>
          <w:sz w:val="24"/>
          <w:szCs w:val="24"/>
        </w:rPr>
        <w:t>rocess schematic diagram</w:t>
      </w:r>
      <w:r w:rsidR="00526B59">
        <w:rPr>
          <w:rFonts w:ascii="Times New Roman" w:hAnsi="Times New Roman"/>
          <w:bCs/>
          <w:sz w:val="24"/>
          <w:szCs w:val="24"/>
        </w:rPr>
        <w:t xml:space="preserve"> </w:t>
      </w:r>
      <w:r w:rsidR="00526B59" w:rsidRPr="00D020D8">
        <w:rPr>
          <w:rFonts w:ascii="Times New Roman" w:hAnsi="Times New Roman"/>
          <w:bCs/>
          <w:sz w:val="24"/>
          <w:szCs w:val="24"/>
        </w:rPr>
        <w:t>of the mouse model of endometriosis</w:t>
      </w:r>
      <w:r w:rsidR="00526B59">
        <w:rPr>
          <w:rFonts w:ascii="Times New Roman" w:hAnsi="Times New Roman"/>
          <w:bCs/>
          <w:sz w:val="24"/>
          <w:szCs w:val="24"/>
        </w:rPr>
        <w:t xml:space="preserve"> </w:t>
      </w:r>
      <w:r w:rsidR="00526B59" w:rsidRPr="00EF3E9A">
        <w:rPr>
          <w:rFonts w:ascii="Times New Roman" w:hAnsi="Times New Roman"/>
          <w:sz w:val="24"/>
          <w:szCs w:val="24"/>
        </w:rPr>
        <w:t>based on</w:t>
      </w:r>
      <w:r w:rsidR="00526B59" w:rsidRPr="00EF3E9A">
        <w:rPr>
          <w:rFonts w:ascii="Times New Roman" w:hAnsi="Times New Roman"/>
          <w:bCs/>
          <w:sz w:val="24"/>
          <w:szCs w:val="24"/>
        </w:rPr>
        <w:t xml:space="preserve"> </w:t>
      </w:r>
      <w:r w:rsidR="00526B59" w:rsidRPr="00EF3E9A">
        <w:rPr>
          <w:rFonts w:ascii="Times New Roman" w:hAnsi="Times New Roman"/>
          <w:i/>
          <w:sz w:val="24"/>
          <w:szCs w:val="24"/>
        </w:rPr>
        <w:t>mT/mG</w:t>
      </w:r>
      <w:r w:rsidR="00526B59" w:rsidRPr="00EF3E9A">
        <w:rPr>
          <w:rFonts w:ascii="Times New Roman" w:hAnsi="Times New Roman"/>
          <w:sz w:val="24"/>
          <w:szCs w:val="24"/>
        </w:rPr>
        <w:t xml:space="preserve"> mice</w:t>
      </w:r>
      <w:r w:rsidR="00526B59" w:rsidRPr="00D020D8">
        <w:rPr>
          <w:rFonts w:ascii="Times New Roman" w:hAnsi="Times New Roman"/>
          <w:bCs/>
          <w:sz w:val="24"/>
          <w:szCs w:val="24"/>
        </w:rPr>
        <w:t>.</w:t>
      </w:r>
      <w:r w:rsidR="00526B59">
        <w:rPr>
          <w:rFonts w:ascii="Times New Roman" w:hAnsi="Times New Roman"/>
          <w:bCs/>
          <w:sz w:val="24"/>
          <w:szCs w:val="24"/>
        </w:rPr>
        <w:t xml:space="preserve"> </w:t>
      </w:r>
      <w:r w:rsidR="00526B59" w:rsidRPr="002E1DD6">
        <w:rPr>
          <w:rFonts w:ascii="Times New Roman" w:hAnsi="Times New Roman"/>
          <w:b/>
          <w:bCs/>
          <w:sz w:val="24"/>
          <w:szCs w:val="24"/>
        </w:rPr>
        <w:t>D,</w:t>
      </w:r>
      <w:r w:rsidR="00526B59">
        <w:rPr>
          <w:rFonts w:ascii="Times New Roman" w:hAnsi="Times New Roman"/>
          <w:bCs/>
          <w:sz w:val="24"/>
          <w:szCs w:val="24"/>
        </w:rPr>
        <w:t xml:space="preserve"> F</w:t>
      </w:r>
      <w:r w:rsidR="00526B59" w:rsidRPr="004E7282">
        <w:rPr>
          <w:rFonts w:ascii="Times New Roman" w:hAnsi="Times New Roman"/>
          <w:sz w:val="24"/>
          <w:szCs w:val="24"/>
        </w:rPr>
        <w:t xml:space="preserve">luorescence </w:t>
      </w:r>
      <w:r w:rsidR="00526B59" w:rsidRPr="00CD1D97">
        <w:rPr>
          <w:rFonts w:ascii="Times New Roman" w:hAnsi="Times New Roman"/>
          <w:sz w:val="24"/>
          <w:szCs w:val="24"/>
        </w:rPr>
        <w:t xml:space="preserve">photomicrographs </w:t>
      </w:r>
      <w:r w:rsidR="00526B59">
        <w:rPr>
          <w:rFonts w:ascii="Times New Roman" w:hAnsi="Times New Roman"/>
          <w:sz w:val="24"/>
          <w:szCs w:val="24"/>
        </w:rPr>
        <w:t xml:space="preserve">of endometriotic sites </w:t>
      </w:r>
      <w:r w:rsidR="00526B59" w:rsidRPr="00CD1D97">
        <w:rPr>
          <w:rFonts w:ascii="Times New Roman" w:hAnsi="Times New Roman"/>
          <w:sz w:val="24"/>
          <w:szCs w:val="24"/>
        </w:rPr>
        <w:t>in</w:t>
      </w:r>
      <w:r w:rsidR="00526B59">
        <w:rPr>
          <w:rFonts w:ascii="Times New Roman" w:hAnsi="Times New Roman"/>
          <w:sz w:val="24"/>
          <w:szCs w:val="24"/>
        </w:rPr>
        <w:t xml:space="preserve"> </w:t>
      </w:r>
      <w:r w:rsidR="00526B59" w:rsidRPr="00D020D8">
        <w:rPr>
          <w:rFonts w:ascii="Times New Roman" w:hAnsi="Times New Roman"/>
          <w:bCs/>
          <w:i/>
          <w:iCs/>
          <w:sz w:val="24"/>
          <w:szCs w:val="24"/>
        </w:rPr>
        <w:t>Pgr</w:t>
      </w:r>
      <w:r w:rsidR="00526B59" w:rsidRPr="00D020D8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>cre/+</w:t>
      </w:r>
      <w:r w:rsidR="00526B59" w:rsidRPr="00755EAB">
        <w:rPr>
          <w:rFonts w:ascii="Times New Roman" w:hAnsi="Times New Roman"/>
          <w:i/>
          <w:iCs/>
          <w:sz w:val="24"/>
          <w:szCs w:val="24"/>
        </w:rPr>
        <w:t>Rosa26</w:t>
      </w:r>
      <w:r w:rsidR="00526B59" w:rsidRPr="00755EAB">
        <w:rPr>
          <w:rFonts w:ascii="Times New Roman" w:hAnsi="Times New Roman"/>
          <w:i/>
          <w:iCs/>
          <w:sz w:val="24"/>
          <w:szCs w:val="24"/>
          <w:vertAlign w:val="superscript"/>
        </w:rPr>
        <w:t>mT/mG</w:t>
      </w:r>
      <w:r w:rsidR="00526B59" w:rsidRPr="00D020D8">
        <w:rPr>
          <w:rFonts w:ascii="Times New Roman" w:hAnsi="Times New Roman"/>
          <w:bCs/>
          <w:sz w:val="24"/>
          <w:szCs w:val="24"/>
        </w:rPr>
        <w:t xml:space="preserve"> mice</w:t>
      </w:r>
      <w:r w:rsidR="00526B59">
        <w:rPr>
          <w:rFonts w:ascii="Times New Roman" w:hAnsi="Times New Roman"/>
          <w:bCs/>
          <w:sz w:val="24"/>
          <w:szCs w:val="24"/>
        </w:rPr>
        <w:t xml:space="preserve">. </w:t>
      </w:r>
      <w:r w:rsidR="00526B59" w:rsidRPr="002E1DD6">
        <w:rPr>
          <w:rFonts w:ascii="Times New Roman" w:hAnsi="Times New Roman"/>
          <w:b/>
          <w:bCs/>
          <w:sz w:val="24"/>
          <w:szCs w:val="24"/>
        </w:rPr>
        <w:t>E</w:t>
      </w:r>
      <w:r w:rsidR="00526B59" w:rsidRPr="008F5120">
        <w:rPr>
          <w:rFonts w:ascii="Times New Roman" w:hAnsi="Times New Roman"/>
          <w:b/>
          <w:bCs/>
          <w:sz w:val="24"/>
          <w:szCs w:val="24"/>
        </w:rPr>
        <w:t>,</w:t>
      </w:r>
      <w:r w:rsidR="00526B59">
        <w:rPr>
          <w:rFonts w:ascii="Times New Roman" w:hAnsi="Times New Roman"/>
          <w:bCs/>
          <w:sz w:val="24"/>
          <w:szCs w:val="24"/>
        </w:rPr>
        <w:t xml:space="preserve"> </w:t>
      </w:r>
      <w:r w:rsidR="00526B59" w:rsidRPr="00C76B55">
        <w:rPr>
          <w:rFonts w:ascii="Times New Roman" w:hAnsi="Times New Roman"/>
          <w:bCs/>
          <w:sz w:val="24"/>
          <w:szCs w:val="24"/>
        </w:rPr>
        <w:t xml:space="preserve">Hematoxylin and eosin </w:t>
      </w:r>
      <w:r w:rsidR="00526B59">
        <w:rPr>
          <w:rFonts w:ascii="Times New Roman" w:hAnsi="Times New Roman"/>
          <w:bCs/>
          <w:sz w:val="24"/>
          <w:szCs w:val="24"/>
        </w:rPr>
        <w:t xml:space="preserve">(H&amp;E) </w:t>
      </w:r>
      <w:r w:rsidR="00526B59" w:rsidRPr="00C76B55">
        <w:rPr>
          <w:rFonts w:ascii="Times New Roman" w:hAnsi="Times New Roman"/>
          <w:bCs/>
          <w:sz w:val="24"/>
          <w:szCs w:val="24"/>
        </w:rPr>
        <w:t>staining</w:t>
      </w:r>
      <w:r w:rsidR="00526B59">
        <w:rPr>
          <w:rFonts w:ascii="Times New Roman" w:hAnsi="Times New Roman"/>
          <w:bCs/>
          <w:sz w:val="24"/>
          <w:szCs w:val="24"/>
        </w:rPr>
        <w:t xml:space="preserve"> of eutopic endometrium and ectopic lesion in </w:t>
      </w:r>
      <w:r w:rsidR="00526B59" w:rsidRPr="00055215">
        <w:rPr>
          <w:rFonts w:ascii="Times New Roman" w:hAnsi="Times New Roman"/>
          <w:bCs/>
          <w:sz w:val="24"/>
          <w:szCs w:val="24"/>
        </w:rPr>
        <w:t>mouse model of endometriosis</w:t>
      </w:r>
      <w:r w:rsidR="00526B59">
        <w:rPr>
          <w:rFonts w:ascii="Times New Roman" w:hAnsi="Times New Roman"/>
          <w:bCs/>
          <w:sz w:val="24"/>
          <w:szCs w:val="24"/>
        </w:rPr>
        <w:t xml:space="preserve">. </w:t>
      </w:r>
      <w:r w:rsidR="00526B59">
        <w:rPr>
          <w:rFonts w:ascii="Times New Roman" w:hAnsi="Times New Roman"/>
          <w:b/>
          <w:bCs/>
          <w:sz w:val="24"/>
          <w:szCs w:val="24"/>
        </w:rPr>
        <w:t>F</w:t>
      </w:r>
      <w:r w:rsidR="00526B59" w:rsidRPr="008F5120">
        <w:rPr>
          <w:rFonts w:ascii="Times New Roman" w:hAnsi="Times New Roman"/>
          <w:b/>
          <w:bCs/>
          <w:sz w:val="24"/>
          <w:szCs w:val="24"/>
        </w:rPr>
        <w:t>,</w:t>
      </w:r>
      <w:r w:rsidR="00526B59">
        <w:rPr>
          <w:rFonts w:ascii="Times New Roman" w:hAnsi="Times New Roman"/>
          <w:bCs/>
          <w:sz w:val="24"/>
          <w:szCs w:val="24"/>
        </w:rPr>
        <w:t xml:space="preserve"> H&amp;E </w:t>
      </w:r>
      <w:r w:rsidR="00526B59" w:rsidRPr="00C76B55">
        <w:rPr>
          <w:rFonts w:ascii="Times New Roman" w:hAnsi="Times New Roman"/>
          <w:bCs/>
          <w:sz w:val="24"/>
          <w:szCs w:val="24"/>
        </w:rPr>
        <w:t>staining</w:t>
      </w:r>
      <w:r w:rsidR="00526B59">
        <w:rPr>
          <w:rFonts w:ascii="Times New Roman" w:hAnsi="Times New Roman"/>
          <w:bCs/>
          <w:sz w:val="24"/>
          <w:szCs w:val="24"/>
        </w:rPr>
        <w:t xml:space="preserve"> of ectopic lesions of </w:t>
      </w:r>
      <w:r w:rsidR="00526B59" w:rsidRPr="00055215">
        <w:rPr>
          <w:rFonts w:ascii="Times New Roman" w:hAnsi="Times New Roman"/>
          <w:bCs/>
          <w:sz w:val="24"/>
          <w:szCs w:val="24"/>
        </w:rPr>
        <w:t>mouse model of endometriosis</w:t>
      </w:r>
      <w:r w:rsidR="00526B59">
        <w:rPr>
          <w:rFonts w:ascii="Times New Roman" w:hAnsi="Times New Roman"/>
          <w:bCs/>
          <w:sz w:val="24"/>
          <w:szCs w:val="24"/>
        </w:rPr>
        <w:t xml:space="preserve"> and </w:t>
      </w:r>
      <w:r w:rsidR="00526B59" w:rsidRPr="00442A79">
        <w:rPr>
          <w:rFonts w:ascii="Times New Roman" w:hAnsi="Times New Roman"/>
          <w:sz w:val="24"/>
          <w:szCs w:val="24"/>
        </w:rPr>
        <w:t>women with endometriosis</w:t>
      </w:r>
      <w:r w:rsidR="00526B59">
        <w:rPr>
          <w:rFonts w:ascii="Times New Roman" w:hAnsi="Times New Roman"/>
          <w:sz w:val="24"/>
          <w:szCs w:val="24"/>
        </w:rPr>
        <w:t xml:space="preserve">. </w:t>
      </w:r>
      <w:r w:rsidR="00526B59" w:rsidRPr="00E627FA">
        <w:rPr>
          <w:rFonts w:ascii="Times New Roman" w:hAnsi="Times New Roman"/>
          <w:b/>
          <w:sz w:val="24"/>
          <w:szCs w:val="24"/>
        </w:rPr>
        <w:t>G, H</w:t>
      </w:r>
      <w:r w:rsidR="00526B59" w:rsidRPr="008F5120">
        <w:rPr>
          <w:rFonts w:ascii="Times New Roman" w:hAnsi="Times New Roman"/>
          <w:b/>
          <w:sz w:val="24"/>
          <w:szCs w:val="24"/>
        </w:rPr>
        <w:t>,</w:t>
      </w:r>
      <w:r w:rsidR="00526B59">
        <w:rPr>
          <w:rFonts w:ascii="Times New Roman" w:hAnsi="Times New Roman"/>
          <w:sz w:val="24"/>
          <w:szCs w:val="24"/>
        </w:rPr>
        <w:t xml:space="preserve"> </w:t>
      </w:r>
      <w:r w:rsidR="00526B59">
        <w:rPr>
          <w:rFonts w:ascii="Times New Roman" w:hAnsi="Times New Roman"/>
          <w:bCs/>
          <w:sz w:val="24"/>
          <w:szCs w:val="24"/>
        </w:rPr>
        <w:t>F</w:t>
      </w:r>
      <w:r w:rsidR="00526B59" w:rsidRPr="004E7282">
        <w:rPr>
          <w:rFonts w:ascii="Times New Roman" w:hAnsi="Times New Roman"/>
          <w:sz w:val="24"/>
          <w:szCs w:val="24"/>
        </w:rPr>
        <w:t xml:space="preserve">luorescence </w:t>
      </w:r>
      <w:r w:rsidR="00526B59" w:rsidRPr="00CD1D97">
        <w:rPr>
          <w:rFonts w:ascii="Times New Roman" w:hAnsi="Times New Roman"/>
          <w:sz w:val="24"/>
          <w:szCs w:val="24"/>
        </w:rPr>
        <w:t xml:space="preserve">photomicrographs </w:t>
      </w:r>
      <w:r w:rsidR="00526B59">
        <w:rPr>
          <w:rFonts w:ascii="Times New Roman" w:hAnsi="Times New Roman"/>
          <w:sz w:val="24"/>
          <w:szCs w:val="24"/>
        </w:rPr>
        <w:t xml:space="preserve">(G) and average total number (H) of endometriosis lesions </w:t>
      </w:r>
      <w:r w:rsidR="00526B59" w:rsidRPr="00CD1D97">
        <w:rPr>
          <w:rFonts w:ascii="Times New Roman" w:hAnsi="Times New Roman"/>
          <w:sz w:val="24"/>
          <w:szCs w:val="24"/>
        </w:rPr>
        <w:t>in</w:t>
      </w:r>
      <w:r w:rsidR="00526B59">
        <w:rPr>
          <w:rFonts w:ascii="Times New Roman" w:hAnsi="Times New Roman"/>
          <w:sz w:val="24"/>
          <w:szCs w:val="24"/>
        </w:rPr>
        <w:t xml:space="preserve"> </w:t>
      </w:r>
      <w:r w:rsidR="00526B59" w:rsidRPr="00D020D8">
        <w:rPr>
          <w:rFonts w:ascii="Times New Roman" w:hAnsi="Times New Roman"/>
          <w:bCs/>
          <w:i/>
          <w:iCs/>
          <w:sz w:val="24"/>
          <w:szCs w:val="24"/>
        </w:rPr>
        <w:t>Pgr</w:t>
      </w:r>
      <w:r w:rsidR="00526B59" w:rsidRPr="00D020D8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>cre/+</w:t>
      </w:r>
      <w:r w:rsidR="00526B59" w:rsidRPr="00D020D8">
        <w:rPr>
          <w:rFonts w:ascii="Times New Roman" w:hAnsi="Times New Roman"/>
          <w:bCs/>
          <w:i/>
          <w:iCs/>
          <w:sz w:val="24"/>
          <w:szCs w:val="24"/>
        </w:rPr>
        <w:t xml:space="preserve">mT/mG </w:t>
      </w:r>
      <w:r w:rsidR="00526B59" w:rsidRPr="00D020D8">
        <w:rPr>
          <w:rFonts w:ascii="Times New Roman" w:hAnsi="Times New Roman"/>
          <w:bCs/>
          <w:sz w:val="24"/>
          <w:szCs w:val="24"/>
        </w:rPr>
        <w:t>mice</w:t>
      </w:r>
      <w:r w:rsidR="00526B59">
        <w:rPr>
          <w:rFonts w:ascii="Times New Roman" w:hAnsi="Times New Roman"/>
          <w:bCs/>
          <w:sz w:val="24"/>
          <w:szCs w:val="24"/>
        </w:rPr>
        <w:t xml:space="preserve"> treated with vehicle, E2, and E2+P4 </w:t>
      </w:r>
      <w:r w:rsidR="00526B59" w:rsidRPr="00ED0C3F">
        <w:rPr>
          <w:rFonts w:ascii="Times New Roman" w:hAnsi="Times New Roman"/>
          <w:bCs/>
          <w:sz w:val="24"/>
          <w:szCs w:val="24"/>
        </w:rPr>
        <w:t>for 1 month (</w:t>
      </w:r>
      <w:r w:rsidR="00526B59" w:rsidRPr="00ED0C3F">
        <w:rPr>
          <w:rFonts w:ascii="Times New Roman" w:hAnsi="Times New Roman"/>
          <w:sz w:val="24"/>
          <w:szCs w:val="24"/>
        </w:rPr>
        <w:t>n=6 or more per treatment</w:t>
      </w:r>
      <w:r w:rsidR="00526B59" w:rsidRPr="00ED0C3F">
        <w:rPr>
          <w:rFonts w:ascii="Times New Roman" w:hAnsi="Times New Roman"/>
          <w:bCs/>
          <w:sz w:val="24"/>
          <w:szCs w:val="24"/>
        </w:rPr>
        <w:t xml:space="preserve">). Arrowheads indicate lesions attached to the outside of uterus. </w:t>
      </w:r>
      <w:r w:rsidR="00526B59" w:rsidRPr="00ED0C3F">
        <w:rPr>
          <w:rFonts w:ascii="Times New Roman" w:hAnsi="Times New Roman"/>
          <w:sz w:val="24"/>
          <w:szCs w:val="24"/>
        </w:rPr>
        <w:t>Mean ± SEM, ** p&lt;0.01, ANOVA followed by Tukey test.</w:t>
      </w:r>
      <w:r w:rsidR="00526B59" w:rsidRPr="00ED36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 w:type="page"/>
      </w:r>
    </w:p>
    <w:p w14:paraId="7B4107F6" w14:textId="53B58EEB" w:rsidR="00526B59" w:rsidRDefault="0096625D" w:rsidP="00F13CF5">
      <w:pPr>
        <w:tabs>
          <w:tab w:val="left" w:pos="360"/>
        </w:tabs>
        <w:adjustRightInd w:val="0"/>
        <w:snapToGrid w:val="0"/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1D62398" wp14:editId="72A37B7D">
            <wp:extent cx="5037455" cy="50973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2" cy="5108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0E7E2A" w14:textId="2D4E34E7" w:rsidR="00526B59" w:rsidRDefault="0096625D" w:rsidP="00526B59">
      <w:pPr>
        <w:tabs>
          <w:tab w:val="left" w:pos="360"/>
        </w:tabs>
        <w:adjustRightInd w:val="0"/>
        <w:snapToGri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Fig. S</w:t>
      </w:r>
      <w:r w:rsidR="00526B59" w:rsidRPr="00FF0C8C">
        <w:rPr>
          <w:rFonts w:ascii="Times New Roman" w:hAnsi="Times New Roman"/>
          <w:b/>
          <w:sz w:val="24"/>
          <w:szCs w:val="24"/>
        </w:rPr>
        <w:t xml:space="preserve">2. </w:t>
      </w:r>
      <w:bookmarkStart w:id="0" w:name="_Hlk52314479"/>
      <w:r w:rsidR="00871F70">
        <w:rPr>
          <w:rFonts w:ascii="Times New Roman" w:hAnsi="Times New Roman"/>
          <w:b/>
          <w:sz w:val="24"/>
          <w:szCs w:val="24"/>
        </w:rPr>
        <w:t xml:space="preserve">Defects of implantation and decidualization in the </w:t>
      </w:r>
      <w:r w:rsidR="00526B59" w:rsidRPr="00FF0C8C">
        <w:rPr>
          <w:rFonts w:ascii="Times New Roman" w:hAnsi="Times New Roman"/>
          <w:b/>
          <w:sz w:val="24"/>
          <w:szCs w:val="24"/>
        </w:rPr>
        <w:t xml:space="preserve">mouse </w:t>
      </w:r>
      <w:r w:rsidR="00871F70">
        <w:rPr>
          <w:rFonts w:ascii="Times New Roman" w:hAnsi="Times New Roman"/>
          <w:b/>
          <w:sz w:val="24"/>
          <w:szCs w:val="24"/>
        </w:rPr>
        <w:t xml:space="preserve">with </w:t>
      </w:r>
      <w:r w:rsidR="00526B59" w:rsidRPr="00FF0C8C">
        <w:rPr>
          <w:rFonts w:ascii="Times New Roman" w:hAnsi="Times New Roman"/>
          <w:b/>
          <w:sz w:val="24"/>
          <w:szCs w:val="24"/>
        </w:rPr>
        <w:t>endometriosis</w:t>
      </w:r>
      <w:bookmarkEnd w:id="0"/>
      <w:r w:rsidR="00526B59" w:rsidRPr="00FF0C8C">
        <w:rPr>
          <w:rFonts w:ascii="Times New Roman" w:hAnsi="Times New Roman"/>
          <w:b/>
          <w:sz w:val="24"/>
          <w:szCs w:val="24"/>
        </w:rPr>
        <w:t>. A</w:t>
      </w:r>
      <w:r w:rsidR="0001491E">
        <w:rPr>
          <w:rFonts w:ascii="Times New Roman" w:hAnsi="Times New Roman"/>
          <w:b/>
          <w:sz w:val="24"/>
          <w:szCs w:val="24"/>
        </w:rPr>
        <w:t>,</w:t>
      </w:r>
      <w:r w:rsidR="00526B59" w:rsidRPr="00FF0C8C">
        <w:rPr>
          <w:rFonts w:ascii="Times New Roman" w:hAnsi="Times New Roman"/>
          <w:b/>
          <w:sz w:val="24"/>
          <w:szCs w:val="24"/>
        </w:rPr>
        <w:t xml:space="preserve"> </w:t>
      </w:r>
      <w:bookmarkStart w:id="1" w:name="_Hlk52315782"/>
      <w:r w:rsidR="00526B59" w:rsidRPr="00FF0C8C">
        <w:rPr>
          <w:rFonts w:ascii="Times New Roman" w:hAnsi="Times New Roman"/>
          <w:sz w:val="24"/>
          <w:szCs w:val="24"/>
        </w:rPr>
        <w:t>Average number and uteri</w:t>
      </w:r>
      <w:r w:rsidR="0001491E">
        <w:rPr>
          <w:rFonts w:ascii="Times New Roman" w:hAnsi="Times New Roman"/>
          <w:sz w:val="24"/>
          <w:szCs w:val="24"/>
        </w:rPr>
        <w:t>ne images</w:t>
      </w:r>
      <w:r w:rsidR="00526B59" w:rsidRPr="00FF0C8C">
        <w:rPr>
          <w:rFonts w:ascii="Times New Roman" w:hAnsi="Times New Roman"/>
          <w:sz w:val="24"/>
          <w:szCs w:val="24"/>
        </w:rPr>
        <w:t xml:space="preserve"> of implantation</w:t>
      </w:r>
      <w:r w:rsidR="00526B59">
        <w:rPr>
          <w:rFonts w:ascii="Times New Roman" w:hAnsi="Times New Roman"/>
          <w:sz w:val="24"/>
          <w:szCs w:val="24"/>
        </w:rPr>
        <w:t xml:space="preserve"> site</w:t>
      </w:r>
      <w:r w:rsidR="00526B59" w:rsidRPr="00FF0C8C">
        <w:rPr>
          <w:rFonts w:ascii="Times New Roman" w:hAnsi="Times New Roman"/>
          <w:sz w:val="24"/>
          <w:szCs w:val="24"/>
        </w:rPr>
        <w:t xml:space="preserve">s </w:t>
      </w:r>
      <w:bookmarkStart w:id="2" w:name="_Hlk52316115"/>
      <w:r w:rsidR="005206DE" w:rsidRPr="00FF0C8C">
        <w:rPr>
          <w:rFonts w:ascii="Times New Roman" w:hAnsi="Times New Roman"/>
          <w:sz w:val="24"/>
          <w:szCs w:val="24"/>
        </w:rPr>
        <w:t xml:space="preserve">at GD </w:t>
      </w:r>
      <w:r w:rsidR="005206DE">
        <w:rPr>
          <w:rFonts w:ascii="Times New Roman" w:hAnsi="Times New Roman"/>
          <w:sz w:val="24"/>
          <w:szCs w:val="24"/>
        </w:rPr>
        <w:t>7</w:t>
      </w:r>
      <w:r w:rsidR="005206DE" w:rsidRPr="00FF0C8C">
        <w:rPr>
          <w:rFonts w:ascii="Times New Roman" w:hAnsi="Times New Roman"/>
          <w:sz w:val="24"/>
          <w:szCs w:val="24"/>
        </w:rPr>
        <w:t xml:space="preserve">.5 </w:t>
      </w:r>
      <w:r w:rsidR="00526B59" w:rsidRPr="00FF0C8C">
        <w:rPr>
          <w:rFonts w:ascii="Times New Roman" w:hAnsi="Times New Roman"/>
          <w:sz w:val="24"/>
          <w:szCs w:val="24"/>
        </w:rPr>
        <w:t xml:space="preserve">in mice </w:t>
      </w:r>
      <w:r w:rsidR="005206DE">
        <w:rPr>
          <w:rFonts w:ascii="Times New Roman" w:hAnsi="Times New Roman"/>
          <w:sz w:val="24"/>
          <w:szCs w:val="24"/>
        </w:rPr>
        <w:t xml:space="preserve">with </w:t>
      </w:r>
      <w:r w:rsidR="005206DE" w:rsidRPr="00FF0C8C">
        <w:rPr>
          <w:rFonts w:ascii="Times New Roman" w:hAnsi="Times New Roman"/>
          <w:sz w:val="24"/>
          <w:szCs w:val="24"/>
        </w:rPr>
        <w:t xml:space="preserve">endometriosis </w:t>
      </w:r>
      <w:r w:rsidR="005206DE">
        <w:rPr>
          <w:rFonts w:ascii="Times New Roman" w:hAnsi="Times New Roman"/>
          <w:sz w:val="24"/>
          <w:szCs w:val="24"/>
        </w:rPr>
        <w:t>on</w:t>
      </w:r>
      <w:r w:rsidR="00526B59" w:rsidRPr="00FF0C8C">
        <w:rPr>
          <w:rFonts w:ascii="Times New Roman" w:hAnsi="Times New Roman"/>
          <w:sz w:val="24"/>
          <w:szCs w:val="24"/>
        </w:rPr>
        <w:t xml:space="preserve"> 1 and 3 months </w:t>
      </w:r>
      <w:r w:rsidR="005206DE">
        <w:rPr>
          <w:rFonts w:ascii="Times New Roman" w:hAnsi="Times New Roman"/>
          <w:sz w:val="24"/>
          <w:szCs w:val="24"/>
        </w:rPr>
        <w:t>after endometriosis induction</w:t>
      </w:r>
      <w:bookmarkEnd w:id="2"/>
      <w:r w:rsidR="005206DE">
        <w:rPr>
          <w:rFonts w:ascii="Times New Roman" w:hAnsi="Times New Roman"/>
          <w:sz w:val="24"/>
          <w:szCs w:val="24"/>
        </w:rPr>
        <w:t xml:space="preserve"> </w:t>
      </w:r>
      <w:r w:rsidR="00526B59" w:rsidRPr="00FF0C8C">
        <w:rPr>
          <w:rFonts w:ascii="Times New Roman" w:hAnsi="Times New Roman"/>
          <w:sz w:val="24"/>
          <w:szCs w:val="24"/>
        </w:rPr>
        <w:t xml:space="preserve">(n=5 or more per period). </w:t>
      </w:r>
      <w:bookmarkEnd w:id="1"/>
      <w:r w:rsidR="0001491E">
        <w:rPr>
          <w:rFonts w:ascii="Times New Roman" w:hAnsi="Times New Roman"/>
          <w:b/>
          <w:sz w:val="24"/>
          <w:szCs w:val="24"/>
        </w:rPr>
        <w:t>B</w:t>
      </w:r>
      <w:r w:rsidR="00526B59" w:rsidRPr="00FF0C8C">
        <w:rPr>
          <w:rFonts w:ascii="Times New Roman" w:hAnsi="Times New Roman"/>
          <w:b/>
          <w:sz w:val="24"/>
          <w:szCs w:val="24"/>
        </w:rPr>
        <w:t>,</w:t>
      </w:r>
      <w:r w:rsidR="00526B59" w:rsidRPr="00FF0C8C">
        <w:rPr>
          <w:rFonts w:ascii="Times New Roman" w:hAnsi="Times New Roman"/>
          <w:sz w:val="24"/>
          <w:szCs w:val="24"/>
        </w:rPr>
        <w:t xml:space="preserve"> Average ratio of stimulated uterine weight to control weight and uteri</w:t>
      </w:r>
      <w:r w:rsidR="0001491E">
        <w:rPr>
          <w:rFonts w:ascii="Times New Roman" w:hAnsi="Times New Roman"/>
          <w:sz w:val="24"/>
          <w:szCs w:val="24"/>
        </w:rPr>
        <w:t>ne images</w:t>
      </w:r>
      <w:r w:rsidR="00526B59" w:rsidRPr="00FF0C8C">
        <w:rPr>
          <w:rFonts w:ascii="Times New Roman" w:hAnsi="Times New Roman"/>
          <w:sz w:val="24"/>
          <w:szCs w:val="24"/>
        </w:rPr>
        <w:t xml:space="preserve"> of mice </w:t>
      </w:r>
      <w:r w:rsidR="005206DE">
        <w:rPr>
          <w:rFonts w:ascii="Times New Roman" w:hAnsi="Times New Roman"/>
          <w:sz w:val="24"/>
          <w:szCs w:val="24"/>
        </w:rPr>
        <w:t xml:space="preserve">with endometriosis </w:t>
      </w:r>
      <w:r w:rsidR="00526B59" w:rsidRPr="00FF0C8C">
        <w:rPr>
          <w:rFonts w:ascii="Times New Roman" w:hAnsi="Times New Roman"/>
          <w:sz w:val="24"/>
          <w:szCs w:val="24"/>
        </w:rPr>
        <w:t xml:space="preserve">after artificially induced </w:t>
      </w:r>
      <w:r w:rsidR="00526B59" w:rsidRPr="00ED0C3F">
        <w:rPr>
          <w:rFonts w:ascii="Times New Roman" w:hAnsi="Times New Roman"/>
          <w:sz w:val="24"/>
          <w:szCs w:val="24"/>
        </w:rPr>
        <w:t xml:space="preserve">decidualization (n=5 or more per period). </w:t>
      </w:r>
      <w:bookmarkStart w:id="3" w:name="_Hlk52316139"/>
      <w:r w:rsidR="00526B59" w:rsidRPr="00ED0C3F">
        <w:rPr>
          <w:rFonts w:ascii="Times New Roman" w:hAnsi="Times New Roman"/>
          <w:sz w:val="24"/>
          <w:szCs w:val="24"/>
        </w:rPr>
        <w:t>Mean ± SEM, ** p&lt;0.01 and *** p&lt;0.001, ANOVA followed by Tukey test.</w:t>
      </w:r>
      <w:r w:rsidR="00526B59" w:rsidRPr="00FF0C8C">
        <w:rPr>
          <w:rFonts w:ascii="Times New Roman" w:hAnsi="Times New Roman"/>
          <w:sz w:val="24"/>
          <w:szCs w:val="24"/>
        </w:rPr>
        <w:t xml:space="preserve"> </w:t>
      </w:r>
      <w:bookmarkEnd w:id="3"/>
    </w:p>
    <w:p w14:paraId="76973D21" w14:textId="73F8DB7A" w:rsidR="0096625D" w:rsidRDefault="0096625D" w:rsidP="00F13CF5">
      <w:pPr>
        <w:tabs>
          <w:tab w:val="left" w:pos="360"/>
        </w:tabs>
        <w:adjustRightInd w:val="0"/>
        <w:snapToGri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1008ABD7" wp14:editId="54540BE8">
            <wp:extent cx="4508032" cy="501967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3"/>
                    <a:stretch/>
                  </pic:blipFill>
                  <pic:spPr bwMode="auto">
                    <a:xfrm>
                      <a:off x="0" y="0"/>
                      <a:ext cx="4527056" cy="504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AE52E" w14:textId="66520262" w:rsidR="00526B59" w:rsidRPr="00824190" w:rsidRDefault="0096625D" w:rsidP="00526B59">
      <w:pPr>
        <w:tabs>
          <w:tab w:val="left" w:pos="360"/>
        </w:tabs>
        <w:adjustRightInd w:val="0"/>
        <w:snapToGri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Fig. S3</w:t>
      </w:r>
      <w:r w:rsidR="00526B59">
        <w:rPr>
          <w:rFonts w:ascii="Times New Roman" w:hAnsi="Times New Roman"/>
          <w:b/>
          <w:sz w:val="24"/>
          <w:szCs w:val="24"/>
        </w:rPr>
        <w:t xml:space="preserve">. </w:t>
      </w:r>
      <w:r w:rsidR="00526B59" w:rsidRPr="0046346C">
        <w:rPr>
          <w:rFonts w:ascii="Times New Roman" w:hAnsi="Times New Roman"/>
          <w:b/>
          <w:sz w:val="24"/>
          <w:szCs w:val="24"/>
        </w:rPr>
        <w:t xml:space="preserve">Aberrant activation of epithelial proliferation through ErbB2-ERK signaling by </w:t>
      </w:r>
      <w:r w:rsidR="00526B59" w:rsidRPr="0046346C">
        <w:rPr>
          <w:rFonts w:ascii="Times New Roman" w:hAnsi="Times New Roman"/>
          <w:b/>
          <w:i/>
          <w:sz w:val="24"/>
          <w:szCs w:val="24"/>
        </w:rPr>
        <w:t>Mig-6</w:t>
      </w:r>
      <w:r w:rsidR="00526B59" w:rsidRPr="0046346C">
        <w:rPr>
          <w:rFonts w:ascii="Times New Roman" w:hAnsi="Times New Roman"/>
          <w:b/>
          <w:sz w:val="24"/>
          <w:szCs w:val="24"/>
        </w:rPr>
        <w:t xml:space="preserve"> loss</w:t>
      </w:r>
      <w:r w:rsidR="00526B59">
        <w:rPr>
          <w:rFonts w:ascii="Times New Roman" w:hAnsi="Times New Roman"/>
          <w:b/>
          <w:sz w:val="24"/>
          <w:szCs w:val="24"/>
        </w:rPr>
        <w:t xml:space="preserve">. A, B, </w:t>
      </w:r>
      <w:r w:rsidR="00526B59" w:rsidRPr="00824190">
        <w:rPr>
          <w:rFonts w:ascii="Times New Roman" w:hAnsi="Times New Roman"/>
          <w:sz w:val="24"/>
          <w:szCs w:val="24"/>
        </w:rPr>
        <w:t>The percentage (</w:t>
      </w:r>
      <w:r w:rsidR="00526B59">
        <w:rPr>
          <w:rFonts w:ascii="Times New Roman" w:hAnsi="Times New Roman"/>
          <w:sz w:val="24"/>
          <w:szCs w:val="24"/>
        </w:rPr>
        <w:t>A</w:t>
      </w:r>
      <w:r w:rsidR="00526B59" w:rsidRPr="00824190">
        <w:rPr>
          <w:rFonts w:ascii="Times New Roman" w:hAnsi="Times New Roman"/>
          <w:sz w:val="24"/>
          <w:szCs w:val="24"/>
        </w:rPr>
        <w:t xml:space="preserve">) and representative photomicrograph of </w:t>
      </w:r>
      <w:r w:rsidR="00526B59">
        <w:rPr>
          <w:rFonts w:ascii="Times New Roman" w:hAnsi="Times New Roman"/>
          <w:sz w:val="24"/>
          <w:szCs w:val="24"/>
        </w:rPr>
        <w:t>immunohistochemistry</w:t>
      </w:r>
      <w:r w:rsidR="00526B59" w:rsidRPr="00824190">
        <w:rPr>
          <w:rFonts w:ascii="Times New Roman" w:hAnsi="Times New Roman"/>
          <w:sz w:val="24"/>
          <w:szCs w:val="24"/>
        </w:rPr>
        <w:t xml:space="preserve"> </w:t>
      </w:r>
      <w:r w:rsidR="00526B59">
        <w:rPr>
          <w:rFonts w:ascii="Times New Roman" w:hAnsi="Times New Roman"/>
          <w:sz w:val="24"/>
          <w:szCs w:val="24"/>
        </w:rPr>
        <w:t xml:space="preserve">analysis </w:t>
      </w:r>
      <w:r w:rsidR="00526B59" w:rsidRPr="00824190">
        <w:rPr>
          <w:rFonts w:ascii="Times New Roman" w:hAnsi="Times New Roman"/>
          <w:sz w:val="24"/>
          <w:szCs w:val="24"/>
        </w:rPr>
        <w:t>(</w:t>
      </w:r>
      <w:r w:rsidR="00526B59">
        <w:rPr>
          <w:rFonts w:ascii="Times New Roman" w:hAnsi="Times New Roman"/>
          <w:sz w:val="24"/>
          <w:szCs w:val="24"/>
        </w:rPr>
        <w:t>B</w:t>
      </w:r>
      <w:r w:rsidR="00526B59" w:rsidRPr="00824190">
        <w:rPr>
          <w:rFonts w:ascii="Times New Roman" w:hAnsi="Times New Roman"/>
          <w:sz w:val="24"/>
          <w:szCs w:val="24"/>
        </w:rPr>
        <w:t xml:space="preserve">) of Ki67 expressing as a proliferation marker in the </w:t>
      </w:r>
      <w:r w:rsidR="00526B59" w:rsidRPr="00CF6AF0">
        <w:rPr>
          <w:rFonts w:ascii="Times New Roman" w:hAnsi="Times New Roman"/>
          <w:sz w:val="24"/>
          <w:szCs w:val="24"/>
        </w:rPr>
        <w:t>endometrial epitheli</w:t>
      </w:r>
      <w:r w:rsidR="00526B59">
        <w:rPr>
          <w:rFonts w:ascii="Times New Roman" w:hAnsi="Times New Roman"/>
          <w:sz w:val="24"/>
          <w:szCs w:val="24"/>
        </w:rPr>
        <w:t>um</w:t>
      </w:r>
      <w:r w:rsidR="00526B59" w:rsidRPr="00CF6AF0">
        <w:rPr>
          <w:rFonts w:ascii="Times New Roman" w:hAnsi="Times New Roman"/>
          <w:sz w:val="24"/>
          <w:szCs w:val="24"/>
        </w:rPr>
        <w:t xml:space="preserve"> </w:t>
      </w:r>
      <w:r w:rsidR="00526B59">
        <w:rPr>
          <w:rFonts w:ascii="Times New Roman" w:hAnsi="Times New Roman"/>
          <w:sz w:val="24"/>
          <w:szCs w:val="24"/>
        </w:rPr>
        <w:t>of control</w:t>
      </w:r>
      <w:r w:rsidR="00526B59" w:rsidRPr="00824190">
        <w:rPr>
          <w:rFonts w:ascii="Times New Roman" w:hAnsi="Times New Roman"/>
          <w:sz w:val="24"/>
          <w:szCs w:val="24"/>
        </w:rPr>
        <w:t xml:space="preserve"> and </w:t>
      </w:r>
      <w:r w:rsidR="00526B59">
        <w:rPr>
          <w:rFonts w:ascii="Times New Roman" w:hAnsi="Times New Roman"/>
          <w:i/>
          <w:sz w:val="24"/>
          <w:szCs w:val="24"/>
        </w:rPr>
        <w:t>Mig-6</w:t>
      </w:r>
      <w:r w:rsidR="00526B59" w:rsidRPr="0046346C">
        <w:rPr>
          <w:rFonts w:ascii="Times New Roman" w:hAnsi="Times New Roman"/>
          <w:i/>
          <w:sz w:val="24"/>
          <w:szCs w:val="24"/>
          <w:vertAlign w:val="superscript"/>
        </w:rPr>
        <w:t>d/d</w:t>
      </w:r>
      <w:r w:rsidR="00526B59" w:rsidRPr="00824190">
        <w:rPr>
          <w:rFonts w:ascii="Times New Roman" w:hAnsi="Times New Roman"/>
          <w:sz w:val="24"/>
          <w:szCs w:val="24"/>
        </w:rPr>
        <w:t xml:space="preserve"> mice at </w:t>
      </w:r>
      <w:r w:rsidR="00526B59">
        <w:rPr>
          <w:rFonts w:ascii="Times New Roman" w:hAnsi="Times New Roman"/>
          <w:sz w:val="24"/>
          <w:szCs w:val="24"/>
        </w:rPr>
        <w:t xml:space="preserve">GD </w:t>
      </w:r>
      <w:r w:rsidR="00526B59" w:rsidRPr="00824190">
        <w:rPr>
          <w:rFonts w:ascii="Times New Roman" w:hAnsi="Times New Roman"/>
          <w:sz w:val="24"/>
          <w:szCs w:val="24"/>
        </w:rPr>
        <w:t>3.5 (n=</w:t>
      </w:r>
      <w:r w:rsidR="00526B59">
        <w:rPr>
          <w:rFonts w:ascii="Times New Roman" w:hAnsi="Times New Roman"/>
          <w:sz w:val="24"/>
          <w:szCs w:val="24"/>
        </w:rPr>
        <w:t>5</w:t>
      </w:r>
      <w:r w:rsidR="00526B59" w:rsidRPr="00824190">
        <w:rPr>
          <w:rFonts w:ascii="Times New Roman" w:hAnsi="Times New Roman"/>
          <w:sz w:val="24"/>
          <w:szCs w:val="24"/>
        </w:rPr>
        <w:t xml:space="preserve"> </w:t>
      </w:r>
      <w:r w:rsidR="00526B59" w:rsidRPr="00E319B6">
        <w:rPr>
          <w:rFonts w:ascii="Times New Roman" w:hAnsi="Times New Roman"/>
          <w:sz w:val="24"/>
          <w:szCs w:val="24"/>
        </w:rPr>
        <w:t xml:space="preserve">per </w:t>
      </w:r>
      <w:r w:rsidR="00526B59" w:rsidRPr="00824190">
        <w:rPr>
          <w:rFonts w:ascii="Times New Roman" w:hAnsi="Times New Roman"/>
          <w:sz w:val="24"/>
          <w:szCs w:val="24"/>
        </w:rPr>
        <w:t xml:space="preserve">genotype). </w:t>
      </w:r>
      <w:r w:rsidR="00526B59" w:rsidRPr="00ED361B">
        <w:rPr>
          <w:rFonts w:ascii="Times New Roman" w:hAnsi="Times New Roman"/>
          <w:sz w:val="24"/>
          <w:szCs w:val="24"/>
        </w:rPr>
        <w:t>Mean</w:t>
      </w:r>
      <w:r w:rsidR="00526B59">
        <w:rPr>
          <w:rFonts w:ascii="Times New Roman" w:hAnsi="Times New Roman"/>
          <w:sz w:val="24"/>
          <w:szCs w:val="24"/>
        </w:rPr>
        <w:t xml:space="preserve"> </w:t>
      </w:r>
      <w:r w:rsidR="00526B59" w:rsidRPr="00ED361B">
        <w:rPr>
          <w:rFonts w:ascii="Times New Roman" w:hAnsi="Times New Roman"/>
          <w:sz w:val="24"/>
          <w:szCs w:val="24"/>
        </w:rPr>
        <w:t>±</w:t>
      </w:r>
      <w:r w:rsidR="00526B59">
        <w:rPr>
          <w:rFonts w:ascii="Times New Roman" w:hAnsi="Times New Roman"/>
          <w:sz w:val="24"/>
          <w:szCs w:val="24"/>
        </w:rPr>
        <w:t xml:space="preserve"> SEM</w:t>
      </w:r>
      <w:r w:rsidR="00526B59" w:rsidRPr="00ED361B">
        <w:rPr>
          <w:rFonts w:ascii="Times New Roman" w:hAnsi="Times New Roman"/>
          <w:sz w:val="24"/>
          <w:szCs w:val="24"/>
        </w:rPr>
        <w:t xml:space="preserve">, </w:t>
      </w:r>
      <w:r w:rsidR="00526B59">
        <w:rPr>
          <w:rFonts w:ascii="Times New Roman" w:hAnsi="Times New Roman"/>
          <w:sz w:val="24"/>
          <w:szCs w:val="24"/>
        </w:rPr>
        <w:t>*** p</w:t>
      </w:r>
      <w:r w:rsidR="00526B59" w:rsidRPr="00ED361B">
        <w:rPr>
          <w:rFonts w:ascii="Times New Roman" w:hAnsi="Times New Roman"/>
          <w:sz w:val="24"/>
          <w:szCs w:val="24"/>
        </w:rPr>
        <w:t>&lt;0.</w:t>
      </w:r>
      <w:r w:rsidR="00526B59">
        <w:rPr>
          <w:rFonts w:ascii="Times New Roman" w:hAnsi="Times New Roman"/>
          <w:sz w:val="24"/>
          <w:szCs w:val="24"/>
        </w:rPr>
        <w:t>0</w:t>
      </w:r>
      <w:r w:rsidR="00526B59" w:rsidRPr="00ED361B">
        <w:rPr>
          <w:rFonts w:ascii="Times New Roman" w:hAnsi="Times New Roman"/>
          <w:sz w:val="24"/>
          <w:szCs w:val="24"/>
        </w:rPr>
        <w:t>0</w:t>
      </w:r>
      <w:r w:rsidR="00526B59">
        <w:rPr>
          <w:rFonts w:ascii="Times New Roman" w:hAnsi="Times New Roman"/>
          <w:sz w:val="24"/>
          <w:szCs w:val="24"/>
        </w:rPr>
        <w:t xml:space="preserve">1, </w:t>
      </w:r>
      <w:r w:rsidR="00526B59" w:rsidRPr="00824190">
        <w:rPr>
          <w:rFonts w:ascii="Times New Roman" w:hAnsi="Times New Roman"/>
          <w:sz w:val="24"/>
          <w:szCs w:val="24"/>
        </w:rPr>
        <w:t>Student’s t test</w:t>
      </w:r>
      <w:r w:rsidR="00526B59">
        <w:rPr>
          <w:rFonts w:ascii="Times New Roman" w:hAnsi="Times New Roman"/>
          <w:sz w:val="24"/>
          <w:szCs w:val="24"/>
        </w:rPr>
        <w:t xml:space="preserve">. </w:t>
      </w:r>
      <w:r w:rsidR="00526B59">
        <w:rPr>
          <w:rFonts w:ascii="Times New Roman" w:hAnsi="Times New Roman"/>
          <w:b/>
          <w:sz w:val="24"/>
          <w:szCs w:val="24"/>
        </w:rPr>
        <w:t>C</w:t>
      </w:r>
      <w:r w:rsidR="00526B59" w:rsidRPr="00C155C1">
        <w:rPr>
          <w:rFonts w:ascii="Times New Roman" w:hAnsi="Times New Roman"/>
          <w:b/>
          <w:sz w:val="24"/>
          <w:szCs w:val="24"/>
        </w:rPr>
        <w:t>,</w:t>
      </w:r>
      <w:r w:rsidR="00526B59">
        <w:rPr>
          <w:rFonts w:ascii="Times New Roman" w:hAnsi="Times New Roman"/>
          <w:sz w:val="24"/>
          <w:szCs w:val="24"/>
        </w:rPr>
        <w:t xml:space="preserve"> Western blot analysis of ErbB2, EGFR, pERK1/2, total ERK1/2, and MIG-6 in the </w:t>
      </w:r>
      <w:r w:rsidR="00526B59" w:rsidRPr="00C7470D">
        <w:rPr>
          <w:rFonts w:ascii="Times New Roman" w:hAnsi="Times New Roman"/>
          <w:sz w:val="24"/>
          <w:szCs w:val="24"/>
        </w:rPr>
        <w:t xml:space="preserve">uterus </w:t>
      </w:r>
      <w:r w:rsidR="00526B59">
        <w:rPr>
          <w:rFonts w:ascii="Times New Roman" w:hAnsi="Times New Roman"/>
          <w:sz w:val="24"/>
          <w:szCs w:val="24"/>
        </w:rPr>
        <w:t>of control</w:t>
      </w:r>
      <w:r w:rsidR="00526B59" w:rsidRPr="00824190">
        <w:rPr>
          <w:rFonts w:ascii="Times New Roman" w:hAnsi="Times New Roman"/>
          <w:sz w:val="24"/>
          <w:szCs w:val="24"/>
        </w:rPr>
        <w:t xml:space="preserve"> and </w:t>
      </w:r>
      <w:r w:rsidR="00526B59">
        <w:rPr>
          <w:rFonts w:ascii="Times New Roman" w:hAnsi="Times New Roman"/>
          <w:i/>
          <w:sz w:val="24"/>
          <w:szCs w:val="24"/>
        </w:rPr>
        <w:t>Mig-6</w:t>
      </w:r>
      <w:r w:rsidR="00526B59" w:rsidRPr="0046346C">
        <w:rPr>
          <w:rFonts w:ascii="Times New Roman" w:hAnsi="Times New Roman"/>
          <w:i/>
          <w:sz w:val="24"/>
          <w:szCs w:val="24"/>
          <w:vertAlign w:val="superscript"/>
        </w:rPr>
        <w:t>d/d</w:t>
      </w:r>
      <w:r w:rsidR="00526B59" w:rsidRPr="00824190">
        <w:rPr>
          <w:rFonts w:ascii="Times New Roman" w:hAnsi="Times New Roman"/>
          <w:sz w:val="24"/>
          <w:szCs w:val="24"/>
        </w:rPr>
        <w:t xml:space="preserve"> mice</w:t>
      </w:r>
      <w:r w:rsidR="00526B59">
        <w:rPr>
          <w:rFonts w:ascii="Times New Roman" w:hAnsi="Times New Roman"/>
          <w:sz w:val="24"/>
          <w:szCs w:val="24"/>
        </w:rPr>
        <w:t xml:space="preserve"> </w:t>
      </w:r>
      <w:r w:rsidR="00526B59" w:rsidRPr="00824190">
        <w:rPr>
          <w:rFonts w:ascii="Times New Roman" w:hAnsi="Times New Roman"/>
          <w:sz w:val="24"/>
          <w:szCs w:val="24"/>
        </w:rPr>
        <w:t xml:space="preserve">at </w:t>
      </w:r>
      <w:r w:rsidR="00526B59">
        <w:rPr>
          <w:rFonts w:ascii="Times New Roman" w:hAnsi="Times New Roman"/>
          <w:sz w:val="24"/>
          <w:szCs w:val="24"/>
        </w:rPr>
        <w:t xml:space="preserve">GD </w:t>
      </w:r>
      <w:r w:rsidR="00526B59" w:rsidRPr="00824190">
        <w:rPr>
          <w:rFonts w:ascii="Times New Roman" w:hAnsi="Times New Roman"/>
          <w:sz w:val="24"/>
          <w:szCs w:val="24"/>
        </w:rPr>
        <w:t>3.5</w:t>
      </w:r>
      <w:r w:rsidR="00526B59" w:rsidRPr="00C7470D">
        <w:rPr>
          <w:rFonts w:ascii="Times New Roman" w:hAnsi="Times New Roman"/>
          <w:sz w:val="24"/>
          <w:szCs w:val="24"/>
        </w:rPr>
        <w:t>. β-actin was used as sample-loading control.</w:t>
      </w:r>
      <w:r w:rsidR="00526B59">
        <w:rPr>
          <w:rFonts w:ascii="Times New Roman" w:hAnsi="Times New Roman"/>
          <w:sz w:val="24"/>
          <w:szCs w:val="24"/>
        </w:rPr>
        <w:t xml:space="preserve"> </w:t>
      </w:r>
      <w:r w:rsidR="0001491E">
        <w:rPr>
          <w:rFonts w:ascii="Times New Roman" w:hAnsi="Times New Roman"/>
          <w:b/>
          <w:sz w:val="24"/>
          <w:szCs w:val="24"/>
        </w:rPr>
        <w:t>D</w:t>
      </w:r>
      <w:r w:rsidR="00526B59" w:rsidRPr="00C155C1">
        <w:rPr>
          <w:rFonts w:ascii="Times New Roman" w:hAnsi="Times New Roman"/>
          <w:b/>
          <w:sz w:val="24"/>
          <w:szCs w:val="24"/>
        </w:rPr>
        <w:t>,</w:t>
      </w:r>
      <w:r w:rsidR="00526B59">
        <w:rPr>
          <w:rFonts w:ascii="Times New Roman" w:hAnsi="Times New Roman"/>
          <w:sz w:val="24"/>
          <w:szCs w:val="24"/>
        </w:rPr>
        <w:t xml:space="preserve"> Immunohistochemistry</w:t>
      </w:r>
      <w:r w:rsidR="00526B59" w:rsidRPr="00824190">
        <w:rPr>
          <w:rFonts w:ascii="Times New Roman" w:hAnsi="Times New Roman"/>
          <w:sz w:val="24"/>
          <w:szCs w:val="24"/>
        </w:rPr>
        <w:t xml:space="preserve"> </w:t>
      </w:r>
      <w:r w:rsidR="00526B59">
        <w:rPr>
          <w:rFonts w:ascii="Times New Roman" w:hAnsi="Times New Roman"/>
          <w:sz w:val="24"/>
          <w:szCs w:val="24"/>
        </w:rPr>
        <w:t xml:space="preserve">analysis of ErbB2, pERK1/2, total ERK1/2 in the </w:t>
      </w:r>
      <w:r w:rsidR="00526B59" w:rsidRPr="00C7470D">
        <w:rPr>
          <w:rFonts w:ascii="Times New Roman" w:hAnsi="Times New Roman"/>
          <w:sz w:val="24"/>
          <w:szCs w:val="24"/>
        </w:rPr>
        <w:t xml:space="preserve">uterus </w:t>
      </w:r>
      <w:r w:rsidR="00526B59">
        <w:rPr>
          <w:rFonts w:ascii="Times New Roman" w:hAnsi="Times New Roman"/>
          <w:sz w:val="24"/>
          <w:szCs w:val="24"/>
        </w:rPr>
        <w:t>of control</w:t>
      </w:r>
      <w:r w:rsidR="00526B59" w:rsidRPr="00824190">
        <w:rPr>
          <w:rFonts w:ascii="Times New Roman" w:hAnsi="Times New Roman"/>
          <w:sz w:val="24"/>
          <w:szCs w:val="24"/>
        </w:rPr>
        <w:t xml:space="preserve"> and </w:t>
      </w:r>
      <w:r w:rsidR="00526B59">
        <w:rPr>
          <w:rFonts w:ascii="Times New Roman" w:hAnsi="Times New Roman"/>
          <w:i/>
          <w:sz w:val="24"/>
          <w:szCs w:val="24"/>
        </w:rPr>
        <w:t>Mig-6</w:t>
      </w:r>
      <w:r w:rsidR="00526B59" w:rsidRPr="0046346C">
        <w:rPr>
          <w:rFonts w:ascii="Times New Roman" w:hAnsi="Times New Roman"/>
          <w:i/>
          <w:sz w:val="24"/>
          <w:szCs w:val="24"/>
          <w:vertAlign w:val="superscript"/>
        </w:rPr>
        <w:t>d/d</w:t>
      </w:r>
      <w:r w:rsidR="00526B59" w:rsidRPr="00824190">
        <w:rPr>
          <w:rFonts w:ascii="Times New Roman" w:hAnsi="Times New Roman"/>
          <w:sz w:val="24"/>
          <w:szCs w:val="24"/>
        </w:rPr>
        <w:t xml:space="preserve"> mice</w:t>
      </w:r>
      <w:r w:rsidR="00526B59">
        <w:rPr>
          <w:rFonts w:ascii="Times New Roman" w:hAnsi="Times New Roman"/>
          <w:sz w:val="24"/>
          <w:szCs w:val="24"/>
        </w:rPr>
        <w:t xml:space="preserve"> </w:t>
      </w:r>
      <w:r w:rsidR="00526B59" w:rsidRPr="00824190">
        <w:rPr>
          <w:rFonts w:ascii="Times New Roman" w:hAnsi="Times New Roman"/>
          <w:sz w:val="24"/>
          <w:szCs w:val="24"/>
        </w:rPr>
        <w:t xml:space="preserve">at </w:t>
      </w:r>
      <w:r w:rsidR="00526B59">
        <w:rPr>
          <w:rFonts w:ascii="Times New Roman" w:hAnsi="Times New Roman"/>
          <w:sz w:val="24"/>
          <w:szCs w:val="24"/>
        </w:rPr>
        <w:t xml:space="preserve">GD </w:t>
      </w:r>
      <w:r w:rsidR="00526B59" w:rsidRPr="00824190">
        <w:rPr>
          <w:rFonts w:ascii="Times New Roman" w:hAnsi="Times New Roman"/>
          <w:sz w:val="24"/>
          <w:szCs w:val="24"/>
        </w:rPr>
        <w:t>3.5</w:t>
      </w:r>
      <w:r w:rsidR="00526B59" w:rsidRPr="00C7470D">
        <w:rPr>
          <w:rFonts w:ascii="Times New Roman" w:hAnsi="Times New Roman"/>
          <w:sz w:val="24"/>
          <w:szCs w:val="24"/>
        </w:rPr>
        <w:t>.</w:t>
      </w:r>
      <w:r w:rsidR="00526B59">
        <w:rPr>
          <w:rFonts w:ascii="Times New Roman" w:hAnsi="Times New Roman"/>
          <w:sz w:val="24"/>
          <w:szCs w:val="24"/>
        </w:rPr>
        <w:t xml:space="preserve"> </w:t>
      </w:r>
    </w:p>
    <w:p w14:paraId="7E06D9F8" w14:textId="4B1C2E23" w:rsidR="00526B59" w:rsidRDefault="0096625D" w:rsidP="00F13CF5">
      <w:pPr>
        <w:tabs>
          <w:tab w:val="left" w:pos="360"/>
        </w:tabs>
        <w:adjustRightInd w:val="0"/>
        <w:snapToGri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2ABDB11B" wp14:editId="7D0E0615">
            <wp:extent cx="4086238" cy="572452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" t="2500"/>
                    <a:stretch/>
                  </pic:blipFill>
                  <pic:spPr bwMode="auto">
                    <a:xfrm>
                      <a:off x="0" y="0"/>
                      <a:ext cx="4103202" cy="574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4EB23" w14:textId="3D720550" w:rsidR="00526B59" w:rsidRDefault="0096625D" w:rsidP="00526B59">
      <w:pPr>
        <w:tabs>
          <w:tab w:val="left" w:pos="360"/>
        </w:tabs>
        <w:adjustRightInd w:val="0"/>
        <w:snapToGrid w:val="0"/>
        <w:spacing w:after="0" w:line="48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Fig. S4</w:t>
      </w:r>
      <w:r w:rsidR="00526B59">
        <w:rPr>
          <w:rFonts w:ascii="Times New Roman" w:hAnsi="Times New Roman"/>
          <w:b/>
          <w:sz w:val="24"/>
          <w:szCs w:val="24"/>
        </w:rPr>
        <w:t xml:space="preserve">. </w:t>
      </w:r>
      <w:r w:rsidR="00526B59" w:rsidRPr="0046346C">
        <w:rPr>
          <w:rFonts w:ascii="Times New Roman" w:hAnsi="Times New Roman"/>
          <w:b/>
          <w:sz w:val="24"/>
          <w:szCs w:val="24"/>
        </w:rPr>
        <w:t xml:space="preserve">Generation of </w:t>
      </w:r>
      <w:r w:rsidR="00526B59" w:rsidRPr="0046346C">
        <w:rPr>
          <w:rFonts w:ascii="Times New Roman" w:hAnsi="Times New Roman"/>
          <w:b/>
          <w:bCs/>
          <w:i/>
          <w:iCs/>
          <w:sz w:val="24"/>
          <w:szCs w:val="24"/>
        </w:rPr>
        <w:t>Mig-6</w:t>
      </w:r>
      <w:r w:rsidR="00526B59" w:rsidRPr="0046346C">
        <w:rPr>
          <w:rFonts w:ascii="Times New Roman" w:hAnsi="Times New Roman"/>
          <w:b/>
          <w:bCs/>
          <w:i/>
          <w:iCs/>
          <w:sz w:val="24"/>
          <w:szCs w:val="24"/>
          <w:vertAlign w:val="superscript"/>
        </w:rPr>
        <w:t>d/d</w:t>
      </w:r>
      <w:r w:rsidR="00526B59" w:rsidRPr="0046346C">
        <w:rPr>
          <w:rFonts w:ascii="Times New Roman" w:hAnsi="Times New Roman"/>
          <w:b/>
          <w:bCs/>
          <w:i/>
          <w:iCs/>
          <w:sz w:val="24"/>
          <w:szCs w:val="24"/>
        </w:rPr>
        <w:t>Erbb2</w:t>
      </w:r>
      <w:r w:rsidR="00526B59" w:rsidRPr="0046346C">
        <w:rPr>
          <w:rFonts w:ascii="Times New Roman" w:hAnsi="Times New Roman"/>
          <w:b/>
          <w:bCs/>
          <w:i/>
          <w:iCs/>
          <w:sz w:val="24"/>
          <w:szCs w:val="24"/>
          <w:vertAlign w:val="superscript"/>
        </w:rPr>
        <w:t xml:space="preserve">d/d </w:t>
      </w:r>
      <w:r w:rsidR="00526B59" w:rsidRPr="0046346C">
        <w:rPr>
          <w:rFonts w:ascii="Times New Roman" w:hAnsi="Times New Roman"/>
          <w:b/>
          <w:bCs/>
          <w:sz w:val="24"/>
          <w:szCs w:val="24"/>
        </w:rPr>
        <w:t>mice</w:t>
      </w:r>
      <w:r w:rsidR="00526B59">
        <w:rPr>
          <w:rFonts w:ascii="Times New Roman" w:hAnsi="Times New Roman"/>
          <w:b/>
          <w:bCs/>
          <w:sz w:val="24"/>
          <w:szCs w:val="24"/>
        </w:rPr>
        <w:t xml:space="preserve">. A, </w:t>
      </w:r>
      <w:r w:rsidR="00526B59" w:rsidRPr="00835FE0">
        <w:rPr>
          <w:rFonts w:ascii="Times New Roman" w:hAnsi="Times New Roman"/>
          <w:bCs/>
          <w:sz w:val="24"/>
          <w:szCs w:val="24"/>
        </w:rPr>
        <w:t xml:space="preserve">RT-qPCR analysis of </w:t>
      </w:r>
      <w:r w:rsidR="00526B59" w:rsidRPr="00835FE0">
        <w:rPr>
          <w:rFonts w:ascii="Times New Roman" w:hAnsi="Times New Roman"/>
          <w:bCs/>
          <w:i/>
          <w:sz w:val="24"/>
          <w:szCs w:val="24"/>
        </w:rPr>
        <w:t>Mig-6</w:t>
      </w:r>
      <w:r w:rsidR="00526B59">
        <w:rPr>
          <w:rFonts w:ascii="Times New Roman" w:hAnsi="Times New Roman"/>
          <w:bCs/>
          <w:sz w:val="24"/>
          <w:szCs w:val="24"/>
        </w:rPr>
        <w:t xml:space="preserve"> and </w:t>
      </w:r>
      <w:r w:rsidR="00526B59" w:rsidRPr="00835FE0">
        <w:rPr>
          <w:rFonts w:ascii="Times New Roman" w:hAnsi="Times New Roman"/>
          <w:bCs/>
          <w:i/>
          <w:sz w:val="24"/>
          <w:szCs w:val="24"/>
        </w:rPr>
        <w:t>Erbb2</w:t>
      </w:r>
      <w:r w:rsidR="00526B59" w:rsidRPr="00835FE0">
        <w:rPr>
          <w:rFonts w:ascii="Times New Roman" w:hAnsi="Times New Roman"/>
          <w:bCs/>
          <w:sz w:val="24"/>
          <w:szCs w:val="24"/>
        </w:rPr>
        <w:t xml:space="preserve"> gene expression in the uterus of </w:t>
      </w:r>
      <w:r w:rsidR="00526B59">
        <w:rPr>
          <w:rFonts w:ascii="Times New Roman" w:hAnsi="Times New Roman"/>
          <w:sz w:val="24"/>
          <w:szCs w:val="24"/>
        </w:rPr>
        <w:t xml:space="preserve">control, </w:t>
      </w:r>
      <w:r w:rsidR="00526B59">
        <w:rPr>
          <w:rFonts w:ascii="Times New Roman" w:hAnsi="Times New Roman"/>
          <w:i/>
          <w:sz w:val="24"/>
          <w:szCs w:val="24"/>
        </w:rPr>
        <w:t>Mig-6</w:t>
      </w:r>
      <w:r w:rsidR="00526B59" w:rsidRPr="0046346C">
        <w:rPr>
          <w:rFonts w:ascii="Times New Roman" w:hAnsi="Times New Roman"/>
          <w:i/>
          <w:sz w:val="24"/>
          <w:szCs w:val="24"/>
          <w:vertAlign w:val="superscript"/>
        </w:rPr>
        <w:t>d/d</w:t>
      </w:r>
      <w:r w:rsidR="00526B59">
        <w:rPr>
          <w:rFonts w:ascii="Times New Roman" w:hAnsi="Times New Roman"/>
          <w:sz w:val="24"/>
          <w:szCs w:val="24"/>
        </w:rPr>
        <w:t xml:space="preserve">, </w:t>
      </w:r>
      <w:r w:rsidR="00526B59" w:rsidRPr="00835FE0">
        <w:rPr>
          <w:rFonts w:ascii="Times New Roman" w:hAnsi="Times New Roman"/>
          <w:bCs/>
          <w:sz w:val="24"/>
          <w:szCs w:val="24"/>
        </w:rPr>
        <w:t xml:space="preserve">and </w:t>
      </w:r>
      <w:r w:rsidR="00526B59">
        <w:rPr>
          <w:rFonts w:ascii="Times New Roman" w:hAnsi="Times New Roman"/>
          <w:i/>
          <w:sz w:val="24"/>
          <w:szCs w:val="24"/>
        </w:rPr>
        <w:t>Mig-6</w:t>
      </w:r>
      <w:r w:rsidR="00526B59" w:rsidRPr="0046346C">
        <w:rPr>
          <w:rFonts w:ascii="Times New Roman" w:hAnsi="Times New Roman"/>
          <w:i/>
          <w:sz w:val="24"/>
          <w:szCs w:val="24"/>
          <w:vertAlign w:val="superscript"/>
        </w:rPr>
        <w:t>d/d</w:t>
      </w:r>
      <w:r w:rsidR="00526B59">
        <w:rPr>
          <w:rFonts w:ascii="Times New Roman" w:hAnsi="Times New Roman"/>
          <w:i/>
          <w:sz w:val="24"/>
          <w:szCs w:val="24"/>
        </w:rPr>
        <w:t>Erbb2</w:t>
      </w:r>
      <w:r w:rsidR="00526B59" w:rsidRPr="0046346C">
        <w:rPr>
          <w:rFonts w:ascii="Times New Roman" w:hAnsi="Times New Roman"/>
          <w:i/>
          <w:sz w:val="24"/>
          <w:szCs w:val="24"/>
          <w:vertAlign w:val="superscript"/>
        </w:rPr>
        <w:t>d/d</w:t>
      </w:r>
      <w:r w:rsidR="00526B59" w:rsidRPr="00835FE0">
        <w:rPr>
          <w:rFonts w:ascii="Times New Roman" w:hAnsi="Times New Roman"/>
          <w:bCs/>
          <w:sz w:val="24"/>
          <w:szCs w:val="24"/>
        </w:rPr>
        <w:t xml:space="preserve"> mice (n = </w:t>
      </w:r>
      <w:r w:rsidR="00526B59">
        <w:rPr>
          <w:rFonts w:ascii="Times New Roman" w:hAnsi="Times New Roman"/>
          <w:bCs/>
          <w:sz w:val="24"/>
          <w:szCs w:val="24"/>
        </w:rPr>
        <w:t>6</w:t>
      </w:r>
      <w:r w:rsidR="00526B59" w:rsidRPr="00835FE0">
        <w:rPr>
          <w:rFonts w:ascii="Times New Roman" w:hAnsi="Times New Roman"/>
          <w:bCs/>
          <w:sz w:val="24"/>
          <w:szCs w:val="24"/>
        </w:rPr>
        <w:t xml:space="preserve"> </w:t>
      </w:r>
      <w:r w:rsidR="00526B59" w:rsidRPr="00E319B6">
        <w:rPr>
          <w:rFonts w:ascii="Times New Roman" w:hAnsi="Times New Roman"/>
          <w:sz w:val="24"/>
          <w:szCs w:val="24"/>
        </w:rPr>
        <w:t>per genotype</w:t>
      </w:r>
      <w:r w:rsidR="00526B59" w:rsidRPr="00835FE0">
        <w:rPr>
          <w:rFonts w:ascii="Times New Roman" w:hAnsi="Times New Roman"/>
          <w:bCs/>
          <w:sz w:val="24"/>
          <w:szCs w:val="24"/>
        </w:rPr>
        <w:t>).</w:t>
      </w:r>
      <w:r w:rsidR="00526B59" w:rsidRPr="007D7ABA">
        <w:rPr>
          <w:rFonts w:ascii="Times New Roman" w:hAnsi="Times New Roman"/>
          <w:sz w:val="24"/>
          <w:szCs w:val="24"/>
        </w:rPr>
        <w:t xml:space="preserve"> </w:t>
      </w:r>
      <w:r w:rsidR="00526B59" w:rsidRPr="00ED361B">
        <w:rPr>
          <w:rFonts w:ascii="Times New Roman" w:hAnsi="Times New Roman"/>
          <w:sz w:val="24"/>
          <w:szCs w:val="24"/>
        </w:rPr>
        <w:t>Mean</w:t>
      </w:r>
      <w:r w:rsidR="00526B59">
        <w:rPr>
          <w:rFonts w:ascii="Times New Roman" w:hAnsi="Times New Roman"/>
          <w:sz w:val="24"/>
          <w:szCs w:val="24"/>
        </w:rPr>
        <w:t xml:space="preserve"> </w:t>
      </w:r>
      <w:r w:rsidR="00526B59" w:rsidRPr="00ED361B">
        <w:rPr>
          <w:rFonts w:ascii="Times New Roman" w:hAnsi="Times New Roman"/>
          <w:sz w:val="24"/>
          <w:szCs w:val="24"/>
        </w:rPr>
        <w:t>±</w:t>
      </w:r>
      <w:r w:rsidR="00526B59">
        <w:rPr>
          <w:rFonts w:ascii="Times New Roman" w:hAnsi="Times New Roman"/>
          <w:sz w:val="24"/>
          <w:szCs w:val="24"/>
        </w:rPr>
        <w:t xml:space="preserve"> SEM</w:t>
      </w:r>
      <w:r w:rsidR="00526B59" w:rsidRPr="00ED361B">
        <w:rPr>
          <w:rFonts w:ascii="Times New Roman" w:hAnsi="Times New Roman"/>
          <w:sz w:val="24"/>
          <w:szCs w:val="24"/>
        </w:rPr>
        <w:t>, *</w:t>
      </w:r>
      <w:r w:rsidR="00526B59">
        <w:rPr>
          <w:rFonts w:ascii="Times New Roman" w:hAnsi="Times New Roman"/>
          <w:sz w:val="24"/>
          <w:szCs w:val="24"/>
        </w:rPr>
        <w:t xml:space="preserve"> p</w:t>
      </w:r>
      <w:r w:rsidR="00526B59" w:rsidRPr="00ED361B">
        <w:rPr>
          <w:rFonts w:ascii="Times New Roman" w:hAnsi="Times New Roman"/>
          <w:sz w:val="24"/>
          <w:szCs w:val="24"/>
        </w:rPr>
        <w:t>&lt;0.</w:t>
      </w:r>
      <w:r w:rsidR="00526B59">
        <w:rPr>
          <w:rFonts w:ascii="Times New Roman" w:hAnsi="Times New Roman"/>
          <w:sz w:val="24"/>
          <w:szCs w:val="24"/>
        </w:rPr>
        <w:t>05 and *** p</w:t>
      </w:r>
      <w:r w:rsidR="00526B59" w:rsidRPr="00ED361B">
        <w:rPr>
          <w:rFonts w:ascii="Times New Roman" w:hAnsi="Times New Roman"/>
          <w:sz w:val="24"/>
          <w:szCs w:val="24"/>
        </w:rPr>
        <w:t>&lt;0.</w:t>
      </w:r>
      <w:r w:rsidR="00526B59" w:rsidRPr="00ED0C3F">
        <w:rPr>
          <w:rFonts w:ascii="Times New Roman" w:hAnsi="Times New Roman"/>
          <w:sz w:val="24"/>
          <w:szCs w:val="24"/>
        </w:rPr>
        <w:t xml:space="preserve">001, ANOVA followed by Tukey test. </w:t>
      </w:r>
      <w:r w:rsidR="00526B59" w:rsidRPr="00ED0C3F">
        <w:rPr>
          <w:rFonts w:ascii="Times New Roman" w:hAnsi="Times New Roman"/>
          <w:b/>
          <w:bCs/>
          <w:sz w:val="24"/>
          <w:szCs w:val="24"/>
        </w:rPr>
        <w:t>B, C,</w:t>
      </w:r>
      <w:r w:rsidR="00526B59" w:rsidRPr="00ED0C3F">
        <w:rPr>
          <w:rFonts w:ascii="Times New Roman" w:hAnsi="Times New Roman"/>
          <w:bCs/>
          <w:sz w:val="24"/>
          <w:szCs w:val="24"/>
        </w:rPr>
        <w:t xml:space="preserve"> Western</w:t>
      </w:r>
      <w:r w:rsidR="00526B59" w:rsidRPr="00835FE0">
        <w:rPr>
          <w:rFonts w:ascii="Times New Roman" w:hAnsi="Times New Roman"/>
          <w:bCs/>
          <w:sz w:val="24"/>
          <w:szCs w:val="24"/>
        </w:rPr>
        <w:t xml:space="preserve"> blot analysis of </w:t>
      </w:r>
      <w:r w:rsidR="00526B59">
        <w:rPr>
          <w:rFonts w:ascii="Times New Roman" w:hAnsi="Times New Roman"/>
          <w:bCs/>
          <w:sz w:val="24"/>
          <w:szCs w:val="24"/>
        </w:rPr>
        <w:t>ErbB2 and MIG-6</w:t>
      </w:r>
      <w:r w:rsidR="00526B59" w:rsidRPr="00835FE0">
        <w:rPr>
          <w:rFonts w:ascii="Times New Roman" w:hAnsi="Times New Roman"/>
          <w:bCs/>
          <w:sz w:val="24"/>
          <w:szCs w:val="24"/>
        </w:rPr>
        <w:t xml:space="preserve"> proteins </w:t>
      </w:r>
      <w:r w:rsidR="00526B59">
        <w:rPr>
          <w:rFonts w:ascii="Times New Roman" w:hAnsi="Times New Roman"/>
          <w:bCs/>
          <w:sz w:val="24"/>
          <w:szCs w:val="24"/>
        </w:rPr>
        <w:t xml:space="preserve">(B) and </w:t>
      </w:r>
      <w:r w:rsidR="00526B59">
        <w:rPr>
          <w:rFonts w:ascii="Times New Roman" w:hAnsi="Times New Roman"/>
          <w:sz w:val="24"/>
          <w:szCs w:val="24"/>
        </w:rPr>
        <w:t>immunohistochemistry</w:t>
      </w:r>
      <w:r w:rsidR="00526B59" w:rsidRPr="00824190">
        <w:rPr>
          <w:rFonts w:ascii="Times New Roman" w:hAnsi="Times New Roman"/>
          <w:sz w:val="24"/>
          <w:szCs w:val="24"/>
        </w:rPr>
        <w:t xml:space="preserve"> </w:t>
      </w:r>
      <w:r w:rsidR="00526B59">
        <w:rPr>
          <w:rFonts w:ascii="Times New Roman" w:hAnsi="Times New Roman"/>
          <w:sz w:val="24"/>
          <w:szCs w:val="24"/>
        </w:rPr>
        <w:t xml:space="preserve">analysis </w:t>
      </w:r>
      <w:r w:rsidR="00526B59" w:rsidRPr="00835FE0">
        <w:rPr>
          <w:rFonts w:ascii="Times New Roman" w:hAnsi="Times New Roman"/>
          <w:bCs/>
          <w:sz w:val="24"/>
          <w:szCs w:val="24"/>
        </w:rPr>
        <w:t xml:space="preserve">of </w:t>
      </w:r>
      <w:r w:rsidR="00526B59">
        <w:rPr>
          <w:rFonts w:ascii="Times New Roman" w:hAnsi="Times New Roman"/>
          <w:bCs/>
          <w:sz w:val="24"/>
          <w:szCs w:val="24"/>
        </w:rPr>
        <w:t>ErbB2 and pERK1/2</w:t>
      </w:r>
      <w:r w:rsidR="00526B59" w:rsidRPr="00835FE0">
        <w:rPr>
          <w:rFonts w:ascii="Times New Roman" w:hAnsi="Times New Roman"/>
          <w:bCs/>
          <w:sz w:val="24"/>
          <w:szCs w:val="24"/>
        </w:rPr>
        <w:t xml:space="preserve"> </w:t>
      </w:r>
      <w:r w:rsidR="00526B59">
        <w:rPr>
          <w:rFonts w:ascii="Times New Roman" w:hAnsi="Times New Roman"/>
          <w:bCs/>
          <w:sz w:val="24"/>
          <w:szCs w:val="24"/>
        </w:rPr>
        <w:t xml:space="preserve">(C) </w:t>
      </w:r>
      <w:r w:rsidR="00526B59" w:rsidRPr="00835FE0">
        <w:rPr>
          <w:rFonts w:ascii="Times New Roman" w:hAnsi="Times New Roman"/>
          <w:bCs/>
          <w:sz w:val="24"/>
          <w:szCs w:val="24"/>
        </w:rPr>
        <w:t xml:space="preserve">in the uterus of </w:t>
      </w:r>
      <w:r w:rsidR="00526B59">
        <w:rPr>
          <w:rFonts w:ascii="Times New Roman" w:hAnsi="Times New Roman"/>
          <w:sz w:val="24"/>
          <w:szCs w:val="24"/>
        </w:rPr>
        <w:t xml:space="preserve">control, </w:t>
      </w:r>
      <w:r w:rsidR="00526B59">
        <w:rPr>
          <w:rFonts w:ascii="Times New Roman" w:hAnsi="Times New Roman"/>
          <w:i/>
          <w:sz w:val="24"/>
          <w:szCs w:val="24"/>
        </w:rPr>
        <w:t>Mig-6</w:t>
      </w:r>
      <w:r w:rsidR="00526B59" w:rsidRPr="0046346C">
        <w:rPr>
          <w:rFonts w:ascii="Times New Roman" w:hAnsi="Times New Roman"/>
          <w:i/>
          <w:sz w:val="24"/>
          <w:szCs w:val="24"/>
          <w:vertAlign w:val="superscript"/>
        </w:rPr>
        <w:t>d/d</w:t>
      </w:r>
      <w:r w:rsidR="00526B59">
        <w:rPr>
          <w:rFonts w:ascii="Times New Roman" w:hAnsi="Times New Roman"/>
          <w:sz w:val="24"/>
          <w:szCs w:val="24"/>
        </w:rPr>
        <w:t xml:space="preserve">, </w:t>
      </w:r>
      <w:r w:rsidR="00526B59" w:rsidRPr="00835FE0">
        <w:rPr>
          <w:rFonts w:ascii="Times New Roman" w:hAnsi="Times New Roman"/>
          <w:bCs/>
          <w:sz w:val="24"/>
          <w:szCs w:val="24"/>
        </w:rPr>
        <w:t xml:space="preserve">and </w:t>
      </w:r>
      <w:r w:rsidR="00526B59">
        <w:rPr>
          <w:rFonts w:ascii="Times New Roman" w:hAnsi="Times New Roman"/>
          <w:i/>
          <w:sz w:val="24"/>
          <w:szCs w:val="24"/>
        </w:rPr>
        <w:t>Mig-6</w:t>
      </w:r>
      <w:r w:rsidR="00526B59" w:rsidRPr="0046346C">
        <w:rPr>
          <w:rFonts w:ascii="Times New Roman" w:hAnsi="Times New Roman"/>
          <w:i/>
          <w:sz w:val="24"/>
          <w:szCs w:val="24"/>
          <w:vertAlign w:val="superscript"/>
        </w:rPr>
        <w:t>d/d</w:t>
      </w:r>
      <w:r w:rsidR="00526B59">
        <w:rPr>
          <w:rFonts w:ascii="Times New Roman" w:hAnsi="Times New Roman"/>
          <w:i/>
          <w:sz w:val="24"/>
          <w:szCs w:val="24"/>
        </w:rPr>
        <w:t>Erbb2</w:t>
      </w:r>
      <w:r w:rsidR="00526B59" w:rsidRPr="0046346C">
        <w:rPr>
          <w:rFonts w:ascii="Times New Roman" w:hAnsi="Times New Roman"/>
          <w:i/>
          <w:sz w:val="24"/>
          <w:szCs w:val="24"/>
          <w:vertAlign w:val="superscript"/>
        </w:rPr>
        <w:t>d/d</w:t>
      </w:r>
      <w:r w:rsidR="00526B59" w:rsidRPr="00835FE0">
        <w:rPr>
          <w:rFonts w:ascii="Times New Roman" w:hAnsi="Times New Roman"/>
          <w:bCs/>
          <w:sz w:val="24"/>
          <w:szCs w:val="24"/>
        </w:rPr>
        <w:t xml:space="preserve"> mice. </w:t>
      </w:r>
      <w:r w:rsidR="00526B59" w:rsidRPr="00C7470D">
        <w:rPr>
          <w:rFonts w:ascii="Times New Roman" w:hAnsi="Times New Roman"/>
          <w:sz w:val="24"/>
          <w:szCs w:val="24"/>
        </w:rPr>
        <w:t>β-actin</w:t>
      </w:r>
      <w:r w:rsidR="00526B59" w:rsidRPr="00835FE0">
        <w:rPr>
          <w:rFonts w:ascii="Times New Roman" w:hAnsi="Times New Roman"/>
          <w:bCs/>
          <w:sz w:val="24"/>
          <w:szCs w:val="24"/>
        </w:rPr>
        <w:t xml:space="preserve"> was u</w:t>
      </w:r>
      <w:r w:rsidR="00526B59">
        <w:rPr>
          <w:rFonts w:ascii="Times New Roman" w:hAnsi="Times New Roman"/>
          <w:bCs/>
          <w:sz w:val="24"/>
          <w:szCs w:val="24"/>
        </w:rPr>
        <w:t xml:space="preserve">sed as sample-loading control. </w:t>
      </w:r>
    </w:p>
    <w:p w14:paraId="5A429CA9" w14:textId="4880EDFD" w:rsidR="00F13CF5" w:rsidRDefault="00F13CF5" w:rsidP="00526B59">
      <w:pPr>
        <w:tabs>
          <w:tab w:val="left" w:pos="360"/>
        </w:tabs>
        <w:adjustRightInd w:val="0"/>
        <w:snapToGrid w:val="0"/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14:paraId="1536E0A6" w14:textId="7554FCB2" w:rsidR="00F13CF5" w:rsidRDefault="00F13CF5" w:rsidP="00526B59">
      <w:pPr>
        <w:tabs>
          <w:tab w:val="left" w:pos="360"/>
        </w:tabs>
        <w:adjustRightInd w:val="0"/>
        <w:snapToGrid w:val="0"/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14:paraId="586F21F0" w14:textId="3A75D5F8" w:rsidR="00F13CF5" w:rsidRDefault="00F13CF5" w:rsidP="00526B59">
      <w:pPr>
        <w:tabs>
          <w:tab w:val="left" w:pos="360"/>
        </w:tabs>
        <w:adjustRightInd w:val="0"/>
        <w:snapToGrid w:val="0"/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14:paraId="559E6681" w14:textId="38CF53C8" w:rsidR="00F13CF5" w:rsidRDefault="00F13CF5" w:rsidP="00526B59">
      <w:pPr>
        <w:tabs>
          <w:tab w:val="left" w:pos="360"/>
        </w:tabs>
        <w:adjustRightInd w:val="0"/>
        <w:snapToGrid w:val="0"/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14:paraId="04CDEF3C" w14:textId="6B5F8086" w:rsidR="00F13CF5" w:rsidRDefault="00F13CF5" w:rsidP="00526B59">
      <w:pPr>
        <w:tabs>
          <w:tab w:val="left" w:pos="360"/>
        </w:tabs>
        <w:adjustRightInd w:val="0"/>
        <w:snapToGrid w:val="0"/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14:paraId="49D28991" w14:textId="2CF4674E" w:rsidR="00F13CF5" w:rsidRDefault="00F13CF5" w:rsidP="00526B59">
      <w:pPr>
        <w:tabs>
          <w:tab w:val="left" w:pos="360"/>
        </w:tabs>
        <w:adjustRightInd w:val="0"/>
        <w:snapToGrid w:val="0"/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14:paraId="372BD6D4" w14:textId="27DD6566" w:rsidR="00F13CF5" w:rsidRDefault="00F13CF5" w:rsidP="00526B59">
      <w:pPr>
        <w:tabs>
          <w:tab w:val="left" w:pos="360"/>
        </w:tabs>
        <w:adjustRightInd w:val="0"/>
        <w:snapToGrid w:val="0"/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14:paraId="541D9B38" w14:textId="53981DD2" w:rsidR="00526B59" w:rsidRDefault="0096625D" w:rsidP="00526B59">
      <w:pPr>
        <w:tabs>
          <w:tab w:val="left" w:pos="360"/>
        </w:tabs>
        <w:adjustRightInd w:val="0"/>
        <w:snapToGri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1B3D64D" wp14:editId="172F4E22">
            <wp:extent cx="6017260" cy="22987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BCE9BE" w14:textId="77777777" w:rsidR="00F13CF5" w:rsidRDefault="00F13CF5" w:rsidP="00526B59">
      <w:pPr>
        <w:tabs>
          <w:tab w:val="left" w:pos="360"/>
        </w:tabs>
        <w:adjustRightInd w:val="0"/>
        <w:snapToGri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030567B2" w14:textId="640155BD" w:rsidR="0096625D" w:rsidRDefault="0096625D" w:rsidP="00871F70">
      <w:pPr>
        <w:tabs>
          <w:tab w:val="left" w:pos="360"/>
        </w:tabs>
        <w:adjustRightInd w:val="0"/>
        <w:snapToGri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Fig. S5</w:t>
      </w:r>
      <w:r w:rsidR="00526B59">
        <w:rPr>
          <w:rFonts w:ascii="Times New Roman" w:hAnsi="Times New Roman"/>
          <w:b/>
          <w:sz w:val="24"/>
          <w:szCs w:val="24"/>
        </w:rPr>
        <w:t>. Effect of ErbB2 loss on endometriotic lesion development. A</w:t>
      </w:r>
      <w:r w:rsidR="00526B59" w:rsidRPr="00503E80">
        <w:rPr>
          <w:rFonts w:ascii="Times New Roman" w:hAnsi="Times New Roman"/>
          <w:b/>
          <w:sz w:val="24"/>
          <w:szCs w:val="24"/>
        </w:rPr>
        <w:t>,</w:t>
      </w:r>
      <w:r w:rsidR="00526B59">
        <w:rPr>
          <w:rFonts w:ascii="Times New Roman" w:hAnsi="Times New Roman"/>
          <w:sz w:val="24"/>
          <w:szCs w:val="24"/>
        </w:rPr>
        <w:t xml:space="preserve"> </w:t>
      </w:r>
      <w:r w:rsidR="00526B59" w:rsidRPr="009F2C36">
        <w:rPr>
          <w:rFonts w:ascii="Times New Roman" w:hAnsi="Times New Roman"/>
          <w:sz w:val="24"/>
          <w:szCs w:val="24"/>
        </w:rPr>
        <w:t>Quantitative weights of uteri in</w:t>
      </w:r>
      <w:r w:rsidR="00526B59">
        <w:rPr>
          <w:rFonts w:ascii="Times New Roman" w:hAnsi="Times New Roman"/>
          <w:sz w:val="24"/>
          <w:szCs w:val="24"/>
        </w:rPr>
        <w:t xml:space="preserve"> </w:t>
      </w:r>
      <w:r w:rsidR="00526B59" w:rsidRPr="00ED0C3F">
        <w:rPr>
          <w:rFonts w:ascii="Times New Roman" w:hAnsi="Times New Roman"/>
          <w:sz w:val="24"/>
          <w:szCs w:val="24"/>
        </w:rPr>
        <w:t xml:space="preserve">control, </w:t>
      </w:r>
      <w:r w:rsidR="00526B59" w:rsidRPr="00ED0C3F">
        <w:rPr>
          <w:rFonts w:ascii="Times New Roman" w:hAnsi="Times New Roman"/>
          <w:i/>
          <w:iCs/>
          <w:sz w:val="24"/>
          <w:szCs w:val="24"/>
        </w:rPr>
        <w:t>Mig-6</w:t>
      </w:r>
      <w:r w:rsidR="00526B59" w:rsidRPr="00ED0C3F">
        <w:rPr>
          <w:rFonts w:ascii="Times New Roman" w:hAnsi="Times New Roman"/>
          <w:i/>
          <w:iCs/>
          <w:sz w:val="24"/>
          <w:szCs w:val="24"/>
          <w:vertAlign w:val="superscript"/>
        </w:rPr>
        <w:t>d/d</w:t>
      </w:r>
      <w:r w:rsidR="00526B59" w:rsidRPr="00ED0C3F">
        <w:rPr>
          <w:rFonts w:ascii="Times New Roman" w:hAnsi="Times New Roman"/>
          <w:sz w:val="24"/>
          <w:szCs w:val="24"/>
        </w:rPr>
        <w:t xml:space="preserve">, and </w:t>
      </w:r>
      <w:r w:rsidR="00526B59" w:rsidRPr="00ED0C3F">
        <w:rPr>
          <w:rFonts w:ascii="Times New Roman" w:hAnsi="Times New Roman"/>
          <w:i/>
          <w:iCs/>
          <w:sz w:val="24"/>
          <w:szCs w:val="24"/>
        </w:rPr>
        <w:t>Mig-6</w:t>
      </w:r>
      <w:r w:rsidR="00526B59" w:rsidRPr="00ED0C3F">
        <w:rPr>
          <w:rFonts w:ascii="Times New Roman" w:hAnsi="Times New Roman"/>
          <w:i/>
          <w:iCs/>
          <w:sz w:val="24"/>
          <w:szCs w:val="24"/>
          <w:vertAlign w:val="superscript"/>
        </w:rPr>
        <w:t>d/d</w:t>
      </w:r>
      <w:r w:rsidR="00526B59" w:rsidRPr="00ED0C3F">
        <w:rPr>
          <w:rFonts w:ascii="Times New Roman" w:hAnsi="Times New Roman"/>
          <w:i/>
          <w:iCs/>
          <w:sz w:val="24"/>
          <w:szCs w:val="24"/>
        </w:rPr>
        <w:t>Erbb2</w:t>
      </w:r>
      <w:r w:rsidR="00526B59" w:rsidRPr="00ED0C3F">
        <w:rPr>
          <w:rFonts w:ascii="Times New Roman" w:hAnsi="Times New Roman"/>
          <w:i/>
          <w:iCs/>
          <w:sz w:val="24"/>
          <w:szCs w:val="24"/>
          <w:vertAlign w:val="superscript"/>
        </w:rPr>
        <w:t>d/d</w:t>
      </w:r>
      <w:r w:rsidR="00526B59" w:rsidRPr="00ED0C3F">
        <w:rPr>
          <w:rFonts w:ascii="Times New Roman" w:hAnsi="Times New Roman"/>
          <w:iCs/>
          <w:sz w:val="24"/>
          <w:szCs w:val="24"/>
        </w:rPr>
        <w:t xml:space="preserve"> </w:t>
      </w:r>
      <w:r w:rsidR="00526B59" w:rsidRPr="00ED0C3F">
        <w:rPr>
          <w:rFonts w:ascii="Times New Roman" w:hAnsi="Times New Roman"/>
          <w:sz w:val="24"/>
          <w:szCs w:val="24"/>
        </w:rPr>
        <w:t xml:space="preserve">mice (n=4 or more </w:t>
      </w:r>
      <w:r w:rsidR="00526B59" w:rsidRPr="00ED0C3F">
        <w:rPr>
          <w:rFonts w:ascii="Times New Roman" w:hAnsi="Times New Roman" w:hint="eastAsia"/>
          <w:sz w:val="24"/>
          <w:szCs w:val="24"/>
        </w:rPr>
        <w:t xml:space="preserve">per </w:t>
      </w:r>
      <w:r w:rsidR="00526B59" w:rsidRPr="00ED0C3F">
        <w:rPr>
          <w:rFonts w:ascii="Times New Roman" w:hAnsi="Times New Roman"/>
          <w:sz w:val="24"/>
          <w:szCs w:val="24"/>
        </w:rPr>
        <w:t xml:space="preserve">genotype). Mean ± SEM, *** p&lt;0.001, ANOVA followed by Tukey test. </w:t>
      </w:r>
      <w:r w:rsidR="00526B59" w:rsidRPr="00ED0C3F">
        <w:rPr>
          <w:rFonts w:ascii="Times New Roman" w:hAnsi="Times New Roman"/>
          <w:b/>
          <w:sz w:val="24"/>
          <w:szCs w:val="24"/>
        </w:rPr>
        <w:t xml:space="preserve">B, </w:t>
      </w:r>
      <w:r w:rsidR="00526B59" w:rsidRPr="00ED0C3F">
        <w:rPr>
          <w:rFonts w:ascii="Times New Roman" w:hAnsi="Times New Roman"/>
          <w:sz w:val="24"/>
          <w:szCs w:val="24"/>
        </w:rPr>
        <w:t>endometriotic</w:t>
      </w:r>
      <w:r w:rsidR="00526B59">
        <w:rPr>
          <w:rFonts w:ascii="Times New Roman" w:hAnsi="Times New Roman"/>
          <w:sz w:val="24"/>
          <w:szCs w:val="24"/>
        </w:rPr>
        <w:t xml:space="preserve"> lesions of</w:t>
      </w:r>
      <w:r w:rsidR="00526B59" w:rsidRPr="009B780E">
        <w:rPr>
          <w:rFonts w:ascii="Times New Roman" w:hAnsi="Times New Roman"/>
          <w:sz w:val="24"/>
          <w:szCs w:val="24"/>
        </w:rPr>
        <w:t xml:space="preserve"> </w:t>
      </w:r>
      <w:r w:rsidR="00526B59">
        <w:rPr>
          <w:rFonts w:ascii="Times New Roman" w:hAnsi="Times New Roman"/>
          <w:sz w:val="24"/>
          <w:szCs w:val="24"/>
        </w:rPr>
        <w:t xml:space="preserve">control, </w:t>
      </w:r>
      <w:r w:rsidR="00526B59" w:rsidRPr="00827495">
        <w:rPr>
          <w:rFonts w:ascii="Times New Roman" w:hAnsi="Times New Roman"/>
          <w:i/>
          <w:iCs/>
          <w:sz w:val="24"/>
          <w:szCs w:val="24"/>
        </w:rPr>
        <w:t>Mig-6</w:t>
      </w:r>
      <w:r w:rsidR="00526B59" w:rsidRPr="00827495">
        <w:rPr>
          <w:rFonts w:ascii="Times New Roman" w:hAnsi="Times New Roman"/>
          <w:i/>
          <w:iCs/>
          <w:sz w:val="24"/>
          <w:szCs w:val="24"/>
          <w:vertAlign w:val="superscript"/>
        </w:rPr>
        <w:t>d/d</w:t>
      </w:r>
      <w:r w:rsidR="00526B59" w:rsidRPr="00827495">
        <w:rPr>
          <w:rFonts w:ascii="Times New Roman" w:hAnsi="Times New Roman"/>
          <w:sz w:val="24"/>
          <w:szCs w:val="24"/>
        </w:rPr>
        <w:t xml:space="preserve">, and </w:t>
      </w:r>
      <w:r w:rsidR="00526B59" w:rsidRPr="00827495">
        <w:rPr>
          <w:rFonts w:ascii="Times New Roman" w:hAnsi="Times New Roman"/>
          <w:i/>
          <w:iCs/>
          <w:sz w:val="24"/>
          <w:szCs w:val="24"/>
        </w:rPr>
        <w:t>Mig-6</w:t>
      </w:r>
      <w:r w:rsidR="00526B59" w:rsidRPr="00827495">
        <w:rPr>
          <w:rFonts w:ascii="Times New Roman" w:hAnsi="Times New Roman"/>
          <w:i/>
          <w:iCs/>
          <w:sz w:val="24"/>
          <w:szCs w:val="24"/>
          <w:vertAlign w:val="superscript"/>
        </w:rPr>
        <w:t>d/d</w:t>
      </w:r>
      <w:r w:rsidR="00526B59" w:rsidRPr="00827495">
        <w:rPr>
          <w:rFonts w:ascii="Times New Roman" w:hAnsi="Times New Roman"/>
          <w:i/>
          <w:iCs/>
          <w:sz w:val="24"/>
          <w:szCs w:val="24"/>
        </w:rPr>
        <w:t>Erbb2</w:t>
      </w:r>
      <w:r w:rsidR="00526B59">
        <w:rPr>
          <w:rFonts w:ascii="Times New Roman" w:hAnsi="Times New Roman"/>
          <w:i/>
          <w:iCs/>
          <w:sz w:val="24"/>
          <w:szCs w:val="24"/>
          <w:vertAlign w:val="superscript"/>
        </w:rPr>
        <w:t>d/d</w:t>
      </w:r>
      <w:r w:rsidR="00526B59" w:rsidRPr="00827495">
        <w:rPr>
          <w:rFonts w:ascii="Times New Roman" w:hAnsi="Times New Roman"/>
          <w:iCs/>
          <w:sz w:val="24"/>
          <w:szCs w:val="24"/>
        </w:rPr>
        <w:t xml:space="preserve"> </w:t>
      </w:r>
      <w:r w:rsidR="00526B59">
        <w:rPr>
          <w:rFonts w:ascii="Times New Roman" w:hAnsi="Times New Roman"/>
          <w:sz w:val="24"/>
          <w:szCs w:val="24"/>
        </w:rPr>
        <w:t>mice</w:t>
      </w:r>
      <w:r w:rsidR="00526B59" w:rsidRPr="009B780E">
        <w:rPr>
          <w:rFonts w:ascii="Times New Roman" w:hAnsi="Times New Roman"/>
          <w:sz w:val="24"/>
          <w:szCs w:val="24"/>
        </w:rPr>
        <w:t>.</w:t>
      </w:r>
      <w:r w:rsidR="00526B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 w:type="page"/>
      </w:r>
    </w:p>
    <w:p w14:paraId="618936F5" w14:textId="783AF6D7" w:rsidR="00526B59" w:rsidRDefault="0096625D" w:rsidP="00F13CF5">
      <w:pPr>
        <w:tabs>
          <w:tab w:val="left" w:pos="360"/>
        </w:tabs>
        <w:adjustRightInd w:val="0"/>
        <w:snapToGri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1928BAB9" wp14:editId="4BB19F59">
            <wp:extent cx="5932170" cy="38588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1A2553" w14:textId="77777777" w:rsidR="00526B59" w:rsidRDefault="00526B59" w:rsidP="00526B59">
      <w:pPr>
        <w:tabs>
          <w:tab w:val="left" w:pos="360"/>
        </w:tabs>
        <w:adjustRightInd w:val="0"/>
        <w:snapToGri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070932D4" w14:textId="059F576D" w:rsidR="001F757E" w:rsidRDefault="0096625D" w:rsidP="00871F70">
      <w:pPr>
        <w:tabs>
          <w:tab w:val="left" w:pos="360"/>
        </w:tabs>
        <w:adjustRightInd w:val="0"/>
        <w:snapToGri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Fig. S</w:t>
      </w:r>
      <w:r w:rsidR="00C07A86">
        <w:rPr>
          <w:rFonts w:ascii="Times New Roman" w:hAnsi="Times New Roman"/>
          <w:b/>
          <w:sz w:val="24"/>
          <w:szCs w:val="24"/>
        </w:rPr>
        <w:t>6</w:t>
      </w:r>
      <w:r w:rsidR="00526B59">
        <w:rPr>
          <w:rFonts w:ascii="Times New Roman" w:hAnsi="Times New Roman"/>
          <w:b/>
          <w:sz w:val="24"/>
          <w:szCs w:val="24"/>
        </w:rPr>
        <w:t xml:space="preserve">. </w:t>
      </w:r>
      <w:bookmarkStart w:id="4" w:name="_Hlk52314558"/>
      <w:r w:rsidR="00F409F6">
        <w:rPr>
          <w:rFonts w:ascii="Times New Roman" w:hAnsi="Times New Roman"/>
          <w:b/>
          <w:sz w:val="24"/>
          <w:szCs w:val="24"/>
        </w:rPr>
        <w:t>Reversal</w:t>
      </w:r>
      <w:r w:rsidR="00F409F6" w:rsidRPr="00EF3E9A">
        <w:rPr>
          <w:rFonts w:ascii="Times New Roman" w:hAnsi="Times New Roman"/>
          <w:b/>
          <w:sz w:val="24"/>
          <w:szCs w:val="24"/>
        </w:rPr>
        <w:t xml:space="preserve"> </w:t>
      </w:r>
      <w:r w:rsidR="00526B59" w:rsidRPr="00EF3E9A">
        <w:rPr>
          <w:rFonts w:ascii="Times New Roman" w:hAnsi="Times New Roman"/>
          <w:b/>
          <w:sz w:val="24"/>
          <w:szCs w:val="24"/>
        </w:rPr>
        <w:t>of endometrial hyperplasia in</w:t>
      </w:r>
      <w:r w:rsidR="00526B59" w:rsidRPr="00EF3E9A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526B59" w:rsidRPr="00EF3E9A">
        <w:rPr>
          <w:rFonts w:ascii="Times New Roman" w:hAnsi="Times New Roman"/>
          <w:b/>
          <w:i/>
          <w:sz w:val="24"/>
          <w:szCs w:val="24"/>
        </w:rPr>
        <w:t>Mig-6</w:t>
      </w:r>
      <w:r w:rsidR="00526B59" w:rsidRPr="00EF3E9A">
        <w:rPr>
          <w:rFonts w:ascii="Times New Roman" w:hAnsi="Times New Roman"/>
          <w:b/>
          <w:i/>
          <w:sz w:val="24"/>
          <w:szCs w:val="24"/>
          <w:vertAlign w:val="superscript"/>
        </w:rPr>
        <w:t>d/d</w:t>
      </w:r>
      <w:r w:rsidR="00526B59" w:rsidRPr="00EF3E9A">
        <w:rPr>
          <w:rFonts w:ascii="Times New Roman" w:hAnsi="Times New Roman"/>
          <w:b/>
          <w:bCs/>
          <w:sz w:val="24"/>
          <w:szCs w:val="24"/>
        </w:rPr>
        <w:t xml:space="preserve"> mice</w:t>
      </w:r>
      <w:r w:rsidR="00526B59" w:rsidRPr="00EF3E9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526B59" w:rsidRPr="00EF3E9A">
        <w:rPr>
          <w:rFonts w:ascii="Times New Roman" w:hAnsi="Times New Roman"/>
          <w:b/>
          <w:sz w:val="24"/>
          <w:szCs w:val="24"/>
        </w:rPr>
        <w:t>by</w:t>
      </w:r>
      <w:r w:rsidR="00526B59" w:rsidRPr="00EF3E9A">
        <w:rPr>
          <w:rFonts w:ascii="Times New Roman" w:hAnsi="Times New Roman"/>
          <w:b/>
          <w:i/>
          <w:sz w:val="24"/>
          <w:szCs w:val="24"/>
        </w:rPr>
        <w:t xml:space="preserve"> Erbb2</w:t>
      </w:r>
      <w:r w:rsidR="00526B59" w:rsidRPr="00EF3E9A">
        <w:rPr>
          <w:rFonts w:ascii="Times New Roman" w:hAnsi="Times New Roman"/>
          <w:b/>
          <w:sz w:val="24"/>
          <w:szCs w:val="24"/>
        </w:rPr>
        <w:t xml:space="preserve"> </w:t>
      </w:r>
      <w:r w:rsidR="00526B59" w:rsidRPr="0046346C">
        <w:rPr>
          <w:rFonts w:ascii="Times New Roman" w:hAnsi="Times New Roman"/>
          <w:b/>
          <w:bCs/>
          <w:sz w:val="24"/>
          <w:szCs w:val="24"/>
        </w:rPr>
        <w:t>double ablation</w:t>
      </w:r>
      <w:r w:rsidR="00526B59">
        <w:rPr>
          <w:rFonts w:ascii="Times New Roman" w:hAnsi="Times New Roman"/>
          <w:b/>
          <w:bCs/>
          <w:sz w:val="24"/>
          <w:szCs w:val="24"/>
        </w:rPr>
        <w:t>.</w:t>
      </w:r>
      <w:r w:rsidR="00526B59">
        <w:rPr>
          <w:rFonts w:ascii="Times New Roman" w:hAnsi="Times New Roman"/>
          <w:b/>
          <w:sz w:val="24"/>
          <w:szCs w:val="24"/>
        </w:rPr>
        <w:t xml:space="preserve"> </w:t>
      </w:r>
      <w:bookmarkEnd w:id="4"/>
      <w:r w:rsidR="00526B59">
        <w:rPr>
          <w:rFonts w:ascii="Times New Roman" w:hAnsi="Times New Roman"/>
          <w:b/>
          <w:sz w:val="24"/>
          <w:szCs w:val="24"/>
        </w:rPr>
        <w:t xml:space="preserve">A, </w:t>
      </w:r>
      <w:r w:rsidR="00526B59" w:rsidRPr="009B780E">
        <w:rPr>
          <w:rFonts w:ascii="Times New Roman" w:hAnsi="Times New Roman"/>
          <w:sz w:val="24"/>
          <w:szCs w:val="24"/>
        </w:rPr>
        <w:t>Uteri</w:t>
      </w:r>
      <w:r w:rsidR="0001491E">
        <w:rPr>
          <w:rFonts w:ascii="Times New Roman" w:hAnsi="Times New Roman"/>
          <w:sz w:val="24"/>
          <w:szCs w:val="24"/>
        </w:rPr>
        <w:t>ne images</w:t>
      </w:r>
      <w:r w:rsidR="00526B59" w:rsidRPr="009B780E">
        <w:rPr>
          <w:rFonts w:ascii="Times New Roman" w:hAnsi="Times New Roman"/>
          <w:sz w:val="24"/>
          <w:szCs w:val="24"/>
        </w:rPr>
        <w:t xml:space="preserve"> of 5-month-old </w:t>
      </w:r>
      <w:r w:rsidR="00526B59">
        <w:rPr>
          <w:rFonts w:ascii="Times New Roman" w:hAnsi="Times New Roman"/>
          <w:sz w:val="24"/>
          <w:szCs w:val="24"/>
        </w:rPr>
        <w:t xml:space="preserve">control, </w:t>
      </w:r>
      <w:r w:rsidR="00526B59" w:rsidRPr="00827495">
        <w:rPr>
          <w:rFonts w:ascii="Times New Roman" w:hAnsi="Times New Roman"/>
          <w:i/>
          <w:iCs/>
          <w:sz w:val="24"/>
          <w:szCs w:val="24"/>
        </w:rPr>
        <w:t>Mig-6</w:t>
      </w:r>
      <w:r w:rsidR="00526B59" w:rsidRPr="00827495">
        <w:rPr>
          <w:rFonts w:ascii="Times New Roman" w:hAnsi="Times New Roman"/>
          <w:i/>
          <w:iCs/>
          <w:sz w:val="24"/>
          <w:szCs w:val="24"/>
          <w:vertAlign w:val="superscript"/>
        </w:rPr>
        <w:t>d/d</w:t>
      </w:r>
      <w:r w:rsidR="00526B59" w:rsidRPr="00827495">
        <w:rPr>
          <w:rFonts w:ascii="Times New Roman" w:hAnsi="Times New Roman"/>
          <w:sz w:val="24"/>
          <w:szCs w:val="24"/>
        </w:rPr>
        <w:t xml:space="preserve">, and </w:t>
      </w:r>
      <w:r w:rsidR="00526B59" w:rsidRPr="00827495">
        <w:rPr>
          <w:rFonts w:ascii="Times New Roman" w:hAnsi="Times New Roman"/>
          <w:i/>
          <w:iCs/>
          <w:sz w:val="24"/>
          <w:szCs w:val="24"/>
        </w:rPr>
        <w:t>Mig-6</w:t>
      </w:r>
      <w:r w:rsidR="00526B59" w:rsidRPr="00827495">
        <w:rPr>
          <w:rFonts w:ascii="Times New Roman" w:hAnsi="Times New Roman"/>
          <w:i/>
          <w:iCs/>
          <w:sz w:val="24"/>
          <w:szCs w:val="24"/>
          <w:vertAlign w:val="superscript"/>
        </w:rPr>
        <w:t>d/d</w:t>
      </w:r>
      <w:r w:rsidR="00526B59" w:rsidRPr="00827495">
        <w:rPr>
          <w:rFonts w:ascii="Times New Roman" w:hAnsi="Times New Roman"/>
          <w:i/>
          <w:iCs/>
          <w:sz w:val="24"/>
          <w:szCs w:val="24"/>
        </w:rPr>
        <w:t>Erbb2</w:t>
      </w:r>
      <w:r w:rsidR="00526B59">
        <w:rPr>
          <w:rFonts w:ascii="Times New Roman" w:hAnsi="Times New Roman"/>
          <w:i/>
          <w:iCs/>
          <w:sz w:val="24"/>
          <w:szCs w:val="24"/>
          <w:vertAlign w:val="superscript"/>
        </w:rPr>
        <w:t>d/d</w:t>
      </w:r>
      <w:r w:rsidR="00526B59" w:rsidRPr="00827495">
        <w:rPr>
          <w:rFonts w:ascii="Times New Roman" w:hAnsi="Times New Roman"/>
          <w:iCs/>
          <w:sz w:val="24"/>
          <w:szCs w:val="24"/>
        </w:rPr>
        <w:t xml:space="preserve"> </w:t>
      </w:r>
      <w:r w:rsidR="00526B59">
        <w:rPr>
          <w:rFonts w:ascii="Times New Roman" w:hAnsi="Times New Roman"/>
          <w:sz w:val="24"/>
          <w:szCs w:val="24"/>
        </w:rPr>
        <w:t>mice</w:t>
      </w:r>
      <w:r w:rsidR="00526B59" w:rsidRPr="009B780E">
        <w:rPr>
          <w:rFonts w:ascii="Times New Roman" w:hAnsi="Times New Roman"/>
          <w:sz w:val="24"/>
          <w:szCs w:val="24"/>
        </w:rPr>
        <w:t>.</w:t>
      </w:r>
      <w:r w:rsidR="00526B59">
        <w:rPr>
          <w:rFonts w:ascii="Times New Roman" w:hAnsi="Times New Roman"/>
          <w:sz w:val="24"/>
          <w:szCs w:val="24"/>
        </w:rPr>
        <w:t xml:space="preserve"> </w:t>
      </w:r>
      <w:r w:rsidR="00526B59">
        <w:rPr>
          <w:rFonts w:ascii="Times New Roman" w:hAnsi="Times New Roman"/>
          <w:b/>
          <w:sz w:val="24"/>
          <w:szCs w:val="24"/>
        </w:rPr>
        <w:t>B</w:t>
      </w:r>
      <w:r w:rsidR="00526B59" w:rsidRPr="00503E80">
        <w:rPr>
          <w:rFonts w:ascii="Times New Roman" w:hAnsi="Times New Roman"/>
          <w:b/>
          <w:sz w:val="24"/>
          <w:szCs w:val="24"/>
        </w:rPr>
        <w:t>,</w:t>
      </w:r>
      <w:r w:rsidR="00526B59">
        <w:rPr>
          <w:rFonts w:ascii="Times New Roman" w:hAnsi="Times New Roman"/>
          <w:sz w:val="24"/>
          <w:szCs w:val="24"/>
        </w:rPr>
        <w:t xml:space="preserve"> </w:t>
      </w:r>
      <w:r w:rsidR="00526B59" w:rsidRPr="009F2C36">
        <w:rPr>
          <w:rFonts w:ascii="Times New Roman" w:hAnsi="Times New Roman"/>
          <w:sz w:val="24"/>
          <w:szCs w:val="24"/>
        </w:rPr>
        <w:t>Quantitative weights of uteri in</w:t>
      </w:r>
      <w:r w:rsidR="00526B59">
        <w:rPr>
          <w:rFonts w:ascii="Times New Roman" w:hAnsi="Times New Roman"/>
          <w:sz w:val="24"/>
          <w:szCs w:val="24"/>
        </w:rPr>
        <w:t xml:space="preserve"> control, </w:t>
      </w:r>
      <w:r w:rsidR="00526B59" w:rsidRPr="00827495">
        <w:rPr>
          <w:rFonts w:ascii="Times New Roman" w:hAnsi="Times New Roman"/>
          <w:i/>
          <w:iCs/>
          <w:sz w:val="24"/>
          <w:szCs w:val="24"/>
        </w:rPr>
        <w:t>Mig-6</w:t>
      </w:r>
      <w:r w:rsidR="00526B59" w:rsidRPr="00827495">
        <w:rPr>
          <w:rFonts w:ascii="Times New Roman" w:hAnsi="Times New Roman"/>
          <w:i/>
          <w:iCs/>
          <w:sz w:val="24"/>
          <w:szCs w:val="24"/>
          <w:vertAlign w:val="superscript"/>
        </w:rPr>
        <w:t>d/d</w:t>
      </w:r>
      <w:r w:rsidR="00526B59" w:rsidRPr="00827495">
        <w:rPr>
          <w:rFonts w:ascii="Times New Roman" w:hAnsi="Times New Roman"/>
          <w:sz w:val="24"/>
          <w:szCs w:val="24"/>
        </w:rPr>
        <w:t xml:space="preserve">, and </w:t>
      </w:r>
      <w:r w:rsidR="00526B59" w:rsidRPr="00827495">
        <w:rPr>
          <w:rFonts w:ascii="Times New Roman" w:hAnsi="Times New Roman"/>
          <w:i/>
          <w:iCs/>
          <w:sz w:val="24"/>
          <w:szCs w:val="24"/>
        </w:rPr>
        <w:t>Mig-6</w:t>
      </w:r>
      <w:r w:rsidR="00526B59" w:rsidRPr="00827495">
        <w:rPr>
          <w:rFonts w:ascii="Times New Roman" w:hAnsi="Times New Roman"/>
          <w:i/>
          <w:iCs/>
          <w:sz w:val="24"/>
          <w:szCs w:val="24"/>
          <w:vertAlign w:val="superscript"/>
        </w:rPr>
        <w:t>d/d</w:t>
      </w:r>
      <w:r w:rsidR="00526B59" w:rsidRPr="00827495">
        <w:rPr>
          <w:rFonts w:ascii="Times New Roman" w:hAnsi="Times New Roman"/>
          <w:i/>
          <w:iCs/>
          <w:sz w:val="24"/>
          <w:szCs w:val="24"/>
        </w:rPr>
        <w:t>Erbb2</w:t>
      </w:r>
      <w:r w:rsidR="00526B59">
        <w:rPr>
          <w:rFonts w:ascii="Times New Roman" w:hAnsi="Times New Roman"/>
          <w:i/>
          <w:iCs/>
          <w:sz w:val="24"/>
          <w:szCs w:val="24"/>
          <w:vertAlign w:val="superscript"/>
        </w:rPr>
        <w:t>d/d</w:t>
      </w:r>
      <w:r w:rsidR="00526B59" w:rsidRPr="00827495">
        <w:rPr>
          <w:rFonts w:ascii="Times New Roman" w:hAnsi="Times New Roman"/>
          <w:iCs/>
          <w:sz w:val="24"/>
          <w:szCs w:val="24"/>
        </w:rPr>
        <w:t xml:space="preserve"> </w:t>
      </w:r>
      <w:r w:rsidR="00526B59">
        <w:rPr>
          <w:rFonts w:ascii="Times New Roman" w:hAnsi="Times New Roman"/>
          <w:sz w:val="24"/>
          <w:szCs w:val="24"/>
        </w:rPr>
        <w:t>mice (n=</w:t>
      </w:r>
      <w:r w:rsidR="00526B59" w:rsidRPr="0040131E">
        <w:rPr>
          <w:rFonts w:ascii="Times New Roman" w:hAnsi="Times New Roman"/>
          <w:sz w:val="24"/>
          <w:szCs w:val="24"/>
        </w:rPr>
        <w:t xml:space="preserve">4 or </w:t>
      </w:r>
      <w:r w:rsidR="00526B59">
        <w:rPr>
          <w:rFonts w:ascii="Times New Roman" w:hAnsi="Times New Roman"/>
          <w:sz w:val="24"/>
          <w:szCs w:val="24"/>
        </w:rPr>
        <w:t>more</w:t>
      </w:r>
      <w:r w:rsidR="00526B59" w:rsidRPr="0040131E">
        <w:rPr>
          <w:rFonts w:ascii="Times New Roman" w:hAnsi="Times New Roman"/>
          <w:sz w:val="24"/>
          <w:szCs w:val="24"/>
        </w:rPr>
        <w:t xml:space="preserve"> </w:t>
      </w:r>
      <w:r w:rsidR="00526B59">
        <w:rPr>
          <w:rFonts w:ascii="Times New Roman" w:hAnsi="Times New Roman" w:hint="eastAsia"/>
          <w:sz w:val="24"/>
          <w:szCs w:val="24"/>
        </w:rPr>
        <w:t xml:space="preserve">per </w:t>
      </w:r>
      <w:r w:rsidR="00526B59" w:rsidRPr="00CD1D97">
        <w:rPr>
          <w:rFonts w:ascii="Times New Roman" w:hAnsi="Times New Roman"/>
          <w:sz w:val="24"/>
          <w:szCs w:val="24"/>
        </w:rPr>
        <w:t>genotype</w:t>
      </w:r>
      <w:r w:rsidR="00526B59">
        <w:rPr>
          <w:rFonts w:ascii="Times New Roman" w:hAnsi="Times New Roman"/>
          <w:sz w:val="24"/>
          <w:szCs w:val="24"/>
        </w:rPr>
        <w:t xml:space="preserve">). </w:t>
      </w:r>
      <w:r w:rsidR="00526B59" w:rsidRPr="00ED361B">
        <w:rPr>
          <w:rFonts w:ascii="Times New Roman" w:hAnsi="Times New Roman"/>
          <w:sz w:val="24"/>
          <w:szCs w:val="24"/>
        </w:rPr>
        <w:t>Mean</w:t>
      </w:r>
      <w:r w:rsidR="00526B59">
        <w:rPr>
          <w:rFonts w:ascii="Times New Roman" w:hAnsi="Times New Roman"/>
          <w:sz w:val="24"/>
          <w:szCs w:val="24"/>
        </w:rPr>
        <w:t xml:space="preserve"> </w:t>
      </w:r>
      <w:r w:rsidR="00526B59" w:rsidRPr="00ED361B">
        <w:rPr>
          <w:rFonts w:ascii="Times New Roman" w:hAnsi="Times New Roman"/>
          <w:sz w:val="24"/>
          <w:szCs w:val="24"/>
        </w:rPr>
        <w:t>±</w:t>
      </w:r>
      <w:r w:rsidR="00526B59">
        <w:rPr>
          <w:rFonts w:ascii="Times New Roman" w:hAnsi="Times New Roman"/>
          <w:sz w:val="24"/>
          <w:szCs w:val="24"/>
        </w:rPr>
        <w:t xml:space="preserve"> SEM</w:t>
      </w:r>
      <w:r w:rsidR="00526B59" w:rsidRPr="00ED361B">
        <w:rPr>
          <w:rFonts w:ascii="Times New Roman" w:hAnsi="Times New Roman"/>
          <w:sz w:val="24"/>
          <w:szCs w:val="24"/>
        </w:rPr>
        <w:t>, *</w:t>
      </w:r>
      <w:r w:rsidR="00526B59">
        <w:rPr>
          <w:rFonts w:ascii="Times New Roman" w:hAnsi="Times New Roman"/>
          <w:sz w:val="24"/>
          <w:szCs w:val="24"/>
        </w:rPr>
        <w:t>*</w:t>
      </w:r>
      <w:r w:rsidR="00526B59" w:rsidRPr="00ED361B">
        <w:rPr>
          <w:rFonts w:ascii="Times New Roman" w:hAnsi="Times New Roman"/>
          <w:sz w:val="24"/>
          <w:szCs w:val="24"/>
        </w:rPr>
        <w:t>*</w:t>
      </w:r>
      <w:r w:rsidR="00526B59">
        <w:rPr>
          <w:rFonts w:ascii="Times New Roman" w:hAnsi="Times New Roman"/>
          <w:sz w:val="24"/>
          <w:szCs w:val="24"/>
        </w:rPr>
        <w:t xml:space="preserve"> p</w:t>
      </w:r>
      <w:r w:rsidR="00526B59" w:rsidRPr="00ED361B">
        <w:rPr>
          <w:rFonts w:ascii="Times New Roman" w:hAnsi="Times New Roman"/>
          <w:sz w:val="24"/>
          <w:szCs w:val="24"/>
        </w:rPr>
        <w:t>&lt;0.</w:t>
      </w:r>
      <w:r w:rsidR="00526B59">
        <w:rPr>
          <w:rFonts w:ascii="Times New Roman" w:hAnsi="Times New Roman"/>
          <w:sz w:val="24"/>
          <w:szCs w:val="24"/>
        </w:rPr>
        <w:t>0</w:t>
      </w:r>
      <w:r w:rsidR="00526B59" w:rsidRPr="00ED361B">
        <w:rPr>
          <w:rFonts w:ascii="Times New Roman" w:hAnsi="Times New Roman"/>
          <w:sz w:val="24"/>
          <w:szCs w:val="24"/>
        </w:rPr>
        <w:t>0</w:t>
      </w:r>
      <w:r w:rsidR="00526B59">
        <w:rPr>
          <w:rFonts w:ascii="Times New Roman" w:hAnsi="Times New Roman"/>
          <w:sz w:val="24"/>
          <w:szCs w:val="24"/>
        </w:rPr>
        <w:t xml:space="preserve">1, </w:t>
      </w:r>
      <w:r w:rsidR="00526B59" w:rsidRPr="00ED361B">
        <w:rPr>
          <w:rFonts w:ascii="Times New Roman" w:hAnsi="Times New Roman"/>
          <w:sz w:val="24"/>
          <w:szCs w:val="24"/>
        </w:rPr>
        <w:t xml:space="preserve">ANOVA followed </w:t>
      </w:r>
      <w:r w:rsidR="00526B59" w:rsidRPr="00ED0C3F">
        <w:rPr>
          <w:rFonts w:ascii="Times New Roman" w:hAnsi="Times New Roman"/>
          <w:sz w:val="24"/>
          <w:szCs w:val="24"/>
        </w:rPr>
        <w:t>by Tukey test. C</w:t>
      </w:r>
      <w:r w:rsidR="00526B59" w:rsidRPr="00ED0C3F">
        <w:rPr>
          <w:rFonts w:ascii="Times New Roman" w:hAnsi="Times New Roman"/>
          <w:b/>
          <w:sz w:val="24"/>
          <w:szCs w:val="24"/>
        </w:rPr>
        <w:t>,</w:t>
      </w:r>
      <w:r w:rsidR="00526B59" w:rsidRPr="00ED0C3F">
        <w:rPr>
          <w:rFonts w:ascii="Times New Roman" w:hAnsi="Times New Roman"/>
          <w:sz w:val="24"/>
          <w:szCs w:val="24"/>
        </w:rPr>
        <w:t xml:space="preserve"> </w:t>
      </w:r>
      <w:r w:rsidR="00526B59" w:rsidRPr="00ED0C3F">
        <w:rPr>
          <w:rFonts w:ascii="Times New Roman" w:hAnsi="Times New Roman"/>
          <w:bCs/>
          <w:sz w:val="24"/>
          <w:szCs w:val="24"/>
        </w:rPr>
        <w:t>H&amp;E staining</w:t>
      </w:r>
      <w:r w:rsidR="00526B59">
        <w:rPr>
          <w:rFonts w:ascii="Times New Roman" w:hAnsi="Times New Roman"/>
          <w:bCs/>
          <w:sz w:val="24"/>
          <w:szCs w:val="24"/>
        </w:rPr>
        <w:t xml:space="preserve"> in </w:t>
      </w:r>
      <w:r w:rsidR="00526B59" w:rsidRPr="009F2C36">
        <w:rPr>
          <w:rFonts w:ascii="Times New Roman" w:hAnsi="Times New Roman"/>
          <w:bCs/>
          <w:sz w:val="24"/>
          <w:szCs w:val="24"/>
        </w:rPr>
        <w:t xml:space="preserve">paired </w:t>
      </w:r>
      <w:r w:rsidR="00526B59">
        <w:rPr>
          <w:rFonts w:ascii="Times New Roman" w:hAnsi="Times New Roman"/>
          <w:bCs/>
          <w:sz w:val="24"/>
          <w:szCs w:val="24"/>
        </w:rPr>
        <w:t>endometrium</w:t>
      </w:r>
      <w:r w:rsidR="00526B59" w:rsidRPr="009F2C36">
        <w:rPr>
          <w:rFonts w:ascii="Times New Roman" w:hAnsi="Times New Roman"/>
          <w:bCs/>
          <w:sz w:val="24"/>
          <w:szCs w:val="24"/>
        </w:rPr>
        <w:t xml:space="preserve"> of 5-month-old </w:t>
      </w:r>
      <w:r w:rsidR="00526B59">
        <w:rPr>
          <w:rFonts w:ascii="Times New Roman" w:hAnsi="Times New Roman"/>
          <w:sz w:val="24"/>
          <w:szCs w:val="24"/>
        </w:rPr>
        <w:t xml:space="preserve">control, </w:t>
      </w:r>
      <w:r w:rsidR="00526B59" w:rsidRPr="00827495">
        <w:rPr>
          <w:rFonts w:ascii="Times New Roman" w:hAnsi="Times New Roman"/>
          <w:i/>
          <w:iCs/>
          <w:sz w:val="24"/>
          <w:szCs w:val="24"/>
        </w:rPr>
        <w:t>Mig-6</w:t>
      </w:r>
      <w:r w:rsidR="00526B59" w:rsidRPr="00827495">
        <w:rPr>
          <w:rFonts w:ascii="Times New Roman" w:hAnsi="Times New Roman"/>
          <w:i/>
          <w:iCs/>
          <w:sz w:val="24"/>
          <w:szCs w:val="24"/>
          <w:vertAlign w:val="superscript"/>
        </w:rPr>
        <w:t>d/d</w:t>
      </w:r>
      <w:r w:rsidR="00526B59" w:rsidRPr="00827495">
        <w:rPr>
          <w:rFonts w:ascii="Times New Roman" w:hAnsi="Times New Roman"/>
          <w:sz w:val="24"/>
          <w:szCs w:val="24"/>
        </w:rPr>
        <w:t xml:space="preserve">, and </w:t>
      </w:r>
      <w:r w:rsidR="00526B59" w:rsidRPr="00827495">
        <w:rPr>
          <w:rFonts w:ascii="Times New Roman" w:hAnsi="Times New Roman"/>
          <w:i/>
          <w:iCs/>
          <w:sz w:val="24"/>
          <w:szCs w:val="24"/>
        </w:rPr>
        <w:t>Mig-6</w:t>
      </w:r>
      <w:r w:rsidR="00526B59" w:rsidRPr="00827495">
        <w:rPr>
          <w:rFonts w:ascii="Times New Roman" w:hAnsi="Times New Roman"/>
          <w:i/>
          <w:iCs/>
          <w:sz w:val="24"/>
          <w:szCs w:val="24"/>
          <w:vertAlign w:val="superscript"/>
        </w:rPr>
        <w:t>d/d</w:t>
      </w:r>
      <w:r w:rsidR="00526B59" w:rsidRPr="00827495">
        <w:rPr>
          <w:rFonts w:ascii="Times New Roman" w:hAnsi="Times New Roman"/>
          <w:i/>
          <w:iCs/>
          <w:sz w:val="24"/>
          <w:szCs w:val="24"/>
        </w:rPr>
        <w:t>Erbb2</w:t>
      </w:r>
      <w:r w:rsidR="00526B59">
        <w:rPr>
          <w:rFonts w:ascii="Times New Roman" w:hAnsi="Times New Roman"/>
          <w:i/>
          <w:iCs/>
          <w:sz w:val="24"/>
          <w:szCs w:val="24"/>
          <w:vertAlign w:val="superscript"/>
        </w:rPr>
        <w:t>d/d</w:t>
      </w:r>
      <w:r w:rsidR="00526B59" w:rsidRPr="00827495">
        <w:rPr>
          <w:rFonts w:ascii="Times New Roman" w:hAnsi="Times New Roman"/>
          <w:iCs/>
          <w:sz w:val="24"/>
          <w:szCs w:val="24"/>
        </w:rPr>
        <w:t xml:space="preserve"> </w:t>
      </w:r>
      <w:r w:rsidR="00526B59">
        <w:rPr>
          <w:rFonts w:ascii="Times New Roman" w:hAnsi="Times New Roman"/>
          <w:sz w:val="24"/>
          <w:szCs w:val="24"/>
        </w:rPr>
        <w:t xml:space="preserve">mice. </w:t>
      </w:r>
      <w:r w:rsidR="001F757E">
        <w:rPr>
          <w:rFonts w:ascii="Times New Roman" w:hAnsi="Times New Roman"/>
          <w:sz w:val="24"/>
          <w:szCs w:val="24"/>
        </w:rPr>
        <w:br w:type="page"/>
      </w:r>
    </w:p>
    <w:p w14:paraId="11F50026" w14:textId="2CC08074" w:rsidR="001F757E" w:rsidRDefault="001F757E" w:rsidP="00871F70">
      <w:pPr>
        <w:spacing w:after="0" w:line="480" w:lineRule="auto"/>
      </w:pPr>
      <w:r w:rsidRPr="00297AB0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lastRenderedPageBreak/>
        <w:t xml:space="preserve">Table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S</w:t>
      </w:r>
      <w:r w:rsidRPr="00297AB0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1. </w:t>
      </w:r>
      <w:r w:rsidRPr="00297AB0">
        <w:rPr>
          <w:rFonts w:ascii="Times New Roman" w:eastAsia="Times New Roman" w:hAnsi="Times New Roman"/>
          <w:color w:val="000000"/>
          <w:sz w:val="24"/>
          <w:szCs w:val="24"/>
        </w:rPr>
        <w:t xml:space="preserve">The rescue of the infertility by </w:t>
      </w:r>
      <w:r w:rsidRPr="00297AB0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Mig-6</w:t>
      </w:r>
      <w:r w:rsidRPr="00297AB0">
        <w:rPr>
          <w:rFonts w:ascii="Times New Roman" w:eastAsia="Times New Roman" w:hAnsi="Times New Roman"/>
          <w:color w:val="000000"/>
          <w:sz w:val="24"/>
          <w:szCs w:val="24"/>
        </w:rPr>
        <w:t xml:space="preserve"> ablation in the </w:t>
      </w:r>
      <w:r w:rsidRPr="00297AB0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Mig-6</w:t>
      </w:r>
      <w:r w:rsidRPr="00297AB0">
        <w:rPr>
          <w:rFonts w:ascii="Times New Roman" w:eastAsia="Times New Roman" w:hAnsi="Times New Roman"/>
          <w:color w:val="000000"/>
          <w:sz w:val="24"/>
          <w:szCs w:val="24"/>
        </w:rPr>
        <w:t>/</w:t>
      </w:r>
      <w:r w:rsidRPr="00297AB0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Erbb2</w:t>
      </w:r>
      <w:r w:rsidRPr="00297AB0">
        <w:rPr>
          <w:rFonts w:ascii="Times New Roman" w:eastAsia="Times New Roman" w:hAnsi="Times New Roman"/>
          <w:color w:val="000000"/>
          <w:sz w:val="24"/>
          <w:szCs w:val="24"/>
        </w:rPr>
        <w:t xml:space="preserve"> double ablation mice </w:t>
      </w:r>
      <w:bookmarkStart w:id="5" w:name="_Hlk52209890"/>
      <w:r w:rsidR="00897085">
        <w:rPr>
          <w:rFonts w:ascii="Times New Roman" w:eastAsia="Times New Roman" w:hAnsi="Times New Roman"/>
          <w:color w:val="000000"/>
          <w:sz w:val="24"/>
          <w:szCs w:val="24"/>
        </w:rPr>
        <w:t>observed in a</w:t>
      </w:r>
      <w:r w:rsidR="00897085" w:rsidRPr="00297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297AB0">
        <w:rPr>
          <w:rFonts w:ascii="Times New Roman" w:eastAsia="Times New Roman" w:hAnsi="Times New Roman"/>
          <w:color w:val="000000"/>
          <w:sz w:val="24"/>
          <w:szCs w:val="24"/>
        </w:rPr>
        <w:t>6</w:t>
      </w:r>
      <w:r w:rsidR="007D419B">
        <w:rPr>
          <w:rFonts w:ascii="Times New Roman" w:eastAsia="Times New Roman" w:hAnsi="Times New Roman"/>
          <w:color w:val="000000"/>
          <w:sz w:val="24"/>
          <w:szCs w:val="24"/>
        </w:rPr>
        <w:t>-</w:t>
      </w:r>
      <w:r w:rsidRPr="00297AB0">
        <w:rPr>
          <w:rFonts w:ascii="Times New Roman" w:eastAsia="Times New Roman" w:hAnsi="Times New Roman"/>
          <w:color w:val="000000"/>
          <w:sz w:val="24"/>
          <w:szCs w:val="24"/>
        </w:rPr>
        <w:t>month</w:t>
      </w:r>
      <w:r w:rsidR="00897085">
        <w:rPr>
          <w:rFonts w:ascii="Times New Roman" w:eastAsia="Times New Roman" w:hAnsi="Times New Roman"/>
          <w:color w:val="000000"/>
          <w:sz w:val="24"/>
          <w:szCs w:val="24"/>
        </w:rPr>
        <w:t xml:space="preserve"> fertility trial</w:t>
      </w:r>
      <w:bookmarkEnd w:id="5"/>
      <w:r w:rsidRPr="00297AB0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tbl>
      <w:tblPr>
        <w:tblW w:w="9388" w:type="dxa"/>
        <w:tblLook w:val="04A0" w:firstRow="1" w:lastRow="0" w:firstColumn="1" w:lastColumn="0" w:noHBand="0" w:noVBand="1"/>
      </w:tblPr>
      <w:tblGrid>
        <w:gridCol w:w="1975"/>
        <w:gridCol w:w="1530"/>
        <w:gridCol w:w="1710"/>
        <w:gridCol w:w="1890"/>
        <w:gridCol w:w="2283"/>
      </w:tblGrid>
      <w:tr w:rsidR="001F757E" w:rsidRPr="00297AB0" w14:paraId="7E26CFF7" w14:textId="77777777" w:rsidTr="007D419B">
        <w:trPr>
          <w:trHeight w:val="962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36FC4" w14:textId="77777777" w:rsidR="001F757E" w:rsidRPr="00297AB0" w:rsidRDefault="001F757E" w:rsidP="007D41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97AB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Genotype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3BAB9" w14:textId="77777777" w:rsidR="001F757E" w:rsidRPr="00297AB0" w:rsidRDefault="001F757E" w:rsidP="007D41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97AB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Number of Litters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F2340" w14:textId="77777777" w:rsidR="001F757E" w:rsidRPr="00297AB0" w:rsidRDefault="001F757E" w:rsidP="007D41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97AB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Number of Pups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81223" w14:textId="77777777" w:rsidR="001F757E" w:rsidRPr="00297AB0" w:rsidRDefault="001F757E" w:rsidP="007D41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97AB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Average Pups/Litter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C91EC" w14:textId="78E4370E" w:rsidR="001F757E" w:rsidRPr="00297AB0" w:rsidRDefault="001F757E" w:rsidP="007D41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97AB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Average Number of Litter</w:t>
            </w:r>
            <w:r w:rsidR="0001491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</w:t>
            </w:r>
            <w:r w:rsidRPr="00297AB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/mouse</w:t>
            </w:r>
          </w:p>
        </w:tc>
      </w:tr>
      <w:tr w:rsidR="001F757E" w:rsidRPr="00297AB0" w14:paraId="4B0F175D" w14:textId="77777777" w:rsidTr="007D419B">
        <w:trPr>
          <w:trHeight w:val="530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530A4" w14:textId="77777777" w:rsidR="001F757E" w:rsidRPr="00297AB0" w:rsidRDefault="001F757E" w:rsidP="007D41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97AB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Control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7CB70" w14:textId="77777777" w:rsidR="001F757E" w:rsidRPr="00297AB0" w:rsidRDefault="001F757E" w:rsidP="007D41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97AB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44294" w14:textId="77777777" w:rsidR="001F757E" w:rsidRPr="00297AB0" w:rsidRDefault="001F757E" w:rsidP="007D41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97AB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B1F21" w14:textId="77777777" w:rsidR="001F757E" w:rsidRPr="00297AB0" w:rsidRDefault="001F757E" w:rsidP="007D41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97AB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7.29 ± 0.29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F61A" w14:textId="77777777" w:rsidR="001F757E" w:rsidRPr="00297AB0" w:rsidRDefault="001F757E" w:rsidP="007D41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97AB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5.40 ± 0.40</w:t>
            </w:r>
          </w:p>
        </w:tc>
      </w:tr>
      <w:tr w:rsidR="001F757E" w:rsidRPr="00297AB0" w14:paraId="2F9DE82C" w14:textId="77777777" w:rsidTr="007D419B">
        <w:trPr>
          <w:trHeight w:val="530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03569" w14:textId="77777777" w:rsidR="001F757E" w:rsidRPr="00297AB0" w:rsidRDefault="001F757E" w:rsidP="007D41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97AB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Mig-6</w:t>
            </w:r>
            <w:r w:rsidRPr="00297AB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vertAlign w:val="superscript"/>
              </w:rPr>
              <w:t>d/d</w:t>
            </w:r>
            <w:r w:rsidRPr="00297AB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Erbb2</w:t>
            </w:r>
            <w:r w:rsidRPr="00297AB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vertAlign w:val="superscript"/>
              </w:rPr>
              <w:t>d/d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DC2D4" w14:textId="77777777" w:rsidR="001F757E" w:rsidRPr="00297AB0" w:rsidRDefault="001F757E" w:rsidP="007D41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97AB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81602" w14:textId="77777777" w:rsidR="001F757E" w:rsidRPr="00297AB0" w:rsidRDefault="001F757E" w:rsidP="007D41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97AB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12026" w14:textId="77777777" w:rsidR="001F757E" w:rsidRPr="00297AB0" w:rsidRDefault="001F757E" w:rsidP="007D41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97AB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6.40 ± 0.49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B07FB" w14:textId="77777777" w:rsidR="001F757E" w:rsidRPr="00297AB0" w:rsidRDefault="001F757E" w:rsidP="007D41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97AB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4.80 ± 0.49</w:t>
            </w:r>
          </w:p>
        </w:tc>
      </w:tr>
    </w:tbl>
    <w:p w14:paraId="4AB64E05" w14:textId="77777777" w:rsidR="001F757E" w:rsidRDefault="001F757E">
      <w:pPr>
        <w:spacing w:after="160" w:line="259" w:lineRule="auto"/>
      </w:pPr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40"/>
        <w:gridCol w:w="1355"/>
        <w:gridCol w:w="2004"/>
        <w:gridCol w:w="4139"/>
        <w:gridCol w:w="617"/>
      </w:tblGrid>
      <w:tr w:rsidR="001F757E" w:rsidRPr="001F757E" w14:paraId="24C9C7C9" w14:textId="77777777" w:rsidTr="001F757E">
        <w:trPr>
          <w:trHeight w:val="462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EF068" w14:textId="1B95E7F0" w:rsidR="001F757E" w:rsidRPr="00B47345" w:rsidRDefault="001F757E" w:rsidP="001F7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4734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Table S2</w:t>
            </w:r>
            <w:r w:rsidRPr="00B47345">
              <w:rPr>
                <w:rFonts w:ascii="Times New Roman" w:eastAsia="Times New Roman" w:hAnsi="Times New Roman"/>
                <w:sz w:val="24"/>
                <w:szCs w:val="24"/>
              </w:rPr>
              <w:t xml:space="preserve">. List of </w:t>
            </w:r>
            <w:r w:rsidR="007D419B">
              <w:rPr>
                <w:rFonts w:ascii="Times New Roman" w:eastAsia="Times New Roman" w:hAnsi="Times New Roman"/>
                <w:sz w:val="24"/>
                <w:szCs w:val="24"/>
              </w:rPr>
              <w:t xml:space="preserve">genes </w:t>
            </w:r>
            <w:r w:rsidRPr="00B47345">
              <w:rPr>
                <w:rFonts w:ascii="Times New Roman" w:eastAsia="Times New Roman" w:hAnsi="Times New Roman"/>
                <w:sz w:val="24"/>
                <w:szCs w:val="24"/>
              </w:rPr>
              <w:t>regulated</w:t>
            </w:r>
            <w:r w:rsidR="007D419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47345">
              <w:rPr>
                <w:rFonts w:ascii="Times New Roman" w:eastAsia="Times New Roman" w:hAnsi="Times New Roman"/>
                <w:sz w:val="24"/>
                <w:szCs w:val="24"/>
              </w:rPr>
              <w:t>by</w:t>
            </w:r>
            <w:r w:rsidRPr="00B4734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 Mig-6</w:t>
            </w:r>
            <w:r w:rsidRPr="00B47345">
              <w:rPr>
                <w:rFonts w:ascii="Times New Roman" w:eastAsia="Times New Roman" w:hAnsi="Times New Roman"/>
                <w:sz w:val="24"/>
                <w:szCs w:val="24"/>
              </w:rPr>
              <w:t xml:space="preserve"> ablation</w:t>
            </w:r>
          </w:p>
        </w:tc>
      </w:tr>
      <w:tr w:rsidR="001F757E" w:rsidRPr="001F757E" w14:paraId="3946C49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22330" w14:textId="77777777" w:rsidR="001F757E" w:rsidRPr="001F757E" w:rsidRDefault="001F757E" w:rsidP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Probe Set ID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CD8FB" w14:textId="77777777" w:rsidR="001F757E" w:rsidRPr="001F757E" w:rsidRDefault="001F757E" w:rsidP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Accession_ID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CE86D" w14:textId="77777777" w:rsidR="001F757E" w:rsidRPr="001F757E" w:rsidRDefault="001F757E" w:rsidP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Gene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D963B" w14:textId="77777777" w:rsidR="001F757E" w:rsidRPr="001F757E" w:rsidRDefault="001F757E" w:rsidP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Description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9405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Fold</w:t>
            </w:r>
          </w:p>
        </w:tc>
      </w:tr>
      <w:tr w:rsidR="001F757E" w:rsidRPr="001F757E" w14:paraId="2E0DAA9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1A7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1419549_at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346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NM_007482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8E0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Arg1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BB7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arginase, liver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AA94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35.89</w:t>
            </w:r>
          </w:p>
        </w:tc>
      </w:tr>
      <w:tr w:rsidR="001F757E" w:rsidRPr="001F757E" w14:paraId="1F00903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739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1419167_at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16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NM_009475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265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Prap1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DE6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proline-rich acidic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F2A2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35.02</w:t>
            </w:r>
          </w:p>
        </w:tc>
      </w:tr>
      <w:tr w:rsidR="001F757E" w:rsidRPr="001F757E" w14:paraId="3D3D920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8EE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1449133_at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B85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NM_009264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EAB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Sprr1a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9CA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small proline-rich protein 1A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4DEA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28.42</w:t>
            </w:r>
          </w:p>
        </w:tc>
      </w:tr>
      <w:tr w:rsidR="001F757E" w:rsidRPr="001F757E" w14:paraId="26DD335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780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1455996_x_at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871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NM_009475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F26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Prap1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B0F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proline-rich acidic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FB6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27.33</w:t>
            </w:r>
          </w:p>
        </w:tc>
      </w:tr>
      <w:tr w:rsidR="001F757E" w:rsidRPr="001F757E" w14:paraId="30C0A85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7EA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1419230_at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48B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NM_010661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F6F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Krt12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9BA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keratin 12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65B7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24.89</w:t>
            </w:r>
          </w:p>
        </w:tc>
      </w:tr>
      <w:tr w:rsidR="001F757E" w:rsidRPr="001F757E" w14:paraId="4B98E0C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815F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1449254_at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F42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NM_009263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47F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70C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secreted phosphoprotein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D12D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24.62</w:t>
            </w:r>
          </w:p>
        </w:tc>
      </w:tr>
      <w:tr w:rsidR="001F757E" w:rsidRPr="001F757E" w14:paraId="517336A3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50D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1450618_a_at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289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NM_001164787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4157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Sprr2a1 /// Sprr2a2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7C1C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small proline-rich protein 2A1 /// small proline-rich protein 2A2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1E9C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22.72</w:t>
            </w:r>
          </w:p>
        </w:tc>
      </w:tr>
      <w:tr w:rsidR="001F757E" w:rsidRPr="001F757E" w14:paraId="65D9ADA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3EA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1416306_at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751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NM_017474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4FE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Clca3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E14B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chloride channel calcium activated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C8FE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22.57</w:t>
            </w:r>
          </w:p>
        </w:tc>
      </w:tr>
      <w:tr w:rsidR="001F757E" w:rsidRPr="001F757E" w14:paraId="1FD7696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852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1438555_x_at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7F9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NM_080457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DA6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Muc4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D89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mucin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D59B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20.00</w:t>
            </w:r>
          </w:p>
        </w:tc>
      </w:tr>
      <w:tr w:rsidR="001F757E" w:rsidRPr="001F757E" w14:paraId="4BB1EC62" w14:textId="77777777" w:rsidTr="001F757E">
        <w:trPr>
          <w:trHeight w:val="855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400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1439016_x_at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78F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NM_001164787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8AD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Sprr2a1 /// Sprr2a2 /// Sprr2a3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7CE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small proline-rich protein 2A1 /// small proline-rich protein 2A2 /// small proline-rich protein 2A3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8E83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19.55</w:t>
            </w:r>
          </w:p>
        </w:tc>
      </w:tr>
      <w:tr w:rsidR="001F757E" w:rsidRPr="001F757E" w14:paraId="422A25A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65A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1419231_s_at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4CDA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NM_010661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1E7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Krt12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B47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keratin 12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E2EE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17.86</w:t>
            </w:r>
          </w:p>
        </w:tc>
      </w:tr>
      <w:tr w:rsidR="001F757E" w:rsidRPr="001F757E" w14:paraId="582AEF6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3CB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1418649_at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408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NM_028133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3DA7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Egln3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1DC3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EGL nine homolog 3 (C. elegans)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A8FC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15.92</w:t>
            </w:r>
          </w:p>
        </w:tc>
      </w:tr>
      <w:tr w:rsidR="001F757E" w:rsidRPr="001F757E" w14:paraId="5833146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E42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1427747_a_at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A997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NM_008491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E70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Lcn2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C02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lipocalin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EA09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15.37</w:t>
            </w:r>
          </w:p>
        </w:tc>
      </w:tr>
      <w:tr w:rsidR="001F757E" w:rsidRPr="001F757E" w14:paraId="242CF1C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3582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1429950_at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A107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NM_152823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54F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Unc5cl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BF2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unc-5 homolog C (C. elegans)-like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562D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14.39</w:t>
            </w:r>
          </w:p>
        </w:tc>
      </w:tr>
      <w:tr w:rsidR="001F757E" w:rsidRPr="001F757E" w14:paraId="53AF594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316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1450009_at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4155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NM_008522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2F3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Ltf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FD57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lactotransferrin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CE80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12.42</w:t>
            </w:r>
          </w:p>
        </w:tc>
      </w:tr>
      <w:tr w:rsidR="001F757E" w:rsidRPr="001F757E" w14:paraId="570BC1D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093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1455531_at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34F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NM_001114662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46C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Mfsd4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D7D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major facilitator superfamily domain containing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C476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10.88</w:t>
            </w:r>
          </w:p>
        </w:tc>
      </w:tr>
      <w:tr w:rsidR="001F757E" w:rsidRPr="001F757E" w14:paraId="40E3491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807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1436021_at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42E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NM_001114662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A91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Mfsd4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DC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major facilitator superfamily domain containing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61AE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10.79</w:t>
            </w:r>
          </w:p>
        </w:tc>
      </w:tr>
      <w:tr w:rsidR="001F757E" w:rsidRPr="001F757E" w14:paraId="78CE40A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6E4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1434449_at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E75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NM_009700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FDE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Aqp4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051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aquaporin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1469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10.17</w:t>
            </w:r>
          </w:p>
        </w:tc>
      </w:tr>
      <w:tr w:rsidR="001F757E" w:rsidRPr="001F757E" w14:paraId="451C298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36E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1452614_at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626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NM_001142959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4EE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Bcl2l15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D4B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BCLl2-like 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F2C8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9.11</w:t>
            </w:r>
          </w:p>
        </w:tc>
      </w:tr>
      <w:tr w:rsidR="001F757E" w:rsidRPr="001F757E" w14:paraId="445D412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235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1448566_at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0BE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NM_016917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332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Slc40a1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DCD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40 (iron-regulated transporter), member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58A7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9.00</w:t>
            </w:r>
          </w:p>
        </w:tc>
      </w:tr>
      <w:tr w:rsidR="001F757E" w:rsidRPr="001F757E" w14:paraId="727F2A4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889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1419615_at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5660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NM_022413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88B7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Trpv6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A208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transient receptor potential cation channel, subfamily V, member 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FAB6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8.54</w:t>
            </w:r>
          </w:p>
        </w:tc>
      </w:tr>
      <w:tr w:rsidR="001F757E" w:rsidRPr="001F757E" w14:paraId="0BDECE3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648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1450194_a_at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C0F3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NM_010848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F9D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9A6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myeloblastosis oncogene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E1EC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8.29</w:t>
            </w:r>
          </w:p>
        </w:tc>
      </w:tr>
      <w:tr w:rsidR="001F757E" w:rsidRPr="001F757E" w14:paraId="32F623F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9263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1418405_at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BBB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NM_019447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464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Hgfac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414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hepatocyte growth factor activator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D79C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8.28</w:t>
            </w:r>
          </w:p>
        </w:tc>
      </w:tr>
      <w:tr w:rsidR="001F757E" w:rsidRPr="001F757E" w14:paraId="7AEBF23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E45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1421317_x_at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25F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NM_010848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CF3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E6B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myeloblastosis oncogene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76C2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8.07</w:t>
            </w:r>
          </w:p>
        </w:tc>
      </w:tr>
      <w:tr w:rsidR="001F757E" w:rsidRPr="001F757E" w14:paraId="0A498E3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946E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1420352_at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315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NM_133731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E88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Prss22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788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protease, serine, 22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43F9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7.91</w:t>
            </w:r>
          </w:p>
        </w:tc>
      </w:tr>
      <w:tr w:rsidR="001F757E" w:rsidRPr="001F757E" w14:paraId="67EC223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139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1418509_at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18B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NM_007621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9581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Cbr2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666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carbonyl reductase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B8EA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7.64</w:t>
            </w:r>
          </w:p>
        </w:tc>
      </w:tr>
      <w:tr w:rsidR="001F757E" w:rsidRPr="001F757E" w14:paraId="398DCD2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95C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1420378_at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A3B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NM_009160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AA8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Sftpd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CEAB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surfactant associated protein 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51D9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7.42</w:t>
            </w:r>
          </w:p>
        </w:tc>
      </w:tr>
      <w:tr w:rsidR="001F757E" w:rsidRPr="001F757E" w14:paraId="7609640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519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1422734_a_at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321A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NM_010848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DCF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728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myeloblastosis oncogene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FE03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7.28</w:t>
            </w:r>
          </w:p>
        </w:tc>
      </w:tr>
      <w:tr w:rsidR="001F757E" w:rsidRPr="001F757E" w14:paraId="1C0FE1B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FA7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1452716_at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A77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NM_027464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1AC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5730469M10Rik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359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5730469M10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DBB8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7.19</w:t>
            </w:r>
          </w:p>
        </w:tc>
      </w:tr>
      <w:tr w:rsidR="001F757E" w:rsidRPr="001F757E" w14:paraId="4BFEC2E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301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1425233_at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D5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NM_144544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D028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2210407C18Rik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7C7F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2210407C18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E57E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7.11</w:t>
            </w:r>
          </w:p>
        </w:tc>
      </w:tr>
      <w:tr w:rsidR="001F757E" w:rsidRPr="001F757E" w14:paraId="295E386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7380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1423323_at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C91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NM_020047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0313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Tacstd2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DDD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tumor-associated calcium signal transducer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0306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7.04</w:t>
            </w:r>
          </w:p>
        </w:tc>
      </w:tr>
      <w:tr w:rsidR="001F757E" w:rsidRPr="001F757E" w14:paraId="185785C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6EF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1417957_a_at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2AC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NM_133681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311F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Tspan1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5C4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tetraspanin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A735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6.87</w:t>
            </w:r>
          </w:p>
        </w:tc>
      </w:tr>
      <w:tr w:rsidR="001F757E" w:rsidRPr="001F757E" w14:paraId="7FBCABB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508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1422760_at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D45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NM_011061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D6C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Padi4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EF0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peptidyl arginine deiminase, type IV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98B2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6.62</w:t>
            </w:r>
          </w:p>
        </w:tc>
      </w:tr>
      <w:tr w:rsidR="001F757E" w:rsidRPr="001F757E" w14:paraId="21D7CE5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579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1453352_at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D0A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NM_176999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2EC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Atp10b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225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ATPase, class V, type 10B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EE4A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6.56</w:t>
            </w:r>
          </w:p>
        </w:tc>
      </w:tr>
      <w:tr w:rsidR="001F757E" w:rsidRPr="001F757E" w14:paraId="0E71EE4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AA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1423804_a_at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EF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NM_145360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09C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Idi1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FCD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isopentenyl-diphosphate delta isomerase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6504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6.46</w:t>
            </w:r>
          </w:p>
        </w:tc>
      </w:tr>
      <w:tr w:rsidR="001F757E" w:rsidRPr="001F757E" w14:paraId="33D7F48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E449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1436237_at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A8D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NM_001033149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830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Ttc9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8B4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tetratricopeptide repeat domain 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225F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6.45</w:t>
            </w:r>
          </w:p>
        </w:tc>
      </w:tr>
      <w:tr w:rsidR="001F757E" w:rsidRPr="001F757E" w14:paraId="4614EAA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D0A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1423952_a_at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F3B5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NM_033073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3C5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Krt7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FA4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keratin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BCFE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6.43</w:t>
            </w:r>
          </w:p>
        </w:tc>
      </w:tr>
      <w:tr w:rsidR="001F757E" w:rsidRPr="001F757E" w14:paraId="3495127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9DE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1417314_at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8A86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NM_001142706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92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C2 /// Cfb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E37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complement component 2 (within H-2S) /// complement factor 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1A1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6.28</w:t>
            </w:r>
          </w:p>
        </w:tc>
      </w:tr>
      <w:tr w:rsidR="001F757E" w:rsidRPr="001F757E" w14:paraId="2B2FB8F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1FE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1417895_a_at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3BE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NM_025452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8F1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Tmem54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279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54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6BBC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6.20</w:t>
            </w:r>
          </w:p>
        </w:tc>
      </w:tr>
      <w:tr w:rsidR="001F757E" w:rsidRPr="001F757E" w14:paraId="24515BD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86B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1427711_a_at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679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NM_001039185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E08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Ceacam1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524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carcinoembryonic antigen-related cell adhesion molecule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99B8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6.17</w:t>
            </w:r>
          </w:p>
        </w:tc>
      </w:tr>
      <w:tr w:rsidR="001F757E" w:rsidRPr="001F757E" w14:paraId="7076286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C5A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1425382_a_at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58B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NM_009700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66D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Aqp4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598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aquaporin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D36A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6.08</w:t>
            </w:r>
          </w:p>
        </w:tc>
      </w:tr>
      <w:tr w:rsidR="001F757E" w:rsidRPr="001F757E" w14:paraId="5D83B90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947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1451461_a_at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896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NM_009657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82B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Aldoc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A8B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aldolase C, fructose-bisphosphate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AF9F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5.98</w:t>
            </w:r>
          </w:p>
        </w:tc>
      </w:tr>
      <w:tr w:rsidR="001F757E" w:rsidRPr="001F757E" w14:paraId="7E6641E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EA5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1435693_at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D61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NM_145532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9CC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Mall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14B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mal, T-cell differentiation protein-like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FC99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5.97</w:t>
            </w:r>
          </w:p>
        </w:tc>
      </w:tr>
      <w:tr w:rsidR="001F757E" w:rsidRPr="001F757E" w14:paraId="6A525FB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B52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1419323_at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A5E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NM_011059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397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Padi1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39D3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peptidyl arginine deiminase, type I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3F2B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5.93</w:t>
            </w:r>
          </w:p>
        </w:tc>
      </w:tr>
      <w:tr w:rsidR="001F757E" w:rsidRPr="001F757E" w14:paraId="6524958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EF3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1424600_at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3578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NM_001161621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172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Abp1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BAC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amiloride binding protein 1 (amine oxidase, copper-containing)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DF88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5.86</w:t>
            </w:r>
          </w:p>
        </w:tc>
      </w:tr>
      <w:tr w:rsidR="001F757E" w:rsidRPr="001F757E" w14:paraId="0279A21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A57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1449833_at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C7D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NM_011472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A574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Sprr2f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327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small proline-rich protein 2F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6968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5.86</w:t>
            </w:r>
          </w:p>
        </w:tc>
      </w:tr>
      <w:tr w:rsidR="001F757E" w:rsidRPr="001F757E" w14:paraId="02F961B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3F8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1416271_at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DB21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NM_022032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5A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Perp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B67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PERP, TP53 apoptosis effector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0B26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5.79</w:t>
            </w:r>
          </w:p>
        </w:tc>
      </w:tr>
      <w:tr w:rsidR="001F757E" w:rsidRPr="001F757E" w14:paraId="5710FB9C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5FE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1417588_at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EF8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NM_015736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16D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Galnt3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CFBC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UDP-N-acetyl-alpha-D-galactosamine:polypeptide N-acetylgalactosaminyltransferase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3D9A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5.74</w:t>
            </w:r>
          </w:p>
        </w:tc>
      </w:tr>
      <w:tr w:rsidR="001F757E" w:rsidRPr="001F757E" w14:paraId="23E99B0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16E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1447774_x_at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2CF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NM_027464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410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5730469M10Rik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991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5730469M10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A227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5.73</w:t>
            </w:r>
          </w:p>
        </w:tc>
      </w:tr>
      <w:tr w:rsidR="001F757E" w:rsidRPr="001F757E" w14:paraId="2533B80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D4D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1452532_x_at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AB90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NM_001039185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8C3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Ceacam1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1C73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carcinoembryonic antigen-related cell adhesion molecule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3B06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5.65</w:t>
            </w:r>
          </w:p>
        </w:tc>
      </w:tr>
      <w:tr w:rsidR="001F757E" w:rsidRPr="001F757E" w14:paraId="40C9450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80F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1425675_s_at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41A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NM_001039185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100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Ceacam1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F0FE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carcinoembryonic antigen-related cell adhesion molecule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2A4C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5.57</w:t>
            </w:r>
          </w:p>
        </w:tc>
      </w:tr>
      <w:tr w:rsidR="001F757E" w:rsidRPr="001F757E" w14:paraId="11F1592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A27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1424966_at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248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NM_001168256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1EE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Tmem40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FB37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40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4147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5.51</w:t>
            </w:r>
          </w:p>
        </w:tc>
      </w:tr>
      <w:tr w:rsidR="001F757E" w:rsidRPr="001F757E" w14:paraId="614FEE5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6AB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1449199_at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B8C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NM_013605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887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Muc1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1EC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mucin 1, transmembrane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C5CC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5.51</w:t>
            </w:r>
          </w:p>
        </w:tc>
      </w:tr>
      <w:tr w:rsidR="001F757E" w:rsidRPr="001F757E" w14:paraId="5FCE2A1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6B5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1425065_at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96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NM_145227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CBC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Oas2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42F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2'-5' oligoadenylate synthetase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2262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5.51</w:t>
            </w:r>
          </w:p>
        </w:tc>
      </w:tr>
      <w:tr w:rsidR="001F757E" w:rsidRPr="001F757E" w14:paraId="308133D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092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1425538_x_at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A17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NM_001039185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1F31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Ceacam1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6C1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carcinoembryonic antigen-related cell adhesion molecule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AA17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5.51</w:t>
            </w:r>
          </w:p>
        </w:tc>
      </w:tr>
      <w:tr w:rsidR="001F757E" w:rsidRPr="001F757E" w14:paraId="1A07061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F72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1427042_at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275A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NM_178920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7BD0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C05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mal, T-cell differentiation 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627F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5.49</w:t>
            </w:r>
          </w:p>
        </w:tc>
      </w:tr>
      <w:tr w:rsidR="001F757E" w:rsidRPr="001F757E" w14:paraId="53C6E9A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098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1451786_at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606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NM_001145874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C9A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Muc20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F9C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mucin 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170F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5.47</w:t>
            </w:r>
          </w:p>
        </w:tc>
      </w:tr>
      <w:tr w:rsidR="001F757E" w:rsidRPr="001F757E" w14:paraId="6CD6298D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D86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1422123_s_at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475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NM_001039185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93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Ceacam1 /// Ceacam2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3E5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carcinoembryonic antigen-related cell adhesion molecule 1 /// carcinoembryonic antigen-related cell adhesion molecule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965E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5.47</w:t>
            </w:r>
          </w:p>
        </w:tc>
      </w:tr>
      <w:tr w:rsidR="001F757E" w:rsidRPr="001F757E" w14:paraId="26FC7FA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4E4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1429520_a_at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6CF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NM_025408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4CE9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Acer3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6D2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alkaline ceramidase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C8EB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5.46</w:t>
            </w:r>
          </w:p>
        </w:tc>
      </w:tr>
      <w:tr w:rsidR="001F757E" w:rsidRPr="001F757E" w14:paraId="08BC7CF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A6D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1423078_a_at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8CC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NM_025436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933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Sc4mol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22C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sterol-C4-methyl oxidase-like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0E4F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5.45</w:t>
            </w:r>
          </w:p>
        </w:tc>
      </w:tr>
      <w:tr w:rsidR="001F757E" w:rsidRPr="001F757E" w14:paraId="7B920A3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31A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1438306_at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C7A4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NM_027934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AF1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Rnf180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B8B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ring finger protein 180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7353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5.35</w:t>
            </w:r>
          </w:p>
        </w:tc>
      </w:tr>
      <w:tr w:rsidR="001F757E" w:rsidRPr="001F757E" w14:paraId="5F7C713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0F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1419571_at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7D1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NM_022317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9A7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Slc28a3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F4D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28 (sodium-coupled nucleoside transporter), member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4EA4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5.33</w:t>
            </w:r>
          </w:p>
        </w:tc>
      </w:tr>
      <w:tr w:rsidR="001F757E" w:rsidRPr="001F757E" w14:paraId="3E49016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154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1435308_at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DF2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NM_010243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C22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Fut9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129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fucosyltransferase 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2E7F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5.28</w:t>
            </w:r>
          </w:p>
        </w:tc>
      </w:tr>
      <w:tr w:rsidR="001F757E" w:rsidRPr="001F757E" w14:paraId="526523F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7F27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1427630_x_at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D60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NM_001039185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D7B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Ceacam1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7A9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carcinoembryonic antigen-related cell adhesion molecule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F2ED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5.26</w:t>
            </w:r>
          </w:p>
        </w:tc>
      </w:tr>
      <w:tr w:rsidR="001F757E" w:rsidRPr="001F757E" w14:paraId="3A62EC8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141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1426872_at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525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NM_001122603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0EC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Fcgbp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702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Fc fragment of IgG binding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3B92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5.25</w:t>
            </w:r>
          </w:p>
        </w:tc>
      </w:tr>
      <w:tr w:rsidR="001F757E" w:rsidRPr="001F757E" w14:paraId="2DD2DEC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BF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1450646_at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103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NM_020010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A7D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Cyp51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304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cytochrome P450, family 51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D892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5.22</w:t>
            </w:r>
          </w:p>
        </w:tc>
      </w:tr>
      <w:tr w:rsidR="001F757E" w:rsidRPr="001F757E" w14:paraId="1E17458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8603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1418449_at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F01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NM_133664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ABE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45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ladinin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30F1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5.21</w:t>
            </w:r>
          </w:p>
        </w:tc>
      </w:tr>
      <w:tr w:rsidR="001F757E" w:rsidRPr="001F757E" w14:paraId="574CC98D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3AA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1460682_s_at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23B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NM_001039185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1C3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Ceacam1 /// Ceacam2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DB0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carcinoembryonic antigen-related cell adhesion molecule 1 /// carcinoembryonic antigen-related cell adhesion molecule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71D5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5.21</w:t>
            </w:r>
          </w:p>
        </w:tc>
      </w:tr>
      <w:tr w:rsidR="001F757E" w:rsidRPr="001F757E" w14:paraId="0F816F9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CFC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1438799_at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59E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NR_015388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E510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Dlx6os1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6C19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Dlx6 opposite strand transcript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CE3F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5.16</w:t>
            </w:r>
          </w:p>
        </w:tc>
      </w:tr>
      <w:tr w:rsidR="001F757E" w:rsidRPr="001F757E" w14:paraId="17B462B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2C1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1438512_at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6ABA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NM_001193274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386E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BC048679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00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cDNA sequence BC048679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32FF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5.11</w:t>
            </w:r>
          </w:p>
        </w:tc>
      </w:tr>
      <w:tr w:rsidR="001F757E" w:rsidRPr="001F757E" w14:paraId="402951B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ABD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1443933_at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E30F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NM_001082976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A234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Tc2n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7BAD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tandem C2 domains, nuclear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8EEA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5.08</w:t>
            </w:r>
          </w:p>
        </w:tc>
      </w:tr>
      <w:tr w:rsidR="001F757E" w:rsidRPr="001F757E" w14:paraId="525FE0D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1B9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1450494_x_at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D5E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NM_001039185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8F4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Ceacam1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611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carcinoembryonic antigen-related cell adhesion molecule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9D4A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5.06</w:t>
            </w:r>
          </w:p>
        </w:tc>
      </w:tr>
      <w:tr w:rsidR="001F757E" w:rsidRPr="001F757E" w14:paraId="7237B72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147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1438160_x_at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C6C0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NM_148933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BBF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Slco4a1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D92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organic anion transporter family, member 4a1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CD9A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5.06</w:t>
            </w:r>
          </w:p>
        </w:tc>
      </w:tr>
      <w:tr w:rsidR="001F757E" w:rsidRPr="001F757E" w14:paraId="1D908CA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B71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1416596_at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0880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NM_023557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EA0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Slc44a4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963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44, member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291C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5.06</w:t>
            </w:r>
          </w:p>
        </w:tc>
      </w:tr>
      <w:tr w:rsidR="001F757E" w:rsidRPr="001F757E" w14:paraId="1290D67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02C4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1448752_at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F31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NM_009801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849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Car2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563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carbonic anhydrase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3098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5.04</w:t>
            </w:r>
          </w:p>
        </w:tc>
      </w:tr>
      <w:tr w:rsidR="001F757E" w:rsidRPr="001F757E" w14:paraId="1349E06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027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1417061_at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C75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NM_016917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5095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Slc40a1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500F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40 (iron-regulated transporter), member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3B95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5.04</w:t>
            </w:r>
          </w:p>
        </w:tc>
      </w:tr>
      <w:tr w:rsidR="001F757E" w:rsidRPr="001F757E" w14:paraId="2C8777B7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27F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1437760_at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E822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NM_172693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46E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Galnt12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2D9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UDP-N-acetyl-alpha-D-galactosamine:polypeptide N-acetylgalactosaminyltransferase 12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8D09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5.02</w:t>
            </w:r>
          </w:p>
        </w:tc>
      </w:tr>
      <w:tr w:rsidR="001F757E" w:rsidRPr="001F757E" w14:paraId="2F1DD45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8842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1417958_at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333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NM_133681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D58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Tspan1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9B9E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tetraspanin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DD8A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4.99</w:t>
            </w:r>
          </w:p>
        </w:tc>
      </w:tr>
      <w:tr w:rsidR="001F757E" w:rsidRPr="001F757E" w14:paraId="6E210C4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8CF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1457409_at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EC2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NM_010243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D65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Fut9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83C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fucosyltransferase 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061B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4.87</w:t>
            </w:r>
          </w:p>
        </w:tc>
      </w:tr>
      <w:tr w:rsidR="001F757E" w:rsidRPr="001F757E" w14:paraId="48399D3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01F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1452087_at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6EE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NM_029495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7E9E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Epsti1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41F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epithelial stromal interaction 1 (breast)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DC5C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4.84</w:t>
            </w:r>
          </w:p>
        </w:tc>
      </w:tr>
      <w:tr w:rsidR="001F757E" w:rsidRPr="001F757E" w14:paraId="73ACC67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02D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1432418_a_at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3EE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NM_009897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DA13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Ckmt1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E6C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creatine kinase, mitochondrial 1, ubiquitous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5939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4.74</w:t>
            </w:r>
          </w:p>
        </w:tc>
      </w:tr>
      <w:tr w:rsidR="001F757E" w:rsidRPr="001F757E" w14:paraId="01D0907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610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1425298_a_at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416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NM_008670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CA76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Naip1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F9C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NLR family, apoptosis inhibitory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6B66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4.70</w:t>
            </w:r>
          </w:p>
        </w:tc>
      </w:tr>
      <w:tr w:rsidR="001F757E" w:rsidRPr="001F757E" w14:paraId="4D75C0F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319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1447227_at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6D9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AI504711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536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556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C01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4.64</w:t>
            </w:r>
          </w:p>
        </w:tc>
      </w:tr>
      <w:tr w:rsidR="001F757E" w:rsidRPr="001F757E" w14:paraId="1EDB3E0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8AD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1426302_at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BBF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NM_145403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DFD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Tmprss4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FBB0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protease, serine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7913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4.60</w:t>
            </w:r>
          </w:p>
        </w:tc>
      </w:tr>
      <w:tr w:rsidR="001F757E" w:rsidRPr="001F757E" w14:paraId="4DE82E9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86CB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1451527_at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F62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NM_029620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00B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Pcolce2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0AF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procollagen C-endopeptidase enhancer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301C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4.53</w:t>
            </w:r>
          </w:p>
        </w:tc>
      </w:tr>
      <w:tr w:rsidR="001F757E" w:rsidRPr="001F757E" w14:paraId="0A18D9F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06E5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1451532_s_at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6A3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NM_027399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A9E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Steap1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515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six transmembrane epithelial antigen of the prostate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80EB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4.51</w:t>
            </w:r>
          </w:p>
        </w:tc>
      </w:tr>
      <w:tr w:rsidR="001F757E" w:rsidRPr="001F757E" w14:paraId="7272599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DE8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1442819_at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CD9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NM_183163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0F87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Rhbdl2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B5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rhomboid, veinlet-like 2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92D7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4.50</w:t>
            </w:r>
          </w:p>
        </w:tc>
      </w:tr>
      <w:tr w:rsidR="001F757E" w:rsidRPr="001F757E" w14:paraId="0ADD9C9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3DF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1451122_at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236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NM_145360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610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Idi1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C48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isopentenyl-diphosphate delta isomerase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1600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4.45</w:t>
            </w:r>
          </w:p>
        </w:tc>
      </w:tr>
      <w:tr w:rsidR="001F757E" w:rsidRPr="001F757E" w14:paraId="51A681E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C776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1451191_at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EDA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NM_007759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DDA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Crabp2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222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cellular retinoic acid binding protein II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929D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4.45</w:t>
            </w:r>
          </w:p>
        </w:tc>
      </w:tr>
      <w:tr w:rsidR="001F757E" w:rsidRPr="001F757E" w14:paraId="782FA4D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27D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1451895_a_at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901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NM_053272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1C1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Dhcr24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011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24-dehydrocholesterol reductase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6791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4.45</w:t>
            </w:r>
          </w:p>
        </w:tc>
      </w:tr>
      <w:tr w:rsidR="001F757E" w:rsidRPr="001F757E" w14:paraId="517F2F1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2DA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1448393_at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E65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NM_001193619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49A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Cldn7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F4D7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claudin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BA67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4.40</w:t>
            </w:r>
          </w:p>
        </w:tc>
      </w:tr>
      <w:tr w:rsidR="001F757E" w:rsidRPr="001F757E" w14:paraId="5822D5F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DDD0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1416916_at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5D37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NM_001163131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EB90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Elf3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DF7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E74-like factor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7D49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4.39</w:t>
            </w:r>
          </w:p>
        </w:tc>
      </w:tr>
      <w:tr w:rsidR="001F757E" w:rsidRPr="001F757E" w14:paraId="0E2AABF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6E7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1431805_a_at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EEE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NM_027897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3C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Rhpn2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1C90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rhophilin, Rho GTPase binding 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A667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4.38</w:t>
            </w:r>
          </w:p>
        </w:tc>
      </w:tr>
      <w:tr w:rsidR="001F757E" w:rsidRPr="001F757E" w14:paraId="7EF4B83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310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1455186_a_at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FD5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NM_029821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72D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1190003J15Rik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03D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1190003J15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21FA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4.37</w:t>
            </w:r>
          </w:p>
        </w:tc>
      </w:tr>
      <w:tr w:rsidR="001F757E" w:rsidRPr="001F757E" w14:paraId="5A55F17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BBD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1422533_at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214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NM_020010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F9A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Cyp51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7B5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cytochrome P450, family 51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FAAB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4.35</w:t>
            </w:r>
          </w:p>
        </w:tc>
      </w:tr>
      <w:tr w:rsidR="001F757E" w:rsidRPr="001F757E" w14:paraId="73BD58E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E71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1452326_at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1DB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NM_026922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B6C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Atp2c2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32BF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ATPase, Ca++ transporting, type 2C, member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A35C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4.34</w:t>
            </w:r>
          </w:p>
        </w:tc>
      </w:tr>
      <w:tr w:rsidR="001F757E" w:rsidRPr="001F757E" w14:paraId="72ECF2D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942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1423418_at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5AA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NM_134469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7BC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Fdps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B85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farnesyl diphosphate synthetase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6404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4.31</w:t>
            </w:r>
          </w:p>
        </w:tc>
      </w:tr>
      <w:tr w:rsidR="001F757E" w:rsidRPr="001F757E" w14:paraId="37BC1AB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CA5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1452661_at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DB97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NM_011638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FEF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Tfrc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C9DF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transferrin receptor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40B8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4.28</w:t>
            </w:r>
          </w:p>
        </w:tc>
      </w:tr>
      <w:tr w:rsidR="001F757E" w:rsidRPr="001F757E" w14:paraId="6A68FA0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A512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1451610_at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8EBA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NM_153576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4A0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Cxcl17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302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chemokine (C-X-C motif) ligand 17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1006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4.27</w:t>
            </w:r>
          </w:p>
        </w:tc>
      </w:tr>
      <w:tr w:rsidR="001F757E" w:rsidRPr="001F757E" w14:paraId="123D6C8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DE3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1448734_at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795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NM_001042611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6139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96E8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ceruloplasmin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2FEF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4.27</w:t>
            </w:r>
          </w:p>
        </w:tc>
      </w:tr>
      <w:tr w:rsidR="001F757E" w:rsidRPr="001F757E" w14:paraId="25D71B5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871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1460681_at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920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NM_001039185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157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Ceacam1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A54E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carcinoembryonic antigen-related cell adhesion molecule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9323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4.17</w:t>
            </w:r>
          </w:p>
        </w:tc>
      </w:tr>
      <w:tr w:rsidR="001F757E" w:rsidRPr="001F757E" w14:paraId="20FB169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123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1444524_at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0AE7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NR_028589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57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Gm14005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348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predicted gene 14005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3FE2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4.16</w:t>
            </w:r>
          </w:p>
        </w:tc>
      </w:tr>
      <w:tr w:rsidR="001F757E" w:rsidRPr="001F757E" w14:paraId="6FD2EF3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F27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1454169_a_at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3E83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NM_029495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0FB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Epsti1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280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epithelial stromal interaction 1 (breast)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1B3F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4.15</w:t>
            </w:r>
          </w:p>
        </w:tc>
      </w:tr>
      <w:tr w:rsidR="001F757E" w:rsidRPr="001F757E" w14:paraId="5CFF37B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0DA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1443163_at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EE7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NM_001039676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0A3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Slc39a2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F34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39 (zinc transporter), member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C406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4.13</w:t>
            </w:r>
          </w:p>
        </w:tc>
      </w:tr>
      <w:tr w:rsidR="001F757E" w:rsidRPr="001F757E" w14:paraId="77CCAA8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A076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1441917_s_at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BE2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NM_001168256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07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Tmem40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5EA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40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AFC4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4.09</w:t>
            </w:r>
          </w:p>
        </w:tc>
      </w:tr>
      <w:tr w:rsidR="001F757E" w:rsidRPr="001F757E" w14:paraId="361ED89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7A1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1431786_s_at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68F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NM_029821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11E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1190003J15Rik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CE4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1190003J15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686D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4.08</w:t>
            </w:r>
          </w:p>
        </w:tc>
      </w:tr>
      <w:tr w:rsidR="001F757E" w:rsidRPr="001F757E" w14:paraId="275069C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707F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1416673_at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89D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NM_019517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F99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Bace2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47D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beta-site APP-cleaving enzyme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B510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4.07</w:t>
            </w:r>
          </w:p>
        </w:tc>
      </w:tr>
      <w:tr w:rsidR="001F757E" w:rsidRPr="001F757E" w14:paraId="5FD7A4E3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721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1428719_at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10C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XM_913918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B19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2010309G21Rik /// Igl-C2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05B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2010309G21 gene /// immunoglobulin lambda chain, constant region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423A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4.07</w:t>
            </w:r>
          </w:p>
        </w:tc>
      </w:tr>
      <w:tr w:rsidR="001F757E" w:rsidRPr="001F757E" w14:paraId="0C73500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D8A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1451457_at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D21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NM_172769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D50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Sc5d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C18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sterol-C5-desaturase (fungal ERG3, delta-5-desaturase) homolog (S. cerevisae)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3D73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4.06</w:t>
            </w:r>
          </w:p>
        </w:tc>
      </w:tr>
      <w:tr w:rsidR="001F757E" w:rsidRPr="001F757E" w14:paraId="36EDC75C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15B6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1435945_a_at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D6A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NM_001163510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3F3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Kcnn4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1B8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potassium intermediate/small conductance calcium-activated channel, subfamily N, member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4272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4.05</w:t>
            </w:r>
          </w:p>
        </w:tc>
      </w:tr>
      <w:tr w:rsidR="001F757E" w:rsidRPr="001F757E" w14:paraId="7D374CC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F6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1423954_at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2D3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NM_009778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DA5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85E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complement component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CBE2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3.99</w:t>
            </w:r>
          </w:p>
        </w:tc>
      </w:tr>
      <w:tr w:rsidR="001F757E" w:rsidRPr="001F757E" w14:paraId="62725AC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98F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1453282_at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196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NM_001025192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9F1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Cxadr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CDF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coxsackie virus and adenovirus receptor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B17F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3.95</w:t>
            </w:r>
          </w:p>
        </w:tc>
      </w:tr>
      <w:tr w:rsidR="001F757E" w:rsidRPr="001F757E" w14:paraId="02F6655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189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1451860_a_at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565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NM_009099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60E4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Trim30a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E07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tripartite motif-containing 30A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8F11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3.95</w:t>
            </w:r>
          </w:p>
        </w:tc>
      </w:tr>
      <w:tr w:rsidR="001F757E" w:rsidRPr="001F757E" w14:paraId="6B5FAD3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972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1434628_a_at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7EA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NM_027897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17B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Rhpn2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56A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rhophilin, Rho GTPase binding 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077C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3.94</w:t>
            </w:r>
          </w:p>
        </w:tc>
      </w:tr>
      <w:tr w:rsidR="001F757E" w:rsidRPr="001F757E" w14:paraId="21A1BA7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4D8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1452703_at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632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NM_001171000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A02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Ahcyl2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AC9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S-adenosylhomocysteine hydrolase-like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2311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3.92</w:t>
            </w:r>
          </w:p>
        </w:tc>
      </w:tr>
      <w:tr w:rsidR="001F757E" w:rsidRPr="001F757E" w14:paraId="61A83AC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08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1424938_at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769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NM_027399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0C9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Steap1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69C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six transmembrane epithelial antigen of the prostate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FA6A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3.90</w:t>
            </w:r>
          </w:p>
        </w:tc>
      </w:tr>
      <w:tr w:rsidR="001F757E" w:rsidRPr="001F757E" w14:paraId="40A0B8C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35E9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1417089_a_at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0F4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NM_009897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08C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Ckmt1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D0F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creatine kinase, mitochondrial 1, ubiquitous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92F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3.88</w:t>
            </w:r>
          </w:p>
        </w:tc>
      </w:tr>
      <w:tr w:rsidR="001F757E" w:rsidRPr="001F757E" w14:paraId="5A53AED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D34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1420017_at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9073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NM_001168679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787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Tspan8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BD9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tetraspanin 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38BB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3.88</w:t>
            </w:r>
          </w:p>
        </w:tc>
      </w:tr>
      <w:tr w:rsidR="001F757E" w:rsidRPr="001F757E" w14:paraId="2D9CBEE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53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1439045_x_at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1ED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NM_001082976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029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Tc2n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001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tandem C2 domains, nuclear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771F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3.81</w:t>
            </w:r>
          </w:p>
        </w:tc>
      </w:tr>
      <w:tr w:rsidR="001F757E" w:rsidRPr="001F757E" w14:paraId="1381167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506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1452354_at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BC1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NM_001144992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0BF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2810459M11Rik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2A1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2810459M11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A6CE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3.80</w:t>
            </w:r>
          </w:p>
        </w:tc>
      </w:tr>
      <w:tr w:rsidR="001F757E" w:rsidRPr="001F757E" w14:paraId="45DF158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6A0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1452861_at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4C3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NM_028096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161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2010300C02Rik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F13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2010300C02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B39A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3.79</w:t>
            </w:r>
          </w:p>
        </w:tc>
      </w:tr>
      <w:tr w:rsidR="001F757E" w:rsidRPr="001F757E" w14:paraId="3E3A3A2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9CA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1426300_at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6C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NM_009655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79C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Alcam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7C1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activated leukocyte cell adhesion molecule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A722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3.78</w:t>
            </w:r>
          </w:p>
        </w:tc>
      </w:tr>
      <w:tr w:rsidR="001F757E" w:rsidRPr="001F757E" w14:paraId="61E1228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4D66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1436590_at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24C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NM_177741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D49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Ppp1r3b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C2C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protein phosphatase 1, regulatory (inhibitor) subunit 3B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A6B3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3.78</w:t>
            </w:r>
          </w:p>
        </w:tc>
      </w:tr>
      <w:tr w:rsidR="001F757E" w:rsidRPr="001F757E" w14:paraId="6A912C9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6A2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1423271_at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AEC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NM_008125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C48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Gjb2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072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gap junction protein, beta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7172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3.76</w:t>
            </w:r>
          </w:p>
        </w:tc>
      </w:tr>
      <w:tr w:rsidR="001F757E" w:rsidRPr="001F757E" w14:paraId="3998BE3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8270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1417155_at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EC5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NM_008709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776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Mycn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795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v-myc myelocytomatosis viral related oncogene, neuroblastoma derived (avian)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08AC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3.74</w:t>
            </w:r>
          </w:p>
        </w:tc>
      </w:tr>
      <w:tr w:rsidR="001F757E" w:rsidRPr="001F757E" w14:paraId="3928211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5B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1418129_at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BCE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NM_053272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7674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Dhcr24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1EC3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24-dehydrocholesterol reductase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715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3.73</w:t>
            </w:r>
          </w:p>
        </w:tc>
      </w:tr>
      <w:tr w:rsidR="001F757E" w:rsidRPr="001F757E" w14:paraId="722037F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B5C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1424140_at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8F8E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NM_178389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21C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Gale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6A3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galactose-4-epimerase, UDP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51C6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3.72</w:t>
            </w:r>
          </w:p>
        </w:tc>
      </w:tr>
      <w:tr w:rsidR="001F757E" w:rsidRPr="001F757E" w14:paraId="79C0C47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106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1433579_at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461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NM_178715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134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Tmem30b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181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30B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18D2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3.70</w:t>
            </w:r>
          </w:p>
        </w:tc>
      </w:tr>
      <w:tr w:rsidR="001F757E" w:rsidRPr="001F757E" w14:paraId="62481C4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EFF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1418025_at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AEFA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NM_011498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85A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Bhlhe40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46D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basic helix-loop-helix family, member e40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B11D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3.69</w:t>
            </w:r>
          </w:p>
        </w:tc>
      </w:tr>
      <w:tr w:rsidR="001F757E" w:rsidRPr="001F757E" w14:paraId="6938467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B77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1417884_at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B1F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NM_001029842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478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Slc16a6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D8C6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16 (monocarboxylic acid transporters), member 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0F15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3.67</w:t>
            </w:r>
          </w:p>
        </w:tc>
      </w:tr>
      <w:tr w:rsidR="001F757E" w:rsidRPr="001F757E" w14:paraId="60535C8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325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1417495_x_at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581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NM_001042611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040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7AF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ceruloplasmin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9335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3.62</w:t>
            </w:r>
          </w:p>
        </w:tc>
      </w:tr>
      <w:tr w:rsidR="001F757E" w:rsidRPr="001F757E" w14:paraId="15E7C0D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0C1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1418252_at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E5A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NM_008812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B1A3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Padi2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879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peptidyl arginine deiminase, type II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705D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3.59</w:t>
            </w:r>
          </w:p>
        </w:tc>
      </w:tr>
      <w:tr w:rsidR="001F757E" w:rsidRPr="001F757E" w14:paraId="3C53ABB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E4A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1437467_at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32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NM_009655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52E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Alcam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AEB1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activated leukocyte cell adhesion molecule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AB08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3.56</w:t>
            </w:r>
          </w:p>
        </w:tc>
      </w:tr>
      <w:tr w:rsidR="001F757E" w:rsidRPr="001F757E" w14:paraId="5AD3BA4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0A3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1455577_at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766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NM_020279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097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Ccl28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3C3F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chemokine (C-C motif) ligand 28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17AE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3.54</w:t>
            </w:r>
          </w:p>
        </w:tc>
      </w:tr>
      <w:tr w:rsidR="001F757E" w:rsidRPr="001F757E" w14:paraId="63ED567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E9D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1455618_x_at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965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NM_146173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AD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Tspan33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21A4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tetraspanin 33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7337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3.53</w:t>
            </w:r>
          </w:p>
        </w:tc>
      </w:tr>
      <w:tr w:rsidR="001F757E" w:rsidRPr="001F757E" w14:paraId="762BCFE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BA4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1417373_a_at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6E1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NM_009447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7E6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Tuba4a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D9C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tubulin, alpha 4A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D121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3.52</w:t>
            </w:r>
          </w:p>
        </w:tc>
      </w:tr>
      <w:tr w:rsidR="001F757E" w:rsidRPr="001F757E" w14:paraId="1E9034E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398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1431076_at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5E57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NM_013458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0E9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Add2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274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adducin 2 (beta)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4A59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3.52</w:t>
            </w:r>
          </w:p>
        </w:tc>
      </w:tr>
      <w:tr w:rsidR="001F757E" w:rsidRPr="001F757E" w14:paraId="41A9F24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9F5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1418734_at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6DA2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NM_010392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C55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H2-Q2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12E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histocompatibility 2, Q region locus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F772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3.52</w:t>
            </w:r>
          </w:p>
        </w:tc>
      </w:tr>
      <w:tr w:rsidR="001F757E" w:rsidRPr="001F757E" w14:paraId="7AEB287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128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1421525_a_at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D17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NM_010870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326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Naip5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CAA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NLR family, apoptosis inhibitory protein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C5AF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3.48</w:t>
            </w:r>
          </w:p>
        </w:tc>
      </w:tr>
      <w:tr w:rsidR="001F757E" w:rsidRPr="001F757E" w14:paraId="7F4F5FF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D7D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1416034_at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E4B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NM_009846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0672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Cd24a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2BCE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CD24a antigen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5D37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3.47</w:t>
            </w:r>
          </w:p>
        </w:tc>
      </w:tr>
      <w:tr w:rsidR="001F757E" w:rsidRPr="001F757E" w14:paraId="019B9F5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2573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1417214_at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9690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NM_001082553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FB9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Rab27b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9F3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RAB27b, member RAS oncogene family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2769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3.46</w:t>
            </w:r>
          </w:p>
        </w:tc>
      </w:tr>
      <w:tr w:rsidR="001F757E" w:rsidRPr="001F757E" w14:paraId="38FBAC9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BF6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1450218_at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445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NM_020279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CFC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Ccl28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ECB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chemokine (C-C motif) ligand 28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E5C6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3.45</w:t>
            </w:r>
          </w:p>
        </w:tc>
      </w:tr>
      <w:tr w:rsidR="001F757E" w:rsidRPr="001F757E" w14:paraId="3D9049C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805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1429239_a_at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D9C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NM_133774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4FE5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Stard4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F40C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StAR-related lipid transfer (START) domain containing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4E9F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3.43</w:t>
            </w:r>
          </w:p>
        </w:tc>
      </w:tr>
      <w:tr w:rsidR="001F757E" w:rsidRPr="001F757E" w14:paraId="576F736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B0E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1417019_a_at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152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NM_001025779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25E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Cdc6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9F4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cell division cycle 6 homolog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9F31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3.41</w:t>
            </w:r>
          </w:p>
        </w:tc>
      </w:tr>
      <w:tr w:rsidR="001F757E" w:rsidRPr="001F757E" w14:paraId="1C53098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BED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1426911_at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C87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NM_013505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1BF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Dsc2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C344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desmocollin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DF95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3.38</w:t>
            </w:r>
          </w:p>
        </w:tc>
      </w:tr>
      <w:tr w:rsidR="001F757E" w:rsidRPr="001F757E" w14:paraId="2EB2E8D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2074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1417156_at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D99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NM_008471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720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Krt19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F82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keratin 19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35A1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3.35</w:t>
            </w:r>
          </w:p>
        </w:tc>
      </w:tr>
      <w:tr w:rsidR="001F757E" w:rsidRPr="001F757E" w14:paraId="03D6BF5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A349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1418076_at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0C4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NM_011176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E73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St14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283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suppression of tumorigenicity 14 (colon carcinoma)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B79A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3.34</w:t>
            </w:r>
          </w:p>
        </w:tc>
      </w:tr>
      <w:tr w:rsidR="001F757E" w:rsidRPr="001F757E" w14:paraId="4DD36B3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6D4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1438021_at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6BA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NM_001127382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63B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Rbm47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6E6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RNA binding motif protein 47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9BA0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3.33</w:t>
            </w:r>
          </w:p>
        </w:tc>
      </w:tr>
      <w:tr w:rsidR="001F757E" w:rsidRPr="001F757E" w14:paraId="23CF1E6A" w14:textId="77777777" w:rsidTr="001F757E">
        <w:trPr>
          <w:trHeight w:val="855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556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1428720_s_at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6037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XM_913918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86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2010309G21Rik /// Igl-C2 /// Igl-C3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E9F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2010309G21 gene /// immunoglobulin lambda chain, constant region 2 /// immunoglobulin lambda chain, constant region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E6B8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3.33</w:t>
            </w:r>
          </w:p>
        </w:tc>
      </w:tr>
      <w:tr w:rsidR="001F757E" w:rsidRPr="001F757E" w14:paraId="2BC5014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E87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1416200_at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670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NM_001164724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FD5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Il33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D85E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interleukin 33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81CC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3.31</w:t>
            </w:r>
          </w:p>
        </w:tc>
      </w:tr>
      <w:tr w:rsidR="001F757E" w:rsidRPr="001F757E" w14:paraId="2518424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E7B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1453509_at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26F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NM_026671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E03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Lypd2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C4E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Ly6/Plaur domain containing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D5FF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3.29</w:t>
            </w:r>
          </w:p>
        </w:tc>
      </w:tr>
      <w:tr w:rsidR="001F757E" w:rsidRPr="001F757E" w14:paraId="6D90E7B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28D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1431609_a_at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F08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NM_001102404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9D1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Acp5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AD7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acid phosphatase 5, tartrate resistant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2C65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3.29</w:t>
            </w:r>
          </w:p>
        </w:tc>
      </w:tr>
      <w:tr w:rsidR="001F757E" w:rsidRPr="001F757E" w14:paraId="079D2A3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6B3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1435452_at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B67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NM_175507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6F3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Tmem20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A93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9A7F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3.28</w:t>
            </w:r>
          </w:p>
        </w:tc>
      </w:tr>
      <w:tr w:rsidR="001F757E" w:rsidRPr="001F757E" w14:paraId="5F68AF3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A1D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1417896_at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BD8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NM_013769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3C3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Tjp3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8DC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tight junction protein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1A80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3.26</w:t>
            </w:r>
          </w:p>
        </w:tc>
      </w:tr>
      <w:tr w:rsidR="001F757E" w:rsidRPr="001F757E" w14:paraId="6A36FD6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7EA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1418203_at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7C4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NM_021451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5DD7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Pmaip1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CD2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phorbol-12-myristate-13-acetate-induced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456E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3.26</w:t>
            </w:r>
          </w:p>
        </w:tc>
      </w:tr>
      <w:tr w:rsidR="001F757E" w:rsidRPr="001F757E" w14:paraId="261FFBD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3A9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1438435_at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AEB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NM_025408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FDA3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Acer3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404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alkaline ceramidase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A8C2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3.25</w:t>
            </w:r>
          </w:p>
        </w:tc>
      </w:tr>
      <w:tr w:rsidR="001F757E" w:rsidRPr="001F757E" w14:paraId="3C27E8E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B6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1424305_at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AEA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NM_152839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DA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Igj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B5F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immunoglobulin joining chain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309B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3.23</w:t>
            </w:r>
          </w:p>
        </w:tc>
      </w:tr>
      <w:tr w:rsidR="001F757E" w:rsidRPr="001F757E" w14:paraId="2740374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DB2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1439528_at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5972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NM_001081664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536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4833423E24Rik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872D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4833423E24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B622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3.23</w:t>
            </w:r>
          </w:p>
        </w:tc>
      </w:tr>
      <w:tr w:rsidR="001F757E" w:rsidRPr="001F757E" w14:paraId="19A71A0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637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1430307_a_at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F26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NM_008615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4A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54C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malic enzyme 1, NADP(+)-dependent, cytosolic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9D5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3.22</w:t>
            </w:r>
          </w:p>
        </w:tc>
      </w:tr>
      <w:tr w:rsidR="001F757E" w:rsidRPr="001F757E" w14:paraId="43E556F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E7A8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1438408_at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03E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NM_175270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2E9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Ankrd56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662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ankyrin repeat domain 56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C64D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3.20</w:t>
            </w:r>
          </w:p>
        </w:tc>
      </w:tr>
      <w:tr w:rsidR="001F757E" w:rsidRPr="001F757E" w14:paraId="2C82C03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EC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1424404_at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E13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NM_029554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6BD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0610040J01Rik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D34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0610040J01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32F1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3.20</w:t>
            </w:r>
          </w:p>
        </w:tc>
      </w:tr>
      <w:tr w:rsidR="001F757E" w:rsidRPr="001F757E" w14:paraId="5CD8FC26" w14:textId="77777777" w:rsidTr="001F757E">
        <w:trPr>
          <w:trHeight w:val="855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54B5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1421653_a_at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8DD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NM_134051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7DE2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Igh-2 /// Igh-VJ558 /// LOC544903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29B5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immunoglobulin heavy chain 2 (serum IgA) /// immunoglobulin heavy chain (J558 family) /// similar to immunoglobulin mu-chain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F422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3.19</w:t>
            </w:r>
          </w:p>
        </w:tc>
      </w:tr>
      <w:tr w:rsidR="001F757E" w:rsidRPr="001F757E" w14:paraId="26A2CA0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E29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1437846_x_at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B47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NM_019517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1DB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Bace2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0B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beta-site APP-cleaving enzyme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6457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3.18</w:t>
            </w:r>
          </w:p>
        </w:tc>
      </w:tr>
      <w:tr w:rsidR="001F757E" w:rsidRPr="001F757E" w14:paraId="39086EC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C6CE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1438322_x_at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B44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NM_010191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F321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Fdft1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093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farnesyl diphosphate farnesyl transferase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BB4E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3.17</w:t>
            </w:r>
          </w:p>
        </w:tc>
      </w:tr>
      <w:tr w:rsidR="001F757E" w:rsidRPr="001F757E" w14:paraId="30F7CD3D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E356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1421038_a_at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3DFA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NM_001163510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8C4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Kcnn4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C60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potassium intermediate/small conductance calcium-activated channel, subfamily N, member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DA60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3.17</w:t>
            </w:r>
          </w:p>
        </w:tc>
      </w:tr>
      <w:tr w:rsidR="001F757E" w:rsidRPr="001F757E" w14:paraId="333243D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95D8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1417494_a_at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5B8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NM_001042611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9590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A09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ceruloplasmin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16C3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3.16</w:t>
            </w:r>
          </w:p>
        </w:tc>
      </w:tr>
      <w:tr w:rsidR="001F757E" w:rsidRPr="001F757E" w14:paraId="1879067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072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1450781_at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E468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NM_010441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5682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Hmga2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9DE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high mobility group AT-hook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7E3C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3.16</w:t>
            </w:r>
          </w:p>
        </w:tc>
      </w:tr>
      <w:tr w:rsidR="001F757E" w:rsidRPr="001F757E" w14:paraId="2A9F2C3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A6C5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1448130_at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AD5F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NM_010191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E49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Fdft1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760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farnesyl diphosphate farnesyl transferase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965B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3.15</w:t>
            </w:r>
          </w:p>
        </w:tc>
      </w:tr>
      <w:tr w:rsidR="001F757E" w:rsidRPr="001F757E" w14:paraId="3B3FEC8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F15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1422666_at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7E8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NM_001161844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5CA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Cblc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67D4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Casitas B-lineage lymphoma 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19C9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3.14</w:t>
            </w:r>
          </w:p>
        </w:tc>
      </w:tr>
      <w:tr w:rsidR="001F757E" w:rsidRPr="001F757E" w14:paraId="683B27F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18A9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1429891_at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EF9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NM_029341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66A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Capsl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F01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calcyphosine-like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5A51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3.14</w:t>
            </w:r>
          </w:p>
        </w:tc>
      </w:tr>
      <w:tr w:rsidR="001F757E" w:rsidRPr="001F757E" w14:paraId="0E5E366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9FD6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1418648_at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C74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NM_028133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DD4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Egln3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24D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EGL nine homolog 3 (C. elegans)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45DC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3.09</w:t>
            </w:r>
          </w:p>
        </w:tc>
      </w:tr>
      <w:tr w:rsidR="001F757E" w:rsidRPr="001F757E" w14:paraId="5A09D74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774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1437767_s_at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E68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NM_010241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BDB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Aktip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275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thymoma viral proto-oncogene 1 interacting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69CC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3.07</w:t>
            </w:r>
          </w:p>
        </w:tc>
      </w:tr>
      <w:tr w:rsidR="001F757E" w:rsidRPr="001F757E" w14:paraId="549009A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4E6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1449424_at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DCA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NM_013738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C2C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Plek2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99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pleckstrin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908B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3.06</w:t>
            </w:r>
          </w:p>
        </w:tc>
      </w:tr>
      <w:tr w:rsidR="001F757E" w:rsidRPr="001F757E" w14:paraId="618122B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030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1421362_a_at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930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NM_001159544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F000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Frk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1BA3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fyn-related kinase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141A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3.06</w:t>
            </w:r>
          </w:p>
        </w:tc>
      </w:tr>
      <w:tr w:rsidR="001F757E" w:rsidRPr="001F757E" w14:paraId="059DFE8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DF8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1453264_at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C22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NM_028584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0E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Marveld3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91C7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MARVEL (membrane-associating) domain containing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5E70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3.05</w:t>
            </w:r>
          </w:p>
        </w:tc>
      </w:tr>
      <w:tr w:rsidR="001F757E" w:rsidRPr="001F757E" w14:paraId="48F1C79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A06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1455649_at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8B3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NM_001033149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7016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Ttc9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CD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tetratricopeptide repeat domain 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625B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3.05</w:t>
            </w:r>
          </w:p>
        </w:tc>
      </w:tr>
      <w:tr w:rsidR="001F757E" w:rsidRPr="001F757E" w14:paraId="212A112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25A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1424180_a_at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2C8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NM_011869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DC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Med24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945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mediator complex subunit 24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A6E6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3.03</w:t>
            </w:r>
          </w:p>
        </w:tc>
      </w:tr>
      <w:tr w:rsidR="001F757E" w:rsidRPr="001F757E" w14:paraId="02C936B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1C8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1417961_a_at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98E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NM_009099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D5B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Trim30a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01D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tripartite motif-containing 30A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E41A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3.02</w:t>
            </w:r>
          </w:p>
        </w:tc>
      </w:tr>
      <w:tr w:rsidR="001F757E" w:rsidRPr="001F757E" w14:paraId="60ED447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45E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1430234_at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167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NM_027843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BB1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Arl14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98F3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ADP-ribosylation factor-like 14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890F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3.01</w:t>
            </w:r>
          </w:p>
        </w:tc>
      </w:tr>
      <w:tr w:rsidR="001F757E" w:rsidRPr="001F757E" w14:paraId="73CAFAF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87E0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1426570_a_at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84C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NM_001159544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188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Frk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403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fyn-related kinase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84B3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3.01</w:t>
            </w:r>
          </w:p>
        </w:tc>
      </w:tr>
      <w:tr w:rsidR="001F757E" w:rsidRPr="001F757E" w14:paraId="41738C8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B8C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1427302_at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E08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NM_134005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049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Enpp3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D59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ectonucleotide pyrophosphatase/phosphodiesterase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F7DA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3.01</w:t>
            </w:r>
          </w:p>
        </w:tc>
      </w:tr>
      <w:tr w:rsidR="001F757E" w:rsidRPr="001F757E" w14:paraId="4A04D06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358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1434210_s_at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60D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NM_008377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81B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Lrig1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DE7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leucine-rich repeats and immunoglobulin-like domains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C585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3.00</w:t>
            </w:r>
          </w:p>
        </w:tc>
      </w:tr>
      <w:tr w:rsidR="001F757E" w:rsidRPr="001F757E" w14:paraId="7E08F00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BC3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1417374_at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4D1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NM_009447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502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Tuba4a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0FD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tubulin, alpha 4A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05EF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3.00</w:t>
            </w:r>
          </w:p>
        </w:tc>
      </w:tr>
      <w:tr w:rsidR="001F757E" w:rsidRPr="001F757E" w14:paraId="196EA32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DB1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1430111_a_at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193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NM_001024468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7DD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Bcat1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AE3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branched chain aminotransferase 1, cytosolic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BF04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3.00</w:t>
            </w:r>
          </w:p>
        </w:tc>
      </w:tr>
      <w:tr w:rsidR="001F757E" w:rsidRPr="001F757E" w14:paraId="1A66573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6A9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1435050_at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9F6C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NM_001033258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CD8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D10Bwg1379e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022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DNA segment, Chr 10, Brigham &amp; Women's Genetics 1379 expressed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B206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2.99</w:t>
            </w:r>
          </w:p>
        </w:tc>
      </w:tr>
      <w:tr w:rsidR="001F757E" w:rsidRPr="001F757E" w14:paraId="17BA426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CF6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1439753_x_at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13E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NM_011382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2BE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Six4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AA1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sine oculis-related homeobox 4 homolog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EFE9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2.99</w:t>
            </w:r>
          </w:p>
        </w:tc>
      </w:tr>
      <w:tr w:rsidR="001F757E" w:rsidRPr="001F757E" w14:paraId="1A63B4B3" w14:textId="77777777" w:rsidTr="001F757E">
        <w:trPr>
          <w:trHeight w:val="855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1FE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1425763_x_at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203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BC019425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E31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Igh-2 /// Igh-VJ558 /// LOC544903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B223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immunoglobulin heavy chain 2 (serum IgA) /// immunoglobulin heavy chain (J558 family) /// similar to immunoglobulin mu-chain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D077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2.99</w:t>
            </w:r>
          </w:p>
        </w:tc>
      </w:tr>
      <w:tr w:rsidR="001F757E" w:rsidRPr="001F757E" w14:paraId="128A264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7FC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1449896_at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B35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NM_053015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201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Mlph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846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melanophilin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C501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2.97</w:t>
            </w:r>
          </w:p>
        </w:tc>
      </w:tr>
      <w:tr w:rsidR="001F757E" w:rsidRPr="001F757E" w14:paraId="01BC09B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B3F0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1439764_s_at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6D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NM_183029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20B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Igf2bp2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DA3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insulin-like growth factor 2 mRNA binding 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E5F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2.96</w:t>
            </w:r>
          </w:p>
        </w:tc>
      </w:tr>
      <w:tr w:rsidR="001F757E" w:rsidRPr="001F757E" w14:paraId="51ECFE8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CF14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1428527_at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0A4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NM_001190156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E22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Snx7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D5B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sorting nexin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0586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2.95</w:t>
            </w:r>
          </w:p>
        </w:tc>
      </w:tr>
      <w:tr w:rsidR="001F757E" w:rsidRPr="001F757E" w14:paraId="5F5B50D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D4C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1434109_at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B3B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NM_172507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1DB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Sh3bgrl2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089D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SH3 domain binding glutamic acid-rich protein like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5DC2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2.93</w:t>
            </w:r>
          </w:p>
        </w:tc>
      </w:tr>
      <w:tr w:rsidR="001F757E" w:rsidRPr="001F757E" w14:paraId="65B3F75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8C9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1457157_at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B0B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NM_001177732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430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Plch1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0964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phospholipase C, eta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1833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2.91</w:t>
            </w:r>
          </w:p>
        </w:tc>
      </w:tr>
      <w:tr w:rsidR="001F757E" w:rsidRPr="001F757E" w14:paraId="29FA506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502C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1453442_at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83FE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AK009785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8F9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2310043M15Rik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AE35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2310043M15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002D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2.90</w:t>
            </w:r>
          </w:p>
        </w:tc>
      </w:tr>
      <w:tr w:rsidR="001F757E" w:rsidRPr="001F757E" w14:paraId="4D66A06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BEFF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1451407_at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0A6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NM_001177886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32D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Igsf5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1A8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immunoglobulin superfamily, member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006E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2.89</w:t>
            </w:r>
          </w:p>
        </w:tc>
      </w:tr>
      <w:tr w:rsidR="001F757E" w:rsidRPr="001F757E" w14:paraId="4B65B58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4048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1452227_at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88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NM_172710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2FE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Sel1l3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5891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sel-1 suppressor of lin-12-like 3 (C. elegans)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A066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2.88</w:t>
            </w:r>
          </w:p>
        </w:tc>
      </w:tr>
      <w:tr w:rsidR="001F757E" w:rsidRPr="001F757E" w14:paraId="5F8D20B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2CB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1455162_at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FE9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NM_001145948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E67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Ttc39a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751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tetratricopeptide repeat domain 39A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E70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2.88</w:t>
            </w:r>
          </w:p>
        </w:tc>
      </w:tr>
      <w:tr w:rsidR="001F757E" w:rsidRPr="001F757E" w14:paraId="7173FE6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D85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1421821_at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057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NM_010700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7A9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Ldlr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4997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low density lipoprotein receptor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08AA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2.88</w:t>
            </w:r>
          </w:p>
        </w:tc>
      </w:tr>
      <w:tr w:rsidR="001F757E" w:rsidRPr="001F757E" w14:paraId="7CE675D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2EE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1453041_at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1BF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NM_178381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A7C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Ano9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4CD6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anoctamin 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9AFB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2.87</w:t>
            </w:r>
          </w:p>
        </w:tc>
      </w:tr>
      <w:tr w:rsidR="001F757E" w:rsidRPr="001F757E" w14:paraId="402AA2D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29C3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1437466_at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F69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NM_009655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33C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Alcam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52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activated leukocyte cell adhesion molecule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4EAA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2.87</w:t>
            </w:r>
          </w:p>
        </w:tc>
      </w:tr>
      <w:tr w:rsidR="001F757E" w:rsidRPr="001F757E" w14:paraId="559309E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514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1438645_x_at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CDE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NM_019517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F64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Bace2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F6D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beta-site APP-cleaving enzyme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272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2.86</w:t>
            </w:r>
          </w:p>
        </w:tc>
      </w:tr>
      <w:tr w:rsidR="001F757E" w:rsidRPr="001F757E" w14:paraId="358E8A1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0F3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1418672_at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257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NM_013778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191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Akr1c13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5A4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aldo-keto reductase family 1, member C13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2CC9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2.86</w:t>
            </w:r>
          </w:p>
        </w:tc>
      </w:tr>
      <w:tr w:rsidR="001F757E" w:rsidRPr="001F757E" w14:paraId="163235A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3EB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1450871_a_at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066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NM_001024468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D16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Bcat1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7F22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branched chain aminotransferase 1, cytosolic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23C5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2.86</w:t>
            </w:r>
          </w:p>
        </w:tc>
      </w:tr>
      <w:tr w:rsidR="001F757E" w:rsidRPr="001F757E" w14:paraId="49A01F1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0B2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1426663_s_at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B49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NM_001177628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1D3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Slc45a3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E26A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45, member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D2EF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2.85</w:t>
            </w:r>
          </w:p>
        </w:tc>
      </w:tr>
      <w:tr w:rsidR="001F757E" w:rsidRPr="001F757E" w14:paraId="1CA384E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568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1449484_at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664E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NM_011491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A87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Stc2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A001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stanniocalcin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32EB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2.85</w:t>
            </w:r>
          </w:p>
        </w:tc>
      </w:tr>
      <w:tr w:rsidR="001F757E" w:rsidRPr="001F757E" w14:paraId="443ED60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DB5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1451775_s_at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CDD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NM_133990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BD5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Il13ra1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D49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interleukin 13 receptor, alpha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82C0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2.84</w:t>
            </w:r>
          </w:p>
        </w:tc>
      </w:tr>
      <w:tr w:rsidR="001F757E" w:rsidRPr="001F757E" w14:paraId="5650BA1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676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1415993_at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4CA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NM_009270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00A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Sqle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F6A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squalene epoxidase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C6D7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2.84</w:t>
            </w:r>
          </w:p>
        </w:tc>
      </w:tr>
      <w:tr w:rsidR="001F757E" w:rsidRPr="001F757E" w14:paraId="27575FF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0A7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1449893_a_at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4DA7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NM_008377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DF2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Lrig1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B23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leucine-rich repeats and immunoglobulin-like domains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284A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2.83</w:t>
            </w:r>
          </w:p>
        </w:tc>
      </w:tr>
      <w:tr w:rsidR="001F757E" w:rsidRPr="001F757E" w14:paraId="408F38C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A7A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1449740_s_at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72CF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NM_007883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4C6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Dsg2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CE80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desmoglein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EC1D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2.83</w:t>
            </w:r>
          </w:p>
        </w:tc>
      </w:tr>
      <w:tr w:rsidR="001F757E" w:rsidRPr="001F757E" w14:paraId="181817E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15A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1456140_at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502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NM_022987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614A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Zic5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3D60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 protein of the cerebellum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60E8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2.82</w:t>
            </w:r>
          </w:p>
        </w:tc>
      </w:tr>
      <w:tr w:rsidR="001F757E" w:rsidRPr="001F757E" w14:paraId="64EEF15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AB2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1449036_at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E6B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NM_023270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15EB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Rnf128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B66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ring finger protein 128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580E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2.82</w:t>
            </w:r>
          </w:p>
        </w:tc>
      </w:tr>
      <w:tr w:rsidR="001F757E" w:rsidRPr="001F757E" w14:paraId="27484CE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C6A4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1429183_at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5BB9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NM_026163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AB0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Pkp2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348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plakophilin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B51A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2.81</w:t>
            </w:r>
          </w:p>
        </w:tc>
      </w:tr>
      <w:tr w:rsidR="001F757E" w:rsidRPr="001F757E" w14:paraId="44C3189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B46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1419705_at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D12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NM_181315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7CD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Car5b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428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carbonic anhydrase 5b, mitochondrial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1172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2.78</w:t>
            </w:r>
          </w:p>
        </w:tc>
      </w:tr>
      <w:tr w:rsidR="001F757E" w:rsidRPr="001F757E" w14:paraId="49D6550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2A9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1422612_at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055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NM_013820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9D0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Hk2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8F6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hexokinase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2C2C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2.78</w:t>
            </w:r>
          </w:p>
        </w:tc>
      </w:tr>
      <w:tr w:rsidR="001F757E" w:rsidRPr="001F757E" w14:paraId="3CB5CAA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800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1424951_at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A22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NM_025833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324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Baiap2l1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617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BAI1-associated protein 2-like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3E1A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2.78</w:t>
            </w:r>
          </w:p>
        </w:tc>
      </w:tr>
      <w:tr w:rsidR="001F757E" w:rsidRPr="001F757E" w14:paraId="1D8B3C8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BEE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1425619_s_at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158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NM_007883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3D1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Dsg2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5F43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desmoglein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74E1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2.77</w:t>
            </w:r>
          </w:p>
        </w:tc>
      </w:tr>
      <w:tr w:rsidR="001F757E" w:rsidRPr="001F757E" w14:paraId="613D819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D79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1450780_s_at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A42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NM_010441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C27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Hmga2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8E3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high mobility group AT-hook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4181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2.77</w:t>
            </w:r>
          </w:p>
        </w:tc>
      </w:tr>
      <w:tr w:rsidR="001F757E" w:rsidRPr="001F757E" w14:paraId="5088407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2AB6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1417797_a_at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70E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NM_001083916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63D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1810019J16Rik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179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1810019J16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EC7E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2.77</w:t>
            </w:r>
          </w:p>
        </w:tc>
      </w:tr>
      <w:tr w:rsidR="001F757E" w:rsidRPr="001F757E" w14:paraId="6020305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EC5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1418488_s_at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DC5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NM_023663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4D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Ripk4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A0A4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receptor-interacting serine-threonine kinase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8479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2.77</w:t>
            </w:r>
          </w:p>
        </w:tc>
      </w:tr>
      <w:tr w:rsidR="001F757E" w:rsidRPr="001F757E" w14:paraId="56DA5A6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C7A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1434678_at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C313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NM_134163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7E3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Mbnl3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1BA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muscleblind-like 3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4C1C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2.77</w:t>
            </w:r>
          </w:p>
        </w:tc>
      </w:tr>
      <w:tr w:rsidR="001F757E" w:rsidRPr="001F757E" w14:paraId="6778E84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A6E2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1452384_at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382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NM_134005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4AD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Enpp3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3C6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ectonucleotide pyrophosphatase/phosphodiesterase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2D9C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2.76</w:t>
            </w:r>
          </w:p>
        </w:tc>
      </w:tr>
      <w:tr w:rsidR="001F757E" w:rsidRPr="001F757E" w14:paraId="60EB097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3CE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1448871_at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339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NM_011950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633A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Mapk13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730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mitogen-activated protein kinase 13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4505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2.76</w:t>
            </w:r>
          </w:p>
        </w:tc>
      </w:tr>
      <w:tr w:rsidR="001F757E" w:rsidRPr="001F757E" w14:paraId="34A01BC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7481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1427357_at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4773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NM_028176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F28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F434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cytidine deaminase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3E40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2.76</w:t>
            </w:r>
          </w:p>
        </w:tc>
      </w:tr>
      <w:tr w:rsidR="001F757E" w:rsidRPr="001F757E" w14:paraId="0C71F4D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6EB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1426942_at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F7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NM_172393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5B7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Aim1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172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absent in melanoma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9A60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2.75</w:t>
            </w:r>
          </w:p>
        </w:tc>
      </w:tr>
      <w:tr w:rsidR="001F757E" w:rsidRPr="001F757E" w14:paraId="2E1DDCF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AC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1459299_at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8E0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NM_177376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BA0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Myo3b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16C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myosin IIIB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99FA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2.75</w:t>
            </w:r>
          </w:p>
        </w:tc>
      </w:tr>
      <w:tr w:rsidR="001F757E" w:rsidRPr="001F757E" w14:paraId="076786A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21A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1419074_at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3C5B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NM_026527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3C3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Chac2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BB1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ChaC, cation transport regulator homolog 2 (E. coli)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8364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2.75</w:t>
            </w:r>
          </w:p>
        </w:tc>
      </w:tr>
      <w:tr w:rsidR="001F757E" w:rsidRPr="001F757E" w14:paraId="2E4237A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4AE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1435033_at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484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NM_183019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CB7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Arhgef4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166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Rho guanine nucleotide exchange factor (GEF)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4B86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2.75</w:t>
            </w:r>
          </w:p>
        </w:tc>
      </w:tr>
      <w:tr w:rsidR="001F757E" w:rsidRPr="001F757E" w14:paraId="03F4861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D05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1417541_at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7AC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NM_008234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99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Hells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4E3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helicase, lymphoid specific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750D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2.74</w:t>
            </w:r>
          </w:p>
        </w:tc>
      </w:tr>
      <w:tr w:rsidR="001F757E" w:rsidRPr="001F757E" w14:paraId="2C7B977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91F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1422823_at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D81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NM_007945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64F9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Eps8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783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epidermal growth factor receptor pathway substrate 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67CB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2.74</w:t>
            </w:r>
          </w:p>
        </w:tc>
      </w:tr>
      <w:tr w:rsidR="001F757E" w:rsidRPr="001F757E" w14:paraId="0571EAB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F0E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1415834_at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82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NM_026268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112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Dusp6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A03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dual specificity phosphatase 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D7D6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2.73</w:t>
            </w:r>
          </w:p>
        </w:tc>
      </w:tr>
      <w:tr w:rsidR="001F757E" w:rsidRPr="001F757E" w14:paraId="5C42650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04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1454671_at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218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NM_153526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CB4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Insig1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56D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insulin induced gene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9B5D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2.73</w:t>
            </w:r>
          </w:p>
        </w:tc>
      </w:tr>
      <w:tr w:rsidR="001F757E" w:rsidRPr="001F757E" w14:paraId="1301A95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BA3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1416579_a_at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86D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NM_008532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455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Epcam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C45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epithelial cell adhesion molecule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CE45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2.73</w:t>
            </w:r>
          </w:p>
        </w:tc>
      </w:tr>
      <w:tr w:rsidR="001F757E" w:rsidRPr="001F757E" w14:paraId="3BD284F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940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1427434_at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0F6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NM_010871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B2F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Naip6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49B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NLR family, apoptosis inhibitory protein 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D278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2.73</w:t>
            </w:r>
          </w:p>
        </w:tc>
      </w:tr>
      <w:tr w:rsidR="001F757E" w:rsidRPr="001F757E" w14:paraId="6868F3B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3DB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1423364_a_at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9EE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NM_010241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FE5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Aktip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0E6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thymoma viral proto-oncogene 1 interacting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408F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2.72</w:t>
            </w:r>
          </w:p>
        </w:tc>
      </w:tr>
      <w:tr w:rsidR="001F757E" w:rsidRPr="001F757E" w14:paraId="255D52A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AF40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1437341_x_at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143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NM_001146318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A24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Cnp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194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2',3'-cyclic nucleotide 3' phosphodiesterase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F138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2.72</w:t>
            </w:r>
          </w:p>
        </w:tc>
      </w:tr>
      <w:tr w:rsidR="001F757E" w:rsidRPr="001F757E" w14:paraId="6F6347F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8890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1423933_a_at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D28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NM_029639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F81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1600029D21Rik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415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1600029D21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F82A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2.71</w:t>
            </w:r>
          </w:p>
        </w:tc>
      </w:tr>
      <w:tr w:rsidR="001F757E" w:rsidRPr="001F757E" w14:paraId="3DEAECC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C6A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1451210_at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706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NM_015817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4F6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Ppap2c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C3D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phosphatidic acid phosphatase type 2C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1905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2.70</w:t>
            </w:r>
          </w:p>
        </w:tc>
      </w:tr>
      <w:tr w:rsidR="001F757E" w:rsidRPr="001F757E" w14:paraId="7740E70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AC8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1428386_at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90C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NM_001033606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0DD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Acsl3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897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acyl-CoA synthetase long-chain family member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D8C6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2.69</w:t>
            </w:r>
          </w:p>
        </w:tc>
      </w:tr>
      <w:tr w:rsidR="001F757E" w:rsidRPr="001F757E" w14:paraId="014A756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B98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1452081_a_at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E10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NM_030218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AFC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9130017N09Rik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291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9130017N09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3EEB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2.68</w:t>
            </w:r>
          </w:p>
        </w:tc>
      </w:tr>
      <w:tr w:rsidR="001F757E" w:rsidRPr="001F757E" w14:paraId="70F7EBF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668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1426301_at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1A1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NM_009655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1D9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Alcam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341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activated leukocyte cell adhesion molecule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81E1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2.68</w:t>
            </w:r>
          </w:p>
        </w:tc>
      </w:tr>
      <w:tr w:rsidR="001F757E" w:rsidRPr="001F757E" w14:paraId="609775A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3593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1416237_at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347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NM_007962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CD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Mpzl2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53D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myelin protein zero-like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2C47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2.67</w:t>
            </w:r>
          </w:p>
        </w:tc>
      </w:tr>
      <w:tr w:rsidR="001F757E" w:rsidRPr="001F757E" w14:paraId="6128F37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A38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1448931_at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437A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NM_007974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752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F2rl1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4A7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coagulation factor II (thrombin) receptor-like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0D14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2.67</w:t>
            </w:r>
          </w:p>
        </w:tc>
      </w:tr>
      <w:tr w:rsidR="001F757E" w:rsidRPr="001F757E" w14:paraId="618964F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2282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1435581_at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31E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NM_019517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6BE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Bace2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4C6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beta-site APP-cleaving enzyme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98A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2.66</w:t>
            </w:r>
          </w:p>
        </w:tc>
      </w:tr>
      <w:tr w:rsidR="001F757E" w:rsidRPr="001F757E" w14:paraId="46D8EB1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3BA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1452912_at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0B2E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NM_183089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CA0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Dscc1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1C6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defective in sister chromatid cohesion 1 homolog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C536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2.66</w:t>
            </w:r>
          </w:p>
        </w:tc>
      </w:tr>
      <w:tr w:rsidR="001F757E" w:rsidRPr="001F757E" w14:paraId="5E4FDBD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EB1B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1436570_at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35D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NM_001195031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679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Pag1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560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phosphoprotein associated with glycosphingolipid microdomains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EB5C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2.66</w:t>
            </w:r>
          </w:p>
        </w:tc>
      </w:tr>
      <w:tr w:rsidR="001F757E" w:rsidRPr="001F757E" w14:paraId="46D7E51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1DD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1425163_at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64C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NM_145489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474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AI661453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6D4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expressed sequence AI661453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531E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2.65</w:t>
            </w:r>
          </w:p>
        </w:tc>
      </w:tr>
      <w:tr w:rsidR="001F757E" w:rsidRPr="001F757E" w14:paraId="291C99B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BDD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1427878_at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58C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NM_001081365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8107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0610010O12Rik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C2CE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0610010O12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2553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2.65</w:t>
            </w:r>
          </w:p>
        </w:tc>
      </w:tr>
      <w:tr w:rsidR="001F757E" w:rsidRPr="001F757E" w14:paraId="45DA805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EC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1423691_x_at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607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NM_031170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7CB0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Krt8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52D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keratin 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AA78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2.65</w:t>
            </w:r>
          </w:p>
        </w:tc>
      </w:tr>
      <w:tr w:rsidR="001F757E" w:rsidRPr="001F757E" w14:paraId="55A4B21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BA6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1455709_at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0B06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NM_001168679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D63E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Tspan8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F27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Tetraspanin 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DFBE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2.65</w:t>
            </w:r>
          </w:p>
        </w:tc>
      </w:tr>
      <w:tr w:rsidR="001F757E" w:rsidRPr="001F757E" w14:paraId="17A138E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1F8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1450744_at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330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NM_138953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C27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Ell2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EB5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elongation factor RNA polymerase II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E7D1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2.64</w:t>
            </w:r>
          </w:p>
        </w:tc>
      </w:tr>
      <w:tr w:rsidR="001F757E" w:rsidRPr="001F757E" w14:paraId="395719F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047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1452458_s_at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F82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NM_001081406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F15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Ppil5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CA9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peptidylprolyl isomerase (cyclophilin) like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9D68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2.63</w:t>
            </w:r>
          </w:p>
        </w:tc>
      </w:tr>
      <w:tr w:rsidR="001F757E" w:rsidRPr="001F757E" w14:paraId="341BC31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BB8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1460273_a_at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320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NM_001126182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5B5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Naip2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41C8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NLR family, apoptosis inhibitory 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7232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2.62</w:t>
            </w:r>
          </w:p>
        </w:tc>
      </w:tr>
      <w:tr w:rsidR="001F757E" w:rsidRPr="001F757E" w14:paraId="087F137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921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1456862_at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FAF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NM_011382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D37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Six4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F3C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sine oculis-related homeobox 4 homolog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C00F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2.62</w:t>
            </w:r>
          </w:p>
        </w:tc>
      </w:tr>
      <w:tr w:rsidR="001F757E" w:rsidRPr="001F757E" w14:paraId="403ECA7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AE4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1449799_s_at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91A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NM_026163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266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Pkp2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37F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plakophilin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423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2.61</w:t>
            </w:r>
          </w:p>
        </w:tc>
      </w:tr>
      <w:tr w:rsidR="001F757E" w:rsidRPr="001F757E" w14:paraId="1565D2B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AF2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1436413_at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5CC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NM_001159544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063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Frk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C71D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fyn-related kinase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8DD7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2.59</w:t>
            </w:r>
          </w:p>
        </w:tc>
      </w:tr>
      <w:tr w:rsidR="001F757E" w:rsidRPr="001F757E" w14:paraId="776A74E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162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1420647_a_at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999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NM_031170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453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Krt8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BD1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keratin 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3E08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2.59</w:t>
            </w:r>
          </w:p>
        </w:tc>
      </w:tr>
      <w:tr w:rsidR="001F757E" w:rsidRPr="001F757E" w14:paraId="5D59BB4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4084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1426914_at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D77F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NM_001038602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FE3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Marveld2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0E60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MARVEL (membrane-associating) domain containing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5C45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2.58</w:t>
            </w:r>
          </w:p>
        </w:tc>
      </w:tr>
      <w:tr w:rsidR="001F757E" w:rsidRPr="001F757E" w14:paraId="2532B46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2A1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1420008_s_at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D59D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NM_170779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D676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Wwc1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588E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WW, C2 and coiled-coil domain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1EA9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2.56</w:t>
            </w:r>
          </w:p>
        </w:tc>
      </w:tr>
      <w:tr w:rsidR="001F757E" w:rsidRPr="001F757E" w14:paraId="7D0B9B1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F70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1418744_s_at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877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NM_021344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3707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Tesc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EC9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tescalcin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B2FF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2.56</w:t>
            </w:r>
          </w:p>
        </w:tc>
      </w:tr>
      <w:tr w:rsidR="001F757E" w:rsidRPr="001F757E" w14:paraId="5C728DC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916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1452771_s_at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844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NM_001033606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66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Acsl3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4F5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acyl-CoA synthetase long-chain family member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5001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2.56</w:t>
            </w:r>
          </w:p>
        </w:tc>
      </w:tr>
      <w:tr w:rsidR="001F757E" w:rsidRPr="001F757E" w14:paraId="36ABB00F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640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1450455_s_at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F9C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NM_013777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16E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Akr1c12 /// Akr1c13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66D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aldo-keto reductase family 1, member C12 /// aldo-keto reductase family 1, member C13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9F1B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2.56</w:t>
            </w:r>
          </w:p>
        </w:tc>
      </w:tr>
      <w:tr w:rsidR="001F757E" w:rsidRPr="001F757E" w14:paraId="1CFFD53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E05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1427165_at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774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NM_133990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ACB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Il13ra1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8F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interleukin 13 receptor, alpha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C99A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2.56</w:t>
            </w:r>
          </w:p>
        </w:tc>
      </w:tr>
      <w:tr w:rsidR="001F757E" w:rsidRPr="001F757E" w14:paraId="1992111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288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1427164_at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500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NM_133990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A2A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Il13ra1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CDE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interleukin 13 receptor, alpha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1D5C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2.55</w:t>
            </w:r>
          </w:p>
        </w:tc>
      </w:tr>
      <w:tr w:rsidR="001F757E" w:rsidRPr="001F757E" w14:paraId="33D7E92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5D6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1417394_at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27E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NM_010637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723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Klf4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CA0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Kruppel-like factor 4 (gut)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8E43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2.55</w:t>
            </w:r>
          </w:p>
        </w:tc>
      </w:tr>
      <w:tr w:rsidR="001F757E" w:rsidRPr="001F757E" w14:paraId="2A45644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72D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1439476_at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DDAB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NM_007883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B9F7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Dsg2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1E9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desmoglein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35F8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2.54</w:t>
            </w:r>
          </w:p>
        </w:tc>
      </w:tr>
      <w:tr w:rsidR="001F757E" w:rsidRPr="001F757E" w14:paraId="1D7722D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529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1447621_s_at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0D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NM_028261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96C2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Tmem173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742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173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B820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2.54</w:t>
            </w:r>
          </w:p>
        </w:tc>
      </w:tr>
      <w:tr w:rsidR="001F757E" w:rsidRPr="001F757E" w14:paraId="667AAA7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FD6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1440866_at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775B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NM_011163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AA9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Eif2ak2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153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eukaryotic translation initiation factor 2-alpha kinase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F277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2.54</w:t>
            </w:r>
          </w:p>
        </w:tc>
      </w:tr>
      <w:tr w:rsidR="001F757E" w:rsidRPr="001F757E" w14:paraId="62AD618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9AE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1454254_s_at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A60F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NM_029639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5D1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1600029D21Rik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0329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1600029D21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0E27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2.54</w:t>
            </w:r>
          </w:p>
        </w:tc>
      </w:tr>
      <w:tr w:rsidR="001F757E" w:rsidRPr="001F757E" w14:paraId="5C7F7CC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422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1429527_a_at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A80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NM_011636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291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Plscr1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001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phospholipid scramblase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91C4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2.54</w:t>
            </w:r>
          </w:p>
        </w:tc>
      </w:tr>
      <w:tr w:rsidR="001F757E" w:rsidRPr="001F757E" w14:paraId="319A6C5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2D1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1454681_at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BF6F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NM_194055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DF7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Esrp1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FB7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epithelial splicing regulatory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A765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2.53</w:t>
            </w:r>
          </w:p>
        </w:tc>
      </w:tr>
      <w:tr w:rsidR="001F757E" w:rsidRPr="001F757E" w14:paraId="6D41DCE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A97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1448265_x_at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FB5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NM_007962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62C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Mpzl2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567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myelin protein zero-like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3DDD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2.53</w:t>
            </w:r>
          </w:p>
        </w:tc>
      </w:tr>
      <w:tr w:rsidR="001F757E" w:rsidRPr="001F757E" w14:paraId="2A98E5F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4E1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1427229_at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CE2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NM_008255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51D4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Hmgcr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0E1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3-hydroxy-3-methylglutaryl-Coenzyme A reductase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C467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2.53</w:t>
            </w:r>
          </w:p>
        </w:tc>
      </w:tr>
      <w:tr w:rsidR="001F757E" w:rsidRPr="001F757E" w14:paraId="223CC0F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A9D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1417738_at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A6B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NM_016899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B15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Rab25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1B3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RAB25, member RAS oncogene family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78CA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2.52</w:t>
            </w:r>
          </w:p>
        </w:tc>
      </w:tr>
      <w:tr w:rsidR="001F757E" w:rsidRPr="001F757E" w14:paraId="3D052FD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357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1459894_at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B6B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NM_027711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6F3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Iqgap2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ECD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IQ motif containing GTPase activating 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D968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2.52</w:t>
            </w:r>
          </w:p>
        </w:tc>
      </w:tr>
      <w:tr w:rsidR="001F757E" w:rsidRPr="001F757E" w14:paraId="7ED783E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9CA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1426569_a_at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74B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NM_001159544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F02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Frk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BA54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fyn-related kinase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F713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2.52</w:t>
            </w:r>
          </w:p>
        </w:tc>
      </w:tr>
      <w:tr w:rsidR="001F757E" w:rsidRPr="001F757E" w14:paraId="56E74FC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C19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1421156_a_at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867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NM_013505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774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Dsc2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BDD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desmocollin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AFBB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2.52</w:t>
            </w:r>
          </w:p>
        </w:tc>
      </w:tr>
      <w:tr w:rsidR="001F757E" w:rsidRPr="001F757E" w14:paraId="6231EC2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C7D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1449296_a_at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DF9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NM_001146318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7A0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Cnp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9AFC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2',3'-cyclic nucleotide 3' phosphodiesterase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9522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2.52</w:t>
            </w:r>
          </w:p>
        </w:tc>
      </w:tr>
      <w:tr w:rsidR="001F757E" w:rsidRPr="001F757E" w14:paraId="38CB772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E48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1441891_x_at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B9A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NM_029001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D37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Elovl7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AC1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ELOVL family member 7, elongation of long chain fatty acids (yeast)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679C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2.51</w:t>
            </w:r>
          </w:p>
        </w:tc>
      </w:tr>
      <w:tr w:rsidR="001F757E" w:rsidRPr="001F757E" w14:paraId="655B6C4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765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1451363_a_at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47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NM_001093754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A7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Dennd2d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662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DENN/MADD domain containing 2D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A61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2.51</w:t>
            </w:r>
          </w:p>
        </w:tc>
      </w:tr>
      <w:tr w:rsidR="001F757E" w:rsidRPr="001F757E" w14:paraId="3DCCF0B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531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1427261_at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9F9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NM_170779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842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Wwc1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39A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WW, C2 and coiled-coil domain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44EB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2.51</w:t>
            </w:r>
          </w:p>
        </w:tc>
      </w:tr>
      <w:tr w:rsidR="001F757E" w:rsidRPr="001F757E" w14:paraId="62FC6A7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A75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1449265_at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794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NM_009807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B1D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Casp1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B15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caspase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1977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2.50</w:t>
            </w:r>
          </w:p>
        </w:tc>
      </w:tr>
      <w:tr w:rsidR="001F757E" w:rsidRPr="001F757E" w14:paraId="35D062D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C9C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1416627_at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7B12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NM_016907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3C8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Spint1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B3F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serine protease inhibitor, Kunitz type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6B52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2.49</w:t>
            </w:r>
          </w:p>
        </w:tc>
      </w:tr>
      <w:tr w:rsidR="001F757E" w:rsidRPr="001F757E" w14:paraId="4927C21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C01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1424090_at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BFB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NM_145535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B5E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Sdcbp2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249A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syndecan binding protein (syntenin)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F721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2.49</w:t>
            </w:r>
          </w:p>
        </w:tc>
      </w:tr>
      <w:tr w:rsidR="001F757E" w:rsidRPr="001F757E" w14:paraId="7EB9FBE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D53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1417812_a_at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CE4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NM_008484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125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Lamb3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A435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laminin, beta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5DC1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2.49</w:t>
            </w:r>
          </w:p>
        </w:tc>
      </w:tr>
      <w:tr w:rsidR="001F757E" w:rsidRPr="001F757E" w14:paraId="7086674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1D6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1419503_at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D00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NM_011491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075F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Stc2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991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stanniocalcin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0FB5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2.49</w:t>
            </w:r>
          </w:p>
        </w:tc>
      </w:tr>
      <w:tr w:rsidR="001F757E" w:rsidRPr="001F757E" w14:paraId="48A6138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618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1449357_at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574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NM_025865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9D8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2310030G06Rik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470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2310030G06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1DC8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2.48</w:t>
            </w:r>
          </w:p>
        </w:tc>
      </w:tr>
      <w:tr w:rsidR="001F757E" w:rsidRPr="001F757E" w14:paraId="6959A4C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86F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1418318_at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D17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NM_023270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BD2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Rnf128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770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ring finger protein 128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3D1E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2.48</w:t>
            </w:r>
          </w:p>
        </w:tc>
      </w:tr>
      <w:tr w:rsidR="001F757E" w:rsidRPr="001F757E" w14:paraId="381AD8C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32F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1417292_at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45F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NM_008330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FA9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Ifi47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A60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interferon gamma inducible protein 47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3A0C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2.48</w:t>
            </w:r>
          </w:p>
        </w:tc>
      </w:tr>
      <w:tr w:rsidR="001F757E" w:rsidRPr="001F757E" w14:paraId="19C88534" w14:textId="77777777" w:rsidTr="001F757E">
        <w:trPr>
          <w:trHeight w:val="855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AAA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1429086_at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E509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NM_026496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59F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Gm16136 /// Grhl2 /// LOC100503499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D35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predicted gene 16136 /// grainyhead-like 2 (Drosophila) /// hypothetical LOC100503499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9B38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2.47</w:t>
            </w:r>
          </w:p>
        </w:tc>
      </w:tr>
      <w:tr w:rsidR="001F757E" w:rsidRPr="001F757E" w14:paraId="52F9630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AE2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1429678_at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D79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NM_027482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F4F4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5730508B09Rik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02D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5730508B09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13F6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2.47</w:t>
            </w:r>
          </w:p>
        </w:tc>
      </w:tr>
      <w:tr w:rsidR="001F757E" w:rsidRPr="001F757E" w14:paraId="1955AF9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7CD0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1418818_at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1005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NM_009701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828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Aqp5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D4D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aquaporin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7272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2.46</w:t>
            </w:r>
          </w:p>
        </w:tc>
      </w:tr>
      <w:tr w:rsidR="001F757E" w:rsidRPr="001F757E" w14:paraId="7B24D83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E75C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1443736_at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8E3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BG868839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441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Gm13648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BB9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predicted gene 13648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0BD8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2.45</w:t>
            </w:r>
          </w:p>
        </w:tc>
      </w:tr>
      <w:tr w:rsidR="001F757E" w:rsidRPr="001F757E" w14:paraId="21B0280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7717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1439260_a_at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911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NM_134005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0BC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Enpp3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70C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ectonucleotide pyrophosphatase/phosphodiesterase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21F1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2.44</w:t>
            </w:r>
          </w:p>
        </w:tc>
      </w:tr>
      <w:tr w:rsidR="001F757E" w:rsidRPr="001F757E" w14:paraId="1638995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D3B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1452291_at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DB6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NM_178407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F354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Arap2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C6D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ArfGAP with RhoGAP domain, ankyrin repeat and PH domain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6B13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2.44</w:t>
            </w:r>
          </w:p>
        </w:tc>
      </w:tr>
      <w:tr w:rsidR="001F757E" w:rsidRPr="001F757E" w14:paraId="624BDD3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E7D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1436472_at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650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NM_172796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35C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Slfn9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32D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schlafen 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6AD8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2.43</w:t>
            </w:r>
          </w:p>
        </w:tc>
      </w:tr>
      <w:tr w:rsidR="001F757E" w:rsidRPr="001F757E" w14:paraId="68F0410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3A57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1456219_at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059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NM_022987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E4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Zic5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AE4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 protein of the cerebellum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7220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2.42</w:t>
            </w:r>
          </w:p>
        </w:tc>
      </w:tr>
      <w:tr w:rsidR="001F757E" w:rsidRPr="001F757E" w14:paraId="765DE36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B7A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1448227_at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4C87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NM_010346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A5A7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Grb7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E332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growth factor receptor bound protein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DD69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2.42</w:t>
            </w:r>
          </w:p>
        </w:tc>
      </w:tr>
      <w:tr w:rsidR="001F757E" w:rsidRPr="001F757E" w14:paraId="6CD61F8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AA9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1433842_at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5DA2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NM_001111311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E38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Lrrfip1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A3A6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leucine rich repeat (in FLII) interacting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03CB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2.42</w:t>
            </w:r>
          </w:p>
        </w:tc>
      </w:tr>
      <w:tr w:rsidR="001F757E" w:rsidRPr="001F757E" w14:paraId="286E629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39A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1437190_at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F6B4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NM_172891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20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Styk1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9EC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serine/threonine/tyrosine kinase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1D96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2.42</w:t>
            </w:r>
          </w:p>
        </w:tc>
      </w:tr>
      <w:tr w:rsidR="001F757E" w:rsidRPr="001F757E" w14:paraId="6163096D" w14:textId="77777777" w:rsidTr="001F757E">
        <w:trPr>
          <w:trHeight w:val="1425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925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1427660_x_at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844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BC013496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B1B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Gm10883 /// Gm1420 /// Gm7202 /// Igk-C /// Igk-J1 /// Igk-V28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6D1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predicted gene 10883 /// predicted gene 1420 /// predicted gene 7202 /// immunoglobulin kappa chain, constant region /// immunoglobulin kappa chain, joining region, 1 /// immunoglobulin kappa chain variable 28 (V28)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0CAD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2.42</w:t>
            </w:r>
          </w:p>
        </w:tc>
      </w:tr>
      <w:tr w:rsidR="001F757E" w:rsidRPr="001F757E" w14:paraId="6C146F0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D7A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1427095_at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473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NM_133974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993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Cdcp1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9B2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CUB domain containing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E6A6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2.40</w:t>
            </w:r>
          </w:p>
        </w:tc>
      </w:tr>
      <w:tr w:rsidR="001F757E" w:rsidRPr="001F757E" w14:paraId="7E263AC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3F3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1455803_at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EAE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NM_148933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3FA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Slco4a1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098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organic anion transporter family, member 4a1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D2F8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2.40</w:t>
            </w:r>
          </w:p>
        </w:tc>
      </w:tr>
      <w:tr w:rsidR="001F757E" w:rsidRPr="001F757E" w14:paraId="7CE1AE5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A77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1422430_at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1B0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NM_001163359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951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Fignl1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61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fidgetin-like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9EE9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2.40</w:t>
            </w:r>
          </w:p>
        </w:tc>
      </w:tr>
      <w:tr w:rsidR="001F757E" w:rsidRPr="001F757E" w14:paraId="529E615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A9A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1417483_at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D7C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NM_001159394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136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Nfkbiz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2187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nuclear factor of kappa light polypeptide gene enhancer in B-cells inhibitor, zeta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1942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2.40</w:t>
            </w:r>
          </w:p>
        </w:tc>
      </w:tr>
      <w:tr w:rsidR="001F757E" w:rsidRPr="001F757E" w14:paraId="39B8D397" w14:textId="77777777" w:rsidTr="001F757E">
        <w:trPr>
          <w:trHeight w:val="1425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9C6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1452417_x_at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4E90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AV057155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C26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Gm10883 /// Gm1420 /// Gm7202 /// Igk-C /// Igk-J1 /// Igk-V28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EEE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predicted gene 10883 /// predicted gene 1420 /// predicted gene 7202 /// immunoglobulin kappa chain, constant region /// immunoglobulin kappa chain, joining region, 1 /// immunoglobulin kappa chain variable 28 (V28)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A95F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2.40</w:t>
            </w:r>
          </w:p>
        </w:tc>
      </w:tr>
      <w:tr w:rsidR="001F757E" w:rsidRPr="001F757E" w14:paraId="6687283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A290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1451243_at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545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NM_001159624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E6D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Rnpep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0BB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arginyl aminopeptidase (aminopeptidase B)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4679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2.39</w:t>
            </w:r>
          </w:p>
        </w:tc>
      </w:tr>
      <w:tr w:rsidR="001F757E" w:rsidRPr="001F757E" w14:paraId="67149FC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F3C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1416715_at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09E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NM_001160012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FC2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Gjb3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B82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gap junction protein, beta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167B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2.39</w:t>
            </w:r>
          </w:p>
        </w:tc>
      </w:tr>
      <w:tr w:rsidR="001F757E" w:rsidRPr="001F757E" w14:paraId="039034F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2C6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1453480_at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E85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NM_029921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172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Tmem213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C34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213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F2DE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2.38</w:t>
            </w:r>
          </w:p>
        </w:tc>
      </w:tr>
      <w:tr w:rsidR="001F757E" w:rsidRPr="001F757E" w14:paraId="2DDA8A1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D61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1450010_at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FBC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NM_019657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F89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Hsd17b12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7C2F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hydroxysteroid (17-beta) dehydrogenase 12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E561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2.38</w:t>
            </w:r>
          </w:p>
        </w:tc>
      </w:tr>
      <w:tr w:rsidR="001F757E" w:rsidRPr="001F757E" w14:paraId="6C29365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FD8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1435989_x_at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588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NM_031170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BE3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Krt8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13CA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keratin 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022E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2.38</w:t>
            </w:r>
          </w:p>
        </w:tc>
      </w:tr>
      <w:tr w:rsidR="001F757E" w:rsidRPr="001F757E" w14:paraId="2AA8743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689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1433683_at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2B5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NM_176838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08D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Esrp2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E53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epithelial splicing regulatory 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9240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2.37</w:t>
            </w:r>
          </w:p>
        </w:tc>
      </w:tr>
      <w:tr w:rsidR="001F757E" w:rsidRPr="001F757E" w14:paraId="1CED6AB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F40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1425452_s_at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D10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NM_029007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D19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Fam84a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D14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84, member 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6F5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2.37</w:t>
            </w:r>
          </w:p>
        </w:tc>
      </w:tr>
      <w:tr w:rsidR="001F757E" w:rsidRPr="001F757E" w14:paraId="730AC52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4EA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1459890_s_at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12E1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NM_198001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109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1110008P14Rik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0D7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1110008P14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1815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2.37</w:t>
            </w:r>
          </w:p>
        </w:tc>
      </w:tr>
      <w:tr w:rsidR="001F757E" w:rsidRPr="001F757E" w14:paraId="3CFE3D8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998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1458070_at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97B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NM_178594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445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Vtcn1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77E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V-set domain containing T cell activation inhibitor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AAC3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2.36</w:t>
            </w:r>
          </w:p>
        </w:tc>
      </w:tr>
      <w:tr w:rsidR="001F757E" w:rsidRPr="001F757E" w14:paraId="0C08328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B6C0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1450627_at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C89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NM_020332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4C9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509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progressive ankylosis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B898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2.35</w:t>
            </w:r>
          </w:p>
        </w:tc>
      </w:tr>
      <w:tr w:rsidR="001F757E" w:rsidRPr="001F757E" w14:paraId="48ECE60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70BC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1424351_at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BCD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NM_026323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9AC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Wfdc2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A5B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WAP four-disulfide core domain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DD18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2.35</w:t>
            </w:r>
          </w:p>
        </w:tc>
      </w:tr>
      <w:tr w:rsidR="001F757E" w:rsidRPr="001F757E" w14:paraId="1CA26DA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1E2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1460177_at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D66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NM_023149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CE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Cndp2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57C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CNDP dipeptidase 2 (metallopeptidase M20 family)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17D5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2.35</w:t>
            </w:r>
          </w:p>
        </w:tc>
      </w:tr>
      <w:tr w:rsidR="001F757E" w:rsidRPr="001F757E" w14:paraId="54CDEA1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4E9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1460406_at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A10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NM_001033210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90B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Pls1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C42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plastin 1 (I-isoform)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6685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2.35</w:t>
            </w:r>
          </w:p>
        </w:tc>
      </w:tr>
      <w:tr w:rsidR="001F757E" w:rsidRPr="001F757E" w14:paraId="6C7F37B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A19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1418374_at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31F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NM_008557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E8E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Fxyd3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A551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FXYD domain-containing ion transport regulator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04D3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2.35</w:t>
            </w:r>
          </w:p>
        </w:tc>
      </w:tr>
      <w:tr w:rsidR="001F757E" w:rsidRPr="001F757E" w14:paraId="24B2B44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8F6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1421817_at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279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NM_010344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C18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Gsr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092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glutathione reductase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2B41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2.35</w:t>
            </w:r>
          </w:p>
        </w:tc>
      </w:tr>
      <w:tr w:rsidR="001F757E" w:rsidRPr="001F757E" w14:paraId="3F4AA60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B32A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1433408_a_at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229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NM_027290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772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Mcm10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1BE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minichromosome maintenance deficient 10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289B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2.34</w:t>
            </w:r>
          </w:p>
        </w:tc>
      </w:tr>
      <w:tr w:rsidR="001F757E" w:rsidRPr="001F757E" w14:paraId="0F3CC23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0EF6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1429055_at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D227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NM_001114312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076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4930506M07Rik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ECB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4930506M07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659B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2.34</w:t>
            </w:r>
          </w:p>
        </w:tc>
      </w:tr>
      <w:tr w:rsidR="001F757E" w:rsidRPr="001F757E" w14:paraId="779C636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347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1418980_a_at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4B7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NM_001146318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0ED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Cnp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1BB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2',3'-cyclic nucleotide 3' phosphodiesterase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59C5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2.33</w:t>
            </w:r>
          </w:p>
        </w:tc>
      </w:tr>
      <w:tr w:rsidR="001F757E" w:rsidRPr="001F757E" w14:paraId="2447CA7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ECC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1428680_at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D84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NM_173370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346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Cds1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DB1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CDP-diacylglycerol synthase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6E7C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2.33</w:t>
            </w:r>
          </w:p>
        </w:tc>
      </w:tr>
      <w:tr w:rsidR="001F757E" w:rsidRPr="001F757E" w14:paraId="5FF8B46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FF2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1421816_at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80C1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NM_010344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3DF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Gsr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232F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glutathione reductase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9539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2.33</w:t>
            </w:r>
          </w:p>
        </w:tc>
      </w:tr>
      <w:tr w:rsidR="001F757E" w:rsidRPr="001F757E" w14:paraId="1A39193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E9B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1437409_s_at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D54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NM_001002268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7C6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Gpr126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1414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 protein-coupled receptor 126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1B56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2.33</w:t>
            </w:r>
          </w:p>
        </w:tc>
      </w:tr>
      <w:tr w:rsidR="001F757E" w:rsidRPr="001F757E" w14:paraId="283AC79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A3D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1452426_x_at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10E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BC004065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2A7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7E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3316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2.33</w:t>
            </w:r>
          </w:p>
        </w:tc>
      </w:tr>
      <w:tr w:rsidR="001F757E" w:rsidRPr="001F757E" w14:paraId="742802B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77B7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1426808_at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76F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NM_001145953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D46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Lgals3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58F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lectin, galactose binding, soluble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C063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2.32</w:t>
            </w:r>
          </w:p>
        </w:tc>
      </w:tr>
      <w:tr w:rsidR="001F757E" w:rsidRPr="001F757E" w14:paraId="2076968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CF4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1417178_at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D2F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NM_016867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857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Gipc2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B18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GIPC PDZ domain containing family, member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EFFC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2.32</w:t>
            </w:r>
          </w:p>
        </w:tc>
      </w:tr>
      <w:tr w:rsidR="001F757E" w:rsidRPr="001F757E" w14:paraId="0531722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8DB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1418724_at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375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NM_007686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CCD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Cfi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05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complement component factor i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DD99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2.32</w:t>
            </w:r>
          </w:p>
        </w:tc>
      </w:tr>
      <w:tr w:rsidR="001F757E" w:rsidRPr="001F757E" w14:paraId="272A978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575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1455825_s_at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6CF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NM_001159577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CF7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Lnx1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9FA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ligand of numb-protein X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5ADD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2.32</w:t>
            </w:r>
          </w:p>
        </w:tc>
      </w:tr>
      <w:tr w:rsidR="001F757E" w:rsidRPr="001F757E" w14:paraId="286B2DF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4C7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1450886_at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74E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NM_010353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E30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Gsg2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22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germ cell-specific gene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44C2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2.32</w:t>
            </w:r>
          </w:p>
        </w:tc>
      </w:tr>
      <w:tr w:rsidR="001F757E" w:rsidRPr="001F757E" w14:paraId="20CA1A8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F51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1431821_a_at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3B8A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NM_026146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38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Eps8l1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462B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EPS8-like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B027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2.31</w:t>
            </w:r>
          </w:p>
        </w:tc>
      </w:tr>
      <w:tr w:rsidR="001F757E" w:rsidRPr="001F757E" w14:paraId="665D492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930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1439560_x_at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FD8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XR_105752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504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Gm5480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8A9B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predicted gene 5480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28CB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2.31</w:t>
            </w:r>
          </w:p>
        </w:tc>
      </w:tr>
      <w:tr w:rsidR="001F757E" w:rsidRPr="001F757E" w14:paraId="57CB152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B72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1417398_at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62C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NM_025846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5AA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Rras2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C6A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related RAS viral (r-ras) oncogene homolog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12BD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2.29</w:t>
            </w:r>
          </w:p>
        </w:tc>
      </w:tr>
      <w:tr w:rsidR="001F757E" w:rsidRPr="001F757E" w14:paraId="76B16EC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7F2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1446530_at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D323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BG069648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B6A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C1A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228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2.29</w:t>
            </w:r>
          </w:p>
        </w:tc>
      </w:tr>
      <w:tr w:rsidR="001F757E" w:rsidRPr="001F757E" w14:paraId="2658FCC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30C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1416236_a_at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AC6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NM_007962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78E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Mpzl2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3CA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myelin protein zero-like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6D86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2.29</w:t>
            </w:r>
          </w:p>
        </w:tc>
      </w:tr>
      <w:tr w:rsidR="001F757E" w:rsidRPr="001F757E" w14:paraId="7BD90EF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52C0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1452298_a_at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750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NM_201600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1BCC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Myo5b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3EE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myosin VB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E922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2.28</w:t>
            </w:r>
          </w:p>
        </w:tc>
      </w:tr>
      <w:tr w:rsidR="001F757E" w:rsidRPr="001F757E" w14:paraId="59CC2F7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1350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1416527_at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B8E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NM_026405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8F3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Rab32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B7D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RAB32, member RAS oncogene family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F6B1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2.28</w:t>
            </w:r>
          </w:p>
        </w:tc>
      </w:tr>
      <w:tr w:rsidR="001F757E" w:rsidRPr="001F757E" w14:paraId="0474A8F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C77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1418924_at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1F4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NM_025886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CFF2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Rassf7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4A48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Ras association (RalGDS/AF-6) domain family (N-terminal) member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98FF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2.28</w:t>
            </w:r>
          </w:p>
        </w:tc>
      </w:tr>
      <w:tr w:rsidR="001F757E" w:rsidRPr="001F757E" w14:paraId="62AAF4C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1A7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1420028_s_at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549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NM_008563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BA33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Mcm3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049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minichromosome maintenance deficient 3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02A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2.26</w:t>
            </w:r>
          </w:p>
        </w:tc>
      </w:tr>
      <w:tr w:rsidR="001F757E" w:rsidRPr="001F757E" w14:paraId="185CF085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E03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1420824_at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850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NM_013660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B20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Sema4d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1C9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sema domain, immunoglobulin domain (Ig), transmembrane domain (TM) and short cytoplasmic domain, (semaphorin) 4D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554A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2.26</w:t>
            </w:r>
          </w:p>
        </w:tc>
      </w:tr>
      <w:tr w:rsidR="001F757E" w:rsidRPr="001F757E" w14:paraId="7CAB89D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3E9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1416046_a_at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222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NM_025799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C8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Fuca2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D5B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fucosidase, alpha-L- 2, plasma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0E63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2.26</w:t>
            </w:r>
          </w:p>
        </w:tc>
      </w:tr>
      <w:tr w:rsidR="001F757E" w:rsidRPr="001F757E" w14:paraId="4CDBE42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3E5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1460190_at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91B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NM_001110300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328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Ap1m2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AB4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adaptor protein complex AP-1, mu 2 subunit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6E8C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2.26</w:t>
            </w:r>
          </w:p>
        </w:tc>
      </w:tr>
      <w:tr w:rsidR="001F757E" w:rsidRPr="001F757E" w14:paraId="3DBCAE2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237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1450771_at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9D67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NM_010243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550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Fut9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36F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fucosyltransferase 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BF9D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2.25</w:t>
            </w:r>
          </w:p>
        </w:tc>
      </w:tr>
      <w:tr w:rsidR="001F757E" w:rsidRPr="001F757E" w14:paraId="29BCE83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28F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1425027_s_at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824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NM_145512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0256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Sft2d2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86A0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SFT2 domain containing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8D84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2.25</w:t>
            </w:r>
          </w:p>
        </w:tc>
      </w:tr>
      <w:tr w:rsidR="001F757E" w:rsidRPr="001F757E" w14:paraId="64A279A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46A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1434278_at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994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NM_001164190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8FE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Mtm1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CC30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X-linked myotubular myopathy gene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3806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2.24</w:t>
            </w:r>
          </w:p>
        </w:tc>
      </w:tr>
      <w:tr w:rsidR="001F757E" w:rsidRPr="001F757E" w14:paraId="5F411B2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14A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1455896_a_at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8FE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NM_008430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137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Kcnk1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F8E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potassium channel, subfamily K, member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EF8F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2.24</w:t>
            </w:r>
          </w:p>
        </w:tc>
      </w:tr>
      <w:tr w:rsidR="001F757E" w:rsidRPr="001F757E" w14:paraId="005CA14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B8C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1427046_at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167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NM_026496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1D8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Grhl2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730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grainyhead-like 2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3ACE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2.24</w:t>
            </w:r>
          </w:p>
        </w:tc>
      </w:tr>
      <w:tr w:rsidR="001F757E" w:rsidRPr="001F757E" w14:paraId="17BC331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359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1416632_at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EC0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NM_008615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AD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403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malic enzyme 1, NADP(+)-dependent, cytosolic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9C29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2.24</w:t>
            </w:r>
          </w:p>
        </w:tc>
      </w:tr>
      <w:tr w:rsidR="001F757E" w:rsidRPr="001F757E" w14:paraId="37C8DDEB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FDC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1438852_x_at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7A0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NM_008567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440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Mcm6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050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minichromosome maintenance deficient 6 (MIS5 homolog, S. pombe)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BB34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2.24</w:t>
            </w:r>
          </w:p>
        </w:tc>
      </w:tr>
      <w:tr w:rsidR="001F757E" w:rsidRPr="001F757E" w14:paraId="1B14846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64C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1459904_at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8F3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NR_033217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C4F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BC030870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6E8F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cDNA sequence BC030870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3342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2.24</w:t>
            </w:r>
          </w:p>
        </w:tc>
      </w:tr>
      <w:tr w:rsidR="001F757E" w:rsidRPr="001F757E" w14:paraId="1C4D8A8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81A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1427797_s_at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89A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BF580235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1A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DA0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DB59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2.23</w:t>
            </w:r>
          </w:p>
        </w:tc>
      </w:tr>
      <w:tr w:rsidR="001F757E" w:rsidRPr="001F757E" w14:paraId="4AC458C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90B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1425753_a_at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65F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NM_001040691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790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Ung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55D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uracil DNA glycosylase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2CD8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2.23</w:t>
            </w:r>
          </w:p>
        </w:tc>
      </w:tr>
      <w:tr w:rsidR="001F757E" w:rsidRPr="001F757E" w14:paraId="2221057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F0A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1424235_at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4ED3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NM_024180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F6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Ormdl2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745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ORM1-like 2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005F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2.23</w:t>
            </w:r>
          </w:p>
        </w:tc>
      </w:tr>
      <w:tr w:rsidR="001F757E" w:rsidRPr="001F757E" w14:paraId="46E157A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B2C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1433885_at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AD4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NM_027711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E9A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Iqgap2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5CA1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IQ motif containing GTPase activating 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5EA7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2.23</w:t>
            </w:r>
          </w:p>
        </w:tc>
      </w:tr>
      <w:tr w:rsidR="001F757E" w:rsidRPr="001F757E" w14:paraId="3573F44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D1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1419494_a_at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960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NM_001025261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933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Tpd52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149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tumor protein D52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6F78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2.22</w:t>
            </w:r>
          </w:p>
        </w:tc>
      </w:tr>
      <w:tr w:rsidR="001F757E" w:rsidRPr="001F757E" w14:paraId="4BA3D00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E2A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1420712_a_at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3A0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NM_001110252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8523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Hpn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A6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hepsin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C2E2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2.22</w:t>
            </w:r>
          </w:p>
        </w:tc>
      </w:tr>
      <w:tr w:rsidR="001F757E" w:rsidRPr="001F757E" w14:paraId="48D5A6D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FB2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1449164_at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ED0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NM_009853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8AD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Cd68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4BA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CD68 antigen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3790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2.21</w:t>
            </w:r>
          </w:p>
        </w:tc>
      </w:tr>
      <w:tr w:rsidR="001F757E" w:rsidRPr="001F757E" w14:paraId="0D2FF8A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DE4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1448182_a_at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0CD1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NM_009846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7F1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Cd24a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96E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CD24a antigen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4C61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2.21</w:t>
            </w:r>
          </w:p>
        </w:tc>
      </w:tr>
      <w:tr w:rsidR="001F757E" w:rsidRPr="001F757E" w14:paraId="08DE8FF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233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1416854_at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B39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NM_011402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54D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Slc34a2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DCF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34 (sodium phosphate), member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3DE2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2.21</w:t>
            </w:r>
          </w:p>
        </w:tc>
      </w:tr>
      <w:tr w:rsidR="001F757E" w:rsidRPr="001F757E" w14:paraId="15EB3D9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655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1419427_at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61C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NM_009971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A8B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Csf3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7670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colony stimulating factor 3 (granulocyte)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901E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2.21</w:t>
            </w:r>
          </w:p>
        </w:tc>
      </w:tr>
      <w:tr w:rsidR="001F757E" w:rsidRPr="001F757E" w14:paraId="7334AD7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653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1416617_at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93F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NM_080575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812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Acss1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D64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acyl-CoA synthetase short-chain family member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3893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2.21</w:t>
            </w:r>
          </w:p>
        </w:tc>
      </w:tr>
      <w:tr w:rsidR="001F757E" w:rsidRPr="001F757E" w14:paraId="23C77E4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0AD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1423411_at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7F15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NM_001127382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200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Rbm47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178B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RNA binding motif protein 47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FCA1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2.20</w:t>
            </w:r>
          </w:p>
        </w:tc>
      </w:tr>
      <w:tr w:rsidR="001F757E" w:rsidRPr="001F757E" w14:paraId="7F2D188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492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1433446_at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0879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NM_145942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EFC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Hmgcs1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C62E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3-hydroxy-3-methylglutaryl-Coenzyme A synthase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9E4D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2.20</w:t>
            </w:r>
          </w:p>
        </w:tc>
      </w:tr>
      <w:tr w:rsidR="001F757E" w:rsidRPr="001F757E" w14:paraId="552DC47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28F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1428483_a_at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FF6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NM_025642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322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2610039C10Rik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EBC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2610039C10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070A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2.19</w:t>
            </w:r>
          </w:p>
        </w:tc>
      </w:tr>
      <w:tr w:rsidR="001F757E" w:rsidRPr="001F757E" w14:paraId="3EE42A1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5D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1448261_at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9A8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NM_009864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886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Cdh1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9C5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cadherin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C6B1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2.19</w:t>
            </w:r>
          </w:p>
        </w:tc>
      </w:tr>
      <w:tr w:rsidR="001F757E" w:rsidRPr="001F757E" w14:paraId="392B8E3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08A8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1424901_at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0324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NM_028087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53B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Gcnt3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73D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glucosaminyl (N-acetyl) transferase 3, mucin type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EF64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2.19</w:t>
            </w:r>
          </w:p>
        </w:tc>
      </w:tr>
      <w:tr w:rsidR="001F757E" w:rsidRPr="001F757E" w14:paraId="7CC8CB2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A93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1421731_a_at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34A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NM_007999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EA8F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Fen1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494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flap structure specific endonuclease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9100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2.19</w:t>
            </w:r>
          </w:p>
        </w:tc>
      </w:tr>
      <w:tr w:rsidR="001F757E" w:rsidRPr="001F757E" w14:paraId="7C9B39F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5DB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1425767_a_at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0AD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NM_011382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103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Six4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215D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sine oculis-related homeobox 4 homolog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B7B0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2.19</w:t>
            </w:r>
          </w:p>
        </w:tc>
      </w:tr>
      <w:tr w:rsidR="001F757E" w:rsidRPr="001F757E" w14:paraId="34719CA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BC0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1417395_at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66E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NM_010637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CC8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Klf4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40D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Kruppel-like factor 4 (gut)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B867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2.19</w:t>
            </w:r>
          </w:p>
        </w:tc>
      </w:tr>
      <w:tr w:rsidR="001F757E" w:rsidRPr="001F757E" w14:paraId="40CF325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399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1454783_at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DB2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NM_133990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94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Il13ra1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41CD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interleukin 13 receptor, alpha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22EE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2.19</w:t>
            </w:r>
          </w:p>
        </w:tc>
      </w:tr>
      <w:tr w:rsidR="001F757E" w:rsidRPr="001F757E" w14:paraId="573DFC4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BBB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1441963_at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233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NM_197945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9BB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Prosapip1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B05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ProSAPiP1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9D9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2.19</w:t>
            </w:r>
          </w:p>
        </w:tc>
      </w:tr>
      <w:tr w:rsidR="001F757E" w:rsidRPr="001F757E" w14:paraId="28D5932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4DF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1417506_at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CED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NM_020567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4BFA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Gmnn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A4B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geminin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01D0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2.19</w:t>
            </w:r>
          </w:p>
        </w:tc>
      </w:tr>
      <w:tr w:rsidR="001F757E" w:rsidRPr="001F757E" w14:paraId="51F382F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BB0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1435484_at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9AE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NM_017391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B34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Slc5a3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D22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5 (inositol transporters), member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6ECB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2.18</w:t>
            </w:r>
          </w:p>
        </w:tc>
      </w:tr>
      <w:tr w:rsidR="001F757E" w:rsidRPr="001F757E" w14:paraId="255ABB8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3315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1438018_at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BB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NM_030014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2BE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Hook1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302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hook homolog 1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E060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2.18</w:t>
            </w:r>
          </w:p>
        </w:tc>
      </w:tr>
      <w:tr w:rsidR="001F757E" w:rsidRPr="001F757E" w14:paraId="52EF3E6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9C4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1451255_at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DB9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NM_001164184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125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Lsr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748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lipolysis stimulated lipoprotein receptor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5E00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2.18</w:t>
            </w:r>
          </w:p>
        </w:tc>
      </w:tr>
      <w:tr w:rsidR="001F757E" w:rsidRPr="001F757E" w14:paraId="58D327B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A16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1450738_at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CED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NM_001109040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71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Kif21a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B59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kinesin family member 21A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E565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2.18</w:t>
            </w:r>
          </w:p>
        </w:tc>
      </w:tr>
      <w:tr w:rsidR="001F757E" w:rsidRPr="001F757E" w14:paraId="470D3C4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859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1424464_s_at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6981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NM_133829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4AD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Mfsd6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A75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major facilitator superfamily domain containing 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C6F0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2.18</w:t>
            </w:r>
          </w:p>
        </w:tc>
      </w:tr>
      <w:tr w:rsidR="001F757E" w:rsidRPr="001F757E" w14:paraId="0F9B987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D97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1438097_at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811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NM_011227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357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Rab20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039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RAB20, member RAS oncogene family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E067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2.17</w:t>
            </w:r>
          </w:p>
        </w:tc>
      </w:tr>
      <w:tr w:rsidR="001F757E" w:rsidRPr="001F757E" w14:paraId="29A4814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4E9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1433487_at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8EA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NM_007711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28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Clcn3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D16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chloride channel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7BA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2.17</w:t>
            </w:r>
          </w:p>
        </w:tc>
      </w:tr>
      <w:tr w:rsidR="001F757E" w:rsidRPr="001F757E" w14:paraId="34C8484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13E9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1421947_at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A01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NM_001177556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97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Gng12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499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guanine nucleotide binding protein (G protein), gamma 12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78B5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2.17</w:t>
            </w:r>
          </w:p>
        </w:tc>
      </w:tr>
      <w:tr w:rsidR="001F757E" w:rsidRPr="001F757E" w14:paraId="0BE27C3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9282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1451690_a_at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542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NM_001122680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75C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Pvrl4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95B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poliovirus receptor-related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A072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2.17</w:t>
            </w:r>
          </w:p>
        </w:tc>
      </w:tr>
      <w:tr w:rsidR="001F757E" w:rsidRPr="001F757E" w14:paraId="0E21725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3A0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1424148_a_at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2E3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NM_145934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006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Stap2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F1B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signal transducing adaptor family member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D1CA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2.16</w:t>
            </w:r>
          </w:p>
        </w:tc>
      </w:tr>
      <w:tr w:rsidR="001F757E" w:rsidRPr="001F757E" w14:paraId="61E8F2D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C19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1434158_at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D7A5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NM_146041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BCD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Gmds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F21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GDP-mannose 4, 6-dehydratase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D2F3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2.16</w:t>
            </w:r>
          </w:p>
        </w:tc>
      </w:tr>
      <w:tr w:rsidR="001F757E" w:rsidRPr="001F757E" w14:paraId="1FF0237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94C9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1457248_x_at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B396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NM_010476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71A3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Hsd17b7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651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hydroxysteroid (17-beta) dehydrogenase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1964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2.15</w:t>
            </w:r>
          </w:p>
        </w:tc>
      </w:tr>
      <w:tr w:rsidR="001F757E" w:rsidRPr="001F757E" w14:paraId="6DCA9CD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CC8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1427911_at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5C16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NM_028261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996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Tmem173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750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173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1B49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2.15</w:t>
            </w:r>
          </w:p>
        </w:tc>
      </w:tr>
      <w:tr w:rsidR="001F757E" w:rsidRPr="001F757E" w14:paraId="0C3A436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09C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1440910_at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19F2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NM_001077354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2C7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C77370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3EA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expressed sequence C77370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EE81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2.15</w:t>
            </w:r>
          </w:p>
        </w:tc>
      </w:tr>
      <w:tr w:rsidR="001F757E" w:rsidRPr="001F757E" w14:paraId="028FDA8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95F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1427386_at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7EB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NM_001112744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575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Arhgef16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C81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Rho guanine nucleotide exchange factor (GEF) 16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A223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2.15</w:t>
            </w:r>
          </w:p>
        </w:tc>
      </w:tr>
      <w:tr w:rsidR="001F757E" w:rsidRPr="001F757E" w14:paraId="0F2A8BE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E02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1418572_x_at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ACE0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NM_001161746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E46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Tnfrsf12a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577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tumor necrosis factor receptor superfamily, member 12a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6A52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2.15</w:t>
            </w:r>
          </w:p>
        </w:tc>
      </w:tr>
      <w:tr w:rsidR="001F757E" w:rsidRPr="001F757E" w14:paraId="01CDB41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6FD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1418908_at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D9D1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NM_013626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7C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Pam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8F38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peptidylglycine alpha-amidating monooxygenase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409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2.15</w:t>
            </w:r>
          </w:p>
        </w:tc>
      </w:tr>
      <w:tr w:rsidR="001F757E" w:rsidRPr="001F757E" w14:paraId="749A146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1F5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1419249_at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8C1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NM_011074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1F1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Cdk14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61B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cyclin-dependent kinase 14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C753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2.14</w:t>
            </w:r>
          </w:p>
        </w:tc>
      </w:tr>
      <w:tr w:rsidR="001F757E" w:rsidRPr="001F757E" w14:paraId="6F622AD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C8C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1442347_at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EA9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NM_001080926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AC5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Lrp8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841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low density lipoprotein receptor-related protein 8, apolipoprotein e receptor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5F05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2.14</w:t>
            </w:r>
          </w:p>
        </w:tc>
      </w:tr>
      <w:tr w:rsidR="001F757E" w:rsidRPr="001F757E" w14:paraId="3CF96D4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1A5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1416635_at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009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NM_020561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62B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Smpdl3a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C5BA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sphingomyelin phosphodiesterase, acid-like 3A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5D8C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2.14</w:t>
            </w:r>
          </w:p>
        </w:tc>
      </w:tr>
      <w:tr w:rsidR="001F757E" w:rsidRPr="001F757E" w14:paraId="542B637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339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1433977_at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7A0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NM_018805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7B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Hs3st3b1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D10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heparan sulfate (glucosamine) 3-O-sulfotransferase 3B1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A640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2.14</w:t>
            </w:r>
          </w:p>
        </w:tc>
      </w:tr>
      <w:tr w:rsidR="001F757E" w:rsidRPr="001F757E" w14:paraId="5C05A0D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486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1451139_at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C6F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NM_028064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A69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Slc39a4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0986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39 (zinc transporter), member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46A0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2.14</w:t>
            </w:r>
          </w:p>
        </w:tc>
      </w:tr>
      <w:tr w:rsidR="001F757E" w:rsidRPr="001F757E" w14:paraId="6FFFBDD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7ED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1423284_at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1B7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NM_026345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8430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Mansc1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11D6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MANSC domain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267A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2.14</w:t>
            </w:r>
          </w:p>
        </w:tc>
      </w:tr>
      <w:tr w:rsidR="001F757E" w:rsidRPr="001F757E" w14:paraId="585D8DE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306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1415811_at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E50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NM_001111078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CA45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Uhrf1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8C9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ubiquitin-like, containing PHD and RING finger domains,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44F2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2.13</w:t>
            </w:r>
          </w:p>
        </w:tc>
      </w:tr>
      <w:tr w:rsidR="001F757E" w:rsidRPr="001F757E" w14:paraId="0BB59CA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A48D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1418831_at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A0D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NM_001162924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93D3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Pkp3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F3B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plakophilin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77A2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2.13</w:t>
            </w:r>
          </w:p>
        </w:tc>
      </w:tr>
      <w:tr w:rsidR="001F757E" w:rsidRPr="001F757E" w14:paraId="4E64615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8A4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1452367_at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4C5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NM_001164804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ED8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Coro2a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240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coronin, actin binding protein 2A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39AB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2.13</w:t>
            </w:r>
          </w:p>
        </w:tc>
      </w:tr>
      <w:tr w:rsidR="001F757E" w:rsidRPr="001F757E" w14:paraId="647BDCB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6F2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1451219_at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DF5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NM_145517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D490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Ormdl1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802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ORM1-like 1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9BBF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2.13</w:t>
            </w:r>
          </w:p>
        </w:tc>
      </w:tr>
      <w:tr w:rsidR="001F757E" w:rsidRPr="001F757E" w14:paraId="71E35DF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F8C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1418248_at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4E9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NM_013463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E71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11B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galactosidase, alpha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4D88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2.12</w:t>
            </w:r>
          </w:p>
        </w:tc>
      </w:tr>
      <w:tr w:rsidR="001F757E" w:rsidRPr="001F757E" w14:paraId="7E32697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91C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1425933_a_at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014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NM_001164363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96D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Nt5c2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A9C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5'-nucleotidase, cytosolic II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7BEE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2.12</w:t>
            </w:r>
          </w:p>
        </w:tc>
      </w:tr>
      <w:tr w:rsidR="001F757E" w:rsidRPr="001F757E" w14:paraId="11250D45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609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1429649_at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9885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NM_144902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F9D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Slc35a3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D12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35 (UDP-N-acetylglucosamine (UDP-GlcNAc) transporter), member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AD5B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2.12</w:t>
            </w:r>
          </w:p>
        </w:tc>
      </w:tr>
      <w:tr w:rsidR="001F757E" w:rsidRPr="001F757E" w14:paraId="3765C1B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AD0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1453181_x_at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807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NM_011636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36F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Plscr1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237F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phospholipid scramblase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ABC4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2.12</w:t>
            </w:r>
          </w:p>
        </w:tc>
      </w:tr>
      <w:tr w:rsidR="001F757E" w:rsidRPr="001F757E" w14:paraId="61D6757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46B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1422836_at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7E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NM_134163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3F0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Mbnl3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13D1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muscleblind-like 3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29B2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2.11</w:t>
            </w:r>
          </w:p>
        </w:tc>
      </w:tr>
      <w:tr w:rsidR="001F757E" w:rsidRPr="001F757E" w14:paraId="530C720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62C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1416794_at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AA1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NM_019717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0772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8562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atlastin GTPase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D21F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2.11</w:t>
            </w:r>
          </w:p>
        </w:tc>
      </w:tr>
      <w:tr w:rsidR="001F757E" w:rsidRPr="001F757E" w14:paraId="6D71E90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FF91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1455399_at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4EE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NM_001081047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C85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Cnksr1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DE6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connector enhancer of kinase suppressor of Ras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2EFA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2.11</w:t>
            </w:r>
          </w:p>
        </w:tc>
      </w:tr>
      <w:tr w:rsidR="001F757E" w:rsidRPr="001F757E" w14:paraId="6EB1C55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5DD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1455814_x_at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32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NM_197982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962A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Ddx39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9ED0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DEAD (Asp-Glu-Ala-Asp) box polypeptide 39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7931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2.11</w:t>
            </w:r>
          </w:p>
        </w:tc>
      </w:tr>
      <w:tr w:rsidR="001F757E" w:rsidRPr="001F757E" w14:paraId="1A92BDE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DB1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1427178_at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848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NM_181820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567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Tmc4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37B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channel-like gene family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F094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2.11</w:t>
            </w:r>
          </w:p>
        </w:tc>
      </w:tr>
      <w:tr w:rsidR="001F757E" w:rsidRPr="001F757E" w14:paraId="2EE0D37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B54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1428587_at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B646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NM_153525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8C1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Tmem41b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207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41B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571F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2.10</w:t>
            </w:r>
          </w:p>
        </w:tc>
      </w:tr>
      <w:tr w:rsidR="001F757E" w:rsidRPr="001F757E" w14:paraId="55D76D7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D367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1433531_at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EB8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NM_001033600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3DD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Acsl4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7DB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acyl-CoA synthetase long-chain family member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8440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2.10</w:t>
            </w:r>
          </w:p>
        </w:tc>
      </w:tr>
      <w:tr w:rsidR="001F757E" w:rsidRPr="001F757E" w14:paraId="17782EE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EE6F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1418294_at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F53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NM_019427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F5A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Epb4.1l4b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7AD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erythrocyte protein band 4.1-like 4b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B152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2.10</w:t>
            </w:r>
          </w:p>
        </w:tc>
      </w:tr>
      <w:tr w:rsidR="001F757E" w:rsidRPr="001F757E" w14:paraId="5441EEF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CE9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1433769_at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8F8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NM_001146059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9C1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Als2cl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86D7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ALS2 C-terminal like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CDAC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2.10</w:t>
            </w:r>
          </w:p>
        </w:tc>
      </w:tr>
      <w:tr w:rsidR="001F757E" w:rsidRPr="001F757E" w14:paraId="5C46595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A52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1452507_at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C20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NM_010057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99F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Dlx6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7AC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distal-less homeobox 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1EC6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2.10</w:t>
            </w:r>
          </w:p>
        </w:tc>
      </w:tr>
      <w:tr w:rsidR="001F757E" w:rsidRPr="001F757E" w14:paraId="12CC4C0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6F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1422663_at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166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NM_011015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19E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Orc1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F8F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origin recognition complex, subunit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9974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2.10</w:t>
            </w:r>
          </w:p>
        </w:tc>
      </w:tr>
      <w:tr w:rsidR="001F757E" w:rsidRPr="001F757E" w14:paraId="6077665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D00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1421968_a_at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BDC0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NM_023647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55F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Nipa2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AD7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non imprinted in Prader-Willi/Angelman syndrome 2 homolog (human)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076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2.09</w:t>
            </w:r>
          </w:p>
        </w:tc>
      </w:tr>
      <w:tr w:rsidR="001F757E" w:rsidRPr="001F757E" w14:paraId="025D402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DD7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1422460_at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C21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NM_019499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E57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Mad2l1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CFC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MAD2 mitotic arrest deficient-like 1 (yeast)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865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2.09</w:t>
            </w:r>
          </w:p>
        </w:tc>
      </w:tr>
      <w:tr w:rsidR="001F757E" w:rsidRPr="001F757E" w14:paraId="2AD4329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3E6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1448690_at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E82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NM_008430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DD2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Kcnk1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843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potassium channel, subfamily K, member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4C9F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2.09</w:t>
            </w:r>
          </w:p>
        </w:tc>
      </w:tr>
      <w:tr w:rsidR="001F757E" w:rsidRPr="001F757E" w14:paraId="03269DB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49C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1452213_at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49A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NM_198292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1CC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Tex2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1D8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testis expressed gene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D02F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2.08</w:t>
            </w:r>
          </w:p>
        </w:tc>
      </w:tr>
      <w:tr w:rsidR="001F757E" w:rsidRPr="001F757E" w14:paraId="492EB0D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C1D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1451838_a_at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1DF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NM_001082976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A84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Tc2n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2737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tandem C2 domains, nuclear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4488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2.08</w:t>
            </w:r>
          </w:p>
        </w:tc>
      </w:tr>
      <w:tr w:rsidR="001F757E" w:rsidRPr="001F757E" w14:paraId="669F3F7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30DA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1450850_at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EDE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NM_009510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744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Ezr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834F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ezrin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480D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2.08</w:t>
            </w:r>
          </w:p>
        </w:tc>
      </w:tr>
      <w:tr w:rsidR="001F757E" w:rsidRPr="001F757E" w14:paraId="2A7E3E9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1F0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1451065_a_at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6644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NM_197982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136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Ddx39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492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DEAD (Asp-Glu-Ala-Asp) box polypeptide 39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20A3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2.08</w:t>
            </w:r>
          </w:p>
        </w:tc>
      </w:tr>
      <w:tr w:rsidR="001F757E" w:rsidRPr="001F757E" w14:paraId="19934BF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30A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1419475_a_at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E86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NM_007914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A8B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Ehf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9C5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ets homologous factor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68D9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2.08</w:t>
            </w:r>
          </w:p>
        </w:tc>
      </w:tr>
      <w:tr w:rsidR="001F757E" w:rsidRPr="001F757E" w14:paraId="05566E7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57E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1438195_at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48F7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NM_175380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06A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Gpd1l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31E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glycerol-3-phosphate dehydrogenase 1-like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21AA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2.07</w:t>
            </w:r>
          </w:p>
        </w:tc>
      </w:tr>
      <w:tr w:rsidR="001F757E" w:rsidRPr="001F757E" w14:paraId="26F0805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6C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1424440_at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DFC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NM_080456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EC8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Mrps6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371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mitochondrial ribosomal protein S6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F56C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2.07</w:t>
            </w:r>
          </w:p>
        </w:tc>
      </w:tr>
      <w:tr w:rsidR="001F757E" w:rsidRPr="001F757E" w14:paraId="1817FBA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822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1451608_a_at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56D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NM_146173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800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Tspan33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61D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tetraspanin 33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F107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2.07</w:t>
            </w:r>
          </w:p>
        </w:tc>
      </w:tr>
      <w:tr w:rsidR="001F757E" w:rsidRPr="001F757E" w14:paraId="058351D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EF0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1426263_at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F7C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NM_153112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BC8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Cadm4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A59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cell adhesion molecule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6721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2.06</w:t>
            </w:r>
          </w:p>
        </w:tc>
      </w:tr>
      <w:tr w:rsidR="001F757E" w:rsidRPr="001F757E" w14:paraId="7429644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87B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1425140_at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3A8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NM_145381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55B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Lactb2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3B07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lactamase, beta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4659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2.06</w:t>
            </w:r>
          </w:p>
        </w:tc>
      </w:tr>
      <w:tr w:rsidR="001F757E" w:rsidRPr="001F757E" w14:paraId="0F542C0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A2C7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1450011_at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8B3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NM_019657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855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Hsd17b12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7E0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hydroxysteroid (17-beta) dehydrogenase 12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4595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2.06</w:t>
            </w:r>
          </w:p>
        </w:tc>
      </w:tr>
      <w:tr w:rsidR="001F757E" w:rsidRPr="001F757E" w14:paraId="74AE91B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914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1435446_a_at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65E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NM_001146690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564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Chpt1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09A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choline phosphotransferase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48C1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2.06</w:t>
            </w:r>
          </w:p>
        </w:tc>
      </w:tr>
      <w:tr w:rsidR="001F757E" w:rsidRPr="001F757E" w14:paraId="3E0F0DB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9DB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1434322_at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771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NM_174850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6BD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Micall2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C45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MICAL-like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0B79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2.06</w:t>
            </w:r>
          </w:p>
        </w:tc>
      </w:tr>
      <w:tr w:rsidR="001F757E" w:rsidRPr="001F757E" w14:paraId="2D8BA84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E0F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1419647_a_at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E42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NM_133662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C24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Ier3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9E4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immediate early response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3FC8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2.06</w:t>
            </w:r>
          </w:p>
        </w:tc>
      </w:tr>
      <w:tr w:rsidR="001F757E" w:rsidRPr="001F757E" w14:paraId="579DAD9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462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1418895_at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5AB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NM_018773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0F4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Skap2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0DE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src family associated phosphoprotein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DBDF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2.06</w:t>
            </w:r>
          </w:p>
        </w:tc>
      </w:tr>
      <w:tr w:rsidR="001F757E" w:rsidRPr="001F757E" w14:paraId="76A0DCF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9FD5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1416564_at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880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NM_011446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826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Sox7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A39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SRY-box containing gene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EEC6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2.06</w:t>
            </w:r>
          </w:p>
        </w:tc>
      </w:tr>
      <w:tr w:rsidR="001F757E" w:rsidRPr="001F757E" w14:paraId="4E00FFB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A325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1451261_s_at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942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NM_145934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BBD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Stap2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2A0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signal transducing adaptor family member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00AF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2.05</w:t>
            </w:r>
          </w:p>
        </w:tc>
      </w:tr>
      <w:tr w:rsidR="001F757E" w:rsidRPr="001F757E" w14:paraId="683095F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FF2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1428195_at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0D7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NM_001171000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64F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Ahcyl2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5F7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S-adenosylhomocysteine hydrolase-like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068C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2.05</w:t>
            </w:r>
          </w:p>
        </w:tc>
      </w:tr>
      <w:tr w:rsidR="001F757E" w:rsidRPr="001F757E" w14:paraId="2BE3F22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753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1448609_at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0AC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NM_009437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415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Tst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55F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thiosulfate sulfurtransferase, mitochondrial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E496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2.04</w:t>
            </w:r>
          </w:p>
        </w:tc>
      </w:tr>
      <w:tr w:rsidR="001F757E" w:rsidRPr="001F757E" w14:paraId="20A5267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E93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1457869_at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8BE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NR_028520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968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Gm10451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8E6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predicted gene 10451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39B9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2.04</w:t>
            </w:r>
          </w:p>
        </w:tc>
      </w:tr>
      <w:tr w:rsidR="001F757E" w:rsidRPr="001F757E" w14:paraId="1AEAEA0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123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1442549_at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1684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NM_134163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A17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Mbnl3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7F9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muscleblind-like 3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35ED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2.04</w:t>
            </w:r>
          </w:p>
        </w:tc>
      </w:tr>
      <w:tr w:rsidR="001F757E" w:rsidRPr="001F757E" w14:paraId="568D4E0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1BD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1424652_at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359F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NM_145570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015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Fam176a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E15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176, member 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6B4A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2.04</w:t>
            </w:r>
          </w:p>
        </w:tc>
      </w:tr>
      <w:tr w:rsidR="001F757E" w:rsidRPr="001F757E" w14:paraId="25337C3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710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1436200_at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598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NM_028894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3BF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Lonrf3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D032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LON peptidase N-terminal domain and ring finger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F992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2.04</w:t>
            </w:r>
          </w:p>
        </w:tc>
      </w:tr>
      <w:tr w:rsidR="001F757E" w:rsidRPr="001F757E" w14:paraId="4F1D851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0CD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1428066_at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B75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NM_207202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39E9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Ccdc120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8655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coiled-coil domain containing 120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3B96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2.04</w:t>
            </w:r>
          </w:p>
        </w:tc>
      </w:tr>
      <w:tr w:rsidR="001F757E" w:rsidRPr="001F757E" w14:paraId="54D6FA6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835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1431829_a_at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B71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NM_023622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04A3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Rgl3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B2B0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ral guanine nucleotide dissociation stimulator-like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E23F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2.04</w:t>
            </w:r>
          </w:p>
        </w:tc>
      </w:tr>
      <w:tr w:rsidR="001F757E" w:rsidRPr="001F757E" w14:paraId="26C9864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0E6F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1417871_at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91E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NM_010476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3F6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Hsd17b7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1A66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hydroxysteroid (17-beta) dehydrogenase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AC5F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2.04</w:t>
            </w:r>
          </w:p>
        </w:tc>
      </w:tr>
      <w:tr w:rsidR="001F757E" w:rsidRPr="001F757E" w14:paraId="56CCBC5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FFF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1418925_at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6DC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NM_009886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774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Celsr1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E2A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cadherin, EGF LAG seven-pass G-type receptor 1 (flamingo homolog, 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209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2.04</w:t>
            </w:r>
          </w:p>
        </w:tc>
      </w:tr>
      <w:tr w:rsidR="001F757E" w:rsidRPr="001F757E" w14:paraId="3FC350C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139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1449402_at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322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NM_021715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A96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Chst7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A5EF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carbohydrate (N-acetylglucosamino) sulfotransferase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920F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2.04</w:t>
            </w:r>
          </w:p>
        </w:tc>
      </w:tr>
      <w:tr w:rsidR="001F757E" w:rsidRPr="001F757E" w14:paraId="66FE64B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F4F4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1434520_at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1B8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NM_172769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BE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Sc5d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EC6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sterol-C5-desaturase (fungal ERG3, delta-5-desaturase) homolog (S. cerevisae)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1DD2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2.03</w:t>
            </w:r>
          </w:p>
        </w:tc>
      </w:tr>
      <w:tr w:rsidR="001F757E" w:rsidRPr="001F757E" w14:paraId="0AC7CB3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B37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1456956_at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C7E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NM_011770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D948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Ikzf2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7B7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IKAROS family zinc finger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3419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2.03</w:t>
            </w:r>
          </w:p>
        </w:tc>
      </w:tr>
      <w:tr w:rsidR="001F757E" w:rsidRPr="001F757E" w14:paraId="232220B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AFD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1431089_at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CFF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NM_016856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FB6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Cpsf2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5F1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cleavage and polyadenylation specific factor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5740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2.03</w:t>
            </w:r>
          </w:p>
        </w:tc>
      </w:tr>
      <w:tr w:rsidR="001F757E" w:rsidRPr="001F757E" w14:paraId="0D8729B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E2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1418026_at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0B5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NM_012012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4E0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Exo1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968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exonuclease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B772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2.03</w:t>
            </w:r>
          </w:p>
        </w:tc>
      </w:tr>
      <w:tr w:rsidR="001F757E" w:rsidRPr="001F757E" w14:paraId="4843CA8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78E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1449281_at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828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NM_008738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530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Nrtn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10C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neurturin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E8A1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2.03</w:t>
            </w:r>
          </w:p>
        </w:tc>
      </w:tr>
      <w:tr w:rsidR="001F757E" w:rsidRPr="001F757E" w14:paraId="6801363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E604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1415810_at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09A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NM_001111078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437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Uhrf1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DE5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ubiquitin-like, containing PHD and RING finger domains,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A5AF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2.03</w:t>
            </w:r>
          </w:p>
        </w:tc>
      </w:tr>
      <w:tr w:rsidR="001F757E" w:rsidRPr="001F757E" w14:paraId="7BA7050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986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1420013_s_at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9FD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NM_146006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8DC6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Lss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C47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lanosterol synthase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1571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2.02</w:t>
            </w:r>
          </w:p>
        </w:tc>
      </w:tr>
      <w:tr w:rsidR="001F757E" w:rsidRPr="001F757E" w14:paraId="2A34F99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847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1417953_at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69D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NM_138587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980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Fam3c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B01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3, member 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0BB0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2.02</w:t>
            </w:r>
          </w:p>
        </w:tc>
      </w:tr>
      <w:tr w:rsidR="001F757E" w:rsidRPr="001F757E" w14:paraId="6C4BD95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869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1421836_at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39E6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NM_001198635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0CD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Mtap7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0F4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microtubule-associated protein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BBFD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2.02</w:t>
            </w:r>
          </w:p>
        </w:tc>
      </w:tr>
      <w:tr w:rsidR="001F757E" w:rsidRPr="001F757E" w14:paraId="75CF919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E0C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1455843_at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A4E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NM_010242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323C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Fut4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04C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fucosyltransferase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3C81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2.02</w:t>
            </w:r>
          </w:p>
        </w:tc>
      </w:tr>
      <w:tr w:rsidR="001F757E" w:rsidRPr="001F757E" w14:paraId="71DFD02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11E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1448273_at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CB9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NM_008180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70F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Gss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A62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glutathione synthetase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EF5F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2.02</w:t>
            </w:r>
          </w:p>
        </w:tc>
      </w:tr>
      <w:tr w:rsidR="001F757E" w:rsidRPr="001F757E" w14:paraId="5069E475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0B7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1449855_s_at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6A7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NM_016723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771E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Uchl3 /// Uchl4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9E3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ubiquitin carboxyl-terminal esterase L3 (ubiquitin thiolesterase) /// ubiquitin carboxyl-terminal esterase L4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834A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2.02</w:t>
            </w:r>
          </w:p>
        </w:tc>
      </w:tr>
      <w:tr w:rsidR="001F757E" w:rsidRPr="001F757E" w14:paraId="7DC26A9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E2F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1428737_s_at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06A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NM_026240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C9D5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Gramd3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E19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GRAM domain containing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3BAC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2.02</w:t>
            </w:r>
          </w:p>
        </w:tc>
      </w:tr>
      <w:tr w:rsidR="001F757E" w:rsidRPr="001F757E" w14:paraId="48E1A4F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0296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1423947_at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21D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NM_198001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44F5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1110008P14Rik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544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1110008P14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3795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2.01</w:t>
            </w:r>
          </w:p>
        </w:tc>
      </w:tr>
      <w:tr w:rsidR="001F757E" w:rsidRPr="001F757E" w14:paraId="4068517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171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1424905_a_at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19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NM_001166503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4C5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Slc39a11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03F6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39 (metal ion transporter), member 11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D768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2.01</w:t>
            </w:r>
          </w:p>
        </w:tc>
      </w:tr>
      <w:tr w:rsidR="001F757E" w:rsidRPr="001F757E" w14:paraId="6987E3D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AF0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1430332_a_at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321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NM_010368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5B55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Gusb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A46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glucuronidase, beta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63DA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2.00</w:t>
            </w:r>
          </w:p>
        </w:tc>
      </w:tr>
      <w:tr w:rsidR="001F757E" w:rsidRPr="001F757E" w14:paraId="349A084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BB2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1429295_s_at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CEE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NM_027182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7652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Trip13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035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thyroid hormone receptor interactor 13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6C46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2.00</w:t>
            </w:r>
          </w:p>
        </w:tc>
      </w:tr>
      <w:tr w:rsidR="001F757E" w:rsidRPr="001F757E" w14:paraId="0B3C5937" w14:textId="77777777" w:rsidTr="001F757E">
        <w:trPr>
          <w:trHeight w:val="228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B4E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1426260_a_at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8EAE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NM_013701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766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Ugt1a1 /// Ugt1a10 /// Ugt1a2 /// Ugt1a5 /// Ugt1a6a /// Ugt1a6b /// Ugt1a7c /// Ugt1a9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1B51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UDP glucuronosyltransferase 1 family, polypeptide A1 /// UDP glycosyltransferase 1 family, polypeptide A10 /// UDP glucuronosyltransferase 1 family, polypeptide A2 /// UDP glucuronosyltransferase 1 family, polypeptide A5 /// UDP glucuronosyltransferase 1 family, polypeptide A6A /// UDP glucuronosyltransferase 1 family, polypeptide A6B /// UDP glucuronosyltransferase 1 family, polypeptide A7C /// UDP glucuronosyltransferase 1 family, polypeptide A9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C328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2.00</w:t>
            </w:r>
          </w:p>
        </w:tc>
      </w:tr>
      <w:tr w:rsidR="001F757E" w:rsidRPr="001F757E" w14:paraId="448A124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74E7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1439428_x_at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A5A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NM_146041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8820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Gmds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189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GDP-mannose 4, 6-dehydratase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7EBB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2.00</w:t>
            </w:r>
          </w:p>
        </w:tc>
      </w:tr>
      <w:tr w:rsidR="001F757E" w:rsidRPr="001F757E" w14:paraId="758D6E6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D4A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1425108_a_at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456C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NM_001033872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1D8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Smagp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8A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small cell adhesion glycoprotein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4DD5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2.00</w:t>
            </w:r>
          </w:p>
        </w:tc>
      </w:tr>
      <w:tr w:rsidR="001F757E" w:rsidRPr="001F757E" w14:paraId="4C57E21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1975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1424046_at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900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NM_001113179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A40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Bub1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BE0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budding uninhibited by benzimidazoles 1 homolog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BEB8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2.00</w:t>
            </w:r>
          </w:p>
        </w:tc>
      </w:tr>
      <w:tr w:rsidR="001F757E" w:rsidRPr="001F757E" w14:paraId="372B1C8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9D8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1436808_x_at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4D8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NM_008566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1E9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Mcm5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F5F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minichromosome maintenance deficient 5, cell division cycle 46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2A89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1.99</w:t>
            </w:r>
          </w:p>
        </w:tc>
      </w:tr>
      <w:tr w:rsidR="001F757E" w:rsidRPr="001F757E" w14:paraId="650D68B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20E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1447928_at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FC6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NM_181315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2095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Car5b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DC89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carbonic anhydrase 5b, mitochondrial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43AB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1.99</w:t>
            </w:r>
          </w:p>
        </w:tc>
      </w:tr>
      <w:tr w:rsidR="001F757E" w:rsidRPr="001F757E" w14:paraId="673DAA1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797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1434211_at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E05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NM_172507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EA1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Sh3bgrl2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AA5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SH3 domain binding glutamic acid-rich protein like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A2D6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1.99</w:t>
            </w:r>
          </w:p>
        </w:tc>
      </w:tr>
      <w:tr w:rsidR="001F757E" w:rsidRPr="001F757E" w14:paraId="3768F7F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2A84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1451375_at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F21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NM_007914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DD0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Ehf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4C8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ets homologous factor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CCCC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1.99</w:t>
            </w:r>
          </w:p>
        </w:tc>
      </w:tr>
      <w:tr w:rsidR="001F757E" w:rsidRPr="001F757E" w14:paraId="0A7D326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C7F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1433486_at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4AF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NM_007711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995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Clcn3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E1DE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chloride channel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D09C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1.99</w:t>
            </w:r>
          </w:p>
        </w:tc>
      </w:tr>
      <w:tr w:rsidR="001F757E" w:rsidRPr="001F757E" w14:paraId="51F6BBD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326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1436186_at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41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NM_001013368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B61E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E2f8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6A9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E2F transcription factor 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8252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1.98</w:t>
            </w:r>
          </w:p>
        </w:tc>
      </w:tr>
      <w:tr w:rsidR="001F757E" w:rsidRPr="001F757E" w14:paraId="26C897E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1CD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1449167_at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854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NM_013512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A984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Epb4.1l4a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0F5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erythrocyte protein band 4.1-like 4a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8CB3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1.98</w:t>
            </w:r>
          </w:p>
        </w:tc>
      </w:tr>
      <w:tr w:rsidR="001F757E" w:rsidRPr="001F757E" w14:paraId="3E4A713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774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1423643_at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CD9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NM_197982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C53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Ddx39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A60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DEAD (Asp-Glu-Ala-Asp) box polypeptide 39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3EDE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1.98</w:t>
            </w:r>
          </w:p>
        </w:tc>
      </w:tr>
      <w:tr w:rsidR="001F757E" w:rsidRPr="001F757E" w14:paraId="4B2F4FF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60A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1424612_at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70A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NM_145469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C8D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Nipal2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8FD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NIPA-like domain containing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17B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1.98</w:t>
            </w:r>
          </w:p>
        </w:tc>
      </w:tr>
      <w:tr w:rsidR="001F757E" w:rsidRPr="001F757E" w14:paraId="5B69F74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C0B2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1434851_s_at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4AF2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NM_177638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F8E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Crb3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569E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crumbs homolog 3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D3F8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1.98</w:t>
            </w:r>
          </w:p>
        </w:tc>
      </w:tr>
      <w:tr w:rsidR="001F757E" w:rsidRPr="001F757E" w14:paraId="327DCC0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45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1421529_a_at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253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NM_001042513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59C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Txnrd1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35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thioredoxin reductase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446D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1.97</w:t>
            </w:r>
          </w:p>
        </w:tc>
      </w:tr>
      <w:tr w:rsidR="001F757E" w:rsidRPr="001F757E" w14:paraId="553DF40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98F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1448263_a_at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388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NM_023149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4947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Cndp2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134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CNDP dipeptidase 2 (metallopeptidase M20 family)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09DA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1.97</w:t>
            </w:r>
          </w:p>
        </w:tc>
      </w:tr>
      <w:tr w:rsidR="001F757E" w:rsidRPr="001F757E" w14:paraId="0C5B5B6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785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1426146_a_at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82B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NM_001146690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7BC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Chpt1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2B3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choline phosphotransferase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73C9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1.97</w:t>
            </w:r>
          </w:p>
        </w:tc>
      </w:tr>
      <w:tr w:rsidR="001F757E" w:rsidRPr="001F757E" w14:paraId="423BAAA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F026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1439494_at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CA7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NM_145551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3F0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Slc5a9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A015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5 (sodium/glucose cotransporter), member 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3799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1.97</w:t>
            </w:r>
          </w:p>
        </w:tc>
      </w:tr>
      <w:tr w:rsidR="001F757E" w:rsidRPr="001F757E" w14:paraId="26C67A6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DE5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1420502_at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8CD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NM_009121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484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Sat1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788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spermidine/spermine N1-acetyl transferase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EB8D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1.97</w:t>
            </w:r>
          </w:p>
        </w:tc>
      </w:tr>
      <w:tr w:rsidR="001F757E" w:rsidRPr="001F757E" w14:paraId="1A3CAAA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2C1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1423700_at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C63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NM_027009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1E4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Rfc3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EAA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replication factor C (activator 1)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25A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1.97</w:t>
            </w:r>
          </w:p>
        </w:tc>
      </w:tr>
      <w:tr w:rsidR="001F757E" w:rsidRPr="001F757E" w14:paraId="2D7CA98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C60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1454809_at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BBF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NM_001111267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B346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Ncoa7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749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nuclear receptor coactivator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BA4C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1.96</w:t>
            </w:r>
          </w:p>
        </w:tc>
      </w:tr>
      <w:tr w:rsidR="001F757E" w:rsidRPr="001F757E" w14:paraId="69E7351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06D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1438168_x_at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99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NM_197982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254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Ddx39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85CC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DEAD (Asp-Glu-Ala-Asp) box polypeptide 39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FA8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1.96</w:t>
            </w:r>
          </w:p>
        </w:tc>
      </w:tr>
      <w:tr w:rsidR="001F757E" w:rsidRPr="001F757E" w14:paraId="1B00D59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D36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1424409_at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A842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NM_027998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D61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Cldn23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A08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claudin 23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2868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1.96</w:t>
            </w:r>
          </w:p>
        </w:tc>
      </w:tr>
      <w:tr w:rsidR="001F757E" w:rsidRPr="001F757E" w14:paraId="56FCC07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E26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1422293_a_at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DE9D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NM_001142731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FAC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Kctd1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AEF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potassium channel tetramerisation domain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DBCB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1.96</w:t>
            </w:r>
          </w:p>
        </w:tc>
      </w:tr>
      <w:tr w:rsidR="001F757E" w:rsidRPr="001F757E" w14:paraId="600E415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FAF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1423714_at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461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NM_024184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D9F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Asf1b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351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ASF1 anti-silencing function 1 homolog B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A962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1.96</w:t>
            </w:r>
          </w:p>
        </w:tc>
      </w:tr>
      <w:tr w:rsidR="001F757E" w:rsidRPr="001F757E" w14:paraId="202FAC7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E4A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1429831_at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54A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NM_031376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EE5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Pik3ap1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3D0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phosphoinositide-3-kinase adaptor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275D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1.96</w:t>
            </w:r>
          </w:p>
        </w:tc>
      </w:tr>
      <w:tr w:rsidR="001F757E" w:rsidRPr="001F757E" w14:paraId="0884405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953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1418879_at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4A3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NM_027828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4FF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Fam110c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985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110, member 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6B61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1.95</w:t>
            </w:r>
          </w:p>
        </w:tc>
      </w:tr>
      <w:tr w:rsidR="001F757E" w:rsidRPr="001F757E" w14:paraId="58B470D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3FA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1457915_at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F9F4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NM_177101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D3D3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4833442J19Rik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D8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4833442J19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EE49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1.95</w:t>
            </w:r>
          </w:p>
        </w:tc>
      </w:tr>
      <w:tr w:rsidR="001F757E" w:rsidRPr="001F757E" w14:paraId="4CCF9E0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A99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1421340_at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A5EC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NM_008580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2B1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Map3k5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1CC4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mitogen-activated protein kinase kinase kinase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B52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1.95</w:t>
            </w:r>
          </w:p>
        </w:tc>
      </w:tr>
      <w:tr w:rsidR="001F757E" w:rsidRPr="001F757E" w14:paraId="7D4F8C5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94F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1460563_at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1C6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NM_030250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CAA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Nus1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112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nuclear undecaprenyl pyrophosphate synthase 1 homolog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521D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1.95</w:t>
            </w:r>
          </w:p>
        </w:tc>
      </w:tr>
      <w:tr w:rsidR="001F757E" w:rsidRPr="001F757E" w14:paraId="1827F84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7ED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1428713_s_at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BFB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NM_178856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D64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Gins2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2CD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GINS complex subunit 2 (Psf2 homolog)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0B33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1.95</w:t>
            </w:r>
          </w:p>
        </w:tc>
      </w:tr>
      <w:tr w:rsidR="001F757E" w:rsidRPr="001F757E" w14:paraId="5C38DB5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DB26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1416832_at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32DF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NM_001135149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6DD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Slc39a8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B8A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39 (metal ion transporter), member 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C5F8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1.95</w:t>
            </w:r>
          </w:p>
        </w:tc>
      </w:tr>
      <w:tr w:rsidR="001F757E" w:rsidRPr="001F757E" w14:paraId="5156D89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450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1425733_a_at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3F2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NM_007945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784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Eps8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08F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epidermal growth factor receptor pathway substrate 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9F8B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1.95</w:t>
            </w:r>
          </w:p>
        </w:tc>
      </w:tr>
      <w:tr w:rsidR="001F757E" w:rsidRPr="001F757E" w14:paraId="3EE80A8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F48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1423465_at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5CE6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NM_001113478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CE9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Frrs1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D9BF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ferric-chelate reductase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5FAE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1.94</w:t>
            </w:r>
          </w:p>
        </w:tc>
      </w:tr>
      <w:tr w:rsidR="001F757E" w:rsidRPr="001F757E" w14:paraId="35B029A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97C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1422462_at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5F8D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NM_026024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956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Ube2t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934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ubiquitin-conjugating enzyme E2T (putative)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02BE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1.94</w:t>
            </w:r>
          </w:p>
        </w:tc>
      </w:tr>
      <w:tr w:rsidR="001F757E" w:rsidRPr="001F757E" w14:paraId="75D13ED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BFB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1426652_at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5FE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NM_008563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3742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Mcm3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B1A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minichromosome maintenance deficient 3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C0E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1.94</w:t>
            </w:r>
          </w:p>
        </w:tc>
      </w:tr>
      <w:tr w:rsidR="001F757E" w:rsidRPr="001F757E" w14:paraId="1FC66D7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4CC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1453072_at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355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NM_001134385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E6AA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Gpr160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DBC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 protein-coupled receptor 160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E45B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1.94</w:t>
            </w:r>
          </w:p>
        </w:tc>
      </w:tr>
      <w:tr w:rsidR="001F757E" w:rsidRPr="001F757E" w14:paraId="47EDAF8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1D6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1417640_at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DF04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NM_008339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75A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Cd79b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1C0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CD79B antigen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4FFF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1.94</w:t>
            </w:r>
          </w:p>
        </w:tc>
      </w:tr>
      <w:tr w:rsidR="001F757E" w:rsidRPr="001F757E" w14:paraId="4EF2E6F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2C7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1449966_s_at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99D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NM_026908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A723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Cab39l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D54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calcium binding protein 39-like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8DAE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1.94</w:t>
            </w:r>
          </w:p>
        </w:tc>
      </w:tr>
      <w:tr w:rsidR="001F757E" w:rsidRPr="001F757E" w14:paraId="22767A6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3BF7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1435031_at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600D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NM_172541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C120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Tmem120a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D488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120A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51C2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1.93</w:t>
            </w:r>
          </w:p>
        </w:tc>
      </w:tr>
      <w:tr w:rsidR="001F757E" w:rsidRPr="001F757E" w14:paraId="22EBD8C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1D6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1448127_at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E98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NM_009103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3F8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Rrm1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D1F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ribonucleotide reductase M1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B669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1.93</w:t>
            </w:r>
          </w:p>
        </w:tc>
      </w:tr>
      <w:tr w:rsidR="001F757E" w:rsidRPr="001F757E" w14:paraId="460466B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8BC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1427364_a_at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477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NM_013614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2DF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Odc1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DB7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ornithine decarboxylase, structural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D9CC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1.93</w:t>
            </w:r>
          </w:p>
        </w:tc>
      </w:tr>
      <w:tr w:rsidR="001F757E" w:rsidRPr="001F757E" w14:paraId="1A9A0B94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668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1452232_at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F82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NM_001167981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49B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Galnt7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9FD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UDP-N-acetyl-alpha-D-galactosamine: polypeptide N-acetylgalactosaminyltransferase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E5B1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1.92</w:t>
            </w:r>
          </w:p>
        </w:tc>
      </w:tr>
      <w:tr w:rsidR="001F757E" w:rsidRPr="001F757E" w14:paraId="393B5DE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AEE6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1418571_at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8C3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NM_001161746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A90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Tnfrsf12a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543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tumor necrosis factor receptor superfamily, member 12a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313C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1.92</w:t>
            </w:r>
          </w:p>
        </w:tc>
      </w:tr>
      <w:tr w:rsidR="001F757E" w:rsidRPr="001F757E" w14:paraId="641B086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DB3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1452741_s_at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B78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NM_001145820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26F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Gpd2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D9FF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glycerol phosphate dehydrogenase 2, mitochondrial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E5C6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1.92</w:t>
            </w:r>
          </w:p>
        </w:tc>
      </w:tr>
      <w:tr w:rsidR="001F757E" w:rsidRPr="001F757E" w14:paraId="13B057C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E01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1448743_at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955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NM_138744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292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Ssx2ip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1BF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synovial sarcoma, X breakpoint 2 interacting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B1DB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1.92</w:t>
            </w:r>
          </w:p>
        </w:tc>
      </w:tr>
      <w:tr w:rsidR="001F757E" w:rsidRPr="001F757E" w14:paraId="073E60E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3C2F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1434580_at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B19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NM_199016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0D9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Enpp4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849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ectonucleotide pyrophosphatase/phosphodiesterase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1DC5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1.92</w:t>
            </w:r>
          </w:p>
        </w:tc>
      </w:tr>
      <w:tr w:rsidR="001F757E" w:rsidRPr="001F757E" w14:paraId="65C56708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938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1449865_at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67A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NM_009152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C3D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Sema3a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F633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sema domain, immunoglobulin domain (Ig), short basic domain, secreted, (semaphorin) 3A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F0E5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1.92</w:t>
            </w:r>
          </w:p>
        </w:tc>
      </w:tr>
      <w:tr w:rsidR="001F757E" w:rsidRPr="001F757E" w14:paraId="72AC569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E98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1425029_a_at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853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NM_001083341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FE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Mboat2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5F3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membrane bound O-acyltransferase domain containing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4EC5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1.92</w:t>
            </w:r>
          </w:p>
        </w:tc>
      </w:tr>
      <w:tr w:rsidR="001F757E" w:rsidRPr="001F757E" w14:paraId="15B8629D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1EE0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1425581_s_at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4D4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NM_001167981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1D8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Galnt7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D46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UDP-N-acetyl-alpha-D-galactosamine: polypeptide N-acetylgalactosaminyltransferase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1A94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1.92</w:t>
            </w:r>
          </w:p>
        </w:tc>
      </w:tr>
      <w:tr w:rsidR="001F757E" w:rsidRPr="001F757E" w14:paraId="3787D1E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BD5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1460698_a_at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F95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NM_025468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053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Sec11c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06D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SEC11 homolog C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A212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1.92</w:t>
            </w:r>
          </w:p>
        </w:tc>
      </w:tr>
      <w:tr w:rsidR="001F757E" w:rsidRPr="001F757E" w14:paraId="7631A6F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B7B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1436199_at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82B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NM_029077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669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Trim14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7BB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tripartite motif-containing 14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6EB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1.92</w:t>
            </w:r>
          </w:p>
        </w:tc>
      </w:tr>
      <w:tr w:rsidR="001F757E" w:rsidRPr="001F757E" w14:paraId="1938F59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009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1426147_s_at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3D2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NM_001160096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1C8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Cldn10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EE7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claudin 10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5235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1.91</w:t>
            </w:r>
          </w:p>
        </w:tc>
      </w:tr>
      <w:tr w:rsidR="001F757E" w:rsidRPr="001F757E" w14:paraId="0183166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2F5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1452210_at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7DA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NM_177372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17B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Dna2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0C0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DNA replication helicase 2 homolog (yeast)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C659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1.91</w:t>
            </w:r>
          </w:p>
        </w:tc>
      </w:tr>
      <w:tr w:rsidR="001F757E" w:rsidRPr="001F757E" w14:paraId="7581B29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E08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1455030_at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0C7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NM_001135657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66C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Ptprj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2BC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protein tyrosine phosphatase, receptor type, J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2BE0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1.90</w:t>
            </w:r>
          </w:p>
        </w:tc>
      </w:tr>
      <w:tr w:rsidR="001F757E" w:rsidRPr="001F757E" w14:paraId="5CF6C181" w14:textId="77777777" w:rsidTr="001F757E">
        <w:trPr>
          <w:trHeight w:val="228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C47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1426261_s_at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490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NM_013701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FF1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Ugt1a1 /// Ugt1a10 /// Ugt1a2 /// Ugt1a5 /// Ugt1a6a /// Ugt1a6b /// Ugt1a7c /// Ugt1a9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855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UDP glucuronosyltransferase 1 family, polypeptide A1 /// UDP glycosyltransferase 1 family, polypeptide A10 /// UDP glucuronosyltransferase 1 family, polypeptide A2 /// UDP glucuronosyltransferase 1 family, polypeptide A5 /// UDP glucuronosyltransferase 1 family, polypeptide A6A /// UDP glucuronosyltransferase 1 family, polypeptide A6B /// UDP glucuronosyltransferase 1 family, polypeptide A7C /// UDP glucuronosyltransferase 1 family, polypeptide A9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E1B3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1.90</w:t>
            </w:r>
          </w:p>
        </w:tc>
      </w:tr>
      <w:tr w:rsidR="001F757E" w:rsidRPr="001F757E" w14:paraId="60B1F22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A58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1440874_at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FB4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NM_172841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C32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Slco5a1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EA40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organic anion transporter family, member 5A1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599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1.90</w:t>
            </w:r>
          </w:p>
        </w:tc>
      </w:tr>
      <w:tr w:rsidR="001F757E" w:rsidRPr="001F757E" w14:paraId="7EB437A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F5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1449049_at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B4F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NM_030682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F77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Tlr1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27A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toll-like receptor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C2DC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1.90</w:t>
            </w:r>
          </w:p>
        </w:tc>
      </w:tr>
      <w:tr w:rsidR="001F757E" w:rsidRPr="001F757E" w14:paraId="611B1B5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8DD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1450677_at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E5E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NM_007691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5230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Chek1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E19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checkpoint kinase 1 homolog (S. pombe)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F339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1.90</w:t>
            </w:r>
          </w:p>
        </w:tc>
      </w:tr>
      <w:tr w:rsidR="001F757E" w:rsidRPr="001F757E" w14:paraId="400C675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3EF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1422444_at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8C2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NM_008397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079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Itga6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F07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integrin alpha 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4A0D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1.90</w:t>
            </w:r>
          </w:p>
        </w:tc>
      </w:tr>
      <w:tr w:rsidR="001F757E" w:rsidRPr="001F757E" w14:paraId="682F308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4AC9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1431304_a_at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E54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NM_001042485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9DA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Tmem183a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21D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183A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2EA9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1.90</w:t>
            </w:r>
          </w:p>
        </w:tc>
      </w:tr>
      <w:tr w:rsidR="001F757E" w:rsidRPr="001F757E" w14:paraId="6FB02BA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54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1418281_at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578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NM_011234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D0B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Rad51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8DF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RAD51 homolog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5086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1.90</w:t>
            </w:r>
          </w:p>
        </w:tc>
      </w:tr>
      <w:tr w:rsidR="001F757E" w:rsidRPr="001F757E" w14:paraId="62E4037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6EC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1437103_at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5ED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NM_183029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7228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Igf2bp2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564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insulin-like growth factor 2 mRNA binding 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8BD5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1.90</w:t>
            </w:r>
          </w:p>
        </w:tc>
      </w:tr>
      <w:tr w:rsidR="001F757E" w:rsidRPr="001F757E" w14:paraId="754F452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62F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1448899_s_at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8DC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NM_009013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657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Rad51ap1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AF7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RAD51 associated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BF19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1.89</w:t>
            </w:r>
          </w:p>
        </w:tc>
      </w:tr>
      <w:tr w:rsidR="001F757E" w:rsidRPr="001F757E" w14:paraId="5EC6407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DD9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1426540_at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D35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NM_028013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EE3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Endod1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AEE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endonuclease domain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93DD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1.89</w:t>
            </w:r>
          </w:p>
        </w:tc>
      </w:tr>
      <w:tr w:rsidR="001F757E" w:rsidRPr="001F757E" w14:paraId="5133383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4DE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1416831_at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FA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NM_010893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50B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Neu1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C5D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neuraminidase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66D7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1.89</w:t>
            </w:r>
          </w:p>
        </w:tc>
      </w:tr>
      <w:tr w:rsidR="001F757E" w:rsidRPr="001F757E" w14:paraId="16B4CAE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06D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1434304_s_at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E20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NM_030250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4CD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Nus1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8B5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nuclear undecaprenyl pyrophosphate synthase 1 homolog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868A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1.89</w:t>
            </w:r>
          </w:p>
        </w:tc>
      </w:tr>
      <w:tr w:rsidR="001F757E" w:rsidRPr="001F757E" w14:paraId="4E65B68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9DF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1449839_at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7F5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NM_009810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FD1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Casp3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651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caspase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8461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1.89</w:t>
            </w:r>
          </w:p>
        </w:tc>
      </w:tr>
      <w:tr w:rsidR="001F757E" w:rsidRPr="001F757E" w14:paraId="000C0F9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808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1432474_a_at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E637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NM_027221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B94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Krtcap3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2367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keratinocyte associated protein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F3EE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1.89</w:t>
            </w:r>
          </w:p>
        </w:tc>
      </w:tr>
      <w:tr w:rsidR="001F757E" w:rsidRPr="001F757E" w14:paraId="16A24A1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DC8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1422721_at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911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NM_031880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BD96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Tnk1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13E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tyrosine kinase, non-receptor,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7CA2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1.89</w:t>
            </w:r>
          </w:p>
        </w:tc>
      </w:tr>
      <w:tr w:rsidR="001F757E" w:rsidRPr="001F757E" w14:paraId="2E315C9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09E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1440220_at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DFD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NM_008756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3DD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Ocln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EEE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occludin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56DC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1.89</w:t>
            </w:r>
          </w:p>
        </w:tc>
      </w:tr>
      <w:tr w:rsidR="001F757E" w:rsidRPr="001F757E" w14:paraId="35D758E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9B2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1451935_a_at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366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NM_001082548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A34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Spint2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5BF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serine protease inhibitor, Kunitz type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1BB3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1.88</w:t>
            </w:r>
          </w:p>
        </w:tc>
      </w:tr>
      <w:tr w:rsidR="001F757E" w:rsidRPr="001F757E" w14:paraId="6E811BF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AC4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1416368_at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8A54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NM_010357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91AD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Gsta4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85F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glutathione S-transferase, alpha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8722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1.88</w:t>
            </w:r>
          </w:p>
        </w:tc>
      </w:tr>
      <w:tr w:rsidR="001F757E" w:rsidRPr="001F757E" w14:paraId="5E0C8E5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A90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1457676_at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DDE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NM_001177845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CD6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Tirap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C88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toll-interleukin 1 receptor (TIR) domain-containing adaptor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D4AD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1.88</w:t>
            </w:r>
          </w:p>
        </w:tc>
      </w:tr>
      <w:tr w:rsidR="001F757E" w:rsidRPr="001F757E" w14:paraId="041BA97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D8B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1443869_at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EDC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NM_178668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03C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Pde12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90C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phosphodiesterase 12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11EE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1.88</w:t>
            </w:r>
          </w:p>
        </w:tc>
      </w:tr>
      <w:tr w:rsidR="001F757E" w:rsidRPr="001F757E" w14:paraId="3454EC3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FEA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1418778_at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529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NM_025779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00D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Ccdc109b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69A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coiled-coil domain containing 109B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C311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1.88</w:t>
            </w:r>
          </w:p>
        </w:tc>
      </w:tr>
      <w:tr w:rsidR="001F757E" w:rsidRPr="001F757E" w14:paraId="6FC0B0F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5F8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1426913_at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10B3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AK014742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904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10D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3F8E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1.88</w:t>
            </w:r>
          </w:p>
        </w:tc>
      </w:tr>
      <w:tr w:rsidR="001F757E" w:rsidRPr="001F757E" w14:paraId="55C20DF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13D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1449579_at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E3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NM_013709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744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Sh3yl1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BD47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Sh3 domain YSC-like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9B5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1.88</w:t>
            </w:r>
          </w:p>
        </w:tc>
      </w:tr>
      <w:tr w:rsidR="001F757E" w:rsidRPr="001F757E" w14:paraId="3E0860C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F562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1458591_at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954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NM_001017427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821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Rasef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ABDE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RAS and EF hand domain containing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54B5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1.88</w:t>
            </w:r>
          </w:p>
        </w:tc>
      </w:tr>
      <w:tr w:rsidR="001F757E" w:rsidRPr="001F757E" w14:paraId="5FABC8CB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5D5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1426908_at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EC74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NM_001167981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00A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Galnt7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C8E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UDP-N-acetyl-alpha-D-galactosamine: polypeptide N-acetylgalactosaminyltransferase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5DA1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1.87</w:t>
            </w:r>
          </w:p>
        </w:tc>
      </w:tr>
      <w:tr w:rsidR="001F757E" w:rsidRPr="001F757E" w14:paraId="27BD4B0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2EF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1429270_a_at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E2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NM_001168244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31B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Syce2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153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synaptonemal complex central element 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0738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1.87</w:t>
            </w:r>
          </w:p>
        </w:tc>
      </w:tr>
      <w:tr w:rsidR="001F757E" w:rsidRPr="001F757E" w14:paraId="6657CC3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31F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1419154_at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E36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NM_015775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D87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Tmprss2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400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protease, serine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0C23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1.87</w:t>
            </w:r>
          </w:p>
        </w:tc>
      </w:tr>
      <w:tr w:rsidR="001F757E" w:rsidRPr="001F757E" w14:paraId="73199E1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132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1426133_a_at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04D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NM_026913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D32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Mitd1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35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MIT, microtubule interacting and transport, domain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DC48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1.87</w:t>
            </w:r>
          </w:p>
        </w:tc>
      </w:tr>
      <w:tr w:rsidR="001F757E" w:rsidRPr="001F757E" w14:paraId="7443E11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224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1449348_at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7EE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NM_001164733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54E6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Mpp6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EB1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membrane protein, palmitoylated 6 (MAGUK p55 subfamily member 6)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79EC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1.87</w:t>
            </w:r>
          </w:p>
        </w:tc>
      </w:tr>
      <w:tr w:rsidR="001F757E" w:rsidRPr="001F757E" w14:paraId="48FA02A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ECE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1443698_at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439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NM_001037713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FC0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Xaf1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B05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XIAP associated factor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2238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1.87</w:t>
            </w:r>
          </w:p>
        </w:tc>
      </w:tr>
      <w:tr w:rsidR="001F757E" w:rsidRPr="001F757E" w14:paraId="7FA83EE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4BB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1438116_x_at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A5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NM_012030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B14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Slc9a3r1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E99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9 (sodium/hydrogen exchanger), member 3 regulator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5714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1.86</w:t>
            </w:r>
          </w:p>
        </w:tc>
      </w:tr>
      <w:tr w:rsidR="001F757E" w:rsidRPr="001F757E" w14:paraId="2A4F75E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243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1418911_s_at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F35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NM_001033600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148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Acsl4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EAC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acyl-CoA synthetase long-chain family member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17FC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1.86</w:t>
            </w:r>
          </w:p>
        </w:tc>
      </w:tr>
      <w:tr w:rsidR="001F757E" w:rsidRPr="001F757E" w14:paraId="3D09EA9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A97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1452626_a_at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1A4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NM_026928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BB5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1810014F10Rik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91E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1810014F10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669E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1.86</w:t>
            </w:r>
          </w:p>
        </w:tc>
      </w:tr>
      <w:tr w:rsidR="001F757E" w:rsidRPr="001F757E" w14:paraId="0322D7A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A29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1437549_at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19F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XR_104591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45E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2810408I11Rik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6F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2810408I11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186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1.86</w:t>
            </w:r>
          </w:p>
        </w:tc>
      </w:tr>
      <w:tr w:rsidR="001F757E" w:rsidRPr="001F757E" w14:paraId="4915603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8BA6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1429352_at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4B2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NM_026779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C085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Mocos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972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molybdenum cofactor sulfurase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867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1.86</w:t>
            </w:r>
          </w:p>
        </w:tc>
      </w:tr>
      <w:tr w:rsidR="001F757E" w:rsidRPr="001F757E" w14:paraId="0E49457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907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1429240_at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C496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NM_133774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9457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Stard4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ADD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StAR-related lipid transfer (START) domain containing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F50B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1.86</w:t>
            </w:r>
          </w:p>
        </w:tc>
      </w:tr>
      <w:tr w:rsidR="001F757E" w:rsidRPr="001F757E" w14:paraId="6908B01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BBC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1416386_a_at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4101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NM_010749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B6C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M6pr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777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mannose-6-phosphate receptor, cation dependent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A0B8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1.86</w:t>
            </w:r>
          </w:p>
        </w:tc>
      </w:tr>
      <w:tr w:rsidR="001F757E" w:rsidRPr="001F757E" w14:paraId="08FC786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7C3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1425179_at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4EC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NM_009171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E4A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Shmt1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930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serine hydroxymethyltransferase 1 (soluble)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8ED1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1.86</w:t>
            </w:r>
          </w:p>
        </w:tc>
      </w:tr>
      <w:tr w:rsidR="001F757E" w:rsidRPr="001F757E" w14:paraId="55185E7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2DF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1450131_a_at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0AF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NM_138653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6E3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Bspry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DB9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B-box and SPRY domain containing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8FB9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1.86</w:t>
            </w:r>
          </w:p>
        </w:tc>
      </w:tr>
      <w:tr w:rsidR="001F757E" w:rsidRPr="001F757E" w14:paraId="07E42C3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CE5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1455477_s_at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3C9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NM_001164557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D7A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Pdzk1ip1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D20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PDZK1 interacting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1180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1.86</w:t>
            </w:r>
          </w:p>
        </w:tc>
      </w:tr>
      <w:tr w:rsidR="001F757E" w:rsidRPr="001F757E" w14:paraId="6318043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152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1441931_x_at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544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NM_008180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EF3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Gss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A98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glutathione synthetase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E4BA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1.85</w:t>
            </w:r>
          </w:p>
        </w:tc>
      </w:tr>
      <w:tr w:rsidR="001F757E" w:rsidRPr="001F757E" w14:paraId="5FF0B3F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618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1429262_at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54F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NM_028478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1DA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Rassf6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76F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Ras association (RalGDS/AF-6) domain family member 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6B1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1.85</w:t>
            </w:r>
          </w:p>
        </w:tc>
      </w:tr>
      <w:tr w:rsidR="001F757E" w:rsidRPr="001F757E" w14:paraId="6547BA0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3E2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1449044_at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143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NM_025380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AE5A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Eef1e1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808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eukaryotic translation elongation factor 1 epsilon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BA28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1.85</w:t>
            </w:r>
          </w:p>
        </w:tc>
      </w:tr>
      <w:tr w:rsidR="001F757E" w:rsidRPr="001F757E" w14:paraId="4E00DF0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7E7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1433854_at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C53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NM_177592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BCB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Tmem164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2FC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164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F9B9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1.85</w:t>
            </w:r>
          </w:p>
        </w:tc>
      </w:tr>
      <w:tr w:rsidR="001F757E" w:rsidRPr="001F757E" w14:paraId="155B46A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9BE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1438115_a_at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D367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NM_012030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85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Slc9a3r1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F5B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9 (sodium/hydrogen exchanger), member 3 regulator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9E32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1.85</w:t>
            </w:r>
          </w:p>
        </w:tc>
      </w:tr>
      <w:tr w:rsidR="001F757E" w:rsidRPr="001F757E" w14:paraId="039580B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22A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1456146_at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5A1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BI735554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B24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2210411A11Rik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411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2210411A11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6B75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1.84</w:t>
            </w:r>
          </w:p>
        </w:tc>
      </w:tr>
      <w:tr w:rsidR="001F757E" w:rsidRPr="001F757E" w14:paraId="0B4AB7C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7D8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1449545_at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94AD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NM_008005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7D5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Fgf18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06B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fibroblast growth factor 18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F981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1.84</w:t>
            </w:r>
          </w:p>
        </w:tc>
      </w:tr>
      <w:tr w:rsidR="001F757E" w:rsidRPr="001F757E" w14:paraId="1F43DB5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7EA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1453314_x_at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9D6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NM_025642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66C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2610039C10Rik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D27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2610039C10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CDF0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1.84</w:t>
            </w:r>
          </w:p>
        </w:tc>
      </w:tr>
      <w:tr w:rsidR="001F757E" w:rsidRPr="001F757E" w14:paraId="4EF6462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278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1419153_at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066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NM_026515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73F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2810417H13Rik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547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2810417H13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211E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1.84</w:t>
            </w:r>
          </w:p>
        </w:tc>
      </w:tr>
      <w:tr w:rsidR="001F757E" w:rsidRPr="001F757E" w14:paraId="45136BC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E21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1429317_at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B1B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NM_001081054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1D8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Qrsl1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DFF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glutaminyl-tRNA synthase (glutamine-hydrolyzing)-like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EE92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1.84</w:t>
            </w:r>
          </w:p>
        </w:tc>
      </w:tr>
      <w:tr w:rsidR="001F757E" w:rsidRPr="001F757E" w14:paraId="1AE6123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9F5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1455285_at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EEB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NM_175090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046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Slc31a1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92E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31, member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B5EF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1.84</w:t>
            </w:r>
          </w:p>
        </w:tc>
      </w:tr>
      <w:tr w:rsidR="001F757E" w:rsidRPr="001F757E" w14:paraId="0EAED6D9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60A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1416743_at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4E1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NM_133806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B27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LOC640502 /// Uap1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79A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UDP-N-acetylhexosamine pyrophosphorylase-like /// UDP-N-acetylglucosamine pyrophosphorylase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9D07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1.84</w:t>
            </w:r>
          </w:p>
        </w:tc>
      </w:tr>
      <w:tr w:rsidR="001F757E" w:rsidRPr="001F757E" w14:paraId="431203E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4FB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1452152_at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1FE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NM_001045520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DBC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Clint1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4D0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clathrin interactor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3E5C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1.84</w:t>
            </w:r>
          </w:p>
        </w:tc>
      </w:tr>
      <w:tr w:rsidR="001F757E" w:rsidRPr="001F757E" w14:paraId="3B0440C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D09F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1419474_a_at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325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NM_007914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3E1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Ehf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CA2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ets homologous factor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BFBB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1.84</w:t>
            </w:r>
          </w:p>
        </w:tc>
      </w:tr>
      <w:tr w:rsidR="001F757E" w:rsidRPr="001F757E" w14:paraId="5262B0C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971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1447585_s_at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03E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NM_080456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9F8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Mrps6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E56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mitochondrial ribosomal protein S6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B94A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1.83</w:t>
            </w:r>
          </w:p>
        </w:tc>
      </w:tr>
      <w:tr w:rsidR="001F757E" w:rsidRPr="001F757E" w14:paraId="45F3D24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54B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1456280_at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5870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NM_175554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963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Clspn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6E3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claspin homolog (Xenopus laevis)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C960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1.83</w:t>
            </w:r>
          </w:p>
        </w:tc>
      </w:tr>
      <w:tr w:rsidR="001F757E" w:rsidRPr="001F757E" w14:paraId="491AC8A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6917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1416120_at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721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NM_009104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AD61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Rrm2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2F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ribonucleotide reductase M2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F382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1.83</w:t>
            </w:r>
          </w:p>
        </w:tc>
      </w:tr>
      <w:tr w:rsidR="001F757E" w:rsidRPr="001F757E" w14:paraId="25DD281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F82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1424924_at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BF8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NM_153055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94A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Sec63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572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SEC63-like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64A4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1.83</w:t>
            </w:r>
          </w:p>
        </w:tc>
      </w:tr>
      <w:tr w:rsidR="001F757E" w:rsidRPr="001F757E" w14:paraId="4D09DC50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6E1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1424136_a_at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8B6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NM_001110129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1B8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LOC433064 /// Ppih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300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peptidyl-prolyl cis-trans isomerase H-like /// peptidyl prolyl isomerase H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94B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1.82</w:t>
            </w:r>
          </w:p>
        </w:tc>
      </w:tr>
      <w:tr w:rsidR="001F757E" w:rsidRPr="001F757E" w14:paraId="5B05CB6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5CCD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1417010_at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138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NM_001012330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22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Zfp238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92D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 protein 238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3425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1.82</w:t>
            </w:r>
          </w:p>
        </w:tc>
      </w:tr>
      <w:tr w:rsidR="001F757E" w:rsidRPr="001F757E" w14:paraId="60E332E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995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1448967_at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34A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NM_025623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FA2D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Nipsnap3b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5E2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nipsnap homolog 3B (C. elegans)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6BE6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1.82</w:t>
            </w:r>
          </w:p>
        </w:tc>
      </w:tr>
      <w:tr w:rsidR="001F757E" w:rsidRPr="001F757E" w14:paraId="5B11AB4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5D9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1452881_at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727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NM_178856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0EB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Gins2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D90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GINS complex subunit 2 (Psf2 homolog)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E027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1.82</w:t>
            </w:r>
          </w:p>
        </w:tc>
      </w:tr>
      <w:tr w:rsidR="001F757E" w:rsidRPr="001F757E" w14:paraId="27E6738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5B6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1427940_s_at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5FD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NM_019660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54C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Mycbp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906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c-myc binding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E7BF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1.82</w:t>
            </w:r>
          </w:p>
        </w:tc>
      </w:tr>
      <w:tr w:rsidR="001F757E" w:rsidRPr="001F757E" w14:paraId="76BAF1D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B79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1460431_at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36D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NM_001136484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BD0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Gcnt1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F22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glucosaminyl (N-acetyl) transferase 1, core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8DCC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1.82</w:t>
            </w:r>
          </w:p>
        </w:tc>
      </w:tr>
      <w:tr w:rsidR="001F757E" w:rsidRPr="001F757E" w14:paraId="0B45240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BE7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1424076_at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238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NM_025638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8A6E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Gdpd1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87E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glycerophosphodiester phosphodiesterase domain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9559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1.82</w:t>
            </w:r>
          </w:p>
        </w:tc>
      </w:tr>
      <w:tr w:rsidR="001F757E" w:rsidRPr="001F757E" w14:paraId="68F28A5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3CD6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1420646_at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CA0D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NM_030250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44F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Nus1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D75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nuclear undecaprenyl pyrophosphate synthase 1 homolog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5351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1.81</w:t>
            </w:r>
          </w:p>
        </w:tc>
      </w:tr>
      <w:tr w:rsidR="001F757E" w:rsidRPr="001F757E" w14:paraId="34872F2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24D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1448627_s_at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07B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NM_023209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18F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Pbk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50A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PDZ binding kinase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84D3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1.81</w:t>
            </w:r>
          </w:p>
        </w:tc>
      </w:tr>
      <w:tr w:rsidR="001F757E" w:rsidRPr="001F757E" w14:paraId="579C4B4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945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1428142_at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F517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NM_023794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581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Etv5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240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ets variant gene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4988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1.81</w:t>
            </w:r>
          </w:p>
        </w:tc>
      </w:tr>
      <w:tr w:rsidR="001F757E" w:rsidRPr="001F757E" w14:paraId="3A10ECE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1EEA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1417045_at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CD4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NM_007544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B8B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Bid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4F6D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BH3 interacting domain death agonist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F4BF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1.81</w:t>
            </w:r>
          </w:p>
        </w:tc>
      </w:tr>
      <w:tr w:rsidR="001F757E" w:rsidRPr="001F757E" w14:paraId="120486C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C8AD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1417268_at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865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NM_009841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08C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Cd14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A1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CD14 antigen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A8A9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1.81</w:t>
            </w:r>
          </w:p>
        </w:tc>
      </w:tr>
      <w:tr w:rsidR="001F757E" w:rsidRPr="001F757E" w14:paraId="1730D82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3165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1431464_a_at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C31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NM_016881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314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Pmm2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706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phosphomannomutase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B358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1.81</w:t>
            </w:r>
          </w:p>
        </w:tc>
      </w:tr>
      <w:tr w:rsidR="001F757E" w:rsidRPr="001F757E" w14:paraId="79D2882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29C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1444479_at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CC0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AW540004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CC4C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5AD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BE23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1.80</w:t>
            </w:r>
          </w:p>
        </w:tc>
      </w:tr>
      <w:tr w:rsidR="001F757E" w:rsidRPr="001F757E" w14:paraId="7E90E66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D81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1424110_a_at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036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NM_008704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8EE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Nme1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076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non-metastatic cells 1, protein (NM23A) expressed 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C010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1.80</w:t>
            </w:r>
          </w:p>
        </w:tc>
      </w:tr>
      <w:tr w:rsidR="001F757E" w:rsidRPr="001F757E" w14:paraId="0277AA9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4BE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1435155_at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AF7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NM_001037711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82D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Cgn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C8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cingulin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B819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1.80</w:t>
            </w:r>
          </w:p>
        </w:tc>
      </w:tr>
      <w:tr w:rsidR="001F757E" w:rsidRPr="001F757E" w14:paraId="7C5F91B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74A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1423937_at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A4C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NM_027008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D99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Kctd5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0736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potassium channel tetramerisation domain containing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8E7C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1.80</w:t>
            </w:r>
          </w:p>
        </w:tc>
      </w:tr>
      <w:tr w:rsidR="001F757E" w:rsidRPr="001F757E" w14:paraId="7CD5B73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5A83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1418919_at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4241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NM_028232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8B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Sgol1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06A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shugoshin-like 1 (S. pombe)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DB50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1.80</w:t>
            </w:r>
          </w:p>
        </w:tc>
      </w:tr>
      <w:tr w:rsidR="001F757E" w:rsidRPr="001F757E" w14:paraId="6E8A292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36A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1432538_a_at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39F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NM_027009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3D6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Rfc3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97B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replication factor C (activator 1)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58FC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1.80</w:t>
            </w:r>
          </w:p>
        </w:tc>
      </w:tr>
      <w:tr w:rsidR="001F757E" w:rsidRPr="001F757E" w14:paraId="288AAEF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97E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1452504_s_at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2832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NM_028836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EFC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Ctbs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38D2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chitobiase, di-N-acetyl-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AA93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1.80</w:t>
            </w:r>
          </w:p>
        </w:tc>
      </w:tr>
      <w:tr w:rsidR="001F757E" w:rsidRPr="001F757E" w14:paraId="03B0A09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65F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1432016_a_at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850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NM_029573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953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Idh3a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545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isocitrate dehydrogenase 3 (NAD+) alpha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1679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1.80</w:t>
            </w:r>
          </w:p>
        </w:tc>
      </w:tr>
      <w:tr w:rsidR="001F757E" w:rsidRPr="001F757E" w14:paraId="344317D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CAC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1429294_at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DEA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NM_027182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B21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Trip13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B9D4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thyroid hormone receptor interactor 13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E237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1.80</w:t>
            </w:r>
          </w:p>
        </w:tc>
      </w:tr>
      <w:tr w:rsidR="001F757E" w:rsidRPr="001F757E" w14:paraId="7810FEB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6993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1451764_at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125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NM_028584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B364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Marveld3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D94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MARVEL (membrane-associating) domain containing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9D15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1.80</w:t>
            </w:r>
          </w:p>
        </w:tc>
      </w:tr>
      <w:tr w:rsidR="001F757E" w:rsidRPr="001F757E" w14:paraId="212CFD1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9E73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1434200_at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8E0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AV270842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344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BC010981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6FD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cDNA sequence BC010981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7524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1.80</w:t>
            </w:r>
          </w:p>
        </w:tc>
      </w:tr>
      <w:tr w:rsidR="001F757E" w:rsidRPr="001F757E" w14:paraId="056270F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6EA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1419700_a_at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738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NM_001163577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5FCD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Prom1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28FD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prominin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3FD1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1.80</w:t>
            </w:r>
          </w:p>
        </w:tc>
      </w:tr>
      <w:tr w:rsidR="001F757E" w:rsidRPr="001F757E" w14:paraId="3016E50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3AF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1434094_at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E4A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NM_172383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88C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Tmem125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1077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125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8440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1.80</w:t>
            </w:r>
          </w:p>
        </w:tc>
      </w:tr>
      <w:tr w:rsidR="001F757E" w:rsidRPr="001F757E" w14:paraId="6869A5E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C727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1428834_at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018E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NM_176933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8D9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Dusp4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E92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dual specificity phosphatase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7926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1.80</w:t>
            </w:r>
          </w:p>
        </w:tc>
      </w:tr>
      <w:tr w:rsidR="001F757E" w:rsidRPr="001F757E" w14:paraId="215383D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F94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1418527_a_at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147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NM_001080387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080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Srsf10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A71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serine/arginine-rich splicing factor 10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ED23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1.79</w:t>
            </w:r>
          </w:p>
        </w:tc>
      </w:tr>
      <w:tr w:rsidR="001F757E" w:rsidRPr="001F757E" w14:paraId="1D5BDBD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8C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1421835_at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22F1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NM_001198635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670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Mtap7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9A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microtubule-associated protein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A640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1.79</w:t>
            </w:r>
          </w:p>
        </w:tc>
      </w:tr>
      <w:tr w:rsidR="001F757E" w:rsidRPr="001F757E" w14:paraId="25E5F8C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CF6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1416410_at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8BB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NM_008776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98F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Pafah1b3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7B3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platelet-activating factor acetylhydrolase, isoform 1b, subunit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C25E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1.79</w:t>
            </w:r>
          </w:p>
        </w:tc>
      </w:tr>
      <w:tr w:rsidR="001F757E" w:rsidRPr="001F757E" w14:paraId="4B1830E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52A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1430483_a_at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7A7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NM_024246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DDDE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Tmem79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7D73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79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7439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1.79</w:t>
            </w:r>
          </w:p>
        </w:tc>
      </w:tr>
      <w:tr w:rsidR="001F757E" w:rsidRPr="001F757E" w14:paraId="3473A75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C0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1452493_s_at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BF24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NM_010460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A11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Hoxb7 /// Hoxb8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B99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homeobox B7 /// homeobox B8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A5B7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1.78</w:t>
            </w:r>
          </w:p>
        </w:tc>
      </w:tr>
      <w:tr w:rsidR="001F757E" w:rsidRPr="001F757E" w14:paraId="3F59C93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891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1426415_a_at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BE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NM_009546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114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Trim25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CD0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tripartite motif-containing 25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AF30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1.78</w:t>
            </w:r>
          </w:p>
        </w:tc>
      </w:tr>
      <w:tr w:rsidR="001F757E" w:rsidRPr="001F757E" w14:paraId="02B7186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8A75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1419493_a_at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840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NM_001025261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8A3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Tpd52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5D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tumor protein D52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5E53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1.78</w:t>
            </w:r>
          </w:p>
        </w:tc>
      </w:tr>
      <w:tr w:rsidR="001F757E" w:rsidRPr="001F757E" w14:paraId="546B791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085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1423686_a_at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E8E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NM_001170911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96B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Prr13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6402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proline rich 13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79E2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1.78</w:t>
            </w:r>
          </w:p>
        </w:tc>
      </w:tr>
      <w:tr w:rsidR="001F757E" w:rsidRPr="001F757E" w14:paraId="17E0C89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22E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1418208_at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9F2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NM_011040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24A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Pax8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E04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paired box gene 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15D9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1.78</w:t>
            </w:r>
          </w:p>
        </w:tc>
      </w:tr>
      <w:tr w:rsidR="001F757E" w:rsidRPr="001F757E" w14:paraId="17E21CE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D2FE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1448865_at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3FE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NM_010476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DDE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Hsd17b7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D9E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hydroxysteroid (17-beta) dehydrogenase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52B1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1.78</w:t>
            </w:r>
          </w:p>
        </w:tc>
      </w:tr>
      <w:tr w:rsidR="001F757E" w:rsidRPr="001F757E" w14:paraId="4EE836E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C32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1431692_a_at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864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NM_001161844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6655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Cblc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B61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Casitas B-lineage lymphoma 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EE8D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1.78</w:t>
            </w:r>
          </w:p>
        </w:tc>
      </w:tr>
      <w:tr w:rsidR="001F757E" w:rsidRPr="001F757E" w14:paraId="4242F85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F4D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1416667_at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1A5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NM_007898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4F3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Ebp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60E6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phenylalkylamine Ca2+ antagonist (emopamil) binding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4AD2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1.78</w:t>
            </w:r>
          </w:p>
        </w:tc>
      </w:tr>
      <w:tr w:rsidR="001F757E" w:rsidRPr="001F757E" w14:paraId="5E0CB70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F3A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1437327_x_at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3AF6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NM_001163035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D65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Enoph1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8344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enolase-phosphatase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A85D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1.78</w:t>
            </w:r>
          </w:p>
        </w:tc>
      </w:tr>
      <w:tr w:rsidR="001F757E" w:rsidRPr="001F757E" w14:paraId="6BDE234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798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1438196_at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905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NM_175380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C89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Gpd1l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78B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glycerol-3-phosphate dehydrogenase 1-like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07B7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1.78</w:t>
            </w:r>
          </w:p>
        </w:tc>
      </w:tr>
      <w:tr w:rsidR="001F757E" w:rsidRPr="001F757E" w14:paraId="42D31D4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C55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1426599_a_at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563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NM_011400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277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Slc2a1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A705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2 (facilitated glucose transporter), member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5C5D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1.78</w:t>
            </w:r>
          </w:p>
        </w:tc>
      </w:tr>
      <w:tr w:rsidR="001F757E" w:rsidRPr="001F757E" w14:paraId="6E017E5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D6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1418520_at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839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NM_009443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390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Tgoln1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ED9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trans-golgi network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D45F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1.78</w:t>
            </w:r>
          </w:p>
        </w:tc>
      </w:tr>
      <w:tr w:rsidR="001F757E" w:rsidRPr="001F757E" w14:paraId="0E478D2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82A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1428593_at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1074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NM_029368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1A4B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1700029F09Rik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893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1700029F09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1885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1.78</w:t>
            </w:r>
          </w:p>
        </w:tc>
      </w:tr>
      <w:tr w:rsidR="001F757E" w:rsidRPr="001F757E" w14:paraId="26867E3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DEE9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1435046_at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651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BM240223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201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BE7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DAF3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1.77</w:t>
            </w:r>
          </w:p>
        </w:tc>
      </w:tr>
      <w:tr w:rsidR="001F757E" w:rsidRPr="001F757E" w14:paraId="57C3EB1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492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1426626_at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134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NM_026816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4B43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Gtf2f2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205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general transcription factor IIF, polypeptide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2C4C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1.77</w:t>
            </w:r>
          </w:p>
        </w:tc>
      </w:tr>
      <w:tr w:rsidR="001F757E" w:rsidRPr="001F757E" w14:paraId="67F5650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DF7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1455699_at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1E5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NM_001024468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D53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Bcat1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31C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branched chain aminotransferase 1, cytosolic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A6C3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1.77</w:t>
            </w:r>
          </w:p>
        </w:tc>
      </w:tr>
      <w:tr w:rsidR="001F757E" w:rsidRPr="001F757E" w14:paraId="17C1AB8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16D1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1435819_at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425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BB833422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4787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F0E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ED79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1.77</w:t>
            </w:r>
          </w:p>
        </w:tc>
      </w:tr>
      <w:tr w:rsidR="001F757E" w:rsidRPr="001F757E" w14:paraId="531743A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D19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1433505_a_at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59D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NM_001122768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A370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Lrrc8d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D53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leucine rich repeat containing 8D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DB2F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1.77</w:t>
            </w:r>
          </w:p>
        </w:tc>
      </w:tr>
      <w:tr w:rsidR="001F757E" w:rsidRPr="001F757E" w14:paraId="16AFD99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C72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1419172_at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0079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NM_010049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F19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Dhfr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B86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dihydrofolate reductase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6E5F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1.77</w:t>
            </w:r>
          </w:p>
        </w:tc>
      </w:tr>
      <w:tr w:rsidR="001F757E" w:rsidRPr="001F757E" w14:paraId="69D2E7B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A5E0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1450846_at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6F26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NM_025824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E90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Bzw1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35C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basic leucine zipper and W2 domains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E41E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1.77</w:t>
            </w:r>
          </w:p>
        </w:tc>
      </w:tr>
      <w:tr w:rsidR="001F757E" w:rsidRPr="001F757E" w14:paraId="002D182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096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1419298_at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3A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NM_173006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EBD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Pon3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152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paraoxonase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F409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1.77</w:t>
            </w:r>
          </w:p>
        </w:tc>
      </w:tr>
      <w:tr w:rsidR="001F757E" w:rsidRPr="001F757E" w14:paraId="54E0FB8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548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1451912_a_at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85F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NM_001164259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F77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Fgfrl1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E7F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fibroblast growth factor receptor-like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B0EB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1.76</w:t>
            </w:r>
          </w:p>
        </w:tc>
      </w:tr>
      <w:tr w:rsidR="001F757E" w:rsidRPr="001F757E" w14:paraId="28DE1E5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ED4A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1418681_at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8C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NM_026247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AD8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Alg13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066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asparagine-linked glycosylation 13 homolog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5E4F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1.76</w:t>
            </w:r>
          </w:p>
        </w:tc>
      </w:tr>
      <w:tr w:rsidR="001F757E" w:rsidRPr="001F757E" w14:paraId="7F98300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FC3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1448844_at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C5B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NM_025558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8A9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Cyb5b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C70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cytochrome b5 type 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6773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1.76</w:t>
            </w:r>
          </w:p>
        </w:tc>
      </w:tr>
      <w:tr w:rsidR="001F757E" w:rsidRPr="001F757E" w14:paraId="184CD97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84F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1450862_at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0B0A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NM_001122958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54B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Rad54l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8E2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RAD54 like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3F50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1.76</w:t>
            </w:r>
          </w:p>
        </w:tc>
      </w:tr>
      <w:tr w:rsidR="001F757E" w:rsidRPr="001F757E" w14:paraId="700B73F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FEA6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1454736_at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1078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NM_172939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B8F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Ankrd57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2D4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ankyrin repeat domain 57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F917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1.76</w:t>
            </w:r>
          </w:p>
        </w:tc>
      </w:tr>
      <w:tr w:rsidR="001F757E" w:rsidRPr="001F757E" w14:paraId="024DE27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BC0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1419452_at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C6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NM_001159866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1DBF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Uchl5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FE7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ubiquitin carboxyl-terminal esterase L5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6942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1.76</w:t>
            </w:r>
          </w:p>
        </w:tc>
      </w:tr>
      <w:tr w:rsidR="001F757E" w:rsidRPr="001F757E" w14:paraId="5FA1945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61B0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1424119_at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83B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NM_031869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851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Prkab1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735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protein kinase, AMP-activated, beta 1 non-catalytic subunit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3319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1.76</w:t>
            </w:r>
          </w:p>
        </w:tc>
      </w:tr>
      <w:tr w:rsidR="001F757E" w:rsidRPr="001F757E" w14:paraId="50E68AA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3BEF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1434889_at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103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NM_172743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BAC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Plekha7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B6B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pleckstrin homology domain containing, family A member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31E8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1.76</w:t>
            </w:r>
          </w:p>
        </w:tc>
      </w:tr>
      <w:tr w:rsidR="001F757E" w:rsidRPr="001F757E" w14:paraId="48D8FD3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19A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1418487_at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13A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NM_023663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A5E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Ripk4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FE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receptor-interacting serine-threonine kinase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AF4A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1.76</w:t>
            </w:r>
          </w:p>
        </w:tc>
      </w:tr>
      <w:tr w:rsidR="001F757E" w:rsidRPr="001F757E" w14:paraId="2FC6919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710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1452139_at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2EE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NM_145832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18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Slc35c1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41A4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35, member C1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123C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1.76</w:t>
            </w:r>
          </w:p>
        </w:tc>
      </w:tr>
      <w:tr w:rsidR="001F757E" w:rsidRPr="001F757E" w14:paraId="081DF1D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C10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1460427_a_at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1D0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NM_001048175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E63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Adam28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994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 disintegrin and metallopeptidase domain 28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67FB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1.76</w:t>
            </w:r>
          </w:p>
        </w:tc>
      </w:tr>
      <w:tr w:rsidR="001F757E" w:rsidRPr="001F757E" w14:paraId="68475B4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26E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1416939_at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F08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NM_026438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BA6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Ppa1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02E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pyrophosphatase (inorganic)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1A5E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1.76</w:t>
            </w:r>
          </w:p>
        </w:tc>
      </w:tr>
      <w:tr w:rsidR="001F757E" w:rsidRPr="001F757E" w14:paraId="61FC972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6698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1430291_at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AF7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NM_177780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CF7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Dock5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9208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dedicator of cytokinesis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168C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1.76</w:t>
            </w:r>
          </w:p>
        </w:tc>
      </w:tr>
      <w:tr w:rsidR="001F757E" w:rsidRPr="001F757E" w14:paraId="438F781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02B6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1454607_s_at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E06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NM_177420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92A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Psat1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8D94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phosphoserine aminotransferase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4B56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1.75</w:t>
            </w:r>
          </w:p>
        </w:tc>
      </w:tr>
      <w:tr w:rsidR="001F757E" w:rsidRPr="001F757E" w14:paraId="3CF7DBC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E33F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1416735_at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C540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NM_019734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FC3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Asah1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9A3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N-acylsphingosine amidohydrolase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ED96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1.75</w:t>
            </w:r>
          </w:p>
        </w:tc>
      </w:tr>
      <w:tr w:rsidR="001F757E" w:rsidRPr="001F757E" w14:paraId="20D2E35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634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1452016_at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C1E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NM_009663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EB3B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Alox5ap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02C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arachidonate 5-lipoxygenase activating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2667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1.75</w:t>
            </w:r>
          </w:p>
        </w:tc>
      </w:tr>
      <w:tr w:rsidR="001F757E" w:rsidRPr="001F757E" w14:paraId="55DD277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751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1420554_a_at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8A2A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NM_133223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449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Rac3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9A2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RAS-related C3 botulinum substrate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C6C2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1.75</w:t>
            </w:r>
          </w:p>
        </w:tc>
      </w:tr>
      <w:tr w:rsidR="001F757E" w:rsidRPr="001F757E" w14:paraId="5289CFC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F2B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1449708_s_at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8A4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NM_007691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AA2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Chek1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D54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checkpoint kinase 1 homolog (S. pombe)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7064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1.75</w:t>
            </w:r>
          </w:p>
        </w:tc>
      </w:tr>
      <w:tr w:rsidR="001F757E" w:rsidRPr="001F757E" w14:paraId="1ED41C4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4DF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1416229_at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6AC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NM_019437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EAC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Rfk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6C7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riboflavin kinase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D63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1.75</w:t>
            </w:r>
          </w:p>
        </w:tc>
      </w:tr>
      <w:tr w:rsidR="001F757E" w:rsidRPr="001F757E" w14:paraId="1DBE0B5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E6B2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1426653_at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24F7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NM_008563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FC2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Mcm3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B57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minichromosome maintenance deficient 3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9041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1.75</w:t>
            </w:r>
          </w:p>
        </w:tc>
      </w:tr>
      <w:tr w:rsidR="001F757E" w:rsidRPr="001F757E" w14:paraId="23EA784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508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1455144_s_at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1DA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NM_001099288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7C3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AU040829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478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expressed sequence AU040829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9B32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1.75</w:t>
            </w:r>
          </w:p>
        </w:tc>
      </w:tr>
      <w:tr w:rsidR="001F757E" w:rsidRPr="001F757E" w14:paraId="375E843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4C32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1429863_at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EE7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NM_028894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3B98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Lonrf3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128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LON peptidase N-terminal domain and ring finger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74E9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1.75</w:t>
            </w:r>
          </w:p>
        </w:tc>
      </w:tr>
      <w:tr w:rsidR="001F757E" w:rsidRPr="001F757E" w14:paraId="005DABE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232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1449705_x_at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3804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NM_008563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C80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Mcm3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95A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minichromosome maintenance deficient 3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90A5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1.75</w:t>
            </w:r>
          </w:p>
        </w:tc>
      </w:tr>
      <w:tr w:rsidR="001F757E" w:rsidRPr="001F757E" w14:paraId="6EA1D6E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98F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1452067_at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3B4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NM_001163687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B78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Naaa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DC5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N-acylethanolamine acid amidase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7ED2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1.75</w:t>
            </w:r>
          </w:p>
        </w:tc>
      </w:tr>
      <w:tr w:rsidR="001F757E" w:rsidRPr="001F757E" w14:paraId="07EC312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EE8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1455995_at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EF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NM_001033258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B46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D10Bwg1379e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DA7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DNA segment, Chr 10, Brigham &amp; Women's Genetics 1379 expressed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7EAE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1.75</w:t>
            </w:r>
          </w:p>
        </w:tc>
      </w:tr>
      <w:tr w:rsidR="001F757E" w:rsidRPr="001F757E" w14:paraId="14F9E62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79C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1438968_x_at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DF4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NM_001082548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B1C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Spint2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B3B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serine protease inhibitor, Kunitz type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1F0A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1.75</w:t>
            </w:r>
          </w:p>
        </w:tc>
      </w:tr>
      <w:tr w:rsidR="001F757E" w:rsidRPr="001F757E" w14:paraId="79EA6D4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011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1416489_at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C74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NM_025951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9CE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Pi4k2b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D02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phosphatidylinositol 4-kinase type 2 beta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89A0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1.74</w:t>
            </w:r>
          </w:p>
        </w:tc>
      </w:tr>
      <w:tr w:rsidR="001F757E" w:rsidRPr="001F757E" w14:paraId="6F15F3F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E98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1436735_at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5B0A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NM_178925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668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Nsun3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B70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NOL1/NOP2/Sun domain family member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2DF1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1.74</w:t>
            </w:r>
          </w:p>
        </w:tc>
      </w:tr>
      <w:tr w:rsidR="001F757E" w:rsidRPr="001F757E" w14:paraId="1819CF4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D06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1436302_at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D3A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NM_029736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4A55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Slc10a7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77A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10 (sodium/bile acid cotransporter family), member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005C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1.74</w:t>
            </w:r>
          </w:p>
        </w:tc>
      </w:tr>
      <w:tr w:rsidR="001F757E" w:rsidRPr="001F757E" w14:paraId="3AB17A3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27F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1417434_at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144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NM_001145820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366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Gpd2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D5D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glycerol phosphate dehydrogenase 2, mitochondrial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46E8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1.74</w:t>
            </w:r>
          </w:p>
        </w:tc>
      </w:tr>
      <w:tr w:rsidR="001F757E" w:rsidRPr="001F757E" w14:paraId="71D2294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AD1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1452246_at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79B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NM_017375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28F5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Ostf1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145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osteoclast stimulating factor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55F3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1.74</w:t>
            </w:r>
          </w:p>
        </w:tc>
      </w:tr>
      <w:tr w:rsidR="001F757E" w:rsidRPr="001F757E" w14:paraId="511C741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75F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1425860_x_at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67D7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NM_001037841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88E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Cklf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B10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chemokine-like factor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1DE5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1.74</w:t>
            </w:r>
          </w:p>
        </w:tc>
      </w:tr>
      <w:tr w:rsidR="001F757E" w:rsidRPr="001F757E" w14:paraId="7C30FE2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F970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1424118_a_at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239F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NM_025565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5AE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Spc25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846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SPC25, NDC80 kinetochore complex component, homolog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4A8E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1.74</w:t>
            </w:r>
          </w:p>
        </w:tc>
      </w:tr>
      <w:tr w:rsidR="001F757E" w:rsidRPr="001F757E" w14:paraId="3A18F83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4C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1434015_at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CE3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NM_001177627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CB0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Slc2a6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8336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2 (facilitated glucose transporter), member 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934B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1.73</w:t>
            </w:r>
          </w:p>
        </w:tc>
      </w:tr>
      <w:tr w:rsidR="001F757E" w:rsidRPr="001F757E" w14:paraId="0536C2E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77A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1434666_at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2FC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NM_029508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90C7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Pcgf5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093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polycomb group ring finger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7F7B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1.73</w:t>
            </w:r>
          </w:p>
        </w:tc>
      </w:tr>
      <w:tr w:rsidR="001F757E" w:rsidRPr="001F757E" w14:paraId="685988A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043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1427798_x_at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D915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BF580235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D59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7964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CB0D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1.73</w:t>
            </w:r>
          </w:p>
        </w:tc>
      </w:tr>
      <w:tr w:rsidR="001F757E" w:rsidRPr="001F757E" w14:paraId="7C906E9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CCA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1417473_a_at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75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NM_026494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0A1E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Ppcs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FE4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phosphopantothenoylcysteine synthetase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663D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1.73</w:t>
            </w:r>
          </w:p>
        </w:tc>
      </w:tr>
      <w:tr w:rsidR="001F757E" w:rsidRPr="001F757E" w14:paraId="4D42F86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F87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1452754_at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1264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NM_029720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5D65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Creld2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DC1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cysteine-rich with EGF-like domains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5322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1.73</w:t>
            </w:r>
          </w:p>
        </w:tc>
      </w:tr>
      <w:tr w:rsidR="001F757E" w:rsidRPr="001F757E" w14:paraId="2EBE6EC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19F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1451660_a_at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FED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NM_008269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359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Hoxb6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73F0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homeobox B6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A33B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1.73</w:t>
            </w:r>
          </w:p>
        </w:tc>
      </w:tr>
      <w:tr w:rsidR="001F757E" w:rsidRPr="001F757E" w14:paraId="0696725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BF7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1448777_at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4A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NM_008564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1EE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Mcm2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038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minichromosome maintenance deficient 2 mitotin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66DF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1.73</w:t>
            </w:r>
          </w:p>
        </w:tc>
      </w:tr>
      <w:tr w:rsidR="001F757E" w:rsidRPr="001F757E" w14:paraId="22F643A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CDE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1425193_at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440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NM_023220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D45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2010106G01Rik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991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2010106G01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817D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1.73</w:t>
            </w:r>
          </w:p>
        </w:tc>
      </w:tr>
      <w:tr w:rsidR="001F757E" w:rsidRPr="001F757E" w14:paraId="4E98E6F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D52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1427077_a_at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C72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NM_001035854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A47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Ap2b1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F66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adaptor-related protein complex 2, beta 1 subunit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C7C4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1.72</w:t>
            </w:r>
          </w:p>
        </w:tc>
      </w:tr>
      <w:tr w:rsidR="001F757E" w:rsidRPr="001F757E" w14:paraId="70B5598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27C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1437694_at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A9A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NM_001164624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2D86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Zfp809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517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 protein 809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BFD6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1.72</w:t>
            </w:r>
          </w:p>
        </w:tc>
      </w:tr>
      <w:tr w:rsidR="001F757E" w:rsidRPr="001F757E" w14:paraId="19ABE09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81B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1423122_at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27B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NM_027106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AB0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Avpi1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36D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arginine vasopressin-induced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FF16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1.72</w:t>
            </w:r>
          </w:p>
        </w:tc>
      </w:tr>
      <w:tr w:rsidR="001F757E" w:rsidRPr="001F757E" w14:paraId="0BE2FAA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2FB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1424156_at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F31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NM_001139516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FB2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Rbl1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2F5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retinoblastoma-like 1 (p107)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CA1A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1.72</w:t>
            </w:r>
          </w:p>
        </w:tc>
      </w:tr>
      <w:tr w:rsidR="001F757E" w:rsidRPr="001F757E" w14:paraId="226BCDD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5E6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1430295_at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056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NM_010303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998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Gna13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620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guanine nucleotide binding protein, alpha 13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E0D2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1.72</w:t>
            </w:r>
          </w:p>
        </w:tc>
      </w:tr>
      <w:tr w:rsidR="001F757E" w:rsidRPr="001F757E" w14:paraId="2736272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472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1450947_at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5A13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NM_025572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71E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2610528J11Rik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A210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2610528J11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2377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1.72</w:t>
            </w:r>
          </w:p>
        </w:tc>
      </w:tr>
      <w:tr w:rsidR="001F757E" w:rsidRPr="001F757E" w14:paraId="2F16F62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988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1419350_at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8C00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NM_001167991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B4B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Hook2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4AB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hook homolog 2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E0A1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1.72</w:t>
            </w:r>
          </w:p>
        </w:tc>
      </w:tr>
      <w:tr w:rsidR="001F757E" w:rsidRPr="001F757E" w14:paraId="7D100B0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E9E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1448904_at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8B8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NM_138587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BACE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Fam3c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5BC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3, member 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CF0D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1.72</w:t>
            </w:r>
          </w:p>
        </w:tc>
      </w:tr>
      <w:tr w:rsidR="001F757E" w:rsidRPr="001F757E" w14:paraId="6307950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3B1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1416706_at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E8B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NM_025683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7A46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Rpe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BC3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ribulose-5-phosphate-3-epimerase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9907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1.72</w:t>
            </w:r>
          </w:p>
        </w:tc>
      </w:tr>
      <w:tr w:rsidR="001F757E" w:rsidRPr="001F757E" w14:paraId="6381767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DBE3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1438445_at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6D0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NM_028175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1F8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Lrrc8e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55F4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leucine rich repeat containing 8 family, member 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4800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1.72</w:t>
            </w:r>
          </w:p>
        </w:tc>
      </w:tr>
      <w:tr w:rsidR="001F757E" w:rsidRPr="001F757E" w14:paraId="3AC818A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9D9B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1428307_at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132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NM_028031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75B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Zdhhc13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807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finger, DHHC domain containing 13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5AF0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1.72</w:t>
            </w:r>
          </w:p>
        </w:tc>
      </w:tr>
      <w:tr w:rsidR="001F757E" w:rsidRPr="001F757E" w14:paraId="424B7B6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67D3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1419024_at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F33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NM_011200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9B4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Ptp4a1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7BC5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protein tyrosine phosphatase 4a1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0E48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1.72</w:t>
            </w:r>
          </w:p>
        </w:tc>
      </w:tr>
      <w:tr w:rsidR="001F757E" w:rsidRPr="001F757E" w14:paraId="7A71C4A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A54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1430135_at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0EE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NM_010062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99FC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Dnase2a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33F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deoxyribonuclease II alpha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8AFE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1.71</w:t>
            </w:r>
          </w:p>
        </w:tc>
      </w:tr>
      <w:tr w:rsidR="001F757E" w:rsidRPr="001F757E" w14:paraId="74B565B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225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1416896_at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D74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NM_009097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828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Rps6ka1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2A9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ribosomal protein S6 kinase polypeptide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678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1.71</w:t>
            </w:r>
          </w:p>
        </w:tc>
      </w:tr>
      <w:tr w:rsidR="001F757E" w:rsidRPr="001F757E" w14:paraId="3EC7C0E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C9FE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1460224_at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F738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NM_026386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0D43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Snx2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952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sorting nexin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5B4D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1.71</w:t>
            </w:r>
          </w:p>
        </w:tc>
      </w:tr>
      <w:tr w:rsidR="001F757E" w:rsidRPr="001F757E" w14:paraId="44EAC77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F15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1417346_at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F74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NM_023258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6E4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Pycard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940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PYD and CARD domain containing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3387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1.71</w:t>
            </w:r>
          </w:p>
        </w:tc>
      </w:tr>
      <w:tr w:rsidR="001F757E" w:rsidRPr="001F757E" w14:paraId="3C3A35D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3C3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1448013_at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09B3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NM_183225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FF7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Usp24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F9D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ubiquitin specific peptidase 24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74A4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1.71</w:t>
            </w:r>
          </w:p>
        </w:tc>
      </w:tr>
      <w:tr w:rsidR="001F757E" w:rsidRPr="001F757E" w14:paraId="0308F8A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0C9C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1435951_at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9D2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NM_028736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C5D7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Grip1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ACB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glutamate receptor interacting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DAB7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1.71</w:t>
            </w:r>
          </w:p>
        </w:tc>
      </w:tr>
      <w:tr w:rsidR="001F757E" w:rsidRPr="001F757E" w14:paraId="5645610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836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1415945_at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CF9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NM_008566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4E0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Mcm5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76B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minichromosome maintenance deficient 5, cell division cycle 46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6FD0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1.71</w:t>
            </w:r>
          </w:p>
        </w:tc>
      </w:tr>
      <w:tr w:rsidR="001F757E" w:rsidRPr="001F757E" w14:paraId="74A8454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792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1429261_at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671D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NM_029384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B5D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2210411K11Rik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BD5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2210411K11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DF18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1.71</w:t>
            </w:r>
          </w:p>
        </w:tc>
      </w:tr>
      <w:tr w:rsidR="001F757E" w:rsidRPr="001F757E" w14:paraId="17D9AFC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772B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1416208_at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8A4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NM_001038589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C1F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Usp14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587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ubiquitin specific peptidase 14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5884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1.71</w:t>
            </w:r>
          </w:p>
        </w:tc>
      </w:tr>
      <w:tr w:rsidR="001F757E" w:rsidRPr="001F757E" w14:paraId="4090660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886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1416689_at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D0B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NM_011656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605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Tuft1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013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tuftelin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E9A4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1.70</w:t>
            </w:r>
          </w:p>
        </w:tc>
      </w:tr>
      <w:tr w:rsidR="001F757E" w:rsidRPr="001F757E" w14:paraId="598BAB8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655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1419270_a_at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D76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NM_001159646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E5AF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Dut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444D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deoxyuridine triphosphatase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2C6A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1.70</w:t>
            </w:r>
          </w:p>
        </w:tc>
      </w:tr>
      <w:tr w:rsidR="001F757E" w:rsidRPr="001F757E" w14:paraId="5CF34AC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FBF4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1422445_at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A80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NM_008397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D85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Itga6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553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integrin alpha 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18E0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1.70</w:t>
            </w:r>
          </w:p>
        </w:tc>
      </w:tr>
      <w:tr w:rsidR="001F757E" w:rsidRPr="001F757E" w14:paraId="0BCAB75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9C8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1450735_at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020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NM_025443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F58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Pno1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506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partner of NOB1 homolog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F1AF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1.70</w:t>
            </w:r>
          </w:p>
        </w:tc>
      </w:tr>
      <w:tr w:rsidR="001F757E" w:rsidRPr="001F757E" w14:paraId="4BF1A3E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892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1420868_s_at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CB3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NM_019770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EC26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Tmed2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5F0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emp24 domain trafficking 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FA46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1.70</w:t>
            </w:r>
          </w:p>
        </w:tc>
      </w:tr>
      <w:tr w:rsidR="001F757E" w:rsidRPr="001F757E" w14:paraId="509F3DC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9DB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1435807_at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62CF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NM_009861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6EDE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Cdc42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23E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cell division cycle 42 homolog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2485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1.70</w:t>
            </w:r>
          </w:p>
        </w:tc>
      </w:tr>
      <w:tr w:rsidR="001F757E" w:rsidRPr="001F757E" w14:paraId="7A8B80B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0D5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1422629_s_at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A84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NM_001077595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1ABA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Shroom3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201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shroom family member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D867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1.70</w:t>
            </w:r>
          </w:p>
        </w:tc>
      </w:tr>
      <w:tr w:rsidR="001F757E" w:rsidRPr="001F757E" w14:paraId="7B8A95E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569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1448689_at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529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NM_025846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16C4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Rras2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35A7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related RAS viral (r-ras) oncogene homolog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2B1C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1.70</w:t>
            </w:r>
          </w:p>
        </w:tc>
      </w:tr>
      <w:tr w:rsidR="001F757E" w:rsidRPr="001F757E" w14:paraId="2B6ADEC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68A4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1426634_at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29B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NM_145551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39C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Slc5a9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958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5 (sodium/glucose cotransporter), member 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C29C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1.70</w:t>
            </w:r>
          </w:p>
        </w:tc>
      </w:tr>
      <w:tr w:rsidR="001F757E" w:rsidRPr="001F757E" w14:paraId="08FF64F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24A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1426473_at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D26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NM_134081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5FE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Dnajc9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837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DnaJ (Hsp40) homolog, subfamily C, member 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C442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1.70</w:t>
            </w:r>
          </w:p>
        </w:tc>
      </w:tr>
      <w:tr w:rsidR="001F757E" w:rsidRPr="001F757E" w14:paraId="6B8D1C4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0EE3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1426744_at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F53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NM_033218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566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Srebf2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59D2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sterol regulatory element binding factor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B342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1.70</w:t>
            </w:r>
          </w:p>
        </w:tc>
      </w:tr>
      <w:tr w:rsidR="001F757E" w:rsidRPr="001F757E" w14:paraId="6888E5BF" w14:textId="77777777" w:rsidTr="001F757E">
        <w:trPr>
          <w:trHeight w:val="1425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2B4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1448232_x_at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90A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NM_009448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AE4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Gm5620 /// Gm6682 /// Tuba1a /// Tuba1b /// Tuba1c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5FD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predicted gene 5620 /// predicted gene 6682 /// tubulin, alpha 1A /// tubulin, alpha 1B /// tubulin, alpha 1C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B055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1.69</w:t>
            </w:r>
          </w:p>
        </w:tc>
      </w:tr>
      <w:tr w:rsidR="001F757E" w:rsidRPr="001F757E" w14:paraId="2EBF6FF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B6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1424698_s_at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F70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NM_145523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461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Gca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F5E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grancalcin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38A5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1.69</w:t>
            </w:r>
          </w:p>
        </w:tc>
      </w:tr>
      <w:tr w:rsidR="001F757E" w:rsidRPr="001F757E" w14:paraId="3279D54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840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1454963_at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32D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NM_178668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4E72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Pde12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4F8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phosphodiesterase 12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28B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1.69</w:t>
            </w:r>
          </w:p>
        </w:tc>
      </w:tr>
      <w:tr w:rsidR="001F757E" w:rsidRPr="001F757E" w14:paraId="3EC5068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8457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1418983_at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C8D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NM_001005784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D76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Inadl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6FB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InaD-like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95D1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1.69</w:t>
            </w:r>
          </w:p>
        </w:tc>
      </w:tr>
      <w:tr w:rsidR="001F757E" w:rsidRPr="001F757E" w14:paraId="0D619BD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8A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1423040_at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D08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NM_025824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E4D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Bzw1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CD6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basic leucine zipper and W2 domains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212A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1.69</w:t>
            </w:r>
          </w:p>
        </w:tc>
      </w:tr>
      <w:tr w:rsidR="001F757E" w:rsidRPr="001F757E" w14:paraId="4E879F3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4F3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1452902_at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58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NM_183286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CD0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Dhrs13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A2D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dehydrogenase/reductase (SDR family) member 13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0812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1.69</w:t>
            </w:r>
          </w:p>
        </w:tc>
      </w:tr>
      <w:tr w:rsidR="001F757E" w:rsidRPr="001F757E" w14:paraId="38CDC0F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2F5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1427147_at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FA7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NM_199467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642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F730047E07Rik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F95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F730047E07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45A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1.69</w:t>
            </w:r>
          </w:p>
        </w:tc>
      </w:tr>
      <w:tr w:rsidR="001F757E" w:rsidRPr="001F757E" w14:paraId="102CD9D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02D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1449369_at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61C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NM_015775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B7F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Tmprss2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0A0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protease, serine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2A6F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1.69</w:t>
            </w:r>
          </w:p>
        </w:tc>
      </w:tr>
      <w:tr w:rsidR="001F757E" w:rsidRPr="001F757E" w14:paraId="497AA48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E64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1428132_at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1AA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NM_001038708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ADD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Cdc42se1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0735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CDC42 small effector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52B4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1.69</w:t>
            </w:r>
          </w:p>
        </w:tc>
      </w:tr>
      <w:tr w:rsidR="001F757E" w:rsidRPr="001F757E" w14:paraId="4C70FA67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799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1452734_at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8F7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NM_001083938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4AA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Rnaset2a /// Rnaset2b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0FF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ribonuclease T2A /// ribonuclease T2B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2C37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1.69</w:t>
            </w:r>
          </w:p>
        </w:tc>
      </w:tr>
      <w:tr w:rsidR="001F757E" w:rsidRPr="001F757E" w14:paraId="301AA03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323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1420831_at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D16D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NM_001024945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0EF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Qsox1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3D9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quiescin Q6 sulfhydryl oxidase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F221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1.69</w:t>
            </w:r>
          </w:p>
        </w:tc>
      </w:tr>
      <w:tr w:rsidR="001F757E" w:rsidRPr="001F757E" w14:paraId="3228C72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261F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1424144_at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4E2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NM_026014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D45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7F9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chromatin licensing and DNA replication factor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BD86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1.68</w:t>
            </w:r>
          </w:p>
        </w:tc>
      </w:tr>
      <w:tr w:rsidR="001F757E" w:rsidRPr="001F757E" w14:paraId="21A5041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CC2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1455726_at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84C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NM_001033236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1CD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Gm71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46DD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predicted gene 71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7F16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1.68</w:t>
            </w:r>
          </w:p>
        </w:tc>
      </w:tr>
      <w:tr w:rsidR="001F757E" w:rsidRPr="001F757E" w14:paraId="08E6F33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BA4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1423877_at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2A5C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NM_028083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EB6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Chaf1b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EA66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chromatin assembly factor 1, subunit B (p60)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2BAD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1.68</w:t>
            </w:r>
          </w:p>
        </w:tc>
      </w:tr>
      <w:tr w:rsidR="001F757E" w:rsidRPr="001F757E" w14:paraId="2009CE4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D83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1426649_at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490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NM_021436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CF5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Tmeff1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099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with EGF-like and two follistatin-like domains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3F71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1.68</w:t>
            </w:r>
          </w:p>
        </w:tc>
      </w:tr>
      <w:tr w:rsidR="001F757E" w:rsidRPr="001F757E" w14:paraId="153AD71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BF6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1451374_x_at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BC5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NM_001037841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20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Cklf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117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chemokine-like factor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2ED0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1.68</w:t>
            </w:r>
          </w:p>
        </w:tc>
      </w:tr>
      <w:tr w:rsidR="001F757E" w:rsidRPr="001F757E" w14:paraId="3D98B61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B63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1438761_a_at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9E7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NM_013614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506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Odc1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1CA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ornithine decarboxylase, structural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9F6A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1.68</w:t>
            </w:r>
          </w:p>
        </w:tc>
      </w:tr>
      <w:tr w:rsidR="001F757E" w:rsidRPr="001F757E" w14:paraId="4962B97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E84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1451318_a_at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DC4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NM_001111096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607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Lyn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455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Yamaguchi sarcoma viral (v-yes-1) oncogene homolog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A6A0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1.68</w:t>
            </w:r>
          </w:p>
        </w:tc>
      </w:tr>
      <w:tr w:rsidR="001F757E" w:rsidRPr="001F757E" w14:paraId="456FBB0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17D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1419239_at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269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NM_011760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6D0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Zfp54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C19E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 protein 54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AA24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1.68</w:t>
            </w:r>
          </w:p>
        </w:tc>
      </w:tr>
      <w:tr w:rsidR="001F757E" w:rsidRPr="001F757E" w14:paraId="02C0744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701D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1439830_at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D75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NM_008580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4B9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Map3k5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FBE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mitogen-activated protein kinase kinase kinase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5D38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1.68</w:t>
            </w:r>
          </w:p>
        </w:tc>
      </w:tr>
      <w:tr w:rsidR="001F757E" w:rsidRPr="001F757E" w14:paraId="10BD9BE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89A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1433398_at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87B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NM_015759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40C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Fgd3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3D3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FYVE, RhoGEF and PH domain containing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FF1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1.67</w:t>
            </w:r>
          </w:p>
        </w:tc>
      </w:tr>
      <w:tr w:rsidR="001F757E" w:rsidRPr="001F757E" w14:paraId="236F2827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2D8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1450745_at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1B3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NM_052993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11A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C1galt1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3DE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core 1 synthase, glycoprotein-N-acetylgalactosamine 3-beta-galactosyltransferase,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A89A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1.67</w:t>
            </w:r>
          </w:p>
        </w:tc>
      </w:tr>
      <w:tr w:rsidR="001F757E" w:rsidRPr="001F757E" w14:paraId="0068796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36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1425104_at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276D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NM_001142731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6E3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Kctd1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243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potassium channel tetramerisation domain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747C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1.67</w:t>
            </w:r>
          </w:p>
        </w:tc>
      </w:tr>
      <w:tr w:rsidR="001F757E" w:rsidRPr="001F757E" w14:paraId="6FCE5EC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71AE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1449414_at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09E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NM_013843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85F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Zfp53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48F3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 protein 53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6C84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1.67</w:t>
            </w:r>
          </w:p>
        </w:tc>
      </w:tr>
      <w:tr w:rsidR="001F757E" w:rsidRPr="001F757E" w14:paraId="182BE24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7C6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1427567_a_at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44D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NM_022314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672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Tpm3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D86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tropomyosin 3, gamma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97DC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1.67</w:t>
            </w:r>
          </w:p>
        </w:tc>
      </w:tr>
      <w:tr w:rsidR="001F757E" w:rsidRPr="001F757E" w14:paraId="5C59B36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4E8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1431028_a_at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8C7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NM_001114339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F007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Pank1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0AD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pantothenate kinase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CD30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1.67</w:t>
            </w:r>
          </w:p>
        </w:tc>
      </w:tr>
      <w:tr w:rsidR="001F757E" w:rsidRPr="001F757E" w14:paraId="3AE96ED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43E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1417405_at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A03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NM_021547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FEA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Stard3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A3D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START domain containing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9A77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1.67</w:t>
            </w:r>
          </w:p>
        </w:tc>
      </w:tr>
      <w:tr w:rsidR="001F757E" w:rsidRPr="001F757E" w14:paraId="4BF6365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F2C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1429832_at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E28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NM_001110129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9A17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Ppih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44A1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peptidyl prolyl isomerase H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C3AB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1.67</w:t>
            </w:r>
          </w:p>
        </w:tc>
      </w:tr>
      <w:tr w:rsidR="001F757E" w:rsidRPr="001F757E" w14:paraId="2897BBF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F344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1451346_at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509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NM_024433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24D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Mtap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722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methylthioadenosine phosphorylase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2349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1.67</w:t>
            </w:r>
          </w:p>
        </w:tc>
      </w:tr>
      <w:tr w:rsidR="001F757E" w:rsidRPr="001F757E" w14:paraId="3610982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23D3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1453030_at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3E6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NM_001100451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FAC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Msl2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FF6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male-specific lethal 2 homolog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2AF0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1.67</w:t>
            </w:r>
          </w:p>
        </w:tc>
      </w:tr>
      <w:tr w:rsidR="001F757E" w:rsidRPr="001F757E" w14:paraId="106C126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9BB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1425107_a_at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8D1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NM_001113386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968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Lifr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DEE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leukemia inhibitory factor receptor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3AC0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1.67</w:t>
            </w:r>
          </w:p>
        </w:tc>
      </w:tr>
      <w:tr w:rsidR="001F757E" w:rsidRPr="001F757E" w14:paraId="0B72CC0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A4B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1451828_a_at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EDD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NM_001033600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71C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Acsl4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E38E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acyl-CoA synthetase long-chain family member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A1B3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1.67</w:t>
            </w:r>
          </w:p>
        </w:tc>
      </w:tr>
      <w:tr w:rsidR="001F757E" w:rsidRPr="001F757E" w14:paraId="1211BE5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8C65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1422483_a_at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9C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NM_007808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40F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Cycs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060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cytochrome c, somatic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9244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1.66</w:t>
            </w:r>
          </w:p>
        </w:tc>
      </w:tr>
      <w:tr w:rsidR="001F757E" w:rsidRPr="001F757E" w14:paraId="6CB2672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0D8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1449186_at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6F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NM_026121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8AC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Bag4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AA1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BCL2-associated athanogene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BA6F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1.66</w:t>
            </w:r>
          </w:p>
        </w:tc>
      </w:tr>
      <w:tr w:rsidR="001F757E" w:rsidRPr="001F757E" w14:paraId="17D18E5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CB11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1418988_at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1A7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NM_001161825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4054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Pex7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AD7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peroxisomal biogenesis factor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E7CA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1.66</w:t>
            </w:r>
          </w:p>
        </w:tc>
      </w:tr>
      <w:tr w:rsidR="001F757E" w:rsidRPr="001F757E" w14:paraId="36030E9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EF1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1418432_at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5AC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NM_133781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220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Cab39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6DFD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calcium binding protein 39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6E74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1.66</w:t>
            </w:r>
          </w:p>
        </w:tc>
      </w:tr>
      <w:tr w:rsidR="001F757E" w:rsidRPr="001F757E" w14:paraId="0C4DE95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2BC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1421013_at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4FD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NM_019640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8AC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Pitpnb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EFF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phosphatidylinositol transfer protein, beta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17CC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1.66</w:t>
            </w:r>
          </w:p>
        </w:tc>
      </w:tr>
      <w:tr w:rsidR="001F757E" w:rsidRPr="001F757E" w14:paraId="33BBD8A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934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1456008_at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AF6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NM_028175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56E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Lrrc8e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EDE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leucine rich repeat containing 8 family, member 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5E26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1.66</w:t>
            </w:r>
          </w:p>
        </w:tc>
      </w:tr>
      <w:tr w:rsidR="001F757E" w:rsidRPr="001F757E" w14:paraId="07138BB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01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1432180_at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D60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NM_001039507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6A9A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Lipe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30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lipase, hormone sensitive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ADB8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1.66</w:t>
            </w:r>
          </w:p>
        </w:tc>
      </w:tr>
      <w:tr w:rsidR="001F757E" w:rsidRPr="001F757E" w14:paraId="365627C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2A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1425470_at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87E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BC003855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B98E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477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A720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1.66</w:t>
            </w:r>
          </w:p>
        </w:tc>
      </w:tr>
      <w:tr w:rsidR="001F757E" w:rsidRPr="001F757E" w14:paraId="793803B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1BD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1425568_a_at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3F7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NM_028975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FE8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Tmem33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DAE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33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E6A7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1.66</w:t>
            </w:r>
          </w:p>
        </w:tc>
      </w:tr>
      <w:tr w:rsidR="001F757E" w:rsidRPr="001F757E" w14:paraId="4803129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285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1425837_a_at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4D8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NM_009834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19E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Ccrn4l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060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CCR4 carbon catabolite repression 4-like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EAD8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1.66</w:t>
            </w:r>
          </w:p>
        </w:tc>
      </w:tr>
      <w:tr w:rsidR="001F757E" w:rsidRPr="001F757E" w14:paraId="51A5DF3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C23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1453726_s_at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377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NM_001040396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66F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2810407C02Rik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01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2810407C02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62C1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1.66</w:t>
            </w:r>
          </w:p>
        </w:tc>
      </w:tr>
      <w:tr w:rsidR="001F757E" w:rsidRPr="001F757E" w14:paraId="05231CB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14D0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1435076_at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4A5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NM_027773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6C8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Fam57a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6B9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57, member 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5B5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1.66</w:t>
            </w:r>
          </w:p>
        </w:tc>
      </w:tr>
      <w:tr w:rsidR="001F757E" w:rsidRPr="001F757E" w14:paraId="100A7C4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22E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1432188_s_at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4C1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NM_145706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13F0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Nup43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C43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nucleoporin 43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F931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1.66</w:t>
            </w:r>
          </w:p>
        </w:tc>
      </w:tr>
      <w:tr w:rsidR="001F757E" w:rsidRPr="001F757E" w14:paraId="7506F6E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E55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1417648_s_at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7F7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NM_024225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626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Snx5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10F0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sorting nexin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AFFD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1.66</w:t>
            </w:r>
          </w:p>
        </w:tc>
      </w:tr>
      <w:tr w:rsidR="001F757E" w:rsidRPr="001F757E" w14:paraId="0C1162E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2DE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1452678_a_at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BAD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NM_172404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DEB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Ccbl1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FD0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cysteine conjugate-beta lyase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78A4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1.65</w:t>
            </w:r>
          </w:p>
        </w:tc>
      </w:tr>
      <w:tr w:rsidR="001F757E" w:rsidRPr="001F757E" w14:paraId="4F8C519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BCA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1433506_at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46C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NM_001122768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55A2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Lrrc8d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133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leucine rich repeat containing 8D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3CC2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1.65</w:t>
            </w:r>
          </w:p>
        </w:tc>
      </w:tr>
      <w:tr w:rsidR="001F757E" w:rsidRPr="001F757E" w14:paraId="693BD5A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291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1456861_at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D1E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NR_028589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5F5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Gm14005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F98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predicted gene 14005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2149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1.65</w:t>
            </w:r>
          </w:p>
        </w:tc>
      </w:tr>
      <w:tr w:rsidR="001F757E" w:rsidRPr="001F757E" w14:paraId="7A15E74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0D6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1421052_a_at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348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NM_009214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7AE7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Sms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D36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spermine synthase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E68C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1.65</w:t>
            </w:r>
          </w:p>
        </w:tc>
      </w:tr>
      <w:tr w:rsidR="001F757E" w:rsidRPr="001F757E" w14:paraId="70E88BE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601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1448354_at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733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NM_008062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6D2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G6pdx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2028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glucose-6-phosphate dehydrogenase X-linked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7B8C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1.65</w:t>
            </w:r>
          </w:p>
        </w:tc>
      </w:tr>
      <w:tr w:rsidR="001F757E" w:rsidRPr="001F757E" w14:paraId="693D4E5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CD0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1423357_at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A6A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NM_026010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EB5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Lipt2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62E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lipoyl(octanoyl) transferase 2 (putative)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70F2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1.65</w:t>
            </w:r>
          </w:p>
        </w:tc>
      </w:tr>
      <w:tr w:rsidR="001F757E" w:rsidRPr="001F757E" w14:paraId="5AF1EAE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448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1448794_s_at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B69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NM_009584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B74A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Dnajc2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696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DnaJ (Hsp40) homolog, subfamily C, member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75E1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1.65</w:t>
            </w:r>
          </w:p>
        </w:tc>
      </w:tr>
      <w:tr w:rsidR="001F757E" w:rsidRPr="001F757E" w14:paraId="71C4C7B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D89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1438712_at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07D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NM_001093754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E3D3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Dennd2d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FF6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DENN/MADD domain containing 2D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26FB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1.65</w:t>
            </w:r>
          </w:p>
        </w:tc>
      </w:tr>
      <w:tr w:rsidR="001F757E" w:rsidRPr="001F757E" w14:paraId="2600183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E00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1429158_at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82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NM_175127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B17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Fbxo28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4A3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F-box protein 28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2353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1.65</w:t>
            </w:r>
          </w:p>
        </w:tc>
      </w:tr>
      <w:tr w:rsidR="001F757E" w:rsidRPr="001F757E" w14:paraId="28D409B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E717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1421102_a_at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2C6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NM_009498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2F8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Vamp3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700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vesicle-associated membrane protein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867D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1.65</w:t>
            </w:r>
          </w:p>
        </w:tc>
      </w:tr>
      <w:tr w:rsidR="001F757E" w:rsidRPr="001F757E" w14:paraId="1D276E5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287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1439275_s_at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F250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BG069453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CE47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9530010C24Rik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5C8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9530010C24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362F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1.65</w:t>
            </w:r>
          </w:p>
        </w:tc>
      </w:tr>
      <w:tr w:rsidR="001F757E" w:rsidRPr="001F757E" w14:paraId="61D632E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037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1428323_at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EF3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NM_001145820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293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Gpd2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784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glycerol phosphate dehydrogenase 2, mitochondrial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8AE5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1.65</w:t>
            </w:r>
          </w:p>
        </w:tc>
      </w:tr>
      <w:tr w:rsidR="001F757E" w:rsidRPr="001F757E" w14:paraId="4648B8B9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A96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1424991_s_at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64E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NM_021288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6847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Tyms /// Tyms-ps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5B0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thymidylate synthase /// thymidylate synthase, pseudogene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44A0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1.65</w:t>
            </w:r>
          </w:p>
        </w:tc>
      </w:tr>
      <w:tr w:rsidR="001F757E" w:rsidRPr="001F757E" w14:paraId="62B7598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364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1438337_x_at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BC8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NM_177162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E3B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9930032O22Rik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F80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9930032O22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D04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1.65</w:t>
            </w:r>
          </w:p>
        </w:tc>
      </w:tr>
      <w:tr w:rsidR="001F757E" w:rsidRPr="001F757E" w14:paraId="410D598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2AE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1436541_at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DDE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NM_001168218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66D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2310008H09Rik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6D6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2310008H09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94C3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1.65</w:t>
            </w:r>
          </w:p>
        </w:tc>
      </w:tr>
      <w:tr w:rsidR="001F757E" w:rsidRPr="001F757E" w14:paraId="13B1BDA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08C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1458599_at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658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BB009155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E4A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7DB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CB82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1.65</w:t>
            </w:r>
          </w:p>
        </w:tc>
      </w:tr>
      <w:tr w:rsidR="001F757E" w:rsidRPr="001F757E" w14:paraId="662E4CE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4C74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1419057_at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61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NM_019810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059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Slc5a1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06D9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5 (sodium/glucose cotransporter), member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8436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1.64</w:t>
            </w:r>
          </w:p>
        </w:tc>
      </w:tr>
      <w:tr w:rsidR="001F757E" w:rsidRPr="001F757E" w14:paraId="40BDA2E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A657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1436502_at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324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NM_001005863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38B6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Mtus1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830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mitochondrial tumor suppressor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02A2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1.64</w:t>
            </w:r>
          </w:p>
        </w:tc>
      </w:tr>
      <w:tr w:rsidR="001F757E" w:rsidRPr="001F757E" w14:paraId="7BF7555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08E5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1448922_at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10E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NM_024438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F94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Dusp19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70D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dual specificity phosphatase 19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D8A1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1.64</w:t>
            </w:r>
          </w:p>
        </w:tc>
      </w:tr>
      <w:tr w:rsidR="001F757E" w:rsidRPr="001F757E" w14:paraId="56DAC67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0F0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1460619_at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1A8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NM_172499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D2E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Mfsd9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E8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major facilitator superfamily domain containing 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F8CD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1.64</w:t>
            </w:r>
          </w:p>
        </w:tc>
      </w:tr>
      <w:tr w:rsidR="001F757E" w:rsidRPr="001F757E" w14:paraId="1F8B537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C52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1415878_at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0D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NM_009103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5D67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Rrm1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193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ribonucleotide reductase M1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03A5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1.64</w:t>
            </w:r>
          </w:p>
        </w:tc>
      </w:tr>
      <w:tr w:rsidR="001F757E" w:rsidRPr="001F757E" w14:paraId="66C5A23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E65C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1424030_at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38A2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NM_001161406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845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Grhl1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75E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grainyhead-like 1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EE72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1.64</w:t>
            </w:r>
          </w:p>
        </w:tc>
      </w:tr>
      <w:tr w:rsidR="001F757E" w:rsidRPr="001F757E" w14:paraId="0E87B87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D384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1415823_at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3DD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NM_009128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145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Scd2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683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stearoyl-Coenzyme A desaturase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8080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1.64</w:t>
            </w:r>
          </w:p>
        </w:tc>
      </w:tr>
      <w:tr w:rsidR="001F757E" w:rsidRPr="001F757E" w14:paraId="426B3CD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CD6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1428061_at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EC5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NM_026115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5D37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Hat1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DE7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histone aminotransferase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A819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1.64</w:t>
            </w:r>
          </w:p>
        </w:tc>
      </w:tr>
      <w:tr w:rsidR="001F757E" w:rsidRPr="001F757E" w14:paraId="2AF0486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94D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1449300_at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CC2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NM_001163332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7DA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Cttnbp2nl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074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CTTNBP2 N-terminal like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903B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1.64</w:t>
            </w:r>
          </w:p>
        </w:tc>
      </w:tr>
      <w:tr w:rsidR="001F757E" w:rsidRPr="001F757E" w14:paraId="591B5A2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6E8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1439214_a_at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3F4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NM_007466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1B5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Api5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C4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apoptosis inhibitor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3A70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1.64</w:t>
            </w:r>
          </w:p>
        </w:tc>
      </w:tr>
      <w:tr w:rsidR="001F757E" w:rsidRPr="001F757E" w14:paraId="1F9D2ED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EAD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1452214_at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BF3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NM_001039090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B90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Skil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107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SKI-like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C956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1.64</w:t>
            </w:r>
          </w:p>
        </w:tc>
      </w:tr>
      <w:tr w:rsidR="001F757E" w:rsidRPr="001F757E" w14:paraId="0869816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BE45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1452203_at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4F5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NM_028696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15C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Obfc2a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934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oligonucleotide/oligosaccharide-binding fold containing 2A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A41C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1.64</w:t>
            </w:r>
          </w:p>
        </w:tc>
      </w:tr>
      <w:tr w:rsidR="001F757E" w:rsidRPr="001F757E" w14:paraId="729CB36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507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1429418_at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C31E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NM_001122989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466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Cdc14b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023E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CDC14 cell division cycle 14 homolog B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EB46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1.64</w:t>
            </w:r>
          </w:p>
        </w:tc>
      </w:tr>
      <w:tr w:rsidR="001F757E" w:rsidRPr="001F757E" w14:paraId="5F8E45A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C6A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1440227_at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09F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NM_017391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843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Slc5a3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86D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5 (inositol transporters), member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DD91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1.64</w:t>
            </w:r>
          </w:p>
        </w:tc>
      </w:tr>
      <w:tr w:rsidR="001F757E" w:rsidRPr="001F757E" w14:paraId="3720715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42D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1440200_at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FF7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NM_021416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84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Fam184b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23B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184, member 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6AFB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1.63</w:t>
            </w:r>
          </w:p>
        </w:tc>
      </w:tr>
      <w:tr w:rsidR="001F757E" w:rsidRPr="001F757E" w14:paraId="382B7B2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94A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1429321_at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AFC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NM_001033135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235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Rnf149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570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ring finger protein 149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97AD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1.63</w:t>
            </w:r>
          </w:p>
        </w:tc>
      </w:tr>
      <w:tr w:rsidR="001F757E" w:rsidRPr="001F757E" w14:paraId="41D8017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F6A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1448317_at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DF2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NM_025480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B7A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Tmem128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731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128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0924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1.63</w:t>
            </w:r>
          </w:p>
        </w:tc>
      </w:tr>
      <w:tr w:rsidR="001F757E" w:rsidRPr="001F757E" w14:paraId="0129927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BEB2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1417114_at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8D2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NM_011818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F56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Gmcl1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A7A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germ cell-less homolog 1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A688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1.63</w:t>
            </w:r>
          </w:p>
        </w:tc>
      </w:tr>
      <w:tr w:rsidR="001F757E" w:rsidRPr="001F757E" w14:paraId="387E3CB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382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1431087_at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11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NM_026282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B42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Spc24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F3C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SPC24, NDC80 kinetochore complex component, homolog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F9AB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1.63</w:t>
            </w:r>
          </w:p>
        </w:tc>
      </w:tr>
      <w:tr w:rsidR="001F757E" w:rsidRPr="001F757E" w14:paraId="2E6BA19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BE5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1419820_at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952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NM_153179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B5C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Pkhd1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13E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polycystic kidney and hepatic disease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9B11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1.63</w:t>
            </w:r>
          </w:p>
        </w:tc>
      </w:tr>
      <w:tr w:rsidR="001F757E" w:rsidRPr="001F757E" w14:paraId="6C27FFA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D6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1437198_at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612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NM_010716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F605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Lig3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097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ligase III, DNA, ATP-dependent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92FB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1.63</w:t>
            </w:r>
          </w:p>
        </w:tc>
      </w:tr>
      <w:tr w:rsidR="001F757E" w:rsidRPr="001F757E" w14:paraId="4A8ABFB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6AB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1418984_at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519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NM_001005784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4E7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Inadl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C9D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InaD-like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0571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1.63</w:t>
            </w:r>
          </w:p>
        </w:tc>
      </w:tr>
      <w:tr w:rsidR="001F757E" w:rsidRPr="001F757E" w14:paraId="6C5E7A8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A85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1429533_at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065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NM_029673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539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Immt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E7C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inner membrane protein, mitochondrial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B05E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1.63</w:t>
            </w:r>
          </w:p>
        </w:tc>
      </w:tr>
      <w:tr w:rsidR="001F757E" w:rsidRPr="001F757E" w14:paraId="0F5028B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EB6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1416449_x_at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38E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NM_011503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7FD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Stxbp2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213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syntaxin binding 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C5CC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1.63</w:t>
            </w:r>
          </w:p>
        </w:tc>
      </w:tr>
      <w:tr w:rsidR="001F757E" w:rsidRPr="001F757E" w14:paraId="20D4E5B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5E5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1421089_a_at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0036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NM_028228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F81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Pinx1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9D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PIN2/TERF1 interacting, telomerase inhibitor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F06C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1.63</w:t>
            </w:r>
          </w:p>
        </w:tc>
      </w:tr>
      <w:tr w:rsidR="001F757E" w:rsidRPr="001F757E" w14:paraId="4FDD5D2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CEE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1415828_a_at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B03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NM_030685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3D2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Serp1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94D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stress-associated endoplasmic reticulum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1296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1.63</w:t>
            </w:r>
          </w:p>
        </w:tc>
      </w:tr>
      <w:tr w:rsidR="001F757E" w:rsidRPr="001F757E" w14:paraId="45C2DE0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AB4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1438095_x_at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F23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NM_153570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F4D1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Noc4l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59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Nucleolar complex associated 4 homolog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AA40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1.62</w:t>
            </w:r>
          </w:p>
        </w:tc>
      </w:tr>
      <w:tr w:rsidR="001F757E" w:rsidRPr="001F757E" w14:paraId="1619197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BC1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1428378_at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EBC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NM_028421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F58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Zc3hav1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CE3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 CCCH type, antiviral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C7F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1.62</w:t>
            </w:r>
          </w:p>
        </w:tc>
      </w:tr>
      <w:tr w:rsidR="001F757E" w:rsidRPr="001F757E" w14:paraId="1A98CF1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2BA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1430053_a_at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A07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NM_025942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152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Ola1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0E7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Obg-like ATPase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2FC5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1.62</w:t>
            </w:r>
          </w:p>
        </w:tc>
      </w:tr>
      <w:tr w:rsidR="001F757E" w:rsidRPr="001F757E" w14:paraId="55A9298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3B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1425503_at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368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NM_008105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3C0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Gcnt2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F0F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glucosaminyl (N-acetyl) transferase 2, I-branching enzyme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A151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1.62</w:t>
            </w:r>
          </w:p>
        </w:tc>
      </w:tr>
      <w:tr w:rsidR="001F757E" w:rsidRPr="001F757E" w14:paraId="358B212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B86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1426612_at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2F1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NM_025372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30F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Tipin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84A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timeless interacting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38AA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1.62</w:t>
            </w:r>
          </w:p>
        </w:tc>
      </w:tr>
      <w:tr w:rsidR="001F757E" w:rsidRPr="001F757E" w14:paraId="6220E61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3B2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1431802_a_at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0AC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NM_027652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BFB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Ept1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BBE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ethanolaminephosphotransferase 1 (CDP-ethanolamine-specific)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1A41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1.62</w:t>
            </w:r>
          </w:p>
        </w:tc>
      </w:tr>
      <w:tr w:rsidR="001F757E" w:rsidRPr="001F757E" w14:paraId="32D9433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8C5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1424047_at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22B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NM_172733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B6C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Dera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1EB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2-deoxyribose-5-phosphate aldolase homolog (C. elegans)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DC0C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1.62</w:t>
            </w:r>
          </w:p>
        </w:tc>
      </w:tr>
      <w:tr w:rsidR="001F757E" w:rsidRPr="001F757E" w14:paraId="6ADF370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AC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1424383_at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FB54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NM_145402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9D98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Tmem51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BED2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51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5154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1.62</w:t>
            </w:r>
          </w:p>
        </w:tc>
      </w:tr>
      <w:tr w:rsidR="001F757E" w:rsidRPr="001F757E" w14:paraId="2FE2739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E5A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1448659_at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606E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NM_007611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BB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Casp7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95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caspase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F44E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1.62</w:t>
            </w:r>
          </w:p>
        </w:tc>
      </w:tr>
      <w:tr w:rsidR="001F757E" w:rsidRPr="001F757E" w14:paraId="7B1CF28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901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1457404_at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96A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NM_001159394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893F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Nfkbiz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235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Nuclear factor of kappa light polypeptide gene enhancer in B-cells inhibitor, zeta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B879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1.62</w:t>
            </w:r>
          </w:p>
        </w:tc>
      </w:tr>
      <w:tr w:rsidR="001F757E" w:rsidRPr="001F757E" w14:paraId="4798722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14D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1451064_a_at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8E8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NM_177420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859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Psat1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19E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phosphoserine aminotransferase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D27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1.62</w:t>
            </w:r>
          </w:p>
        </w:tc>
      </w:tr>
      <w:tr w:rsidR="001F757E" w:rsidRPr="001F757E" w14:paraId="4D8024D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F02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1453365_at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170E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NM_001038621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5EB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Rabgap1l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2BC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 GTPase activating protein 1-like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3102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1.62</w:t>
            </w:r>
          </w:p>
        </w:tc>
      </w:tr>
      <w:tr w:rsidR="001F757E" w:rsidRPr="001F757E" w14:paraId="2BF7B05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19F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1450860_at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C05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NM_024434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996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Lap3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159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leucine aminopeptidase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6E2C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1.62</w:t>
            </w:r>
          </w:p>
        </w:tc>
      </w:tr>
      <w:tr w:rsidR="001F757E" w:rsidRPr="001F757E" w14:paraId="6EF4646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583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1416028_a_at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C3D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NM_008258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B04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Hn1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999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hematological and neurological expressed sequence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3580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1.62</w:t>
            </w:r>
          </w:p>
        </w:tc>
      </w:tr>
      <w:tr w:rsidR="001F757E" w:rsidRPr="001F757E" w14:paraId="6CA2131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C79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1424202_at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A1B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NM_001039088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FD9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Seh1l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A81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SEH1-like (S. cerevisiae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0F27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1.62</w:t>
            </w:r>
          </w:p>
        </w:tc>
      </w:tr>
      <w:tr w:rsidR="001F757E" w:rsidRPr="001F757E" w14:paraId="2AC3157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380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1424809_at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371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NM_177638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BDE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Crb3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620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crumbs homolog 3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6366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1.62</w:t>
            </w:r>
          </w:p>
        </w:tc>
      </w:tr>
      <w:tr w:rsidR="001F757E" w:rsidRPr="001F757E" w14:paraId="23D96C9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A77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1449107_at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70A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NM_027722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3D1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Nudt4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90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nudix (nucleoside diphosphate linked moiety X)-type motif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38EC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1.62</w:t>
            </w:r>
          </w:p>
        </w:tc>
      </w:tr>
      <w:tr w:rsidR="001F757E" w:rsidRPr="001F757E" w14:paraId="4065B52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8BA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1431101_a_at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F1B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NM_175283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1B93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Srd5a1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BFC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steroid 5 alpha-reductase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9567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1.61</w:t>
            </w:r>
          </w:p>
        </w:tc>
      </w:tr>
      <w:tr w:rsidR="001F757E" w:rsidRPr="001F757E" w14:paraId="1D812F2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32E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1425058_at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F1F7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NM_153063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6CC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Zfp472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00FC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 protein 472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A307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1.61</w:t>
            </w:r>
          </w:p>
        </w:tc>
      </w:tr>
      <w:tr w:rsidR="001F757E" w:rsidRPr="001F757E" w14:paraId="4CE192A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AA5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1428151_x_at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4C6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NM_172404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0BD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Ccbl1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CFE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cysteine conjugate-beta lyase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802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1.61</w:t>
            </w:r>
          </w:p>
        </w:tc>
      </w:tr>
      <w:tr w:rsidR="001F757E" w:rsidRPr="001F757E" w14:paraId="682D01E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33B7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1448591_at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D7D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NM_021281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166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Ctss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0867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cathepsin 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3D2D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1.61</w:t>
            </w:r>
          </w:p>
        </w:tc>
      </w:tr>
      <w:tr w:rsidR="001F757E" w:rsidRPr="001F757E" w14:paraId="7021390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F262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1442465_s_at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69B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NM_009261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008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Strbp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12F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spermatid perinuclear RNA binding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B1C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1.61</w:t>
            </w:r>
          </w:p>
        </w:tc>
      </w:tr>
      <w:tr w:rsidR="001F757E" w:rsidRPr="001F757E" w14:paraId="7C40DAF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496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1418685_at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F11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NM_001177845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FA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Tirap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93D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toll-interleukin 1 receptor (TIR) domain-containing adaptor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2591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1.61</w:t>
            </w:r>
          </w:p>
        </w:tc>
      </w:tr>
      <w:tr w:rsidR="001F757E" w:rsidRPr="001F757E" w14:paraId="0B8E4E5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D09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1452273_at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9B0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NM_001168253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AB1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Fam83h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AB2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83, member H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D27D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1.61</w:t>
            </w:r>
          </w:p>
        </w:tc>
      </w:tr>
      <w:tr w:rsidR="001F757E" w:rsidRPr="001F757E" w14:paraId="6E100FE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FC3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1454006_a_at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F07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NM_178648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02B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Ubxn8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F7B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UBX domain protein 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B253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1.61</w:t>
            </w:r>
          </w:p>
        </w:tc>
      </w:tr>
      <w:tr w:rsidR="001F757E" w:rsidRPr="001F757E" w14:paraId="6D7B089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F68E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1450387_s_at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98C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NM_001177602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D89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Ak4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E40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adenylate kinase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1789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1.61</w:t>
            </w:r>
          </w:p>
        </w:tc>
      </w:tr>
      <w:tr w:rsidR="001F757E" w:rsidRPr="001F757E" w14:paraId="7C66EE8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6B3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1426062_a_at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3D2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NM_007611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108E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Casp7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032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caspase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23B3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1.61</w:t>
            </w:r>
          </w:p>
        </w:tc>
      </w:tr>
      <w:tr w:rsidR="001F757E" w:rsidRPr="001F757E" w14:paraId="39B0C2C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945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1430148_at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ACA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NM_011226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2D0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Rab19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5EE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RAB19, member RAS oncogene family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BDB8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1.61</w:t>
            </w:r>
          </w:p>
        </w:tc>
      </w:tr>
      <w:tr w:rsidR="001F757E" w:rsidRPr="001F757E" w14:paraId="183ED95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DEB4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1418371_at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783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NM_001168471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6DDE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Dynll2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BCF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dynein light chain LC8-type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D8A4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1.61</w:t>
            </w:r>
          </w:p>
        </w:tc>
      </w:tr>
      <w:tr w:rsidR="001F757E" w:rsidRPr="001F757E" w14:paraId="6F9E78E7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4380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1456012_x_at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5DC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NM_001083938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28F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Rnaset2a /// Rnaset2b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2EA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ribonuclease T2A /// ribonuclease T2B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2CB4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1.61</w:t>
            </w:r>
          </w:p>
        </w:tc>
      </w:tr>
      <w:tr w:rsidR="001F757E" w:rsidRPr="001F757E" w14:paraId="5760B76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122A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1423642_at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AB6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NM_146116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42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Tubb2c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D77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tubulin, beta 2C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98B4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1.61</w:t>
            </w:r>
          </w:p>
        </w:tc>
      </w:tr>
      <w:tr w:rsidR="001F757E" w:rsidRPr="001F757E" w14:paraId="1AD3C55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89C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1418102_at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64F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NM_008235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53F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Hes1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E64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hairy and enhancer of split 1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F516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1.61</w:t>
            </w:r>
          </w:p>
        </w:tc>
      </w:tr>
      <w:tr w:rsidR="001F757E" w:rsidRPr="001F757E" w14:paraId="34EC69C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6BF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1416230_at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7001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NM_019437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C50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Rfk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46A0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riboflavin kinase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4E9D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1.61</w:t>
            </w:r>
          </w:p>
        </w:tc>
      </w:tr>
      <w:tr w:rsidR="001F757E" w:rsidRPr="001F757E" w14:paraId="61B2369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39E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1428736_at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333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NM_026240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AB25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Gramd3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82E1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GRAM domain containing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BE4B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1.61</w:t>
            </w:r>
          </w:p>
        </w:tc>
      </w:tr>
      <w:tr w:rsidR="001F757E" w:rsidRPr="001F757E" w14:paraId="7E75628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44B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1417162_at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1993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NM_027154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F56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Tmbim1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C1A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BAX inhibitor motif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8997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1.61</w:t>
            </w:r>
          </w:p>
        </w:tc>
      </w:tr>
      <w:tr w:rsidR="001F757E" w:rsidRPr="001F757E" w14:paraId="46A5041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169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1433599_at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49D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NM_013815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B37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Baz1a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CA4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bromodomain adjacent to zinc finger domain 1A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C131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1.61</w:t>
            </w:r>
          </w:p>
        </w:tc>
      </w:tr>
      <w:tr w:rsidR="001F757E" w:rsidRPr="001F757E" w14:paraId="40D1F0D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9C8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1416258_at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17B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NM_009387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B3C0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Tk1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B0D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thymidine kinase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18E0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1.60</w:t>
            </w:r>
          </w:p>
        </w:tc>
      </w:tr>
      <w:tr w:rsidR="001F757E" w:rsidRPr="001F757E" w14:paraId="036D2E3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23E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1426737_at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45F6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NM_001130008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CDF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Gspt1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8CF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G1 to S phase transition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26FF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1.60</w:t>
            </w:r>
          </w:p>
        </w:tc>
      </w:tr>
      <w:tr w:rsidR="001F757E" w:rsidRPr="001F757E" w14:paraId="5D6D31C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2E0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1455851_at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042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NM_007555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403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Bmp5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FF39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bone morphogenetic protein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FED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1.60</w:t>
            </w:r>
          </w:p>
        </w:tc>
      </w:tr>
      <w:tr w:rsidR="001F757E" w:rsidRPr="001F757E" w14:paraId="7595176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C926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1430139_at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9B9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NM_008234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F8C1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Hells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F42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helicase, lymphoid specific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51F0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1.60</w:t>
            </w:r>
          </w:p>
        </w:tc>
      </w:tr>
      <w:tr w:rsidR="001F757E" w:rsidRPr="001F757E" w14:paraId="1F46852D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0AB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1429648_at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C83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NM_144902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ECE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Slc35a3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A92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35 (UDP-N-acetylglucosamine (UDP-GlcNAc) transporter), member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D489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1.60</w:t>
            </w:r>
          </w:p>
        </w:tc>
      </w:tr>
      <w:tr w:rsidR="001F757E" w:rsidRPr="001F757E" w14:paraId="56DFD16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FCB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1434882_at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99B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NM_026002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273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Mtdh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598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metadherin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52A2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1.60</w:t>
            </w:r>
          </w:p>
        </w:tc>
      </w:tr>
      <w:tr w:rsidR="001F757E" w:rsidRPr="001F757E" w14:paraId="637044A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1E43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1416705_at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DE7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NM_025683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156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Rpe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C51B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ribulose-5-phosphate-3-epimerase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79F8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1.60</w:t>
            </w:r>
          </w:p>
        </w:tc>
      </w:tr>
      <w:tr w:rsidR="001F757E" w:rsidRPr="001F757E" w14:paraId="1B429D9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78E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1419730_at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580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NM_001171000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1E96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Ahcyl2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507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S-adenosylhomocysteine hydrolase-like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0456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1.60</w:t>
            </w:r>
          </w:p>
        </w:tc>
      </w:tr>
      <w:tr w:rsidR="001F757E" w:rsidRPr="001F757E" w14:paraId="4979478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46D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1422917_at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19C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NM_023580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AB05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Epha1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B31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Eph receptor A1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AA56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1.60</w:t>
            </w:r>
          </w:p>
        </w:tc>
      </w:tr>
      <w:tr w:rsidR="001F757E" w:rsidRPr="001F757E" w14:paraId="558203C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AB6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1426934_at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59F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NM_001163592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DE7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Nhsl1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C00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NHS-like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5A9D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1.60</w:t>
            </w:r>
          </w:p>
        </w:tc>
      </w:tr>
      <w:tr w:rsidR="001F757E" w:rsidRPr="001F757E" w14:paraId="09384B93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9008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1416251_at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61D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NM_008567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B059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Mcm6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175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minichromosome maintenance deficient 6 (MIS5 homolog, S. pombe)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5CE4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1.60</w:t>
            </w:r>
          </w:p>
        </w:tc>
      </w:tr>
      <w:tr w:rsidR="001F757E" w:rsidRPr="001F757E" w14:paraId="7C8F922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7F3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1451508_at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889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NM_001040399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71C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Larp1b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593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 ribonucleoprotein domain family, member 1B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A2B6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1.60</w:t>
            </w:r>
          </w:p>
        </w:tc>
      </w:tr>
      <w:tr w:rsidR="001F757E" w:rsidRPr="001F757E" w14:paraId="22D134E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732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1426601_at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F5E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NM_153062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3B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Slc37a1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41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37 (glycerol-3-phosphate transporter), member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48DD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1.60</w:t>
            </w:r>
          </w:p>
        </w:tc>
      </w:tr>
      <w:tr w:rsidR="001F757E" w:rsidRPr="001F757E" w14:paraId="052D7CB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6B7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1416235_at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0E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NM_133807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D21D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Lrrc59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8D9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leucine rich repeat containing 59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D2D3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1.60</w:t>
            </w:r>
          </w:p>
        </w:tc>
      </w:tr>
      <w:tr w:rsidR="001F757E" w:rsidRPr="001F757E" w14:paraId="7AFC7EF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54B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1434062_at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2EAE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NM_001038621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984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Rabgap1l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080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 GTPase activating protein 1-like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9D5D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1.60</w:t>
            </w:r>
          </w:p>
        </w:tc>
      </w:tr>
      <w:tr w:rsidR="001F757E" w:rsidRPr="001F757E" w14:paraId="25946D7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024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1424127_at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BAB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NM_010165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D35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Eya2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81E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eyes absent 2 homolog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07FD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1.59</w:t>
            </w:r>
          </w:p>
        </w:tc>
      </w:tr>
      <w:tr w:rsidR="001F757E" w:rsidRPr="001F757E" w14:paraId="125DB8B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911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1416214_at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EAFF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NM_008565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058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Mcm4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266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minichromosome maintenance deficient 4 homolog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FF81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1.59</w:t>
            </w:r>
          </w:p>
        </w:tc>
      </w:tr>
      <w:tr w:rsidR="001F757E" w:rsidRPr="001F757E" w14:paraId="11C31F5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411F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1437709_x_at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1B6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NM_145607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A5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Ttc13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831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tetratricopeptide repeat domain 13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93DC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1.59</w:t>
            </w:r>
          </w:p>
        </w:tc>
      </w:tr>
      <w:tr w:rsidR="001F757E" w:rsidRPr="001F757E" w14:paraId="752381D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6C4C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1427844_a_at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783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NM_009883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8E9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Cebpb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D08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CCAAT/enhancer binding protein (C/EBP), beta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3327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1.59</w:t>
            </w:r>
          </w:p>
        </w:tc>
      </w:tr>
      <w:tr w:rsidR="001F757E" w:rsidRPr="001F757E" w14:paraId="42E1346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97B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1433839_at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9DB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NM_153591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4DA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Nars2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1B5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asparaginyl-tRNA synthetase 2 (mitochondrial)(putative)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E445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1.59</w:t>
            </w:r>
          </w:p>
        </w:tc>
      </w:tr>
      <w:tr w:rsidR="001F757E" w:rsidRPr="001F757E" w14:paraId="73D8F5F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4D32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1453149_at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5305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NM_172402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B99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Slc25a32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14E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25, member 32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96A8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1.59</w:t>
            </w:r>
          </w:p>
        </w:tc>
      </w:tr>
      <w:tr w:rsidR="001F757E" w:rsidRPr="001F757E" w14:paraId="1678BFB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0E9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1421065_at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0C5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NM_001048177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B2F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Jak2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E6C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Janus kinase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F94B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1.59</w:t>
            </w:r>
          </w:p>
        </w:tc>
      </w:tr>
      <w:tr w:rsidR="001F757E" w:rsidRPr="001F757E" w14:paraId="0758A37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EBE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1417507_at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641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NM_007805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1B1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Cyb561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F4C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cytochrome b-561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0834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1.59</w:t>
            </w:r>
          </w:p>
        </w:tc>
      </w:tr>
      <w:tr w:rsidR="001F757E" w:rsidRPr="001F757E" w14:paraId="4EBAEFC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4DF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1440299_at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DA3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NM_173386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48A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E330016A19Rik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14E0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E330016A19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C197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1.59</w:t>
            </w:r>
          </w:p>
        </w:tc>
      </w:tr>
      <w:tr w:rsidR="001F757E" w:rsidRPr="001F757E" w14:paraId="166FD1E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DB2E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1424065_at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553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NM_138677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74B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Edem1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8A35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ER degradation enhancer, mannosidase alpha-like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E654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1.59</w:t>
            </w:r>
          </w:p>
        </w:tc>
      </w:tr>
      <w:tr w:rsidR="001F757E" w:rsidRPr="001F757E" w14:paraId="7B0BAA7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32E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1428827_at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0AF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NM_001081102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6D9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Whsc1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C0C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Wolf-Hirschhorn syndrome candidate 1 (human)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04AA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1.59</w:t>
            </w:r>
          </w:p>
        </w:tc>
      </w:tr>
      <w:tr w:rsidR="001F757E" w:rsidRPr="001F757E" w14:paraId="08605CF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8CA3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1417647_at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17D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NM_024225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CB24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Snx5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FF0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sorting nexin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5224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1.59</w:t>
            </w:r>
          </w:p>
        </w:tc>
      </w:tr>
      <w:tr w:rsidR="001F757E" w:rsidRPr="001F757E" w14:paraId="3FF4FA3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BA7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1454197_a_at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B56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NM_023731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25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Ccdc86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558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coiled-coil domain containing 86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0B82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1.59</w:t>
            </w:r>
          </w:p>
        </w:tc>
      </w:tr>
      <w:tr w:rsidR="001F757E" w:rsidRPr="001F757E" w14:paraId="22F0F9A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024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1436946_s_at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64A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NM_010318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EFB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Gm3150 /// Gng5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A9A7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predicted gene 3150 /// guanine nucleotide binding protein (G protein), gamma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4363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1.59</w:t>
            </w:r>
          </w:p>
        </w:tc>
      </w:tr>
      <w:tr w:rsidR="001F757E" w:rsidRPr="001F757E" w14:paraId="1384B58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575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1452608_at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9AF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NM_019660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A60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Mycbp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99A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c-myc binding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906B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1.59</w:t>
            </w:r>
          </w:p>
        </w:tc>
      </w:tr>
      <w:tr w:rsidR="001F757E" w:rsidRPr="001F757E" w14:paraId="4943DA6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5350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1455115_a_at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0AC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NM_177638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7A67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Crb3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9DA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crumbs homolog 3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148D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1.59</w:t>
            </w:r>
          </w:p>
        </w:tc>
      </w:tr>
      <w:tr w:rsidR="001F757E" w:rsidRPr="001F757E" w14:paraId="2338B5D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ECF7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1419943_s_at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A534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NM_172301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9FA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Ccnb1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757E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cyclin B1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2F83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1.59</w:t>
            </w:r>
          </w:p>
        </w:tc>
      </w:tr>
      <w:tr w:rsidR="001F757E" w:rsidRPr="001F757E" w14:paraId="0B6A382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4AF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1440797_at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DBC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BB023120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F30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Dlx6os2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83A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Dlx6 opposite strand transcript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5F6C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1.59</w:t>
            </w:r>
          </w:p>
        </w:tc>
      </w:tr>
      <w:tr w:rsidR="001F757E" w:rsidRPr="001F757E" w14:paraId="77019DF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A2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1428082_at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3F8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NM_027976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DF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Acsl5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87A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acyl-CoA synthetase long-chain family member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1B24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1.59</w:t>
            </w:r>
          </w:p>
        </w:tc>
      </w:tr>
      <w:tr w:rsidR="001F757E" w:rsidRPr="001F757E" w14:paraId="19EB925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5175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1460191_at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C66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NM_019661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521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Ykt6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EA5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YKT6 homolog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F9B7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1.59</w:t>
            </w:r>
          </w:p>
        </w:tc>
      </w:tr>
      <w:tr w:rsidR="001F757E" w:rsidRPr="001F757E" w14:paraId="6E6A29E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944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1423174_a_at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9843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NM_021409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2BE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Pard6b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114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par-6 (partitioning defective 6) homolog beta (C. elegans)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1FA4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1.59</w:t>
            </w:r>
          </w:p>
        </w:tc>
      </w:tr>
      <w:tr w:rsidR="001F757E" w:rsidRPr="001F757E" w14:paraId="7EFB108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6C67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1433891_at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939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NM_172671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BFE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Lgr4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85D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leucine-rich repeat-containing G protein-coupled receptor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A2F0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1.58</w:t>
            </w:r>
          </w:p>
        </w:tc>
      </w:tr>
      <w:tr w:rsidR="001F757E" w:rsidRPr="001F757E" w14:paraId="23A12A30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62E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1426572_at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B85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NM_145494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E590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LOC100505264 /// Me2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AC0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NAD-dependent malic enzyme, mitochondrial-like /// malic enzyme 2, NAD(+)-dependent, mitochondrial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7AB3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1.58</w:t>
            </w:r>
          </w:p>
        </w:tc>
      </w:tr>
      <w:tr w:rsidR="001F757E" w:rsidRPr="001F757E" w14:paraId="40AF48A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C43E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1421784_a_at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61E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NM_007910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1F0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Efna4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EEC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ephrin A4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4376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1.58</w:t>
            </w:r>
          </w:p>
        </w:tc>
      </w:tr>
      <w:tr w:rsidR="001F757E" w:rsidRPr="001F757E" w14:paraId="5D43AB6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248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1417764_at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A40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NM_025965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2D1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Ssr1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C0D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signal sequence receptor, alpha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BD1F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1.58</w:t>
            </w:r>
          </w:p>
        </w:tc>
      </w:tr>
      <w:tr w:rsidR="001F757E" w:rsidRPr="001F757E" w14:paraId="780A000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470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1433921_s_at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0B5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NM_001047433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70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Dph3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920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DPH3 homolog (KTI11, 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7086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1.58</w:t>
            </w:r>
          </w:p>
        </w:tc>
      </w:tr>
      <w:tr w:rsidR="001F757E" w:rsidRPr="001F757E" w14:paraId="0281299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FF7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1455102_at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B31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NM_001024526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ACC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Larp4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5C40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 ribonucleoprotein domain family, member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EA1C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1.58</w:t>
            </w:r>
          </w:p>
        </w:tc>
      </w:tr>
      <w:tr w:rsidR="001F757E" w:rsidRPr="001F757E" w14:paraId="71EC9EA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50E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1425603_at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34D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NM_001098271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BFB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Tmem176a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7662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176A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766B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1.58</w:t>
            </w:r>
          </w:p>
        </w:tc>
      </w:tr>
      <w:tr w:rsidR="001F757E" w:rsidRPr="001F757E" w14:paraId="74AE2C3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F1F2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1455504_a_at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B9E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NM_018810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D7A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Mkrn1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1857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makorin, ring finger protein,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A208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1.58</w:t>
            </w:r>
          </w:p>
        </w:tc>
      </w:tr>
      <w:tr w:rsidR="001F757E" w:rsidRPr="001F757E" w14:paraId="2EACE75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2FF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1430221_at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6F3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NM_027834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7A1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9130008F23Rik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B3BF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9130008F23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74D4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1.58</w:t>
            </w:r>
          </w:p>
        </w:tc>
      </w:tr>
      <w:tr w:rsidR="001F757E" w:rsidRPr="001F757E" w14:paraId="2F21265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3340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1419968_at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F67A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NM_001077354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74D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C77370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DA1E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expressed sequence C77370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9D44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1.58</w:t>
            </w:r>
          </w:p>
        </w:tc>
      </w:tr>
      <w:tr w:rsidR="001F757E" w:rsidRPr="001F757E" w14:paraId="57DC14F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9D30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1428671_at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220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NM_028179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BBC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2200002D01Rik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6A2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2200002D01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59BE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1.58</w:t>
            </w:r>
          </w:p>
        </w:tc>
      </w:tr>
      <w:tr w:rsidR="001F757E" w:rsidRPr="001F757E" w14:paraId="29FBC21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C11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1441811_x_at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2A5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NM_001098271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5F5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Tmem176a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0C2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176A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E115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1.58</w:t>
            </w:r>
          </w:p>
        </w:tc>
      </w:tr>
      <w:tr w:rsidR="001F757E" w:rsidRPr="001F757E" w14:paraId="0F3E2D5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0FE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1429087_at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AF6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NM_001013577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8E9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1110054O05Rik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B9D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1110054O05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1866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1.58</w:t>
            </w:r>
          </w:p>
        </w:tc>
      </w:tr>
      <w:tr w:rsidR="001F757E" w:rsidRPr="001F757E" w14:paraId="33B4651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D63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1448938_at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8D9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NM_026632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8AA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Rpa3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726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replication protein A3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31B2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1.58</w:t>
            </w:r>
          </w:p>
        </w:tc>
      </w:tr>
      <w:tr w:rsidR="001F757E" w:rsidRPr="001F757E" w14:paraId="1D48383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7856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1435114_at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60D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NM_172598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9405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Wdhd1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6CE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WD repeat and HMG-box DNA binding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1975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1.58</w:t>
            </w:r>
          </w:p>
        </w:tc>
      </w:tr>
      <w:tr w:rsidR="001F757E" w:rsidRPr="001F757E" w14:paraId="691B9CC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0FA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1423088_at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766B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NM_016963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C1D7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Tmod3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37E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tropomodulin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A834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1.58</w:t>
            </w:r>
          </w:p>
        </w:tc>
      </w:tr>
      <w:tr w:rsidR="001F757E" w:rsidRPr="001F757E" w14:paraId="56AD84C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A51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1417947_at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6ED6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NM_011045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E73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Pcna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5F2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proliferating cell nuclear antigen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E7F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1.58</w:t>
            </w:r>
          </w:p>
        </w:tc>
      </w:tr>
      <w:tr w:rsidR="001F757E" w:rsidRPr="001F757E" w14:paraId="4D20C2A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C15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1427938_at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DE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NM_019660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833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Mycbp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81A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c-myc binding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9612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1.58</w:t>
            </w:r>
          </w:p>
        </w:tc>
      </w:tr>
      <w:tr w:rsidR="001F757E" w:rsidRPr="001F757E" w14:paraId="1D95F43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83DF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1423766_at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DD0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NM_026550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7FE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Pak1ip1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212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PAK1 interacting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6632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1.58</w:t>
            </w:r>
          </w:p>
        </w:tc>
      </w:tr>
      <w:tr w:rsidR="001F757E" w:rsidRPr="001F757E" w14:paraId="4ED246C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65B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1424866_at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55F0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NM_173754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AF3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Usp43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EB2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ubiquitin specific peptidase 43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CF8D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1.57</w:t>
            </w:r>
          </w:p>
        </w:tc>
      </w:tr>
      <w:tr w:rsidR="001F757E" w:rsidRPr="001F757E" w14:paraId="58C93CC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182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1426411_a_at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001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NM_009261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36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Strbp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604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spermatid perinuclear RNA binding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17F9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1.57</w:t>
            </w:r>
          </w:p>
        </w:tc>
      </w:tr>
      <w:tr w:rsidR="001F757E" w:rsidRPr="001F757E" w14:paraId="5220564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D14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1454161_s_at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2ED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NM_021446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E7E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0610007P14Rik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9B7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0610007P14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D855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1.57</w:t>
            </w:r>
          </w:p>
        </w:tc>
      </w:tr>
      <w:tr w:rsidR="001F757E" w:rsidRPr="001F757E" w14:paraId="29D8A74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AEA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1431339_a_at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476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NM_025994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68A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Efhd2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94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EF hand domain containing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730D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1.57</w:t>
            </w:r>
          </w:p>
        </w:tc>
      </w:tr>
      <w:tr w:rsidR="001F757E" w:rsidRPr="001F757E" w14:paraId="596EB02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72BF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1420403_at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E40E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NM_001036684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A5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Atp2b2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BC4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ATPase, Ca++ transporting, plasma membrane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DA2E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1.57</w:t>
            </w:r>
          </w:p>
        </w:tc>
      </w:tr>
      <w:tr w:rsidR="001F757E" w:rsidRPr="001F757E" w14:paraId="5E12970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808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1422303_a_at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BC2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NM_009400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F9F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Tnfrsf18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475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tumor necrosis factor receptor superfamily, member 18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F606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1.57</w:t>
            </w:r>
          </w:p>
        </w:tc>
      </w:tr>
      <w:tr w:rsidR="001F757E" w:rsidRPr="001F757E" w14:paraId="7E2851F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8BD3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1432187_at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A5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NM_145706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092F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Nup43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07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nucleoporin 43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9810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1.57</w:t>
            </w:r>
          </w:p>
        </w:tc>
      </w:tr>
      <w:tr w:rsidR="001F757E" w:rsidRPr="001F757E" w14:paraId="5F8C4A5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D822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1425279_at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774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NM_001163794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9AE5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Pdik1l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180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PDLIM1 interacting kinase 1 like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1E3C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1.57</w:t>
            </w:r>
          </w:p>
        </w:tc>
      </w:tr>
      <w:tr w:rsidR="001F757E" w:rsidRPr="001F757E" w14:paraId="1765F11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BFD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1426893_at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491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NM_153560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A55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Fam102a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7A9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102, member 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F037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1.57</w:t>
            </w:r>
          </w:p>
        </w:tc>
      </w:tr>
      <w:tr w:rsidR="001F757E" w:rsidRPr="001F757E" w14:paraId="6572A87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F8E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1437772_s_at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A2CA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NM_024243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F83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Fuca1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8D3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fucosidase, alpha-L- 1, tissue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59B4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1.57</w:t>
            </w:r>
          </w:p>
        </w:tc>
      </w:tr>
      <w:tr w:rsidR="001F757E" w:rsidRPr="001F757E" w14:paraId="10E8B9D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4D2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1429284_at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F08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NM_178061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478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Mobkl2b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1F57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MOB1, Mps One Binder kinase activator-like 2B (yeast)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2F6F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1.57</w:t>
            </w:r>
          </w:p>
        </w:tc>
      </w:tr>
      <w:tr w:rsidR="001F757E" w:rsidRPr="001F757E" w14:paraId="4ED1980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61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1452226_at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F1B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NM_173867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9267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Rcc2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56B3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regulator of chromosome condensation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FCBF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1.57</w:t>
            </w:r>
          </w:p>
        </w:tc>
      </w:tr>
      <w:tr w:rsidR="001F757E" w:rsidRPr="001F757E" w14:paraId="114CD8B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22C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1422707_at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96E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NM_001146200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3C2E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Pik3cg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A3A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phosphoinositide-3-kinase, catalytic, gamma polypeptide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93A4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1.57</w:t>
            </w:r>
          </w:p>
        </w:tc>
      </w:tr>
      <w:tr w:rsidR="001F757E" w:rsidRPr="001F757E" w14:paraId="7F677608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3673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1422327_s_at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B3D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NM_008062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4DAD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G6pd2 /// G6pdx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2C3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glucose-6-phosphate dehydrogenase 2 /// glucose-6-phosphate dehydrogenase X-linked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CEF5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1.57</w:t>
            </w:r>
          </w:p>
        </w:tc>
      </w:tr>
      <w:tr w:rsidR="001F757E" w:rsidRPr="001F757E" w14:paraId="18ED67E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81A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1428794_at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9A0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NM_001029936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DD22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Specc1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4B4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sperm antigen with calponin homology and coiled-coil domains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137F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1.57</w:t>
            </w:r>
          </w:p>
        </w:tc>
      </w:tr>
      <w:tr w:rsidR="001F757E" w:rsidRPr="001F757E" w14:paraId="24D4B5F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813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1460623_at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9AA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NM_018773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8DA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Skap2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D3CC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src family associated phosphoprotein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1A43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1.57</w:t>
            </w:r>
          </w:p>
        </w:tc>
      </w:tr>
      <w:tr w:rsidR="001F757E" w:rsidRPr="001F757E" w14:paraId="75B91ED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6314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1423372_at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D5B7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NM_025882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BBD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Pole4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ED1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polymerase (DNA-directed), epsilon 4 (p12 subunit)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99E4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1.57</w:t>
            </w:r>
          </w:p>
        </w:tc>
      </w:tr>
      <w:tr w:rsidR="001F757E" w:rsidRPr="001F757E" w14:paraId="043CCD7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2232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1426600_at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AAC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NM_011400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C89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Slc2a1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C1C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2 (facilitated glucose transporter), member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059A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1.57</w:t>
            </w:r>
          </w:p>
        </w:tc>
      </w:tr>
      <w:tr w:rsidR="001F757E" w:rsidRPr="001F757E" w14:paraId="6E1A1B5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07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1416346_at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864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NM_013898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932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Timm8a1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D6C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translocase of inner mitochondrial membrane 8 homolog a1 (yeast)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AFC9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1.57</w:t>
            </w:r>
          </w:p>
        </w:tc>
      </w:tr>
      <w:tr w:rsidR="001F757E" w:rsidRPr="001F757E" w14:paraId="75C5F46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74E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1452008_at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C3C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NM_027238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9638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Ttc39b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04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tetratricopeptide repeat domain 39B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5BD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1.57</w:t>
            </w:r>
          </w:p>
        </w:tc>
      </w:tr>
      <w:tr w:rsidR="001F757E" w:rsidRPr="001F757E" w14:paraId="0685042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F426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1452009_at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361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NM_027238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CD7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Ttc39b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2D9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tetratricopeptide repeat domain 39B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EEE9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1.57</w:t>
            </w:r>
          </w:p>
        </w:tc>
      </w:tr>
      <w:tr w:rsidR="001F757E" w:rsidRPr="001F757E" w14:paraId="44B7616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C52E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1424324_at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678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NM_001081222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1A8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Esco1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7FE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establishment of cohesion 1 homolog 1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93DD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1.56</w:t>
            </w:r>
          </w:p>
        </w:tc>
      </w:tr>
      <w:tr w:rsidR="001F757E" w:rsidRPr="001F757E" w14:paraId="42581CA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0EB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1427539_a_at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115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NM_025635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AF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Zwint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C0C9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ZW10 interactor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B1D1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1.56</w:t>
            </w:r>
          </w:p>
        </w:tc>
      </w:tr>
      <w:tr w:rsidR="001F757E" w:rsidRPr="001F757E" w14:paraId="49ED8D7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0F5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1458440_at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576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NM_001029936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C570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Specc1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310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sperm antigen with calponin homology and coiled-coil domains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E610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1.56</w:t>
            </w:r>
          </w:p>
        </w:tc>
      </w:tr>
      <w:tr w:rsidR="001F757E" w:rsidRPr="001F757E" w14:paraId="556BF78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9812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1423524_at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C64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NM_025979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51BA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Mastl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1E2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microtubule associated serine/threonine kinase-like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FC24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1.56</w:t>
            </w:r>
          </w:p>
        </w:tc>
      </w:tr>
      <w:tr w:rsidR="001F757E" w:rsidRPr="001F757E" w14:paraId="55541AE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3CD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1440883_at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1C6C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NM_001080548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3CC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Usp6nl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124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USP6 N-terminal like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09F8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1.56</w:t>
            </w:r>
          </w:p>
        </w:tc>
      </w:tr>
      <w:tr w:rsidR="001F757E" w:rsidRPr="001F757E" w14:paraId="2680B7C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950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1420088_at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2B7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NM_010907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5E3A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Nfkbia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AC3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nuclear factor of kappa light polypeptide gene enhancer in B-cells inhibitor, alpha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EA73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1.56</w:t>
            </w:r>
          </w:p>
        </w:tc>
      </w:tr>
      <w:tr w:rsidR="001F757E" w:rsidRPr="001F757E" w14:paraId="6703683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710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1421491_a_at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F5B7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NM_029478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3870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Tmem49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0830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49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012F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1.56</w:t>
            </w:r>
          </w:p>
        </w:tc>
      </w:tr>
      <w:tr w:rsidR="001F757E" w:rsidRPr="001F757E" w14:paraId="7203B71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1D6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1417990_at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FD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NM_028104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79E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Ppp1r14d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581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protein phosphatase 1, regulatory (inhibitor) subunit 14D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05E0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1.56</w:t>
            </w:r>
          </w:p>
        </w:tc>
      </w:tr>
      <w:tr w:rsidR="001F757E" w:rsidRPr="001F757E" w14:paraId="7CF3AE0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4B0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1449271_a_at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1E8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NM_019487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782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Hebp2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076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heme binding 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9F83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1.56</w:t>
            </w:r>
          </w:p>
        </w:tc>
      </w:tr>
      <w:tr w:rsidR="001F757E" w:rsidRPr="001F757E" w14:paraId="280DAAB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8BC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1446720_at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5B8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AW547545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B5B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88F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828A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1.56</w:t>
            </w:r>
          </w:p>
        </w:tc>
      </w:tr>
      <w:tr w:rsidR="001F757E" w:rsidRPr="001F757E" w14:paraId="6E0B54F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A68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1436947_a_at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336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NM_016792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9FE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Txnl1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75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thioredoxin-like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FFF2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1.56</w:t>
            </w:r>
          </w:p>
        </w:tc>
      </w:tr>
      <w:tr w:rsidR="001F757E" w:rsidRPr="001F757E" w14:paraId="60CAFD0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7D9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1419486_at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8611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NM_008592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2CF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Foxc1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541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forkhead box C1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964C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1.56</w:t>
            </w:r>
          </w:p>
        </w:tc>
      </w:tr>
      <w:tr w:rsidR="001F757E" w:rsidRPr="001F757E" w14:paraId="7B39157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E93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1437348_at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567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NM_175127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66F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Fbxo28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0EE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F-box protein 28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94A0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4B9A43F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8DE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1426894_s_at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D79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NM_153560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A510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Fam102a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42B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102, member 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EFF0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63B713B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F7E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1418387_at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2BE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NM_023773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25E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Mphosph8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CBD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M-phase phosphoprotein 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D836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051826F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CDC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1433938_at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F85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NM_173378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468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Trp53bp2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DF4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transformation related protein 53 binding 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CD30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71A6DBF8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B4B1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1416480_a_at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78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NM_001112668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249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Gm9790 /// Higd1a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420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predicted gene 9790 /// HIG1 domain family, member 1A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7A2A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6A91AE7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9F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1416132_at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057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NM_133766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E3FB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Efr3a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DFD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EFR3 homolog A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006C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3FE73B3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F6D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1435571_at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929B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NM_001093749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1EC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Mpzl3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D26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myelin protein zero-like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9F56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51F2FA0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88B6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1453067_at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976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NM_027263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711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Apitd1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68E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apoptosis-inducing, TAF9-like domain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5DB8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7406ABA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E6B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1433696_at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05D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NM_198937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3C3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Hn1l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F966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hematological and neurological expressed 1-like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AFC1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30C5F90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39A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1417599_at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97D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NM_133983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3A0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Cd276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C08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CD276 antigen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B5D4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3AC3EE0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E8C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1426986_at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115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NM_176836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C9A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Fam76b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794A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76, member 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F8DE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7A31BD5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02A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1434016_at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5E9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NM_199143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5854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Znrf2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5D7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and ring finger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899D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3F67944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8B6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1417457_at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A93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NM_025415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4B6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Cks2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AD7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CDC28 protein kinase regulatory subunit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354C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152EFA2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067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1426395_s_at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D14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NM_144545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B16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Eif3j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B68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eukaryotic translation initiation factor 3, subunit J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5DF2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164F241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008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1428069_at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0EE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NM_025866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B7F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Cdca7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264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cell division cycle associated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63A8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25FC2F0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7FC7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1453332_at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D3B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NM_001093759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271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2410002O22Rik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20E9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2410002O22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59F4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061693C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4D6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1416226_at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5B1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NM_023142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16F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Arpc1b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8D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actin related protein 2/3 complex, subunit 1B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757F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0841E69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FBB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1422508_at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327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NM_007508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B60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Atp6v1a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0DE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ATPase, H+ transporting, lysosomal V1 subunit 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1AB3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2E1F1D5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527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1415684_at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3A0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NM_053069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ED4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Atg5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C89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autophagy-related 5 (yeast)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5049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3D8DA77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509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1440676_at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D0D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NM_173425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958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Fam124b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3BF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124, member 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242E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0C91935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EF4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1419737_a_at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3AB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NM_001136069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2A5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Ldha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42F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lactate dehydrogenase 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AF54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3955177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E60E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1451345_at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22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NM_024433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541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Mtap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BC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methylthioadenosine phosphorylase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567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67F7A66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294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1430134_a_at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518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NM_198246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B3F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Yars2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843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tyrosyl-tRNA synthetase 2 (mitochondrial)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893B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37FA870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8805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1419819_s_at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11E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NM_153055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4DB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Sec63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766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SEC63-like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B968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2B3E67E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B8E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1417192_at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B5F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NM_138599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F29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Tomm70a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A3AE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translocase of outer mitochondrial membrane 70 homolog A (yeast)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29D0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1.55</w:t>
            </w:r>
          </w:p>
        </w:tc>
      </w:tr>
      <w:tr w:rsidR="001F757E" w:rsidRPr="001F757E" w14:paraId="3AD7D16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53E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1424222_s_at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C00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NM_009011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C09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Rad23b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520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RAD23b homolog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F03F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1.54</w:t>
            </w:r>
          </w:p>
        </w:tc>
      </w:tr>
      <w:tr w:rsidR="001F757E" w:rsidRPr="001F757E" w14:paraId="4C76822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A33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1417293_at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15E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NM_015818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E23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Hs6st1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F27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heparan sulfate 6-O-sulfotransferase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8050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1.54</w:t>
            </w:r>
          </w:p>
        </w:tc>
      </w:tr>
      <w:tr w:rsidR="001F757E" w:rsidRPr="001F757E" w14:paraId="2ADF02F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B5E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1420707_a_at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E2EF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NM_011634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C25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Traip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ED8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TRAF-interacting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4557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1.54</w:t>
            </w:r>
          </w:p>
        </w:tc>
      </w:tr>
      <w:tr w:rsidR="001F757E" w:rsidRPr="001F757E" w14:paraId="606F572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227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1423985_at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B14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NM_010318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D2E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Gng5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007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guanine nucleotide binding protein (G protein), gamma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F6CD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1.54</w:t>
            </w:r>
          </w:p>
        </w:tc>
      </w:tr>
      <w:tr w:rsidR="001F757E" w:rsidRPr="001F757E" w14:paraId="7FB897DF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F9E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1424579_at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74A7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NM_144902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F5A4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Slc35a3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6C9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35 (UDP-N-acetylglucosamine (UDP-GlcNAc) transporter), member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2FB8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1.54</w:t>
            </w:r>
          </w:p>
        </w:tc>
      </w:tr>
      <w:tr w:rsidR="001F757E" w:rsidRPr="001F757E" w14:paraId="34E18DD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755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1437632_at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362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NM_001048208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332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Med14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926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mediator complex subunit 14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00F8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1.54</w:t>
            </w:r>
          </w:p>
        </w:tc>
      </w:tr>
      <w:tr w:rsidR="001F757E" w:rsidRPr="001F757E" w14:paraId="10584C3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F6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1440050_at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808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NM_001042593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C21C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Hbs1l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89E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Hbs1-like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2418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1.54</w:t>
            </w:r>
          </w:p>
        </w:tc>
      </w:tr>
      <w:tr w:rsidR="001F757E" w:rsidRPr="001F757E" w14:paraId="6A6F75B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04C4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1425844_a_at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AC3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NM_011884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221D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Rngtt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9D67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RNA guanylyltransferase and 5'-phosphatase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5F33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1.54</w:t>
            </w:r>
          </w:p>
        </w:tc>
      </w:tr>
      <w:tr w:rsidR="001F757E" w:rsidRPr="001F757E" w14:paraId="3FC5CA3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E24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1417514_at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D37E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NM_138744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67E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Ssx2ip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EF9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synovial sarcoma, X breakpoint 2 interacting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AE37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1.54</w:t>
            </w:r>
          </w:p>
        </w:tc>
      </w:tr>
      <w:tr w:rsidR="001F757E" w:rsidRPr="001F757E" w14:paraId="1E676AB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C56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1458218_s_at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D017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NM_001122759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D76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Pde7a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CE2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phosphodiesterase 7A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822A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1.54</w:t>
            </w:r>
          </w:p>
        </w:tc>
      </w:tr>
      <w:tr w:rsidR="001F757E" w:rsidRPr="001F757E" w14:paraId="160F1B6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5D1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1423519_at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FD3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NM_133722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FE75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Fam108c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C0A6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108, member 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87BB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1.54</w:t>
            </w:r>
          </w:p>
        </w:tc>
      </w:tr>
      <w:tr w:rsidR="001F757E" w:rsidRPr="001F757E" w14:paraId="0362EBB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5A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1424343_a_at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8D4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NM_010120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53D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Eif1a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9F4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eukaryotic translation initiation factor 1A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60E6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1.54</w:t>
            </w:r>
          </w:p>
        </w:tc>
      </w:tr>
      <w:tr w:rsidR="001F757E" w:rsidRPr="001F757E" w14:paraId="2D3613D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C0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1440205_at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A4B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NM_026021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06F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Zmynd19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841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finger, MYND domain containing 19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DBC1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1.54</w:t>
            </w:r>
          </w:p>
        </w:tc>
      </w:tr>
      <w:tr w:rsidR="001F757E" w:rsidRPr="001F757E" w14:paraId="577003F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3727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1416942_at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A75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NM_030711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333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Erap1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DCC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endoplasmic reticulum aminopeptidase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5CEE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1.54</w:t>
            </w:r>
          </w:p>
        </w:tc>
      </w:tr>
      <w:tr w:rsidR="001F757E" w:rsidRPr="001F757E" w14:paraId="6B17080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5A2A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1423461_a_at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CCA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NM_011908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93D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Ubl3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CB9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ubiquitin-like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F6FF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1.54</w:t>
            </w:r>
          </w:p>
        </w:tc>
      </w:tr>
      <w:tr w:rsidR="001F757E" w:rsidRPr="001F757E" w14:paraId="7B7A7A8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C08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1423938_at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5B2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NM_145438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6A0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Llgl2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DB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lethal giant larvae homolog 2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279E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1.54</w:t>
            </w:r>
          </w:p>
        </w:tc>
      </w:tr>
      <w:tr w:rsidR="001F757E" w:rsidRPr="001F757E" w14:paraId="419A6B5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AE2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1417787_at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E2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NM_015789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5EB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Dkkl1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B1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dickkopf-like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3784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1.53</w:t>
            </w:r>
          </w:p>
        </w:tc>
      </w:tr>
      <w:tr w:rsidR="001F757E" w:rsidRPr="001F757E" w14:paraId="1F5775C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525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1419163_s_at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F55F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NM_008929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29F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Dnajc3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694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DnaJ (Hsp40) homolog, subfamily C, member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BF0F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1.53</w:t>
            </w:r>
          </w:p>
        </w:tc>
      </w:tr>
      <w:tr w:rsidR="001F757E" w:rsidRPr="001F757E" w14:paraId="724F1F4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DC8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1424502_at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A705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NM_146050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3D1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Oit1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E9D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oncoprotein induced transcript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556C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1.53</w:t>
            </w:r>
          </w:p>
        </w:tc>
      </w:tr>
      <w:tr w:rsidR="001F757E" w:rsidRPr="001F757E" w14:paraId="16896A5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EF05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1430289_a_at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6C0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NM_027432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55D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Wdr77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004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WD repeat domain 77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B4B6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1.53</w:t>
            </w:r>
          </w:p>
        </w:tc>
      </w:tr>
      <w:tr w:rsidR="001F757E" w:rsidRPr="001F757E" w14:paraId="52BD07D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8E8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1422443_at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98A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NM_133216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60EF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Xpnpep1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8C1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X-prolyl aminopeptidase (aminopeptidase P) 1, soluble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C307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1.53</w:t>
            </w:r>
          </w:p>
        </w:tc>
      </w:tr>
      <w:tr w:rsidR="001F757E" w:rsidRPr="001F757E" w14:paraId="62A2D0E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3D5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1431176_at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E66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NM_025519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74C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Chmp4c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FC9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chromatin modifying protein 4C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FF6F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1.53</w:t>
            </w:r>
          </w:p>
        </w:tc>
      </w:tr>
      <w:tr w:rsidR="001F757E" w:rsidRPr="001F757E" w14:paraId="1D776D6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4FF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1448126_at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C7C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NM_019643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4D99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Fam60a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B5D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60, member 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733B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1.53</w:t>
            </w:r>
          </w:p>
        </w:tc>
      </w:tr>
      <w:tr w:rsidR="001F757E" w:rsidRPr="001F757E" w14:paraId="7F31EF8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D3A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1444508_s_at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6D83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NM_001162485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14A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Arrdc1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A145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arrestin domain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AB9A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1.53</w:t>
            </w:r>
          </w:p>
        </w:tc>
      </w:tr>
      <w:tr w:rsidR="001F757E" w:rsidRPr="001F757E" w14:paraId="5046721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FB5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1450113_at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523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NM_019579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8914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Mpp5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A02C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membrane protein, palmitoylated 5 (MAGUK p55 subfamily member 5)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91F6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1.53</w:t>
            </w:r>
          </w:p>
        </w:tc>
      </w:tr>
      <w:tr w:rsidR="001F757E" w:rsidRPr="001F757E" w14:paraId="7FAC64C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45E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1427094_at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50A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NM_011133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E32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Pole2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5C2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polymerase (DNA directed), epsilon 2 (p59 subunit)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F0FC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1.53</w:t>
            </w:r>
          </w:p>
        </w:tc>
      </w:tr>
      <w:tr w:rsidR="001F757E" w:rsidRPr="001F757E" w14:paraId="3E479D9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34E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1435140_at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62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NM_031156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B1E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Ide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B8A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insulin degrading enzyme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8D31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1.53</w:t>
            </w:r>
          </w:p>
        </w:tc>
      </w:tr>
      <w:tr w:rsidR="001F757E" w:rsidRPr="001F757E" w14:paraId="65A6475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530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1449252_at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C04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NM_027828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578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Fam110c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30D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110, member 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E238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1.53</w:t>
            </w:r>
          </w:p>
        </w:tc>
      </w:tr>
      <w:tr w:rsidR="001F757E" w:rsidRPr="001F757E" w14:paraId="28AA8FD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C99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1431506_s_at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F27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NM_001110129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D15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Ppih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220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peptidyl prolyl isomerase H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E630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1.53</w:t>
            </w:r>
          </w:p>
        </w:tc>
      </w:tr>
      <w:tr w:rsidR="001F757E" w:rsidRPr="001F757E" w14:paraId="7F4736B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DD6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1448564_at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000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NM_011870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B61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Cib1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86A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calcium and integrin binding 1 (calmyrin)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06BE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1.53</w:t>
            </w:r>
          </w:p>
        </w:tc>
      </w:tr>
      <w:tr w:rsidR="001F757E" w:rsidRPr="001F757E" w14:paraId="74D77E3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B93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1448213_at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DE1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NM_010730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5F1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Anxa1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61E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annexin A1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ABAA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1.53</w:t>
            </w:r>
          </w:p>
        </w:tc>
      </w:tr>
      <w:tr w:rsidR="001F757E" w:rsidRPr="001F757E" w14:paraId="071D095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122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1428400_at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0D5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NM_026955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831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2200002K05Rik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110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2200002K05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25C5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1.53</w:t>
            </w:r>
          </w:p>
        </w:tc>
      </w:tr>
      <w:tr w:rsidR="001F757E" w:rsidRPr="001F757E" w14:paraId="4BE42A0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B132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1424981_at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9ED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NM_029447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19B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Nln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877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neurolysin (metallopeptidase M3 family)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4030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1.52</w:t>
            </w:r>
          </w:p>
        </w:tc>
      </w:tr>
      <w:tr w:rsidR="001F757E" w:rsidRPr="001F757E" w14:paraId="134FF31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C77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1436922_at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1FB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NM_001081406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0F2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Ppil5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455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peptidylprolyl isomerase (cyclophilin) like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B39A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1.52</w:t>
            </w:r>
          </w:p>
        </w:tc>
      </w:tr>
      <w:tr w:rsidR="001F757E" w:rsidRPr="001F757E" w14:paraId="0372634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DAC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1423924_s_at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A8B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NM_145928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204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Tspan14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52F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tetraspanin 14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184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1.52</w:t>
            </w:r>
          </w:p>
        </w:tc>
      </w:tr>
      <w:tr w:rsidR="001F757E" w:rsidRPr="001F757E" w14:paraId="0F15032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6EA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1428775_at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92A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NM_025373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FA3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1110008L16Rik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69D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1110008L16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BBE0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1.52</w:t>
            </w:r>
          </w:p>
        </w:tc>
      </w:tr>
      <w:tr w:rsidR="001F757E" w:rsidRPr="001F757E" w14:paraId="2C9C1CF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5EF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1441629_at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FDA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BB451601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222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ACD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82BF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1.52</w:t>
            </w:r>
          </w:p>
        </w:tc>
      </w:tr>
      <w:tr w:rsidR="001F757E" w:rsidRPr="001F757E" w14:paraId="4F367D9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109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1435815_at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2BD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NM_001018087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97C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Ldoc1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2B0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leucine zipper, down-regulated in cancer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FE2A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1.52</w:t>
            </w:r>
          </w:p>
        </w:tc>
      </w:tr>
      <w:tr w:rsidR="001F757E" w:rsidRPr="001F757E" w14:paraId="4E07C7A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D56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1418816_at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BAF3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NM_024190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D6E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Chmp1b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C74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chromatin modifying protein 1B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F5E0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1.52</w:t>
            </w:r>
          </w:p>
        </w:tc>
      </w:tr>
      <w:tr w:rsidR="001F757E" w:rsidRPr="001F757E" w14:paraId="363BAFD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251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1424389_at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DC4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NM_170591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6F0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Nupl1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B66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nucleoporin like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D88F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1.52</w:t>
            </w:r>
          </w:p>
        </w:tc>
      </w:tr>
      <w:tr w:rsidR="001F757E" w:rsidRPr="001F757E" w14:paraId="5495373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686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1416893_at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384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NM_025626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0B25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Fam107b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5F5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107, member 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D7D1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1.52</w:t>
            </w:r>
          </w:p>
        </w:tc>
      </w:tr>
      <w:tr w:rsidR="001F757E" w:rsidRPr="001F757E" w14:paraId="662DA61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3507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1423501_at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2636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NM_001146176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D65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Max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6FB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Max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3DEF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1.52</w:t>
            </w:r>
          </w:p>
        </w:tc>
      </w:tr>
      <w:tr w:rsidR="001F757E" w:rsidRPr="001F757E" w14:paraId="2D32F3B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A6E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1437553_at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E54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NM_001166457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D4A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Brcc3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05A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BRCA1/BRCA2-containing complex, subunit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85E3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1.52</w:t>
            </w:r>
          </w:p>
        </w:tc>
      </w:tr>
      <w:tr w:rsidR="001F757E" w:rsidRPr="001F757E" w14:paraId="2EFE58F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C92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1424378_at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B0A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NM_145554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DA82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Ldlrap1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93D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low density lipoprotein receptor adaptor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DEDF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1.52</w:t>
            </w:r>
          </w:p>
        </w:tc>
      </w:tr>
      <w:tr w:rsidR="001F757E" w:rsidRPr="001F757E" w14:paraId="4C1197E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900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1458823_at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C0F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BG071205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942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CE0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A5D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1.52</w:t>
            </w:r>
          </w:p>
        </w:tc>
      </w:tr>
      <w:tr w:rsidR="001F757E" w:rsidRPr="001F757E" w14:paraId="18C204D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D4E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1423322_at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8D5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NM_011699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42D6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Lin7c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F8D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lin-7 homolog C (C. elegans)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0F91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1.52</w:t>
            </w:r>
          </w:p>
        </w:tc>
      </w:tr>
      <w:tr w:rsidR="001F757E" w:rsidRPr="001F757E" w14:paraId="7E7AE70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F5E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1448441_at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664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NM_016904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001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Cks1b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749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CDC28 protein kinase 1b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FFFF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1.52</w:t>
            </w:r>
          </w:p>
        </w:tc>
      </w:tr>
      <w:tr w:rsidR="001F757E" w:rsidRPr="001F757E" w14:paraId="67BE116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E5B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1430515_s_at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0BF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NM_026276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3BE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Aasdhppt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DA2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aminoadipate-semialdehyde dehydrogenase-phosphopantetheinyl transferase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8011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1.52</w:t>
            </w:r>
          </w:p>
        </w:tc>
      </w:tr>
      <w:tr w:rsidR="001F757E" w:rsidRPr="001F757E" w14:paraId="0D06216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E08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1448722_s_at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871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NM_026494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826D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Ppcs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838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phosphopantothenoylcysteine synthetase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9094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1.52</w:t>
            </w:r>
          </w:p>
        </w:tc>
      </w:tr>
      <w:tr w:rsidR="001F757E" w:rsidRPr="001F757E" w14:paraId="073A2D75" w14:textId="77777777" w:rsidTr="001F757E">
        <w:trPr>
          <w:trHeight w:val="1425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CCE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1416128_at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B37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NM_009448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6E9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Gm5620 /// Gm6682 /// Tuba1a /// Tuba1b /// Tuba1c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F9C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predicted gene 5620 /// predicted gene 6682 /// tubulin, alpha 1A /// tubulin, alpha 1B /// tubulin, alpha 1C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CB9A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1.52</w:t>
            </w:r>
          </w:p>
        </w:tc>
      </w:tr>
      <w:tr w:rsidR="001F757E" w:rsidRPr="001F757E" w14:paraId="2893239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E9E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1452120_at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062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NM_027643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1F3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Naa40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AB6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N(alpha)-acetyltransferase 40, NatD catalytic subunit, homolog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6ED1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1.52</w:t>
            </w:r>
          </w:p>
        </w:tc>
      </w:tr>
      <w:tr w:rsidR="001F757E" w:rsidRPr="001F757E" w14:paraId="2C48D29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18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1436508_at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2F7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NM_175403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658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Mlec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9BF2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malectin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6759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1.51</w:t>
            </w:r>
          </w:p>
        </w:tc>
      </w:tr>
      <w:tr w:rsidR="001F757E" w:rsidRPr="001F757E" w14:paraId="7EF815C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44E1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1437013_x_at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585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NM_033617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202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Atp6v0b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7C2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ATPase, H+ transporting, lysosomal V0 subunit 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B7AF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1.51</w:t>
            </w:r>
          </w:p>
        </w:tc>
      </w:tr>
      <w:tr w:rsidR="001F757E" w:rsidRPr="001F757E" w14:paraId="626F1FF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7CC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1421271_at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E01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NM_021506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7CE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Sh3rf1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239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SH3 domain containing ring finger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7944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1.51</w:t>
            </w:r>
          </w:p>
        </w:tc>
      </w:tr>
      <w:tr w:rsidR="001F757E" w:rsidRPr="001F757E" w14:paraId="77E93BEF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9E9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1449211_at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F91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NM_011794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7E3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Bpnt1 /// LOC100504952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DA9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bisphosphate 3'-nucleotidase 1 /// hypothetical LOC100504952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94BA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1.51</w:t>
            </w:r>
          </w:p>
        </w:tc>
      </w:tr>
      <w:tr w:rsidR="001F757E" w:rsidRPr="001F757E" w14:paraId="0E9794F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D24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1428275_at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06D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NM_001081119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46A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Abhd13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9AE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abhydrolase domain containing 13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151A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1.51</w:t>
            </w:r>
          </w:p>
        </w:tc>
      </w:tr>
      <w:tr w:rsidR="001F757E" w:rsidRPr="001F757E" w14:paraId="1C3C5CE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9D0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1428481_s_at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9F8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NM_026560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165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Cdca8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54E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cell division cycle associated 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B4B8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1.51</w:t>
            </w:r>
          </w:p>
        </w:tc>
      </w:tr>
      <w:tr w:rsidR="001F757E" w:rsidRPr="001F757E" w14:paraId="4337DC3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581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1453782_at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3EB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NM_001164441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5D2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Ankrd33b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0D8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ankyrin repeat domain 33B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B299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1.51</w:t>
            </w:r>
          </w:p>
        </w:tc>
      </w:tr>
      <w:tr w:rsidR="001F757E" w:rsidRPr="001F757E" w14:paraId="5A2D815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86A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1450845_a_at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8F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NM_025824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BDB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Bzw1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044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basic leucine zipper and W2 domains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8A34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1.51</w:t>
            </w:r>
          </w:p>
        </w:tc>
      </w:tr>
      <w:tr w:rsidR="001F757E" w:rsidRPr="001F757E" w14:paraId="3E90F20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79B3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1434079_s_at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A075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NM_008564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93C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Mcm2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B59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minichromosome maintenance deficient 2 mitotin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42B6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1.51</w:t>
            </w:r>
          </w:p>
        </w:tc>
      </w:tr>
      <w:tr w:rsidR="001F757E" w:rsidRPr="001F757E" w14:paraId="3AB7DB2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266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1423848_at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76D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NM_026758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2DA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Mphosph6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904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 phase phosphoprotein 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DA38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1.51</w:t>
            </w:r>
          </w:p>
        </w:tc>
      </w:tr>
      <w:tr w:rsidR="001F757E" w:rsidRPr="001F757E" w14:paraId="1CC9189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EF7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1418727_at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9DA4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NM_133227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74A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Nup155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9B9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nucleoporin 155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6E26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1.51</w:t>
            </w:r>
          </w:p>
        </w:tc>
      </w:tr>
      <w:tr w:rsidR="001F757E" w:rsidRPr="001F757E" w14:paraId="757CCF7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0F3A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1439802_at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135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NM_001038635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EE6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Stk35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0CE8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serine/threonine kinase 35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0CAB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1.51</w:t>
            </w:r>
          </w:p>
        </w:tc>
      </w:tr>
      <w:tr w:rsidR="001F757E" w:rsidRPr="001F757E" w14:paraId="23E0D94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059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1453202_at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F2FA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NM_173386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4EA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E330016A19Rik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109C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E330016A19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0A5A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1.51</w:t>
            </w:r>
          </w:p>
        </w:tc>
      </w:tr>
      <w:tr w:rsidR="001F757E" w:rsidRPr="001F757E" w14:paraId="54C43DA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B72A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1428544_at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B05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NM_001081394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EAC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0610007L01Rik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AFA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0610007L01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0590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1.51</w:t>
            </w:r>
          </w:p>
        </w:tc>
      </w:tr>
      <w:tr w:rsidR="001F757E" w:rsidRPr="001F757E" w14:paraId="4194F97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D2C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1421322_a_at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CEF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NM_001159417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E5A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Irf9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674C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interferon regulatory factor 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ABDE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1.51</w:t>
            </w:r>
          </w:p>
        </w:tc>
      </w:tr>
      <w:tr w:rsidR="001F757E" w:rsidRPr="001F757E" w14:paraId="791C99E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28E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1453052_at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3BA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NM_001163747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979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Tmem192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21A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192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4960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1.51</w:t>
            </w:r>
          </w:p>
        </w:tc>
      </w:tr>
      <w:tr w:rsidR="001F757E" w:rsidRPr="001F757E" w14:paraId="17F2641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838E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1422484_at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D0D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NM_007808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572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Cycs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E5E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cytochrome c, somatic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F76E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1.51</w:t>
            </w:r>
          </w:p>
        </w:tc>
      </w:tr>
      <w:tr w:rsidR="001F757E" w:rsidRPr="001F757E" w14:paraId="6A50359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6F2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1449004_at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381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NM_023331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3D3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Mrpl46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7BB6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mitochondrial ribosomal protein L46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DC80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1.51</w:t>
            </w:r>
          </w:p>
        </w:tc>
      </w:tr>
      <w:tr w:rsidR="001F757E" w:rsidRPr="001F757E" w14:paraId="5F1CE89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5F6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1417952_at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2EDC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NM_010008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8D8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Cyp2j6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6BA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cytochrome P450, family 2, subfamily j, polypeptide 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614E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1.51</w:t>
            </w:r>
          </w:p>
        </w:tc>
      </w:tr>
      <w:tr w:rsidR="001F757E" w:rsidRPr="001F757E" w14:paraId="77BE2AC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2C5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1419322_at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B8CD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NM_053072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5CF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Fgd6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E9C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FYVE, RhoGEF and PH domain containing 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AF38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1.51</w:t>
            </w:r>
          </w:p>
        </w:tc>
      </w:tr>
      <w:tr w:rsidR="001F757E" w:rsidRPr="001F757E" w14:paraId="625CCDE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B39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1418079_at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197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NM_011192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E76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Psme3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D740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proteaseome (prosome, macropain) 28 subunit,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9A5D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1.51</w:t>
            </w:r>
          </w:p>
        </w:tc>
      </w:tr>
      <w:tr w:rsidR="001F757E" w:rsidRPr="001F757E" w14:paraId="5B83544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4D1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1417773_at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C10B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NM_053179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90F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Nans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91E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N-acetylneuraminic acid synthase (sialic acid synthase)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2689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1.50</w:t>
            </w:r>
          </w:p>
        </w:tc>
      </w:tr>
      <w:tr w:rsidR="001F757E" w:rsidRPr="001F757E" w14:paraId="3C5B8FE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5F9F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1436008_at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288F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NM_001025261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C38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Tpd52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913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tumor protein D52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6D6C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1.50</w:t>
            </w:r>
          </w:p>
        </w:tc>
      </w:tr>
      <w:tr w:rsidR="001F757E" w:rsidRPr="001F757E" w14:paraId="6B60233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D50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1450082_s_at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6D8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NM_023794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A49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Etv5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B50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ets variant gene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3F2A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1.50</w:t>
            </w:r>
          </w:p>
        </w:tc>
      </w:tr>
      <w:tr w:rsidR="001F757E" w:rsidRPr="001F757E" w14:paraId="08FB2D6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EF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1439489_at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1E1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NM_181748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80B3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Gpr120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3C3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 protein-coupled receptor 120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99D7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1.50</w:t>
            </w:r>
          </w:p>
        </w:tc>
      </w:tr>
      <w:tr w:rsidR="001F757E" w:rsidRPr="001F757E" w14:paraId="43813EC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9D1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1425715_at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E2C2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NM_027163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10C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Il1f8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041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interleukin 1 family, member 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BB73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1.50</w:t>
            </w:r>
          </w:p>
        </w:tc>
      </w:tr>
      <w:tr w:rsidR="001F757E" w:rsidRPr="001F757E" w14:paraId="42F3FE7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24B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1451477_at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A28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NM_001083918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D2B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Gm13139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969F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predicted gene 13139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3F61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1.50</w:t>
            </w:r>
          </w:p>
        </w:tc>
      </w:tr>
      <w:tr w:rsidR="001F757E" w:rsidRPr="001F757E" w14:paraId="1698281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5BA5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1448411_at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9EA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NM_011716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9F7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Wfs1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175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Wolfram syndrome 1 homolog (human)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0F1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1.50</w:t>
            </w:r>
          </w:p>
        </w:tc>
      </w:tr>
      <w:tr w:rsidR="001F757E" w:rsidRPr="001F757E" w14:paraId="72722C5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6FD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1452026_a_at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2AC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NM_023196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FA3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Pla2g12a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E511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phospholipase A2, group XIIA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A934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1.50</w:t>
            </w:r>
          </w:p>
        </w:tc>
      </w:tr>
      <w:tr w:rsidR="001F757E" w:rsidRPr="001F757E" w14:paraId="43DEF37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CF6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1439516_at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6E7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AW488471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899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2610201A13Rik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BED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2610201A13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37F7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1.50</w:t>
            </w:r>
          </w:p>
        </w:tc>
      </w:tr>
      <w:tr w:rsidR="001F757E" w:rsidRPr="001F757E" w14:paraId="4D90008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E1A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1452730_at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53C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NR_003634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855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Rps4y2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3187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ribosomal protein S4, Y-linked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E005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1.50</w:t>
            </w:r>
          </w:p>
        </w:tc>
      </w:tr>
      <w:tr w:rsidR="001F757E" w:rsidRPr="001F757E" w14:paraId="355A1A4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0AB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1423299_at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FC8F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NM_016792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D4B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Txnl1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647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thioredoxin-like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2A53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1.50</w:t>
            </w:r>
          </w:p>
        </w:tc>
      </w:tr>
      <w:tr w:rsidR="001F757E" w:rsidRPr="001F757E" w14:paraId="60320C4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019E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1450941_at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F48A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NM_001098227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3FB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Sdcbp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FB1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syndecan binding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B07A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1.50</w:t>
            </w:r>
          </w:p>
        </w:tc>
      </w:tr>
      <w:tr w:rsidR="001F757E" w:rsidRPr="001F757E" w14:paraId="753BBBE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ED6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1423673_at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299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NM_177630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038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Ldoc1l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EA79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leucine zipper, down-regulated in cancer 1-like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F527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-1.50</w:t>
            </w:r>
          </w:p>
        </w:tc>
      </w:tr>
      <w:tr w:rsidR="001F757E" w:rsidRPr="001F757E" w14:paraId="18E9B38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485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1449110_at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FDC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NM_007483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FDD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Rhob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3A55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ras homolog gene family, member 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A039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-1.50</w:t>
            </w:r>
          </w:p>
        </w:tc>
      </w:tr>
      <w:tr w:rsidR="001F757E" w:rsidRPr="001F757E" w14:paraId="47EB383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8B7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1424051_at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54C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NM_009932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CF4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Col4a2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7F6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collagen, type IV, alpha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078E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-1.50</w:t>
            </w:r>
          </w:p>
        </w:tc>
      </w:tr>
      <w:tr w:rsidR="001F757E" w:rsidRPr="001F757E" w14:paraId="184F4CB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891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1454711_at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B83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NM_001081302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347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Trio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985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triple functional domain (PTPRF interacting)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D338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-1.50</w:t>
            </w:r>
          </w:p>
        </w:tc>
      </w:tr>
      <w:tr w:rsidR="001F757E" w:rsidRPr="001F757E" w14:paraId="25DD4DD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ECD9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1416289_at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0F9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NM_011122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835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Plod1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AEF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procollagen-lysine, 2-oxoglutarate 5-dioxygenase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1086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-1.50</w:t>
            </w:r>
          </w:p>
        </w:tc>
      </w:tr>
      <w:tr w:rsidR="001F757E" w:rsidRPr="001F757E" w14:paraId="7B7E425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FD77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1417218_at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9F06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NM_133746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9A3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Calhm2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547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calcium homeostasis modulator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2A5C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-1.50</w:t>
            </w:r>
          </w:p>
        </w:tc>
      </w:tr>
      <w:tr w:rsidR="001F757E" w:rsidRPr="001F757E" w14:paraId="6E4F5FA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30F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1450981_at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393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NM_007725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C71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Cnn2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25C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calponin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CCA7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-1.50</w:t>
            </w:r>
          </w:p>
        </w:tc>
      </w:tr>
      <w:tr w:rsidR="001F757E" w:rsidRPr="001F757E" w14:paraId="467FA3E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4E37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1436546_at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6C1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NM_001163170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980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Lix1l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806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Lix1-like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522A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-1.50</w:t>
            </w:r>
          </w:p>
        </w:tc>
      </w:tr>
      <w:tr w:rsidR="001F757E" w:rsidRPr="001F757E" w14:paraId="625F784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0C8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1429579_at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973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BB266893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1BD6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6330407I18Rik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D110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6330407I18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250B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-1.50</w:t>
            </w:r>
          </w:p>
        </w:tc>
      </w:tr>
      <w:tr w:rsidR="001F757E" w:rsidRPr="001F757E" w14:paraId="39971C3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57E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1452660_s_at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13D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NM_001161800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9E7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Klhl7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1DF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kelch-like 7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37B8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-1.50</w:t>
            </w:r>
          </w:p>
        </w:tc>
      </w:tr>
      <w:tr w:rsidR="001F757E" w:rsidRPr="001F757E" w14:paraId="7FB47F3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8E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1459847_x_at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9E0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NM_008115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2FE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Gfra2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A08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glial cell line derived neurotrophic factor family receptor alpha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B681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-1.50</w:t>
            </w:r>
          </w:p>
        </w:tc>
      </w:tr>
      <w:tr w:rsidR="001F757E" w:rsidRPr="001F757E" w14:paraId="378EF0B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214E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1440355_at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A03A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NM_175429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A9D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Kctd12b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E43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potassium channel tetramerisation domain containing 12b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F2D7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-1.50</w:t>
            </w:r>
          </w:p>
        </w:tc>
      </w:tr>
      <w:tr w:rsidR="001F757E" w:rsidRPr="001F757E" w14:paraId="090F2EA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64E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1421201_a_at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824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NM_001002272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1800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Tro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9EAC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trophinin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0CAC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-1.50</w:t>
            </w:r>
          </w:p>
        </w:tc>
      </w:tr>
      <w:tr w:rsidR="001F757E" w:rsidRPr="001F757E" w14:paraId="5ABEFCD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C61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1442735_at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0DF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BM941420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385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1F8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0649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-1.50</w:t>
            </w:r>
          </w:p>
        </w:tc>
      </w:tr>
      <w:tr w:rsidR="001F757E" w:rsidRPr="001F757E" w14:paraId="6CEE66F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5DE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1455235_x_at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8A8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NM_008492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3CD2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Ldhb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13B7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lactate dehydrogenase 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2FAD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-1.50</w:t>
            </w:r>
          </w:p>
        </w:tc>
      </w:tr>
      <w:tr w:rsidR="001F757E" w:rsidRPr="001F757E" w14:paraId="4862906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20A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1459665_s_at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A2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NM_010826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091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Mrvi1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797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MRV integration site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D1F9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-1.50</w:t>
            </w:r>
          </w:p>
        </w:tc>
      </w:tr>
      <w:tr w:rsidR="001F757E" w:rsidRPr="001F757E" w14:paraId="4D4E23D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A3B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1427191_at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2EC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NM_173788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664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Npr2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CCC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natriuretic peptide receptor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B0F1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-1.50</w:t>
            </w:r>
          </w:p>
        </w:tc>
      </w:tr>
      <w:tr w:rsidR="001F757E" w:rsidRPr="001F757E" w14:paraId="35CE540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2DE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1416863_at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1D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NM_022419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693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Abhd8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B88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abhydrolase domain containing 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3E53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60306B8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9E4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1424726_at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AC9D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NM_144916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EEA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Tmem150a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145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150A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693C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7C603CD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AB8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1422340_a_at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1C3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NM_009610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7DA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Actg2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752D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actin, gamma 2, smooth muscle, enteric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3091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30EEA83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A4E7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1415951_at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0B6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NM_001163481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C5D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Fkbp10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2AD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FK506 binding protein 10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4CFA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73347EF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7ED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1453102_at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F84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NM_001172160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8A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Flrt3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7D16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fibronectin leucine rich transmembrane protein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A45C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2188C78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7E4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1436768_x_at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439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NM_001145921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9D9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E130112L23Rik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136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E130112L23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574A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596D1B3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AEA2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1427996_at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65D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NM_153513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EDD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BC028528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47C7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cDNA sequence BC028528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7DB8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45408F9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9D2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1449851_at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39A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NM_001159367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48D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Per1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887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period homolog 1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5EFE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46CCC72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149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1432543_a_at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236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NM_021366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AA6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Klf13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0DD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Kruppel-like factor 13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D861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03071E2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073D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1451969_s_at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7D43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NM_145619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4FA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Parp3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019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poly (ADP-ribose) polymerase family, member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A46B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7F2D5FBF" w14:textId="77777777" w:rsidTr="001F757E">
        <w:trPr>
          <w:trHeight w:val="855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D02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1417505_s_at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D9E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NM_001099348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C7B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Gm13305 /// Gm2002 /// Il11ra1 /// Il11ra2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45CA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predicted gene 13305 /// predicted gene 2002 /// interleukin 11 receptor, alpha chain 1 /// interleukin 11 receptor, alpha chain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4304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688ABF8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F0C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1438515_at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1B2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NM_001130169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E74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Zfp207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62E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 protein 207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F46C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4C648A6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318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1436354_at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0D5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NM_028258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B5C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Dzip1l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7D5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DAZ interacting protein 1-like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2B34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52CF67F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629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1439632_at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823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NM_013531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C82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Gnb4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28C5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guanine nucleotide binding protein (G protein), beta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FD6C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2A05676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40FE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1448700_at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3BC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NM_008059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29C5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G0s2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39C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G0/G1 switch gene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71CB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3E023BB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BD8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1453251_at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775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NM_133347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8C99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Dhx30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ACD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DEAH (Asp-Glu-Ala-His) box polypeptide 30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4DA9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3FA3801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93D6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1436043_at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6AB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NM_009135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A3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Scn7a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C51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sodium channel, voltage-gated, type VII, alpha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01A0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71C82BB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5F4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1434752_at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A85E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XR_106210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E91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LOC100044751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FA6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hypothetical LOC100044751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5AE3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7D7BE93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137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1439381_x_at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32F3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NM_183195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617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Marveld1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A46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MARVEL (membrane-associating) domain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7C13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0AD04C4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ED07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1419687_at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FB42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NM_134147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F16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Macrod1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17A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MACRO domain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DAF0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5938F60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B04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1455040_s_at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A32A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NM_001163610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5908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Nhsl2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641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NHS-like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960F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531AB06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394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1436363_a_at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5AB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NM_001081981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7B3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Nfix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338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nuclear factor I/X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E854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39F4880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E5C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1450027_at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14D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NM_011520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00E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Sdc3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D79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syndecan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6DA6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11857F3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3C8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1454933_at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0447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NM_172145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FAB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Fam176b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6FE0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176, member 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C062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7C1790A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ECB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1426628_at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4E2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NM_145599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2EA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Tmem184c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BB9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184C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62F0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57E3522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5912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1448104_at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ED6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NM_134042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A13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Aldh6a1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54D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aldehyde dehydrogenase family 6, subfamily A1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EC90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-1.51</w:t>
            </w:r>
          </w:p>
        </w:tc>
      </w:tr>
      <w:tr w:rsidR="001F757E" w:rsidRPr="001F757E" w14:paraId="183DBF0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4AE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1439549_at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44F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NM_001081135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6B3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Prrg3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E22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proline rich Gla (G-carboxyglutamic acid) 3 (transmembrane)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A989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3AAF04D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5B9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1423878_at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F7F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NM_001048207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BAF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Gypc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C74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glycophorin 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A03C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7C530E1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889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1420752_at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03A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NM_030714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8D83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Dtx3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C6E3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deltex 3 homolog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CBD3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3C1423B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15E6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1440533_at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F76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BF464033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5BB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92A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2ABC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7FCDB57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C09E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1424412_at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614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NM_001081079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9DE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Ogfrl1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444F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opioid growth factor receptor-like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7888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1A99664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6FA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1450431_a_at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6BF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NM_010890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AA4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Nedd4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7C6B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neural precursor cell expressed, developmentally down-regulated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E2CC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7ABCFB7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669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1439852_at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578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BB036443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C36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26E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7E51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57237DC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73EE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1438861_at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5BC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NM_172870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F83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Bnc2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59D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basonuclin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45D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709DCD1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C52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1427044_a_at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2FA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NM_175007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BB0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Amph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ED7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amphiphysin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DC9A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11276F8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168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1424894_at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1E1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NM_026677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825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Rab13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499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RAB13, member RAS oncogene family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E1CE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1E0A7A8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E95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1418475_at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20C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NM_011325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2A1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Scnn1b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9AD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sodium channel, nonvoltage-gated 1 beta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0DDD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78C9924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BAAE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1437902_s_at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8C8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NM_027852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AC30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Rarres2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946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retinoic acid receptor responder (tazarotene induced)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41E4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733B338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DB8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1451289_at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9AE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NM_001111051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A673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Dclk1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746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doublecortin-like kinase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F16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7E063F5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40C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1416978_at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F6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NM_010189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2CC3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Fcgrt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23D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Fc receptor, IgG, alpha chain transporter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346F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37A85B7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966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1444646_at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940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NM_172870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894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Bnc2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D07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basonuclin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0995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410A4F6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A373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1437122_at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5B0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NM_009741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164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Bcl2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996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B-cell leukemia/lymphoma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9234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57E4B39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5E82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1451428_x_at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72A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NM_001164564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776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Egfl7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F7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EGF-like domain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D2C2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2978C16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A30E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1456623_at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3A6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NM_001164248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0E5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Tpm1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119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tropomyosin 1, alpha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BE76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16BA6DF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FFF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1452620_at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93F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NM_028994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1C6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Pck2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D54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phosphoenolpyruvate carboxykinase 2 (mitochondrial)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2AD9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5CF34AD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A97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1417804_at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3DD4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NM_011242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BE5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Rasgrp2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68B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RAS, guanyl releasing 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3E4F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257DF60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B110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1437197_at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8AA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NM_172752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E3D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Sorbs2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E5D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sorbin and SH3 domain containing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1F41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4DE0F96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4B5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1452347_at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51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NM_001033713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06C7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Mef2a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E042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myocyte enhancer factor 2A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2D7E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3016387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BD6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1424041_s_at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F567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NM_001097617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526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C1s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45A0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complement component 1, s subcomponent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E3C2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09F0335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15C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1452792_at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31B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NM_025943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2857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Dzip1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745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DAZ interacting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1972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70E5F48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D92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1450939_at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E9E5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NM_009848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C89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Entpd1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436A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ectonucleoside triphosphate diphosphohydrolase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120D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6BCFDD3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3CF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1456602_at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0A6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NM_001033321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A297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Tmem231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544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231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BD1E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3ED37F2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642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1459873_x_at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9F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NM_030700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CE4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Maged2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526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Melanoma antigen, family D,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13B0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4BC5E4A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1A05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1418606_at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0BA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NM_013554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87C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Hoxd10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5B6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homeobox D10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796E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5C60910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0C8D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1435893_at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667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NM_001161420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25E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Vldlr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C1B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very low density lipoprotein receptor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59BA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-1.52</w:t>
            </w:r>
          </w:p>
        </w:tc>
      </w:tr>
      <w:tr w:rsidR="001F757E" w:rsidRPr="001F757E" w14:paraId="189D65A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8D1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1436755_at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6FD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NM_172471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C1C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Itih5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BD4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inter-alpha (globulin) inhibitor H5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6790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170FE22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23B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1446423_at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F54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BB479853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CE5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F2F0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B70B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6050CCB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43C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1421074_at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838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NM_007825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2D4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Cyp7b1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17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cytochrome P450, family 7, subfamily b, polypeptide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EE91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5A33AAE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9FB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1435366_at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E66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NM_001081022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6E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D430042O09Rik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AA1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D430042O09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EB0D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72EB34E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06EF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1459238_at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D7D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AV319481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DCE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A5C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5D43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4E45AAD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A0DA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1421276_a_at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A00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NM_133833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6AA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Dst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7C1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dystonin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CCC4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5B442C7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8CF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1428372_at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7E9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NM_001001326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5DA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868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suppression of tumorigenicity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A448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14CCD39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A8B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1418534_at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5D90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NM_020510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3157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Fzd2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C4E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frizzled homolog 2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03CE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0A5E9F0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E1C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1455438_at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1C3D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NM_021534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41E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Pxmp4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046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peroxisomal membrane protein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4E8A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7106214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848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1455562_at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AB3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NM_011438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736F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Sox12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578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SRY-box containing gene 12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CD6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4C866F3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8C5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1452035_at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E2F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NM_009931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0ED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Col4a1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51A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collagen, type IV, alpha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608A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52D184F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48F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1455301_at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0E7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NM_001167860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44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Wipf3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F7E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WAS/WASL interacting protein family, member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784E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7C0F527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7517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1419739_at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D62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NM_009416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9F5D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Tpm2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A2D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tropomyosin 2, beta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337C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210739E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B67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1437473_at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18F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NM_001025577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F62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Maf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E0E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avian musculoaponeurotic fibrosarcoma (v-maf) AS42 oncogene homolog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63B8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20EAC07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46CA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1428156_at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8AB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NM_001038637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15B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Gng2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163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guanine nucleotide binding protein (G protein), gamma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2D8F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29C11FE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77B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1418939_at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CC8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NM_008250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408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Hlx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26C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H2.0-like homeobox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758A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39F3C09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229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1417806_at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4B6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NM_001081984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397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Popdc2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8DD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popeye domain containing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BC2F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723B8E0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158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1416457_at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903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NM_001190449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D3D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Ddah2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606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dimethylarginine dimethylaminohydrolase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9A9F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269AD2C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5709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1442897_at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C87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NM_146084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859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Fam13b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6F1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13, member 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E128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716566F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462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1422644_at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EC7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NM_015825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737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Sh3bgr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CCA6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SH3-binding domain glutamic acid-rich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DEAC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3B663DF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C80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1450199_a_at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CCFE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NM_138672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0F6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Stab1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803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stabilin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134D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4882140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4A07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1452668_x_at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17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NM_172601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B1A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Rab2b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4EC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RAB2B, member RAS oncogene family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269C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2FE5AA66" w14:textId="77777777" w:rsidTr="001F757E">
        <w:trPr>
          <w:trHeight w:val="1995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620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1419426_s_at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3AD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NM_001193666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CD76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Ccl21a /// Ccl21b /// Ccl21c /// Gm10591 /// Gm13304 /// Gm1987 /// LOC100041593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100B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chemokine (C-C motif) ligand 21A (serine) /// chemokine (C-C motif) ligand 21B (leucine) /// chemokine (C-C motif) ligand 21C (leucine) /// predicted gene 10591 /// predicted gene 13304 /// predicted gene 1987 /// c-C motif chemokine 21a-like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4FB9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189C0EB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6E8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1447833_x_at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C30E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NM_001161799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D5C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Mfap2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805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microfibrillar-associated 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403A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7DF2B40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CF9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1422437_at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4B1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NM_007737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03B2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Col5a2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9CE5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collagen, type V, alpha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E8A0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00DD4CA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1E1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1453776_at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6DF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NM_133924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B69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Snx21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3018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sorting nexin family member 21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E311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-1.53</w:t>
            </w:r>
          </w:p>
        </w:tc>
      </w:tr>
      <w:tr w:rsidR="001F757E" w:rsidRPr="001F757E" w14:paraId="1248E79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205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1438118_x_at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905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NM_011701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8B7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Vim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9155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vimentin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5CAF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3B82FAB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833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1449815_a_at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97F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NM_024186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359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Ssbp2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E6C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single-stranded DNA binding 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0D2C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2F347AF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8A0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1457434_s_at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422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NM_001012396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BB6A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Ptpla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A3F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protein tyrosine phosphatase-like (proline instead of catalytic arginine), member 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4BBC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3A03C8F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F1B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1452474_a_at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0CDB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NM_181728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FB58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Art3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4A9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ADP-ribosyltransferase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241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7CD0556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274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1426206_at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846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NM_028783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FF3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Robo4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93E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roundabout homolog 4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E521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23D3043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A60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1436917_s_at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C00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NM_153410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8E57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Gpsm1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76A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G-protein signalling modulator 1 (AGS3-like, C. elegans)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66EB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6A86789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60E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1416514_a_at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4078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NM_007984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256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Fscn1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3F7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fascin homolog 1, actin bundling protein (Strongylocentrotus purpuratus)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DB93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2D00735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E54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1434089_at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17D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NM_001109975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48D7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Synpo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3FF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synaptopodin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0246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7D61641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552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1451506_at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A00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NM_001170537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1EE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Mef2c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0D1C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myocyte enhancer factor 2C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CA8B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73851E8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EB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1426383_at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5F3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NM_001113333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BDE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Cry2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77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cryptochrome 2 (photolyase-like)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C188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70C7DA4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0D8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1434115_at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6BC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NM_019707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6A4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Cdh13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03F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cadherin 13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EBF2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602DEB1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D24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1424967_x_at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93B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NM_001130174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5556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Tnnt2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A85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troponin T2, cardiac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C999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69CCD4B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076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1438312_s_at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569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NM_008520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CEBC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Ltbp3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E05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latent transforming growth factor beta binding protein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372E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513CCF0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A9D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1428097_at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8335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NM_001001881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709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2510009E07Rik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355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2510009E07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281D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4FFD0BD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028C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1419356_at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901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NM_033563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904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Klf7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A08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Kruppel-like factor 7 (ubiquitous)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5983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09FFA7B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CD2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1415770_at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B17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NM_031392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1B2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Wdr6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4EB7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WD repeat domain 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A064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4F85E38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2BE4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1421891_at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97D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NM_009179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9F7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St3gal2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A67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ST3 beta-galactoside alpha-2,3-sialyltransferase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13C5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39E0256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766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1433770_at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C55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NM_009955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3FA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Dpysl2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1C6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dihydropyrimidinase-like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8C8E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13620DC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6BD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1439278_at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EBB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NM_019778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EE9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Zbtb20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462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 and BTB domain containing 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D6D9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587A486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74F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1428896_at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3C0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NM_026840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3EE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Pdgfrl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08A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platelet-derived growth factor receptor-like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C433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038C5BE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95C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1455038_at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E6D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XM_906982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589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5730471H19Rik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DD5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5730471H19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6EA0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5B53F83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E1B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1436849_x_at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BCA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NM_001159324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0E9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Gaa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40B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glucosidase, alpha, acid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7062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013DFA6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5F4A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1449070_x_at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683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NM_133237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15D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Apcdd1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EBA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adenomatosis polyposis coli down-regulated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639A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160BDB2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399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1453163_at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AB04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NM_027892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93EE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Ppp1r12a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E02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protein phosphatase 1, regulatory (inhibitor) subunit 12A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AFF2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652189E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257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1426784_at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32D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NM_172570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E3F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Trim47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A69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tripartite motif-containing 47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AF26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7E1133C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4E0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1419745_at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5B4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NM_021493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5C1A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Arhgap23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267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Rho GTPase activating protein 23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F46F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367E98F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C94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1418683_at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E28C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NM_011698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EF0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Lin7b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942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lin-7 homolog B (C. elegans)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9A86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0C0AEB8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F06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1453266_at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7ED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NM_029348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33E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Zbtb4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B4FB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 and BTB domain containing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DC49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7F40250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9A53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1435577_at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49B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NM_010014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C94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Dab1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7FF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disabled homolog 1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C94A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70E1D95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8A3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1451063_at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613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NM_011505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72D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Stxbp4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322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syntaxin binding protein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1421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5B49613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C3F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1453034_at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9F5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NM_001007568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DB8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Zfp251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DD8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 protein 251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495F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2885402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388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1434943_at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095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NM_198108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55A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Morn4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32F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MORN repeat containing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F02A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383184A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9A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1435029_at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3FE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NM_001164791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2FB9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B230120H23Rik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B29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B230120H23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0463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4DCCEA9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B56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1448154_at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0EFD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NM_001145959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F1A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Ndrg2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012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N-myc downstream regulated gene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3F0E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2154C43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F75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1416513_at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310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NM_008483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402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Lamb2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D135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laminin, beta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CD0D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63707F7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737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1452968_at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865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NM_026778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AA1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Cthrc1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55A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collagen triple helix repeat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D0A4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6F4FC4B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6D6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1417937_at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107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NM_001190466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F1D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Dact1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C50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dapper homolog 1, antagonist of beta-catenin (xenopus)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87B5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3252CD3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994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1419378_a_at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7DA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NM_007503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ADB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Fxyd2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190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FXYD domain-containing ion transport regulator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1937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5CD57CD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87F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1456110_at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2FD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NM_001081379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69E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Ankrd11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526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ankyrin repeat domain 11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369F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20D9E49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399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1456180_at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A69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NM_001081425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DA35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Rbm24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120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RNA binding motif protein 24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9157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2AA9001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2D3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1430245_at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788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BM209124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4CD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958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40DF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549E15D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47A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1416889_at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0F5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NM_009405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959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Tnni2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C81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troponin I, skeletal, fast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E8E8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715A651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913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1457321_at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AD9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XM_001474094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1FEB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D130037M23Rik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56E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D130037M23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44B5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1F2E8EB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567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1451440_at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F80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NM_139134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B27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Chodl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FC8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chondrolectin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0872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7393939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67D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1425968_s_at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BF1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NM_001085370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F37F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Speg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2CD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SPEG complex locus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49DB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4CD9A11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178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1441254_at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3F07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NM_001081050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CF4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Pard3b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261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par-3 partitioning defective 3 homolog B (C. elegans)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51CA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72BBBD1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5C8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1429506_at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796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NM_001163660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74C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Nkd1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417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naked cuticle 1 homolog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B24B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7E28961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31C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1420505_a_at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432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NM_001113569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C5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Stxbp1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C057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syntaxin binding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B794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74580AB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225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1449632_s_at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FCE6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NM_001163481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F18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Fkbp10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04A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FK506 binding protein 10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D65D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10381DA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F2D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1443867_at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525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NM_001025572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897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Ankrd12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F65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ankyrin repeat domain 12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C363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2990F02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5F1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1424015_at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340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NM_021494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A8C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Dennd5a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B96B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DENN/MADD domain containing 5A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1B17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5B611DD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8DE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1434410_at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397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NM_174848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AE2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Crybg3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DE7D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beta-gamma crystallin domain containing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4F03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1A2E650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1A3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1417846_at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E52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NM_013881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F75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Ulk2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724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Unc-51 like kinase 2 (C. elegans)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173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-1.55</w:t>
            </w:r>
          </w:p>
        </w:tc>
      </w:tr>
      <w:tr w:rsidR="001F757E" w:rsidRPr="001F757E" w14:paraId="11F016E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6CB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1428288_at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3B8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NM_010638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85C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Klf9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8C6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Kruppel-like factor 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7CD0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4440B8B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B3B3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1434474_at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C78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NM_147219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85E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Abca5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9F2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ATP-binding cassette, sub-family A (ABC1), member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A224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45B1A41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BC2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1434326_x_at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9A5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NM_175484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769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Coro2b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257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coronin, actin binding protein, 2B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34D8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1574296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09F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1420422_at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F3F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NM_053146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BB2B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Pcdhb21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3AD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protocadherin beta 21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7BF5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233158F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074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1433588_at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788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NM_026585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1D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D6Wsu116e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3449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DNA segment, Chr 6, Wayne State University 116, expressed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B7CD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2D35CFF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E48C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1434557_at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AE6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NM_146001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1CD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Hip1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6CA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huntingtin interacting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1A28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12FECC4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8214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1436870_s_at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185E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NM_001177796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997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Afap1l2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77B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actin filament associated protein 1-like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02F2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238C843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0A8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1427986_a_at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E393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NM_028266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68D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Col16a1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239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collagen, type XVI, alpha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7351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5885769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98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1418170_a_at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9B04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NM_080855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B75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Zcchc14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DBE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finger, CCHC domain containing 14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8078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56FEBF1A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33E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1430375_a_at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F24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NM_001048179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359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Ccl27a /// Ccl27b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F7E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chemokine (C-C motif) ligand 27A /// chemokine (C-C motif) ligand 27b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3D6A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2146A62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61A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1418382_at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8E9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NM_133237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E2C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Apcdd1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7FA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adenomatosis polyposis coli down-regulated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DBA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2AEEBC8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021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1436966_at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69E3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NM_033602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15C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Peli2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7F1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pellino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52F2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7B1713F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3DE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1415850_at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8F7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NM_009025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73D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Rasa3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7E2A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RAS p21 protein activator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E476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3201493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A0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1439295_x_at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EEB9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NM_001008427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154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Gm5595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F1E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predicted gene 5595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F7DF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782608E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2E2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1418058_at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F9E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NM_133222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028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Eltd1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DA7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EGF, latrophilin seven transmembrane domain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11D1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7DA564B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017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1427070_at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643B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NM_133924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FA17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Snx21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2F7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sorting nexin family member 21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F61B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6E43FA9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2D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1422064_a_at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D698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NM_019778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5FD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Zbtb20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EC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 and BTB domain containing 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086E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2383ADF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19FA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1434141_at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62B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NM_021896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8D3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Gucy1a3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06F5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guanylate cyclase 1, soluble, alpha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B77E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5687134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5966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1416623_at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8A8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NM_013691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93C6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Thbs3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F75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thrombospondin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A309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76A63B4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C7A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1448259_at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A6D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NM_008047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2AE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Fstl1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F82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follistatin-like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15AD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7F735FE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CD87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1416779_at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9977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NM_138741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46D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Sdpr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EF8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serum deprivation response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CFF1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0651E6A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260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1416183_a_at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940A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NM_008492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172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Ldhb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AB9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lactate dehydrogenase 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E593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5D83C68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A73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1417978_at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779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NM_025829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3F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Eif4e3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AE25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eukaryotic translation initiation factor 4E member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9B8D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56A7D21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4D1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1428064_at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745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NM_001040111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278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Arap1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FE95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ArfGAP with RhoGAP domain, ankyrin repeat and PH domain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6BAC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5B1714E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36A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1426511_at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9F93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NM_001162913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B3D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Susd2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474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sushi domain containing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EDD2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1718EC5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AE0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1428510_at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939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NM_181039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418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Lphn1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81F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latrophilin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A3B7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05636B1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FE6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1437291_at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E30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NM_175381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460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2700081O15Rik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A28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2700081O15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964F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21E3F64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11C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1449335_at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AEE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NM_011595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DDF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Timp3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7A0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tissue inhibitor of metalloproteinase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CC95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2D4A682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BD11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1419256_at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059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NM_009260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0467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Spnb2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CE9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spectrin beta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A2CE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30CC41D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B45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1458268_s_at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DF1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NM_008343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803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Igfbp3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723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insulin-like growth factor binding protein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8E02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-1.56</w:t>
            </w:r>
          </w:p>
        </w:tc>
      </w:tr>
      <w:tr w:rsidR="001F757E" w:rsidRPr="001F757E" w14:paraId="6F234CF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595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1427416_x_at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410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NM_153459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107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Dusp7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68D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dual specificity phosphatase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8D72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-1.57</w:t>
            </w:r>
          </w:p>
        </w:tc>
      </w:tr>
      <w:tr w:rsidR="001F757E" w:rsidRPr="001F757E" w14:paraId="228863F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D3A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1455706_at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A7A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NM_011505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7A6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Stxbp4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339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syntaxin binding protein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C3C7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-1.57</w:t>
            </w:r>
          </w:p>
        </w:tc>
      </w:tr>
      <w:tr w:rsidR="001F757E" w:rsidRPr="001F757E" w14:paraId="228B5D4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0DB0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1418511_at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011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NM_019759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334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Dpt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1E8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dermatopontin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A9D9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-1.57</w:t>
            </w:r>
          </w:p>
        </w:tc>
      </w:tr>
      <w:tr w:rsidR="001F757E" w:rsidRPr="001F757E" w14:paraId="66D3CFA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731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1435763_at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131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NM_172443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9F1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Tbc1d16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F08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TBC1 domain family, member 16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E9D4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-1.57</w:t>
            </w:r>
          </w:p>
        </w:tc>
      </w:tr>
      <w:tr w:rsidR="001F757E" w:rsidRPr="001F757E" w14:paraId="5A33B4C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242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1448944_at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C3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NM_008737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35D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Nrp1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AFBD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neuropilin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D578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-1.57</w:t>
            </w:r>
          </w:p>
        </w:tc>
      </w:tr>
      <w:tr w:rsidR="001F757E" w:rsidRPr="001F757E" w14:paraId="20BC094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A1A5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1440087_at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262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BB560357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E983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1834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59E0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-1.57</w:t>
            </w:r>
          </w:p>
        </w:tc>
      </w:tr>
      <w:tr w:rsidR="001F757E" w:rsidRPr="001F757E" w14:paraId="5A8F936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B912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1417181_a_at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C41C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NM_010629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493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Kifap3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84E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kinesin-associated protein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8778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-1.57</w:t>
            </w:r>
          </w:p>
        </w:tc>
      </w:tr>
      <w:tr w:rsidR="001F757E" w:rsidRPr="001F757E" w14:paraId="450B904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774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1417734_at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7333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NM_017476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426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Akap8l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81F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 kinase (PRKA) anchor protein 8-like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E673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-1.57</w:t>
            </w:r>
          </w:p>
        </w:tc>
      </w:tr>
      <w:tr w:rsidR="001F757E" w:rsidRPr="001F757E" w14:paraId="2AB99A2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32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1418393_a_at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FBC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NM_008398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272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Itga7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CDD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integrin alpha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91CF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-1.57</w:t>
            </w:r>
          </w:p>
        </w:tc>
      </w:tr>
      <w:tr w:rsidR="001F757E" w:rsidRPr="001F757E" w14:paraId="6AF6419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CBE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1416164_at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62B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NM_011812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22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Fbln5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68B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fibulin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1729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-1.57</w:t>
            </w:r>
          </w:p>
        </w:tc>
      </w:tr>
      <w:tr w:rsidR="001F757E" w:rsidRPr="001F757E" w14:paraId="49E56BE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FB1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1425526_a_at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B6F3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NM_001025570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FE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Prrx1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7A7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paired related homeobox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C1A2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-1.57</w:t>
            </w:r>
          </w:p>
        </w:tc>
      </w:tr>
      <w:tr w:rsidR="001F757E" w:rsidRPr="001F757E" w14:paraId="17534E8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8FC7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1429494_at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A5DF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NM_029979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476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Trim35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404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tripartite motif-containing 35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FAD9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-1.57</w:t>
            </w:r>
          </w:p>
        </w:tc>
      </w:tr>
      <w:tr w:rsidR="001F757E" w:rsidRPr="001F757E" w14:paraId="4DD909F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84E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1437598_at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23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NM_019778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550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Zbtb20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E34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 and BTB domain containing 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3204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-1.57</w:t>
            </w:r>
          </w:p>
        </w:tc>
      </w:tr>
      <w:tr w:rsidR="001F757E" w:rsidRPr="001F757E" w14:paraId="1A6E7EB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05D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1438183_x_at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8A7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NM_146126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7C5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Sord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B97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sorbitol dehydrogenase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FB70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-1.57</w:t>
            </w:r>
          </w:p>
        </w:tc>
      </w:tr>
      <w:tr w:rsidR="001F757E" w:rsidRPr="001F757E" w14:paraId="6C9BB9E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FD1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1450700_at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35C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NM_026514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A20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Cdc42ep3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F2B0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CDC42 effector protein (Rho GTPase binding)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327D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-1.57</w:t>
            </w:r>
          </w:p>
        </w:tc>
      </w:tr>
      <w:tr w:rsidR="001F757E" w:rsidRPr="001F757E" w14:paraId="5C2FA51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763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1455446_x_at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9E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NM_025826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069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Acadsb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E6F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acyl-Coenzyme A dehydrogenase, short/branched chain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34DE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-1.57</w:t>
            </w:r>
          </w:p>
        </w:tc>
      </w:tr>
      <w:tr w:rsidR="001F757E" w:rsidRPr="001F757E" w14:paraId="6EA8673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DB3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1425991_a_at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0C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NM_145611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784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Kank2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FCE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KN motif and ankyrin repeat domains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474F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-1.57</w:t>
            </w:r>
          </w:p>
        </w:tc>
      </w:tr>
      <w:tr w:rsidR="001F757E" w:rsidRPr="001F757E" w14:paraId="14BCC74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DC0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1454734_at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3EB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NM_010703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802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Lef1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711A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lymphoid enhancer binding factor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DD8A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-1.57</w:t>
            </w:r>
          </w:p>
        </w:tc>
      </w:tr>
      <w:tr w:rsidR="001F757E" w:rsidRPr="001F757E" w14:paraId="5AADA19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67F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1419216_at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764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NM_009734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45D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Azi1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775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5-azacytidine induced gene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BDCA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-1.57</w:t>
            </w:r>
          </w:p>
        </w:tc>
      </w:tr>
      <w:tr w:rsidR="001F757E" w:rsidRPr="001F757E" w14:paraId="1EED583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D79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1436954_at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B79F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NM_153138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3CA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Wipf1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8304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WAS/WASL interacting protein family, member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00B4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-1.57</w:t>
            </w:r>
          </w:p>
        </w:tc>
      </w:tr>
      <w:tr w:rsidR="001F757E" w:rsidRPr="001F757E" w14:paraId="550D090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E23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1429693_at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FFB3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NM_001008702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4F8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Dab2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35F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disabled homolog 2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84A7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-1.58</w:t>
            </w:r>
          </w:p>
        </w:tc>
      </w:tr>
      <w:tr w:rsidR="001F757E" w:rsidRPr="001F757E" w14:paraId="0CBE749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F1C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1419126_at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494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NM_013555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430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Hoxd9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116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homeobox D9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F265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-1.58</w:t>
            </w:r>
          </w:p>
        </w:tc>
      </w:tr>
      <w:tr w:rsidR="001F757E" w:rsidRPr="001F757E" w14:paraId="5363321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C1D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1460220_a_at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52A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NM_001113529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F5E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Csf1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CF6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colony stimulating factor 1 (macrophage)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0679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-1.58</w:t>
            </w:r>
          </w:p>
        </w:tc>
      </w:tr>
      <w:tr w:rsidR="001F757E" w:rsidRPr="001F757E" w14:paraId="3F43B42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6AB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1418455_at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B38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NM_019877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456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Copz2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68F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coatomer protein complex, subunit zeta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E75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-1.58</w:t>
            </w:r>
          </w:p>
        </w:tc>
      </w:tr>
      <w:tr w:rsidR="001F757E" w:rsidRPr="001F757E" w14:paraId="193B6DD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3F0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1451019_at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3E3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NM_019861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94B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Ctsf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E69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cathepsin F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AF30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-1.58</w:t>
            </w:r>
          </w:p>
        </w:tc>
      </w:tr>
      <w:tr w:rsidR="001F757E" w:rsidRPr="001F757E" w14:paraId="64F96B8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2112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1428960_at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8A7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NM_027728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2A1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Enkur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3F6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enkurin, TRPC channel interacting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3BF9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-1.58</w:t>
            </w:r>
          </w:p>
        </w:tc>
      </w:tr>
      <w:tr w:rsidR="001F757E" w:rsidRPr="001F757E" w14:paraId="5A4F431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E0C6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1447788_s_at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FA6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NM_198617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A2B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Tspyl3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2CC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TSPY-like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29D7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-1.58</w:t>
            </w:r>
          </w:p>
        </w:tc>
      </w:tr>
      <w:tr w:rsidR="001F757E" w:rsidRPr="001F757E" w14:paraId="3AFCF0E6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E46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1457058_at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3AD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NM_175643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AD76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Adamts2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794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 disintegrin-like and metallopeptidase (reprolysin type) with thrombospondin type 1 motif,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49CB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-1.58</w:t>
            </w:r>
          </w:p>
        </w:tc>
      </w:tr>
      <w:tr w:rsidR="001F757E" w:rsidRPr="001F757E" w14:paraId="0D790F5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267E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1417018_at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97D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NM_001164352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A13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Efemp2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525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epidermal growth factor-containing fibulin-like extracellular matrix 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18BB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-1.58</w:t>
            </w:r>
          </w:p>
        </w:tc>
      </w:tr>
      <w:tr w:rsidR="001F757E" w:rsidRPr="001F757E" w14:paraId="74C675D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D86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1435525_at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14B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NM_001081367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729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Kctd17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6E9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potassium channel tetramerisation domain containing 17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3065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-1.58</w:t>
            </w:r>
          </w:p>
        </w:tc>
      </w:tr>
      <w:tr w:rsidR="001F757E" w:rsidRPr="001F757E" w14:paraId="2C3C832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2C0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1424157_at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74A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NM_153068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3CD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Ehd2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45B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EH-domain containing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8B8F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-1.58</w:t>
            </w:r>
          </w:p>
        </w:tc>
      </w:tr>
      <w:tr w:rsidR="001F757E" w:rsidRPr="001F757E" w14:paraId="6C99FB4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FEA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1434196_at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D86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NM_021422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DFEF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Dnaja4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C19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DnaJ (Hsp40) homolog, subfamily A, member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D614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-1.58</w:t>
            </w:r>
          </w:p>
        </w:tc>
      </w:tr>
      <w:tr w:rsidR="001F757E" w:rsidRPr="001F757E" w14:paraId="2E387EB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5A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1419358_at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EA7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NM_030889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7AFA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Sorcs2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94C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sortilin-related VPS10 domain containing receptor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0917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-1.58</w:t>
            </w:r>
          </w:p>
        </w:tc>
      </w:tr>
      <w:tr w:rsidR="001F757E" w:rsidRPr="001F757E" w14:paraId="3A245DB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2AE3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1418981_at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33F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NM_009808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AA0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Casp12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E8F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caspase 12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F600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-1.58</w:t>
            </w:r>
          </w:p>
        </w:tc>
      </w:tr>
      <w:tr w:rsidR="001F757E" w:rsidRPr="001F757E" w14:paraId="244FEFF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CEA0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1449577_x_at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B4BF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NM_009416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DFD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Tpm2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F14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tropomyosin 2, beta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592D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-1.58</w:t>
            </w:r>
          </w:p>
        </w:tc>
      </w:tr>
      <w:tr w:rsidR="001F757E" w:rsidRPr="001F757E" w14:paraId="7A5F97F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6B6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1417128_at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7BE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NM_023320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275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Plekho1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553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pleckstrin homology domain containing, family O member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22D4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-1.58</w:t>
            </w:r>
          </w:p>
        </w:tc>
      </w:tr>
      <w:tr w:rsidR="001F757E" w:rsidRPr="001F757E" w14:paraId="353ACBA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6C2A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1427307_a_at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5DFA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NM_010014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0D2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Dab1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B3A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disabled homolog 1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6C39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-1.58</w:t>
            </w:r>
          </w:p>
        </w:tc>
      </w:tr>
      <w:tr w:rsidR="001F757E" w:rsidRPr="001F757E" w14:paraId="42559E3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498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1433682_at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681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NM_001081116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7EE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Arhgef17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93B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Rho guanine nucleotide exchange factor (GEF) 17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5CA7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-1.58</w:t>
            </w:r>
          </w:p>
        </w:tc>
      </w:tr>
      <w:tr w:rsidR="001F757E" w:rsidRPr="001F757E" w14:paraId="4710760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43D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1435649_at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A88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NM_199465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0DE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Nexn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677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nexilin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65E6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-1.58</w:t>
            </w:r>
          </w:p>
        </w:tc>
      </w:tr>
      <w:tr w:rsidR="001F757E" w:rsidRPr="001F757E" w14:paraId="2169139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BBD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1435456_at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EDB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NM_024477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2A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Ttc28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E68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tetratricopeptide repeat domain 28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6F2B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-1.58</w:t>
            </w:r>
          </w:p>
        </w:tc>
      </w:tr>
      <w:tr w:rsidR="001F757E" w:rsidRPr="001F757E" w14:paraId="2D0A155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176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1448788_at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B36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NM_010818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FBA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Cd200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9DD7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CD200 antigen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1C47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-1.58</w:t>
            </w:r>
          </w:p>
        </w:tc>
      </w:tr>
      <w:tr w:rsidR="001F757E" w:rsidRPr="001F757E" w14:paraId="0172FD1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9E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1423484_at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748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NM_031397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B6E3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Bicc1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0A3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bicaudal C homolog 1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A217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-1.58</w:t>
            </w:r>
          </w:p>
        </w:tc>
      </w:tr>
      <w:tr w:rsidR="001F757E" w:rsidRPr="001F757E" w14:paraId="2E0FF41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354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1437201_at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A14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NM_178725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D5E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Lrrc4c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4B1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leucine rich repeat containing 4C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77DB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-1.58</w:t>
            </w:r>
          </w:p>
        </w:tc>
      </w:tr>
      <w:tr w:rsidR="001F757E" w:rsidRPr="001F757E" w14:paraId="59F6032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42DD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1448656_at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035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NM_001044741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D7A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Cacnb3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3D37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calcium channel, voltage-dependent, beta 3 subunit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3E64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2D4EF99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46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1431833_a_at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38B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NM_008256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89E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Hmgcs2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2EB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3-hydroxy-3-methylglutaryl-Coenzyme A synthase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8298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4987DE7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ACB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1450449_a_at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956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NM_021430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AF1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Rilpl1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E8C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 interacting lysosomal protein-like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442E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36E1E44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ED5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1456056_a_at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147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NM_026585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29A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D6Wsu116e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1F0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DNA segment, Chr 6, Wayne State University 116, expressed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3F6D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2185437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08B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1429965_at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48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NM_001029878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74F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Lonrf2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184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LON peptidase N-terminal domain and ring finger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EE93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757D787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8E7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1452283_at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7A0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NM_027760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EDD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Rassf8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562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Ras association (RalGDS/AF-6) domain family (N-terminal) member 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36E5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1FEBAC2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269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1424270_at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C2D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NM_001111051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559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Dclk1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7E7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doublecortin-like kinase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3930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71B362B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790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1441945_s_at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841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NM_001110271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31A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Abhd14a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F77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abhydrolase domain containing 14A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D391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288B16D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F1E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1455143_at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C907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NM_198862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E94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Nlgn2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7E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neuroligin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F556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23BE4B01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7530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1434776_at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9EE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NM_009154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3F5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Sema5a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1AC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sema domain, seven thrombospondin repeats (type 1 and type 1-like), transmembrane domain (TM) and short cytoplasmic domain, (semaphorin) 5A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419C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6A15A0C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019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1451093_at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E61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NM_025554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B06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Polr2e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A0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polymerase (RNA) II (DNA directed) polypeptide 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99D5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6F6FA36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565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1451542_at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B96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NM_024186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57D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Ssbp2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A83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single-stranded DNA binding 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39B0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1538704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B84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1436939_at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408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NM_178680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57F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Unc45b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9272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unc-45 homolog B (C. elegans)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0A3C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0C36D97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8ED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1419872_at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746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NM_001037859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B79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Csf1r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866A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colony stimulating factor 1 receptor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6974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21A5999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052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1417179_at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EC81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NM_019571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0135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Tspan5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204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tetraspanin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A3F2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425268C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197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1456464_x_at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E40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NM_018804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7D10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Syt11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A14E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Synaptotagmin XI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1310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4820E32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989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1456765_at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CC3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NM_001163610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D42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Nhsl2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224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NHS-like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19C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11481A7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32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1425639_at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2795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NM_172133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552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Adap2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E46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ArfGAP with dual PH domains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6C5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606B606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4C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1425528_at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0B6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NM_001025570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AB6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Prrx1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BA6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paired related homeobox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17E6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48C5CCB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E3C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1441732_at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7394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AU042873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63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E6E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98E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6AE25D9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2B5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1418237_s_at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9D4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NM_001109991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AD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Col18a1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E425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collagen, type XVIII, alpha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510C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1BE52FB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D50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1418448_at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4BE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NM_009101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2CA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Rras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62B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Harvey rat sarcoma oncogene, subgroup 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5922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581BF2E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3A2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1439846_at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64B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NM_010636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030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Klf12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98C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Kruppel-like factor 12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F026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0645D05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328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1416590_a_at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2A9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NM_001159482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8F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Rab34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B1F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RAB34, member of RAS oncogene family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68E8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1F89D5C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58B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1432057_a_at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2FF4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NM_027547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742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Prdm5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0B7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 domain containing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9C22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16D102AA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A8F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1449536_at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67C4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NM_032397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B0E4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Kcnn1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EB8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potassium intermediate/small conductance calcium-activated channel, subfamily N, member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D598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404AA07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FED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1423507_a_at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CB01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NM_001122765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D7E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Sirt2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66F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sirtuin 2 (silent mating type information regulation 2, homolog) 2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95BF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-1.59</w:t>
            </w:r>
          </w:p>
        </w:tc>
      </w:tr>
      <w:tr w:rsidR="001F757E" w:rsidRPr="001F757E" w14:paraId="2273318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B18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1455494_at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C38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NM_007742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321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Col1a1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11C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collagen, type I, alpha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CBE0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14A6043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EF5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1416206_at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F13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NM_001164480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D6C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Sipa1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95E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signal-induced proliferation associated gene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1A7F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468C7D5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C05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1424239_at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11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NM_001081241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DE5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Fam65a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7AA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65, member 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DD7C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7313721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1FA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1426615_s_at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3F6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NM_001195006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A9C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Ndrg4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E90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N-myc downstream regulated gene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7E40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6E825E2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C30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1449078_at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D156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NM_018784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AFB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St3gal6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779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ST3 beta-galactoside alpha-2,3-sialyltransferase 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D953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102D01A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221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1452187_at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E31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NM_148930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66C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Rbm5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425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RNA binding motif protein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EEED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2632DA1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608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1423551_at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AB7D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NM_019707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A87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Cdh13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F14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cadherin 13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02FB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7F60DAF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58C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1452338_s_at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ADD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NM_001110275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011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Itsn1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BB8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intersectin 1 (SH3 domain protein 1A)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216C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2844590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DD7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1416431_at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8EC6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NM_026473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322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Tubb6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43A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tubulin, beta 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175E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390CECC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78F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1429487_at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A18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NM_027892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E20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Ppp1r12a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424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protein phosphatase 1, regulatory (inhibitor) subunit 12A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C5B7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2A8EC89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513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1448688_at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6CA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NM_013723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EFBA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Podxl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803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podocalyxin-like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62DF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1EE1E98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2B4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1416708_a_at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95C6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NM_027898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AF7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Gramd1a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B441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GRAM domain containing 1A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F12D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6B63B31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938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1417836_at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9CA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NM_024198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F64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Gpx7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0E3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glutathione peroxidase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BC3C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6FB43AA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B54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1419283_s_at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FBB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NM_027884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841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Tns1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26D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tensin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83CE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25E8B3A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B44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1418402_at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789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NM_009616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0B1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Adam19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616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 disintegrin and metallopeptidase domain 19 (meltrin beta)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7E6A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7EAA418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16B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1455722_at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714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BB425316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81F4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5566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0F60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3A99D78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FD4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1425979_a_at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87B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NM_172571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C94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Fbf1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656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Fas (TNFRSF6) binding factor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9922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0D414CE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E81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1428769_at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8D6B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NM_001163421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1F6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Tatdn3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A06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TatD DNase domain containing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C70D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02F1279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3C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1445758_at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164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BG076276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FB8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9EC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1FE2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44762AA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9AA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1448949_at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CAD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NM_007607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09A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Car4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921D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carbonic anhydrase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5457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25C089CD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F86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1423115_at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7DB0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NM_001025310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A57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St6galnac6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0D5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ST6 (alpha-N-acetyl-neuraminyl-2,3-beta-galactosyl-1,3)-N-acetylgalactosaminide alpha-2,6-sialyltransferase 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599F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7E3C5C2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334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1435600_s_at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85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NM_145536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0A7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BC020535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F626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cDNA sequence BC020535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002E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7D18ABD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8A7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1452667_at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FF6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NM_172601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9173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Rab2b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D06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RAB2B, member RAS oncogene family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AD48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5566BC7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44A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1436033_at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E13F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NM_001113283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185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BC031353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BB9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cDNA sequence BC031353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FCA0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0D18691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840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1435339_at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0747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NM_146188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07F9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Kctd15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BFB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potassium channel tetramerisation domain containing 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3C5C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-1.60</w:t>
            </w:r>
          </w:p>
        </w:tc>
      </w:tr>
      <w:tr w:rsidR="001F757E" w:rsidRPr="001F757E" w14:paraId="44E64AD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3AD5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1456925_at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D6E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NM_001159561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418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P2rx6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8F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purinergic receptor P2X, ligand-gated ion channel, 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8B7F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-1.61</w:t>
            </w:r>
          </w:p>
        </w:tc>
      </w:tr>
      <w:tr w:rsidR="001F757E" w:rsidRPr="001F757E" w14:paraId="6E4CF23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2A2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1434264_at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C2F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NM_001034168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7B1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Ank2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B67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ankyrin 2, brain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9584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-1.61</w:t>
            </w:r>
          </w:p>
        </w:tc>
      </w:tr>
      <w:tr w:rsidR="001F757E" w:rsidRPr="001F757E" w14:paraId="58753D4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5E2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1439478_at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D635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NM_134188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7F8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Acot2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1FE7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acyl-CoA thioesterase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CC59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-1.61</w:t>
            </w:r>
          </w:p>
        </w:tc>
      </w:tr>
      <w:tr w:rsidR="001F757E" w:rsidRPr="001F757E" w14:paraId="1BE4B2E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D67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1434881_s_at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0F94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NM_177715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6EC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Kctd12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467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potassium channel tetramerisation domain containing 12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B84D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-1.61</w:t>
            </w:r>
          </w:p>
        </w:tc>
      </w:tr>
      <w:tr w:rsidR="001F757E" w:rsidRPr="001F757E" w14:paraId="3FBAACD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F3C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1426539_at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18D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NM_145628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F7D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Usp11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736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ubiquitin specific peptidase 11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2621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-1.61</w:t>
            </w:r>
          </w:p>
        </w:tc>
      </w:tr>
      <w:tr w:rsidR="001F757E" w:rsidRPr="001F757E" w14:paraId="6FDEFC9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526F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1440884_s_at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5C04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BB218047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E54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A530047J11Rik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D9A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A530047J11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5A24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-1.61</w:t>
            </w:r>
          </w:p>
        </w:tc>
      </w:tr>
      <w:tr w:rsidR="001F757E" w:rsidRPr="001F757E" w14:paraId="0E2512C6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D30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1421400_at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063F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NM_031169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8BB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Kcnmb1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548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potassium large conductance calcium-activated channel, subfamily M, beta member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BD2D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-1.61</w:t>
            </w:r>
          </w:p>
        </w:tc>
      </w:tr>
      <w:tr w:rsidR="001F757E" w:rsidRPr="001F757E" w14:paraId="52961BC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DE9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1418910_at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1AD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NM_007557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A86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Bmp7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679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bone morphogenetic protein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47FC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-1.61</w:t>
            </w:r>
          </w:p>
        </w:tc>
      </w:tr>
      <w:tr w:rsidR="001F757E" w:rsidRPr="001F757E" w14:paraId="5602C49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392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1415712_at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0A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NM_207302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1D1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Zranb1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C0E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finger, RAN-binding domain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AC13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-1.61</w:t>
            </w:r>
          </w:p>
        </w:tc>
      </w:tr>
      <w:tr w:rsidR="001F757E" w:rsidRPr="001F757E" w14:paraId="7568162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C2F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1453103_at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14F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NM_001103177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06D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Ablim1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FD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actin-binding LIM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A48C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-1.61</w:t>
            </w:r>
          </w:p>
        </w:tc>
      </w:tr>
      <w:tr w:rsidR="001F757E" w:rsidRPr="001F757E" w14:paraId="364C91B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782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1456500_at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CE3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NM_177583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3C1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Aph1b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3BE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anterior pharynx defective 1b homolog (C. elegans)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FC3E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-1.61</w:t>
            </w:r>
          </w:p>
        </w:tc>
      </w:tr>
      <w:tr w:rsidR="001F757E" w:rsidRPr="001F757E" w14:paraId="23B6B5C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E4C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1420498_a_at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641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NM_001008702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809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Dab2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5E9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disabled homolog 2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19CB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-1.61</w:t>
            </w:r>
          </w:p>
        </w:tc>
      </w:tr>
      <w:tr w:rsidR="001F757E" w:rsidRPr="001F757E" w14:paraId="06D50F2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994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1449178_at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185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NM_016798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E68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Pdlim3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10B6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PDZ and LIM domain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041B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-1.61</w:t>
            </w:r>
          </w:p>
        </w:tc>
      </w:tr>
      <w:tr w:rsidR="001F757E" w:rsidRPr="001F757E" w14:paraId="7B7525D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200B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1456763_at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227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NM_012027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17D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Mprip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A5D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myosin phosphatase Rho interacting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778E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-1.61</w:t>
            </w:r>
          </w:p>
        </w:tc>
      </w:tr>
      <w:tr w:rsidR="001F757E" w:rsidRPr="001F757E" w14:paraId="6BE2CFF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2A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1455467_at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FC7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NM_001142781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701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Fam188b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BBC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188, member 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B11B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-1.61</w:t>
            </w:r>
          </w:p>
        </w:tc>
      </w:tr>
      <w:tr w:rsidR="001F757E" w:rsidRPr="001F757E" w14:paraId="3835593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17C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1415877_at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DE8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NM_001136086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751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Dpysl3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125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dihydropyrimidinase-like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73A5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-1.61</w:t>
            </w:r>
          </w:p>
        </w:tc>
      </w:tr>
      <w:tr w:rsidR="001F757E" w:rsidRPr="001F757E" w14:paraId="6CBD9E5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C95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1423606_at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8FF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NM_001198765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8E0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Postn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87A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periostin, osteoblast specific factor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CFB9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-1.61</w:t>
            </w:r>
          </w:p>
        </w:tc>
      </w:tr>
      <w:tr w:rsidR="001F757E" w:rsidRPr="001F757E" w14:paraId="5FE1CA4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01D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1455582_at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8B8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BI156044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361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2AC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7688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-1.61</w:t>
            </w:r>
          </w:p>
        </w:tc>
      </w:tr>
      <w:tr w:rsidR="001F757E" w:rsidRPr="001F757E" w14:paraId="26626BE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ABB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1435933_at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54A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NM_001099298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736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Scn2a1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2F6B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sodium channel, voltage-gated, type II, alpha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F5C3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-1.61</w:t>
            </w:r>
          </w:p>
        </w:tc>
      </w:tr>
      <w:tr w:rsidR="001F757E" w:rsidRPr="001F757E" w14:paraId="0750E31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13BF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1426997_at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55A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NM_178060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5A0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Thra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9F8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thyroid hormone receptor alpha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2129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2784C7E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472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1424586_at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9521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NM_153078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03C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Ehbp1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CB1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EH domain binding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6B83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2BC3F1C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6BB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1422619_at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A70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NM_008247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C9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Ppap2a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05A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phosphatidic acid phosphatase type 2A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F1CE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055BF75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02E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1452761_a_at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CF7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NM_001172121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DEC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Rbms3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300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RNA binding motif, single stranded interacting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F50D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6A36D15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35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1419039_at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B87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NM_001163472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D7D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Cyp2d22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CDD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cytochrome P450, family 2, subfamily d, polypeptide 22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69BE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2516D75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AD9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1416713_at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E2D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NM_026481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BA55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Tppp3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6B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tubulin polymerization-promoting protein family member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7800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4578C0F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026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1417933_at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4A8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NM_008344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2B86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Igfbp6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A4F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insulin-like growth factor binding protein 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0C95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6D00C9F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F53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1450040_at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93C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NM_011594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FBA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Timp2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496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tissue inhibitor of metalloproteinase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722D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7EA70C1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1724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1433745_at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A14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NM_001081302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A75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Trio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107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triple functional domain (PTPRF interacting)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FEBD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78915FF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B3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1416846_a_at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424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NM_018884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7CF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Pdzrn3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83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PDZ domain containing RING finger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174F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46CC910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EC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1417278_a_at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6C0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NM_001163660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2D2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Nkd1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C0D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naked cuticle 1 homolog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F99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2AFA575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5D4A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1435823_x_at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CBD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NM_001164564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749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Egfl7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E12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EGF-like domain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75DE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2710E9A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45D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1454726_s_at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920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NM_207232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85C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Ptpdc1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E752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protein tyrosine phosphatase domain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10B7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7DE812E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1AD2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1435321_at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D5F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NM_001001980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88E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Limch1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FA74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LIM and calponin homology domains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0520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33E4C44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A67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1448839_at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6521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NM_030697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918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Kank3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B70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KN motif and ankyrin repeat domains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435E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328C4AF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B683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1417169_at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A8A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NM_016808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AA6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Usp2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C1E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ubiquitin specific peptidase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9B83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5437BFF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397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1418446_at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AE3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NM_009197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EBC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Slc16a2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6C3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16 (monocarboxylic acid transporters), member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1384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610418D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B98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1417071_s_at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1F4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NM_133969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4E8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Cyp4v3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F85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cytochrome P450, family 4, subfamily v, polypeptide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A8A9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46B2027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3F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1424008_a_at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32F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NM_028030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8C46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Rbpms2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3AB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RNA binding protein with multiple splicing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0EF1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424A489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4EA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1424382_at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883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NM_026555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A1E9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Rcn3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382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reticulocalbin 3, EF-hand calcium binding domain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93D8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765C096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FE64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1419259_at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223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NM_009105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FCE0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Rsu1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F0F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Ras suppressor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496D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217848A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196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1429582_at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8BC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NM_001037098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CD3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Nacc2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954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nucleus accumbens associated 2, BEN and BTB (POZ) domain containing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3E79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653C5AB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6E1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1460210_at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652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NM_013630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6B9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Pkd1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387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polycystic kidney disease 1 homolog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F6B1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0C2CA1E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05C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1427508_at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69F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NM_001038499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DC4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Arsi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A10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arylsulfatase i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65D0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5DE27CC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CD1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1418450_at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8A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NM_001195431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458D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Islr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229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immunoglobulin superfamily containing leucine-rich repeat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14AE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73B4E4B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A56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1424567_at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670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NM_027533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BA66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Tspan2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CB0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tetraspanin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BCA8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48178D5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66A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1455033_at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0C9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NM_001163567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56E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Fam102b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AEF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102, member 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80F1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75902D6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728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1437003_at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683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BB323930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B0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510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8E18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143FF57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B24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1428540_at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67F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NM_029930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905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Fam115a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6AD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115, member 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02B0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-1.63</w:t>
            </w:r>
          </w:p>
        </w:tc>
      </w:tr>
      <w:tr w:rsidR="001F757E" w:rsidRPr="001F757E" w14:paraId="59264FF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910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1451621_at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66D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NM_024282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A15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Pppde1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811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PPPDE peptidase domain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AE8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-1.63</w:t>
            </w:r>
          </w:p>
        </w:tc>
      </w:tr>
      <w:tr w:rsidR="001F757E" w:rsidRPr="001F757E" w14:paraId="270893C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716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1422245_a_at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B7B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NM_010826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7D7E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Mrvi1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299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MRV integration site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C230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-1.63</w:t>
            </w:r>
          </w:p>
        </w:tc>
      </w:tr>
      <w:tr w:rsidR="001F757E" w:rsidRPr="001F757E" w14:paraId="4D16D2E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A9A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1434528_at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286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NM_175503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AC4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Aard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38A7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alanine and arginine rich domain containing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42CC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-1.63</w:t>
            </w:r>
          </w:p>
        </w:tc>
      </w:tr>
      <w:tr w:rsidR="001F757E" w:rsidRPr="001F757E" w14:paraId="2C0291B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648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1417116_at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198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NM_001142809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2CB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Slc6a8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800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6 (neurotransmitter transporter, creatine), member 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052B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-1.63</w:t>
            </w:r>
          </w:p>
        </w:tc>
      </w:tr>
      <w:tr w:rsidR="001F757E" w:rsidRPr="001F757E" w14:paraId="48DF8B1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D2C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1441870_s_at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2406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NM_008861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AB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Pkd2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85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polycystic kidney disease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AA45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-1.63</w:t>
            </w:r>
          </w:p>
        </w:tc>
      </w:tr>
      <w:tr w:rsidR="001F757E" w:rsidRPr="001F757E" w14:paraId="0094FD8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740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1454675_at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9BE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NM_178060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1F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Thra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C6B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thyroid hormone receptor alpha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A928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-1.63</w:t>
            </w:r>
          </w:p>
        </w:tc>
      </w:tr>
      <w:tr w:rsidR="001F757E" w:rsidRPr="001F757E" w14:paraId="1C85F67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DB5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1427371_at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A8F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NM_153145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F3B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Abca8a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C94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ATP-binding cassette, sub-family A (ABC1), member 8a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CB26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-1.63</w:t>
            </w:r>
          </w:p>
        </w:tc>
      </w:tr>
      <w:tr w:rsidR="001F757E" w:rsidRPr="001F757E" w14:paraId="7D1EBFF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BDD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1453855_at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609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NM_026280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739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Mxra7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C76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matrix-remodelling associated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BA67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-1.63</w:t>
            </w:r>
          </w:p>
        </w:tc>
      </w:tr>
      <w:tr w:rsidR="001F757E" w:rsidRPr="001F757E" w14:paraId="202E881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6FC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1435130_at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E67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NM_001013778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FC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Fam18a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4C10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18, member 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E8E8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-1.63</w:t>
            </w:r>
          </w:p>
        </w:tc>
      </w:tr>
      <w:tr w:rsidR="001F757E" w:rsidRPr="001F757E" w14:paraId="050710A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8ADC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1416778_at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FA5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NM_138741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BC3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Sdpr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863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serum deprivation response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0DBA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-1.63</w:t>
            </w:r>
          </w:p>
        </w:tc>
      </w:tr>
      <w:tr w:rsidR="001F757E" w:rsidRPr="001F757E" w14:paraId="1164585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683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1449466_at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46A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NM_011606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1588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Clec3b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D748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C-type lectin domain family 3, member 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D32D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-1.63</w:t>
            </w:r>
          </w:p>
        </w:tc>
      </w:tr>
      <w:tr w:rsidR="001F757E" w:rsidRPr="001F757E" w14:paraId="03C3FD6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DF39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1455607_at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60C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NM_028351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834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Rspo3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6761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R-spondin 3 homolog (Xenopus laevis)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E399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-1.63</w:t>
            </w:r>
          </w:p>
        </w:tc>
      </w:tr>
      <w:tr w:rsidR="001F757E" w:rsidRPr="001F757E" w14:paraId="74D2A8F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DC81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1427560_at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2DD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NM_011383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502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Six5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B5C6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sine oculis-related homeobox 5 homolog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5769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-1.63</w:t>
            </w:r>
          </w:p>
        </w:tc>
      </w:tr>
      <w:tr w:rsidR="001F757E" w:rsidRPr="001F757E" w14:paraId="4E90DEA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9C5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1418187_at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EA1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NM_019444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73B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Ramp2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0EF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receptor (calcitonin) activity modifying 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53A7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-1.63</w:t>
            </w:r>
          </w:p>
        </w:tc>
      </w:tr>
      <w:tr w:rsidR="001F757E" w:rsidRPr="001F757E" w14:paraId="727969E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B0E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1448529_at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9D0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NM_009378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CD10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Thbd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C7B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thrombomodulin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0069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-1.63</w:t>
            </w:r>
          </w:p>
        </w:tc>
      </w:tr>
      <w:tr w:rsidR="001F757E" w:rsidRPr="001F757E" w14:paraId="4952203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0B2B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1417644_at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4CA4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NM_010656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00D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Sspn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5A6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sarcospan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CD63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-1.63</w:t>
            </w:r>
          </w:p>
        </w:tc>
      </w:tr>
      <w:tr w:rsidR="001F757E" w:rsidRPr="001F757E" w14:paraId="278F638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9E4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1451500_at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DD1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NM_181418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60D4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Ushbp1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7F69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Usher syndrome 1C binding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B051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-1.63</w:t>
            </w:r>
          </w:p>
        </w:tc>
      </w:tr>
      <w:tr w:rsidR="001F757E" w:rsidRPr="001F757E" w14:paraId="48A212E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FF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1435589_at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4CA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NM_198616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80B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Ccdc85b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03A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coiled-coil domain containing 85B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E1D9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-1.63</w:t>
            </w:r>
          </w:p>
        </w:tc>
      </w:tr>
      <w:tr w:rsidR="001F757E" w:rsidRPr="001F757E" w14:paraId="439463F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C1B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1452889_at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7D57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NM_029609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3F73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Lhpp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0B8E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phospholysine phosphohistidine inorganic pyrophosphate phosphatase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326C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-1.63</w:t>
            </w:r>
          </w:p>
        </w:tc>
      </w:tr>
      <w:tr w:rsidR="001F757E" w:rsidRPr="001F757E" w14:paraId="1A60A18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C88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1460287_at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980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NM_011594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CF7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Timp2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0592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tissue inhibitor of metalloproteinase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98D5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-1.63</w:t>
            </w:r>
          </w:p>
        </w:tc>
      </w:tr>
      <w:tr w:rsidR="001F757E" w:rsidRPr="001F757E" w14:paraId="558181B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12D6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1424596_s_at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7AA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NM_144799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941F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Lmcd1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385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LIM and cysteine-rich domains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62C6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-1.63</w:t>
            </w:r>
          </w:p>
        </w:tc>
      </w:tr>
      <w:tr w:rsidR="001F757E" w:rsidRPr="001F757E" w14:paraId="178C589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958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1448785_at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11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NM_001111026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074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Runx1t1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8A6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runt-related transcription factor 1; translocated to, 1 (cyclin D-related)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8694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-1.64</w:t>
            </w:r>
          </w:p>
        </w:tc>
      </w:tr>
      <w:tr w:rsidR="001F757E" w:rsidRPr="001F757E" w14:paraId="5EDE514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E38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1417558_at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B26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NM_001122892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4A5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Fyn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0C6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Fyn proto-oncogene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577B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-1.64</w:t>
            </w:r>
          </w:p>
        </w:tc>
      </w:tr>
      <w:tr w:rsidR="001F757E" w:rsidRPr="001F757E" w14:paraId="2211AC1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16B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1436350_at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63C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NM_175514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BD40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Fam171b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13D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171, member 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20DA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-1.64</w:t>
            </w:r>
          </w:p>
        </w:tc>
      </w:tr>
      <w:tr w:rsidR="001F757E" w:rsidRPr="001F757E" w14:paraId="5908FC7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29B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1450928_at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D3E6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NM_031166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0F89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Id4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CE77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inhibitor of DNA binding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4FD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-1.64</w:t>
            </w:r>
          </w:p>
        </w:tc>
      </w:tr>
      <w:tr w:rsidR="001F757E" w:rsidRPr="001F757E" w14:paraId="571EA027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A55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1434073_at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596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NM_001163015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A38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Gprasp2 /// LOC100504991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26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 protein-coupled receptor associated sorting protein 2 /// hypothetical LOC100504991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F5F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-1.64</w:t>
            </w:r>
          </w:p>
        </w:tc>
      </w:tr>
      <w:tr w:rsidR="001F757E" w:rsidRPr="001F757E" w14:paraId="3E0223D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2E47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1456439_x_at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288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NM_001164433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EAB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Mical1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7F7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microtubule associated monoxygenase, calponin and LIM domain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F851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-1.64</w:t>
            </w:r>
          </w:p>
        </w:tc>
      </w:tr>
      <w:tr w:rsidR="001F757E" w:rsidRPr="001F757E" w14:paraId="0BEF781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5D06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1424862_s_at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A30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NM_145124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95A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Mib2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24C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mindbomb homolog 2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7AEF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-1.64</w:t>
            </w:r>
          </w:p>
        </w:tc>
      </w:tr>
      <w:tr w:rsidR="001F757E" w:rsidRPr="001F757E" w14:paraId="4E6CB16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F06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1456253_s_at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869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NM_198305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F98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Klhl17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81B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kelch-like 17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5D01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-1.64</w:t>
            </w:r>
          </w:p>
        </w:tc>
      </w:tr>
      <w:tr w:rsidR="001F757E" w:rsidRPr="001F757E" w14:paraId="7E0E910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EE5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1455251_at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E2A9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NM_001033228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B4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Itga1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BD1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integrin alpha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D4BB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-1.64</w:t>
            </w:r>
          </w:p>
        </w:tc>
      </w:tr>
      <w:tr w:rsidR="001F757E" w:rsidRPr="001F757E" w14:paraId="7111741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D8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1455090_at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F4B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NM_011923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A85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Angptl2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335F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angiopoietin-like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FFB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-1.64</w:t>
            </w:r>
          </w:p>
        </w:tc>
      </w:tr>
      <w:tr w:rsidR="001F757E" w:rsidRPr="001F757E" w14:paraId="7B063E0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F50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1419089_at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155E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NM_011595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9D1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Timp3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5AB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tissue inhibitor of metalloproteinase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CD50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-1.64</w:t>
            </w:r>
          </w:p>
        </w:tc>
      </w:tr>
      <w:tr w:rsidR="001F757E" w:rsidRPr="001F757E" w14:paraId="73594C0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22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1439926_at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A3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NM_175256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F4B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Heg1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A5A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HEG homolog 1 (zebrafish)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4032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-1.64</w:t>
            </w:r>
          </w:p>
        </w:tc>
      </w:tr>
      <w:tr w:rsidR="001F757E" w:rsidRPr="001F757E" w14:paraId="0300F68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67B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1423352_at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DE7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NM_031402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8E62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Crispld1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2C7A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cysteine-rich secretory protein LCCL domain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1345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-1.64</w:t>
            </w:r>
          </w:p>
        </w:tc>
      </w:tr>
      <w:tr w:rsidR="001F757E" w:rsidRPr="001F757E" w14:paraId="65CDA21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F1A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1423677_at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E18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NM_012056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3D2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Fkbp9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FF8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FK506 binding protein 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5A6D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-1.64</w:t>
            </w:r>
          </w:p>
        </w:tc>
      </w:tr>
      <w:tr w:rsidR="001F757E" w:rsidRPr="001F757E" w14:paraId="2C42FF7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FA0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1437216_at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564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NM_176841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E49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Ccdc88a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7303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coiled coil domain containing 88A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23B2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-1.64</w:t>
            </w:r>
          </w:p>
        </w:tc>
      </w:tr>
      <w:tr w:rsidR="001F757E" w:rsidRPr="001F757E" w14:paraId="56246C9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00F1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1437066_at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0A7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NM_019778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6E12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Zbtb20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855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 and BTB domain containing 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61D7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-1.64</w:t>
            </w:r>
          </w:p>
        </w:tc>
      </w:tr>
      <w:tr w:rsidR="001F757E" w:rsidRPr="001F757E" w14:paraId="7C377E7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5BB7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1448890_at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56D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NM_008452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87D3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Klf2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965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Kruppel-like factor 2 (lung)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C3FC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-1.64</w:t>
            </w:r>
          </w:p>
        </w:tc>
      </w:tr>
      <w:tr w:rsidR="001F757E" w:rsidRPr="001F757E" w14:paraId="2D83507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CB9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1450919_at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E34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NM_008621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E0A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Mpp1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EF3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membrane protein, palmitoylated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CD42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-1.64</w:t>
            </w:r>
          </w:p>
        </w:tc>
      </w:tr>
      <w:tr w:rsidR="001F757E" w:rsidRPr="001F757E" w14:paraId="400CC70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34BA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1450922_a_at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974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NM_009367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AD6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Tgfb2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2C3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transforming growth factor, beta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FAA8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-1.64</w:t>
            </w:r>
          </w:p>
        </w:tc>
      </w:tr>
      <w:tr w:rsidR="001F757E" w:rsidRPr="001F757E" w14:paraId="1D1B73F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CC2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1455064_at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072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NM_029781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85E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Rab36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97C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RAB36, member RAS oncogene family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9ABA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-1.65</w:t>
            </w:r>
          </w:p>
        </w:tc>
      </w:tr>
      <w:tr w:rsidR="001F757E" w:rsidRPr="001F757E" w14:paraId="6D900BF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BE6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1418201_at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6EE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NM_001083912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6A43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Plekhg2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791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pleckstrin homology domain containing, family G (with RhoGef domain) member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C1CF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-1.65</w:t>
            </w:r>
          </w:p>
        </w:tc>
      </w:tr>
      <w:tr w:rsidR="001F757E" w:rsidRPr="001F757E" w14:paraId="03EB1EF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7F39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1439518_at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817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NM_153127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D41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Mmrn2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D9C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multimerin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EC65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-1.65</w:t>
            </w:r>
          </w:p>
        </w:tc>
      </w:tr>
      <w:tr w:rsidR="001F757E" w:rsidRPr="001F757E" w14:paraId="06C2C66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FC8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1451782_a_at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DE1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NM_022880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D1F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Slc29a1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E19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29 (nucleoside transporters), member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F523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-1.65</w:t>
            </w:r>
          </w:p>
        </w:tc>
      </w:tr>
      <w:tr w:rsidR="001F757E" w:rsidRPr="001F757E" w14:paraId="66A4CD1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31C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1416080_at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4E52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NM_001037722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88F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Adam15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FEB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 disintegrin and metallopeptidase domain 15 (metargidin)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B9FF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-1.65</w:t>
            </w:r>
          </w:p>
        </w:tc>
      </w:tr>
      <w:tr w:rsidR="001F757E" w:rsidRPr="001F757E" w14:paraId="2AEA060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C45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1428646_at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21C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NM_008783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E86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Pbx1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9DD3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pre B-cell leukemia transcription factor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8D25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-1.65</w:t>
            </w:r>
          </w:p>
        </w:tc>
      </w:tr>
      <w:tr w:rsidR="001F757E" w:rsidRPr="001F757E" w14:paraId="67E1F3E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644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1428394_at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2B2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NM_172267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0CE1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Phyhd1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E12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phytanoyl-CoA dioxygenase domain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9FDF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-1.65</w:t>
            </w:r>
          </w:p>
        </w:tc>
      </w:tr>
      <w:tr w:rsidR="001F757E" w:rsidRPr="001F757E" w14:paraId="2BF9F9B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7D8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1449145_a_at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BE3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NM_007616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D3B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Cav1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2CF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caveolin 1, caveolae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22BE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-1.65</w:t>
            </w:r>
          </w:p>
        </w:tc>
      </w:tr>
      <w:tr w:rsidR="001F757E" w:rsidRPr="001F757E" w14:paraId="7C4895C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E4E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1451469_at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72D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NM_175275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A7A1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Cntln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9B1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centlein, centrosomal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84E8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-1.65</w:t>
            </w:r>
          </w:p>
        </w:tc>
      </w:tr>
      <w:tr w:rsidR="001F757E" w:rsidRPr="001F757E" w14:paraId="47FB0FC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721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1424669_at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FF1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NM_026752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DA1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Zfyve21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9B5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finger, FYVE domain containing 21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736B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-1.65</w:t>
            </w:r>
          </w:p>
        </w:tc>
      </w:tr>
      <w:tr w:rsidR="001F757E" w:rsidRPr="001F757E" w14:paraId="5E734DD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924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1419703_at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843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NM_016919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F76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Col5a3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DA5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collagen, type V, alpha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922A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-1.65</w:t>
            </w:r>
          </w:p>
        </w:tc>
      </w:tr>
      <w:tr w:rsidR="001F757E" w:rsidRPr="001F757E" w14:paraId="0D1106C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DFD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1420371_at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42E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NM_009229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1C47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Sntb2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A6E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syntrophin, basic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C053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-1.65</w:t>
            </w:r>
          </w:p>
        </w:tc>
      </w:tr>
      <w:tr w:rsidR="001F757E" w:rsidRPr="001F757E" w14:paraId="4D2AA28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E5E3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1420532_at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1D8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NM_001170745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928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Magi2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F63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membrane associated guanylate kinase, WW and PDZ domain containing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2420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-1.65</w:t>
            </w:r>
          </w:p>
        </w:tc>
      </w:tr>
      <w:tr w:rsidR="001F757E" w:rsidRPr="001F757E" w14:paraId="0BC9DE4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A45D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1436277_at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76FA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NM_001033489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231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Rnf207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011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ring finger protein 207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4688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-1.65</w:t>
            </w:r>
          </w:p>
        </w:tc>
      </w:tr>
      <w:tr w:rsidR="001F757E" w:rsidRPr="001F757E" w14:paraId="4A188D5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113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1459897_a_at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B4B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NM_001083903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98B0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Sbsn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6E15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suprabasin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0563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-1.65</w:t>
            </w:r>
          </w:p>
        </w:tc>
      </w:tr>
      <w:tr w:rsidR="001F757E" w:rsidRPr="001F757E" w14:paraId="5F183C4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32B2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1434265_s_at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A79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NM_001034168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D1E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Ank2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9419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ankyrin 2, brain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54A1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-1.65</w:t>
            </w:r>
          </w:p>
        </w:tc>
      </w:tr>
      <w:tr w:rsidR="001F757E" w:rsidRPr="001F757E" w14:paraId="55F2281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D6D8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1434442_at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F7F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NM_175096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E18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Stbd1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64C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starch binding domain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093C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-1.65</w:t>
            </w:r>
          </w:p>
        </w:tc>
      </w:tr>
      <w:tr w:rsidR="001F757E" w:rsidRPr="001F757E" w14:paraId="2FC4F4B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9AC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1458662_at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A5D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NM_026102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E4DE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Daam1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07A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dishevelled associated activator of morphogenesis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AA8A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-1.65</w:t>
            </w:r>
          </w:p>
        </w:tc>
      </w:tr>
      <w:tr w:rsidR="001F757E" w:rsidRPr="001F757E" w14:paraId="0300FFE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D1F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1456424_s_at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A811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NM_011125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867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Pltp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B90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phospholipid transfer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2270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-1.65</w:t>
            </w:r>
          </w:p>
        </w:tc>
      </w:tr>
      <w:tr w:rsidR="001F757E" w:rsidRPr="001F757E" w14:paraId="7063B4B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532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1424374_at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426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NM_174990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16EE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Gimap4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935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GTPase, IMAP family member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6E45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-1.65</w:t>
            </w:r>
          </w:p>
        </w:tc>
      </w:tr>
      <w:tr w:rsidR="001F757E" w:rsidRPr="001F757E" w14:paraId="1BF84B2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82C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1454867_at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1D5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NM_001081235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A8DE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Mn1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34F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meningioma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781B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-1.65</w:t>
            </w:r>
          </w:p>
        </w:tc>
      </w:tr>
      <w:tr w:rsidR="001F757E" w:rsidRPr="001F757E" w14:paraId="44E0B05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90D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1455717_s_at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0BFF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NM_001008231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111F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Daam2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B03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dishevelled associated activator of morphogenesis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4C18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-1.65</w:t>
            </w:r>
          </w:p>
        </w:tc>
      </w:tr>
      <w:tr w:rsidR="001F757E" w:rsidRPr="001F757E" w14:paraId="199CBC4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97C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1447852_x_at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564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NM_021430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8166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Rilpl1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161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Rab interacting lysosomal protein-like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B39F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-1.65</w:t>
            </w:r>
          </w:p>
        </w:tc>
      </w:tr>
      <w:tr w:rsidR="001F757E" w:rsidRPr="001F757E" w14:paraId="2845880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1A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1455558_at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7CB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NM_001033298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DE0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Plk1s1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E22F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polo-like kinase 1 substrate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1195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322903B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141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1455870_at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A54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NM_001035532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435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Akap2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C14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 kinase (PRKA) anchor 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A6E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1C6EE82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F84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1441704_at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BBB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BB369657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03B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CE2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599E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530FAB7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CC5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1439128_at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EB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NM_019778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65D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Zbtb20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E0F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 and BTB domain containing 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57AA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2A0F2D8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0E62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1454848_at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AD8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NM_029834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197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Ppp1r12c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BF67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protein phosphatase 1, regulatory (inhibitor) subunit 12C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C074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118EBC7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2FAA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1453285_at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75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NM_025915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DE5E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Tmem88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89E0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88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2B88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2317F62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FC5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1417009_at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A29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NM_023143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53D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C1ra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BFD5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complement component 1, r subcomponent 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22D1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2D14615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B6E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1424393_s_at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BEA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NM_175236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1AB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Adhfe1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D0C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alcohol dehydrogenase, iron containing,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716D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4F35C4F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63C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1436459_at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DF1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BG073622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8D7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16B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9C9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751FB5D7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13B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1427167_at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8F1B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XM_003086849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DB9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Armcx4 /// LOC100504837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B4F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armadillo repeat containing, X-linked 4 /// armadillo repeat-containing X-linked protein 5-like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F7A3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6B5F0AB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FE59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1459807_x_at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81F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NM_028944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8D5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P4htm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96CD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prolyl 4-hydroxylase, transmembrane (endoplasmic reticulum)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05F2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08C52D1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C28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1448664_a_at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45B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NM_001085370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DE20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Speg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4BB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SPEG complex locus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B90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765D794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EB1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1430543_at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605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NM_001081114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B44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Clip3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AA2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CAP-GLY domain containing linker protein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3F4A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67D7ABE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21FE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1437933_at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F11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NM_020259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A60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Hhip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D72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Hedgehog-interacting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505A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35FF561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B29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1448925_at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B44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NM_007855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148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Twist2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21B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twist homolog 2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8F36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5F92995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5B0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1454953_at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969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NM_027258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11E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Rnf157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BF0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ring finger protein 157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6CA7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71C0ABF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265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1440619_at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EA51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NM_011162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181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Mapk8ip1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CC8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mitogen-activated protein kinase 8 interacting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8617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07A8A52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1D50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1425582_a_at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583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NM_001163522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21F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Emcn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039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endomucin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268B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183CA59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8D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1427240_at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6FB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NM_177030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E3B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Dock6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E3F2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dedicator of cytokinesis 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A5D5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11814107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915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1455061_a_at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A72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NM_177470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45C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Acaa2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B3BA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acetyl-Coenzyme A acyltransferase 2 (mitochondrial 3-oxoacyl-Coenzyme A thiolase)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527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318F077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859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1437161_x_at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F7F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NM_001042674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6514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Rbpms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91C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RNA binding protein gene with multiple splicing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C4A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1BFEE1F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E75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1436616_at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FB0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NM_030266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B60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Inpp4a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F4D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inositol polyphosphate-4-phosphatase, type I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5E42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2AB0F83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EE4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1457587_at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93E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NM_001160139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2CE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Kcnq5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6F4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potassium voltage-gated channel, subfamily Q, member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8715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5E1F337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009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1452072_at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E85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NM_026793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92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Myct1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F8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myc target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574D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352DA835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554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1429235_at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187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NM_030166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7D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Galntl2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128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UDP-N-acetyl-alpha-D-galactosamine:polypeptide N-acetylgalactosaminyltransferase-like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C5CB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3D647EE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ACDE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1456721_at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A80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NM_001164805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C4B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Thsd7a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A06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thrombospondin, type I, domain containing 7A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63D2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1A098D9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5EC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1420408_a_at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89F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NM_001044720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809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Abcc9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F8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ATP-binding cassette, sub-family C (CFTR/MRP), member 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CF9D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-1.66</w:t>
            </w:r>
          </w:p>
        </w:tc>
      </w:tr>
      <w:tr w:rsidR="001F757E" w:rsidRPr="001F757E" w14:paraId="38EF4F8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A98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1437439_at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8FB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NM_001162906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7D0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2410089E03Rik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777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2410089E03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DB18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-1.67</w:t>
            </w:r>
          </w:p>
        </w:tc>
      </w:tr>
      <w:tr w:rsidR="001F757E" w:rsidRPr="001F757E" w14:paraId="1B444D7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AF6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1416474_at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7BA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NM_020043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2068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Igdcc4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0FD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immunoglobulin superfamily, DCC subclass, member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CC16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-1.67</w:t>
            </w:r>
          </w:p>
        </w:tc>
      </w:tr>
      <w:tr w:rsidR="001F757E" w:rsidRPr="001F757E" w14:paraId="7D0C31A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C4E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1434333_a_at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AA6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NM_178900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117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Prkd2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9E1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protein kinase D2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A961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-1.67</w:t>
            </w:r>
          </w:p>
        </w:tc>
      </w:tr>
      <w:tr w:rsidR="001F757E" w:rsidRPr="001F757E" w14:paraId="185726C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939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1448602_at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4EEB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NM_011224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5AB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Pygm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15E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muscle glycogen phosphorylase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CE76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-1.67</w:t>
            </w:r>
          </w:p>
        </w:tc>
      </w:tr>
      <w:tr w:rsidR="001F757E" w:rsidRPr="001F757E" w14:paraId="225F76A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8570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1419040_at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F3E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NM_001163472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F1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Cyp2d22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EC40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cytochrome P450, family 2, subfamily d, polypeptide 22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2CE4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-1.67</w:t>
            </w:r>
          </w:p>
        </w:tc>
      </w:tr>
      <w:tr w:rsidR="001F757E" w:rsidRPr="001F757E" w14:paraId="111BD16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85D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1437633_at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6C1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NM_001081379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05B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Ankrd11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671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ankyrin repeat domain 11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14D9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-1.67</w:t>
            </w:r>
          </w:p>
        </w:tc>
      </w:tr>
      <w:tr w:rsidR="001F757E" w:rsidRPr="001F757E" w14:paraId="21D9959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C89E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1436991_x_at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3FD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NM_146120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84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Gsn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E08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gelsolin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2E78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-1.67</w:t>
            </w:r>
          </w:p>
        </w:tc>
      </w:tr>
      <w:tr w:rsidR="001F757E" w:rsidRPr="001F757E" w14:paraId="6E4959E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C90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1447851_x_at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C0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NM_009728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2C0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Atp10a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207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ATPase, class V, type 10A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5004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-1.67</w:t>
            </w:r>
          </w:p>
        </w:tc>
      </w:tr>
      <w:tr w:rsidR="001F757E" w:rsidRPr="001F757E" w14:paraId="057ACD7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B85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1423071_x_at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8C1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XR_107730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69D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LOC100505088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B28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hypothetical LOC100505088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CC47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-1.67</w:t>
            </w:r>
          </w:p>
        </w:tc>
      </w:tr>
      <w:tr w:rsidR="001F757E" w:rsidRPr="001F757E" w14:paraId="7321980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866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1435910_at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7FA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NM_021890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EB5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Fads3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A78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fatty acid desaturase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1E81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-1.67</w:t>
            </w:r>
          </w:p>
        </w:tc>
      </w:tr>
      <w:tr w:rsidR="001F757E" w:rsidRPr="001F757E" w14:paraId="2859166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AD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1428647_at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5AA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NM_008783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5DE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Pbx1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B3B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pre B-cell leukemia transcription factor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9C5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-1.67</w:t>
            </w:r>
          </w:p>
        </w:tc>
      </w:tr>
      <w:tr w:rsidR="001F757E" w:rsidRPr="001F757E" w14:paraId="491A8AD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CD1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1455522_at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14C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NM_177566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F56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Arhgef15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9302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Rho guanine nucleotide exchange factor (GEF) 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DFB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-1.67</w:t>
            </w:r>
          </w:p>
        </w:tc>
      </w:tr>
      <w:tr w:rsidR="001F757E" w:rsidRPr="001F757E" w14:paraId="429DC8A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DA9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1422184_a_at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1323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NM_001198790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F56C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Ak1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9C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adenylate kinase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B1B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-1.67</w:t>
            </w:r>
          </w:p>
        </w:tc>
      </w:tr>
      <w:tr w:rsidR="001F757E" w:rsidRPr="001F757E" w14:paraId="750488D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66C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1455277_at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13E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NM_020259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771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Hhip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F65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Hedgehog-interacting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36DB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-1.67</w:t>
            </w:r>
          </w:p>
        </w:tc>
      </w:tr>
      <w:tr w:rsidR="001F757E" w:rsidRPr="001F757E" w14:paraId="755EF8A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2F3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1416072_at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C186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NM_001111059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21E3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Cd34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DC6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CD34 antigen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711B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-1.68</w:t>
            </w:r>
          </w:p>
        </w:tc>
      </w:tr>
      <w:tr w:rsidR="001F757E" w:rsidRPr="001F757E" w14:paraId="4FCBD6D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661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1435041_at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D91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NM_010860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38D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Myl6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000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myosin, light polypeptide 6, alkali, smooth muscle and non-muscle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D18C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-1.68</w:t>
            </w:r>
          </w:p>
        </w:tc>
      </w:tr>
      <w:tr w:rsidR="001F757E" w:rsidRPr="001F757E" w14:paraId="62EECC4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CF1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1418533_s_at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A27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NM_020510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4E1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Fzd2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912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frizzled homolog 2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8B6F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-1.68</w:t>
            </w:r>
          </w:p>
        </w:tc>
      </w:tr>
      <w:tr w:rsidR="001F757E" w:rsidRPr="001F757E" w14:paraId="27B1187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EED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1440975_at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F77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NM_026280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900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Mxra7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DC9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matrix-remodelling associated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787C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-1.68</w:t>
            </w:r>
          </w:p>
        </w:tc>
      </w:tr>
      <w:tr w:rsidR="001F757E" w:rsidRPr="001F757E" w14:paraId="67DB52F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5D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1457589_at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1C0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NM_001080814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456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Fat3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D53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FAT tumor suppressor homolog 3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3F71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-1.68</w:t>
            </w:r>
          </w:p>
        </w:tc>
      </w:tr>
      <w:tr w:rsidR="001F757E" w:rsidRPr="001F757E" w14:paraId="5C42A22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9F8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1439527_at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F4C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NM_008829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A2C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Pgr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CD6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progesterone receptor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3709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-1.68</w:t>
            </w:r>
          </w:p>
        </w:tc>
      </w:tr>
      <w:tr w:rsidR="001F757E" w:rsidRPr="001F757E" w14:paraId="084E36A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46B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1437479_x_at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ED7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NM_011535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B4FA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Tbx3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0CB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T-box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37C8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-1.68</w:t>
            </w:r>
          </w:p>
        </w:tc>
      </w:tr>
      <w:tr w:rsidR="001F757E" w:rsidRPr="001F757E" w14:paraId="18F75AE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310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1416740_at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7910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NM_015734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2CF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Col5a1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5BA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collagen, type V, alpha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0346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-1.68</w:t>
            </w:r>
          </w:p>
        </w:tc>
      </w:tr>
      <w:tr w:rsidR="001F757E" w:rsidRPr="001F757E" w14:paraId="586331C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69F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1425091_at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0B7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NM_027852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D79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Rarres2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627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retinoic acid receptor responder (tazarotene induced)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E7D2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-1.68</w:t>
            </w:r>
          </w:p>
        </w:tc>
      </w:tr>
      <w:tr w:rsidR="001F757E" w:rsidRPr="001F757E" w14:paraId="1440AA9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89FF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1443952_at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E95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NM_178060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60B6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Thra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13D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thyroid hormone receptor alpha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6D61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-1.68</w:t>
            </w:r>
          </w:p>
        </w:tc>
      </w:tr>
      <w:tr w:rsidR="001F757E" w:rsidRPr="001F757E" w14:paraId="2EE1B1E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E3C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1418059_at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5100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NM_133222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540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Eltd1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FF0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EGF, latrophilin seven transmembrane domain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BABF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-1.68</w:t>
            </w:r>
          </w:p>
        </w:tc>
      </w:tr>
      <w:tr w:rsidR="001F757E" w:rsidRPr="001F757E" w14:paraId="1D04C84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85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1448237_x_at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1A4E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NM_008492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0652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Ldhb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528D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lactate dehydrogenase 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79C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-1.68</w:t>
            </w:r>
          </w:p>
        </w:tc>
      </w:tr>
      <w:tr w:rsidR="001F757E" w:rsidRPr="001F757E" w14:paraId="7E64056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49D4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1450209_at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31A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NM_010469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F46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Hoxd4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EDB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homeobox D4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ABE5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-1.68</w:t>
            </w:r>
          </w:p>
        </w:tc>
      </w:tr>
      <w:tr w:rsidR="001F757E" w:rsidRPr="001F757E" w14:paraId="208D35B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175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1417756_a_at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A502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NM_001136071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261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Lsp1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A24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lymphocyte specific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2CF7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-1.68</w:t>
            </w:r>
          </w:p>
        </w:tc>
      </w:tr>
      <w:tr w:rsidR="001F757E" w:rsidRPr="001F757E" w14:paraId="1E4858C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47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1451173_at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FA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NM_001146046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623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Lrrc49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028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leucine rich repeat containing 49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65AD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-1.68</w:t>
            </w:r>
          </w:p>
        </w:tc>
      </w:tr>
      <w:tr w:rsidR="001F757E" w:rsidRPr="001F757E" w14:paraId="35DC8CC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1AB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1422758_at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96A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NM_018763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BBB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Chst2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4C0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carbohydrate sulfotransferase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2031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-1.68</w:t>
            </w:r>
          </w:p>
        </w:tc>
      </w:tr>
      <w:tr w:rsidR="001F757E" w:rsidRPr="001F757E" w14:paraId="2E081E1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078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1437310_at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D86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NM_001033128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C97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Bbs1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3A67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Bardet-Biedl syndrome 1 (human)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5841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-1.69</w:t>
            </w:r>
          </w:p>
        </w:tc>
      </w:tr>
      <w:tr w:rsidR="001F757E" w:rsidRPr="001F757E" w14:paraId="4702973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684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1418926_at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945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NM_011546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B7B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Zeb1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C60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 E-box binding homeobox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9258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-1.69</w:t>
            </w:r>
          </w:p>
        </w:tc>
      </w:tr>
      <w:tr w:rsidR="001F757E" w:rsidRPr="001F757E" w14:paraId="65DCEEC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028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1438143_s_at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176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NM_009125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A4C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Atxn2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D8C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ataxin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C49E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-1.69</w:t>
            </w:r>
          </w:p>
        </w:tc>
      </w:tr>
      <w:tr w:rsidR="001F757E" w:rsidRPr="001F757E" w14:paraId="10D39DD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10E6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1427344_s_at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346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NM_029182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2AA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Rasd2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D11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RASD family, member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5582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-1.69</w:t>
            </w:r>
          </w:p>
        </w:tc>
      </w:tr>
      <w:tr w:rsidR="001F757E" w:rsidRPr="001F757E" w14:paraId="5288A96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C35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1416780_at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780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NM_001163487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C5C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Pfkm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09E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phosphofructokinase, muscle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F7A0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-1.69</w:t>
            </w:r>
          </w:p>
        </w:tc>
      </w:tr>
      <w:tr w:rsidR="001F757E" w:rsidRPr="001F757E" w14:paraId="454B031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850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1428431_at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2F47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NM_001101433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822A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Zcchc24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598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finger, CCHC domain containing 24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E763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-1.69</w:t>
            </w:r>
          </w:p>
        </w:tc>
      </w:tr>
      <w:tr w:rsidR="001F757E" w:rsidRPr="001F757E" w14:paraId="08EA211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33A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1426951_at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B33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NM_015800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F11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Crim1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D11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cysteine rich transmembrane BMP regulator 1 (chordin like)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E19A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-1.69</w:t>
            </w:r>
          </w:p>
        </w:tc>
      </w:tr>
      <w:tr w:rsidR="001F757E" w:rsidRPr="001F757E" w14:paraId="0FFCAC0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41C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1460081_at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7A1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NM_018801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B684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Syt7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D00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synaptotagmin VII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1C69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-1.69</w:t>
            </w:r>
          </w:p>
        </w:tc>
      </w:tr>
      <w:tr w:rsidR="001F757E" w:rsidRPr="001F757E" w14:paraId="46E2AC7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172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1421006_at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206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NM_053185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9FD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Col4a6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9B6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collagen, type IV, alpha 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48EB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-1.69</w:t>
            </w:r>
          </w:p>
        </w:tc>
      </w:tr>
      <w:tr w:rsidR="001F757E" w:rsidRPr="001F757E" w14:paraId="38A576D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FF3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1421075_s_at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C8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NM_007825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C32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Cyp7b1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CD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cytochrome P450, family 7, subfamily b, polypeptide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6E75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-1.69</w:t>
            </w:r>
          </w:p>
        </w:tc>
      </w:tr>
      <w:tr w:rsidR="001F757E" w:rsidRPr="001F757E" w14:paraId="6982A69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D744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1437089_at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244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NM_029011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F16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Pyroxd2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A41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pyridine nucleotide-disulphide oxidoreductase domain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F26D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-1.69</w:t>
            </w:r>
          </w:p>
        </w:tc>
      </w:tr>
      <w:tr w:rsidR="001F757E" w:rsidRPr="001F757E" w14:paraId="4018201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D61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1422710_a_at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B98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NM_001163691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434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Cacna1h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CC07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calcium channel, voltage-dependent, T type, alpha 1H subunit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D92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-1.69</w:t>
            </w:r>
          </w:p>
        </w:tc>
      </w:tr>
      <w:tr w:rsidR="001F757E" w:rsidRPr="001F757E" w14:paraId="0674530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3C1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1426851_a_at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161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NM_010930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67C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Nov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214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nephroblastoma overexpressed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D5BB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-1.69</w:t>
            </w:r>
          </w:p>
        </w:tc>
      </w:tr>
      <w:tr w:rsidR="001F757E" w:rsidRPr="001F757E" w14:paraId="1698B87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0E07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1419584_at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041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NM_024477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33FE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Ttc28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7E0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tetratricopeptide repeat domain 28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10FD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-1.69</w:t>
            </w:r>
          </w:p>
        </w:tc>
      </w:tr>
      <w:tr w:rsidR="001F757E" w:rsidRPr="001F757E" w14:paraId="7660FE2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98A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1426584_a_at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3C9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NM_146126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CEA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Sord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F58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sorbitol dehydrogenase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A858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-1.69</w:t>
            </w:r>
          </w:p>
        </w:tc>
      </w:tr>
      <w:tr w:rsidR="001F757E" w:rsidRPr="001F757E" w14:paraId="3654BA7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413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1437123_at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6EC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NM_153127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6F0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Mmrn2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6FE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multimerin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9815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-1.69</w:t>
            </w:r>
          </w:p>
        </w:tc>
      </w:tr>
      <w:tr w:rsidR="001F757E" w:rsidRPr="001F757E" w14:paraId="41ACD73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2D78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1417780_at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31D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NM_026058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082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Lass4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F67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LAG1 homolog, ceramide synthase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FCD1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-1.69</w:t>
            </w:r>
          </w:p>
        </w:tc>
      </w:tr>
      <w:tr w:rsidR="001F757E" w:rsidRPr="001F757E" w14:paraId="1F1B254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8E7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1454613_at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0C4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NM_001136086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553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Dpysl3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CFB5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dihydropyrimidinase-like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42F6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-1.69</w:t>
            </w:r>
          </w:p>
        </w:tc>
      </w:tr>
      <w:tr w:rsidR="001F757E" w:rsidRPr="001F757E" w14:paraId="1491C94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1409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1416007_at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71A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NM_001163630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1A4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Satb1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28D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special AT-rich sequence binding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F6AD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-1.70</w:t>
            </w:r>
          </w:p>
        </w:tc>
      </w:tr>
      <w:tr w:rsidR="001F757E" w:rsidRPr="001F757E" w14:paraId="74CFB91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2FA6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1429543_at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D7DA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AI553459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9BA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6230424C14Rik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1C8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6230424C14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7AE2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-1.70</w:t>
            </w:r>
          </w:p>
        </w:tc>
      </w:tr>
      <w:tr w:rsidR="001F757E" w:rsidRPr="001F757E" w14:paraId="00F28AF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BE84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1422622_at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A54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NM_008713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96C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Nos3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237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nitric oxide synthase 3, endothelial cell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76C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-1.70</w:t>
            </w:r>
          </w:p>
        </w:tc>
      </w:tr>
      <w:tr w:rsidR="001F757E" w:rsidRPr="001F757E" w14:paraId="0060C67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AD0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1433538_at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50C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NM_183195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780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Marveld1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B3B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MARVEL (membrane-associating) domain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FD6D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-1.70</w:t>
            </w:r>
          </w:p>
        </w:tc>
      </w:tr>
      <w:tr w:rsidR="001F757E" w:rsidRPr="001F757E" w14:paraId="1C1BBA9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AF2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1438104_at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0F94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BB122985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76B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CAC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2A18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-1.70</w:t>
            </w:r>
          </w:p>
        </w:tc>
      </w:tr>
      <w:tr w:rsidR="001F757E" w:rsidRPr="001F757E" w14:paraId="32BFE51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136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1435895_at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68B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NM_175548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3C31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Lsamp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127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limbic system-associated membrane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AC54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-1.70</w:t>
            </w:r>
          </w:p>
        </w:tc>
      </w:tr>
      <w:tr w:rsidR="001F757E" w:rsidRPr="001F757E" w14:paraId="1085502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3FC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1455447_at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6772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NR_015481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5B9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D430019H16Rik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310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D430019H16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7773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-1.70</w:t>
            </w:r>
          </w:p>
        </w:tc>
      </w:tr>
      <w:tr w:rsidR="001F757E" w:rsidRPr="001F757E" w14:paraId="2C54991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F98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1435148_at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EB9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NM_013415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6A2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Atp1b2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120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ATPase, Na+/K+ transporting, beta 2 polypeptide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670D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-1.70</w:t>
            </w:r>
          </w:p>
        </w:tc>
      </w:tr>
      <w:tr w:rsidR="001F757E" w:rsidRPr="001F757E" w14:paraId="0ED31A2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DF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1418726_a_at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8C9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NM_001130174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F5F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Tnnt2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5F8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troponin T2, cardiac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A412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-1.70</w:t>
            </w:r>
          </w:p>
        </w:tc>
      </w:tr>
      <w:tr w:rsidR="001F757E" w:rsidRPr="001F757E" w14:paraId="0B57422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E92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1416675_s_at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26D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NM_019676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DAC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Plcd1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956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phospholipase C, delta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F193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-1.70</w:t>
            </w:r>
          </w:p>
        </w:tc>
      </w:tr>
      <w:tr w:rsidR="001F757E" w:rsidRPr="001F757E" w14:paraId="42F4F4C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281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1417951_at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FAA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NM_001136062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075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Eno3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828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enolase 3, beta muscle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F27C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-1.70</w:t>
            </w:r>
          </w:p>
        </w:tc>
      </w:tr>
      <w:tr w:rsidR="001F757E" w:rsidRPr="001F757E" w14:paraId="5D6B17F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F2B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1442187_at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CF8E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NM_009747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48A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Bdkrb2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A19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Bradykinin receptor, beta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98B1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-1.71</w:t>
            </w:r>
          </w:p>
        </w:tc>
      </w:tr>
      <w:tr w:rsidR="001F757E" w:rsidRPr="001F757E" w14:paraId="5ACC8E7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2B0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1424394_at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F59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NM_053267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E98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Selm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235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selenoprotein M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D499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-1.71</w:t>
            </w:r>
          </w:p>
        </w:tc>
      </w:tr>
      <w:tr w:rsidR="001F757E" w:rsidRPr="001F757E" w14:paraId="583117A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2C4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1423585_at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2B8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NM_001159518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9E7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Igfbp7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03E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insulin-like growth factor binding protein 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F50F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-1.71</w:t>
            </w:r>
          </w:p>
        </w:tc>
      </w:tr>
      <w:tr w:rsidR="001F757E" w:rsidRPr="001F757E" w14:paraId="00C742C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1CE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1438606_a_at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3F0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NM_013885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47C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Clic4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0E22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chloride intracellular channel 4 (mitochondrial)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0C73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-1.71</w:t>
            </w:r>
          </w:p>
        </w:tc>
      </w:tr>
      <w:tr w:rsidR="001F757E" w:rsidRPr="001F757E" w14:paraId="27339C1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9B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1460578_at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B24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NM_172731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62E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Fgd5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3F4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FYVE, RhoGEF and PH domain containing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AEA8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-1.71</w:t>
            </w:r>
          </w:p>
        </w:tc>
      </w:tr>
      <w:tr w:rsidR="001F757E" w:rsidRPr="001F757E" w14:paraId="7CB9325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761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1421297_a_at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D6B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NM_001159533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2C1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Cacna1c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D24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calcium channel, voltage-dependent, L type, alpha 1C subunit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ADCE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-1.71</w:t>
            </w:r>
          </w:p>
        </w:tc>
      </w:tr>
      <w:tr w:rsidR="001F757E" w:rsidRPr="001F757E" w14:paraId="2EA01EB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D20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1426210_x_at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0DF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NM_145619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EB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Parp3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0D2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poly (ADP-ribose) polymerase family, member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9FF3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-1.71</w:t>
            </w:r>
          </w:p>
        </w:tc>
      </w:tr>
      <w:tr w:rsidR="001F757E" w:rsidRPr="001F757E" w14:paraId="3E92650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849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1434362_at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2AB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BM249454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A5B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EEC8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4BB4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-1.71</w:t>
            </w:r>
          </w:p>
        </w:tc>
      </w:tr>
      <w:tr w:rsidR="001F757E" w:rsidRPr="001F757E" w14:paraId="46289B1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A47D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1428289_at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1A5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NM_010638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7A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Klf9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809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Kruppel-like factor 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4E1D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-1.71</w:t>
            </w:r>
          </w:p>
        </w:tc>
      </w:tr>
      <w:tr w:rsidR="001F757E" w:rsidRPr="001F757E" w14:paraId="5596732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2C5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1435730_at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F76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BM118190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38A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D930026N18Rik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274E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D930026N18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C67C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-1.71</w:t>
            </w:r>
          </w:p>
        </w:tc>
      </w:tr>
      <w:tr w:rsidR="001F757E" w:rsidRPr="001F757E" w14:paraId="7E7AA83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C26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1427320_at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2C2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NR_002845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4F8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Copg2as2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F8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coatomer protein complex, subunit gamma 2, antisense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1489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-1.71</w:t>
            </w:r>
          </w:p>
        </w:tc>
      </w:tr>
      <w:tr w:rsidR="001F757E" w:rsidRPr="001F757E" w14:paraId="6B81114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50E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1416159_at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730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NM_009697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BF1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Nr2f2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BB6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nuclear receptor subfamily 2, group F, member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7CA8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-1.71</w:t>
            </w:r>
          </w:p>
        </w:tc>
      </w:tr>
      <w:tr w:rsidR="001F757E" w:rsidRPr="001F757E" w14:paraId="52D1219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0BD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1449135_at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4DA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NM_009236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80A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Sox18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56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SRY-box containing gene 18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F378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-1.71</w:t>
            </w:r>
          </w:p>
        </w:tc>
      </w:tr>
      <w:tr w:rsidR="001F757E" w:rsidRPr="001F757E" w14:paraId="61E54A2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33E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1448816_at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F83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NM_008968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1D6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Ptgis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3EA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prostaglandin I2 (prostacyclin) synthase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386C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-1.71</w:t>
            </w:r>
          </w:p>
        </w:tc>
      </w:tr>
      <w:tr w:rsidR="001F757E" w:rsidRPr="001F757E" w14:paraId="136D3D3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A317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1440739_at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8EC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NM_009506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44E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Vegfc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9B5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vascular endothelial growth factor 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1BF1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-1.71</w:t>
            </w:r>
          </w:p>
        </w:tc>
      </w:tr>
      <w:tr w:rsidR="001F757E" w:rsidRPr="001F757E" w14:paraId="6429AEB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10D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1417645_at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F9B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NM_010656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43B9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Sspn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F51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sarcospan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9D0B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-1.71</w:t>
            </w:r>
          </w:p>
        </w:tc>
      </w:tr>
      <w:tr w:rsidR="001F757E" w:rsidRPr="001F757E" w14:paraId="54A4545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063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1437417_s_at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7F1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NM_001079844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844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Gpc6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E7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glypican 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D60B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-1.71</w:t>
            </w:r>
          </w:p>
        </w:tc>
      </w:tr>
      <w:tr w:rsidR="001F757E" w:rsidRPr="001F757E" w14:paraId="435C451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3DA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1455626_at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126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NM_010456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067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Hoxa9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7223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homeobox A9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81F7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-1.71</w:t>
            </w:r>
          </w:p>
        </w:tc>
      </w:tr>
      <w:tr w:rsidR="001F757E" w:rsidRPr="001F757E" w14:paraId="45A5F72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35EE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1454677_at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D35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NM_011594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826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Timp2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E523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tissue inhibitor of metalloproteinase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5DC0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-1.71</w:t>
            </w:r>
          </w:p>
        </w:tc>
      </w:tr>
      <w:tr w:rsidR="001F757E" w:rsidRPr="001F757E" w14:paraId="21CAEFE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705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1418090_at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1C9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NM_032398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536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Plvap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DE5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plasmalemma vesicle associated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7F97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-1.72</w:t>
            </w:r>
          </w:p>
        </w:tc>
      </w:tr>
      <w:tr w:rsidR="001F757E" w:rsidRPr="001F757E" w14:paraId="26EB505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138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1448316_at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F3F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NM_024217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827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Cmtm3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56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CKLF-like MARVEL transmembrane domain containing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8AF5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-1.72</w:t>
            </w:r>
          </w:p>
        </w:tc>
      </w:tr>
      <w:tr w:rsidR="001F757E" w:rsidRPr="001F757E" w14:paraId="1C29EF4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616F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1418164_at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B0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NM_007941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9EB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Stx2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E8CE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syntaxin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1B1A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-1.72</w:t>
            </w:r>
          </w:p>
        </w:tc>
      </w:tr>
      <w:tr w:rsidR="001F757E" w:rsidRPr="001F757E" w14:paraId="355F6C4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D17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1437392_at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CCB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NM_001085521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745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Tmem90b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DA4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protein 90B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341C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-1.72</w:t>
            </w:r>
          </w:p>
        </w:tc>
      </w:tr>
      <w:tr w:rsidR="001F757E" w:rsidRPr="001F757E" w14:paraId="613AD50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9925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1450397_at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111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NM_008634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128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Mtap1b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41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microtubule-associated protein 1B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C349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-1.72</w:t>
            </w:r>
          </w:p>
        </w:tc>
      </w:tr>
      <w:tr w:rsidR="001F757E" w:rsidRPr="001F757E" w14:paraId="4AEE1B8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782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1437429_at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F71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NM_029967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4D5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Adamtsl1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59F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ADAMTS-like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B051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-1.72</w:t>
            </w:r>
          </w:p>
        </w:tc>
      </w:tr>
      <w:tr w:rsidR="001F757E" w:rsidRPr="001F757E" w14:paraId="5C1E2EF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275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1417741_at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5E5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NM_133198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4744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Pygl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D14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liver glycogen phosphorylase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9E90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-1.72</w:t>
            </w:r>
          </w:p>
        </w:tc>
      </w:tr>
      <w:tr w:rsidR="001F757E" w:rsidRPr="001F757E" w14:paraId="3BD1D5F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C05F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1417839_at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4E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NM_013805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B6F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Cldn5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40E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claudin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27F7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-1.72</w:t>
            </w:r>
          </w:p>
        </w:tc>
      </w:tr>
      <w:tr w:rsidR="001F757E" w:rsidRPr="001F757E" w14:paraId="0808A439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B6D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1428146_s_at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7AD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NM_177470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35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Acaa2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138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acetyl-Coenzyme A acyltransferase 2 (mitochondrial 3-oxoacyl-Coenzyme A thiolase)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51DE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-1.72</w:t>
            </w:r>
          </w:p>
        </w:tc>
      </w:tr>
      <w:tr w:rsidR="001F757E" w:rsidRPr="001F757E" w14:paraId="7D00BC8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0E3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1426832_at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288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NM_172779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0E4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Ddx26b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CFE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DEAD/H (Asp-Glu-Ala-Asp/His) box polypeptide 26B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5B2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-1.72</w:t>
            </w:r>
          </w:p>
        </w:tc>
      </w:tr>
      <w:tr w:rsidR="001F757E" w:rsidRPr="001F757E" w14:paraId="51EB927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CC33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1426955_at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A9F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NM_001109991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70E3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Col18a1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9EF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collagen, type XVIII, alpha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D950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-1.73</w:t>
            </w:r>
          </w:p>
        </w:tc>
      </w:tr>
      <w:tr w:rsidR="001F757E" w:rsidRPr="001F757E" w14:paraId="66217FA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E1C3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1433523_at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E67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NM_178702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468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Radil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730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Ras association and DIL domains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ED51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-1.73</w:t>
            </w:r>
          </w:p>
        </w:tc>
      </w:tr>
      <w:tr w:rsidR="001F757E" w:rsidRPr="001F757E" w14:paraId="0387343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A777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1432176_a_at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5F5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NM_001146348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C324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Eng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252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endoglin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71D2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-1.73</w:t>
            </w:r>
          </w:p>
        </w:tc>
      </w:tr>
      <w:tr w:rsidR="001F757E" w:rsidRPr="001F757E" w14:paraId="5D15A74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B1F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1426097_a_at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B1B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NM_146178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5F5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Ccdc106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946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coiled-coil domain containing 106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49A7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-1.73</w:t>
            </w:r>
          </w:p>
        </w:tc>
      </w:tr>
      <w:tr w:rsidR="001F757E" w:rsidRPr="001F757E" w14:paraId="189293B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E70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1439044_at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A3E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NM_013922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EC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Zfp354c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734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 protein 354C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EB06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-1.73</w:t>
            </w:r>
          </w:p>
        </w:tc>
      </w:tr>
      <w:tr w:rsidR="001F757E" w:rsidRPr="001F757E" w14:paraId="06C03A2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8EE8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1433662_s_at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47D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NM_011594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80EA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Timp2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609F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tissue inhibitor of metalloproteinase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8E32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-1.73</w:t>
            </w:r>
          </w:p>
        </w:tc>
      </w:tr>
      <w:tr w:rsidR="001F757E" w:rsidRPr="001F757E" w14:paraId="024D9C71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28C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1439827_at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1EC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NM_175501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A8B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Adamts12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F135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 disintegrin-like and metallopeptidase (reprolysin type) with thrombospondin type 1 motif, 12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505D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-1.73</w:t>
            </w:r>
          </w:p>
        </w:tc>
      </w:tr>
      <w:tr w:rsidR="001F757E" w:rsidRPr="001F757E" w14:paraId="7A170A7B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749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1459903_at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32B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NM_011352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302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Sema7a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7A6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sema domain, immunoglobulin domain (Ig), and GPI membrane anchor, (semaphorin) 7A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03E6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-1.73</w:t>
            </w:r>
          </w:p>
        </w:tc>
      </w:tr>
      <w:tr w:rsidR="001F757E" w:rsidRPr="001F757E" w14:paraId="7ADFC03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A04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1452832_s_at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97BA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NM_138651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A9C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Cds2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450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CDP-diacylglycerol synthase (phosphatidate cytidylyltransferase)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815F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-1.73</w:t>
            </w:r>
          </w:p>
        </w:tc>
      </w:tr>
      <w:tr w:rsidR="001F757E" w:rsidRPr="001F757E" w14:paraId="47F2602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D87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1443219_at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3EF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BM232535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E7F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DF32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6BD8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-1.73</w:t>
            </w:r>
          </w:p>
        </w:tc>
      </w:tr>
      <w:tr w:rsidR="001F757E" w:rsidRPr="001F757E" w14:paraId="3CB201D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080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1423885_at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46C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NM_010683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3183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Lamc1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47B7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laminin, gamma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0CE9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-1.73</w:t>
            </w:r>
          </w:p>
        </w:tc>
      </w:tr>
      <w:tr w:rsidR="001F757E" w:rsidRPr="001F757E" w14:paraId="68E42D6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E96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1448250_at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C44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NM_133733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2C21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9030425E11Rik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BC2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9030425E11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89E7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-1.73</w:t>
            </w:r>
          </w:p>
        </w:tc>
      </w:tr>
      <w:tr w:rsidR="001F757E" w:rsidRPr="001F757E" w14:paraId="46E9A93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F5B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1416405_at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9D07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NM_007542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F86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Bgn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52B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biglycan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B9F4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-1.73</w:t>
            </w:r>
          </w:p>
        </w:tc>
      </w:tr>
      <w:tr w:rsidR="001F757E" w:rsidRPr="001F757E" w14:paraId="6E8FFFE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CFD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1418379_s_at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4F10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NM_054044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FE4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Gpr124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004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 protein-coupled receptor 124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E911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-1.73</w:t>
            </w:r>
          </w:p>
        </w:tc>
      </w:tr>
      <w:tr w:rsidR="001F757E" w:rsidRPr="001F757E" w14:paraId="61EE678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953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1428538_s_at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5F4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NM_027852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3B6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Rarres2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A53E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retinoic acid receptor responder (tazarotene induced)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1EA8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-1.73</w:t>
            </w:r>
          </w:p>
        </w:tc>
      </w:tr>
      <w:tr w:rsidR="001F757E" w:rsidRPr="001F757E" w14:paraId="70817AE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75C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1434194_at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076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NM_001039934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238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Mtap2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A4F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microtubule-associated 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28B2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-1.73</w:t>
            </w:r>
          </w:p>
        </w:tc>
      </w:tr>
      <w:tr w:rsidR="001F757E" w:rsidRPr="001F757E" w14:paraId="3C3889B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2B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1422941_at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459A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NM_053116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FA89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Wnt16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2A1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wingless-related MMTV integration site 16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D7D9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-1.73</w:t>
            </w:r>
          </w:p>
        </w:tc>
      </w:tr>
      <w:tr w:rsidR="001F757E" w:rsidRPr="001F757E" w14:paraId="05623AE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8D6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1460559_at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35B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NM_145611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FF6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Kank2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A1A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KN motif and ankyrin repeat domains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FA17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-1.74</w:t>
            </w:r>
          </w:p>
        </w:tc>
      </w:tr>
      <w:tr w:rsidR="001F757E" w:rsidRPr="001F757E" w14:paraId="659E949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AA6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1418250_at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6575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NM_025404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230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Arl4d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C1A7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ADP-ribosylation factor-like 4D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FB92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-1.74</w:t>
            </w:r>
          </w:p>
        </w:tc>
      </w:tr>
      <w:tr w:rsidR="001F757E" w:rsidRPr="001F757E" w14:paraId="29963A5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717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1424852_at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647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NM_001170537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5197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Mef2c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F9B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myocyte enhancer factor 2C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5840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-1.74</w:t>
            </w:r>
          </w:p>
        </w:tc>
      </w:tr>
      <w:tr w:rsidR="001F757E" w:rsidRPr="001F757E" w14:paraId="2335AE5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8C7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1448823_at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AD7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NM_001012477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4DE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Cxcl12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521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chemokine (C-X-C motif) ligand 12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451D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-1.74</w:t>
            </w:r>
          </w:p>
        </w:tc>
      </w:tr>
      <w:tr w:rsidR="001F757E" w:rsidRPr="001F757E" w14:paraId="42053F4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DAF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1448696_at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3B2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NM_001159627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74B5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Heph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1AD5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hephaestin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36B3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-1.74</w:t>
            </w:r>
          </w:p>
        </w:tc>
      </w:tr>
      <w:tr w:rsidR="001F757E" w:rsidRPr="001F757E" w14:paraId="2555981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94A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1417130_s_at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B5E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NM_020581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11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Angptl4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DD3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angiopoietin-like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967F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-1.74</w:t>
            </w:r>
          </w:p>
        </w:tc>
      </w:tr>
      <w:tr w:rsidR="001F757E" w:rsidRPr="001F757E" w14:paraId="0ACF4F0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982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1453152_at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AD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NM_174857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FE5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Mamdc2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F402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MAM domain containing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25C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-1.74</w:t>
            </w:r>
          </w:p>
        </w:tc>
      </w:tr>
      <w:tr w:rsidR="001F757E" w:rsidRPr="001F757E" w14:paraId="705E676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7DC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1416414_at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201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NM_133918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A04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Emilin1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11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elastin microfibril interfacer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F52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-1.74</w:t>
            </w:r>
          </w:p>
        </w:tc>
      </w:tr>
      <w:tr w:rsidR="001F757E" w:rsidRPr="001F757E" w14:paraId="2A32965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2ED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1448494_at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09C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NM_008086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972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Gas1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2C58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growth arrest specific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086D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-1.74</w:t>
            </w:r>
          </w:p>
        </w:tc>
      </w:tr>
      <w:tr w:rsidR="001F757E" w:rsidRPr="001F757E" w14:paraId="54E340E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D66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1449687_at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5551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NM_001166413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D5F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D10Ertd610e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90B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DNA segment, Chr 10, ERATO Doi 610, expressed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2EF4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-1.74</w:t>
            </w:r>
          </w:p>
        </w:tc>
      </w:tr>
      <w:tr w:rsidR="001F757E" w:rsidRPr="001F757E" w14:paraId="348DB76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EA9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1417872_at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3FD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NM_001077361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190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Fhl1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3515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four and a half LIM domains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3BBF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-1.74</w:t>
            </w:r>
          </w:p>
        </w:tc>
      </w:tr>
      <w:tr w:rsidR="001F757E" w:rsidRPr="001F757E" w14:paraId="0701272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20D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1422788_at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CEB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NM_021398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46C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Slc43a3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025F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43, member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D13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-1.74</w:t>
            </w:r>
          </w:p>
        </w:tc>
      </w:tr>
      <w:tr w:rsidR="001F757E" w:rsidRPr="001F757E" w14:paraId="42F0B74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868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1460222_at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A36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NM_009164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9656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Sh3bp1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4B7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SH3-domain binding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D61E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-1.74</w:t>
            </w:r>
          </w:p>
        </w:tc>
      </w:tr>
      <w:tr w:rsidR="001F757E" w:rsidRPr="001F757E" w14:paraId="19DE04A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3DD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1440244_at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B5F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NM_133659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B75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Erg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4DD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avian erythroblastosis virus E-26 (v-ets) oncogene related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C9C1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-1.74</w:t>
            </w:r>
          </w:p>
        </w:tc>
      </w:tr>
      <w:tr w:rsidR="001F757E" w:rsidRPr="001F757E" w14:paraId="2D774E8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B8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1436985_at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264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NM_026856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1AB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Zfp644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D60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 protein 644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0E11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-1.74</w:t>
            </w:r>
          </w:p>
        </w:tc>
      </w:tr>
      <w:tr w:rsidR="001F757E" w:rsidRPr="001F757E" w14:paraId="0E5B374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D36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1435537_at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3517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NM_001014288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A10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Ptprd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74A6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protein tyrosine phosphatase, receptor type, 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F083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-1.74</w:t>
            </w:r>
          </w:p>
        </w:tc>
      </w:tr>
      <w:tr w:rsidR="001F757E" w:rsidRPr="001F757E" w14:paraId="0AA8F5E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40D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1448251_at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D89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NM_133733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E20B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9030425E11Rik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B34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9030425E11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E694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-1.74</w:t>
            </w:r>
          </w:p>
        </w:tc>
      </w:tr>
      <w:tr w:rsidR="001F757E" w:rsidRPr="001F757E" w14:paraId="7BA7EBD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F3CC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1448209_a_at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B29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NM_021551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0A9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Slc22a17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6B9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22 (organic cation transporter), member 17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3C06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-1.75</w:t>
            </w:r>
          </w:p>
        </w:tc>
      </w:tr>
      <w:tr w:rsidR="001F757E" w:rsidRPr="001F757E" w14:paraId="3852AAF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007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1448475_at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3023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NM_133859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985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Olfml3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340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olfactomedin-like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B3A9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-1.75</w:t>
            </w:r>
          </w:p>
        </w:tc>
      </w:tr>
      <w:tr w:rsidR="001F757E" w:rsidRPr="001F757E" w14:paraId="638CD43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47F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1444229_at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F26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NM_009697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418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Nr2f2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EFF3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nuclear receptor subfamily 2, group F, member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278B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-1.75</w:t>
            </w:r>
          </w:p>
        </w:tc>
      </w:tr>
      <w:tr w:rsidR="001F757E" w:rsidRPr="001F757E" w14:paraId="3D14F9C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76C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1449396_at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1D3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NM_009675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C23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Aoc3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E66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amine oxidase, copper containing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8EE2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-1.75</w:t>
            </w:r>
          </w:p>
        </w:tc>
      </w:tr>
      <w:tr w:rsidR="001F757E" w:rsidRPr="001F757E" w14:paraId="0F6C712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F163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1417104_at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339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NM_001146346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146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Emp3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BB3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epithelial membrane protein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8359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-1.75</w:t>
            </w:r>
          </w:p>
        </w:tc>
      </w:tr>
      <w:tr w:rsidR="001F757E" w:rsidRPr="001F757E" w14:paraId="7FC522F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D4E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1435701_at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6C4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NM_144853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A3C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Cyyr1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914D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cysteine and tyrosine-rich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264E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-1.75</w:t>
            </w:r>
          </w:p>
        </w:tc>
      </w:tr>
      <w:tr w:rsidR="001F757E" w:rsidRPr="001F757E" w14:paraId="207D499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66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1435459_at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BD69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NM_018881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4CD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Fmo2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9B5A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flavin containing monooxygenase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98B9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-1.75</w:t>
            </w:r>
          </w:p>
        </w:tc>
      </w:tr>
      <w:tr w:rsidR="001F757E" w:rsidRPr="001F757E" w14:paraId="10A8843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C29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1447849_s_at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0017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NM_001025577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50B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Maf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30CD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avian musculoaponeurotic fibrosarcoma (v-maf) AS42 oncogene homolog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1D44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-1.75</w:t>
            </w:r>
          </w:p>
        </w:tc>
      </w:tr>
      <w:tr w:rsidR="001F757E" w:rsidRPr="001F757E" w14:paraId="72BEA68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56AE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1433716_x_at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304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NM_008115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DC6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Gfra2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218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glial cell line derived neurotrophic factor family receptor alpha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00A7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-1.75</w:t>
            </w:r>
          </w:p>
        </w:tc>
      </w:tr>
      <w:tr w:rsidR="001F757E" w:rsidRPr="001F757E" w14:paraId="12BEDA9C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8BD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1437422_at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0735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NM_009154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538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Sema5a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90E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sema domain, seven thrombospondin repeats (type 1 and type 1-like), transmembrane domain (TM) and short cytoplasmic domain, (semaphorin) 5A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6BF1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-1.75</w:t>
            </w:r>
          </w:p>
        </w:tc>
      </w:tr>
      <w:tr w:rsidR="001F757E" w:rsidRPr="001F757E" w14:paraId="33932D5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55E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1428026_at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5E8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NM_080455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AA1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Tshz2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F3B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teashirt zinc finger family member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83C6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-1.75</w:t>
            </w:r>
          </w:p>
        </w:tc>
      </w:tr>
      <w:tr w:rsidR="001F757E" w:rsidRPr="001F757E" w14:paraId="36A47D0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333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1454997_at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D22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NM_177092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44B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Msrb3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DF0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methionine sulfoxide reductase B3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F0B6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-1.75</w:t>
            </w:r>
          </w:p>
        </w:tc>
      </w:tr>
      <w:tr w:rsidR="001F757E" w:rsidRPr="001F757E" w14:paraId="0B2313C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E3C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1429726_at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F3B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NM_025807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F8EF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Slc16a9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D49D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16 (monocarboxylic acid transporters), member 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787D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-1.75</w:t>
            </w:r>
          </w:p>
        </w:tc>
      </w:tr>
      <w:tr w:rsidR="001F757E" w:rsidRPr="001F757E" w14:paraId="039BE90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B91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1455622_at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47A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NM_176973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1A3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Podxl2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DAB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podocalyxin-like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F967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-1.75</w:t>
            </w:r>
          </w:p>
        </w:tc>
      </w:tr>
      <w:tr w:rsidR="001F757E" w:rsidRPr="001F757E" w14:paraId="1F7282C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7D2A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1434581_at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8A5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NM_026629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9B4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2410066E13Rik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B75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2410066E13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1979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-1.75</w:t>
            </w:r>
          </w:p>
        </w:tc>
      </w:tr>
      <w:tr w:rsidR="001F757E" w:rsidRPr="001F757E" w14:paraId="7CAEF33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F17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1453159_at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D3C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NM_027974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FC6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Efhc1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A2B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EF-hand domain (C-terminal)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920D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-1.75</w:t>
            </w:r>
          </w:p>
        </w:tc>
      </w:tr>
      <w:tr w:rsidR="001F757E" w:rsidRPr="001F757E" w14:paraId="2EB1B97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638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1449626_s_at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378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NM_025988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5748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Acbd4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51B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acyl-Coenzyme A binding domain containing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1406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-1.75</w:t>
            </w:r>
          </w:p>
        </w:tc>
      </w:tr>
      <w:tr w:rsidR="001F757E" w:rsidRPr="001F757E" w14:paraId="5DF6661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4ED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1422906_at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E47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NM_011920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FDB2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Abcg2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799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ATP-binding cassette, sub-family G (WHITE), member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E426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-1.75</w:t>
            </w:r>
          </w:p>
        </w:tc>
      </w:tr>
      <w:tr w:rsidR="001F757E" w:rsidRPr="001F757E" w14:paraId="0980418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7B0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1450641_at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B6C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NM_011701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BCA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Vim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7F82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vimentin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8389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-1.75</w:t>
            </w:r>
          </w:p>
        </w:tc>
      </w:tr>
      <w:tr w:rsidR="001F757E" w:rsidRPr="001F757E" w14:paraId="4624A9E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291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1453185_at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A28E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NM_025669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0C4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Sfrs18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132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serine/arginine-rich splicing factor 18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8265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-1.76</w:t>
            </w:r>
          </w:p>
        </w:tc>
      </w:tr>
      <w:tr w:rsidR="001F757E" w:rsidRPr="001F757E" w14:paraId="567EFC8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707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1429313_at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DA6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NM_013845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5A3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Ror1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2BE5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receptor tyrosine kinase-like orphan receptor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D994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-1.76</w:t>
            </w:r>
          </w:p>
        </w:tc>
      </w:tr>
      <w:tr w:rsidR="001F757E" w:rsidRPr="001F757E" w14:paraId="567FDC4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BCE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1426708_at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826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NM_133738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241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Antxr2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330F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anthrax toxin receptor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A1EE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-1.76</w:t>
            </w:r>
          </w:p>
        </w:tc>
      </w:tr>
      <w:tr w:rsidR="001F757E" w:rsidRPr="001F757E" w14:paraId="2AB9818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28C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1435578_s_at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9A1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NM_010014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742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Dab1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C41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disabled homolog 1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813B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-1.76</w:t>
            </w:r>
          </w:p>
        </w:tc>
      </w:tr>
      <w:tr w:rsidR="001F757E" w:rsidRPr="001F757E" w14:paraId="1770C2D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B63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1439348_at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599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NM_009112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952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S100a10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FE7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S100 calcium binding protein A10 (calpactin)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CE4C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-1.76</w:t>
            </w:r>
          </w:p>
        </w:tc>
      </w:tr>
      <w:tr w:rsidR="001F757E" w:rsidRPr="001F757E" w14:paraId="60EE256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070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1449520_at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069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NM_024477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5EC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Ttc28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E825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tetratricopeptide repeat domain 28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C5ED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-1.76</w:t>
            </w:r>
          </w:p>
        </w:tc>
      </w:tr>
      <w:tr w:rsidR="001F757E" w:rsidRPr="001F757E" w14:paraId="505FE8F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DEA7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1452114_s_at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794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NM_010518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87C6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Igfbp5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8E14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insulin-like growth factor binding protein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6DED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-1.76</w:t>
            </w:r>
          </w:p>
        </w:tc>
      </w:tr>
      <w:tr w:rsidR="001F757E" w:rsidRPr="001F757E" w14:paraId="225D83E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87C0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1418485_at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A28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NM_009208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BC7F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Slc4a3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20C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4 (anion exchanger), member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9E4D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-1.76</w:t>
            </w:r>
          </w:p>
        </w:tc>
      </w:tr>
      <w:tr w:rsidR="001F757E" w:rsidRPr="001F757E" w14:paraId="1E5145C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9B60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1434819_at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9934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NM_172829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39E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St6gal2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FE5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beta galactoside alpha 2,6 sialyltransferase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327F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-1.76</w:t>
            </w:r>
          </w:p>
        </w:tc>
      </w:tr>
      <w:tr w:rsidR="001F757E" w:rsidRPr="001F757E" w14:paraId="11C6BCB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F11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1438299_at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E02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XM_974671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66C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9230108I15Rik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E60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9230108I15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3A2B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-1.76</w:t>
            </w:r>
          </w:p>
        </w:tc>
      </w:tr>
      <w:tr w:rsidR="001F757E" w:rsidRPr="001F757E" w14:paraId="6B33529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1CD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1450798_at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7B9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NM_031176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3C4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Tnxb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172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tenascin XB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B8AA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-1.76</w:t>
            </w:r>
          </w:p>
        </w:tc>
      </w:tr>
      <w:tr w:rsidR="001F757E" w:rsidRPr="001F757E" w14:paraId="77A9236C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4DC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1418467_at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1AC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NM_025891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5A0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Smarcd3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5682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SWI/SNF related, matrix associated, actin dependent regulator of chromatin, subfamily d, member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A728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-1.76</w:t>
            </w:r>
          </w:p>
        </w:tc>
      </w:tr>
      <w:tr w:rsidR="001F757E" w:rsidRPr="001F757E" w14:paraId="210B0E3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0D9C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1456111_at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F5E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NM_172921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403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Fam55d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51D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55, member 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1F32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-1.76</w:t>
            </w:r>
          </w:p>
        </w:tc>
      </w:tr>
      <w:tr w:rsidR="001F757E" w:rsidRPr="001F757E" w14:paraId="5E1134E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E34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1452913_at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FFC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NM_025557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5D6E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Pcp4l1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128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Purkinje cell protein 4-like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FF5A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-1.76</w:t>
            </w:r>
          </w:p>
        </w:tc>
      </w:tr>
      <w:tr w:rsidR="001F757E" w:rsidRPr="001F757E" w14:paraId="40BA2C8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880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1418445_at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83A8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NM_009197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9D39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Slc16a2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60D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16 (monocarboxylic acid transporters), member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F7E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-1.76</w:t>
            </w:r>
          </w:p>
        </w:tc>
      </w:tr>
      <w:tr w:rsidR="001F757E" w:rsidRPr="001F757E" w14:paraId="564F505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78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1438258_at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94C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NM_001161420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FC8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Vldlr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DF9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very low density lipoprotein receptor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7B95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-1.76</w:t>
            </w:r>
          </w:p>
        </w:tc>
      </w:tr>
      <w:tr w:rsidR="001F757E" w:rsidRPr="001F757E" w14:paraId="0941384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B24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1435281_at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BDF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NM_153679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F01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Cpt1c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66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carnitine palmitoyltransferase 1c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D31E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-1.77</w:t>
            </w:r>
          </w:p>
        </w:tc>
      </w:tr>
      <w:tr w:rsidR="001F757E" w:rsidRPr="001F757E" w14:paraId="2930D52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8B3D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1422118_at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813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NM_023485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E56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Sync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AC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syncoilin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37A8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-1.77</w:t>
            </w:r>
          </w:p>
        </w:tc>
      </w:tr>
      <w:tr w:rsidR="001F757E" w:rsidRPr="001F757E" w14:paraId="47DF97A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EFF6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1419706_a_at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90D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NM_031185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2F8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Akap12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39A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 kinase (PRKA) anchor protein (gravin) 12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5E28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-1.77</w:t>
            </w:r>
          </w:p>
        </w:tc>
      </w:tr>
      <w:tr w:rsidR="001F757E" w:rsidRPr="001F757E" w14:paraId="10A684A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AAA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1426855_at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57EF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NM_001166413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47C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D10Ertd610e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5CC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DNA segment, Chr 10, ERATO Doi 610, expressed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5EB0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-1.77</w:t>
            </w:r>
          </w:p>
        </w:tc>
      </w:tr>
      <w:tr w:rsidR="001F757E" w:rsidRPr="001F757E" w14:paraId="50C2F12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AA51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1417439_at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D7C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NM_054042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F91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Cd248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36D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CD248 antigen, endosialin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EBDC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-1.77</w:t>
            </w:r>
          </w:p>
        </w:tc>
      </w:tr>
      <w:tr w:rsidR="001F757E" w:rsidRPr="001F757E" w14:paraId="3A53E6A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B37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1424807_at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EB46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NM_010681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C86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Lama4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B37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laminin, alpha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23C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-1.77</w:t>
            </w:r>
          </w:p>
        </w:tc>
      </w:tr>
      <w:tr w:rsidR="001F757E" w:rsidRPr="001F757E" w14:paraId="6A68208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524F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1416716_at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7A7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NM_010112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47E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Efs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DD1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embryonal Fyn-associated substrate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95C5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-1.77</w:t>
            </w:r>
          </w:p>
        </w:tc>
      </w:tr>
      <w:tr w:rsidR="001F757E" w:rsidRPr="001F757E" w14:paraId="760B89A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52B0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1426285_at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127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NM_008481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1B9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Lama2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563C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laminin, alpha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19E1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-1.77</w:t>
            </w:r>
          </w:p>
        </w:tc>
      </w:tr>
      <w:tr w:rsidR="001F757E" w:rsidRPr="001F757E" w14:paraId="1A017A1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E05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1418269_at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4FD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NM_013586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A8D7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Loxl3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244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lysyl oxidase-like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BECA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-1.77</w:t>
            </w:r>
          </w:p>
        </w:tc>
      </w:tr>
      <w:tr w:rsidR="001F757E" w:rsidRPr="001F757E" w14:paraId="369A9A4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56E2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1434735_at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028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NM_172563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788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Hlf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190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hepatic leukemia factor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54FF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-1.77</w:t>
            </w:r>
          </w:p>
        </w:tc>
      </w:tr>
      <w:tr w:rsidR="001F757E" w:rsidRPr="001F757E" w14:paraId="17906A3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CF81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1430568_at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799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NM_026083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40D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Zc3h13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465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 CCCH type containing 13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8C66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-1.78</w:t>
            </w:r>
          </w:p>
        </w:tc>
      </w:tr>
      <w:tr w:rsidR="001F757E" w:rsidRPr="001F757E" w14:paraId="623676B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758B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1437218_at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2EF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NM_010233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4E9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Fn1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90C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fibronectin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14D7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-1.78</w:t>
            </w:r>
          </w:p>
        </w:tc>
      </w:tr>
      <w:tr w:rsidR="001F757E" w:rsidRPr="001F757E" w14:paraId="06873C0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567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1435796_at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19B7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NM_177292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A3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Wscd2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207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WSC domain containing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695A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-1.78</w:t>
            </w:r>
          </w:p>
        </w:tc>
      </w:tr>
      <w:tr w:rsidR="001F757E" w:rsidRPr="001F757E" w14:paraId="1F9A79B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57E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1457198_at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13E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NM_008737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566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Nrp1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B87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neuropilin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4BC5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-1.78</w:t>
            </w:r>
          </w:p>
        </w:tc>
      </w:tr>
      <w:tr w:rsidR="001F757E" w:rsidRPr="001F757E" w14:paraId="6A428D7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B99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1449530_at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CE1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NM_032000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1B1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Trps1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D9F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trichorhinophalangeal syndrome I (human)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D79B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-1.78</w:t>
            </w:r>
          </w:p>
        </w:tc>
      </w:tr>
      <w:tr w:rsidR="001F757E" w:rsidRPr="001F757E" w14:paraId="6A230CE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AB6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1424186_at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807E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NM_026439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49D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Ccdc80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5F2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coiled-coil domain containing 80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7C0F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-1.78</w:t>
            </w:r>
          </w:p>
        </w:tc>
      </w:tr>
      <w:tr w:rsidR="001F757E" w:rsidRPr="001F757E" w14:paraId="5088710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33B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1428332_at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FB8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NM_178149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3ECC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Pik3ip1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ED7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phosphoinositide-3-kinase interacting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36C2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-1.78</w:t>
            </w:r>
          </w:p>
        </w:tc>
      </w:tr>
      <w:tr w:rsidR="001F757E" w:rsidRPr="001F757E" w14:paraId="5ED027B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4EC3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1439754_at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5D4B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NM_011438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49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Sox12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279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SRY-box containing gene 12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AAC4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-1.78</w:t>
            </w:r>
          </w:p>
        </w:tc>
      </w:tr>
      <w:tr w:rsidR="001F757E" w:rsidRPr="001F757E" w14:paraId="60FF67C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05D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1454790_at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289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NM_001159527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E587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Wdr35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4AD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WD repeat domain 35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FC39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-1.78</w:t>
            </w:r>
          </w:p>
        </w:tc>
      </w:tr>
      <w:tr w:rsidR="001F757E" w:rsidRPr="001F757E" w14:paraId="23CC7A3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DE5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1420444_at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E21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NM_011395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4F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Slc22a3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CCC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22 (organic cation transporter), member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F481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-1.78</w:t>
            </w:r>
          </w:p>
        </w:tc>
      </w:tr>
      <w:tr w:rsidR="001F757E" w:rsidRPr="001F757E" w14:paraId="6C2A4E2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A234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1453586_at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7CE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NM_009848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86C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Entpd1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CA2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ectonucleoside triphosphate diphosphohydrolase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FC94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-1.79</w:t>
            </w:r>
          </w:p>
        </w:tc>
      </w:tr>
      <w:tr w:rsidR="001F757E" w:rsidRPr="001F757E" w14:paraId="2623901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473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1448211_at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727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NM_133764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9FF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Atp6v0e2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0E5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ATPase, H+ transporting, lysosomal V0 subunit E2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1130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-1.79</w:t>
            </w:r>
          </w:p>
        </w:tc>
      </w:tr>
      <w:tr w:rsidR="001F757E" w:rsidRPr="001F757E" w14:paraId="5C5A8C4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BA4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1433924_at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1CE4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NM_008817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288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Peg3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13E0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paternally expressed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5070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-1.79</w:t>
            </w:r>
          </w:p>
        </w:tc>
      </w:tr>
      <w:tr w:rsidR="001F757E" w:rsidRPr="001F757E" w14:paraId="3EEB627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359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1432198_at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707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AK018172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AF67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DA7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8ACD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-1.79</w:t>
            </w:r>
          </w:p>
        </w:tc>
      </w:tr>
      <w:tr w:rsidR="001F757E" w:rsidRPr="001F757E" w14:paraId="6FE20B2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E19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1416455_a_at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8C14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NM_009964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C5B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Cryab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9D4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crystallin, alpha 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8806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-1.79</w:t>
            </w:r>
          </w:p>
        </w:tc>
      </w:tr>
      <w:tr w:rsidR="001F757E" w:rsidRPr="001F757E" w14:paraId="5A91650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322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1426231_at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EA6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NM_001197028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59B1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Vit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CDE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vitrin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9B06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-1.79</w:t>
            </w:r>
          </w:p>
        </w:tc>
      </w:tr>
      <w:tr w:rsidR="001F757E" w:rsidRPr="001F757E" w14:paraId="212799E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D1F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1428707_at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FCB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NM_026988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BE0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Ptms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8EB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parathymosin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F107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-1.79</w:t>
            </w:r>
          </w:p>
        </w:tc>
      </w:tr>
      <w:tr w:rsidR="001F757E" w:rsidRPr="001F757E" w14:paraId="7B4BC84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7B8E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1416865_at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DB0D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NM_008001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6EF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Fgd1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078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FYVE, RhoGEF and PH domain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B612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-1.79</w:t>
            </w:r>
          </w:p>
        </w:tc>
      </w:tr>
      <w:tr w:rsidR="001F757E" w:rsidRPr="001F757E" w14:paraId="30B26E1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FFA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1459713_s_at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43A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NM_178642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5C2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Ano1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FCB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anoctamin 1, calcium activated chloride channel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3EF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-1.79</w:t>
            </w:r>
          </w:p>
        </w:tc>
      </w:tr>
      <w:tr w:rsidR="001F757E" w:rsidRPr="001F757E" w14:paraId="338D678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6D1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1422982_at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B72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NM_013476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BE53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44A1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androgen receptor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A29A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-1.79</w:t>
            </w:r>
          </w:p>
        </w:tc>
      </w:tr>
      <w:tr w:rsidR="001F757E" w:rsidRPr="001F757E" w14:paraId="75844C9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8865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1448201_at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7C1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NM_009144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4676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Sfrp2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007E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secreted frizzled-related 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B096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-1.80</w:t>
            </w:r>
          </w:p>
        </w:tc>
      </w:tr>
      <w:tr w:rsidR="001F757E" w:rsidRPr="001F757E" w14:paraId="3F31045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C3CE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1424187_at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AA0A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NM_026439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0E1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Ccdc80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7BC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coiled-coil domain containing 80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A385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-1.80</w:t>
            </w:r>
          </w:p>
        </w:tc>
      </w:tr>
      <w:tr w:rsidR="001F757E" w:rsidRPr="001F757E" w14:paraId="41D24CC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FDB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1435256_at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F584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NM_001081114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64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Clip3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F310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CAP-GLY domain containing linker protein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97CB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-1.80</w:t>
            </w:r>
          </w:p>
        </w:tc>
      </w:tr>
      <w:tr w:rsidR="001F757E" w:rsidRPr="001F757E" w14:paraId="6166FA9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82F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1418892_at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11D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NM_023275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FB8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Rhoj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A407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ras homolog gene family, member J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8CB9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-1.80</w:t>
            </w:r>
          </w:p>
        </w:tc>
      </w:tr>
      <w:tr w:rsidR="001F757E" w:rsidRPr="001F757E" w14:paraId="0D05287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8E0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1424770_at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FB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NM_145575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AA1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Cald1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CAA5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caldesmon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F07A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-1.80</w:t>
            </w:r>
          </w:p>
        </w:tc>
      </w:tr>
      <w:tr w:rsidR="001F757E" w:rsidRPr="001F757E" w14:paraId="7DB25DB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D7F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1436367_at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6BB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NM_029928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F7F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Ptprb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16E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protein tyrosine phosphatase, receptor type, 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C0B1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-1.80</w:t>
            </w:r>
          </w:p>
        </w:tc>
      </w:tr>
      <w:tr w:rsidR="001F757E" w:rsidRPr="001F757E" w14:paraId="7FF53DC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18E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1452766_at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3AC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NM_182839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05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Tppp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B06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tubulin polymerization promoting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7286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-1.80</w:t>
            </w:r>
          </w:p>
        </w:tc>
      </w:tr>
      <w:tr w:rsidR="001F757E" w:rsidRPr="001F757E" w14:paraId="0373508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0A1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1455792_x_at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38B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NM_010882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912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Ndn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DC11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necdin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6B96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-1.80</w:t>
            </w:r>
          </w:p>
        </w:tc>
      </w:tr>
      <w:tr w:rsidR="001F757E" w:rsidRPr="001F757E" w14:paraId="44DA2E6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60A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1452202_at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F17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NM_001008548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127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Pde2a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CA1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phosphodiesterase 2A, cGMP-stimulated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74D3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-1.81</w:t>
            </w:r>
          </w:p>
        </w:tc>
      </w:tr>
      <w:tr w:rsidR="001F757E" w:rsidRPr="001F757E" w14:paraId="301ED80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386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1449563_at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A2E9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NM_001159647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95FC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Cntn1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CE2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contactin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379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-1.81</w:t>
            </w:r>
          </w:p>
        </w:tc>
      </w:tr>
      <w:tr w:rsidR="001F757E" w:rsidRPr="001F757E" w14:paraId="1E92E9C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31A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1458341_x_at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BE1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NM_153422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B6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Pde5a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FE1A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phosphodiesterase 5A, cGMP-specific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1771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-1.81</w:t>
            </w:r>
          </w:p>
        </w:tc>
      </w:tr>
      <w:tr w:rsidR="001F757E" w:rsidRPr="001F757E" w14:paraId="01A0A76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030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1427201_at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6F5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NM_181390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B3A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Mustn1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CEE1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musculoskeletal, embryonic nuclear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7C72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-1.81</w:t>
            </w:r>
          </w:p>
        </w:tc>
      </w:tr>
      <w:tr w:rsidR="001F757E" w:rsidRPr="001F757E" w14:paraId="64A4C3BC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2A1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1436766_at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348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NM_001170848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D353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LOC100504012 /// Luc7l2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FFC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hypothetical LOC100504012 /// LUC7-like 2 (S. cerevisiae)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9775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-1.81</w:t>
            </w:r>
          </w:p>
        </w:tc>
      </w:tr>
      <w:tr w:rsidR="001F757E" w:rsidRPr="001F757E" w14:paraId="1EA0761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5EF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1436984_at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D19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NM_001198570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C03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Abi2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0E7C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abl-interactor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8682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-1.81</w:t>
            </w:r>
          </w:p>
        </w:tc>
      </w:tr>
      <w:tr w:rsidR="001F757E" w:rsidRPr="001F757E" w14:paraId="07738A6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FF7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1456046_at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8502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NM_010740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6E3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Cd93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2F9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CD93 antigen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CC9B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-1.81</w:t>
            </w:r>
          </w:p>
        </w:tc>
      </w:tr>
      <w:tr w:rsidR="001F757E" w:rsidRPr="001F757E" w14:paraId="626E558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1AD9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1449531_at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C82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NM_013534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B8F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Leprel2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073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leprecan-like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3610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-1.81</w:t>
            </w:r>
          </w:p>
        </w:tc>
      </w:tr>
      <w:tr w:rsidR="001F757E" w:rsidRPr="001F757E" w14:paraId="3725CF6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341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1418773_at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E732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NM_021890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3E0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Fads3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3BA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fatty acid desaturase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935E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-1.81</w:t>
            </w:r>
          </w:p>
        </w:tc>
      </w:tr>
      <w:tr w:rsidR="001F757E" w:rsidRPr="001F757E" w14:paraId="444AA4B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1D5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1424379_at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BA20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NM_009800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46E8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Car11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94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carbonic anhydrase 11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63DB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-1.81</w:t>
            </w:r>
          </w:p>
        </w:tc>
      </w:tr>
      <w:tr w:rsidR="001F757E" w:rsidRPr="001F757E" w14:paraId="528855C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EF2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1436957_at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6A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NM_008067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AD8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Gabra3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0C4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gamma-aminobutyric acid (GABA) A receptor, subunit alpha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E67F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-1.81</w:t>
            </w:r>
          </w:p>
        </w:tc>
      </w:tr>
      <w:tr w:rsidR="001F757E" w:rsidRPr="001F757E" w14:paraId="2816A97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FEA0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1437889_x_at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282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NM_007542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5E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Bgn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808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biglycan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2670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-1.81</w:t>
            </w:r>
          </w:p>
        </w:tc>
      </w:tr>
      <w:tr w:rsidR="001F757E" w:rsidRPr="001F757E" w14:paraId="17F1D3D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03B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1419056_at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B13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NM_001025364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ACA5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Rtn2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0F2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reticulon 2 (Z-band associated protein)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5267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-1.81</w:t>
            </w:r>
          </w:p>
        </w:tc>
      </w:tr>
      <w:tr w:rsidR="001F757E" w:rsidRPr="001F757E" w14:paraId="12A454C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897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1438114_x_at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9E7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NM_010112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F1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Efs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82D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Embryonal Fyn-associated substrate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573B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-1.81</w:t>
            </w:r>
          </w:p>
        </w:tc>
      </w:tr>
      <w:tr w:rsidR="001F757E" w:rsidRPr="001F757E" w14:paraId="2FB938E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F2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1432032_a_at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AC38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NM_009711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CEA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Artn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816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artemin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FCB5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-1.82</w:t>
            </w:r>
          </w:p>
        </w:tc>
      </w:tr>
      <w:tr w:rsidR="001F757E" w:rsidRPr="001F757E" w14:paraId="07938408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8BD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1428948_at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6D6D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NM_010610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C8F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Kcnma1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8F8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potassium large conductance calcium-activated channel, subfamily M, alpha member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55D9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-1.82</w:t>
            </w:r>
          </w:p>
        </w:tc>
      </w:tr>
      <w:tr w:rsidR="001F757E" w:rsidRPr="001F757E" w14:paraId="0A7047E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CE0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1427640_a_at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009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NM_001111026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2376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Runx1t1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42F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runt-related transcription factor 1; translocated to, 1 (cyclin D-related)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0CE2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-1.82</w:t>
            </w:r>
          </w:p>
        </w:tc>
      </w:tr>
      <w:tr w:rsidR="001F757E" w:rsidRPr="001F757E" w14:paraId="462E5C9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3AE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1422642_at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8C3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NM_026514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211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Cdc42ep3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32D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CDC42 effector protein (Rho GTPase binding)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7D68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-1.82</w:t>
            </w:r>
          </w:p>
        </w:tc>
      </w:tr>
      <w:tr w:rsidR="001F757E" w:rsidRPr="001F757E" w14:paraId="1B562C7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34C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1423180_at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A3D5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NM_008420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0BE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Kcnb1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38F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potassium voltage gated channel, Shab-related subfamily, member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CF02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-1.82</w:t>
            </w:r>
          </w:p>
        </w:tc>
      </w:tr>
      <w:tr w:rsidR="001F757E" w:rsidRPr="001F757E" w14:paraId="50DA16E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577E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1435805_at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681A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NM_001033223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809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Lin7a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12D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lin-7 homolog A (C. elegans)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4493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-1.82</w:t>
            </w:r>
          </w:p>
        </w:tc>
      </w:tr>
      <w:tr w:rsidR="001F757E" w:rsidRPr="001F757E" w14:paraId="5AC36BD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C83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1418086_at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593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NM_026731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982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Ppp1r14a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591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protein phosphatase 1, regulatory (inhibitor) subunit 14A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090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-1.83</w:t>
            </w:r>
          </w:p>
        </w:tc>
      </w:tr>
      <w:tr w:rsidR="001F757E" w:rsidRPr="001F757E" w14:paraId="37C169A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C31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1441412_s_at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2B0C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NM_001165952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512E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Trim45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2A90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tripartite motif-containing 45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BDA4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-1.83</w:t>
            </w:r>
          </w:p>
        </w:tc>
      </w:tr>
      <w:tr w:rsidR="001F757E" w:rsidRPr="001F757E" w14:paraId="2272929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EE45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1449377_at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9B7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NM_025449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9C6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Nicn1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D1D7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nicolin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02B1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-1.83</w:t>
            </w:r>
          </w:p>
        </w:tc>
      </w:tr>
      <w:tr w:rsidR="001F757E" w:rsidRPr="001F757E" w14:paraId="341D590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E4D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1435337_at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030E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NM_172298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FC8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Tshz3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DDE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teashirt zinc finger family member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B475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-1.83</w:t>
            </w:r>
          </w:p>
        </w:tc>
      </w:tr>
      <w:tr w:rsidR="001F757E" w:rsidRPr="001F757E" w14:paraId="4927D11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56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1428535_at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D876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NM_001081963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111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9430020K01Rik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A32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9430020K01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2468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-1.83</w:t>
            </w:r>
          </w:p>
        </w:tc>
      </w:tr>
      <w:tr w:rsidR="001F757E" w:rsidRPr="001F757E" w14:paraId="6B3041C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BC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1448876_at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E9B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NM_021292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AE8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Evc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3B8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Ellis van Creveld gene homolog (human)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CE74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-1.83</w:t>
            </w:r>
          </w:p>
        </w:tc>
      </w:tr>
      <w:tr w:rsidR="001F757E" w:rsidRPr="001F757E" w14:paraId="5F7F17A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8BD6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1438255_at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7A6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NM_183186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6E8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Foxn3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BDD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forkhead box N3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AAE5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-1.83</w:t>
            </w:r>
          </w:p>
        </w:tc>
      </w:tr>
      <w:tr w:rsidR="001F757E" w:rsidRPr="001F757E" w14:paraId="4A312C2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AFF3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1433956_at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CC4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NM_009868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845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Cdh5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0C1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cadherin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BF5C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-1.84</w:t>
            </w:r>
          </w:p>
        </w:tc>
      </w:tr>
      <w:tr w:rsidR="001F757E" w:rsidRPr="001F757E" w14:paraId="2A87CAC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877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1450276_a_at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6E8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NM_001146196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4ED1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Scin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986A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scinderin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F2D4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-1.84</w:t>
            </w:r>
          </w:p>
        </w:tc>
      </w:tr>
      <w:tr w:rsidR="001F757E" w:rsidRPr="001F757E" w14:paraId="4CF635E2" w14:textId="77777777" w:rsidTr="001F757E">
        <w:trPr>
          <w:trHeight w:val="2565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A84D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1452731_x_at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7EC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NM_001024712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9F7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ENSMUSG00000068790 /// Gm10128 /// Gm2897 /// Gm3002 /// Gm3373 /// Gm3558 /// Gm3696 /// Gm8348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71E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predicted gene, ENSMUSG00000068790 /// alpha-takusan pseudogene /// predicted gene 2897 /// alpha-takusan pseudogene /// predicted gene 3373 /// predicted gene 3558 /// predicted gene 3696 /// predicted pseudogene 8348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54A7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-1.84</w:t>
            </w:r>
          </w:p>
        </w:tc>
      </w:tr>
      <w:tr w:rsidR="001F757E" w:rsidRPr="001F757E" w14:paraId="1E7A570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DEE9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1442698_at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759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BB252728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0DA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F245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1698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-1.84</w:t>
            </w:r>
          </w:p>
        </w:tc>
      </w:tr>
      <w:tr w:rsidR="001F757E" w:rsidRPr="001F757E" w14:paraId="7861678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9A97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1423250_a_at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739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NM_009367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5C85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Tgfb2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2EE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transforming growth factor, beta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7743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-1.84</w:t>
            </w:r>
          </w:p>
        </w:tc>
      </w:tr>
      <w:tr w:rsidR="001F757E" w:rsidRPr="001F757E" w14:paraId="201DE18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E47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1435771_at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3BA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NM_013829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9C8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Plcb4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FB0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phospholipase C, beta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974A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-1.85</w:t>
            </w:r>
          </w:p>
        </w:tc>
      </w:tr>
      <w:tr w:rsidR="001F757E" w:rsidRPr="001F757E" w14:paraId="22FD407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283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1448162_at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74A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NM_011693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E184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Vcam1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715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vascular cell adhesion molecule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B976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-1.85</w:t>
            </w:r>
          </w:p>
        </w:tc>
      </w:tr>
      <w:tr w:rsidR="001F757E" w:rsidRPr="001F757E" w14:paraId="00A53C8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EBF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1436763_a_at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6A9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NM_010638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3D1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Klf9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B75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Kruppel-like factor 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4E3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-1.85</w:t>
            </w:r>
          </w:p>
        </w:tc>
      </w:tr>
      <w:tr w:rsidR="001F757E" w:rsidRPr="001F757E" w14:paraId="30753AE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09E2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1449168_a_at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009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NM_001035532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9DB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Akap2 /// Palm2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A5C6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 kinase (PRKA) anchor protein 2 /// paralemmin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8348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-1.86</w:t>
            </w:r>
          </w:p>
        </w:tc>
      </w:tr>
      <w:tr w:rsidR="001F757E" w:rsidRPr="001F757E" w14:paraId="712CEE0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25BE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1417429_at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D9E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NM_010231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22F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Fmo1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5452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flavin containing monooxygenase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AA23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-1.86</w:t>
            </w:r>
          </w:p>
        </w:tc>
      </w:tr>
      <w:tr w:rsidR="001F757E" w:rsidRPr="001F757E" w14:paraId="2C81A57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4F75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1449461_at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161E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NM_022020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5B5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Rbp7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3E6B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retinol binding protein 7, cellular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7401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-1.86</w:t>
            </w:r>
          </w:p>
        </w:tc>
      </w:tr>
      <w:tr w:rsidR="001F757E" w:rsidRPr="001F757E" w14:paraId="06AFE47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6A8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1450637_a_at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723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NM_009636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CF0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Aebp1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D3D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AE binding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BE72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-1.86</w:t>
            </w:r>
          </w:p>
        </w:tc>
      </w:tr>
      <w:tr w:rsidR="001F757E" w:rsidRPr="001F757E" w14:paraId="204F53B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D6C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1435387_at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8C9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NM_001033633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427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Slc2a13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E318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solute carrier family 2 (facilitated glucose transporter), member 13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FF3F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-1.86</w:t>
            </w:r>
          </w:p>
        </w:tc>
      </w:tr>
      <w:tr w:rsidR="001F757E" w:rsidRPr="001F757E" w14:paraId="631A5BA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AD5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1435673_at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83A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BB756663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211F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AI448005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912F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expressed sequence AI448005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A6C5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-1.86</w:t>
            </w:r>
          </w:p>
        </w:tc>
      </w:tr>
      <w:tr w:rsidR="001F757E" w:rsidRPr="001F757E" w14:paraId="467266C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B1C0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1418142_at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E93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NM_008428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D470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Kcnj8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991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potassium inwardly-rectifying channel, subfamily J, member 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2DF0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-1.86</w:t>
            </w:r>
          </w:p>
        </w:tc>
      </w:tr>
      <w:tr w:rsidR="001F757E" w:rsidRPr="001F757E" w14:paraId="404D259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DE7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1418796_at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E2D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NM_009131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049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Clec11a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0E9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C-type lectin domain family 11, member 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C72C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-1.86</w:t>
            </w:r>
          </w:p>
        </w:tc>
      </w:tr>
      <w:tr w:rsidR="001F757E" w:rsidRPr="001F757E" w14:paraId="3F92412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8337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1423062_at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BA17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NM_008343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D48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Igfbp3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2085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insulin-like growth factor binding protein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64C8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-1.87</w:t>
            </w:r>
          </w:p>
        </w:tc>
      </w:tr>
      <w:tr w:rsidR="001F757E" w:rsidRPr="001F757E" w14:paraId="346CC80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AC0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1450923_at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B8D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NM_009367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A21B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Tgfb2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B4A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transforming growth factor, beta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400B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-1.87</w:t>
            </w:r>
          </w:p>
        </w:tc>
      </w:tr>
      <w:tr w:rsidR="001F757E" w:rsidRPr="001F757E" w14:paraId="6171D1B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249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1427486_at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E4DF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NM_029928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2FA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Ptprb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4F95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protein tyrosine phosphatase, receptor type, 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FADF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-1.87</w:t>
            </w:r>
          </w:p>
        </w:tc>
      </w:tr>
      <w:tr w:rsidR="001F757E" w:rsidRPr="001F757E" w14:paraId="5176346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661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1449630_s_at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66B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NM_145515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745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Mark1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FA57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MAP/microtubule affinity-regulating kinase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BCE4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-1.87</w:t>
            </w:r>
          </w:p>
        </w:tc>
      </w:tr>
      <w:tr w:rsidR="001F757E" w:rsidRPr="001F757E" w14:paraId="5A91A29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5BB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1417900_a_at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8B90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NM_001161420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04E1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Vldlr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9EF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very low density lipoprotein receptor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1694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-1.87</w:t>
            </w:r>
          </w:p>
        </w:tc>
      </w:tr>
      <w:tr w:rsidR="001F757E" w:rsidRPr="001F757E" w14:paraId="7B2499B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38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1449058_at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8D29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NM_010296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2D6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Gli1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217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GLI-Kruppel family member GLI1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A456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-1.87</w:t>
            </w:r>
          </w:p>
        </w:tc>
      </w:tr>
      <w:tr w:rsidR="001F757E" w:rsidRPr="001F757E" w14:paraId="69C76BB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8F4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1419978_s_at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619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NM_001166413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465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D10Ertd610e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172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DNA segment, Chr 10, ERATO Doi 610, expressed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94E8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-1.87</w:t>
            </w:r>
          </w:p>
        </w:tc>
      </w:tr>
      <w:tr w:rsidR="001F757E" w:rsidRPr="001F757E" w14:paraId="785229C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CF6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1456292_a_at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743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NM_011701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5D9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Vim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66C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vimentin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ECB8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-1.88</w:t>
            </w:r>
          </w:p>
        </w:tc>
      </w:tr>
      <w:tr w:rsidR="001F757E" w:rsidRPr="001F757E" w14:paraId="3DAE05F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A3C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1436650_at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9DB0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NM_001081243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6E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Filip1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94A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filamin A interacting protein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5872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-1.88</w:t>
            </w:r>
          </w:p>
        </w:tc>
      </w:tr>
      <w:tr w:rsidR="001F757E" w:rsidRPr="001F757E" w14:paraId="54C2ADD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763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1416203_at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AEA8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NM_007472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51D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Aqp1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128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aquaporin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CCB5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-1.88</w:t>
            </w:r>
          </w:p>
        </w:tc>
      </w:tr>
      <w:tr w:rsidR="001F757E" w:rsidRPr="001F757E" w14:paraId="703D6CA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4D38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1455160_at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386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NR_015483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E9B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2610203C20Rik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057B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2610203C20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1D5A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-1.88</w:t>
            </w:r>
          </w:p>
        </w:tc>
      </w:tr>
      <w:tr w:rsidR="001F757E" w:rsidRPr="001F757E" w14:paraId="784FBEB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D79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1435941_at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3D2A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NM_139228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4E3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Rhbdl3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64A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rhomboid, veinlet-like 3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C4B4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-1.88</w:t>
            </w:r>
          </w:p>
        </w:tc>
      </w:tr>
      <w:tr w:rsidR="001F757E" w:rsidRPr="001F757E" w14:paraId="0ADE62AD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3BAD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1422561_at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289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NM_011782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33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Adamts5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15C0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 disintegrin-like and metallopeptidase (reprolysin type) with thrombospondin type 1 motif, 5 (aggrecanase-2)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3C30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-1.88</w:t>
            </w:r>
          </w:p>
        </w:tc>
      </w:tr>
      <w:tr w:rsidR="001F757E" w:rsidRPr="001F757E" w14:paraId="7E13FB8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C4C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1437342_x_at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213A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NM_145925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79D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Pttg1ip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E39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pituitary tumor-transforming 1 interacting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8CC5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-1.88</w:t>
            </w:r>
          </w:p>
        </w:tc>
      </w:tr>
      <w:tr w:rsidR="001F757E" w:rsidRPr="001F757E" w14:paraId="58517D4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610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1436324_at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FC5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XM_001004201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DBE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Stard9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FCD5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START domain containing 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63E5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-1.88</w:t>
            </w:r>
          </w:p>
        </w:tc>
      </w:tr>
      <w:tr w:rsidR="001F757E" w:rsidRPr="001F757E" w14:paraId="72480D8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FA3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1418186_at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8BA0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NM_008185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4DBB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Gstt1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D87B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glutathione S-transferase, theta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B827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-1.88</w:t>
            </w:r>
          </w:p>
        </w:tc>
      </w:tr>
      <w:tr w:rsidR="001F757E" w:rsidRPr="001F757E" w14:paraId="509D9EB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BE4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1460574_at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BE2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NM_183221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7E6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Fat4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FDD3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FAT tumor suppressor homolog 4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45C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-1.89</w:t>
            </w:r>
          </w:p>
        </w:tc>
      </w:tr>
      <w:tr w:rsidR="001F757E" w:rsidRPr="001F757E" w14:paraId="648731A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FAD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1455826_a_at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49B5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NM_001145947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8CF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Bace1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881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beta-site APP cleaving enzyme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CF4C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-1.89</w:t>
            </w:r>
          </w:p>
        </w:tc>
      </w:tr>
      <w:tr w:rsidR="001F757E" w:rsidRPr="001F757E" w14:paraId="79D1FCB3" w14:textId="77777777" w:rsidTr="001F757E">
        <w:trPr>
          <w:trHeight w:val="57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80E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1429113_at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738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NM_001102563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ED9B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2900092E17Rik /// Prrt2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401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2900092E17 gene /// proline-rich transmembrane protein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1BD8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-1.89</w:t>
            </w:r>
          </w:p>
        </w:tc>
      </w:tr>
      <w:tr w:rsidR="001F757E" w:rsidRPr="001F757E" w14:paraId="2E6DDBE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852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1427054_s_at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182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NM_001014399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B6F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Abi3bp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57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ABI gene family, member 3 (NESH) binding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8165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-1.89</w:t>
            </w:r>
          </w:p>
        </w:tc>
      </w:tr>
      <w:tr w:rsidR="001F757E" w:rsidRPr="001F757E" w14:paraId="3C81F4B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9ED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1433658_x_at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1D7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NM_021567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A83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Pcbp4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FF9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poly(rC) binding protein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7CC3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-1.89</w:t>
            </w:r>
          </w:p>
        </w:tc>
      </w:tr>
      <w:tr w:rsidR="001F757E" w:rsidRPr="001F757E" w14:paraId="5081959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67DD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1420578_at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6FE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NM_001160420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A83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Optc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5BE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opticin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8174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-1.90</w:t>
            </w:r>
          </w:p>
        </w:tc>
      </w:tr>
      <w:tr w:rsidR="001F757E" w:rsidRPr="001F757E" w14:paraId="5F2305D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3E44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1435399_at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909E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NM_080451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EA1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Synpo2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E65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synaptopodin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091B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-1.90</w:t>
            </w:r>
          </w:p>
        </w:tc>
      </w:tr>
      <w:tr w:rsidR="001F757E" w:rsidRPr="001F757E" w14:paraId="584E14F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36E0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1448902_at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0726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NM_001168475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2E4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Ttc23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70E6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tetratricopeptide repeat domain 23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11AC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-1.90</w:t>
            </w:r>
          </w:p>
        </w:tc>
      </w:tr>
      <w:tr w:rsidR="001F757E" w:rsidRPr="001F757E" w14:paraId="30E7594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666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1444734_at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7B3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BB183877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5C8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A330001L22Rik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9182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A330001L22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F8FA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-1.90</w:t>
            </w:r>
          </w:p>
        </w:tc>
      </w:tr>
      <w:tr w:rsidR="001F757E" w:rsidRPr="001F757E" w14:paraId="2C7123A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7ED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1453011_at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DEE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NM_001172055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E27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Bdh2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DFB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3-hydroxybutyrate dehydrogenase, type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5C05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-1.90</w:t>
            </w:r>
          </w:p>
        </w:tc>
      </w:tr>
      <w:tr w:rsidR="001F757E" w:rsidRPr="001F757E" w14:paraId="6989E6A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160D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1417092_at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BC6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NM_001083935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387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Pth1r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C0D1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parathyroid hormone 1 receptor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02A7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-1.91</w:t>
            </w:r>
          </w:p>
        </w:tc>
      </w:tr>
      <w:tr w:rsidR="001F757E" w:rsidRPr="001F757E" w14:paraId="503FDD8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283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1426246_at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F9F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NM_011173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B74C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Pros1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B6C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protein S (alpha)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F06A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-1.91</w:t>
            </w:r>
          </w:p>
        </w:tc>
      </w:tr>
      <w:tr w:rsidR="001F757E" w:rsidRPr="001F757E" w14:paraId="4757ED6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29D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1438672_at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98A9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NM_133167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6882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Parvb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28D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parvin, beta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8887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-1.91</w:t>
            </w:r>
          </w:p>
        </w:tc>
      </w:tr>
      <w:tr w:rsidR="001F757E" w:rsidRPr="001F757E" w14:paraId="3974932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BA71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1452382_at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6F8C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NR_002870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38E3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Dnm3os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3A13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dynamin 3, opposite strand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D38B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-1.92</w:t>
            </w:r>
          </w:p>
        </w:tc>
      </w:tr>
      <w:tr w:rsidR="001F757E" w:rsidRPr="001F757E" w14:paraId="767F777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D0EA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1417129_a_at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75F2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NM_001136072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A30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Meis2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587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Meis homeobox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7C28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-1.92</w:t>
            </w:r>
          </w:p>
        </w:tc>
      </w:tr>
      <w:tr w:rsidR="001F757E" w:rsidRPr="001F757E" w14:paraId="4E8C2A7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6B4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1419985_s_at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183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NM_177471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ECB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Ccdc69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4105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coiled-coil domain containing 69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4123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-1.92</w:t>
            </w:r>
          </w:p>
        </w:tc>
      </w:tr>
      <w:tr w:rsidR="001F757E" w:rsidRPr="001F757E" w14:paraId="749A2CA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6E68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1447725_at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6E9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BE948505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A2F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C030034E14Rik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F18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C030034E14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D3D0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-1.92</w:t>
            </w:r>
          </w:p>
        </w:tc>
      </w:tr>
      <w:tr w:rsidR="001F757E" w:rsidRPr="001F757E" w14:paraId="4619D56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FBB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1447711_x_at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51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XR_105385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312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4933412E12Rik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A91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4933412E12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E4FD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-1.92</w:t>
            </w:r>
          </w:p>
        </w:tc>
      </w:tr>
      <w:tr w:rsidR="001F757E" w:rsidRPr="001F757E" w14:paraId="63EB05D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DAD2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1452107_s_at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7D8D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NM_001029836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610E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Npnt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48B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nephronectin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6807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-1.93</w:t>
            </w:r>
          </w:p>
        </w:tc>
      </w:tr>
      <w:tr w:rsidR="001F757E" w:rsidRPr="001F757E" w14:paraId="3E5B3FD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C9E5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1434465_x_at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34C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NM_001161420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CE76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Vldlr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745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very low density lipoprotein receptor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5C1D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-1.93</w:t>
            </w:r>
          </w:p>
        </w:tc>
      </w:tr>
      <w:tr w:rsidR="001F757E" w:rsidRPr="001F757E" w14:paraId="2645A41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CB4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1421579_at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888A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NM_010456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038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Hoxa9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FF6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homeobox A9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8BC1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-1.93</w:t>
            </w:r>
          </w:p>
        </w:tc>
      </w:tr>
      <w:tr w:rsidR="001F757E" w:rsidRPr="001F757E" w14:paraId="5CEFED5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3D97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1455050_at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BB5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NM_178791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5497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E130203B14Rik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045A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E130203B14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DE9D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-1.94</w:t>
            </w:r>
          </w:p>
        </w:tc>
      </w:tr>
      <w:tr w:rsidR="001F757E" w:rsidRPr="001F757E" w14:paraId="732C46A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FEF9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1442977_at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7C3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BG075843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4CCD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2E20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6919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-1.94</w:t>
            </w:r>
          </w:p>
        </w:tc>
      </w:tr>
      <w:tr w:rsidR="001F757E" w:rsidRPr="001F757E" w14:paraId="59FB3FA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ED3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1429052_at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4F68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NM_001014288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355B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Ptprd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B32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protein tyrosine phosphatase, receptor type, 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5AD6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-1.94</w:t>
            </w:r>
          </w:p>
        </w:tc>
      </w:tr>
      <w:tr w:rsidR="001F757E" w:rsidRPr="001F757E" w14:paraId="651F0D1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603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1455425_at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FB63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NM_027384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CB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749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tet oncogene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BA2B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-1.94</w:t>
            </w:r>
          </w:p>
        </w:tc>
      </w:tr>
      <w:tr w:rsidR="001F757E" w:rsidRPr="001F757E" w14:paraId="7411088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622C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1419380_at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18DC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NM_033327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7EE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Zfp423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305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 protein 423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8632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-1.94</w:t>
            </w:r>
          </w:p>
        </w:tc>
      </w:tr>
      <w:tr w:rsidR="001F757E" w:rsidRPr="001F757E" w14:paraId="66C769E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18A0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1435275_at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8441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NM_183405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83C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Cox6b2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6C24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cytochrome c oxidase subunit VIb polypeptide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224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-1.94</w:t>
            </w:r>
          </w:p>
        </w:tc>
      </w:tr>
      <w:tr w:rsidR="001F757E" w:rsidRPr="001F757E" w14:paraId="550CB4E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7F0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1416006_at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FE5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NM_001012335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58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Mdk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DE3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midkine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6EF0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-1.95</w:t>
            </w:r>
          </w:p>
        </w:tc>
      </w:tr>
      <w:tr w:rsidR="001F757E" w:rsidRPr="001F757E" w14:paraId="2823FC7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43E1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1433434_at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F83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NM_178737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B083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AW551984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7EB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expressed sequence AW551984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CB5B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-1.95</w:t>
            </w:r>
          </w:p>
        </w:tc>
      </w:tr>
      <w:tr w:rsidR="001F757E" w:rsidRPr="001F757E" w14:paraId="4C2388D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8D93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1421101_a_at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1DC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NM_001077398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602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Ldb2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64A2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LIM domain binding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70E7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-1.95</w:t>
            </w:r>
          </w:p>
        </w:tc>
      </w:tr>
      <w:tr w:rsidR="001F757E" w:rsidRPr="001F757E" w14:paraId="607E3A9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623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1425894_at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466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NM_145379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5C6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Mrgprf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7B7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MAS-related GPR, member F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A893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-1.95</w:t>
            </w:r>
          </w:p>
        </w:tc>
      </w:tr>
      <w:tr w:rsidR="001F757E" w:rsidRPr="001F757E" w14:paraId="563E2A5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AEDF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1420941_at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7727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NM_009063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F54B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Rgs5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1B24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regulator of G-protein signaling 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0C6F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-1.96</w:t>
            </w:r>
          </w:p>
        </w:tc>
      </w:tr>
      <w:tr w:rsidR="001F757E" w:rsidRPr="001F757E" w14:paraId="19A60CE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BAE1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1441506_at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36C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NM_001190451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A95F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Dcn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778A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decorin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D3FD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-1.96</w:t>
            </w:r>
          </w:p>
        </w:tc>
      </w:tr>
      <w:tr w:rsidR="001F757E" w:rsidRPr="001F757E" w14:paraId="6FD6F58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6A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1454674_at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881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NM_183171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CD0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Fez1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2307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fasciculation and elongation protein zeta 1 (zygin I)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B07C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-1.96</w:t>
            </w:r>
          </w:p>
        </w:tc>
      </w:tr>
      <w:tr w:rsidR="001F757E" w:rsidRPr="001F757E" w14:paraId="14CC2A6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5FC6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1417590_at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0FC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NM_024264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FD25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Cyp27a1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61DF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cytochrome P450, family 27, subfamily a, polypeptide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860F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-1.97</w:t>
            </w:r>
          </w:p>
        </w:tc>
      </w:tr>
      <w:tr w:rsidR="001F757E" w:rsidRPr="001F757E" w14:paraId="6E7EDF7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3D9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1456393_at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6AD1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NM_001195338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C1B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Ncrna00081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E98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non-protein coding RNA 81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F0C1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-1.97</w:t>
            </w:r>
          </w:p>
        </w:tc>
      </w:tr>
      <w:tr w:rsidR="001F757E" w:rsidRPr="001F757E" w14:paraId="69670EB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F92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1428541_at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C651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NM_029930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0253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Fam115a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159D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115, member 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1892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-1.97</w:t>
            </w:r>
          </w:p>
        </w:tc>
      </w:tr>
      <w:tr w:rsidR="001F757E" w:rsidRPr="001F757E" w14:paraId="32D7504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C0D6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1448152_at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BAFA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NM_001122736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E04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Igf2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B33B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insulin-like growth factor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ACC2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-1.97</w:t>
            </w:r>
          </w:p>
        </w:tc>
      </w:tr>
      <w:tr w:rsidR="001F757E" w:rsidRPr="001F757E" w14:paraId="5F33D2C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0B38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1420484_a_at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316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NM_011707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BA2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Vtn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C4B0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vitronectin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6A34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-1.97</w:t>
            </w:r>
          </w:p>
        </w:tc>
      </w:tr>
      <w:tr w:rsidR="001F757E" w:rsidRPr="001F757E" w14:paraId="394899A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A2EA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1448194_a_at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BA6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NR_001592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FC92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H19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3D3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H19 fetal liver mRNA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842D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-1.97</w:t>
            </w:r>
          </w:p>
        </w:tc>
      </w:tr>
      <w:tr w:rsidR="001F757E" w:rsidRPr="001F757E" w14:paraId="660D915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C79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1422905_s_at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9CC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NM_018881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BC2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Fmo2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277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flavin containing monooxygenase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40B9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-1.97</w:t>
            </w:r>
          </w:p>
        </w:tc>
      </w:tr>
      <w:tr w:rsidR="001F757E" w:rsidRPr="001F757E" w14:paraId="151BBB7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ECA7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1419589_at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A39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NM_010740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CAC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Cd93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51F9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CD93 antigen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AED3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-1.98</w:t>
            </w:r>
          </w:p>
        </w:tc>
      </w:tr>
      <w:tr w:rsidR="001F757E" w:rsidRPr="001F757E" w14:paraId="7C340A7F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8AB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1452666_a_at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025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NM_178874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AD6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Tmcc2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008C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transmembrane and coiled-coil domains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E05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-1.98</w:t>
            </w:r>
          </w:p>
        </w:tc>
      </w:tr>
      <w:tr w:rsidR="001F757E" w:rsidRPr="001F757E" w14:paraId="50E7C7E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A05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1452183_a_at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C4E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NR_003633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142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Meg3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28FF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maternally expressed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A86F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-1.98</w:t>
            </w:r>
          </w:p>
        </w:tc>
      </w:tr>
      <w:tr w:rsidR="001F757E" w:rsidRPr="001F757E" w14:paraId="0A25763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DE3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1451204_at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EBF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NM_001168318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204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Scara5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1667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scavenger receptor class A, member 5 (putative)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3FE7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-1.98</w:t>
            </w:r>
          </w:p>
        </w:tc>
      </w:tr>
      <w:tr w:rsidR="001F757E" w:rsidRPr="001F757E" w14:paraId="32C5D18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5002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1424375_s_at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3F91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NM_174990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8AD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Gimap4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B54A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GTPase, IMAP family member 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C961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-1.99</w:t>
            </w:r>
          </w:p>
        </w:tc>
      </w:tr>
      <w:tr w:rsidR="001F757E" w:rsidRPr="001F757E" w14:paraId="4F78267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33F1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1435083_at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75D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NM_183315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86D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Ctxn1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145D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cortexin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06ED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-1.99</w:t>
            </w:r>
          </w:p>
        </w:tc>
      </w:tr>
      <w:tr w:rsidR="001F757E" w:rsidRPr="001F757E" w14:paraId="0EECDE3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945B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1440173_x_at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D2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NM_011347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AC13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Selp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2BBF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selectin, platelet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19E9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-2.00</w:t>
            </w:r>
          </w:p>
        </w:tc>
      </w:tr>
      <w:tr w:rsidR="001F757E" w:rsidRPr="001F757E" w14:paraId="467304C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4DC8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1434202_a_at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C57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NM_183187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2D38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Fam107a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9EEF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family with sequence similarity 107, member 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2069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-2.00</w:t>
            </w:r>
          </w:p>
        </w:tc>
      </w:tr>
      <w:tr w:rsidR="001F757E" w:rsidRPr="001F757E" w14:paraId="0D4ECFA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A214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1416759_at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C61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NM_001164433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31B6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Mical1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FEAA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microtubule associated monoxygenase, calponin and LIM domain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A028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-2.00</w:t>
            </w:r>
          </w:p>
        </w:tc>
      </w:tr>
      <w:tr w:rsidR="001F757E" w:rsidRPr="001F757E" w14:paraId="560B4E3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1FE4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1437853_x_at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3FE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NM_010882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FC3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Ndn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B8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necdin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A48E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-2.00</w:t>
            </w:r>
          </w:p>
        </w:tc>
      </w:tr>
      <w:tr w:rsidR="001F757E" w:rsidRPr="001F757E" w14:paraId="045C9A4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533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1429918_at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2D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NM_175535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80D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Arhgap20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5789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Rho GTPase activating protein 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0F96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-2.00</w:t>
            </w:r>
          </w:p>
        </w:tc>
      </w:tr>
      <w:tr w:rsidR="001F757E" w:rsidRPr="001F757E" w14:paraId="202542C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7F9B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1438549_a_at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41D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NM_001163311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021A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Srr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73F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serine racemase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586E8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-2.00</w:t>
            </w:r>
          </w:p>
        </w:tc>
      </w:tr>
      <w:tr w:rsidR="001F757E" w:rsidRPr="001F757E" w14:paraId="4449D3F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EC3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1426560_a_at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F7F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NM_001029836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9C6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Npnt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EC3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nephronectin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D866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-2.00</w:t>
            </w:r>
          </w:p>
        </w:tc>
      </w:tr>
      <w:tr w:rsidR="001F757E" w:rsidRPr="001F757E" w14:paraId="7854AED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58D8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1417168_a_at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497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NM_016808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9106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Usp2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67A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ubiquitin specific peptidase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41C0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-2.01</w:t>
            </w:r>
          </w:p>
        </w:tc>
      </w:tr>
      <w:tr w:rsidR="001F757E" w:rsidRPr="001F757E" w14:paraId="2AF038D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3FD3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1451990_at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701A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NM_001162941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80EA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Mapre2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62D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microtubule-associated protein, RP/EB family, member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D068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-2.01</w:t>
            </w:r>
          </w:p>
        </w:tc>
      </w:tr>
      <w:tr w:rsidR="001F757E" w:rsidRPr="001F757E" w14:paraId="7E2E9B9D" w14:textId="77777777" w:rsidTr="001F757E">
        <w:trPr>
          <w:trHeight w:val="228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17B1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1428301_at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C7C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NM_001024712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31ED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ENSMUSG00000068790 /// Gm10128 /// Gm10406 /// Gm2897 /// Gm3373 /// Gm3558 /// Gm3696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31B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predicted gene, ENSMUSG00000068790 /// alpha-takusan pseudogene /// predicted gene 10406 /// predicted gene 2897 /// predicted gene 3373 /// predicted gene 3558 /// predicted gene 3696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CD2C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-2.02</w:t>
            </w:r>
          </w:p>
        </w:tc>
      </w:tr>
      <w:tr w:rsidR="001F757E" w:rsidRPr="001F757E" w14:paraId="50E585C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4E4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1418788_at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5473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NM_013690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8D1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65BE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endothelial-specific receptor tyrosine kinase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F52B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-2.02</w:t>
            </w:r>
          </w:p>
        </w:tc>
      </w:tr>
      <w:tr w:rsidR="001F757E" w:rsidRPr="001F757E" w14:paraId="298D755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B20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1457632_s_at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45BB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NM_001136072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E45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Meis2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B126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Meis homeobox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ED9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-2.03</w:t>
            </w:r>
          </w:p>
        </w:tc>
      </w:tr>
      <w:tr w:rsidR="001F757E" w:rsidRPr="001F757E" w14:paraId="1E4D161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BB9B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1437165_a_at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067E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NM_008788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F4BF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Pcolce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1C8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procollagen C-endopeptidase enhancer protein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88FA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-2.03</w:t>
            </w:r>
          </w:p>
        </w:tc>
      </w:tr>
      <w:tr w:rsidR="001F757E" w:rsidRPr="001F757E" w14:paraId="7F91A8E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4A72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1419435_at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D4B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NM_009676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CA60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Aox1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B055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aldehyde oxidase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95C9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-2.04</w:t>
            </w:r>
          </w:p>
        </w:tc>
      </w:tr>
      <w:tr w:rsidR="001F757E" w:rsidRPr="001F757E" w14:paraId="3FBEC7B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897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1455164_at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6D8E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NM_020260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C35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Arhgap31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39E7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Rho GTPase activating protein 31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3F22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-2.04</w:t>
            </w:r>
          </w:p>
        </w:tc>
      </w:tr>
      <w:tr w:rsidR="001F757E" w:rsidRPr="001F757E" w14:paraId="3D602E2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0C51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1438403_s_at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60F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NR_002847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02B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Malat1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A9E5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metastasis associated lung adenocarcinoma transcript 1 (non-coding RNA)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844B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-2.04</w:t>
            </w:r>
          </w:p>
        </w:tc>
      </w:tr>
      <w:tr w:rsidR="001F757E" w:rsidRPr="001F757E" w14:paraId="3666B55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6EDE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1439066_at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079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NM_009640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676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Angpt1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29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angiopoietin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DBAD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-2.04</w:t>
            </w:r>
          </w:p>
        </w:tc>
      </w:tr>
      <w:tr w:rsidR="001F757E" w:rsidRPr="001F757E" w14:paraId="66BC086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854A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1446408_at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54AE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NM_001122950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7B3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Hoxa10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35ED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Homeobox A10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90184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-2.05</w:t>
            </w:r>
          </w:p>
        </w:tc>
      </w:tr>
      <w:tr w:rsidR="001F757E" w:rsidRPr="001F757E" w14:paraId="210AEDD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A72D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1434990_at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56B4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NM_177167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0E78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Ppm1e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EAE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protein phosphatase 1E (PP2C domain containing)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F5EF6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-2.05</w:t>
            </w:r>
          </w:p>
        </w:tc>
      </w:tr>
      <w:tr w:rsidR="001F757E" w:rsidRPr="001F757E" w14:paraId="6844D3E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32F4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1420719_at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A10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NM_031374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7EC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Tex15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A4E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testis expressed gene 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2932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-2.05</w:t>
            </w:r>
          </w:p>
        </w:tc>
      </w:tr>
      <w:tr w:rsidR="001F757E" w:rsidRPr="001F757E" w14:paraId="3589EE7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30D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1418697_at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C44C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NM_009349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6A2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Inmt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B1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indolethylamine N-methyltransferase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6244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-2.05</w:t>
            </w:r>
          </w:p>
        </w:tc>
      </w:tr>
      <w:tr w:rsidR="001F757E" w:rsidRPr="001F757E" w14:paraId="174E10A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D1F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1456759_at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2993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NM_178725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4A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Lrrc4c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5104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Leucine rich repeat containing 4C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E85C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-2.05</w:t>
            </w:r>
          </w:p>
        </w:tc>
      </w:tr>
      <w:tr w:rsidR="001F757E" w:rsidRPr="001F757E" w14:paraId="5F0E791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1EB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1426852_x_at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7F7A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NM_010930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3FD5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Nov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A8CE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nephroblastoma overexpressed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C70C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-2.06</w:t>
            </w:r>
          </w:p>
        </w:tc>
      </w:tr>
      <w:tr w:rsidR="001F757E" w:rsidRPr="001F757E" w14:paraId="20B0CBD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89DE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1420539_a_at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DACD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NM_133709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51E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Chrdl2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B1C6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chordin-like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D68F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-2.06</w:t>
            </w:r>
          </w:p>
        </w:tc>
      </w:tr>
      <w:tr w:rsidR="001F757E" w:rsidRPr="001F757E" w14:paraId="6DF2522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981C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1439699_at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4746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BB525237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72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---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FBEE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C90F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-2.06</w:t>
            </w:r>
          </w:p>
        </w:tc>
      </w:tr>
      <w:tr w:rsidR="001F757E" w:rsidRPr="001F757E" w14:paraId="5F2A159D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5CC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1452308_a_at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6F94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NM_178405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6D22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Atp1a2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8A0B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ATPase, Na+/K+ transporting, alpha 2 polypeptide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B87E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-2.06</w:t>
            </w:r>
          </w:p>
        </w:tc>
      </w:tr>
      <w:tr w:rsidR="001F757E" w:rsidRPr="001F757E" w14:paraId="1213EC2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C20A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1438496_a_at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E2AE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NM_172779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066E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Ddx26b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7E8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DEAD/H (Asp-Glu-Ala-Asp/His) box polypeptide 26B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3251F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-2.08</w:t>
            </w:r>
          </w:p>
        </w:tc>
      </w:tr>
      <w:tr w:rsidR="001F757E" w:rsidRPr="001F757E" w14:paraId="1D10D29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68DF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1458624_at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1571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NM_001081425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6A1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Rbm24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9335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RNA binding motif protein 24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47B0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-2.08</w:t>
            </w:r>
          </w:p>
        </w:tc>
      </w:tr>
      <w:tr w:rsidR="001F757E" w:rsidRPr="001F757E" w14:paraId="7CF47D0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C18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1434893_at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921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NM_178405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6AC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Atp1a2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8062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ATPase, Na+/K+ transporting, alpha 2 polypeptide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1BF4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-2.10</w:t>
            </w:r>
          </w:p>
        </w:tc>
      </w:tr>
      <w:tr w:rsidR="001F757E" w:rsidRPr="001F757E" w14:paraId="4FE97799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C8A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1421374_a_at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487B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NM_019503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6B9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Fxyd1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AAE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FXYD domain-containing ion transport regulator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F53A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-2.10</w:t>
            </w:r>
          </w:p>
        </w:tc>
      </w:tr>
      <w:tr w:rsidR="001F757E" w:rsidRPr="001F757E" w14:paraId="0F7B6204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E166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1448323_a_at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F38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NM_007542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A07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Bgn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34DD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biglycan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E5C6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-2.11</w:t>
            </w:r>
          </w:p>
        </w:tc>
      </w:tr>
      <w:tr w:rsidR="001F757E" w:rsidRPr="001F757E" w14:paraId="4E69701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BE65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1424886_at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00B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NM_001014288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9449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Ptprd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A2CA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protein tyrosine phosphatase, receptor type, 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EDE0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-2.11</w:t>
            </w:r>
          </w:p>
        </w:tc>
      </w:tr>
      <w:tr w:rsidR="001F757E" w:rsidRPr="001F757E" w14:paraId="685D32F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DF44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1449350_at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0298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NM_011859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6A1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Osr1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7031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odd-skipped related 1 (Drosophila)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E248D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-2.14</w:t>
            </w:r>
          </w:p>
        </w:tc>
      </w:tr>
      <w:tr w:rsidR="001F757E" w:rsidRPr="001F757E" w14:paraId="6916909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88CB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1460371_at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A11C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NM_028306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9EBD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Hspa12b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8A4E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heat shock protein 12B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B85B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-2.16</w:t>
            </w:r>
          </w:p>
        </w:tc>
      </w:tr>
      <w:tr w:rsidR="001F757E" w:rsidRPr="001F757E" w14:paraId="706F1B0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6683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1419759_at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8107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NM_011076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D92C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Abcb1a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5CB5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ATP-binding cassette, sub-family B (MDR/TAP), member 1A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7A98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-2.16</w:t>
            </w:r>
          </w:p>
        </w:tc>
      </w:tr>
      <w:tr w:rsidR="001F757E" w:rsidRPr="001F757E" w14:paraId="425F1983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C9F8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1417574_at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FE81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NM_001012477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868B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Cxcl12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5252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chemokine (C-X-C motif) ligand 12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EC3E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-2.16</w:t>
            </w:r>
          </w:p>
        </w:tc>
      </w:tr>
      <w:tr w:rsidR="001F757E" w:rsidRPr="001F757E" w14:paraId="4B277B2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29C3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1451447_at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EE95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NM_001172099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A1A1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Cuedc1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72D9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CUE domain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C8F7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-2.18</w:t>
            </w:r>
          </w:p>
        </w:tc>
      </w:tr>
      <w:tr w:rsidR="001F757E" w:rsidRPr="001F757E" w14:paraId="32C91C1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C5B3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1421477_at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5055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NM_009946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B57D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Cplx2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6910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complexin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687E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-2.18</w:t>
            </w:r>
          </w:p>
        </w:tc>
      </w:tr>
      <w:tr w:rsidR="001F757E" w:rsidRPr="001F757E" w14:paraId="1ED3FCF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6558C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1448136_at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CBD7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NM_001136077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E58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Enpp2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C623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ectonucleotide pyrophosphatase/phosphodiesterase 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FF4EC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-2.19</w:t>
            </w:r>
          </w:p>
        </w:tc>
      </w:tr>
      <w:tr w:rsidR="001F757E" w:rsidRPr="001F757E" w14:paraId="7670AE7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D6E6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1452981_at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0F58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NM_001159647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817E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Cntn1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9ED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contactin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0C05E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-2.21</w:t>
            </w:r>
          </w:p>
        </w:tc>
      </w:tr>
      <w:tr w:rsidR="001F757E" w:rsidRPr="001F757E" w14:paraId="45E5739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2D12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1444073_at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F3DD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NM_001025577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4CF3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Maf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EC7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avian musculoaponeurotic fibrosarcoma (v-maf) AS42 oncogene homolog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E148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-2.22</w:t>
            </w:r>
          </w:p>
        </w:tc>
      </w:tr>
      <w:tr w:rsidR="001F757E" w:rsidRPr="001F757E" w14:paraId="0150C09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0B39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1427465_at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656C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NM_178405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B457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Atp1a2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3C84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ATPase, Na+/K+ transporting, alpha 2 polypeptide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74FE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-2.27</w:t>
            </w:r>
          </w:p>
        </w:tc>
      </w:tr>
      <w:tr w:rsidR="001F757E" w:rsidRPr="001F757E" w14:paraId="02ACE185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8FD6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1455136_at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E3A2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NM_178405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8BD9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Atp1a2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D67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ATPase, Na+/K+ transporting, alpha 2 polypeptide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32A5B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-2.28</w:t>
            </w:r>
          </w:p>
        </w:tc>
      </w:tr>
      <w:tr w:rsidR="001F757E" w:rsidRPr="001F757E" w14:paraId="5341825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4537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1456334_s_at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56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NR_027963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B7AC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Zfp783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1D73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zinc finger protein 783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B532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-2.29</w:t>
            </w:r>
          </w:p>
        </w:tc>
      </w:tr>
      <w:tr w:rsidR="001F757E" w:rsidRPr="001F757E" w14:paraId="5EDA268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129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1443823_s_at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FD5F2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NM_178405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F8E0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Atp1a2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8E966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ATPase, Na+/K+ transporting, alpha 2 polypeptide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EF142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-2.37</w:t>
            </w:r>
          </w:p>
        </w:tc>
      </w:tr>
      <w:tr w:rsidR="001F757E" w:rsidRPr="001F757E" w14:paraId="06942C1B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5C43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1443832_s_at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464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NM_138741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F579E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Sdpr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12B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serum deprivation response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29FA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-2.38</w:t>
            </w:r>
          </w:p>
        </w:tc>
      </w:tr>
      <w:tr w:rsidR="001F757E" w:rsidRPr="001F757E" w14:paraId="5FCB1FB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CB84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1448507_at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6B6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NM_028889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EF2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Efhd1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223A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EF hand domain containing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EC15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-2.38</w:t>
            </w:r>
          </w:p>
        </w:tc>
      </w:tr>
      <w:tr w:rsidR="001F757E" w:rsidRPr="001F757E" w14:paraId="07C8A380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D567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1436332_at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B3E5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NM_001012401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470E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Hspb6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BC5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heat shock protein, alpha-crystallin-related, B6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FD91A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-2.41</w:t>
            </w:r>
          </w:p>
        </w:tc>
      </w:tr>
      <w:tr w:rsidR="001F757E" w:rsidRPr="001F757E" w14:paraId="4712B89E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50C1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1416301_a_at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D96B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NM_007897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C95F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Ebf1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259B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early B-cell factor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99555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-2.45</w:t>
            </w:r>
          </w:p>
        </w:tc>
      </w:tr>
      <w:tr w:rsidR="001F757E" w:rsidRPr="001F757E" w14:paraId="297D7B12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15DF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1429822_at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E9B0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AK014609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E54A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4633401B06Rik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16C5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RIKEN cDNA 4633401B06 gene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64D39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-2.48</w:t>
            </w:r>
          </w:p>
        </w:tc>
      </w:tr>
      <w:tr w:rsidR="001F757E" w:rsidRPr="001F757E" w14:paraId="2CBEA7C6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72294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1436713_s_at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654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NR_003633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CDF39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Meg3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796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maternally expressed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958C0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-2.52</w:t>
            </w:r>
          </w:p>
        </w:tc>
      </w:tr>
      <w:tr w:rsidR="001F757E" w:rsidRPr="001F757E" w14:paraId="548FA75A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7319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1452905_at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665D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NR_003633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CD55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Meg3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189A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maternally expressed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A39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-2.53</w:t>
            </w:r>
          </w:p>
        </w:tc>
      </w:tr>
      <w:tr w:rsidR="001F757E" w:rsidRPr="001F757E" w14:paraId="5B134118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41D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1439380_x_at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066B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NR_003633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18818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Meg3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EE640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maternally expressed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3DD7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-2.55</w:t>
            </w:r>
          </w:p>
        </w:tc>
      </w:tr>
      <w:tr w:rsidR="001F757E" w:rsidRPr="001F757E" w14:paraId="6FBDE8D1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180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1435603_at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78403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NM_172463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014CD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Sned1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AA84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sushi, nidogen and EGF-like domains 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79C23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-2.56</w:t>
            </w:r>
          </w:p>
        </w:tc>
      </w:tr>
      <w:tr w:rsidR="001F757E" w:rsidRPr="001F757E" w14:paraId="4B51939C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8EA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1418858_at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2E99A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NM_023617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8644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Aox3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AEB01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aldehyde oxidase 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65397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-2.91</w:t>
            </w:r>
          </w:p>
        </w:tc>
      </w:tr>
      <w:tr w:rsidR="001F757E" w:rsidRPr="001F757E" w14:paraId="50695597" w14:textId="77777777" w:rsidTr="001F757E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893A7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1448326_a_at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5282F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NM_013496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38DF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Crabp1</w:t>
            </w:r>
          </w:p>
        </w:tc>
        <w:tc>
          <w:tcPr>
            <w:tcW w:w="2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9C5A5" w14:textId="77777777" w:rsidR="001F757E" w:rsidRPr="001F757E" w:rsidRDefault="001F757E" w:rsidP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cellular retinoic acid binding protein I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3C61" w14:textId="77777777" w:rsidR="001F757E" w:rsidRPr="001F757E" w:rsidRDefault="001F757E" w:rsidP="001F7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-3.34</w:t>
            </w:r>
          </w:p>
        </w:tc>
      </w:tr>
    </w:tbl>
    <w:p w14:paraId="12F622F5" w14:textId="2D2DA121" w:rsidR="001F757E" w:rsidRDefault="001F757E" w:rsidP="001F757E">
      <w:pPr>
        <w:tabs>
          <w:tab w:val="left" w:pos="360"/>
        </w:tabs>
        <w:adjustRightInd w:val="0"/>
        <w:snapToGrid w:val="0"/>
        <w:spacing w:after="0" w:line="480" w:lineRule="auto"/>
      </w:pPr>
    </w:p>
    <w:p w14:paraId="4A8B4A40" w14:textId="77777777" w:rsidR="001F757E" w:rsidRDefault="001F757E">
      <w:pPr>
        <w:spacing w:after="160" w:line="259" w:lineRule="auto"/>
      </w:pPr>
      <w:r>
        <w:br w:type="page"/>
      </w:r>
    </w:p>
    <w:p w14:paraId="0B6193C1" w14:textId="2845B9A2" w:rsidR="001F757E" w:rsidRDefault="001F757E" w:rsidP="00871F70">
      <w:pPr>
        <w:spacing w:after="120" w:line="48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lastRenderedPageBreak/>
        <w:t xml:space="preserve">Table S3.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List of genes associated with cell cycle and DNA replication whose transcripts are regulated by 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Mig-6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ablation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75"/>
        <w:gridCol w:w="794"/>
        <w:gridCol w:w="1331"/>
        <w:gridCol w:w="1782"/>
        <w:gridCol w:w="1868"/>
      </w:tblGrid>
      <w:tr w:rsidR="001F757E" w:rsidRPr="001F757E" w14:paraId="3C35D5B6" w14:textId="77777777" w:rsidTr="001F757E">
        <w:trPr>
          <w:trHeight w:val="757"/>
        </w:trPr>
        <w:tc>
          <w:tcPr>
            <w:tcW w:w="1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DFA00" w14:textId="77777777" w:rsidR="001F757E" w:rsidRPr="001F757E" w:rsidRDefault="001F75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Name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CB641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Symbol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8B6CE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Accession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9B27C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Control vs </w:t>
            </w:r>
            <w:r w:rsidRPr="001F757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Mig-6</w:t>
            </w:r>
            <w:r w:rsidRPr="001F757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vertAlign w:val="superscript"/>
              </w:rPr>
              <w:t>d/d</w:t>
            </w:r>
          </w:p>
          <w:p w14:paraId="34A11AFC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Fold change</w:t>
            </w:r>
          </w:p>
        </w:tc>
        <w:tc>
          <w:tcPr>
            <w:tcW w:w="10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50A85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Mig-6</w:t>
            </w:r>
            <w:r w:rsidRPr="001F757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vertAlign w:val="superscript"/>
              </w:rPr>
              <w:t>d/d</w:t>
            </w:r>
            <w:r w:rsidRPr="001F75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vs </w:t>
            </w:r>
            <w:r w:rsidRPr="001F757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Mig-6</w:t>
            </w:r>
            <w:r w:rsidRPr="001F757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vertAlign w:val="superscript"/>
              </w:rPr>
              <w:t>d/d</w:t>
            </w:r>
            <w:r w:rsidRPr="001F757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Erbb2</w:t>
            </w:r>
            <w:r w:rsidRPr="001F757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vertAlign w:val="superscript"/>
              </w:rPr>
              <w:t>d/d</w:t>
            </w:r>
          </w:p>
          <w:p w14:paraId="27C1430B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Fold change</w:t>
            </w:r>
          </w:p>
        </w:tc>
      </w:tr>
      <w:tr w:rsidR="001F757E" w:rsidRPr="001F757E" w14:paraId="5D400489" w14:textId="77777777" w:rsidTr="001F757E">
        <w:trPr>
          <w:trHeight w:val="43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4835A" w14:textId="77777777" w:rsidR="001F757E" w:rsidRPr="001F757E" w:rsidRDefault="001F757E">
            <w:pPr>
              <w:snapToGri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DNA pre-replicative complex licensing genes</w:t>
            </w: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 </w:t>
            </w:r>
          </w:p>
        </w:tc>
      </w:tr>
      <w:tr w:rsidR="001F757E" w:rsidRPr="001F757E" w14:paraId="7D852042" w14:textId="77777777" w:rsidTr="001F757E">
        <w:trPr>
          <w:trHeight w:val="380"/>
        </w:trPr>
        <w:tc>
          <w:tcPr>
            <w:tcW w:w="19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AEAE3" w14:textId="77777777" w:rsidR="001F757E" w:rsidRPr="001F757E" w:rsidRDefault="001F757E">
            <w:pPr>
              <w:spacing w:after="0" w:line="240" w:lineRule="auto"/>
              <w:ind w:left="336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Minichromosome maintenance deficient 2 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1EE9D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Mcm2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BE975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NM_008564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800F9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1.73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A37A3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-1.76</w:t>
            </w:r>
          </w:p>
        </w:tc>
      </w:tr>
      <w:tr w:rsidR="001F757E" w:rsidRPr="001F757E" w14:paraId="61267D86" w14:textId="77777777" w:rsidTr="001F757E">
        <w:trPr>
          <w:trHeight w:val="380"/>
        </w:trPr>
        <w:tc>
          <w:tcPr>
            <w:tcW w:w="19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37F15" w14:textId="77777777" w:rsidR="001F757E" w:rsidRPr="001F757E" w:rsidRDefault="001F757E">
            <w:pPr>
              <w:spacing w:after="0" w:line="240" w:lineRule="auto"/>
              <w:ind w:left="336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Minichromosome maintenance deficient 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F3341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Mcm3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E0A5F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NM_008563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0BC7A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2.26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B3F41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</w:t>
            </w:r>
          </w:p>
        </w:tc>
      </w:tr>
      <w:tr w:rsidR="001F757E" w:rsidRPr="001F757E" w14:paraId="30AA03E8" w14:textId="77777777" w:rsidTr="001F757E">
        <w:trPr>
          <w:trHeight w:val="380"/>
        </w:trPr>
        <w:tc>
          <w:tcPr>
            <w:tcW w:w="19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A6083" w14:textId="77777777" w:rsidR="001F757E" w:rsidRPr="001F757E" w:rsidRDefault="001F757E">
            <w:pPr>
              <w:spacing w:after="0" w:line="240" w:lineRule="auto"/>
              <w:ind w:left="336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Minichromosome maintenance deficient 4 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54B78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Mcm4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D182E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NM_008565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57187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1.59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1398F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-1.62</w:t>
            </w:r>
          </w:p>
        </w:tc>
      </w:tr>
      <w:tr w:rsidR="001F757E" w:rsidRPr="001F757E" w14:paraId="037626A6" w14:textId="77777777" w:rsidTr="001F757E">
        <w:trPr>
          <w:trHeight w:val="380"/>
        </w:trPr>
        <w:tc>
          <w:tcPr>
            <w:tcW w:w="19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4B6C6" w14:textId="77777777" w:rsidR="001F757E" w:rsidRPr="001F757E" w:rsidRDefault="001F757E">
            <w:pPr>
              <w:spacing w:after="0" w:line="240" w:lineRule="auto"/>
              <w:ind w:left="336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Minichromosome maintenance deficient 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47518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Mcm5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CBECF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NM_008566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0E1AB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1.99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E2820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-1.73</w:t>
            </w:r>
          </w:p>
        </w:tc>
      </w:tr>
      <w:tr w:rsidR="001F757E" w:rsidRPr="001F757E" w14:paraId="39C0DAD0" w14:textId="77777777" w:rsidTr="001F757E">
        <w:trPr>
          <w:trHeight w:val="380"/>
        </w:trPr>
        <w:tc>
          <w:tcPr>
            <w:tcW w:w="19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56BAB" w14:textId="77777777" w:rsidR="001F757E" w:rsidRPr="001F757E" w:rsidRDefault="001F757E">
            <w:pPr>
              <w:spacing w:after="0" w:line="240" w:lineRule="auto"/>
              <w:ind w:left="336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Minichromosome maintenance deficient 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07642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Mcm6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5947A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NM_008567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DBF46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2.24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FA7B0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-2.28</w:t>
            </w:r>
          </w:p>
        </w:tc>
      </w:tr>
      <w:tr w:rsidR="001F757E" w:rsidRPr="001F757E" w14:paraId="601314A9" w14:textId="77777777" w:rsidTr="001F757E">
        <w:trPr>
          <w:trHeight w:val="52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7292B" w14:textId="77777777" w:rsidR="001F757E" w:rsidRPr="001F757E" w:rsidRDefault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Chromatin assembly and modification genes</w:t>
            </w: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1F757E" w:rsidRPr="001F757E" w14:paraId="7B4E2A76" w14:textId="77777777" w:rsidTr="001F757E">
        <w:trPr>
          <w:trHeight w:val="380"/>
        </w:trPr>
        <w:tc>
          <w:tcPr>
            <w:tcW w:w="19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C8085" w14:textId="77777777" w:rsidR="001F757E" w:rsidRPr="001F757E" w:rsidRDefault="001F757E">
            <w:pPr>
              <w:spacing w:after="0" w:line="240" w:lineRule="auto"/>
              <w:ind w:left="336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Chromatin assembly factor 1, subunit B (p60)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B4217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Chaf1b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322AD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NM_028083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63B24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1.68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783F5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-2.16</w:t>
            </w:r>
          </w:p>
        </w:tc>
      </w:tr>
      <w:tr w:rsidR="001F757E" w:rsidRPr="001F757E" w14:paraId="4C98D263" w14:textId="77777777" w:rsidTr="001F757E">
        <w:trPr>
          <w:trHeight w:val="380"/>
        </w:trPr>
        <w:tc>
          <w:tcPr>
            <w:tcW w:w="19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FF69E" w14:textId="77777777" w:rsidR="001F757E" w:rsidRPr="001F757E" w:rsidRDefault="001F757E">
            <w:pPr>
              <w:spacing w:after="0" w:line="240" w:lineRule="auto"/>
              <w:ind w:left="336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Helicase, lymphoid specific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4C7B7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Hells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E99CA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NM_008234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EA550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2.74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8BA1D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-2.96</w:t>
            </w:r>
          </w:p>
        </w:tc>
      </w:tr>
      <w:tr w:rsidR="001F757E" w:rsidRPr="001F757E" w14:paraId="33D0F5CE" w14:textId="77777777" w:rsidTr="001F757E">
        <w:trPr>
          <w:trHeight w:val="54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BF05E" w14:textId="77777777" w:rsidR="001F757E" w:rsidRPr="001F757E" w:rsidRDefault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DNA replication genes</w:t>
            </w: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1F757E" w:rsidRPr="001F757E" w14:paraId="37A3C166" w14:textId="77777777" w:rsidTr="001F757E">
        <w:trPr>
          <w:trHeight w:val="380"/>
        </w:trPr>
        <w:tc>
          <w:tcPr>
            <w:tcW w:w="19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2A764" w14:textId="77777777" w:rsidR="001F757E" w:rsidRPr="001F757E" w:rsidRDefault="001F757E">
            <w:pPr>
              <w:spacing w:after="0" w:line="240" w:lineRule="auto"/>
              <w:ind w:left="336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Flap structure specific endonuclease 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C9313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Fen1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32189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NM_007999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A523F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2.19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20DB0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-1.88</w:t>
            </w:r>
          </w:p>
        </w:tc>
      </w:tr>
      <w:tr w:rsidR="001F757E" w:rsidRPr="001F757E" w14:paraId="2F0FC7E5" w14:textId="77777777" w:rsidTr="001F757E">
        <w:trPr>
          <w:trHeight w:val="380"/>
        </w:trPr>
        <w:tc>
          <w:tcPr>
            <w:tcW w:w="19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F4331" w14:textId="77777777" w:rsidR="001F757E" w:rsidRPr="001F757E" w:rsidRDefault="001F757E">
            <w:pPr>
              <w:spacing w:after="0" w:line="240" w:lineRule="auto"/>
              <w:ind w:left="336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Proliferating cell nuclear antigen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1802D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Pcna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EFBDC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NM_011045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12BFE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1.58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19FE3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-1.54</w:t>
            </w:r>
          </w:p>
        </w:tc>
      </w:tr>
      <w:tr w:rsidR="001F757E" w:rsidRPr="001F757E" w14:paraId="0A0F8E8D" w14:textId="77777777" w:rsidTr="001F757E">
        <w:trPr>
          <w:trHeight w:val="46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45C8F" w14:textId="77777777" w:rsidR="001F757E" w:rsidRPr="001F757E" w:rsidRDefault="001F75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Other cell-cycle-related genes</w:t>
            </w: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1F757E" w:rsidRPr="001F757E" w14:paraId="5618AA35" w14:textId="77777777" w:rsidTr="001F757E">
        <w:trPr>
          <w:trHeight w:val="380"/>
        </w:trPr>
        <w:tc>
          <w:tcPr>
            <w:tcW w:w="19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C7E55" w14:textId="77777777" w:rsidR="001F757E" w:rsidRPr="001F757E" w:rsidRDefault="001F757E">
            <w:pPr>
              <w:spacing w:after="0" w:line="240" w:lineRule="auto"/>
              <w:ind w:left="336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Kruppel-like factor 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744D1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Klf4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7D9C6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NM_010637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A3E39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2.55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1DA83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-2.22</w:t>
            </w:r>
          </w:p>
        </w:tc>
      </w:tr>
      <w:tr w:rsidR="001F757E" w:rsidRPr="001F757E" w14:paraId="36CF116C" w14:textId="77777777" w:rsidTr="001F757E">
        <w:trPr>
          <w:trHeight w:val="380"/>
        </w:trPr>
        <w:tc>
          <w:tcPr>
            <w:tcW w:w="19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68C33" w14:textId="77777777" w:rsidR="001F757E" w:rsidRPr="001F757E" w:rsidRDefault="001F757E">
            <w:pPr>
              <w:spacing w:after="0" w:line="240" w:lineRule="auto"/>
              <w:ind w:left="336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Kruppel-like factor 15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D24F2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Klf15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F1607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NM_023184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CFAA2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-1.37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80EDD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1.36</w:t>
            </w:r>
          </w:p>
        </w:tc>
      </w:tr>
      <w:tr w:rsidR="001F757E" w:rsidRPr="001F757E" w14:paraId="3FB6702B" w14:textId="77777777" w:rsidTr="001F757E">
        <w:trPr>
          <w:trHeight w:val="380"/>
        </w:trPr>
        <w:tc>
          <w:tcPr>
            <w:tcW w:w="19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C2D9B" w14:textId="77777777" w:rsidR="001F757E" w:rsidRPr="001F757E" w:rsidRDefault="001F757E">
            <w:pPr>
              <w:spacing w:after="0" w:line="240" w:lineRule="auto"/>
              <w:ind w:left="336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MAD2 (mitotic arrest deficient, homolog)-like 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E7730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Mad2l1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F4B25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NM_019499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2BB10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2.09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F0883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-1.8</w:t>
            </w:r>
          </w:p>
        </w:tc>
      </w:tr>
      <w:tr w:rsidR="001F757E" w:rsidRPr="001F757E" w14:paraId="2159B83F" w14:textId="77777777" w:rsidTr="001F757E">
        <w:trPr>
          <w:trHeight w:val="380"/>
        </w:trPr>
        <w:tc>
          <w:tcPr>
            <w:tcW w:w="19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9EEA5" w14:textId="77777777" w:rsidR="001F757E" w:rsidRPr="001F757E" w:rsidRDefault="001F757E">
            <w:pPr>
              <w:spacing w:after="0" w:line="240" w:lineRule="auto"/>
              <w:ind w:left="336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Myeloblastosis oncogene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525A8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Myb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25F38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NM_010848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BC23B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8.29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737EF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-5.3</w:t>
            </w:r>
          </w:p>
        </w:tc>
      </w:tr>
      <w:tr w:rsidR="001F757E" w:rsidRPr="001F757E" w14:paraId="099A7C28" w14:textId="77777777" w:rsidTr="001F757E">
        <w:trPr>
          <w:trHeight w:val="380"/>
        </w:trPr>
        <w:tc>
          <w:tcPr>
            <w:tcW w:w="19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E1C5C" w14:textId="77777777" w:rsidR="001F757E" w:rsidRPr="001F757E" w:rsidRDefault="001F757E">
            <w:pPr>
              <w:spacing w:after="0" w:line="240" w:lineRule="auto"/>
              <w:ind w:left="336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Thymidine kinase 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2B63B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Tk1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5FA35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NM_009387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C97FF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1.6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FFC2E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-1.43</w:t>
            </w:r>
          </w:p>
        </w:tc>
      </w:tr>
      <w:tr w:rsidR="001F757E" w:rsidRPr="001F757E" w14:paraId="1FC7092D" w14:textId="77777777" w:rsidTr="001F757E">
        <w:trPr>
          <w:trHeight w:val="380"/>
        </w:trPr>
        <w:tc>
          <w:tcPr>
            <w:tcW w:w="19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9BF5C" w14:textId="77777777" w:rsidR="001F757E" w:rsidRPr="001F757E" w:rsidRDefault="001F757E">
            <w:pPr>
              <w:spacing w:after="0" w:line="240" w:lineRule="auto"/>
              <w:ind w:left="336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Cyclin B1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EE212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Ccnb1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3A87B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NM_172301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3254B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1.59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A60F9" w14:textId="77777777" w:rsidR="001F757E" w:rsidRPr="001F757E" w:rsidRDefault="001F75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757E">
              <w:rPr>
                <w:rFonts w:ascii="Arial" w:eastAsia="Times New Roman" w:hAnsi="Arial" w:cs="Arial"/>
                <w:sz w:val="16"/>
                <w:szCs w:val="16"/>
              </w:rPr>
              <w:t>-1.71</w:t>
            </w:r>
          </w:p>
        </w:tc>
      </w:tr>
    </w:tbl>
    <w:p w14:paraId="606C134F" w14:textId="79496696" w:rsidR="00EA0313" w:rsidRDefault="00EA0313" w:rsidP="001F757E">
      <w:pPr>
        <w:tabs>
          <w:tab w:val="left" w:pos="360"/>
        </w:tabs>
        <w:adjustRightInd w:val="0"/>
        <w:snapToGrid w:val="0"/>
        <w:spacing w:after="0" w:line="480" w:lineRule="auto"/>
      </w:pPr>
    </w:p>
    <w:p w14:paraId="0FF17956" w14:textId="77777777" w:rsidR="00EA0313" w:rsidRDefault="00EA0313">
      <w:pPr>
        <w:spacing w:after="160" w:line="259" w:lineRule="auto"/>
      </w:pPr>
      <w:r>
        <w:br w:type="page"/>
      </w:r>
    </w:p>
    <w:p w14:paraId="7B644041" w14:textId="27EA170A" w:rsidR="00EA0313" w:rsidRDefault="00EA0313" w:rsidP="00EA0313">
      <w:pPr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lastRenderedPageBreak/>
        <w:t>Table S4.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Primers used for RT-qPCR</w:t>
      </w:r>
    </w:p>
    <w:tbl>
      <w:tblPr>
        <w:tblW w:w="9335" w:type="dxa"/>
        <w:tblLook w:val="04A0" w:firstRow="1" w:lastRow="0" w:firstColumn="1" w:lastColumn="0" w:noHBand="0" w:noVBand="1"/>
      </w:tblPr>
      <w:tblGrid>
        <w:gridCol w:w="1642"/>
        <w:gridCol w:w="1556"/>
        <w:gridCol w:w="6137"/>
      </w:tblGrid>
      <w:tr w:rsidR="00EA0313" w:rsidRPr="00EA0313" w14:paraId="3962E923" w14:textId="77777777" w:rsidTr="00EA0313">
        <w:trPr>
          <w:trHeight w:val="28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1E889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Gene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2B166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C89E5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Primer</w:t>
            </w:r>
          </w:p>
        </w:tc>
      </w:tr>
      <w:tr w:rsidR="00EA0313" w:rsidRPr="00EA0313" w14:paraId="2BE01748" w14:textId="77777777" w:rsidTr="00EA0313">
        <w:trPr>
          <w:trHeight w:val="288"/>
        </w:trPr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6C07A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hMIG-6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2DD38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D591A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Hs00219060_m1</w:t>
            </w:r>
          </w:p>
        </w:tc>
      </w:tr>
      <w:tr w:rsidR="00EA0313" w:rsidRPr="00EA0313" w14:paraId="292FE40F" w14:textId="77777777" w:rsidTr="00EA0313">
        <w:trPr>
          <w:trHeight w:val="288"/>
        </w:trPr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A0105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mMig-6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5EAD2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E3122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Mm00505292_m1</w:t>
            </w:r>
          </w:p>
        </w:tc>
      </w:tr>
      <w:tr w:rsidR="00EA0313" w:rsidRPr="00EA0313" w14:paraId="3E7E3492" w14:textId="77777777" w:rsidTr="00EA0313">
        <w:trPr>
          <w:trHeight w:val="288"/>
        </w:trPr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CE3D9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mErbb2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DD1D9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85FC0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Mm00658541_m1</w:t>
            </w:r>
          </w:p>
        </w:tc>
      </w:tr>
      <w:tr w:rsidR="00EA0313" w:rsidRPr="00EA0313" w14:paraId="62633588" w14:textId="77777777" w:rsidTr="00EA0313">
        <w:trPr>
          <w:trHeight w:val="288"/>
        </w:trPr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3AD7E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mMuc1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37631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A1137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Mm00449604_m1</w:t>
            </w:r>
          </w:p>
        </w:tc>
      </w:tr>
      <w:tr w:rsidR="00EA0313" w:rsidRPr="00EA0313" w14:paraId="4F245CDE" w14:textId="77777777" w:rsidTr="00EA0313">
        <w:trPr>
          <w:trHeight w:val="288"/>
        </w:trPr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99859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mClca3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63E0F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7BA56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Mm00489959_m1</w:t>
            </w:r>
          </w:p>
        </w:tc>
      </w:tr>
      <w:tr w:rsidR="00EA0313" w:rsidRPr="00EA0313" w14:paraId="01851DBE" w14:textId="77777777" w:rsidTr="00EA0313">
        <w:trPr>
          <w:trHeight w:val="288"/>
        </w:trPr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B9281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mLtf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0413E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3D452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Mm00434787_m1</w:t>
            </w:r>
          </w:p>
        </w:tc>
      </w:tr>
      <w:tr w:rsidR="00EA0313" w:rsidRPr="00EA0313" w14:paraId="6469EF62" w14:textId="77777777" w:rsidTr="00EA0313">
        <w:trPr>
          <w:trHeight w:val="288"/>
        </w:trPr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2AE3B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mC3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2EDB8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67A97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Mm00437858_m1</w:t>
            </w:r>
          </w:p>
        </w:tc>
      </w:tr>
      <w:tr w:rsidR="00EA0313" w:rsidRPr="00EA0313" w14:paraId="48358DF0" w14:textId="77777777" w:rsidTr="00EA0313">
        <w:trPr>
          <w:trHeight w:val="288"/>
        </w:trPr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17E75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mCdkl1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D3202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458F4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Mm00806425_m1</w:t>
            </w:r>
          </w:p>
        </w:tc>
      </w:tr>
      <w:tr w:rsidR="00EA0313" w:rsidRPr="00EA0313" w14:paraId="2B1D7456" w14:textId="77777777" w:rsidTr="00EA0313">
        <w:trPr>
          <w:trHeight w:val="288"/>
        </w:trPr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30F6C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m18s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376E8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55F7F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4319413E</w:t>
            </w:r>
          </w:p>
        </w:tc>
      </w:tr>
      <w:tr w:rsidR="00EA0313" w:rsidRPr="00EA0313" w14:paraId="0200CB73" w14:textId="77777777" w:rsidTr="00EA0313">
        <w:trPr>
          <w:trHeight w:val="288"/>
        </w:trPr>
        <w:tc>
          <w:tcPr>
            <w:tcW w:w="1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4E1FB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mMcm2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E32BF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Forward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DBE0D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5'-AGTGGAAGTGGGAAGTGACG-3'</w:t>
            </w:r>
          </w:p>
        </w:tc>
      </w:tr>
      <w:tr w:rsidR="00EA0313" w:rsidRPr="00EA0313" w14:paraId="3F7D9260" w14:textId="77777777" w:rsidTr="00EA031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99C44" w14:textId="77777777" w:rsidR="00EA0313" w:rsidRPr="00EA0313" w:rsidRDefault="00EA0313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CE454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Reverse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02C3B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5'-CGCAAACTGATCCTACAGCA-3'</w:t>
            </w:r>
          </w:p>
        </w:tc>
      </w:tr>
      <w:tr w:rsidR="00EA0313" w:rsidRPr="00EA0313" w14:paraId="083D3587" w14:textId="77777777" w:rsidTr="00EA0313">
        <w:trPr>
          <w:trHeight w:val="288"/>
        </w:trPr>
        <w:tc>
          <w:tcPr>
            <w:tcW w:w="1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54208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mMcm3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30445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Forward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7C353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5'-CAACCTTGTCATCTGCCTGA-3'</w:t>
            </w:r>
          </w:p>
        </w:tc>
      </w:tr>
      <w:tr w:rsidR="00EA0313" w:rsidRPr="00EA0313" w14:paraId="7968F32B" w14:textId="77777777" w:rsidTr="00EA031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B1E83" w14:textId="77777777" w:rsidR="00EA0313" w:rsidRPr="00EA0313" w:rsidRDefault="00EA0313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E5059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Reverse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D281E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5'-GCTGTGTCCTGCGTTTGTTA-3'</w:t>
            </w:r>
          </w:p>
        </w:tc>
      </w:tr>
      <w:tr w:rsidR="00EA0313" w:rsidRPr="00EA0313" w14:paraId="7E0EC8EB" w14:textId="77777777" w:rsidTr="00EA0313">
        <w:trPr>
          <w:trHeight w:val="288"/>
        </w:trPr>
        <w:tc>
          <w:tcPr>
            <w:tcW w:w="1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5A484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mMcm4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54B5E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Forward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9592C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5'-AGCAGAAGCCCATGCTAAAG-3'</w:t>
            </w:r>
          </w:p>
        </w:tc>
      </w:tr>
      <w:tr w:rsidR="00EA0313" w:rsidRPr="00EA0313" w14:paraId="1E67E813" w14:textId="77777777" w:rsidTr="00EA031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EDAB5" w14:textId="77777777" w:rsidR="00EA0313" w:rsidRPr="00EA0313" w:rsidRDefault="00EA0313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904A1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Reverse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37B23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5'-AATGCCAGTACGAGGGTCAG-3'</w:t>
            </w:r>
          </w:p>
        </w:tc>
      </w:tr>
      <w:tr w:rsidR="00EA0313" w:rsidRPr="00EA0313" w14:paraId="7D11CA0C" w14:textId="77777777" w:rsidTr="00EA0313">
        <w:trPr>
          <w:trHeight w:val="288"/>
        </w:trPr>
        <w:tc>
          <w:tcPr>
            <w:tcW w:w="1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EEC35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mMcm5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875C8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Forward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B7344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5'-GTGCCCACTGGATCCATACT-3'</w:t>
            </w:r>
          </w:p>
        </w:tc>
      </w:tr>
      <w:tr w:rsidR="00EA0313" w:rsidRPr="00EA0313" w14:paraId="2BC80110" w14:textId="77777777" w:rsidTr="00EA031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1201A" w14:textId="77777777" w:rsidR="00EA0313" w:rsidRPr="00EA0313" w:rsidRDefault="00EA0313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95519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Reverse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256C8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5'-GCATCTCACCATGAGGGACT-3'</w:t>
            </w:r>
          </w:p>
        </w:tc>
      </w:tr>
      <w:tr w:rsidR="00EA0313" w:rsidRPr="00EA0313" w14:paraId="3F3F9185" w14:textId="77777777" w:rsidTr="00EA0313">
        <w:trPr>
          <w:trHeight w:val="288"/>
        </w:trPr>
        <w:tc>
          <w:tcPr>
            <w:tcW w:w="1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D8473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mMcm6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F0E1C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Forward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D3C4F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5'-CCTCGAATGCCTTCTGTCTC-3'</w:t>
            </w:r>
          </w:p>
        </w:tc>
      </w:tr>
      <w:tr w:rsidR="00EA0313" w:rsidRPr="00EA0313" w14:paraId="547010AE" w14:textId="77777777" w:rsidTr="00EA031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E6799" w14:textId="77777777" w:rsidR="00EA0313" w:rsidRPr="00EA0313" w:rsidRDefault="00EA0313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99089D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Reverse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C3311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5'-GATTTCACAGGGGCACTGAT-3'</w:t>
            </w:r>
          </w:p>
        </w:tc>
      </w:tr>
      <w:tr w:rsidR="00EA0313" w:rsidRPr="00EA0313" w14:paraId="6DA1DE9A" w14:textId="77777777" w:rsidTr="00EA0313">
        <w:trPr>
          <w:trHeight w:val="288"/>
        </w:trPr>
        <w:tc>
          <w:tcPr>
            <w:tcW w:w="1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CC690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mKlf15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A7CF9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Forward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91D33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5'-GAGACCTTCTCGTCACCGAAA-3'</w:t>
            </w:r>
          </w:p>
        </w:tc>
      </w:tr>
      <w:tr w:rsidR="00EA0313" w:rsidRPr="00EA0313" w14:paraId="04192F5D" w14:textId="77777777" w:rsidTr="00EA031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5B92C" w14:textId="77777777" w:rsidR="00EA0313" w:rsidRPr="00EA0313" w:rsidRDefault="00EA0313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DB750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Reverse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E21F3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5'-GCTGGAGACATCGCTGTCAT-3'</w:t>
            </w:r>
          </w:p>
        </w:tc>
      </w:tr>
      <w:tr w:rsidR="00EA0313" w:rsidRPr="00EA0313" w14:paraId="01FE27BE" w14:textId="77777777" w:rsidTr="00EA0313">
        <w:trPr>
          <w:trHeight w:val="288"/>
        </w:trPr>
        <w:tc>
          <w:tcPr>
            <w:tcW w:w="1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AAC38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mKlf4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EDCB57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Forward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EB122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5'-ACTACCCCTACACTGAGTCCCGAG-3'</w:t>
            </w:r>
          </w:p>
        </w:tc>
      </w:tr>
      <w:tr w:rsidR="00EA0313" w:rsidRPr="00EA0313" w14:paraId="0BBDC282" w14:textId="77777777" w:rsidTr="00EA031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754F4" w14:textId="77777777" w:rsidR="00EA0313" w:rsidRPr="00EA0313" w:rsidRDefault="00EA0313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2DF92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Reverse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7C718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5'-TAGTGCCTGGTCAGTTCATCGGAG-3'</w:t>
            </w:r>
          </w:p>
        </w:tc>
      </w:tr>
      <w:tr w:rsidR="00EA0313" w:rsidRPr="00EA0313" w14:paraId="24581FCD" w14:textId="77777777" w:rsidTr="00EA0313">
        <w:trPr>
          <w:trHeight w:val="288"/>
        </w:trPr>
        <w:tc>
          <w:tcPr>
            <w:tcW w:w="1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BA017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mHells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941EF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Forward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354C7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5'-GGCTGCGGGACTTGAGAAAG-3'</w:t>
            </w:r>
          </w:p>
        </w:tc>
      </w:tr>
      <w:tr w:rsidR="00EA0313" w:rsidRPr="00EA0313" w14:paraId="67F9E203" w14:textId="77777777" w:rsidTr="00EA031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8B637" w14:textId="77777777" w:rsidR="00EA0313" w:rsidRPr="00EA0313" w:rsidRDefault="00EA0313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34568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Reverse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A700F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5'-GCAAATGCTGAAGTCTGCGG-3'</w:t>
            </w:r>
          </w:p>
        </w:tc>
      </w:tr>
      <w:tr w:rsidR="00EA0313" w:rsidRPr="00EA0313" w14:paraId="4CD6E9C0" w14:textId="77777777" w:rsidTr="00EA0313">
        <w:trPr>
          <w:trHeight w:val="288"/>
        </w:trPr>
        <w:tc>
          <w:tcPr>
            <w:tcW w:w="1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082E0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mFen1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9B9E5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Forward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D5D09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5'-TCAGCAATTAGTTTGGCAAGGCCG-3'</w:t>
            </w:r>
          </w:p>
        </w:tc>
      </w:tr>
      <w:tr w:rsidR="00EA0313" w:rsidRPr="00EA0313" w14:paraId="34D9483B" w14:textId="77777777" w:rsidTr="00EA031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24F87" w14:textId="77777777" w:rsidR="00EA0313" w:rsidRPr="00EA0313" w:rsidRDefault="00EA0313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1D3A4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Reverse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14678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5'-ATTCGCTCTGCTCCGAACATTCCT-3'</w:t>
            </w:r>
          </w:p>
        </w:tc>
      </w:tr>
      <w:tr w:rsidR="00EA0313" w:rsidRPr="00EA0313" w14:paraId="656BDCEF" w14:textId="77777777" w:rsidTr="00EA0313">
        <w:trPr>
          <w:trHeight w:val="288"/>
        </w:trPr>
        <w:tc>
          <w:tcPr>
            <w:tcW w:w="1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4C2B9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mPcna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EEB07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Forward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B51BF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5'-TGCTCTGAGGTACCTGAACT-3'</w:t>
            </w:r>
          </w:p>
        </w:tc>
      </w:tr>
      <w:tr w:rsidR="00EA0313" w:rsidRPr="00EA0313" w14:paraId="75672829" w14:textId="77777777" w:rsidTr="00EA031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7A0C7" w14:textId="77777777" w:rsidR="00EA0313" w:rsidRPr="00EA0313" w:rsidRDefault="00EA0313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FD7F9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Reverse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D31A9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5'-TGCTTCCTCATCTTCAATCT-3'</w:t>
            </w:r>
          </w:p>
        </w:tc>
      </w:tr>
      <w:tr w:rsidR="00EA0313" w:rsidRPr="00EA0313" w14:paraId="3AFEDCEB" w14:textId="77777777" w:rsidTr="00EA0313">
        <w:trPr>
          <w:trHeight w:val="288"/>
        </w:trPr>
        <w:tc>
          <w:tcPr>
            <w:tcW w:w="1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CB232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mScl25a13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CE108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Forward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1EAF1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5'-CCTGCGGCATCTTTAGTGACC-3'</w:t>
            </w:r>
          </w:p>
        </w:tc>
      </w:tr>
      <w:tr w:rsidR="00EA0313" w:rsidRPr="00EA0313" w14:paraId="4895751F" w14:textId="77777777" w:rsidTr="00EA031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DF424" w14:textId="77777777" w:rsidR="00EA0313" w:rsidRPr="00EA0313" w:rsidRDefault="00EA0313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C01F0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Reverse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32D81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5'-AATGCTTTGGGGCCCTCTTCTC-3'</w:t>
            </w:r>
          </w:p>
        </w:tc>
      </w:tr>
      <w:tr w:rsidR="00EA0313" w:rsidRPr="00EA0313" w14:paraId="50B0E124" w14:textId="77777777" w:rsidTr="00EA0313">
        <w:trPr>
          <w:trHeight w:val="288"/>
        </w:trPr>
        <w:tc>
          <w:tcPr>
            <w:tcW w:w="1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AF623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mCcnd1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16852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Forward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BCFD5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5'-GCGTACCCTGACACCAATCT-3'</w:t>
            </w:r>
          </w:p>
        </w:tc>
      </w:tr>
      <w:tr w:rsidR="00EA0313" w:rsidRPr="00EA0313" w14:paraId="1E2A5EC5" w14:textId="77777777" w:rsidTr="00EA031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9F5D9" w14:textId="77777777" w:rsidR="00EA0313" w:rsidRPr="00EA0313" w:rsidRDefault="00EA0313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96284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Reverse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5563D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5'-ATCTCCTTCTGCACGCACTT-3'</w:t>
            </w:r>
          </w:p>
        </w:tc>
      </w:tr>
      <w:tr w:rsidR="00EA0313" w:rsidRPr="00EA0313" w14:paraId="4279A5E9" w14:textId="77777777" w:rsidTr="00EA0313">
        <w:trPr>
          <w:trHeight w:val="288"/>
        </w:trPr>
        <w:tc>
          <w:tcPr>
            <w:tcW w:w="1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261AA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mTgfa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99624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Forward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1C5AF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5'-ATCCTGTTAGCTGTGTGCCA-3'</w:t>
            </w:r>
          </w:p>
        </w:tc>
      </w:tr>
      <w:tr w:rsidR="00EA0313" w:rsidRPr="00EA0313" w14:paraId="0D9B029F" w14:textId="77777777" w:rsidTr="00EA031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EC598" w14:textId="77777777" w:rsidR="00EA0313" w:rsidRPr="00EA0313" w:rsidRDefault="00EA0313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F2BEA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Reverse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485B9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5'-GGAATCTGGGCACTTGTTGA-3'</w:t>
            </w:r>
          </w:p>
        </w:tc>
      </w:tr>
      <w:tr w:rsidR="00EA0313" w:rsidRPr="00EA0313" w14:paraId="45608F0B" w14:textId="77777777" w:rsidTr="00EA0313">
        <w:trPr>
          <w:trHeight w:val="288"/>
        </w:trPr>
        <w:tc>
          <w:tcPr>
            <w:tcW w:w="1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03D45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m18s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B39AF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Forward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0E290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5'-GTAACCCGTTGAACCCCATT-3'</w:t>
            </w:r>
          </w:p>
        </w:tc>
      </w:tr>
      <w:tr w:rsidR="00EA0313" w:rsidRPr="00EA0313" w14:paraId="3D188D7C" w14:textId="77777777" w:rsidTr="00EA031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C85F2" w14:textId="77777777" w:rsidR="00EA0313" w:rsidRPr="00EA0313" w:rsidRDefault="00EA0313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B4C70" w14:textId="77777777" w:rsidR="00EA0313" w:rsidRPr="00EA0313" w:rsidRDefault="00EA03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Reverse</w:t>
            </w:r>
          </w:p>
        </w:tc>
        <w:tc>
          <w:tcPr>
            <w:tcW w:w="6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02F04" w14:textId="77777777" w:rsidR="00EA0313" w:rsidRPr="00EA0313" w:rsidRDefault="00EA03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03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5'-CCATCCAATCGGTAGTAGCG-3'</w:t>
            </w:r>
          </w:p>
        </w:tc>
      </w:tr>
    </w:tbl>
    <w:p w14:paraId="3A7A1A22" w14:textId="77777777" w:rsidR="00D84E67" w:rsidRDefault="00D84E67" w:rsidP="00EA0313">
      <w:pPr>
        <w:tabs>
          <w:tab w:val="left" w:pos="360"/>
        </w:tabs>
        <w:adjustRightInd w:val="0"/>
        <w:snapToGrid w:val="0"/>
        <w:spacing w:after="0" w:line="480" w:lineRule="auto"/>
      </w:pPr>
    </w:p>
    <w:sectPr w:rsidR="00D84E67" w:rsidSect="00F13CF5">
      <w:footerReference w:type="default" r:id="rId12"/>
      <w:pgSz w:w="12240" w:h="15840" w:code="1"/>
      <w:pgMar w:top="169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C010B0" w14:textId="77777777" w:rsidR="003362DB" w:rsidRDefault="003362DB">
      <w:pPr>
        <w:spacing w:after="0" w:line="240" w:lineRule="auto"/>
      </w:pPr>
      <w:r>
        <w:separator/>
      </w:r>
    </w:p>
  </w:endnote>
  <w:endnote w:type="continuationSeparator" w:id="0">
    <w:p w14:paraId="02F6FF9E" w14:textId="77777777" w:rsidR="003362DB" w:rsidRDefault="00336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07060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F3746E" w14:textId="77777777" w:rsidR="005206DE" w:rsidRPr="00BF357A" w:rsidRDefault="005206DE">
        <w:pPr>
          <w:pStyle w:val="Footer"/>
          <w:jc w:val="center"/>
        </w:pPr>
        <w:r w:rsidRPr="00BF357A">
          <w:fldChar w:fldCharType="begin"/>
        </w:r>
        <w:r w:rsidRPr="00BF357A">
          <w:instrText xml:space="preserve"> PAGE   \* MERGEFORMAT </w:instrText>
        </w:r>
        <w:r w:rsidRPr="00BF357A">
          <w:fldChar w:fldCharType="separate"/>
        </w:r>
        <w:r>
          <w:rPr>
            <w:noProof/>
          </w:rPr>
          <w:t>38</w:t>
        </w:r>
        <w:r w:rsidRPr="00BF357A">
          <w:rPr>
            <w:noProof/>
          </w:rPr>
          <w:fldChar w:fldCharType="end"/>
        </w:r>
      </w:p>
    </w:sdtContent>
  </w:sdt>
  <w:p w14:paraId="2CC64F9E" w14:textId="77777777" w:rsidR="005206DE" w:rsidRDefault="005206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828A04" w14:textId="77777777" w:rsidR="003362DB" w:rsidRDefault="003362DB">
      <w:pPr>
        <w:spacing w:after="0" w:line="240" w:lineRule="auto"/>
      </w:pPr>
      <w:r>
        <w:separator/>
      </w:r>
    </w:p>
  </w:footnote>
  <w:footnote w:type="continuationSeparator" w:id="0">
    <w:p w14:paraId="46AF7874" w14:textId="77777777" w:rsidR="003362DB" w:rsidRDefault="003362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B59"/>
    <w:rsid w:val="0001491E"/>
    <w:rsid w:val="000426A2"/>
    <w:rsid w:val="000B7DD0"/>
    <w:rsid w:val="001F757E"/>
    <w:rsid w:val="003362DB"/>
    <w:rsid w:val="004B7810"/>
    <w:rsid w:val="005206DE"/>
    <w:rsid w:val="00526B59"/>
    <w:rsid w:val="007D419B"/>
    <w:rsid w:val="00871F70"/>
    <w:rsid w:val="00897085"/>
    <w:rsid w:val="0096625D"/>
    <w:rsid w:val="00B47345"/>
    <w:rsid w:val="00C07A86"/>
    <w:rsid w:val="00D620DE"/>
    <w:rsid w:val="00D84E67"/>
    <w:rsid w:val="00DB2E5A"/>
    <w:rsid w:val="00DF6FA6"/>
    <w:rsid w:val="00EA0313"/>
    <w:rsid w:val="00ED0C3F"/>
    <w:rsid w:val="00F13CF5"/>
    <w:rsid w:val="00F40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4528D5"/>
  <w15:chartTrackingRefBased/>
  <w15:docId w15:val="{9BB1CF25-F8EF-4760-9FB6-437C34DB0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B59"/>
    <w:pPr>
      <w:spacing w:after="200" w:line="276" w:lineRule="auto"/>
    </w:pPr>
    <w:rPr>
      <w:rFonts w:ascii="Calibri" w:eastAsia="맑은 고딕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6B59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526B59"/>
    <w:rPr>
      <w:rFonts w:ascii="Calibri" w:eastAsia="맑은 고딕" w:hAnsi="Calibri" w:cs="Times New Roman"/>
    </w:rPr>
  </w:style>
  <w:style w:type="paragraph" w:customStyle="1" w:styleId="EndNoteBibliography">
    <w:name w:val="EndNote Bibliography"/>
    <w:basedOn w:val="Normal"/>
    <w:link w:val="EndNoteBibliographyChar"/>
    <w:rsid w:val="00526B59"/>
    <w:pPr>
      <w:spacing w:line="240" w:lineRule="auto"/>
    </w:pPr>
    <w:rPr>
      <w:rFonts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526B59"/>
    <w:rPr>
      <w:rFonts w:ascii="Calibri" w:eastAsia="맑은 고딕" w:hAnsi="Calibri" w:cs="Calibri"/>
      <w:noProof/>
    </w:rPr>
  </w:style>
  <w:style w:type="character" w:styleId="LineNumber">
    <w:name w:val="line number"/>
    <w:basedOn w:val="DefaultParagraphFont"/>
    <w:uiPriority w:val="99"/>
    <w:semiHidden/>
    <w:unhideWhenUsed/>
    <w:rsid w:val="00526B59"/>
  </w:style>
  <w:style w:type="character" w:styleId="Hyperlink">
    <w:name w:val="Hyperlink"/>
    <w:basedOn w:val="DefaultParagraphFont"/>
    <w:uiPriority w:val="99"/>
    <w:semiHidden/>
    <w:unhideWhenUsed/>
    <w:rsid w:val="001F757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757E"/>
    <w:rPr>
      <w:color w:val="800080"/>
      <w:u w:val="single"/>
    </w:rPr>
  </w:style>
  <w:style w:type="paragraph" w:customStyle="1" w:styleId="msonormal0">
    <w:name w:val="msonormal"/>
    <w:basedOn w:val="Normal"/>
    <w:rsid w:val="001F75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ont5">
    <w:name w:val="font5"/>
    <w:basedOn w:val="Normal"/>
    <w:rsid w:val="001F757E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font6">
    <w:name w:val="font6"/>
    <w:basedOn w:val="Normal"/>
    <w:rsid w:val="001F757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</w:rPr>
  </w:style>
  <w:style w:type="paragraph" w:customStyle="1" w:styleId="font7">
    <w:name w:val="font7"/>
    <w:basedOn w:val="Normal"/>
    <w:rsid w:val="001F757E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</w:rPr>
  </w:style>
  <w:style w:type="paragraph" w:customStyle="1" w:styleId="xl63">
    <w:name w:val="xl63"/>
    <w:basedOn w:val="Normal"/>
    <w:rsid w:val="001F757E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</w:rPr>
  </w:style>
  <w:style w:type="paragraph" w:customStyle="1" w:styleId="xl64">
    <w:name w:val="xl64"/>
    <w:basedOn w:val="Normal"/>
    <w:rsid w:val="001F75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65">
    <w:name w:val="xl65"/>
    <w:basedOn w:val="Normal"/>
    <w:rsid w:val="001F75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6">
    <w:name w:val="xl66"/>
    <w:basedOn w:val="Normal"/>
    <w:rsid w:val="001F75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7">
    <w:name w:val="xl67"/>
    <w:basedOn w:val="Normal"/>
    <w:rsid w:val="001F75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</w:rPr>
  </w:style>
  <w:style w:type="paragraph" w:customStyle="1" w:styleId="xl68">
    <w:name w:val="xl68"/>
    <w:basedOn w:val="Normal"/>
    <w:rsid w:val="001F757E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</w:rPr>
  </w:style>
  <w:style w:type="paragraph" w:customStyle="1" w:styleId="xl69">
    <w:name w:val="xl69"/>
    <w:basedOn w:val="Normal"/>
    <w:rsid w:val="001F75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70">
    <w:name w:val="xl70"/>
    <w:basedOn w:val="Normal"/>
    <w:rsid w:val="001F75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71">
    <w:name w:val="xl71"/>
    <w:basedOn w:val="Normal"/>
    <w:rsid w:val="001F757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71F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F70"/>
    <w:rPr>
      <w:rFonts w:ascii="Calibri" w:eastAsia="맑은 고딕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1F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F70"/>
    <w:rPr>
      <w:rFonts w:ascii="Segoe UI" w:eastAsia="맑은 고딕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22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60</Pages>
  <Words>20419</Words>
  <Characters>116389</Characters>
  <Application>Microsoft Office Word</Application>
  <DocSecurity>0</DocSecurity>
  <Lines>969</Lines>
  <Paragraphs>273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Jae Wook Jeong</dc:creator>
  <cp:keywords/>
  <dc:description/>
  <cp:lastModifiedBy>Jaewook Jeong</cp:lastModifiedBy>
  <cp:revision>4</cp:revision>
  <dcterms:created xsi:type="dcterms:W3CDTF">2020-09-30T04:02:00Z</dcterms:created>
  <dcterms:modified xsi:type="dcterms:W3CDTF">2020-10-21T06:17:00Z</dcterms:modified>
</cp:coreProperties>
</file>