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A8C6" w14:textId="77777777" w:rsidR="00620D23" w:rsidRPr="00620D23" w:rsidRDefault="00620D23" w:rsidP="0026601D">
      <w:pPr>
        <w:pStyle w:val="Heading2"/>
        <w:spacing w:before="0"/>
        <w:jc w:val="center"/>
        <w:rPr>
          <w:rFonts w:ascii="Times New Roman" w:hAnsi="Times New Roman" w:cs="Times New Roman"/>
          <w:b/>
          <w:bCs/>
          <w:color w:val="auto"/>
          <w:sz w:val="24"/>
          <w:szCs w:val="24"/>
          <w:shd w:val="clear" w:color="auto" w:fill="FFFFFF"/>
        </w:rPr>
      </w:pPr>
      <w:r w:rsidRPr="00620D23">
        <w:rPr>
          <w:rFonts w:ascii="Times New Roman" w:eastAsia="Times New Roman" w:hAnsi="Times New Roman" w:cs="Times New Roman"/>
          <w:b/>
          <w:bCs/>
          <w:color w:val="auto"/>
          <w:sz w:val="24"/>
          <w:szCs w:val="24"/>
          <w:shd w:val="clear" w:color="auto" w:fill="FFFFFF"/>
        </w:rPr>
        <w:t>Appendix I</w:t>
      </w:r>
    </w:p>
    <w:p w14:paraId="696991F6" w14:textId="77777777" w:rsidR="00620D23" w:rsidRPr="00620D23" w:rsidRDefault="00620D23" w:rsidP="00620D23">
      <w:pPr>
        <w:pStyle w:val="Heading2"/>
        <w:jc w:val="center"/>
        <w:rPr>
          <w:rFonts w:ascii="Times New Roman" w:eastAsia="Times New Roman" w:hAnsi="Times New Roman" w:cs="Times New Roman"/>
          <w:b/>
          <w:bCs/>
          <w:color w:val="auto"/>
          <w:sz w:val="24"/>
          <w:szCs w:val="24"/>
        </w:rPr>
      </w:pPr>
      <w:bookmarkStart w:id="0" w:name="_Toc160542574"/>
      <w:r w:rsidRPr="00620D23">
        <w:rPr>
          <w:rFonts w:ascii="Times New Roman" w:eastAsia="Times New Roman" w:hAnsi="Times New Roman" w:cs="Times New Roman"/>
          <w:b/>
          <w:bCs/>
          <w:color w:val="auto"/>
          <w:sz w:val="24"/>
          <w:szCs w:val="24"/>
          <w:shd w:val="clear" w:color="auto" w:fill="FFFFFF"/>
        </w:rPr>
        <w:t>Research Instrument</w:t>
      </w:r>
      <w:bookmarkEnd w:id="0"/>
    </w:p>
    <w:p w14:paraId="12118900" w14:textId="77777777" w:rsidR="00620D23" w:rsidRPr="00620D23" w:rsidRDefault="00620D23" w:rsidP="00620D23">
      <w:pPr>
        <w:spacing w:after="0" w:line="240" w:lineRule="auto"/>
        <w:rPr>
          <w:rFonts w:ascii="Times New Roman" w:eastAsia="Times New Roman" w:hAnsi="Times New Roman" w:cs="Times New Roman"/>
          <w:bCs/>
          <w:sz w:val="24"/>
          <w:szCs w:val="24"/>
          <w:lang w:eastAsia="en-GB"/>
        </w:rPr>
      </w:pPr>
    </w:p>
    <w:p w14:paraId="45C1776D" w14:textId="77777777" w:rsidR="00620D23" w:rsidRPr="00620D23" w:rsidRDefault="00620D23" w:rsidP="00620D23">
      <w:pPr>
        <w:spacing w:after="200" w:line="240" w:lineRule="auto"/>
        <w:ind w:left="-284" w:right="-613"/>
        <w:jc w:val="both"/>
        <w:rPr>
          <w:rFonts w:ascii="Times New Roman" w:eastAsia="Times New Roman" w:hAnsi="Times New Roman" w:cs="Times New Roman"/>
          <w:b/>
          <w:sz w:val="24"/>
          <w:szCs w:val="24"/>
          <w:lang w:eastAsia="en-GB"/>
        </w:rPr>
      </w:pPr>
      <w:r w:rsidRPr="00620D23">
        <w:rPr>
          <w:rFonts w:ascii="Times New Roman" w:eastAsia="Times New Roman" w:hAnsi="Times New Roman" w:cs="Times New Roman"/>
          <w:b/>
          <w:sz w:val="24"/>
          <w:szCs w:val="24"/>
          <w:lang w:eastAsia="en-GB"/>
        </w:rPr>
        <w:t>Topic: Evaluation of the Utilisation and Quality of Information and Communications Technology (ICT) in Community Pharmacies in Enugu Metropolis</w:t>
      </w:r>
    </w:p>
    <w:p w14:paraId="2A0F73CE" w14:textId="77777777" w:rsidR="00620D23" w:rsidRPr="00620D23" w:rsidRDefault="00620D23" w:rsidP="00620D23">
      <w:pPr>
        <w:spacing w:after="200" w:line="240" w:lineRule="auto"/>
        <w:ind w:left="-284" w:right="-613"/>
        <w:jc w:val="both"/>
        <w:rPr>
          <w:rFonts w:ascii="Times New Roman" w:eastAsia="Times New Roman" w:hAnsi="Times New Roman" w:cs="Times New Roman"/>
          <w:b/>
          <w:sz w:val="24"/>
          <w:szCs w:val="24"/>
          <w:lang w:eastAsia="en-GB"/>
        </w:rPr>
      </w:pPr>
      <w:r w:rsidRPr="00620D23">
        <w:rPr>
          <w:rFonts w:ascii="Times New Roman" w:eastAsia="Times New Roman" w:hAnsi="Times New Roman" w:cs="Times New Roman"/>
          <w:bCs/>
          <w:sz w:val="24"/>
          <w:szCs w:val="24"/>
          <w:lang w:eastAsia="en-GB"/>
        </w:rPr>
        <w:t>Dear respondent,</w:t>
      </w:r>
    </w:p>
    <w:p w14:paraId="2DDA6C32" w14:textId="77777777" w:rsidR="00620D23" w:rsidRPr="00620D23" w:rsidRDefault="00620D23" w:rsidP="00620D23">
      <w:pPr>
        <w:spacing w:after="20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 am a post-graduate student of the University of Nigeria and currently undertaking a research project for M.Pharm in the Department of Clinical Pharmacy and Pharmacy Management. I am conducting research to assess the extent of integration of Information and Communications Technology (ICT) in community pharmacies in Enugu Metropolis. Your response will be treated with utmost confidentiality.</w:t>
      </w:r>
    </w:p>
    <w:p w14:paraId="2F758325" w14:textId="77777777" w:rsidR="00620D23" w:rsidRPr="00620D23" w:rsidRDefault="00620D23" w:rsidP="00620D23">
      <w:pPr>
        <w:spacing w:after="20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
          <w:sz w:val="24"/>
          <w:szCs w:val="24"/>
          <w:lang w:eastAsia="en-GB"/>
        </w:rPr>
        <w:t>Section One: Demographic Information</w:t>
      </w:r>
    </w:p>
    <w:p w14:paraId="4A34F922"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Gender: Male {  } Female {  }</w:t>
      </w:r>
    </w:p>
    <w:p w14:paraId="6D466D42"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Age: Less than 30 years {  }; 31 to 40 years {  }; 41 to 50 years {  }; 51 to 60 years {  }; 61 to 70 years {  }; 71 years and above {  }</w:t>
      </w:r>
    </w:p>
    <w:p w14:paraId="41DA69FF"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Ethnicity: Igbo {  }; Hausa {  }; Yoruba {  }; Others {  }</w:t>
      </w:r>
    </w:p>
    <w:p w14:paraId="73214090"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Highest Level of Education: B.Pharm {  }; PharmD {  }; MSc {  }; M.Pharm{  }; PhD {  }; FPCPharm {  } </w:t>
      </w:r>
    </w:p>
    <w:p w14:paraId="5DB6C7DA"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Location of Community Pharmacy: In a shopping mall {   }; Near a residential area (e.g., in a town, market) {  }; Near a hospital/clinic { }; Rural area { }; Others (please specify) ____________________________</w:t>
      </w:r>
    </w:p>
    <w:p w14:paraId="481DD3A1"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Type of Community Pharmacy: Independent Retail Pharmacy {  }; Wholesale outlet {  }; Chain Retail Pharmacy {  }</w:t>
      </w:r>
    </w:p>
    <w:p w14:paraId="3B4CB4BC"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Number of hours open: 8–12 hours {  }; &gt;12 hours {  }</w:t>
      </w:r>
    </w:p>
    <w:p w14:paraId="08BE63B2"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Number of staff members (including security): &lt;5 {  }; 5–10 {  }; &gt;10 {  }</w:t>
      </w:r>
    </w:p>
    <w:p w14:paraId="0B035D83"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Number of prescriptions filled per day: 50 or less {  }; &gt;50 {  } </w:t>
      </w:r>
    </w:p>
    <w:p w14:paraId="1B2726C3"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Number of patients seen per day: ≤50 {  }; 51–100 {  }; &gt;100 {  }</w:t>
      </w:r>
    </w:p>
    <w:p w14:paraId="4806B4D8"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Additional Health Services provided (tick as many as apply): Malaria parasite test {  }; Widal test {  }; Pregnancy Test {  }; Blood Pressure measurement {  }; Blood Glucose test {  }; Blood lipid test {  }; Blood uric acid {  }; Others, please specify________________________________________</w:t>
      </w:r>
    </w:p>
    <w:p w14:paraId="4454B08A" w14:textId="77777777" w:rsidR="00620D23" w:rsidRPr="00620D23" w:rsidRDefault="00620D23" w:rsidP="00620D23">
      <w:pPr>
        <w:spacing w:after="0" w:line="240" w:lineRule="auto"/>
        <w:ind w:left="-284" w:firstLine="283"/>
        <w:rPr>
          <w:rFonts w:ascii="Times New Roman" w:eastAsia="Times New Roman" w:hAnsi="Times New Roman" w:cs="Times New Roman"/>
          <w:bCs/>
          <w:sz w:val="24"/>
          <w:szCs w:val="24"/>
          <w:lang w:eastAsia="en-GB"/>
        </w:rPr>
      </w:pPr>
    </w:p>
    <w:p w14:paraId="00057175" w14:textId="77777777" w:rsidR="00620D23" w:rsidRPr="00620D23" w:rsidRDefault="00620D23" w:rsidP="00620D23">
      <w:pPr>
        <w:spacing w:after="0" w:line="240" w:lineRule="auto"/>
        <w:ind w:left="-284" w:right="-613"/>
        <w:jc w:val="both"/>
        <w:rPr>
          <w:rFonts w:ascii="Times New Roman" w:eastAsia="Times New Roman" w:hAnsi="Times New Roman" w:cs="Times New Roman"/>
          <w:b/>
          <w:sz w:val="24"/>
          <w:szCs w:val="24"/>
          <w:lang w:eastAsia="en-GB"/>
        </w:rPr>
      </w:pPr>
      <w:r w:rsidRPr="00620D23">
        <w:rPr>
          <w:rFonts w:ascii="Times New Roman" w:eastAsia="Times New Roman" w:hAnsi="Times New Roman" w:cs="Times New Roman"/>
          <w:b/>
          <w:sz w:val="24"/>
          <w:szCs w:val="24"/>
          <w:lang w:eastAsia="en-GB"/>
        </w:rPr>
        <w:t>Section Two: Utilisation of Information Technology (ICT) in carrying out some activities in the Community Pharmacy</w:t>
      </w:r>
    </w:p>
    <w:p w14:paraId="6BDE4861" w14:textId="77777777" w:rsidR="00620D23" w:rsidRPr="00620D23" w:rsidRDefault="00620D23" w:rsidP="00620D23">
      <w:pPr>
        <w:spacing w:after="0" w:line="240" w:lineRule="auto"/>
        <w:ind w:left="-284" w:right="-613"/>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This section would assess the various ICT tools currently being used in your pharmacy. Please tick all the option(s) that best fit. </w:t>
      </w:r>
    </w:p>
    <w:p w14:paraId="498B97E4" w14:textId="77777777" w:rsidR="00620D23" w:rsidRPr="00620D23" w:rsidRDefault="00620D23" w:rsidP="00620D23">
      <w:pPr>
        <w:numPr>
          <w:ilvl w:val="0"/>
          <w:numId w:val="3"/>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Online advertisement medium (tick as many as apply): </w:t>
      </w:r>
    </w:p>
    <w:p w14:paraId="0B4EE7C3" w14:textId="77777777" w:rsidR="00620D23" w:rsidRPr="00620D23" w:rsidRDefault="00620D23" w:rsidP="00620D23">
      <w:pPr>
        <w:numPr>
          <w:ilvl w:val="0"/>
          <w:numId w:val="4"/>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WhatsApp: Yes {  }; No {  } </w:t>
      </w:r>
    </w:p>
    <w:p w14:paraId="6D1DE6D3" w14:textId="77777777" w:rsidR="00620D23" w:rsidRPr="00620D23" w:rsidRDefault="00620D23" w:rsidP="00620D23">
      <w:pPr>
        <w:numPr>
          <w:ilvl w:val="0"/>
          <w:numId w:val="4"/>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Facebook: Yes {  }; No {  }</w:t>
      </w:r>
    </w:p>
    <w:p w14:paraId="2F2D1554" w14:textId="77777777" w:rsidR="00620D23" w:rsidRPr="00620D23" w:rsidRDefault="00620D23" w:rsidP="00620D23">
      <w:pPr>
        <w:numPr>
          <w:ilvl w:val="0"/>
          <w:numId w:val="4"/>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Twitter: Yes {  }; No {  }</w:t>
      </w:r>
    </w:p>
    <w:p w14:paraId="6F9807E9" w14:textId="77777777" w:rsidR="00620D23" w:rsidRPr="00620D23" w:rsidRDefault="00620D23" w:rsidP="00620D23">
      <w:pPr>
        <w:numPr>
          <w:ilvl w:val="0"/>
          <w:numId w:val="4"/>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Instagram: Yes {  }; No {  }</w:t>
      </w:r>
    </w:p>
    <w:p w14:paraId="36747207" w14:textId="77777777" w:rsidR="00620D23" w:rsidRPr="00620D23" w:rsidRDefault="00620D23" w:rsidP="00620D23">
      <w:pPr>
        <w:numPr>
          <w:ilvl w:val="0"/>
          <w:numId w:val="4"/>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None {  }</w:t>
      </w:r>
    </w:p>
    <w:p w14:paraId="2C473E1A" w14:textId="77777777" w:rsidR="00620D23" w:rsidRPr="00620D23" w:rsidRDefault="00620D23" w:rsidP="00620D23">
      <w:pPr>
        <w:numPr>
          <w:ilvl w:val="0"/>
          <w:numId w:val="4"/>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Others, please specify …………………………………………. </w:t>
      </w:r>
    </w:p>
    <w:p w14:paraId="442630D4" w14:textId="77777777" w:rsidR="00620D23" w:rsidRPr="00620D23" w:rsidRDefault="00620D23" w:rsidP="00620D23">
      <w:pPr>
        <w:numPr>
          <w:ilvl w:val="0"/>
          <w:numId w:val="5"/>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Electronic payment systems: Yes {  }; No {  }  </w:t>
      </w:r>
    </w:p>
    <w:p w14:paraId="082C1680" w14:textId="77777777" w:rsidR="00620D23" w:rsidRPr="00620D23" w:rsidRDefault="00620D23" w:rsidP="00620D23">
      <w:pPr>
        <w:numPr>
          <w:ilvl w:val="0"/>
          <w:numId w:val="6"/>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Tablet or pill-counting machine: Yes {  }; No {  } </w:t>
      </w:r>
    </w:p>
    <w:p w14:paraId="1E67EC0B" w14:textId="77777777" w:rsidR="00620D23" w:rsidRPr="00620D23" w:rsidRDefault="00620D23" w:rsidP="00620D23">
      <w:pPr>
        <w:numPr>
          <w:ilvl w:val="0"/>
          <w:numId w:val="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Barcode reading system for medicines/health products: Yes {  }; No {  } </w:t>
      </w:r>
    </w:p>
    <w:p w14:paraId="13D716AC" w14:textId="77777777" w:rsidR="00620D23" w:rsidRPr="00620D23" w:rsidRDefault="00620D23" w:rsidP="00620D23">
      <w:pPr>
        <w:numPr>
          <w:ilvl w:val="0"/>
          <w:numId w:val="8"/>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Automated/unit-dose packaging machine: Yes {  }; No {  } </w:t>
      </w:r>
    </w:p>
    <w:p w14:paraId="3D8D928F" w14:textId="77777777" w:rsidR="00620D23" w:rsidRPr="00620D23" w:rsidRDefault="00620D23" w:rsidP="00620D23">
      <w:pPr>
        <w:numPr>
          <w:ilvl w:val="0"/>
          <w:numId w:val="9"/>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Labelling machine: Yes {  }; No {  }</w:t>
      </w:r>
    </w:p>
    <w:p w14:paraId="7B3C5C20" w14:textId="77777777" w:rsidR="00620D23" w:rsidRPr="00620D23" w:rsidRDefault="00620D23" w:rsidP="00620D23">
      <w:pPr>
        <w:numPr>
          <w:ilvl w:val="0"/>
          <w:numId w:val="10"/>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lastRenderedPageBreak/>
        <w:t>Electronic patient record system: Yes {  }; No {  }</w:t>
      </w:r>
    </w:p>
    <w:p w14:paraId="55A73235"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If Yes, state the type ……………………………………….………..</w:t>
      </w:r>
    </w:p>
    <w:p w14:paraId="0A3DFB64" w14:textId="77777777" w:rsidR="00620D23" w:rsidRPr="00620D23" w:rsidRDefault="00620D23" w:rsidP="00620D23">
      <w:pPr>
        <w:numPr>
          <w:ilvl w:val="0"/>
          <w:numId w:val="11"/>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 Means of communication with regular clients (tick as many as apply): </w:t>
      </w:r>
    </w:p>
    <w:p w14:paraId="06E1E088"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Phone: Yes {  }; No {  } </w:t>
      </w:r>
    </w:p>
    <w:p w14:paraId="226F7389"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Email: Yes {  }; No {  }</w:t>
      </w:r>
    </w:p>
    <w:p w14:paraId="28B0161A"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WhatsApp: Yes {  }; No {  }</w:t>
      </w:r>
    </w:p>
    <w:p w14:paraId="064CBA4B"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Text message: Yes {  }; No {  }</w:t>
      </w:r>
    </w:p>
    <w:p w14:paraId="4893705D"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Facebook: Yes {  }; No {  }</w:t>
      </w:r>
    </w:p>
    <w:p w14:paraId="5B4A8490"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Fax: Yes {  }; No {  }</w:t>
      </w:r>
    </w:p>
    <w:p w14:paraId="54CC6DEA"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Others, please specify: ………………………………</w:t>
      </w:r>
    </w:p>
    <w:p w14:paraId="41A18F89" w14:textId="77777777" w:rsidR="00620D23" w:rsidRPr="00620D23" w:rsidRDefault="00620D23" w:rsidP="00620D23">
      <w:pPr>
        <w:numPr>
          <w:ilvl w:val="0"/>
          <w:numId w:val="12"/>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No communication {  }</w:t>
      </w:r>
    </w:p>
    <w:p w14:paraId="6E0C5954" w14:textId="77777777" w:rsidR="00620D23" w:rsidRPr="00620D23" w:rsidRDefault="00620D23" w:rsidP="00620D23">
      <w:pPr>
        <w:numPr>
          <w:ilvl w:val="0"/>
          <w:numId w:val="13"/>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 Mobile or online apps for Pharmacy store: Yes {  }; No {  }</w:t>
      </w:r>
    </w:p>
    <w:p w14:paraId="6ACBCE32" w14:textId="77777777" w:rsidR="00620D23" w:rsidRPr="00620D23" w:rsidRDefault="00620D23" w:rsidP="00620D23">
      <w:pPr>
        <w:numPr>
          <w:ilvl w:val="0"/>
          <w:numId w:val="14"/>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 Receipt of patient information from different mobile health apps: Yes {  }; No {  }</w:t>
      </w:r>
    </w:p>
    <w:p w14:paraId="27B2368C" w14:textId="77777777" w:rsidR="00620D23" w:rsidRPr="00620D23" w:rsidRDefault="00620D23" w:rsidP="00620D23">
      <w:pPr>
        <w:numPr>
          <w:ilvl w:val="0"/>
          <w:numId w:val="15"/>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 Do you use website/software for drug information: Yes {  }; No {  } </w:t>
      </w:r>
    </w:p>
    <w:p w14:paraId="7AE35F5D" w14:textId="77777777" w:rsidR="00620D23" w:rsidRPr="00620D23" w:rsidRDefault="00620D23" w:rsidP="00620D23">
      <w:pPr>
        <w:numPr>
          <w:ilvl w:val="0"/>
          <w:numId w:val="16"/>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 If you answered yes to Q11, which of these websites/softwares do you consult as a source of drug information whether as e-copies or hard copies? (tick as many as apply): </w:t>
      </w:r>
    </w:p>
    <w:p w14:paraId="7FCE7010" w14:textId="77777777" w:rsidR="00620D23" w:rsidRPr="00620D23" w:rsidRDefault="00620D23" w:rsidP="00620D23">
      <w:pPr>
        <w:numPr>
          <w:ilvl w:val="0"/>
          <w:numId w:val="1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Google search: Yes {  }; No {  }</w:t>
      </w:r>
    </w:p>
    <w:p w14:paraId="2DAE0AA1" w14:textId="77777777" w:rsidR="00620D23" w:rsidRPr="00620D23" w:rsidRDefault="00620D23" w:rsidP="00620D23">
      <w:pPr>
        <w:numPr>
          <w:ilvl w:val="0"/>
          <w:numId w:val="1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Medscape: Yes {  }; No {  }</w:t>
      </w:r>
    </w:p>
    <w:p w14:paraId="08DA7CDC" w14:textId="77777777" w:rsidR="00620D23" w:rsidRPr="00620D23" w:rsidRDefault="00620D23" w:rsidP="00620D23">
      <w:pPr>
        <w:numPr>
          <w:ilvl w:val="0"/>
          <w:numId w:val="1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PubMed: Yes {  }; No {  }</w:t>
      </w:r>
    </w:p>
    <w:p w14:paraId="40F4CA81" w14:textId="77777777" w:rsidR="00620D23" w:rsidRPr="00620D23" w:rsidRDefault="00620D23" w:rsidP="00620D23">
      <w:pPr>
        <w:numPr>
          <w:ilvl w:val="0"/>
          <w:numId w:val="1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Emdex: Yes {  }; No {  }</w:t>
      </w:r>
    </w:p>
    <w:p w14:paraId="0A0994C1" w14:textId="77777777" w:rsidR="00620D23" w:rsidRPr="00620D23" w:rsidRDefault="00620D23" w:rsidP="00620D23">
      <w:pPr>
        <w:numPr>
          <w:ilvl w:val="0"/>
          <w:numId w:val="1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British National Formulary (BNF): Yes {  }; No {  }</w:t>
      </w:r>
    </w:p>
    <w:p w14:paraId="2C9C5415" w14:textId="77777777" w:rsidR="00620D23" w:rsidRPr="00620D23" w:rsidRDefault="00620D23" w:rsidP="00620D23">
      <w:pPr>
        <w:numPr>
          <w:ilvl w:val="0"/>
          <w:numId w:val="1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Monthly Index of Medical Specialities (MIMs): Yes {  }; No {  } </w:t>
      </w:r>
    </w:p>
    <w:p w14:paraId="0452644D" w14:textId="77777777" w:rsidR="00620D23" w:rsidRPr="00620D23" w:rsidRDefault="00620D23" w:rsidP="00620D23">
      <w:pPr>
        <w:numPr>
          <w:ilvl w:val="0"/>
          <w:numId w:val="17"/>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Others, please specify_____________________________________</w:t>
      </w:r>
    </w:p>
    <w:p w14:paraId="67DE9A10"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13. Use of common online business platforms to sell products/medicines: Yes {  }; No {  }</w:t>
      </w:r>
    </w:p>
    <w:p w14:paraId="61C94B93"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14. Software/programs used for sales in the Pharmacy: </w:t>
      </w:r>
    </w:p>
    <w:p w14:paraId="02653899" w14:textId="77777777" w:rsidR="00620D23" w:rsidRPr="00620D23" w:rsidRDefault="00620D23" w:rsidP="00620D23">
      <w:pPr>
        <w:numPr>
          <w:ilvl w:val="0"/>
          <w:numId w:val="18"/>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QuickBooks Point of Sales: Yes {  }; No {  }</w:t>
      </w:r>
    </w:p>
    <w:p w14:paraId="0038F22B" w14:textId="77777777" w:rsidR="00620D23" w:rsidRPr="00620D23" w:rsidRDefault="00620D23" w:rsidP="00620D23">
      <w:pPr>
        <w:numPr>
          <w:ilvl w:val="0"/>
          <w:numId w:val="18"/>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None {  }</w:t>
      </w:r>
    </w:p>
    <w:p w14:paraId="23AF1206" w14:textId="77777777" w:rsidR="00620D23" w:rsidRPr="00620D23" w:rsidRDefault="00620D23" w:rsidP="00620D23">
      <w:pPr>
        <w:numPr>
          <w:ilvl w:val="0"/>
          <w:numId w:val="18"/>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Others, please specify _____________________________</w:t>
      </w:r>
    </w:p>
    <w:p w14:paraId="0E5335B6"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15. What software/programs do you use to prevent theft in the Pharmacy?</w:t>
      </w:r>
    </w:p>
    <w:p w14:paraId="29403FEA"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Answer: __________________________________</w:t>
      </w:r>
    </w:p>
    <w:p w14:paraId="20E0C1B6"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If none, leave blank.</w:t>
      </w:r>
    </w:p>
    <w:p w14:paraId="69742474"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16. What software/programs do you use to prevent/track expiries in the Pharmacy?</w:t>
      </w:r>
    </w:p>
    <w:p w14:paraId="27A75EF8"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Answer: _____________________________________</w:t>
      </w:r>
    </w:p>
    <w:p w14:paraId="5AF307FD"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If none, leave blank.</w:t>
      </w:r>
    </w:p>
    <w:p w14:paraId="38866215"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17. What software/programs do you use for inventory management in the Pharmacy?</w:t>
      </w:r>
    </w:p>
    <w:p w14:paraId="166D8C0F"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Answer: _____________________________________</w:t>
      </w:r>
    </w:p>
    <w:p w14:paraId="03A2D96B"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If none, leave blank.</w:t>
      </w:r>
    </w:p>
    <w:p w14:paraId="197B99AB"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18. Which of these mass media tools do you use in your Pharmacy (tick as many as apply):</w:t>
      </w:r>
    </w:p>
    <w:p w14:paraId="35C2E6A6"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 Television: Yes {  }; No {  }</w:t>
      </w:r>
    </w:p>
    <w:p w14:paraId="11174A9F"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b. Radio: Yes {  }; No {  }</w:t>
      </w:r>
    </w:p>
    <w:p w14:paraId="459660D8"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c. Closed-Circuit Television (CCTV) camera: Yes {  }; No {  }</w:t>
      </w:r>
    </w:p>
    <w:p w14:paraId="350E2951"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d. Laptop (without internet access): Yes {  }; No {  }</w:t>
      </w:r>
    </w:p>
    <w:p w14:paraId="7B53E303"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 Laptop (with internet access): Yes {  }; No {  }</w:t>
      </w:r>
    </w:p>
    <w:p w14:paraId="5C38DB15" w14:textId="77777777" w:rsidR="00620D23" w:rsidRP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 Others, please specify __________________________________</w:t>
      </w:r>
    </w:p>
    <w:p w14:paraId="0C398B2D" w14:textId="77777777" w:rsidR="00620D23" w:rsidRPr="00620D23" w:rsidRDefault="00620D23" w:rsidP="00620D23">
      <w:pPr>
        <w:spacing w:after="240" w:line="240" w:lineRule="auto"/>
        <w:ind w:left="-284" w:firstLine="283"/>
        <w:rPr>
          <w:rFonts w:ascii="Times New Roman" w:eastAsia="Times New Roman" w:hAnsi="Times New Roman" w:cs="Times New Roman"/>
          <w:bCs/>
          <w:sz w:val="24"/>
          <w:szCs w:val="24"/>
          <w:lang w:eastAsia="en-GB"/>
        </w:rPr>
      </w:pPr>
    </w:p>
    <w:p w14:paraId="169CE8F5" w14:textId="77777777" w:rsidR="00620D23" w:rsidRPr="00620D23" w:rsidRDefault="00620D23" w:rsidP="00620D23">
      <w:pPr>
        <w:spacing w:after="0" w:line="240" w:lineRule="auto"/>
        <w:ind w:left="-284" w:right="-613" w:firstLine="283"/>
        <w:rPr>
          <w:rFonts w:ascii="Times New Roman" w:eastAsia="Times New Roman" w:hAnsi="Times New Roman" w:cs="Times New Roman"/>
          <w:b/>
          <w:sz w:val="24"/>
          <w:szCs w:val="24"/>
          <w:lang w:eastAsia="en-GB"/>
        </w:rPr>
      </w:pPr>
      <w:r w:rsidRPr="00620D23">
        <w:rPr>
          <w:rFonts w:ascii="Times New Roman" w:eastAsia="Times New Roman" w:hAnsi="Times New Roman" w:cs="Times New Roman"/>
          <w:b/>
          <w:sz w:val="24"/>
          <w:szCs w:val="24"/>
          <w:lang w:eastAsia="en-GB"/>
        </w:rPr>
        <w:t>Section Three: AVAILABILITY OF ICT SERVICES IN COMMUNITY PHARMACIES</w:t>
      </w:r>
    </w:p>
    <w:p w14:paraId="1CA1CDE8" w14:textId="77777777" w:rsidR="00620D23" w:rsidRPr="00620D23" w:rsidRDefault="00620D23" w:rsidP="00620D23">
      <w:pPr>
        <w:numPr>
          <w:ilvl w:val="0"/>
          <w:numId w:val="19"/>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Not Available (NA) = planned but has not started or does not exist.</w:t>
      </w:r>
    </w:p>
    <w:p w14:paraId="0664FB07" w14:textId="77777777" w:rsidR="00620D23" w:rsidRPr="00620D23" w:rsidRDefault="00620D23" w:rsidP="00620D23">
      <w:pPr>
        <w:numPr>
          <w:ilvl w:val="0"/>
          <w:numId w:val="19"/>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Insufficient (IS) = exists but is not comprehensive enough to achieve all the core elements required to perform the action.</w:t>
      </w:r>
    </w:p>
    <w:p w14:paraId="6AFEE26E" w14:textId="77777777" w:rsidR="00620D23" w:rsidRDefault="00620D23" w:rsidP="00620D23">
      <w:pPr>
        <w:numPr>
          <w:ilvl w:val="0"/>
          <w:numId w:val="19"/>
        </w:numPr>
        <w:spacing w:after="0" w:line="240" w:lineRule="auto"/>
        <w:ind w:left="-284" w:right="-613"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lastRenderedPageBreak/>
        <w:t>Effective and Efficient (EE) = effectively and efficiently operational, complying with standard approaches.</w:t>
      </w:r>
    </w:p>
    <w:p w14:paraId="0789F50B" w14:textId="77777777" w:rsidR="00397036" w:rsidRDefault="00397036" w:rsidP="00397036">
      <w:pPr>
        <w:spacing w:after="0" w:line="240" w:lineRule="auto"/>
        <w:ind w:left="-1" w:right="-613"/>
        <w:textAlignment w:val="baseline"/>
        <w:rPr>
          <w:rFonts w:ascii="Times New Roman" w:eastAsia="Times New Roman" w:hAnsi="Times New Roman" w:cs="Times New Roman"/>
          <w:bCs/>
          <w:sz w:val="24"/>
          <w:szCs w:val="24"/>
          <w:lang w:eastAsia="en-GB"/>
        </w:rPr>
      </w:pPr>
    </w:p>
    <w:p w14:paraId="0E1FAA60" w14:textId="5E67863E" w:rsidR="00397036" w:rsidRPr="00397036" w:rsidRDefault="0031344F" w:rsidP="00397036">
      <w:pPr>
        <w:spacing w:after="0" w:line="240" w:lineRule="auto"/>
        <w:ind w:left="-1" w:right="-613"/>
        <w:textAlignment w:val="baseline"/>
        <w:rPr>
          <w:rFonts w:ascii="Times New Roman" w:eastAsia="Times New Roman" w:hAnsi="Times New Roman" w:cs="Times New Roman"/>
          <w:b/>
          <w:sz w:val="24"/>
          <w:szCs w:val="24"/>
          <w:lang w:eastAsia="en-GB"/>
        </w:rPr>
      </w:pPr>
      <w:r w:rsidRPr="00620D23">
        <w:rPr>
          <w:rFonts w:ascii="Times New Roman" w:hAnsi="Times New Roman" w:cs="Times New Roman"/>
          <w:b/>
          <w:bCs/>
          <w:sz w:val="24"/>
          <w:szCs w:val="24"/>
        </w:rPr>
        <w:t>Appendix</w:t>
      </w:r>
      <w:r w:rsidR="00397036" w:rsidRPr="00397036">
        <w:rPr>
          <w:rFonts w:ascii="Times New Roman" w:eastAsia="Times New Roman" w:hAnsi="Times New Roman" w:cs="Times New Roman"/>
          <w:b/>
          <w:sz w:val="24"/>
          <w:szCs w:val="24"/>
          <w:lang w:eastAsia="en-GB"/>
        </w:rPr>
        <w:t xml:space="preserve"> Table 1: I</w:t>
      </w:r>
      <w:r w:rsidR="00397036">
        <w:rPr>
          <w:rFonts w:ascii="Times New Roman" w:eastAsia="Times New Roman" w:hAnsi="Times New Roman" w:cs="Times New Roman"/>
          <w:b/>
          <w:sz w:val="24"/>
          <w:szCs w:val="24"/>
          <w:lang w:eastAsia="en-GB"/>
        </w:rPr>
        <w:t>CT</w:t>
      </w:r>
      <w:r w:rsidR="00397036" w:rsidRPr="00397036">
        <w:rPr>
          <w:rFonts w:ascii="Times New Roman" w:eastAsia="Times New Roman" w:hAnsi="Times New Roman" w:cs="Times New Roman"/>
          <w:b/>
          <w:sz w:val="24"/>
          <w:szCs w:val="24"/>
          <w:lang w:eastAsia="en-GB"/>
        </w:rPr>
        <w:t xml:space="preserve"> Services </w:t>
      </w:r>
      <w:r w:rsidR="00397036">
        <w:rPr>
          <w:rFonts w:ascii="Times New Roman" w:eastAsia="Times New Roman" w:hAnsi="Times New Roman" w:cs="Times New Roman"/>
          <w:b/>
          <w:sz w:val="24"/>
          <w:szCs w:val="24"/>
          <w:lang w:eastAsia="en-GB"/>
        </w:rPr>
        <w:t>i</w:t>
      </w:r>
      <w:r w:rsidR="00397036" w:rsidRPr="00397036">
        <w:rPr>
          <w:rFonts w:ascii="Times New Roman" w:eastAsia="Times New Roman" w:hAnsi="Times New Roman" w:cs="Times New Roman"/>
          <w:b/>
          <w:sz w:val="24"/>
          <w:szCs w:val="24"/>
          <w:lang w:eastAsia="en-GB"/>
        </w:rPr>
        <w:t>n Community Pharmacy</w:t>
      </w:r>
    </w:p>
    <w:p w14:paraId="4F417A37" w14:textId="77777777" w:rsidR="00620D23" w:rsidRPr="00620D23" w:rsidRDefault="00620D23" w:rsidP="00620D23">
      <w:pPr>
        <w:spacing w:after="0" w:line="240" w:lineRule="auto"/>
        <w:ind w:left="-284" w:right="-613" w:firstLine="283"/>
        <w:textAlignment w:val="baseline"/>
        <w:rPr>
          <w:rFonts w:ascii="Times New Roman" w:eastAsia="Times New Roman" w:hAnsi="Times New Roman" w:cs="Times New Roman"/>
          <w:bCs/>
          <w:sz w:val="24"/>
          <w:szCs w:val="24"/>
          <w:lang w:eastAsia="en-GB"/>
        </w:rPr>
      </w:pPr>
    </w:p>
    <w:tbl>
      <w:tblPr>
        <w:tblW w:w="9067" w:type="dxa"/>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511"/>
        <w:gridCol w:w="5369"/>
        <w:gridCol w:w="1061"/>
        <w:gridCol w:w="1134"/>
        <w:gridCol w:w="992"/>
      </w:tblGrid>
      <w:tr w:rsidR="00620D23" w:rsidRPr="00620D23" w14:paraId="6A9F5E8C" w14:textId="77777777" w:rsidTr="00E14551">
        <w:trPr>
          <w:trHeight w:val="233"/>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DFA6B52"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AF3EC60"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 SERVICES IN COMMUNITY PHARMACY</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ABFF291"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0C9A0C1"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2290486"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3</w:t>
            </w:r>
          </w:p>
        </w:tc>
      </w:tr>
      <w:tr w:rsidR="00620D23" w:rsidRPr="00620D23" w14:paraId="33835917" w14:textId="77777777" w:rsidTr="00E14551">
        <w:trPr>
          <w:trHeight w:val="233"/>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7EFB00D7"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E5C2C17"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Creation of clients’ medication account</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1147574"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8EAA9CB"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D80DBF6"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3AA8FA37"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50FD9056"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A9709F0"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Maintenance of active clients’ directory </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F64F5BB"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F33F3F4"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722BC91"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5A1DAA1D"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7F93ED43"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3.</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9022902"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Maintenance of data centre (databases)</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2EC33BB"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A894608"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F50641E"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09B39B31"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3F1404DC"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4.</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E0B3C17"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Maintenance of clients’ call centre (follow-up means)</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00D4C33"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930EE28"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52D6620"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6AC00CD2"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4A5557CE"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5.</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7164BBC"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Maintenance of clients’ email addresses</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D64333B"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80E204C"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0F9D07C"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54ADF924"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64B8C415"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6.</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F4733C5"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Maintenance of functional internet websites</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999D3C0"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D5D35A7"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BE03DC2"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3ABFB33B"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313BC6BA"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7.</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D438F95"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Interconnectivity with multiple branch offices</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3E821F2"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B6AFA15"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208E82C"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0F049043"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674BB0B4"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8.</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DC6D429"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Maintenance of virtual meeting platforms</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FC622E1"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F34E07D"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A94F195"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0E63C635"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3D1F177B"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9.</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CD4ABEA"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Maintenance of service desk for client satisfaction </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5D40EDE"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34B32FE"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6EFF3AC"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r w:rsidR="00620D23" w:rsidRPr="00620D23" w14:paraId="0FD34B16" w14:textId="77777777" w:rsidTr="00E14551">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vAlign w:val="bottom"/>
            <w:hideMark/>
          </w:tcPr>
          <w:p w14:paraId="24B7A5FD" w14:textId="77777777" w:rsidR="00620D23" w:rsidRPr="00620D23" w:rsidRDefault="00620D23" w:rsidP="00E14551">
            <w:pPr>
              <w:spacing w:after="200" w:line="240" w:lineRule="auto"/>
              <w:ind w:left="-284" w:firstLine="283"/>
              <w:textAlignment w:val="baseline"/>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10.</w:t>
            </w:r>
          </w:p>
        </w:tc>
        <w:tc>
          <w:tcPr>
            <w:tcW w:w="53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467A05F" w14:textId="77777777" w:rsidR="00620D23" w:rsidRPr="00620D23" w:rsidRDefault="00620D23" w:rsidP="00E14551">
            <w:pPr>
              <w:spacing w:after="200" w:line="240" w:lineRule="auto"/>
              <w:ind w:left="-284"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Efficient storage service</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6801E9A"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C22B55C"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A948C32" w14:textId="77777777" w:rsidR="00620D23" w:rsidRPr="00620D23" w:rsidRDefault="00620D23" w:rsidP="00E14551">
            <w:pPr>
              <w:spacing w:before="100" w:beforeAutospacing="1" w:after="100" w:afterAutospacing="1" w:line="240" w:lineRule="auto"/>
              <w:ind w:left="-284" w:firstLine="283"/>
              <w:textAlignment w:val="baseline"/>
              <w:rPr>
                <w:rFonts w:ascii="Times New Roman" w:eastAsia="Times New Roman" w:hAnsi="Times New Roman" w:cs="Times New Roman"/>
                <w:bCs/>
                <w:sz w:val="24"/>
                <w:szCs w:val="24"/>
                <w:lang w:eastAsia="en-GB"/>
              </w:rPr>
            </w:pPr>
          </w:p>
        </w:tc>
      </w:tr>
    </w:tbl>
    <w:p w14:paraId="37F43434" w14:textId="77777777" w:rsidR="00620D23" w:rsidRPr="00620D23" w:rsidRDefault="00620D23" w:rsidP="00620D23">
      <w:pPr>
        <w:spacing w:after="0" w:line="240" w:lineRule="auto"/>
        <w:ind w:left="-284" w:firstLine="283"/>
        <w:rPr>
          <w:rFonts w:ascii="Times New Roman" w:eastAsia="Times New Roman" w:hAnsi="Times New Roman" w:cs="Times New Roman"/>
          <w:bCs/>
          <w:sz w:val="24"/>
          <w:szCs w:val="24"/>
          <w:lang w:eastAsia="en-GB"/>
        </w:rPr>
      </w:pPr>
    </w:p>
    <w:p w14:paraId="2E8384FC" w14:textId="77777777" w:rsidR="00620D23" w:rsidRPr="00620D23" w:rsidRDefault="00620D23" w:rsidP="00620D23">
      <w:pPr>
        <w:spacing w:after="0" w:line="240" w:lineRule="auto"/>
        <w:ind w:left="-284" w:firstLine="283"/>
        <w:rPr>
          <w:rFonts w:ascii="Times New Roman" w:eastAsia="Times New Roman" w:hAnsi="Times New Roman" w:cs="Times New Roman"/>
          <w:bCs/>
          <w:sz w:val="24"/>
          <w:szCs w:val="24"/>
          <w:lang w:eastAsia="en-GB"/>
        </w:rPr>
      </w:pPr>
    </w:p>
    <w:p w14:paraId="06918613" w14:textId="77777777" w:rsidR="00620D23" w:rsidRPr="00620D23" w:rsidRDefault="00620D23" w:rsidP="00620D23">
      <w:pPr>
        <w:spacing w:after="0" w:line="240" w:lineRule="auto"/>
        <w:ind w:left="-284" w:right="-613" w:firstLine="283"/>
        <w:rPr>
          <w:rFonts w:ascii="Times New Roman" w:eastAsia="Times New Roman" w:hAnsi="Times New Roman" w:cs="Times New Roman"/>
          <w:b/>
          <w:sz w:val="24"/>
          <w:szCs w:val="24"/>
          <w:lang w:eastAsia="en-GB"/>
        </w:rPr>
      </w:pPr>
      <w:r w:rsidRPr="00620D23">
        <w:rPr>
          <w:rFonts w:ascii="Times New Roman" w:eastAsia="Times New Roman" w:hAnsi="Times New Roman" w:cs="Times New Roman"/>
          <w:b/>
          <w:sz w:val="24"/>
          <w:szCs w:val="24"/>
          <w:lang w:eastAsia="en-GB"/>
        </w:rPr>
        <w:t>Section Four: ICT Performance Quality Assessment</w:t>
      </w:r>
    </w:p>
    <w:p w14:paraId="17D1482B" w14:textId="77777777" w:rsidR="00620D23" w:rsidRDefault="00620D23" w:rsidP="00620D23">
      <w:pPr>
        <w:spacing w:after="0" w:line="240" w:lineRule="auto"/>
        <w:ind w:left="-284" w:right="-613" w:firstLine="28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This section seeks to determine the quality of ICT services utilised in your Pharmacy. Please use the response level below to answer the following questions:</w:t>
      </w:r>
    </w:p>
    <w:p w14:paraId="156190A8" w14:textId="77777777" w:rsidR="00397036" w:rsidRDefault="00397036" w:rsidP="00620D23">
      <w:pPr>
        <w:spacing w:after="0" w:line="240" w:lineRule="auto"/>
        <w:ind w:left="-284" w:right="-613" w:firstLine="283"/>
        <w:rPr>
          <w:rFonts w:ascii="Times New Roman" w:eastAsia="Times New Roman" w:hAnsi="Times New Roman" w:cs="Times New Roman"/>
          <w:bCs/>
          <w:sz w:val="24"/>
          <w:szCs w:val="24"/>
          <w:lang w:eastAsia="en-GB"/>
        </w:rPr>
      </w:pPr>
    </w:p>
    <w:p w14:paraId="0009C91E" w14:textId="6D4DB875" w:rsidR="00397036" w:rsidRPr="00397036" w:rsidRDefault="0031344F" w:rsidP="00397036">
      <w:pPr>
        <w:spacing w:after="0" w:line="240" w:lineRule="auto"/>
        <w:ind w:left="-1" w:right="-613"/>
        <w:textAlignment w:val="baseline"/>
        <w:rPr>
          <w:rFonts w:ascii="Times New Roman" w:eastAsia="Times New Roman" w:hAnsi="Times New Roman" w:cs="Times New Roman"/>
          <w:b/>
          <w:sz w:val="24"/>
          <w:szCs w:val="24"/>
          <w:lang w:eastAsia="en-GB"/>
        </w:rPr>
      </w:pPr>
      <w:r w:rsidRPr="00620D23">
        <w:rPr>
          <w:rFonts w:ascii="Times New Roman" w:hAnsi="Times New Roman" w:cs="Times New Roman"/>
          <w:b/>
          <w:bCs/>
          <w:sz w:val="24"/>
          <w:szCs w:val="24"/>
        </w:rPr>
        <w:t>Appendix</w:t>
      </w:r>
      <w:r w:rsidR="00397036" w:rsidRPr="00397036">
        <w:rPr>
          <w:rFonts w:ascii="Times New Roman" w:eastAsia="Times New Roman" w:hAnsi="Times New Roman" w:cs="Times New Roman"/>
          <w:b/>
          <w:sz w:val="24"/>
          <w:szCs w:val="24"/>
          <w:lang w:eastAsia="en-GB"/>
        </w:rPr>
        <w:t xml:space="preserve"> Table </w:t>
      </w:r>
      <w:r w:rsidR="00397036">
        <w:rPr>
          <w:rFonts w:ascii="Times New Roman" w:eastAsia="Times New Roman" w:hAnsi="Times New Roman" w:cs="Times New Roman"/>
          <w:b/>
          <w:sz w:val="24"/>
          <w:szCs w:val="24"/>
          <w:lang w:eastAsia="en-GB"/>
        </w:rPr>
        <w:t>2</w:t>
      </w:r>
      <w:r w:rsidR="00397036" w:rsidRPr="00397036">
        <w:rPr>
          <w:rFonts w:ascii="Times New Roman" w:eastAsia="Times New Roman" w:hAnsi="Times New Roman" w:cs="Times New Roman"/>
          <w:b/>
          <w:sz w:val="24"/>
          <w:szCs w:val="24"/>
          <w:lang w:eastAsia="en-GB"/>
        </w:rPr>
        <w:t xml:space="preserve">: </w:t>
      </w:r>
      <w:r w:rsidR="00397036">
        <w:rPr>
          <w:rFonts w:ascii="Times New Roman" w:eastAsia="Times New Roman" w:hAnsi="Times New Roman" w:cs="Times New Roman"/>
          <w:b/>
          <w:sz w:val="24"/>
          <w:szCs w:val="24"/>
          <w:lang w:eastAsia="en-GB"/>
        </w:rPr>
        <w:t>Rating of ICT Performance Quality</w:t>
      </w:r>
    </w:p>
    <w:p w14:paraId="653CD699" w14:textId="77777777" w:rsidR="00397036" w:rsidRPr="00620D23" w:rsidRDefault="00397036" w:rsidP="00620D23">
      <w:pPr>
        <w:spacing w:after="0" w:line="240" w:lineRule="auto"/>
        <w:ind w:left="-284" w:right="-613" w:firstLine="283"/>
        <w:rPr>
          <w:rFonts w:ascii="Times New Roman" w:eastAsia="Times New Roman" w:hAnsi="Times New Roman" w:cs="Times New Roman"/>
          <w:bCs/>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51"/>
        <w:gridCol w:w="8165"/>
      </w:tblGrid>
      <w:tr w:rsidR="00620D23" w:rsidRPr="00620D23" w14:paraId="4BABCCCE" w14:textId="77777777" w:rsidTr="00E14551">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2CA551D"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Rating</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37301BEB"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PERFORMANCE DESCRIPTIONS</w:t>
            </w:r>
          </w:p>
        </w:tc>
      </w:tr>
      <w:tr w:rsidR="00620D23" w:rsidRPr="00620D23" w14:paraId="0BE23038" w14:textId="77777777" w:rsidTr="00E14551">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8DCCACA"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ME</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95C5397"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Consistently Meets Expectations:</w:t>
            </w:r>
          </w:p>
          <w:p w14:paraId="15FFA824"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Consistently meets performance expectations and periodically may exceed them. Work is of good quality in all significant areas of responsibility. Skill level may be moderate in certain areas. Critical clinical goals are met.</w:t>
            </w:r>
          </w:p>
        </w:tc>
      </w:tr>
      <w:tr w:rsidR="00620D23" w:rsidRPr="00620D23" w14:paraId="611F987D" w14:textId="77777777" w:rsidTr="00E14551">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F607E3A"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NI</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33D76584"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Needs Improvement to Fully Achieve Expectations:</w:t>
            </w:r>
          </w:p>
          <w:p w14:paraId="695E48E6"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Fails to meet expectations in one or more of the significant/essential position requirements. One or more critical clinical goals are not met. Improvement is needed. A plan to correct performance must be outlined and monitored and timelines established to improve performance. This rating calls for re-evaluation to see if performance improves.</w:t>
            </w:r>
          </w:p>
        </w:tc>
      </w:tr>
      <w:tr w:rsidR="00620D23" w:rsidRPr="00620D23" w14:paraId="6A11F9D4" w14:textId="77777777" w:rsidTr="00E14551">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429D3B2"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FE</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3AB16CD"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Fails to Achieve Expectations:</w:t>
            </w:r>
          </w:p>
          <w:p w14:paraId="759686B8"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lastRenderedPageBreak/>
              <w:t>Does not meet goals and objectives. The majority of critical clinical goals are not met.</w:t>
            </w:r>
          </w:p>
          <w:p w14:paraId="2ABB2F4A"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Improvement is needed in most aspects of the position. Corrective performance plans must be outlined and monitored and timelines for improvement established. This rating warrants re-evaluation to determine future employment status.</w:t>
            </w:r>
          </w:p>
        </w:tc>
      </w:tr>
      <w:tr w:rsidR="00620D23" w:rsidRPr="00620D23" w14:paraId="3939BB07" w14:textId="77777777" w:rsidTr="00E14551">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EAA32F3"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lastRenderedPageBreak/>
              <w:t>NA</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271748F"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Not Available:</w:t>
            </w:r>
          </w:p>
          <w:p w14:paraId="05917B74"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 xml:space="preserve">ICT services is non-existence at the Pharmacy. </w:t>
            </w:r>
          </w:p>
        </w:tc>
      </w:tr>
    </w:tbl>
    <w:p w14:paraId="76C8C39F" w14:textId="77777777" w:rsidR="00620D23" w:rsidRPr="00620D23" w:rsidRDefault="00620D23" w:rsidP="00620D23">
      <w:pPr>
        <w:spacing w:after="0" w:line="240" w:lineRule="auto"/>
        <w:ind w:right="-613"/>
        <w:rPr>
          <w:rFonts w:ascii="Times New Roman" w:eastAsia="Times New Roman" w:hAnsi="Times New Roman" w:cs="Times New Roman"/>
          <w:bCs/>
          <w:sz w:val="24"/>
          <w:szCs w:val="24"/>
          <w:lang w:eastAsia="en-GB"/>
        </w:rPr>
      </w:pPr>
    </w:p>
    <w:p w14:paraId="0F05A0ED" w14:textId="77777777" w:rsidR="00620D23" w:rsidRDefault="00620D23" w:rsidP="00620D23">
      <w:pPr>
        <w:spacing w:after="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Clinical Services: Dispensing, Medication reconciliation, Identification of drug therapy problems (DTPs), Pharmacovigilance reporting, Patients’ counselling, Medication Adherence, etc.</w:t>
      </w:r>
    </w:p>
    <w:p w14:paraId="2ABD4234" w14:textId="77777777" w:rsidR="00A55D3E" w:rsidRDefault="00A55D3E" w:rsidP="00620D23">
      <w:pPr>
        <w:spacing w:after="0" w:line="240" w:lineRule="auto"/>
        <w:ind w:right="-613"/>
        <w:rPr>
          <w:rFonts w:ascii="Times New Roman" w:eastAsia="Times New Roman" w:hAnsi="Times New Roman" w:cs="Times New Roman"/>
          <w:bCs/>
          <w:sz w:val="24"/>
          <w:szCs w:val="24"/>
          <w:lang w:eastAsia="en-GB"/>
        </w:rPr>
      </w:pPr>
    </w:p>
    <w:p w14:paraId="6FD9E6BF" w14:textId="62BB15E9" w:rsidR="00A55D3E" w:rsidRPr="00397036" w:rsidRDefault="0031344F" w:rsidP="00A55D3E">
      <w:pPr>
        <w:spacing w:after="0" w:line="240" w:lineRule="auto"/>
        <w:ind w:left="-1" w:right="-613"/>
        <w:textAlignment w:val="baseline"/>
        <w:rPr>
          <w:rFonts w:ascii="Times New Roman" w:eastAsia="Times New Roman" w:hAnsi="Times New Roman" w:cs="Times New Roman"/>
          <w:b/>
          <w:sz w:val="24"/>
          <w:szCs w:val="24"/>
          <w:lang w:eastAsia="en-GB"/>
        </w:rPr>
      </w:pPr>
      <w:r w:rsidRPr="00620D23">
        <w:rPr>
          <w:rFonts w:ascii="Times New Roman" w:hAnsi="Times New Roman" w:cs="Times New Roman"/>
          <w:b/>
          <w:bCs/>
          <w:sz w:val="24"/>
          <w:szCs w:val="24"/>
        </w:rPr>
        <w:t>Appendix</w:t>
      </w:r>
      <w:r w:rsidR="00A55D3E" w:rsidRPr="00397036">
        <w:rPr>
          <w:rFonts w:ascii="Times New Roman" w:eastAsia="Times New Roman" w:hAnsi="Times New Roman" w:cs="Times New Roman"/>
          <w:b/>
          <w:sz w:val="24"/>
          <w:szCs w:val="24"/>
          <w:lang w:eastAsia="en-GB"/>
        </w:rPr>
        <w:t xml:space="preserve"> Table </w:t>
      </w:r>
      <w:r w:rsidR="00A55D3E">
        <w:rPr>
          <w:rFonts w:ascii="Times New Roman" w:eastAsia="Times New Roman" w:hAnsi="Times New Roman" w:cs="Times New Roman"/>
          <w:b/>
          <w:sz w:val="24"/>
          <w:szCs w:val="24"/>
          <w:lang w:eastAsia="en-GB"/>
        </w:rPr>
        <w:t>3</w:t>
      </w:r>
      <w:r w:rsidR="00A55D3E" w:rsidRPr="00397036">
        <w:rPr>
          <w:rFonts w:ascii="Times New Roman" w:eastAsia="Times New Roman" w:hAnsi="Times New Roman" w:cs="Times New Roman"/>
          <w:b/>
          <w:sz w:val="24"/>
          <w:szCs w:val="24"/>
          <w:lang w:eastAsia="en-GB"/>
        </w:rPr>
        <w:t>: I</w:t>
      </w:r>
      <w:r w:rsidR="00A55D3E">
        <w:rPr>
          <w:rFonts w:ascii="Times New Roman" w:eastAsia="Times New Roman" w:hAnsi="Times New Roman" w:cs="Times New Roman"/>
          <w:b/>
          <w:sz w:val="24"/>
          <w:szCs w:val="24"/>
          <w:lang w:eastAsia="en-GB"/>
        </w:rPr>
        <w:t>CT</w:t>
      </w:r>
      <w:r w:rsidR="00A55D3E" w:rsidRPr="00397036">
        <w:rPr>
          <w:rFonts w:ascii="Times New Roman" w:eastAsia="Times New Roman" w:hAnsi="Times New Roman" w:cs="Times New Roman"/>
          <w:b/>
          <w:sz w:val="24"/>
          <w:szCs w:val="24"/>
          <w:lang w:eastAsia="en-GB"/>
        </w:rPr>
        <w:t xml:space="preserve"> </w:t>
      </w:r>
      <w:r w:rsidR="00A55D3E">
        <w:rPr>
          <w:rFonts w:ascii="Times New Roman" w:eastAsia="Times New Roman" w:hAnsi="Times New Roman" w:cs="Times New Roman"/>
          <w:b/>
          <w:sz w:val="24"/>
          <w:szCs w:val="24"/>
          <w:lang w:eastAsia="en-GB"/>
        </w:rPr>
        <w:t>Quality Attributes</w:t>
      </w:r>
      <w:r w:rsidR="00A55D3E" w:rsidRPr="00397036">
        <w:rPr>
          <w:rFonts w:ascii="Times New Roman" w:eastAsia="Times New Roman" w:hAnsi="Times New Roman" w:cs="Times New Roman"/>
          <w:b/>
          <w:sz w:val="24"/>
          <w:szCs w:val="24"/>
          <w:lang w:eastAsia="en-GB"/>
        </w:rPr>
        <w:t xml:space="preserve"> </w:t>
      </w:r>
      <w:r w:rsidR="00A55D3E">
        <w:rPr>
          <w:rFonts w:ascii="Times New Roman" w:eastAsia="Times New Roman" w:hAnsi="Times New Roman" w:cs="Times New Roman"/>
          <w:b/>
          <w:sz w:val="24"/>
          <w:szCs w:val="24"/>
          <w:lang w:eastAsia="en-GB"/>
        </w:rPr>
        <w:t>i</w:t>
      </w:r>
      <w:r w:rsidR="00A55D3E" w:rsidRPr="00397036">
        <w:rPr>
          <w:rFonts w:ascii="Times New Roman" w:eastAsia="Times New Roman" w:hAnsi="Times New Roman" w:cs="Times New Roman"/>
          <w:b/>
          <w:sz w:val="24"/>
          <w:szCs w:val="24"/>
          <w:lang w:eastAsia="en-GB"/>
        </w:rPr>
        <w:t>n Community Pharmacy</w:t>
      </w:r>
    </w:p>
    <w:p w14:paraId="00C6A080" w14:textId="77777777" w:rsidR="00A55D3E" w:rsidRPr="00620D23" w:rsidRDefault="00A55D3E" w:rsidP="00620D23">
      <w:pPr>
        <w:spacing w:after="0" w:line="240" w:lineRule="auto"/>
        <w:ind w:right="-613"/>
        <w:rPr>
          <w:rFonts w:ascii="Times New Roman" w:eastAsia="Times New Roman" w:hAnsi="Times New Roman" w:cs="Times New Roman"/>
          <w:bCs/>
          <w:sz w:val="24"/>
          <w:szCs w:val="24"/>
          <w:lang w:eastAsia="en-GB"/>
        </w:rPr>
      </w:pPr>
    </w:p>
    <w:tbl>
      <w:tblPr>
        <w:tblW w:w="9209"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571"/>
        <w:gridCol w:w="6402"/>
        <w:gridCol w:w="558"/>
        <w:gridCol w:w="518"/>
        <w:gridCol w:w="562"/>
        <w:gridCol w:w="598"/>
      </w:tblGrid>
      <w:tr w:rsidR="00620D23" w:rsidRPr="00620D23" w14:paraId="13D5F968"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5FB68C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8F0965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QUALITY ATTRIBUTES</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0C3F925"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NA</w:t>
            </w: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939D82F"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FE</w:t>
            </w: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B275172"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NI</w:t>
            </w: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E6C8278"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ME</w:t>
            </w:r>
          </w:p>
        </w:tc>
      </w:tr>
      <w:tr w:rsidR="00620D23" w:rsidRPr="00620D23" w14:paraId="5A5ABB99"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2CDCD0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C3F022B"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1: RELIABILITY</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843252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2F53AF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4E4AC03"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3A7E07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25D87B8C"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5DBC747"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B78E1CF"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Service was done within the timeframe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77B951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B12A95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5F6FAE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F03F4F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65A2B44A"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D0873F6"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85596DC"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Service was done instantly</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6893E6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A2ADB8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9342D5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1BC735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5721B215"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DEB5E50"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3. </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98DFE5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Service was carried out such as the user wanted</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7629923"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C99852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89697F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450B44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17B19DED"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2B9ADD0"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4.</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84DEAC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Service was done correctly and professionally</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03431C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D6576B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887BD1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A6D21A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680C1999"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40449CB" w14:textId="77777777" w:rsidR="00620D23" w:rsidRPr="00620D23" w:rsidRDefault="00620D23" w:rsidP="00E14551">
            <w:pPr>
              <w:spacing w:after="200" w:line="240" w:lineRule="auto"/>
              <w:ind w:right="-460"/>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5. </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38FA92C"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Service was done efficiently especially in critical period</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959A7D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F88DF6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0EFA61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4C3D69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20E64F88"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33EF78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1A9E031"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2: ATTITUDES OF ICT STAFF</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D0A607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224671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993A25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FC8AEC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15FA6BEE"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E85C735"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6.</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D381BF0"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The guiding attitude of ICT Staff</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C949E4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C89E13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090D9E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0039F13"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55CBFB10"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30B3CA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7.</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1221561"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Having a commitment from ICT Staff</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39AEDC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99FAB7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D82412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90A939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00841E1B" w14:textId="77777777" w:rsidTr="00E14551">
        <w:trPr>
          <w:trHeight w:val="103"/>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D6B8968"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8.</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183002B"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Ready to give cooperation</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9AA63F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8C9B56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D40EC8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EBE2AF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039225A0"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7839E64"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9.</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F603F17"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Willing to help and friendly attitude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A6135B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E56779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636819F"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417793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F249E2E"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8BA1B2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6B09191"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3: SKILLS AND PROFESSIONALISM OF ICT SERVICE STAFF</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ECD3ED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2EFBB4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1F08D7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46F5BE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1896802"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AD5239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10.</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DC2A89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Have knowledge and technical skills</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FC9F80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23C07B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400F10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32AF1C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0D0216D1"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F67E7F9"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11.</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03B0DBA"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Have effective communication skills</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48A835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0DD9A9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080619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82D4D7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3570E14E"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4320D12"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12.</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F2C2768"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Expert in problem-solving</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BF09FA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9292EC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BF40D63"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CB2764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0ABBE83"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68040C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143060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4: ICT SERVICE MARKETING</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34A7F8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C0A263F"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C6A031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A04AE9F"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06F9E1FA"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7B87CA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13.</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B9232EA"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Training of staff on existing ICT Service </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2B7E93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47BA5C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69363E3"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F6BD5E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6667BCA4"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B5EEC3E"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14.</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399D7BF"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Introduction of new ICT Service to clients and public</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FF69053"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10BCD7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CD63E4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21EE5E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78E5022F"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4BCCFF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A83489E"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5: INFORMATION SUPPLY</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985A1F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6A3BFB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2FEF61F"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A34DBE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C317421"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491BA0B"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15.</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59AD9F0"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Provide information on IT usage guidance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0A7B0E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C39F97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7240D8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D276A9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7928ED94"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040FC31"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16.</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817B458"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Provide the information which helps to enhance the ICT Service user knowledge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06E9E4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EBB3C5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006F66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6279FC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586F8DF2" w14:textId="77777777" w:rsidTr="00E14551">
        <w:trPr>
          <w:trHeight w:val="20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22F3CA1"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17.</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935BBB0" w14:textId="77777777" w:rsidR="00620D23" w:rsidRPr="00620D23" w:rsidRDefault="00620D23" w:rsidP="00E14551">
            <w:pPr>
              <w:spacing w:after="20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Provide the information which helps the ICT Service users on their daily ICT tasks</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D6E288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6168C5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A133E8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F526EC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1C8225A3"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AA560B8"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18.</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57C4A96"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Provide information on services status</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C462AD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AE7605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967AD5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971C43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731B5366"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7EAB12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19B4EA9"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6: RESPONSIVE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E2557E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9AAF13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DF4CE2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396969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1024012"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A5B73B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19. </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1729FC7"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Ensured the response was done instantly</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568519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E0FAFF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ADEEFA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59C875F"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2582A243"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E60D659"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20.</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40BC5B6"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Immediate action on ICT Service user request</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2ACA57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455AC7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5C614F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B1F295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69AEC87"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F97B74A"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21.</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A5F4849"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Always have a staff who's ready to assist</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464C70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9350FD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3ADAE4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904C23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5BB3956B"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070D454"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22.</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38E79D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Follow up the status of provided ICT Service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BE46F4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58E495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EA0782F"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D2F53E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5FD0FAE2"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378206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2801D4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7: TECHNOLOGY USAGE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7EF40E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0997BD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B2FDD9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65541F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9FAACAA"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F35973D"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23.</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5F7ED4D"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Makes use of information technology for providing the Services</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357A3C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432C61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AE51333"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11E7EF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7E888052"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0BEE028"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24.</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5AA35AD"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Automation of relevant work processes</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DD9EAD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C130E6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21C462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1BC43F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771FE40E"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5AFCAF7"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25.</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40A4543"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Stored ICT Service data electronically</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9100BE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7A4B03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40858D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F45E2F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0D9078EF"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D7CE93F"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26.</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C0CC89D"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Spread the ICT Service information online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17907BF"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B2B2CF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269B07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BA394C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7654DBCF"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A7C10F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4A47B2D"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8: PROACTIVE</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51628E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E2C825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C91C5B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F5B8D9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A52FC94"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0818651"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27.</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40A9D7A"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Do not need many requests from the users to take an action</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648392B"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BC61D8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A67CE5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B64851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5A70F23A"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CB09434"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28.</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D3271F2"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Think about what is the best for the customer</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34A2FD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01A76F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253BBF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15F273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5B1CC39E"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A097536"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29.</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7E25FCD"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Provide ICT Service with value added to the customer</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282046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0EECCF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439DD65"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AEF585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7F2E6594"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9895F35"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30.</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6167A27"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Better ICT Service beyond expectation</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758F46C"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AA5AD4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0F6233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DB0B57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49B8F67F"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31FBD1E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4B17858"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ATTRIBUTE 9: TRAINING FOR ICT SERVICE PROVIDER</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47629C7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D1A3D0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2A50D2A"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0F6DE3E"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r w:rsidR="00620D23" w:rsidRPr="00620D23" w14:paraId="331C55BE" w14:textId="77777777" w:rsidTr="00E14551">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57D53748"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31.</w:t>
            </w:r>
          </w:p>
        </w:tc>
        <w:tc>
          <w:tcPr>
            <w:tcW w:w="64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29B6BA7F" w14:textId="77777777" w:rsidR="00620D23" w:rsidRPr="00620D23" w:rsidRDefault="00620D23" w:rsidP="00E14551">
            <w:pPr>
              <w:spacing w:after="20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Provide continuous training for the staff innovation</w:t>
            </w:r>
          </w:p>
        </w:tc>
        <w:tc>
          <w:tcPr>
            <w:tcW w:w="5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621D5ED8"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1BCC73F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0D89890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c>
          <w:tcPr>
            <w:tcW w:w="5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3" w:type="dxa"/>
              <w:bottom w:w="0" w:type="dxa"/>
              <w:right w:w="108" w:type="dxa"/>
            </w:tcMar>
            <w:hideMark/>
          </w:tcPr>
          <w:p w14:paraId="7059764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p>
        </w:tc>
      </w:tr>
    </w:tbl>
    <w:p w14:paraId="611237E8" w14:textId="77777777" w:rsidR="00620D23" w:rsidRPr="00620D23" w:rsidRDefault="00620D23" w:rsidP="00620D23">
      <w:pPr>
        <w:spacing w:after="200" w:line="240" w:lineRule="auto"/>
        <w:jc w:val="both"/>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NA = Not Available, FE = Fails to achieve Expectation, NI = Needs Improvement, ME = Meets Expectation</w:t>
      </w:r>
    </w:p>
    <w:p w14:paraId="12F7AFFA" w14:textId="77777777" w:rsidR="00620D23" w:rsidRPr="00620D23" w:rsidRDefault="00620D23" w:rsidP="00620D23">
      <w:pPr>
        <w:spacing w:after="0" w:line="240" w:lineRule="auto"/>
        <w:ind w:right="-613"/>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Thank you for your time.</w:t>
      </w:r>
    </w:p>
    <w:p w14:paraId="4326C47D" w14:textId="77777777" w:rsidR="00620D23" w:rsidRDefault="00620D23" w:rsidP="00620D23">
      <w:pPr>
        <w:rPr>
          <w:rFonts w:ascii="Times New Roman" w:hAnsi="Times New Roman" w:cs="Times New Roman"/>
          <w:bCs/>
          <w:sz w:val="24"/>
          <w:szCs w:val="24"/>
        </w:rPr>
      </w:pPr>
    </w:p>
    <w:p w14:paraId="7DC2BE82" w14:textId="77777777" w:rsidR="00A55D3E" w:rsidRPr="00620D23" w:rsidRDefault="00A55D3E" w:rsidP="00620D23">
      <w:pPr>
        <w:rPr>
          <w:rFonts w:ascii="Times New Roman" w:hAnsi="Times New Roman" w:cs="Times New Roman"/>
          <w:bCs/>
          <w:sz w:val="24"/>
          <w:szCs w:val="24"/>
        </w:rPr>
      </w:pPr>
    </w:p>
    <w:p w14:paraId="3B1BFF0D" w14:textId="77777777" w:rsidR="00620D23" w:rsidRPr="00620D23" w:rsidRDefault="00620D23" w:rsidP="00A55D3E">
      <w:pPr>
        <w:pStyle w:val="Heading2"/>
        <w:jc w:val="center"/>
        <w:rPr>
          <w:rFonts w:ascii="Times New Roman" w:hAnsi="Times New Roman" w:cs="Times New Roman"/>
          <w:b/>
          <w:bCs/>
          <w:color w:val="auto"/>
          <w:sz w:val="24"/>
          <w:szCs w:val="24"/>
        </w:rPr>
      </w:pPr>
      <w:bookmarkStart w:id="1" w:name="_Toc160542575"/>
      <w:r w:rsidRPr="00620D23">
        <w:rPr>
          <w:rFonts w:ascii="Times New Roman" w:hAnsi="Times New Roman" w:cs="Times New Roman"/>
          <w:b/>
          <w:bCs/>
          <w:color w:val="auto"/>
          <w:sz w:val="24"/>
          <w:szCs w:val="24"/>
        </w:rPr>
        <w:lastRenderedPageBreak/>
        <w:t>Appendix II</w:t>
      </w:r>
      <w:bookmarkEnd w:id="1"/>
    </w:p>
    <w:p w14:paraId="3C14618D" w14:textId="77777777" w:rsidR="00620D23" w:rsidRDefault="00620D23" w:rsidP="00620D23">
      <w:pPr>
        <w:pStyle w:val="Heading2"/>
        <w:jc w:val="center"/>
        <w:rPr>
          <w:rFonts w:ascii="Times New Roman" w:hAnsi="Times New Roman" w:cs="Times New Roman"/>
          <w:b/>
          <w:bCs/>
          <w:color w:val="auto"/>
          <w:sz w:val="24"/>
          <w:szCs w:val="24"/>
        </w:rPr>
      </w:pPr>
      <w:bookmarkStart w:id="2" w:name="_Toc160542576"/>
      <w:r w:rsidRPr="00620D23">
        <w:rPr>
          <w:rFonts w:ascii="Times New Roman" w:hAnsi="Times New Roman" w:cs="Times New Roman"/>
          <w:b/>
          <w:bCs/>
          <w:color w:val="auto"/>
          <w:sz w:val="24"/>
          <w:szCs w:val="24"/>
        </w:rPr>
        <w:t>Reliability Test</w:t>
      </w:r>
      <w:bookmarkEnd w:id="2"/>
    </w:p>
    <w:p w14:paraId="10C68F09" w14:textId="5871E43D" w:rsidR="00A55D3E" w:rsidRPr="00397036" w:rsidRDefault="0031344F" w:rsidP="00AF1444">
      <w:pPr>
        <w:spacing w:before="240" w:after="0" w:line="240" w:lineRule="auto"/>
        <w:ind w:left="-1" w:right="-613"/>
        <w:textAlignment w:val="baseline"/>
        <w:rPr>
          <w:rFonts w:ascii="Times New Roman" w:eastAsia="Times New Roman" w:hAnsi="Times New Roman" w:cs="Times New Roman"/>
          <w:b/>
          <w:sz w:val="24"/>
          <w:szCs w:val="24"/>
          <w:lang w:eastAsia="en-GB"/>
        </w:rPr>
      </w:pPr>
      <w:r w:rsidRPr="00620D23">
        <w:rPr>
          <w:rFonts w:ascii="Times New Roman" w:hAnsi="Times New Roman" w:cs="Times New Roman"/>
          <w:b/>
          <w:bCs/>
          <w:sz w:val="24"/>
          <w:szCs w:val="24"/>
        </w:rPr>
        <w:t>Appendix</w:t>
      </w:r>
      <w:r w:rsidR="00A55D3E" w:rsidRPr="00397036">
        <w:rPr>
          <w:rFonts w:ascii="Times New Roman" w:eastAsia="Times New Roman" w:hAnsi="Times New Roman" w:cs="Times New Roman"/>
          <w:b/>
          <w:sz w:val="24"/>
          <w:szCs w:val="24"/>
          <w:lang w:eastAsia="en-GB"/>
        </w:rPr>
        <w:t xml:space="preserve"> Table </w:t>
      </w:r>
      <w:r w:rsidR="00A55D3E">
        <w:rPr>
          <w:rFonts w:ascii="Times New Roman" w:eastAsia="Times New Roman" w:hAnsi="Times New Roman" w:cs="Times New Roman"/>
          <w:b/>
          <w:sz w:val="24"/>
          <w:szCs w:val="24"/>
          <w:lang w:eastAsia="en-GB"/>
        </w:rPr>
        <w:t>4</w:t>
      </w:r>
      <w:r w:rsidR="00A55D3E" w:rsidRPr="00397036">
        <w:rPr>
          <w:rFonts w:ascii="Times New Roman" w:eastAsia="Times New Roman" w:hAnsi="Times New Roman" w:cs="Times New Roman"/>
          <w:b/>
          <w:sz w:val="24"/>
          <w:szCs w:val="24"/>
          <w:lang w:eastAsia="en-GB"/>
        </w:rPr>
        <w:t xml:space="preserve">: </w:t>
      </w:r>
      <w:r w:rsidR="00A55D3E">
        <w:rPr>
          <w:rFonts w:ascii="Times New Roman" w:eastAsia="Times New Roman" w:hAnsi="Times New Roman" w:cs="Times New Roman"/>
          <w:b/>
          <w:sz w:val="24"/>
          <w:szCs w:val="24"/>
          <w:lang w:eastAsia="en-GB"/>
        </w:rPr>
        <w:t>Results of Reliability Test</w:t>
      </w:r>
      <w:r w:rsidR="008C683A">
        <w:rPr>
          <w:rFonts w:ascii="Times New Roman" w:eastAsia="Times New Roman" w:hAnsi="Times New Roman" w:cs="Times New Roman"/>
          <w:b/>
          <w:sz w:val="24"/>
          <w:szCs w:val="24"/>
          <w:lang w:eastAsia="en-GB"/>
        </w:rPr>
        <w:t xml:space="preserve"> for ICT Services</w:t>
      </w:r>
    </w:p>
    <w:p w14:paraId="35BE5402" w14:textId="77777777" w:rsidR="00A55D3E" w:rsidRPr="00A55D3E" w:rsidRDefault="00A55D3E" w:rsidP="00A55D3E"/>
    <w:tbl>
      <w:tblPr>
        <w:tblW w:w="10206" w:type="dxa"/>
        <w:tblInd w:w="-405" w:type="dxa"/>
        <w:shd w:val="clear" w:color="auto" w:fill="FFFFFF" w:themeFill="background1"/>
        <w:tblLook w:val="04A0" w:firstRow="1" w:lastRow="0" w:firstColumn="1" w:lastColumn="0" w:noHBand="0" w:noVBand="1"/>
      </w:tblPr>
      <w:tblGrid>
        <w:gridCol w:w="2957"/>
        <w:gridCol w:w="1863"/>
        <w:gridCol w:w="1876"/>
        <w:gridCol w:w="1985"/>
        <w:gridCol w:w="1525"/>
      </w:tblGrid>
      <w:tr w:rsidR="00620D23" w:rsidRPr="00620D23" w14:paraId="78B730D4" w14:textId="77777777" w:rsidTr="00E14551">
        <w:trPr>
          <w:trHeight w:val="900"/>
        </w:trPr>
        <w:tc>
          <w:tcPr>
            <w:tcW w:w="2957" w:type="dxa"/>
            <w:tcBorders>
              <w:top w:val="single" w:sz="4" w:space="0" w:color="auto"/>
              <w:bottom w:val="single" w:sz="4" w:space="0" w:color="auto"/>
            </w:tcBorders>
            <w:shd w:val="clear" w:color="auto" w:fill="FFFFFF" w:themeFill="background1"/>
            <w:vAlign w:val="bottom"/>
            <w:hideMark/>
          </w:tcPr>
          <w:p w14:paraId="74EF312A" w14:textId="77777777" w:rsidR="00620D23" w:rsidRPr="00620D23" w:rsidRDefault="00620D23" w:rsidP="00E14551">
            <w:pPr>
              <w:spacing w:after="240" w:line="240" w:lineRule="auto"/>
              <w:rPr>
                <w:rFonts w:ascii="Times New Roman" w:eastAsia="Times New Roman" w:hAnsi="Times New Roman" w:cs="Times New Roman"/>
                <w:bCs/>
                <w:sz w:val="24"/>
                <w:szCs w:val="24"/>
                <w:lang w:eastAsia="en-GB"/>
              </w:rPr>
            </w:pPr>
            <w:bookmarkStart w:id="3" w:name="_Hlk150427251"/>
            <w:r w:rsidRPr="00620D23">
              <w:rPr>
                <w:rFonts w:ascii="Times New Roman" w:eastAsia="Times New Roman" w:hAnsi="Times New Roman" w:cs="Times New Roman"/>
                <w:bCs/>
                <w:sz w:val="24"/>
                <w:szCs w:val="24"/>
                <w:lang w:eastAsia="en-GB"/>
              </w:rPr>
              <w:t>Items</w:t>
            </w:r>
          </w:p>
        </w:tc>
        <w:tc>
          <w:tcPr>
            <w:tcW w:w="1863" w:type="dxa"/>
            <w:tcBorders>
              <w:top w:val="single" w:sz="4" w:space="0" w:color="auto"/>
              <w:bottom w:val="single" w:sz="4" w:space="0" w:color="auto"/>
            </w:tcBorders>
            <w:shd w:val="clear" w:color="auto" w:fill="FFFFFF" w:themeFill="background1"/>
            <w:vAlign w:val="bottom"/>
            <w:hideMark/>
          </w:tcPr>
          <w:p w14:paraId="173E1B63" w14:textId="77777777" w:rsidR="00620D23" w:rsidRPr="00620D23" w:rsidRDefault="00620D23" w:rsidP="00E14551">
            <w:pPr>
              <w:spacing w:after="24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Scale Variance if Item Deleted</w:t>
            </w:r>
          </w:p>
        </w:tc>
        <w:tc>
          <w:tcPr>
            <w:tcW w:w="1876" w:type="dxa"/>
            <w:tcBorders>
              <w:top w:val="single" w:sz="4" w:space="0" w:color="auto"/>
              <w:bottom w:val="single" w:sz="4" w:space="0" w:color="auto"/>
            </w:tcBorders>
            <w:shd w:val="clear" w:color="auto" w:fill="FFFFFF" w:themeFill="background1"/>
            <w:vAlign w:val="bottom"/>
            <w:hideMark/>
          </w:tcPr>
          <w:p w14:paraId="44AD53A5" w14:textId="77777777" w:rsidR="00620D23" w:rsidRPr="00620D23" w:rsidRDefault="00620D23" w:rsidP="00E14551">
            <w:pPr>
              <w:spacing w:after="24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Corrected Item–Total Correlation</w:t>
            </w:r>
          </w:p>
        </w:tc>
        <w:tc>
          <w:tcPr>
            <w:tcW w:w="1985" w:type="dxa"/>
            <w:tcBorders>
              <w:top w:val="single" w:sz="4" w:space="0" w:color="auto"/>
              <w:bottom w:val="single" w:sz="4" w:space="0" w:color="auto"/>
            </w:tcBorders>
            <w:shd w:val="clear" w:color="auto" w:fill="FFFFFF" w:themeFill="background1"/>
            <w:vAlign w:val="bottom"/>
            <w:hideMark/>
          </w:tcPr>
          <w:p w14:paraId="486EC100" w14:textId="77777777" w:rsidR="00620D23" w:rsidRPr="00620D23" w:rsidRDefault="00620D23" w:rsidP="00E14551">
            <w:pPr>
              <w:spacing w:after="24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Squared Multiple Correlation</w:t>
            </w:r>
          </w:p>
        </w:tc>
        <w:tc>
          <w:tcPr>
            <w:tcW w:w="1525" w:type="dxa"/>
            <w:tcBorders>
              <w:top w:val="single" w:sz="4" w:space="0" w:color="auto"/>
              <w:bottom w:val="single" w:sz="4" w:space="0" w:color="auto"/>
            </w:tcBorders>
            <w:shd w:val="clear" w:color="auto" w:fill="FFFFFF" w:themeFill="background1"/>
            <w:vAlign w:val="bottom"/>
            <w:hideMark/>
          </w:tcPr>
          <w:p w14:paraId="5BEEF198" w14:textId="77777777" w:rsidR="00620D23" w:rsidRPr="00620D23" w:rsidRDefault="00620D23" w:rsidP="00E14551">
            <w:pPr>
              <w:spacing w:after="24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Cronbach's Alpha if Item Deleted</w:t>
            </w:r>
          </w:p>
        </w:tc>
      </w:tr>
      <w:tr w:rsidR="00620D23" w:rsidRPr="00620D23" w14:paraId="5A1E0885" w14:textId="77777777" w:rsidTr="00E14551">
        <w:trPr>
          <w:trHeight w:val="600"/>
        </w:trPr>
        <w:tc>
          <w:tcPr>
            <w:tcW w:w="2957" w:type="dxa"/>
            <w:tcBorders>
              <w:top w:val="single" w:sz="4" w:space="0" w:color="auto"/>
            </w:tcBorders>
            <w:shd w:val="clear" w:color="auto" w:fill="FFFFFF" w:themeFill="background1"/>
            <w:hideMark/>
          </w:tcPr>
          <w:p w14:paraId="26D92256"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Comm_Pharm_Q1</w:t>
            </w:r>
          </w:p>
        </w:tc>
        <w:tc>
          <w:tcPr>
            <w:tcW w:w="1863" w:type="dxa"/>
            <w:tcBorders>
              <w:top w:val="single" w:sz="4" w:space="0" w:color="auto"/>
            </w:tcBorders>
            <w:shd w:val="clear" w:color="auto" w:fill="FFFFFF" w:themeFill="background1"/>
            <w:noWrap/>
            <w:hideMark/>
          </w:tcPr>
          <w:p w14:paraId="730717AE"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20.111</w:t>
            </w:r>
          </w:p>
        </w:tc>
        <w:tc>
          <w:tcPr>
            <w:tcW w:w="1876" w:type="dxa"/>
            <w:tcBorders>
              <w:top w:val="single" w:sz="4" w:space="0" w:color="auto"/>
            </w:tcBorders>
            <w:shd w:val="clear" w:color="auto" w:fill="FFFFFF" w:themeFill="background1"/>
            <w:noWrap/>
            <w:hideMark/>
          </w:tcPr>
          <w:p w14:paraId="72245143"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0.726</w:t>
            </w:r>
          </w:p>
        </w:tc>
        <w:tc>
          <w:tcPr>
            <w:tcW w:w="1985" w:type="dxa"/>
            <w:tcBorders>
              <w:top w:val="single" w:sz="4" w:space="0" w:color="auto"/>
            </w:tcBorders>
            <w:shd w:val="clear" w:color="auto" w:fill="FFFFFF" w:themeFill="background1"/>
            <w:noWrap/>
            <w:hideMark/>
          </w:tcPr>
          <w:p w14:paraId="764E7CA2"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0.666</w:t>
            </w:r>
          </w:p>
        </w:tc>
        <w:tc>
          <w:tcPr>
            <w:tcW w:w="1525" w:type="dxa"/>
            <w:tcBorders>
              <w:top w:val="single" w:sz="4" w:space="0" w:color="auto"/>
            </w:tcBorders>
            <w:shd w:val="clear" w:color="auto" w:fill="FFFFFF" w:themeFill="background1"/>
            <w:noWrap/>
            <w:hideMark/>
          </w:tcPr>
          <w:p w14:paraId="3C105873"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0.887</w:t>
            </w:r>
          </w:p>
        </w:tc>
      </w:tr>
      <w:tr w:rsidR="00620D23" w:rsidRPr="00620D23" w14:paraId="2D65B22C" w14:textId="77777777" w:rsidTr="00E14551">
        <w:trPr>
          <w:trHeight w:val="600"/>
        </w:trPr>
        <w:tc>
          <w:tcPr>
            <w:tcW w:w="2957" w:type="dxa"/>
            <w:shd w:val="clear" w:color="auto" w:fill="FFFFFF" w:themeFill="background1"/>
            <w:hideMark/>
          </w:tcPr>
          <w:p w14:paraId="4D39C0DD"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Comm_Pharm_Q2</w:t>
            </w:r>
          </w:p>
        </w:tc>
        <w:tc>
          <w:tcPr>
            <w:tcW w:w="1863" w:type="dxa"/>
            <w:shd w:val="clear" w:color="auto" w:fill="FFFFFF" w:themeFill="background1"/>
            <w:noWrap/>
            <w:hideMark/>
          </w:tcPr>
          <w:p w14:paraId="3BA8C35D"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19.694</w:t>
            </w:r>
          </w:p>
        </w:tc>
        <w:tc>
          <w:tcPr>
            <w:tcW w:w="1876" w:type="dxa"/>
            <w:shd w:val="clear" w:color="auto" w:fill="FFFFFF" w:themeFill="background1"/>
            <w:noWrap/>
            <w:hideMark/>
          </w:tcPr>
          <w:p w14:paraId="545BA1E6"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0.749</w:t>
            </w:r>
          </w:p>
        </w:tc>
        <w:tc>
          <w:tcPr>
            <w:tcW w:w="1985" w:type="dxa"/>
            <w:shd w:val="clear" w:color="auto" w:fill="FFFFFF" w:themeFill="background1"/>
            <w:noWrap/>
            <w:hideMark/>
          </w:tcPr>
          <w:p w14:paraId="5A5EC999"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0.757</w:t>
            </w:r>
          </w:p>
        </w:tc>
        <w:tc>
          <w:tcPr>
            <w:tcW w:w="1525" w:type="dxa"/>
            <w:shd w:val="clear" w:color="auto" w:fill="FFFFFF" w:themeFill="background1"/>
            <w:noWrap/>
            <w:hideMark/>
          </w:tcPr>
          <w:p w14:paraId="0168D2A5"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0.885</w:t>
            </w:r>
          </w:p>
        </w:tc>
      </w:tr>
      <w:tr w:rsidR="00620D23" w:rsidRPr="00620D23" w14:paraId="690704D1" w14:textId="77777777" w:rsidTr="00E14551">
        <w:trPr>
          <w:trHeight w:val="600"/>
        </w:trPr>
        <w:tc>
          <w:tcPr>
            <w:tcW w:w="2957" w:type="dxa"/>
            <w:shd w:val="clear" w:color="auto" w:fill="FFFFFF" w:themeFill="background1"/>
            <w:hideMark/>
          </w:tcPr>
          <w:p w14:paraId="31711E9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Comm_Pharm_Q3</w:t>
            </w:r>
          </w:p>
        </w:tc>
        <w:tc>
          <w:tcPr>
            <w:tcW w:w="1863" w:type="dxa"/>
            <w:shd w:val="clear" w:color="auto" w:fill="FFFFFF" w:themeFill="background1"/>
            <w:noWrap/>
            <w:hideMark/>
          </w:tcPr>
          <w:p w14:paraId="5BAFA60A"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19.608</w:t>
            </w:r>
          </w:p>
        </w:tc>
        <w:tc>
          <w:tcPr>
            <w:tcW w:w="1876" w:type="dxa"/>
            <w:shd w:val="clear" w:color="auto" w:fill="FFFFFF" w:themeFill="background1"/>
            <w:noWrap/>
            <w:hideMark/>
          </w:tcPr>
          <w:p w14:paraId="7C81B6A4"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0.679</w:t>
            </w:r>
          </w:p>
        </w:tc>
        <w:tc>
          <w:tcPr>
            <w:tcW w:w="1985" w:type="dxa"/>
            <w:shd w:val="clear" w:color="auto" w:fill="FFFFFF" w:themeFill="background1"/>
            <w:noWrap/>
            <w:hideMark/>
          </w:tcPr>
          <w:p w14:paraId="1748B468"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0.637</w:t>
            </w:r>
          </w:p>
        </w:tc>
        <w:tc>
          <w:tcPr>
            <w:tcW w:w="1525" w:type="dxa"/>
            <w:shd w:val="clear" w:color="auto" w:fill="FFFFFF" w:themeFill="background1"/>
            <w:noWrap/>
            <w:hideMark/>
          </w:tcPr>
          <w:p w14:paraId="5B3DB2F3"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0.890</w:t>
            </w:r>
          </w:p>
        </w:tc>
      </w:tr>
      <w:tr w:rsidR="00620D23" w:rsidRPr="00620D23" w14:paraId="5A1E17F9" w14:textId="77777777" w:rsidTr="00E14551">
        <w:trPr>
          <w:trHeight w:val="600"/>
        </w:trPr>
        <w:tc>
          <w:tcPr>
            <w:tcW w:w="2957" w:type="dxa"/>
            <w:shd w:val="clear" w:color="auto" w:fill="FFFFFF" w:themeFill="background1"/>
            <w:hideMark/>
          </w:tcPr>
          <w:p w14:paraId="4D50BF6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Comm_Pharm_Q4</w:t>
            </w:r>
          </w:p>
        </w:tc>
        <w:tc>
          <w:tcPr>
            <w:tcW w:w="1863" w:type="dxa"/>
            <w:shd w:val="clear" w:color="auto" w:fill="FFFFFF" w:themeFill="background1"/>
            <w:noWrap/>
            <w:hideMark/>
          </w:tcPr>
          <w:p w14:paraId="2DCAFD4D"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21.251</w:t>
            </w:r>
          </w:p>
        </w:tc>
        <w:tc>
          <w:tcPr>
            <w:tcW w:w="1876" w:type="dxa"/>
            <w:shd w:val="clear" w:color="auto" w:fill="FFFFFF" w:themeFill="background1"/>
            <w:noWrap/>
            <w:hideMark/>
          </w:tcPr>
          <w:p w14:paraId="5F643F9F"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0.499</w:t>
            </w:r>
          </w:p>
        </w:tc>
        <w:tc>
          <w:tcPr>
            <w:tcW w:w="1985" w:type="dxa"/>
            <w:shd w:val="clear" w:color="auto" w:fill="FFFFFF" w:themeFill="background1"/>
            <w:noWrap/>
            <w:hideMark/>
          </w:tcPr>
          <w:p w14:paraId="23E9AFFF"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0.548</w:t>
            </w:r>
          </w:p>
        </w:tc>
        <w:tc>
          <w:tcPr>
            <w:tcW w:w="1525" w:type="dxa"/>
            <w:shd w:val="clear" w:color="auto" w:fill="FFFFFF" w:themeFill="background1"/>
            <w:noWrap/>
            <w:hideMark/>
          </w:tcPr>
          <w:p w14:paraId="57119F6E"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0.902</w:t>
            </w:r>
          </w:p>
        </w:tc>
      </w:tr>
      <w:tr w:rsidR="00620D23" w:rsidRPr="00620D23" w14:paraId="6186C290" w14:textId="77777777" w:rsidTr="00E14551">
        <w:trPr>
          <w:trHeight w:val="600"/>
        </w:trPr>
        <w:tc>
          <w:tcPr>
            <w:tcW w:w="2957" w:type="dxa"/>
            <w:shd w:val="clear" w:color="auto" w:fill="FFFFFF" w:themeFill="background1"/>
            <w:hideMark/>
          </w:tcPr>
          <w:p w14:paraId="4F8AA391"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Comm_Pharm_Q5</w:t>
            </w:r>
          </w:p>
        </w:tc>
        <w:tc>
          <w:tcPr>
            <w:tcW w:w="1863" w:type="dxa"/>
            <w:shd w:val="clear" w:color="auto" w:fill="FFFFFF" w:themeFill="background1"/>
            <w:noWrap/>
            <w:hideMark/>
          </w:tcPr>
          <w:p w14:paraId="14B1D209"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21.473</w:t>
            </w:r>
          </w:p>
        </w:tc>
        <w:tc>
          <w:tcPr>
            <w:tcW w:w="1876" w:type="dxa"/>
            <w:shd w:val="clear" w:color="auto" w:fill="FFFFFF" w:themeFill="background1"/>
            <w:noWrap/>
            <w:hideMark/>
          </w:tcPr>
          <w:p w14:paraId="04D36D61"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0.622</w:t>
            </w:r>
          </w:p>
        </w:tc>
        <w:tc>
          <w:tcPr>
            <w:tcW w:w="1985" w:type="dxa"/>
            <w:shd w:val="clear" w:color="auto" w:fill="FFFFFF" w:themeFill="background1"/>
            <w:noWrap/>
            <w:hideMark/>
          </w:tcPr>
          <w:p w14:paraId="3E17C801"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0.623</w:t>
            </w:r>
          </w:p>
        </w:tc>
        <w:tc>
          <w:tcPr>
            <w:tcW w:w="1525" w:type="dxa"/>
            <w:shd w:val="clear" w:color="auto" w:fill="FFFFFF" w:themeFill="background1"/>
            <w:noWrap/>
            <w:hideMark/>
          </w:tcPr>
          <w:p w14:paraId="316096D2"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0.894</w:t>
            </w:r>
          </w:p>
        </w:tc>
      </w:tr>
      <w:tr w:rsidR="00620D23" w:rsidRPr="00620D23" w14:paraId="22914F97" w14:textId="77777777" w:rsidTr="00E14551">
        <w:trPr>
          <w:trHeight w:val="600"/>
        </w:trPr>
        <w:tc>
          <w:tcPr>
            <w:tcW w:w="2957" w:type="dxa"/>
            <w:shd w:val="clear" w:color="auto" w:fill="FFFFFF" w:themeFill="background1"/>
            <w:hideMark/>
          </w:tcPr>
          <w:p w14:paraId="09E30B12"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Comm_Pharm_Q6</w:t>
            </w:r>
          </w:p>
        </w:tc>
        <w:tc>
          <w:tcPr>
            <w:tcW w:w="1863" w:type="dxa"/>
            <w:shd w:val="clear" w:color="auto" w:fill="FFFFFF" w:themeFill="background1"/>
            <w:noWrap/>
            <w:hideMark/>
          </w:tcPr>
          <w:p w14:paraId="662C7592"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21.321</w:t>
            </w:r>
          </w:p>
        </w:tc>
        <w:tc>
          <w:tcPr>
            <w:tcW w:w="1876" w:type="dxa"/>
            <w:shd w:val="clear" w:color="auto" w:fill="FFFFFF" w:themeFill="background1"/>
            <w:noWrap/>
            <w:hideMark/>
          </w:tcPr>
          <w:p w14:paraId="52A75F8B"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0.576</w:t>
            </w:r>
          </w:p>
        </w:tc>
        <w:tc>
          <w:tcPr>
            <w:tcW w:w="1985" w:type="dxa"/>
            <w:shd w:val="clear" w:color="auto" w:fill="FFFFFF" w:themeFill="background1"/>
            <w:noWrap/>
            <w:hideMark/>
          </w:tcPr>
          <w:p w14:paraId="7A093AD9"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0.690</w:t>
            </w:r>
          </w:p>
        </w:tc>
        <w:tc>
          <w:tcPr>
            <w:tcW w:w="1525" w:type="dxa"/>
            <w:shd w:val="clear" w:color="auto" w:fill="FFFFFF" w:themeFill="background1"/>
            <w:noWrap/>
            <w:hideMark/>
          </w:tcPr>
          <w:p w14:paraId="4F23917D"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0.896</w:t>
            </w:r>
          </w:p>
        </w:tc>
      </w:tr>
      <w:tr w:rsidR="00620D23" w:rsidRPr="00620D23" w14:paraId="11841BFE" w14:textId="77777777" w:rsidTr="00E14551">
        <w:trPr>
          <w:trHeight w:val="600"/>
        </w:trPr>
        <w:tc>
          <w:tcPr>
            <w:tcW w:w="2957" w:type="dxa"/>
            <w:shd w:val="clear" w:color="auto" w:fill="FFFFFF" w:themeFill="background1"/>
            <w:hideMark/>
          </w:tcPr>
          <w:p w14:paraId="3BA70BE7"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Comm_Pharm_Q7</w:t>
            </w:r>
          </w:p>
        </w:tc>
        <w:tc>
          <w:tcPr>
            <w:tcW w:w="1863" w:type="dxa"/>
            <w:shd w:val="clear" w:color="auto" w:fill="FFFFFF" w:themeFill="background1"/>
            <w:noWrap/>
            <w:hideMark/>
          </w:tcPr>
          <w:p w14:paraId="128071AA"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20.065</w:t>
            </w:r>
          </w:p>
        </w:tc>
        <w:tc>
          <w:tcPr>
            <w:tcW w:w="1876" w:type="dxa"/>
            <w:shd w:val="clear" w:color="auto" w:fill="FFFFFF" w:themeFill="background1"/>
            <w:noWrap/>
            <w:hideMark/>
          </w:tcPr>
          <w:p w14:paraId="64954AF1"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0.764</w:t>
            </w:r>
          </w:p>
        </w:tc>
        <w:tc>
          <w:tcPr>
            <w:tcW w:w="1985" w:type="dxa"/>
            <w:shd w:val="clear" w:color="auto" w:fill="FFFFFF" w:themeFill="background1"/>
            <w:noWrap/>
            <w:hideMark/>
          </w:tcPr>
          <w:p w14:paraId="4E68E4A1"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0.864</w:t>
            </w:r>
          </w:p>
        </w:tc>
        <w:tc>
          <w:tcPr>
            <w:tcW w:w="1525" w:type="dxa"/>
            <w:shd w:val="clear" w:color="auto" w:fill="FFFFFF" w:themeFill="background1"/>
            <w:noWrap/>
            <w:hideMark/>
          </w:tcPr>
          <w:p w14:paraId="2917CF9A"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0.884</w:t>
            </w:r>
          </w:p>
        </w:tc>
      </w:tr>
      <w:tr w:rsidR="00620D23" w:rsidRPr="00620D23" w14:paraId="2B9A81FE" w14:textId="77777777" w:rsidTr="00E14551">
        <w:trPr>
          <w:trHeight w:val="600"/>
        </w:trPr>
        <w:tc>
          <w:tcPr>
            <w:tcW w:w="2957" w:type="dxa"/>
            <w:shd w:val="clear" w:color="auto" w:fill="FFFFFF" w:themeFill="background1"/>
            <w:hideMark/>
          </w:tcPr>
          <w:p w14:paraId="143298F9"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Comm_Pharm_Q8</w:t>
            </w:r>
          </w:p>
        </w:tc>
        <w:tc>
          <w:tcPr>
            <w:tcW w:w="1863" w:type="dxa"/>
            <w:shd w:val="clear" w:color="auto" w:fill="FFFFFF" w:themeFill="background1"/>
            <w:noWrap/>
            <w:hideMark/>
          </w:tcPr>
          <w:p w14:paraId="742336AF"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20.785</w:t>
            </w:r>
          </w:p>
        </w:tc>
        <w:tc>
          <w:tcPr>
            <w:tcW w:w="1876" w:type="dxa"/>
            <w:shd w:val="clear" w:color="auto" w:fill="FFFFFF" w:themeFill="background1"/>
            <w:noWrap/>
            <w:hideMark/>
          </w:tcPr>
          <w:p w14:paraId="05F5DA8E"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0.726</w:t>
            </w:r>
          </w:p>
        </w:tc>
        <w:tc>
          <w:tcPr>
            <w:tcW w:w="1985" w:type="dxa"/>
            <w:shd w:val="clear" w:color="auto" w:fill="FFFFFF" w:themeFill="background1"/>
            <w:noWrap/>
            <w:hideMark/>
          </w:tcPr>
          <w:p w14:paraId="43CE1A2E"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0.813</w:t>
            </w:r>
          </w:p>
        </w:tc>
        <w:tc>
          <w:tcPr>
            <w:tcW w:w="1525" w:type="dxa"/>
            <w:shd w:val="clear" w:color="auto" w:fill="FFFFFF" w:themeFill="background1"/>
            <w:noWrap/>
            <w:hideMark/>
          </w:tcPr>
          <w:p w14:paraId="54CF3113"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0.888</w:t>
            </w:r>
          </w:p>
        </w:tc>
      </w:tr>
      <w:tr w:rsidR="00620D23" w:rsidRPr="00620D23" w14:paraId="27DB464E" w14:textId="77777777" w:rsidTr="00E14551">
        <w:trPr>
          <w:trHeight w:val="600"/>
        </w:trPr>
        <w:tc>
          <w:tcPr>
            <w:tcW w:w="2957" w:type="dxa"/>
            <w:shd w:val="clear" w:color="auto" w:fill="FFFFFF" w:themeFill="background1"/>
            <w:hideMark/>
          </w:tcPr>
          <w:p w14:paraId="6179A9D0"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Comm_Pharm_Q9</w:t>
            </w:r>
          </w:p>
        </w:tc>
        <w:tc>
          <w:tcPr>
            <w:tcW w:w="1863" w:type="dxa"/>
            <w:shd w:val="clear" w:color="auto" w:fill="FFFFFF" w:themeFill="background1"/>
            <w:noWrap/>
            <w:hideMark/>
          </w:tcPr>
          <w:p w14:paraId="137487C7"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21.565</w:t>
            </w:r>
          </w:p>
        </w:tc>
        <w:tc>
          <w:tcPr>
            <w:tcW w:w="1876" w:type="dxa"/>
            <w:shd w:val="clear" w:color="auto" w:fill="FFFFFF" w:themeFill="background1"/>
            <w:noWrap/>
            <w:hideMark/>
          </w:tcPr>
          <w:p w14:paraId="78899064"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0.592</w:t>
            </w:r>
          </w:p>
        </w:tc>
        <w:tc>
          <w:tcPr>
            <w:tcW w:w="1985" w:type="dxa"/>
            <w:shd w:val="clear" w:color="auto" w:fill="FFFFFF" w:themeFill="background1"/>
            <w:noWrap/>
            <w:hideMark/>
          </w:tcPr>
          <w:p w14:paraId="507547E2"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0.433</w:t>
            </w:r>
          </w:p>
        </w:tc>
        <w:tc>
          <w:tcPr>
            <w:tcW w:w="1525" w:type="dxa"/>
            <w:shd w:val="clear" w:color="auto" w:fill="FFFFFF" w:themeFill="background1"/>
            <w:noWrap/>
            <w:hideMark/>
          </w:tcPr>
          <w:p w14:paraId="3E53972C"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0.895</w:t>
            </w:r>
          </w:p>
        </w:tc>
      </w:tr>
      <w:tr w:rsidR="00620D23" w:rsidRPr="00620D23" w14:paraId="6681154D" w14:textId="77777777" w:rsidTr="00E14551">
        <w:trPr>
          <w:trHeight w:val="600"/>
        </w:trPr>
        <w:tc>
          <w:tcPr>
            <w:tcW w:w="2957" w:type="dxa"/>
            <w:tcBorders>
              <w:bottom w:val="single" w:sz="4" w:space="0" w:color="auto"/>
            </w:tcBorders>
            <w:shd w:val="clear" w:color="auto" w:fill="FFFFFF" w:themeFill="background1"/>
            <w:hideMark/>
          </w:tcPr>
          <w:p w14:paraId="2224F794" w14:textId="77777777" w:rsidR="00620D23" w:rsidRPr="00620D23" w:rsidRDefault="00620D23" w:rsidP="00E14551">
            <w:pPr>
              <w:spacing w:after="0" w:line="240" w:lineRule="auto"/>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ICTS_in Comm_Pharm_Q10</w:t>
            </w:r>
          </w:p>
        </w:tc>
        <w:tc>
          <w:tcPr>
            <w:tcW w:w="1863" w:type="dxa"/>
            <w:tcBorders>
              <w:bottom w:val="single" w:sz="4" w:space="0" w:color="auto"/>
            </w:tcBorders>
            <w:shd w:val="clear" w:color="auto" w:fill="FFFFFF" w:themeFill="background1"/>
            <w:noWrap/>
            <w:hideMark/>
          </w:tcPr>
          <w:p w14:paraId="7F3AA90D"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19.575</w:t>
            </w:r>
          </w:p>
        </w:tc>
        <w:tc>
          <w:tcPr>
            <w:tcW w:w="1876" w:type="dxa"/>
            <w:tcBorders>
              <w:bottom w:val="single" w:sz="4" w:space="0" w:color="auto"/>
            </w:tcBorders>
            <w:shd w:val="clear" w:color="auto" w:fill="FFFFFF" w:themeFill="background1"/>
            <w:noWrap/>
            <w:hideMark/>
          </w:tcPr>
          <w:p w14:paraId="08745216"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0.653</w:t>
            </w:r>
          </w:p>
        </w:tc>
        <w:tc>
          <w:tcPr>
            <w:tcW w:w="1985" w:type="dxa"/>
            <w:tcBorders>
              <w:bottom w:val="single" w:sz="4" w:space="0" w:color="auto"/>
            </w:tcBorders>
            <w:shd w:val="clear" w:color="auto" w:fill="FFFFFF" w:themeFill="background1"/>
            <w:noWrap/>
            <w:hideMark/>
          </w:tcPr>
          <w:p w14:paraId="717DBAEE"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0.594</w:t>
            </w:r>
          </w:p>
        </w:tc>
        <w:tc>
          <w:tcPr>
            <w:tcW w:w="1525" w:type="dxa"/>
            <w:tcBorders>
              <w:bottom w:val="single" w:sz="4" w:space="0" w:color="auto"/>
            </w:tcBorders>
            <w:shd w:val="clear" w:color="auto" w:fill="FFFFFF" w:themeFill="background1"/>
            <w:noWrap/>
            <w:hideMark/>
          </w:tcPr>
          <w:p w14:paraId="7F792B5A" w14:textId="77777777" w:rsidR="00620D23" w:rsidRPr="00620D23" w:rsidRDefault="00620D23" w:rsidP="00E14551">
            <w:pPr>
              <w:spacing w:after="0" w:line="240" w:lineRule="auto"/>
              <w:jc w:val="center"/>
              <w:rPr>
                <w:rFonts w:ascii="Times New Roman" w:eastAsia="Times New Roman" w:hAnsi="Times New Roman" w:cs="Times New Roman"/>
                <w:bCs/>
                <w:sz w:val="24"/>
                <w:szCs w:val="24"/>
                <w:lang w:eastAsia="en-GB"/>
              </w:rPr>
            </w:pPr>
            <w:r w:rsidRPr="00620D23">
              <w:rPr>
                <w:rFonts w:ascii="Times New Roman" w:eastAsia="Times New Roman" w:hAnsi="Times New Roman" w:cs="Times New Roman"/>
                <w:bCs/>
                <w:sz w:val="24"/>
                <w:szCs w:val="24"/>
                <w:lang w:eastAsia="en-GB"/>
              </w:rPr>
              <w:t>0.893</w:t>
            </w:r>
          </w:p>
        </w:tc>
      </w:tr>
    </w:tbl>
    <w:p w14:paraId="529C4F21" w14:textId="77777777" w:rsidR="00AF1444" w:rsidRDefault="00AF1444" w:rsidP="00620D23">
      <w:pPr>
        <w:pStyle w:val="Heading2"/>
        <w:jc w:val="center"/>
        <w:rPr>
          <w:rFonts w:ascii="Times New Roman" w:hAnsi="Times New Roman" w:cs="Times New Roman"/>
          <w:b/>
          <w:bCs/>
          <w:color w:val="auto"/>
          <w:sz w:val="24"/>
          <w:szCs w:val="24"/>
        </w:rPr>
      </w:pPr>
      <w:bookmarkStart w:id="4" w:name="_Toc160542577"/>
      <w:bookmarkEnd w:id="3"/>
    </w:p>
    <w:p w14:paraId="0934BBF5" w14:textId="0213F4A0" w:rsidR="00620D23" w:rsidRPr="00620D23" w:rsidRDefault="00620D23" w:rsidP="00620D23">
      <w:pPr>
        <w:pStyle w:val="Heading2"/>
        <w:jc w:val="center"/>
        <w:rPr>
          <w:rFonts w:ascii="Times New Roman" w:hAnsi="Times New Roman" w:cs="Times New Roman"/>
          <w:b/>
          <w:bCs/>
          <w:color w:val="auto"/>
          <w:sz w:val="24"/>
          <w:szCs w:val="24"/>
        </w:rPr>
      </w:pPr>
      <w:r w:rsidRPr="00620D23">
        <w:rPr>
          <w:rFonts w:ascii="Times New Roman" w:hAnsi="Times New Roman" w:cs="Times New Roman"/>
          <w:b/>
          <w:bCs/>
          <w:color w:val="auto"/>
          <w:sz w:val="24"/>
          <w:szCs w:val="24"/>
        </w:rPr>
        <w:t>Appendix III</w:t>
      </w:r>
      <w:bookmarkEnd w:id="4"/>
    </w:p>
    <w:p w14:paraId="471B4F24" w14:textId="21AE031B" w:rsidR="00620D23" w:rsidRDefault="00620D23" w:rsidP="00620D23">
      <w:pPr>
        <w:pStyle w:val="Heading2"/>
        <w:jc w:val="center"/>
        <w:rPr>
          <w:rFonts w:ascii="Times New Roman" w:hAnsi="Times New Roman" w:cs="Times New Roman"/>
          <w:b/>
          <w:bCs/>
          <w:color w:val="auto"/>
          <w:sz w:val="24"/>
          <w:szCs w:val="24"/>
        </w:rPr>
      </w:pPr>
      <w:bookmarkStart w:id="5" w:name="_Toc160542578"/>
      <w:r w:rsidRPr="00620D23">
        <w:rPr>
          <w:rFonts w:ascii="Times New Roman" w:hAnsi="Times New Roman" w:cs="Times New Roman"/>
          <w:b/>
          <w:bCs/>
          <w:color w:val="auto"/>
          <w:sz w:val="24"/>
          <w:szCs w:val="24"/>
        </w:rPr>
        <w:t xml:space="preserve">Reliability Test </w:t>
      </w:r>
      <w:bookmarkEnd w:id="5"/>
      <w:r w:rsidR="008C683A">
        <w:rPr>
          <w:rFonts w:ascii="Times New Roman" w:hAnsi="Times New Roman" w:cs="Times New Roman"/>
          <w:b/>
          <w:bCs/>
          <w:color w:val="auto"/>
          <w:sz w:val="24"/>
          <w:szCs w:val="24"/>
        </w:rPr>
        <w:t>for ICT Quality Attributes</w:t>
      </w:r>
    </w:p>
    <w:p w14:paraId="2F73ED01" w14:textId="4C12B692" w:rsidR="00AF1444" w:rsidRPr="00397036" w:rsidRDefault="0031344F" w:rsidP="00AF1444">
      <w:pPr>
        <w:spacing w:before="240" w:after="0" w:line="240" w:lineRule="auto"/>
        <w:ind w:left="-1" w:right="-613"/>
        <w:textAlignment w:val="baseline"/>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Appendix </w:t>
      </w:r>
      <w:r w:rsidR="00AF1444" w:rsidRPr="00397036">
        <w:rPr>
          <w:rFonts w:ascii="Times New Roman" w:eastAsia="Times New Roman" w:hAnsi="Times New Roman" w:cs="Times New Roman"/>
          <w:b/>
          <w:sz w:val="24"/>
          <w:szCs w:val="24"/>
          <w:lang w:eastAsia="en-GB"/>
        </w:rPr>
        <w:t xml:space="preserve">Table </w:t>
      </w:r>
      <w:r w:rsidR="00AF1444">
        <w:rPr>
          <w:rFonts w:ascii="Times New Roman" w:eastAsia="Times New Roman" w:hAnsi="Times New Roman" w:cs="Times New Roman"/>
          <w:b/>
          <w:sz w:val="24"/>
          <w:szCs w:val="24"/>
          <w:lang w:eastAsia="en-GB"/>
        </w:rPr>
        <w:t>5</w:t>
      </w:r>
      <w:r w:rsidR="00AF1444" w:rsidRPr="00397036">
        <w:rPr>
          <w:rFonts w:ascii="Times New Roman" w:eastAsia="Times New Roman" w:hAnsi="Times New Roman" w:cs="Times New Roman"/>
          <w:b/>
          <w:sz w:val="24"/>
          <w:szCs w:val="24"/>
          <w:lang w:eastAsia="en-GB"/>
        </w:rPr>
        <w:t xml:space="preserve">: </w:t>
      </w:r>
      <w:r w:rsidR="00AF1444">
        <w:rPr>
          <w:rFonts w:ascii="Times New Roman" w:eastAsia="Times New Roman" w:hAnsi="Times New Roman" w:cs="Times New Roman"/>
          <w:b/>
          <w:sz w:val="24"/>
          <w:szCs w:val="24"/>
          <w:lang w:eastAsia="en-GB"/>
        </w:rPr>
        <w:t>Results of Reliability Test</w:t>
      </w:r>
      <w:r w:rsidR="008C683A">
        <w:rPr>
          <w:rFonts w:ascii="Times New Roman" w:eastAsia="Times New Roman" w:hAnsi="Times New Roman" w:cs="Times New Roman"/>
          <w:b/>
          <w:sz w:val="24"/>
          <w:szCs w:val="24"/>
          <w:lang w:eastAsia="en-GB"/>
        </w:rPr>
        <w:t xml:space="preserve"> for ICT Quality Attributes</w:t>
      </w:r>
    </w:p>
    <w:p w14:paraId="55112880" w14:textId="77777777" w:rsidR="00AF1444" w:rsidRPr="00AF1444" w:rsidRDefault="00AF1444" w:rsidP="00AF1444"/>
    <w:tbl>
      <w:tblPr>
        <w:tblW w:w="10093" w:type="dxa"/>
        <w:tblInd w:w="-459" w:type="dxa"/>
        <w:shd w:val="clear" w:color="auto" w:fill="FFFFFF" w:themeFill="background1"/>
        <w:tblLayout w:type="fixed"/>
        <w:tblLook w:val="04A0" w:firstRow="1" w:lastRow="0" w:firstColumn="1" w:lastColumn="0" w:noHBand="0" w:noVBand="1"/>
      </w:tblPr>
      <w:tblGrid>
        <w:gridCol w:w="3998"/>
        <w:gridCol w:w="1985"/>
        <w:gridCol w:w="1701"/>
        <w:gridCol w:w="2409"/>
      </w:tblGrid>
      <w:tr w:rsidR="00620D23" w:rsidRPr="00620D23" w14:paraId="6135DDC1" w14:textId="77777777" w:rsidTr="00E14551">
        <w:trPr>
          <w:trHeight w:val="900"/>
        </w:trPr>
        <w:tc>
          <w:tcPr>
            <w:tcW w:w="3998" w:type="dxa"/>
            <w:tcBorders>
              <w:top w:val="single" w:sz="4" w:space="0" w:color="auto"/>
              <w:bottom w:val="single" w:sz="4" w:space="0" w:color="auto"/>
            </w:tcBorders>
            <w:shd w:val="clear" w:color="auto" w:fill="FFFFFF" w:themeFill="background1"/>
            <w:vAlign w:val="bottom"/>
            <w:hideMark/>
          </w:tcPr>
          <w:p w14:paraId="7DB7F2B3" w14:textId="77777777" w:rsidR="00620D23" w:rsidRPr="00620D23" w:rsidRDefault="00620D23" w:rsidP="00E14551">
            <w:pPr>
              <w:spacing w:after="0" w:line="240" w:lineRule="auto"/>
              <w:rPr>
                <w:rFonts w:ascii="Times New Roman" w:hAnsi="Times New Roman" w:cs="Times New Roman"/>
                <w:bCs/>
                <w:sz w:val="24"/>
                <w:szCs w:val="24"/>
              </w:rPr>
            </w:pPr>
            <w:bookmarkStart w:id="6" w:name="_Hlk150427229"/>
            <w:r w:rsidRPr="00620D23">
              <w:rPr>
                <w:rFonts w:ascii="Times New Roman" w:hAnsi="Times New Roman" w:cs="Times New Roman"/>
                <w:bCs/>
                <w:sz w:val="24"/>
                <w:szCs w:val="24"/>
              </w:rPr>
              <w:t>Items</w:t>
            </w:r>
          </w:p>
        </w:tc>
        <w:tc>
          <w:tcPr>
            <w:tcW w:w="1985" w:type="dxa"/>
            <w:tcBorders>
              <w:top w:val="single" w:sz="4" w:space="0" w:color="auto"/>
              <w:bottom w:val="single" w:sz="4" w:space="0" w:color="auto"/>
            </w:tcBorders>
            <w:shd w:val="clear" w:color="auto" w:fill="FFFFFF" w:themeFill="background1"/>
            <w:vAlign w:val="bottom"/>
            <w:hideMark/>
          </w:tcPr>
          <w:p w14:paraId="14E6C4A7"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Scale Variance if Item Deleted</w:t>
            </w:r>
          </w:p>
        </w:tc>
        <w:tc>
          <w:tcPr>
            <w:tcW w:w="1701" w:type="dxa"/>
            <w:tcBorders>
              <w:top w:val="single" w:sz="4" w:space="0" w:color="auto"/>
              <w:bottom w:val="single" w:sz="4" w:space="0" w:color="auto"/>
            </w:tcBorders>
            <w:shd w:val="clear" w:color="auto" w:fill="FFFFFF" w:themeFill="background1"/>
            <w:vAlign w:val="bottom"/>
            <w:hideMark/>
          </w:tcPr>
          <w:p w14:paraId="7412E57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Corrected Item–Total Correlation</w:t>
            </w:r>
          </w:p>
        </w:tc>
        <w:tc>
          <w:tcPr>
            <w:tcW w:w="2409" w:type="dxa"/>
            <w:tcBorders>
              <w:top w:val="single" w:sz="4" w:space="0" w:color="auto"/>
              <w:bottom w:val="single" w:sz="4" w:space="0" w:color="auto"/>
            </w:tcBorders>
            <w:shd w:val="clear" w:color="auto" w:fill="FFFFFF" w:themeFill="background1"/>
            <w:vAlign w:val="bottom"/>
            <w:hideMark/>
          </w:tcPr>
          <w:p w14:paraId="13F9621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Cronbach's Alpha if Item Deleted</w:t>
            </w:r>
          </w:p>
        </w:tc>
      </w:tr>
      <w:tr w:rsidR="00620D23" w:rsidRPr="00620D23" w14:paraId="442D4C2D" w14:textId="77777777" w:rsidTr="00E14551">
        <w:trPr>
          <w:trHeight w:val="463"/>
        </w:trPr>
        <w:tc>
          <w:tcPr>
            <w:tcW w:w="3998" w:type="dxa"/>
            <w:tcBorders>
              <w:top w:val="single" w:sz="4" w:space="0" w:color="auto"/>
            </w:tcBorders>
            <w:shd w:val="clear" w:color="auto" w:fill="FFFFFF" w:themeFill="background1"/>
            <w:hideMark/>
          </w:tcPr>
          <w:p w14:paraId="6A89328A"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Attribute_Reliability_Q1</w:t>
            </w:r>
          </w:p>
        </w:tc>
        <w:tc>
          <w:tcPr>
            <w:tcW w:w="1985" w:type="dxa"/>
            <w:tcBorders>
              <w:top w:val="single" w:sz="4" w:space="0" w:color="auto"/>
            </w:tcBorders>
            <w:shd w:val="clear" w:color="auto" w:fill="FFFFFF" w:themeFill="background1"/>
            <w:noWrap/>
            <w:hideMark/>
          </w:tcPr>
          <w:p w14:paraId="2C64DAE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2148.368</w:t>
            </w:r>
          </w:p>
        </w:tc>
        <w:tc>
          <w:tcPr>
            <w:tcW w:w="1701" w:type="dxa"/>
            <w:tcBorders>
              <w:top w:val="single" w:sz="4" w:space="0" w:color="auto"/>
            </w:tcBorders>
            <w:shd w:val="clear" w:color="auto" w:fill="FFFFFF" w:themeFill="background1"/>
            <w:noWrap/>
            <w:hideMark/>
          </w:tcPr>
          <w:p w14:paraId="342DE885"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0.824</w:t>
            </w:r>
          </w:p>
        </w:tc>
        <w:tc>
          <w:tcPr>
            <w:tcW w:w="2409" w:type="dxa"/>
            <w:tcBorders>
              <w:top w:val="single" w:sz="4" w:space="0" w:color="auto"/>
            </w:tcBorders>
            <w:shd w:val="clear" w:color="auto" w:fill="FFFFFF" w:themeFill="background1"/>
            <w:noWrap/>
            <w:hideMark/>
          </w:tcPr>
          <w:p w14:paraId="603DF6A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4C3BE7A3" w14:textId="77777777" w:rsidTr="00E14551">
        <w:trPr>
          <w:trHeight w:val="496"/>
        </w:trPr>
        <w:tc>
          <w:tcPr>
            <w:tcW w:w="3998" w:type="dxa"/>
            <w:shd w:val="clear" w:color="auto" w:fill="FFFFFF" w:themeFill="background1"/>
            <w:hideMark/>
          </w:tcPr>
          <w:p w14:paraId="18D02175"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Attribute_Reliability_Q2</w:t>
            </w:r>
          </w:p>
        </w:tc>
        <w:tc>
          <w:tcPr>
            <w:tcW w:w="1985" w:type="dxa"/>
            <w:shd w:val="clear" w:color="auto" w:fill="FFFFFF" w:themeFill="background1"/>
            <w:noWrap/>
            <w:hideMark/>
          </w:tcPr>
          <w:p w14:paraId="03A0477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2147.974</w:t>
            </w:r>
          </w:p>
        </w:tc>
        <w:tc>
          <w:tcPr>
            <w:tcW w:w="1701" w:type="dxa"/>
            <w:shd w:val="clear" w:color="auto" w:fill="FFFFFF" w:themeFill="background1"/>
            <w:noWrap/>
            <w:hideMark/>
          </w:tcPr>
          <w:p w14:paraId="36E18DE5"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0.829</w:t>
            </w:r>
          </w:p>
        </w:tc>
        <w:tc>
          <w:tcPr>
            <w:tcW w:w="2409" w:type="dxa"/>
            <w:shd w:val="clear" w:color="auto" w:fill="FFFFFF" w:themeFill="background1"/>
            <w:noWrap/>
            <w:hideMark/>
          </w:tcPr>
          <w:p w14:paraId="060D6DDA"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78346100" w14:textId="77777777" w:rsidTr="00E14551">
        <w:trPr>
          <w:trHeight w:val="545"/>
        </w:trPr>
        <w:tc>
          <w:tcPr>
            <w:tcW w:w="3998" w:type="dxa"/>
            <w:shd w:val="clear" w:color="auto" w:fill="FFFFFF" w:themeFill="background1"/>
            <w:hideMark/>
          </w:tcPr>
          <w:p w14:paraId="31322ED5"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Attribute_Reliability_Q3</w:t>
            </w:r>
          </w:p>
        </w:tc>
        <w:tc>
          <w:tcPr>
            <w:tcW w:w="1985" w:type="dxa"/>
            <w:shd w:val="clear" w:color="auto" w:fill="FFFFFF" w:themeFill="background1"/>
            <w:noWrap/>
            <w:hideMark/>
          </w:tcPr>
          <w:p w14:paraId="6D3B7A51"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2131.692</w:t>
            </w:r>
          </w:p>
        </w:tc>
        <w:tc>
          <w:tcPr>
            <w:tcW w:w="1701" w:type="dxa"/>
            <w:shd w:val="clear" w:color="auto" w:fill="FFFFFF" w:themeFill="background1"/>
            <w:noWrap/>
            <w:hideMark/>
          </w:tcPr>
          <w:p w14:paraId="1DD0669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0.875</w:t>
            </w:r>
          </w:p>
        </w:tc>
        <w:tc>
          <w:tcPr>
            <w:tcW w:w="2409" w:type="dxa"/>
            <w:shd w:val="clear" w:color="auto" w:fill="FFFFFF" w:themeFill="background1"/>
            <w:noWrap/>
            <w:hideMark/>
          </w:tcPr>
          <w:p w14:paraId="5EFBAD4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43FD8D95" w14:textId="77777777" w:rsidTr="00E14551">
        <w:trPr>
          <w:trHeight w:val="578"/>
        </w:trPr>
        <w:tc>
          <w:tcPr>
            <w:tcW w:w="3998" w:type="dxa"/>
            <w:shd w:val="clear" w:color="auto" w:fill="FFFFFF" w:themeFill="background1"/>
            <w:hideMark/>
          </w:tcPr>
          <w:p w14:paraId="0C7A2AC6"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lastRenderedPageBreak/>
              <w:t>Attribute_Reliability_Q4</w:t>
            </w:r>
          </w:p>
        </w:tc>
        <w:tc>
          <w:tcPr>
            <w:tcW w:w="1985" w:type="dxa"/>
            <w:shd w:val="clear" w:color="auto" w:fill="FFFFFF" w:themeFill="background1"/>
            <w:noWrap/>
            <w:hideMark/>
          </w:tcPr>
          <w:p w14:paraId="45C7A574"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2141.030</w:t>
            </w:r>
          </w:p>
        </w:tc>
        <w:tc>
          <w:tcPr>
            <w:tcW w:w="1701" w:type="dxa"/>
            <w:shd w:val="clear" w:color="auto" w:fill="FFFFFF" w:themeFill="background1"/>
            <w:noWrap/>
            <w:hideMark/>
          </w:tcPr>
          <w:p w14:paraId="17231D79"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0.802</w:t>
            </w:r>
          </w:p>
        </w:tc>
        <w:tc>
          <w:tcPr>
            <w:tcW w:w="2409" w:type="dxa"/>
            <w:shd w:val="clear" w:color="auto" w:fill="FFFFFF" w:themeFill="background1"/>
            <w:noWrap/>
            <w:hideMark/>
          </w:tcPr>
          <w:p w14:paraId="392E65A0"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198A5FC9" w14:textId="77777777" w:rsidTr="00E14551">
        <w:trPr>
          <w:trHeight w:val="456"/>
        </w:trPr>
        <w:tc>
          <w:tcPr>
            <w:tcW w:w="3998" w:type="dxa"/>
            <w:shd w:val="clear" w:color="auto" w:fill="FFFFFF" w:themeFill="background1"/>
            <w:hideMark/>
          </w:tcPr>
          <w:p w14:paraId="712D5A87"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Attribute_Reliability_Q5</w:t>
            </w:r>
          </w:p>
        </w:tc>
        <w:tc>
          <w:tcPr>
            <w:tcW w:w="1985" w:type="dxa"/>
            <w:shd w:val="clear" w:color="auto" w:fill="FFFFFF" w:themeFill="background1"/>
            <w:noWrap/>
            <w:hideMark/>
          </w:tcPr>
          <w:p w14:paraId="73F6DF3B"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2147.324</w:t>
            </w:r>
          </w:p>
        </w:tc>
        <w:tc>
          <w:tcPr>
            <w:tcW w:w="1701" w:type="dxa"/>
            <w:shd w:val="clear" w:color="auto" w:fill="FFFFFF" w:themeFill="background1"/>
            <w:noWrap/>
            <w:hideMark/>
          </w:tcPr>
          <w:p w14:paraId="60DED3B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0.876</w:t>
            </w:r>
          </w:p>
        </w:tc>
        <w:tc>
          <w:tcPr>
            <w:tcW w:w="2409" w:type="dxa"/>
            <w:shd w:val="clear" w:color="auto" w:fill="FFFFFF" w:themeFill="background1"/>
            <w:noWrap/>
            <w:hideMark/>
          </w:tcPr>
          <w:p w14:paraId="5F6DFCDC"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7FA5E4DF" w14:textId="77777777" w:rsidTr="00E14551">
        <w:trPr>
          <w:trHeight w:val="491"/>
        </w:trPr>
        <w:tc>
          <w:tcPr>
            <w:tcW w:w="3998" w:type="dxa"/>
            <w:shd w:val="clear" w:color="auto" w:fill="FFFFFF" w:themeFill="background1"/>
            <w:hideMark/>
          </w:tcPr>
          <w:p w14:paraId="6C897004"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Attribute_Attitudes_Q6</w:t>
            </w:r>
          </w:p>
        </w:tc>
        <w:tc>
          <w:tcPr>
            <w:tcW w:w="1985" w:type="dxa"/>
            <w:shd w:val="clear" w:color="auto" w:fill="FFFFFF" w:themeFill="background1"/>
            <w:noWrap/>
            <w:hideMark/>
          </w:tcPr>
          <w:p w14:paraId="6F9B4D06"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2131.658</w:t>
            </w:r>
          </w:p>
        </w:tc>
        <w:tc>
          <w:tcPr>
            <w:tcW w:w="1701" w:type="dxa"/>
            <w:shd w:val="clear" w:color="auto" w:fill="FFFFFF" w:themeFill="background1"/>
            <w:noWrap/>
            <w:hideMark/>
          </w:tcPr>
          <w:p w14:paraId="33E6DDE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0.951</w:t>
            </w:r>
          </w:p>
        </w:tc>
        <w:tc>
          <w:tcPr>
            <w:tcW w:w="2409" w:type="dxa"/>
            <w:shd w:val="clear" w:color="auto" w:fill="FFFFFF" w:themeFill="background1"/>
            <w:noWrap/>
            <w:hideMark/>
          </w:tcPr>
          <w:p w14:paraId="3ADB06EF"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EF74C57" w14:textId="77777777" w:rsidTr="00E14551">
        <w:trPr>
          <w:trHeight w:val="525"/>
        </w:trPr>
        <w:tc>
          <w:tcPr>
            <w:tcW w:w="3998" w:type="dxa"/>
            <w:shd w:val="clear" w:color="auto" w:fill="FFFFFF" w:themeFill="background1"/>
            <w:hideMark/>
          </w:tcPr>
          <w:p w14:paraId="1A4A4E5A"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Attribute_Attitudes_Q7</w:t>
            </w:r>
          </w:p>
        </w:tc>
        <w:tc>
          <w:tcPr>
            <w:tcW w:w="1985" w:type="dxa"/>
            <w:shd w:val="clear" w:color="auto" w:fill="FFFFFF" w:themeFill="background1"/>
            <w:noWrap/>
            <w:hideMark/>
          </w:tcPr>
          <w:p w14:paraId="2FAC989B"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2154.278</w:t>
            </w:r>
          </w:p>
        </w:tc>
        <w:tc>
          <w:tcPr>
            <w:tcW w:w="1701" w:type="dxa"/>
            <w:shd w:val="clear" w:color="auto" w:fill="FFFFFF" w:themeFill="background1"/>
            <w:noWrap/>
            <w:hideMark/>
          </w:tcPr>
          <w:p w14:paraId="0B6737D8"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0.848</w:t>
            </w:r>
          </w:p>
        </w:tc>
        <w:tc>
          <w:tcPr>
            <w:tcW w:w="2409" w:type="dxa"/>
            <w:shd w:val="clear" w:color="auto" w:fill="FFFFFF" w:themeFill="background1"/>
            <w:noWrap/>
            <w:hideMark/>
          </w:tcPr>
          <w:p w14:paraId="11D62287"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D51185C" w14:textId="77777777" w:rsidTr="00E14551">
        <w:trPr>
          <w:trHeight w:val="558"/>
        </w:trPr>
        <w:tc>
          <w:tcPr>
            <w:tcW w:w="3998" w:type="dxa"/>
            <w:shd w:val="clear" w:color="auto" w:fill="FFFFFF" w:themeFill="background1"/>
            <w:hideMark/>
          </w:tcPr>
          <w:p w14:paraId="50388164"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Attribute_Attitudes_Q8</w:t>
            </w:r>
          </w:p>
        </w:tc>
        <w:tc>
          <w:tcPr>
            <w:tcW w:w="1985" w:type="dxa"/>
            <w:shd w:val="clear" w:color="auto" w:fill="FFFFFF" w:themeFill="background1"/>
            <w:noWrap/>
            <w:hideMark/>
          </w:tcPr>
          <w:p w14:paraId="22C8C6BA"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2138.467</w:t>
            </w:r>
          </w:p>
        </w:tc>
        <w:tc>
          <w:tcPr>
            <w:tcW w:w="1701" w:type="dxa"/>
            <w:shd w:val="clear" w:color="auto" w:fill="FFFFFF" w:themeFill="background1"/>
            <w:noWrap/>
            <w:hideMark/>
          </w:tcPr>
          <w:p w14:paraId="0B7C888B"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0.925</w:t>
            </w:r>
          </w:p>
        </w:tc>
        <w:tc>
          <w:tcPr>
            <w:tcW w:w="2409" w:type="dxa"/>
            <w:shd w:val="clear" w:color="auto" w:fill="FFFFFF" w:themeFill="background1"/>
            <w:noWrap/>
            <w:hideMark/>
          </w:tcPr>
          <w:p w14:paraId="438EEE19"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7B1EC383" w14:textId="77777777" w:rsidTr="00E14551">
        <w:trPr>
          <w:trHeight w:val="593"/>
        </w:trPr>
        <w:tc>
          <w:tcPr>
            <w:tcW w:w="3998" w:type="dxa"/>
            <w:shd w:val="clear" w:color="auto" w:fill="FFFFFF" w:themeFill="background1"/>
            <w:hideMark/>
          </w:tcPr>
          <w:p w14:paraId="0B20751D"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Attribute_Attitudes_Q9</w:t>
            </w:r>
          </w:p>
        </w:tc>
        <w:tc>
          <w:tcPr>
            <w:tcW w:w="1985" w:type="dxa"/>
            <w:shd w:val="clear" w:color="auto" w:fill="FFFFFF" w:themeFill="background1"/>
            <w:noWrap/>
            <w:hideMark/>
          </w:tcPr>
          <w:p w14:paraId="77399E64"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2147.778</w:t>
            </w:r>
          </w:p>
        </w:tc>
        <w:tc>
          <w:tcPr>
            <w:tcW w:w="1701" w:type="dxa"/>
            <w:shd w:val="clear" w:color="auto" w:fill="FFFFFF" w:themeFill="background1"/>
            <w:noWrap/>
            <w:hideMark/>
          </w:tcPr>
          <w:p w14:paraId="787E5FC1"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0.873</w:t>
            </w:r>
          </w:p>
        </w:tc>
        <w:tc>
          <w:tcPr>
            <w:tcW w:w="2409" w:type="dxa"/>
            <w:shd w:val="clear" w:color="auto" w:fill="FFFFFF" w:themeFill="background1"/>
            <w:noWrap/>
            <w:hideMark/>
          </w:tcPr>
          <w:p w14:paraId="232C7204"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349AA007" w14:textId="77777777" w:rsidTr="00E14551">
        <w:trPr>
          <w:trHeight w:val="600"/>
        </w:trPr>
        <w:tc>
          <w:tcPr>
            <w:tcW w:w="3998" w:type="dxa"/>
            <w:shd w:val="clear" w:color="auto" w:fill="FFFFFF" w:themeFill="background1"/>
            <w:hideMark/>
          </w:tcPr>
          <w:p w14:paraId="663F8467"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Attribute_Skill_Professional_Q10</w:t>
            </w:r>
          </w:p>
        </w:tc>
        <w:tc>
          <w:tcPr>
            <w:tcW w:w="1985" w:type="dxa"/>
            <w:shd w:val="clear" w:color="auto" w:fill="FFFFFF" w:themeFill="background1"/>
            <w:noWrap/>
            <w:hideMark/>
          </w:tcPr>
          <w:p w14:paraId="2DC76186"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2147.886</w:t>
            </w:r>
          </w:p>
        </w:tc>
        <w:tc>
          <w:tcPr>
            <w:tcW w:w="1701" w:type="dxa"/>
            <w:shd w:val="clear" w:color="auto" w:fill="FFFFFF" w:themeFill="background1"/>
            <w:noWrap/>
            <w:hideMark/>
          </w:tcPr>
          <w:p w14:paraId="54F5200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0.916</w:t>
            </w:r>
          </w:p>
        </w:tc>
        <w:tc>
          <w:tcPr>
            <w:tcW w:w="2409" w:type="dxa"/>
            <w:shd w:val="clear" w:color="auto" w:fill="FFFFFF" w:themeFill="background1"/>
            <w:noWrap/>
            <w:hideMark/>
          </w:tcPr>
          <w:p w14:paraId="5ADB92C6"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2D9C7115" w14:textId="77777777" w:rsidTr="00E14551">
        <w:trPr>
          <w:trHeight w:val="600"/>
        </w:trPr>
        <w:tc>
          <w:tcPr>
            <w:tcW w:w="3998" w:type="dxa"/>
            <w:shd w:val="clear" w:color="auto" w:fill="FFFFFF" w:themeFill="background1"/>
            <w:hideMark/>
          </w:tcPr>
          <w:p w14:paraId="2AFA0E2D"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Attribute_Skill_Professional_Q11</w:t>
            </w:r>
          </w:p>
        </w:tc>
        <w:tc>
          <w:tcPr>
            <w:tcW w:w="1985" w:type="dxa"/>
            <w:shd w:val="clear" w:color="auto" w:fill="FFFFFF" w:themeFill="background1"/>
            <w:noWrap/>
            <w:hideMark/>
          </w:tcPr>
          <w:p w14:paraId="55FEA1D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2151.269</w:t>
            </w:r>
          </w:p>
        </w:tc>
        <w:tc>
          <w:tcPr>
            <w:tcW w:w="1701" w:type="dxa"/>
            <w:shd w:val="clear" w:color="auto" w:fill="FFFFFF" w:themeFill="background1"/>
            <w:noWrap/>
            <w:hideMark/>
          </w:tcPr>
          <w:p w14:paraId="2492EE7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0.877</w:t>
            </w:r>
          </w:p>
        </w:tc>
        <w:tc>
          <w:tcPr>
            <w:tcW w:w="2409" w:type="dxa"/>
            <w:shd w:val="clear" w:color="auto" w:fill="FFFFFF" w:themeFill="background1"/>
            <w:noWrap/>
            <w:hideMark/>
          </w:tcPr>
          <w:p w14:paraId="33D2809A"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10FEB3F9" w14:textId="77777777" w:rsidTr="00E14551">
        <w:trPr>
          <w:trHeight w:val="600"/>
        </w:trPr>
        <w:tc>
          <w:tcPr>
            <w:tcW w:w="3998" w:type="dxa"/>
            <w:shd w:val="clear" w:color="auto" w:fill="FFFFFF" w:themeFill="background1"/>
            <w:hideMark/>
          </w:tcPr>
          <w:p w14:paraId="65AB0400"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Attribute_Skill_Professional_Q12</w:t>
            </w:r>
          </w:p>
        </w:tc>
        <w:tc>
          <w:tcPr>
            <w:tcW w:w="1985" w:type="dxa"/>
            <w:shd w:val="clear" w:color="auto" w:fill="FFFFFF" w:themeFill="background1"/>
            <w:noWrap/>
            <w:hideMark/>
          </w:tcPr>
          <w:p w14:paraId="6CC557E1"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2134.881</w:t>
            </w:r>
          </w:p>
        </w:tc>
        <w:tc>
          <w:tcPr>
            <w:tcW w:w="1701" w:type="dxa"/>
            <w:shd w:val="clear" w:color="auto" w:fill="FFFFFF" w:themeFill="background1"/>
            <w:noWrap/>
            <w:hideMark/>
          </w:tcPr>
          <w:p w14:paraId="69C9317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0.867</w:t>
            </w:r>
          </w:p>
        </w:tc>
        <w:tc>
          <w:tcPr>
            <w:tcW w:w="2409" w:type="dxa"/>
            <w:shd w:val="clear" w:color="auto" w:fill="FFFFFF" w:themeFill="background1"/>
            <w:noWrap/>
            <w:hideMark/>
          </w:tcPr>
          <w:p w14:paraId="667AD307"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292D698D" w14:textId="77777777" w:rsidTr="00E14551">
        <w:trPr>
          <w:trHeight w:val="600"/>
        </w:trPr>
        <w:tc>
          <w:tcPr>
            <w:tcW w:w="3998" w:type="dxa"/>
            <w:shd w:val="clear" w:color="auto" w:fill="FFFFFF" w:themeFill="background1"/>
            <w:hideMark/>
          </w:tcPr>
          <w:p w14:paraId="164B17AC"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Attribute_ICT_Service_Marketing_Q13</w:t>
            </w:r>
          </w:p>
        </w:tc>
        <w:tc>
          <w:tcPr>
            <w:tcW w:w="1985" w:type="dxa"/>
            <w:shd w:val="clear" w:color="auto" w:fill="FFFFFF" w:themeFill="background1"/>
            <w:noWrap/>
            <w:hideMark/>
          </w:tcPr>
          <w:p w14:paraId="59D7EE8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2141.886</w:t>
            </w:r>
          </w:p>
        </w:tc>
        <w:tc>
          <w:tcPr>
            <w:tcW w:w="1701" w:type="dxa"/>
            <w:shd w:val="clear" w:color="auto" w:fill="FFFFFF" w:themeFill="background1"/>
            <w:noWrap/>
            <w:hideMark/>
          </w:tcPr>
          <w:p w14:paraId="4BE5E6F0"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0.936</w:t>
            </w:r>
          </w:p>
        </w:tc>
        <w:tc>
          <w:tcPr>
            <w:tcW w:w="2409" w:type="dxa"/>
            <w:shd w:val="clear" w:color="auto" w:fill="FFFFFF" w:themeFill="background1"/>
            <w:noWrap/>
            <w:hideMark/>
          </w:tcPr>
          <w:p w14:paraId="4DD96CBD"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1BB5C45" w14:textId="77777777" w:rsidTr="00E14551">
        <w:trPr>
          <w:trHeight w:val="600"/>
        </w:trPr>
        <w:tc>
          <w:tcPr>
            <w:tcW w:w="3998" w:type="dxa"/>
            <w:shd w:val="clear" w:color="auto" w:fill="FFFFFF" w:themeFill="background1"/>
            <w:hideMark/>
          </w:tcPr>
          <w:p w14:paraId="4E37065C"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Attribute_ICT_Service_Marketing_Q14</w:t>
            </w:r>
          </w:p>
        </w:tc>
        <w:tc>
          <w:tcPr>
            <w:tcW w:w="1985" w:type="dxa"/>
            <w:shd w:val="clear" w:color="auto" w:fill="FFFFFF" w:themeFill="background1"/>
            <w:noWrap/>
            <w:hideMark/>
          </w:tcPr>
          <w:p w14:paraId="2FFBE3D8"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2179.398</w:t>
            </w:r>
          </w:p>
        </w:tc>
        <w:tc>
          <w:tcPr>
            <w:tcW w:w="1701" w:type="dxa"/>
            <w:shd w:val="clear" w:color="auto" w:fill="FFFFFF" w:themeFill="background1"/>
            <w:noWrap/>
            <w:hideMark/>
          </w:tcPr>
          <w:p w14:paraId="6D60A8F0"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0.803</w:t>
            </w:r>
          </w:p>
        </w:tc>
        <w:tc>
          <w:tcPr>
            <w:tcW w:w="2409" w:type="dxa"/>
            <w:shd w:val="clear" w:color="auto" w:fill="FFFFFF" w:themeFill="background1"/>
            <w:noWrap/>
            <w:hideMark/>
          </w:tcPr>
          <w:p w14:paraId="303DE65D"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3A9C854" w14:textId="77777777" w:rsidTr="00E14551">
        <w:trPr>
          <w:trHeight w:val="600"/>
        </w:trPr>
        <w:tc>
          <w:tcPr>
            <w:tcW w:w="3998" w:type="dxa"/>
            <w:shd w:val="clear" w:color="auto" w:fill="FFFFFF" w:themeFill="background1"/>
            <w:hideMark/>
          </w:tcPr>
          <w:p w14:paraId="1BCF9EC8"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Attribute_Information_Supply_Q15</w:t>
            </w:r>
          </w:p>
        </w:tc>
        <w:tc>
          <w:tcPr>
            <w:tcW w:w="1985" w:type="dxa"/>
            <w:shd w:val="clear" w:color="auto" w:fill="FFFFFF" w:themeFill="background1"/>
            <w:noWrap/>
            <w:hideMark/>
          </w:tcPr>
          <w:p w14:paraId="070B1EB9"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2140.836</w:t>
            </w:r>
          </w:p>
        </w:tc>
        <w:tc>
          <w:tcPr>
            <w:tcW w:w="1701" w:type="dxa"/>
            <w:shd w:val="clear" w:color="auto" w:fill="FFFFFF" w:themeFill="background1"/>
            <w:noWrap/>
            <w:hideMark/>
          </w:tcPr>
          <w:p w14:paraId="50A65E4C"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0.877</w:t>
            </w:r>
          </w:p>
        </w:tc>
        <w:tc>
          <w:tcPr>
            <w:tcW w:w="2409" w:type="dxa"/>
            <w:shd w:val="clear" w:color="auto" w:fill="FFFFFF" w:themeFill="background1"/>
            <w:noWrap/>
            <w:hideMark/>
          </w:tcPr>
          <w:p w14:paraId="197C6134"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1C1989B7" w14:textId="77777777" w:rsidTr="00E14551">
        <w:trPr>
          <w:trHeight w:val="600"/>
        </w:trPr>
        <w:tc>
          <w:tcPr>
            <w:tcW w:w="3998" w:type="dxa"/>
            <w:shd w:val="clear" w:color="auto" w:fill="FFFFFF" w:themeFill="background1"/>
            <w:hideMark/>
          </w:tcPr>
          <w:p w14:paraId="33772073"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Attribute_Information_Supply_Q16</w:t>
            </w:r>
          </w:p>
        </w:tc>
        <w:tc>
          <w:tcPr>
            <w:tcW w:w="1985" w:type="dxa"/>
            <w:shd w:val="clear" w:color="auto" w:fill="FFFFFF" w:themeFill="background1"/>
            <w:noWrap/>
            <w:hideMark/>
          </w:tcPr>
          <w:p w14:paraId="7C249EC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2147.099</w:t>
            </w:r>
          </w:p>
        </w:tc>
        <w:tc>
          <w:tcPr>
            <w:tcW w:w="1701" w:type="dxa"/>
            <w:shd w:val="clear" w:color="auto" w:fill="FFFFFF" w:themeFill="background1"/>
            <w:noWrap/>
            <w:hideMark/>
          </w:tcPr>
          <w:p w14:paraId="23EB8784"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0.918</w:t>
            </w:r>
          </w:p>
        </w:tc>
        <w:tc>
          <w:tcPr>
            <w:tcW w:w="2409" w:type="dxa"/>
            <w:shd w:val="clear" w:color="auto" w:fill="FFFFFF" w:themeFill="background1"/>
            <w:noWrap/>
            <w:hideMark/>
          </w:tcPr>
          <w:p w14:paraId="1DBAA35B"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34B3449C" w14:textId="77777777" w:rsidTr="00E14551">
        <w:trPr>
          <w:trHeight w:val="600"/>
        </w:trPr>
        <w:tc>
          <w:tcPr>
            <w:tcW w:w="3998" w:type="dxa"/>
            <w:shd w:val="clear" w:color="auto" w:fill="FFFFFF" w:themeFill="background1"/>
            <w:hideMark/>
          </w:tcPr>
          <w:p w14:paraId="1AC4F90A"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Attribute_Information_Supply_Q17</w:t>
            </w:r>
          </w:p>
        </w:tc>
        <w:tc>
          <w:tcPr>
            <w:tcW w:w="1985" w:type="dxa"/>
            <w:shd w:val="clear" w:color="auto" w:fill="FFFFFF" w:themeFill="background1"/>
            <w:noWrap/>
            <w:hideMark/>
          </w:tcPr>
          <w:p w14:paraId="1192BA05"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2134.806</w:t>
            </w:r>
          </w:p>
        </w:tc>
        <w:tc>
          <w:tcPr>
            <w:tcW w:w="1701" w:type="dxa"/>
            <w:shd w:val="clear" w:color="auto" w:fill="FFFFFF" w:themeFill="background1"/>
            <w:noWrap/>
            <w:hideMark/>
          </w:tcPr>
          <w:p w14:paraId="44F70CEF"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0.950</w:t>
            </w:r>
          </w:p>
        </w:tc>
        <w:tc>
          <w:tcPr>
            <w:tcW w:w="2409" w:type="dxa"/>
            <w:shd w:val="clear" w:color="auto" w:fill="FFFFFF" w:themeFill="background1"/>
            <w:noWrap/>
            <w:hideMark/>
          </w:tcPr>
          <w:p w14:paraId="54B812BA"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4D94A7B7" w14:textId="77777777" w:rsidTr="00E14551">
        <w:trPr>
          <w:trHeight w:val="600"/>
        </w:trPr>
        <w:tc>
          <w:tcPr>
            <w:tcW w:w="3998" w:type="dxa"/>
            <w:shd w:val="clear" w:color="auto" w:fill="FFFFFF" w:themeFill="background1"/>
            <w:hideMark/>
          </w:tcPr>
          <w:p w14:paraId="5C5BE2BF"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Attribute_Information_Supply_Q18</w:t>
            </w:r>
          </w:p>
        </w:tc>
        <w:tc>
          <w:tcPr>
            <w:tcW w:w="1985" w:type="dxa"/>
            <w:shd w:val="clear" w:color="auto" w:fill="FFFFFF" w:themeFill="background1"/>
            <w:noWrap/>
            <w:hideMark/>
          </w:tcPr>
          <w:p w14:paraId="4C169D91"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2139.952</w:t>
            </w:r>
          </w:p>
        </w:tc>
        <w:tc>
          <w:tcPr>
            <w:tcW w:w="1701" w:type="dxa"/>
            <w:shd w:val="clear" w:color="auto" w:fill="FFFFFF" w:themeFill="background1"/>
            <w:noWrap/>
            <w:hideMark/>
          </w:tcPr>
          <w:p w14:paraId="1AA797E6"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0.916</w:t>
            </w:r>
          </w:p>
        </w:tc>
        <w:tc>
          <w:tcPr>
            <w:tcW w:w="2409" w:type="dxa"/>
            <w:shd w:val="clear" w:color="auto" w:fill="FFFFFF" w:themeFill="background1"/>
            <w:noWrap/>
            <w:hideMark/>
          </w:tcPr>
          <w:p w14:paraId="2A7B0C5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2BB42C27" w14:textId="77777777" w:rsidTr="00E14551">
        <w:trPr>
          <w:trHeight w:val="600"/>
        </w:trPr>
        <w:tc>
          <w:tcPr>
            <w:tcW w:w="3998" w:type="dxa"/>
            <w:shd w:val="clear" w:color="auto" w:fill="FFFFFF" w:themeFill="background1"/>
            <w:hideMark/>
          </w:tcPr>
          <w:p w14:paraId="5AF2EFF8"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Attribute_Responsive_Q19</w:t>
            </w:r>
          </w:p>
        </w:tc>
        <w:tc>
          <w:tcPr>
            <w:tcW w:w="1985" w:type="dxa"/>
            <w:shd w:val="clear" w:color="auto" w:fill="FFFFFF" w:themeFill="background1"/>
            <w:noWrap/>
            <w:hideMark/>
          </w:tcPr>
          <w:p w14:paraId="34ECEACA"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2132.935</w:t>
            </w:r>
          </w:p>
        </w:tc>
        <w:tc>
          <w:tcPr>
            <w:tcW w:w="1701" w:type="dxa"/>
            <w:shd w:val="clear" w:color="auto" w:fill="FFFFFF" w:themeFill="background1"/>
            <w:noWrap/>
            <w:hideMark/>
          </w:tcPr>
          <w:p w14:paraId="7FF81E39"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0.962</w:t>
            </w:r>
          </w:p>
        </w:tc>
        <w:tc>
          <w:tcPr>
            <w:tcW w:w="2409" w:type="dxa"/>
            <w:shd w:val="clear" w:color="auto" w:fill="FFFFFF" w:themeFill="background1"/>
            <w:noWrap/>
            <w:hideMark/>
          </w:tcPr>
          <w:p w14:paraId="6CAC5E8D"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0605D658" w14:textId="77777777" w:rsidTr="00E14551">
        <w:trPr>
          <w:trHeight w:val="600"/>
        </w:trPr>
        <w:tc>
          <w:tcPr>
            <w:tcW w:w="3998" w:type="dxa"/>
            <w:shd w:val="clear" w:color="auto" w:fill="FFFFFF" w:themeFill="background1"/>
            <w:hideMark/>
          </w:tcPr>
          <w:p w14:paraId="3A0EA16B"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Attribute_Responsive_Q20</w:t>
            </w:r>
          </w:p>
        </w:tc>
        <w:tc>
          <w:tcPr>
            <w:tcW w:w="1985" w:type="dxa"/>
            <w:shd w:val="clear" w:color="auto" w:fill="FFFFFF" w:themeFill="background1"/>
            <w:noWrap/>
            <w:hideMark/>
          </w:tcPr>
          <w:p w14:paraId="5E536A20"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2138.806</w:t>
            </w:r>
          </w:p>
        </w:tc>
        <w:tc>
          <w:tcPr>
            <w:tcW w:w="1701" w:type="dxa"/>
            <w:shd w:val="clear" w:color="auto" w:fill="FFFFFF" w:themeFill="background1"/>
            <w:noWrap/>
            <w:hideMark/>
          </w:tcPr>
          <w:p w14:paraId="411B28D0"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0.973</w:t>
            </w:r>
          </w:p>
        </w:tc>
        <w:tc>
          <w:tcPr>
            <w:tcW w:w="2409" w:type="dxa"/>
            <w:shd w:val="clear" w:color="auto" w:fill="FFFFFF" w:themeFill="background1"/>
            <w:noWrap/>
            <w:hideMark/>
          </w:tcPr>
          <w:p w14:paraId="49F98F9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23F24BC9" w14:textId="77777777" w:rsidTr="00E14551">
        <w:trPr>
          <w:trHeight w:val="600"/>
        </w:trPr>
        <w:tc>
          <w:tcPr>
            <w:tcW w:w="3998" w:type="dxa"/>
            <w:shd w:val="clear" w:color="auto" w:fill="FFFFFF" w:themeFill="background1"/>
            <w:hideMark/>
          </w:tcPr>
          <w:p w14:paraId="28FC9C93"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Attribute_Responsive_Q21</w:t>
            </w:r>
          </w:p>
        </w:tc>
        <w:tc>
          <w:tcPr>
            <w:tcW w:w="1985" w:type="dxa"/>
            <w:shd w:val="clear" w:color="auto" w:fill="FFFFFF" w:themeFill="background1"/>
            <w:noWrap/>
            <w:hideMark/>
          </w:tcPr>
          <w:p w14:paraId="7E0F8C7D"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2124.369</w:t>
            </w:r>
          </w:p>
        </w:tc>
        <w:tc>
          <w:tcPr>
            <w:tcW w:w="1701" w:type="dxa"/>
            <w:shd w:val="clear" w:color="auto" w:fill="FFFFFF" w:themeFill="background1"/>
            <w:noWrap/>
            <w:hideMark/>
          </w:tcPr>
          <w:p w14:paraId="358D967D"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0.962</w:t>
            </w:r>
          </w:p>
        </w:tc>
        <w:tc>
          <w:tcPr>
            <w:tcW w:w="2409" w:type="dxa"/>
            <w:shd w:val="clear" w:color="auto" w:fill="FFFFFF" w:themeFill="background1"/>
            <w:noWrap/>
            <w:hideMark/>
          </w:tcPr>
          <w:p w14:paraId="13D315A6"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7DEBEE6F" w14:textId="77777777" w:rsidTr="00E14551">
        <w:trPr>
          <w:trHeight w:val="600"/>
        </w:trPr>
        <w:tc>
          <w:tcPr>
            <w:tcW w:w="3998" w:type="dxa"/>
            <w:shd w:val="clear" w:color="auto" w:fill="FFFFFF" w:themeFill="background1"/>
            <w:hideMark/>
          </w:tcPr>
          <w:p w14:paraId="215226A1"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Attribute_Responsive_Q22</w:t>
            </w:r>
          </w:p>
        </w:tc>
        <w:tc>
          <w:tcPr>
            <w:tcW w:w="1985" w:type="dxa"/>
            <w:shd w:val="clear" w:color="auto" w:fill="FFFFFF" w:themeFill="background1"/>
            <w:noWrap/>
            <w:hideMark/>
          </w:tcPr>
          <w:p w14:paraId="67A0A256"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2147.997</w:t>
            </w:r>
          </w:p>
        </w:tc>
        <w:tc>
          <w:tcPr>
            <w:tcW w:w="1701" w:type="dxa"/>
            <w:shd w:val="clear" w:color="auto" w:fill="FFFFFF" w:themeFill="background1"/>
            <w:noWrap/>
            <w:hideMark/>
          </w:tcPr>
          <w:p w14:paraId="1880B1C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0.905</w:t>
            </w:r>
          </w:p>
        </w:tc>
        <w:tc>
          <w:tcPr>
            <w:tcW w:w="2409" w:type="dxa"/>
            <w:shd w:val="clear" w:color="auto" w:fill="FFFFFF" w:themeFill="background1"/>
            <w:noWrap/>
            <w:hideMark/>
          </w:tcPr>
          <w:p w14:paraId="1C30244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46E457E" w14:textId="77777777" w:rsidTr="00E14551">
        <w:trPr>
          <w:trHeight w:val="600"/>
        </w:trPr>
        <w:tc>
          <w:tcPr>
            <w:tcW w:w="3998" w:type="dxa"/>
            <w:shd w:val="clear" w:color="auto" w:fill="FFFFFF" w:themeFill="background1"/>
            <w:hideMark/>
          </w:tcPr>
          <w:p w14:paraId="5F271F32"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Attribute_Technology_Usage_Q23</w:t>
            </w:r>
          </w:p>
        </w:tc>
        <w:tc>
          <w:tcPr>
            <w:tcW w:w="1985" w:type="dxa"/>
            <w:shd w:val="clear" w:color="auto" w:fill="FFFFFF" w:themeFill="background1"/>
            <w:noWrap/>
            <w:hideMark/>
          </w:tcPr>
          <w:p w14:paraId="7AE49934"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2137.658</w:t>
            </w:r>
          </w:p>
        </w:tc>
        <w:tc>
          <w:tcPr>
            <w:tcW w:w="1701" w:type="dxa"/>
            <w:shd w:val="clear" w:color="auto" w:fill="FFFFFF" w:themeFill="background1"/>
            <w:noWrap/>
            <w:hideMark/>
          </w:tcPr>
          <w:p w14:paraId="2ED64A24"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0.940</w:t>
            </w:r>
          </w:p>
        </w:tc>
        <w:tc>
          <w:tcPr>
            <w:tcW w:w="2409" w:type="dxa"/>
            <w:shd w:val="clear" w:color="auto" w:fill="FFFFFF" w:themeFill="background1"/>
            <w:noWrap/>
            <w:hideMark/>
          </w:tcPr>
          <w:p w14:paraId="6DE7106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7A7BBF3" w14:textId="77777777" w:rsidTr="00E14551">
        <w:trPr>
          <w:trHeight w:val="600"/>
        </w:trPr>
        <w:tc>
          <w:tcPr>
            <w:tcW w:w="3998" w:type="dxa"/>
            <w:shd w:val="clear" w:color="auto" w:fill="FFFFFF" w:themeFill="background1"/>
            <w:hideMark/>
          </w:tcPr>
          <w:p w14:paraId="256CE497"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Attribute_Technology_Usage_Q24</w:t>
            </w:r>
          </w:p>
        </w:tc>
        <w:tc>
          <w:tcPr>
            <w:tcW w:w="1985" w:type="dxa"/>
            <w:shd w:val="clear" w:color="auto" w:fill="FFFFFF" w:themeFill="background1"/>
            <w:noWrap/>
            <w:hideMark/>
          </w:tcPr>
          <w:p w14:paraId="5D8A4B5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2122.075</w:t>
            </w:r>
          </w:p>
        </w:tc>
        <w:tc>
          <w:tcPr>
            <w:tcW w:w="1701" w:type="dxa"/>
            <w:shd w:val="clear" w:color="auto" w:fill="FFFFFF" w:themeFill="background1"/>
            <w:noWrap/>
            <w:hideMark/>
          </w:tcPr>
          <w:p w14:paraId="1D787A28"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0.924</w:t>
            </w:r>
          </w:p>
        </w:tc>
        <w:tc>
          <w:tcPr>
            <w:tcW w:w="2409" w:type="dxa"/>
            <w:shd w:val="clear" w:color="auto" w:fill="FFFFFF" w:themeFill="background1"/>
            <w:noWrap/>
            <w:hideMark/>
          </w:tcPr>
          <w:p w14:paraId="31F3238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15FA0D78" w14:textId="77777777" w:rsidTr="00E14551">
        <w:trPr>
          <w:trHeight w:val="600"/>
        </w:trPr>
        <w:tc>
          <w:tcPr>
            <w:tcW w:w="3998" w:type="dxa"/>
            <w:shd w:val="clear" w:color="auto" w:fill="FFFFFF" w:themeFill="background1"/>
            <w:hideMark/>
          </w:tcPr>
          <w:p w14:paraId="58E2506A"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Attribute_Technology_Usage_Q25</w:t>
            </w:r>
          </w:p>
        </w:tc>
        <w:tc>
          <w:tcPr>
            <w:tcW w:w="1985" w:type="dxa"/>
            <w:shd w:val="clear" w:color="auto" w:fill="FFFFFF" w:themeFill="background1"/>
            <w:noWrap/>
            <w:hideMark/>
          </w:tcPr>
          <w:p w14:paraId="7D33C500"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2122.356</w:t>
            </w:r>
          </w:p>
        </w:tc>
        <w:tc>
          <w:tcPr>
            <w:tcW w:w="1701" w:type="dxa"/>
            <w:shd w:val="clear" w:color="auto" w:fill="FFFFFF" w:themeFill="background1"/>
            <w:noWrap/>
            <w:hideMark/>
          </w:tcPr>
          <w:p w14:paraId="461990A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0.950</w:t>
            </w:r>
          </w:p>
        </w:tc>
        <w:tc>
          <w:tcPr>
            <w:tcW w:w="2409" w:type="dxa"/>
            <w:shd w:val="clear" w:color="auto" w:fill="FFFFFF" w:themeFill="background1"/>
            <w:noWrap/>
            <w:hideMark/>
          </w:tcPr>
          <w:p w14:paraId="5DD02A77"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E6A685C" w14:textId="77777777" w:rsidTr="00E14551">
        <w:trPr>
          <w:trHeight w:val="600"/>
        </w:trPr>
        <w:tc>
          <w:tcPr>
            <w:tcW w:w="3998" w:type="dxa"/>
            <w:shd w:val="clear" w:color="auto" w:fill="FFFFFF" w:themeFill="background1"/>
            <w:hideMark/>
          </w:tcPr>
          <w:p w14:paraId="34E38033"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Attribute_Technology_Usage_Q26</w:t>
            </w:r>
          </w:p>
        </w:tc>
        <w:tc>
          <w:tcPr>
            <w:tcW w:w="1985" w:type="dxa"/>
            <w:shd w:val="clear" w:color="auto" w:fill="FFFFFF" w:themeFill="background1"/>
            <w:noWrap/>
            <w:hideMark/>
          </w:tcPr>
          <w:p w14:paraId="16B9E292"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2151.608</w:t>
            </w:r>
          </w:p>
        </w:tc>
        <w:tc>
          <w:tcPr>
            <w:tcW w:w="1701" w:type="dxa"/>
            <w:shd w:val="clear" w:color="auto" w:fill="FFFFFF" w:themeFill="background1"/>
            <w:noWrap/>
            <w:hideMark/>
          </w:tcPr>
          <w:p w14:paraId="7435BDCC"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0.880</w:t>
            </w:r>
          </w:p>
        </w:tc>
        <w:tc>
          <w:tcPr>
            <w:tcW w:w="2409" w:type="dxa"/>
            <w:shd w:val="clear" w:color="auto" w:fill="FFFFFF" w:themeFill="background1"/>
            <w:noWrap/>
            <w:hideMark/>
          </w:tcPr>
          <w:p w14:paraId="4CBF353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3A7C8C5C" w14:textId="77777777" w:rsidTr="00E14551">
        <w:trPr>
          <w:trHeight w:val="342"/>
        </w:trPr>
        <w:tc>
          <w:tcPr>
            <w:tcW w:w="3998" w:type="dxa"/>
            <w:shd w:val="clear" w:color="auto" w:fill="FFFFFF" w:themeFill="background1"/>
            <w:hideMark/>
          </w:tcPr>
          <w:p w14:paraId="33326D49"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Attribute_Proactive_Q27</w:t>
            </w:r>
          </w:p>
        </w:tc>
        <w:tc>
          <w:tcPr>
            <w:tcW w:w="1985" w:type="dxa"/>
            <w:shd w:val="clear" w:color="auto" w:fill="FFFFFF" w:themeFill="background1"/>
            <w:noWrap/>
            <w:hideMark/>
          </w:tcPr>
          <w:p w14:paraId="30975785"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2141.435</w:t>
            </w:r>
          </w:p>
        </w:tc>
        <w:tc>
          <w:tcPr>
            <w:tcW w:w="1701" w:type="dxa"/>
            <w:shd w:val="clear" w:color="auto" w:fill="FFFFFF" w:themeFill="background1"/>
            <w:noWrap/>
            <w:hideMark/>
          </w:tcPr>
          <w:p w14:paraId="39056687"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0.954</w:t>
            </w:r>
          </w:p>
        </w:tc>
        <w:tc>
          <w:tcPr>
            <w:tcW w:w="2409" w:type="dxa"/>
            <w:shd w:val="clear" w:color="auto" w:fill="FFFFFF" w:themeFill="background1"/>
            <w:noWrap/>
            <w:hideMark/>
          </w:tcPr>
          <w:p w14:paraId="1F3B216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5EBC0D3A" w14:textId="77777777" w:rsidTr="00E14551">
        <w:trPr>
          <w:trHeight w:val="342"/>
        </w:trPr>
        <w:tc>
          <w:tcPr>
            <w:tcW w:w="3998" w:type="dxa"/>
            <w:shd w:val="clear" w:color="auto" w:fill="FFFFFF" w:themeFill="background1"/>
            <w:hideMark/>
          </w:tcPr>
          <w:p w14:paraId="57218481"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lastRenderedPageBreak/>
              <w:t>Attribute_Proactive_Q28</w:t>
            </w:r>
          </w:p>
        </w:tc>
        <w:tc>
          <w:tcPr>
            <w:tcW w:w="1985" w:type="dxa"/>
            <w:shd w:val="clear" w:color="auto" w:fill="FFFFFF" w:themeFill="background1"/>
            <w:noWrap/>
            <w:hideMark/>
          </w:tcPr>
          <w:p w14:paraId="3BE535F6"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2135.530</w:t>
            </w:r>
          </w:p>
        </w:tc>
        <w:tc>
          <w:tcPr>
            <w:tcW w:w="1701" w:type="dxa"/>
            <w:shd w:val="clear" w:color="auto" w:fill="FFFFFF" w:themeFill="background1"/>
            <w:noWrap/>
            <w:hideMark/>
          </w:tcPr>
          <w:p w14:paraId="6353E3D3"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0.899</w:t>
            </w:r>
          </w:p>
        </w:tc>
        <w:tc>
          <w:tcPr>
            <w:tcW w:w="2409" w:type="dxa"/>
            <w:shd w:val="clear" w:color="auto" w:fill="FFFFFF" w:themeFill="background1"/>
            <w:noWrap/>
            <w:hideMark/>
          </w:tcPr>
          <w:p w14:paraId="2457FE1B"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2E8A9390" w14:textId="77777777" w:rsidTr="00E14551">
        <w:trPr>
          <w:trHeight w:val="342"/>
        </w:trPr>
        <w:tc>
          <w:tcPr>
            <w:tcW w:w="3998" w:type="dxa"/>
            <w:shd w:val="clear" w:color="auto" w:fill="FFFFFF" w:themeFill="background1"/>
            <w:hideMark/>
          </w:tcPr>
          <w:p w14:paraId="6F54457B"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Attribute_Proactive_Q29</w:t>
            </w:r>
          </w:p>
        </w:tc>
        <w:tc>
          <w:tcPr>
            <w:tcW w:w="1985" w:type="dxa"/>
            <w:shd w:val="clear" w:color="auto" w:fill="FFFFFF" w:themeFill="background1"/>
            <w:noWrap/>
            <w:hideMark/>
          </w:tcPr>
          <w:p w14:paraId="0EFA709B"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2137.821</w:t>
            </w:r>
          </w:p>
        </w:tc>
        <w:tc>
          <w:tcPr>
            <w:tcW w:w="1701" w:type="dxa"/>
            <w:shd w:val="clear" w:color="auto" w:fill="FFFFFF" w:themeFill="background1"/>
            <w:noWrap/>
            <w:hideMark/>
          </w:tcPr>
          <w:p w14:paraId="38BE9398"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0.971</w:t>
            </w:r>
          </w:p>
        </w:tc>
        <w:tc>
          <w:tcPr>
            <w:tcW w:w="2409" w:type="dxa"/>
            <w:shd w:val="clear" w:color="auto" w:fill="FFFFFF" w:themeFill="background1"/>
            <w:noWrap/>
            <w:hideMark/>
          </w:tcPr>
          <w:p w14:paraId="02310B49"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7DF47699" w14:textId="77777777" w:rsidTr="00E14551">
        <w:trPr>
          <w:trHeight w:val="342"/>
        </w:trPr>
        <w:tc>
          <w:tcPr>
            <w:tcW w:w="3998" w:type="dxa"/>
            <w:shd w:val="clear" w:color="auto" w:fill="FFFFFF" w:themeFill="background1"/>
            <w:hideMark/>
          </w:tcPr>
          <w:p w14:paraId="154BBCF4"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Attribute_Proactive_Q30</w:t>
            </w:r>
          </w:p>
        </w:tc>
        <w:tc>
          <w:tcPr>
            <w:tcW w:w="1985" w:type="dxa"/>
            <w:shd w:val="clear" w:color="auto" w:fill="FFFFFF" w:themeFill="background1"/>
            <w:noWrap/>
            <w:hideMark/>
          </w:tcPr>
          <w:p w14:paraId="159CAB9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2166.188</w:t>
            </w:r>
          </w:p>
        </w:tc>
        <w:tc>
          <w:tcPr>
            <w:tcW w:w="1701" w:type="dxa"/>
            <w:shd w:val="clear" w:color="auto" w:fill="FFFFFF" w:themeFill="background1"/>
            <w:noWrap/>
            <w:hideMark/>
          </w:tcPr>
          <w:p w14:paraId="3670911C"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0.801</w:t>
            </w:r>
          </w:p>
        </w:tc>
        <w:tc>
          <w:tcPr>
            <w:tcW w:w="2409" w:type="dxa"/>
            <w:shd w:val="clear" w:color="auto" w:fill="FFFFFF" w:themeFill="background1"/>
            <w:noWrap/>
            <w:hideMark/>
          </w:tcPr>
          <w:p w14:paraId="177BA84E"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tr w:rsidR="00620D23" w:rsidRPr="00620D23" w14:paraId="4F4EC780" w14:textId="77777777" w:rsidTr="00E14551">
        <w:trPr>
          <w:trHeight w:val="600"/>
        </w:trPr>
        <w:tc>
          <w:tcPr>
            <w:tcW w:w="3998" w:type="dxa"/>
            <w:tcBorders>
              <w:bottom w:val="single" w:sz="4" w:space="0" w:color="auto"/>
            </w:tcBorders>
            <w:shd w:val="clear" w:color="auto" w:fill="FFFFFF" w:themeFill="background1"/>
            <w:hideMark/>
          </w:tcPr>
          <w:p w14:paraId="2676C99D" w14:textId="77777777" w:rsidR="00620D23" w:rsidRPr="00620D23" w:rsidRDefault="00620D23" w:rsidP="00E14551">
            <w:pPr>
              <w:spacing w:after="0" w:line="240" w:lineRule="auto"/>
              <w:rPr>
                <w:rFonts w:ascii="Times New Roman" w:hAnsi="Times New Roman" w:cs="Times New Roman"/>
                <w:bCs/>
                <w:sz w:val="24"/>
                <w:szCs w:val="24"/>
              </w:rPr>
            </w:pPr>
            <w:r w:rsidRPr="00620D23">
              <w:rPr>
                <w:rFonts w:ascii="Times New Roman" w:hAnsi="Times New Roman" w:cs="Times New Roman"/>
                <w:bCs/>
                <w:sz w:val="24"/>
                <w:szCs w:val="24"/>
              </w:rPr>
              <w:t>Attribute_Training_ICT_Providers_Q31</w:t>
            </w:r>
          </w:p>
        </w:tc>
        <w:tc>
          <w:tcPr>
            <w:tcW w:w="1985" w:type="dxa"/>
            <w:tcBorders>
              <w:bottom w:val="single" w:sz="4" w:space="0" w:color="auto"/>
            </w:tcBorders>
            <w:shd w:val="clear" w:color="auto" w:fill="FFFFFF" w:themeFill="background1"/>
            <w:noWrap/>
            <w:hideMark/>
          </w:tcPr>
          <w:p w14:paraId="36215398"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2168.638</w:t>
            </w:r>
          </w:p>
        </w:tc>
        <w:tc>
          <w:tcPr>
            <w:tcW w:w="1701" w:type="dxa"/>
            <w:tcBorders>
              <w:bottom w:val="single" w:sz="4" w:space="0" w:color="auto"/>
            </w:tcBorders>
            <w:shd w:val="clear" w:color="auto" w:fill="FFFFFF" w:themeFill="background1"/>
            <w:noWrap/>
            <w:hideMark/>
          </w:tcPr>
          <w:p w14:paraId="3790B39A"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0.832</w:t>
            </w:r>
          </w:p>
        </w:tc>
        <w:tc>
          <w:tcPr>
            <w:tcW w:w="2409" w:type="dxa"/>
            <w:tcBorders>
              <w:bottom w:val="single" w:sz="4" w:space="0" w:color="auto"/>
            </w:tcBorders>
            <w:shd w:val="clear" w:color="auto" w:fill="FFFFFF" w:themeFill="background1"/>
            <w:noWrap/>
            <w:hideMark/>
          </w:tcPr>
          <w:p w14:paraId="4546FC6D" w14:textId="77777777" w:rsidR="00620D23" w:rsidRPr="00620D23" w:rsidRDefault="00620D23" w:rsidP="00E14551">
            <w:pPr>
              <w:spacing w:after="0" w:line="240" w:lineRule="auto"/>
              <w:jc w:val="center"/>
              <w:rPr>
                <w:rFonts w:ascii="Times New Roman" w:hAnsi="Times New Roman" w:cs="Times New Roman"/>
                <w:bCs/>
                <w:sz w:val="24"/>
                <w:szCs w:val="24"/>
              </w:rPr>
            </w:pPr>
            <w:r w:rsidRPr="00620D23">
              <w:rPr>
                <w:rFonts w:ascii="Times New Roman" w:hAnsi="Times New Roman" w:cs="Times New Roman"/>
                <w:bCs/>
                <w:sz w:val="24"/>
                <w:szCs w:val="24"/>
              </w:rPr>
              <w:t>0.992</w:t>
            </w:r>
          </w:p>
        </w:tc>
      </w:tr>
      <w:bookmarkEnd w:id="6"/>
    </w:tbl>
    <w:p w14:paraId="1DE00036" w14:textId="77777777" w:rsidR="00620D23" w:rsidRPr="00620D23" w:rsidRDefault="00620D23" w:rsidP="00620D23">
      <w:pPr>
        <w:rPr>
          <w:rFonts w:ascii="Times New Roman" w:hAnsi="Times New Roman" w:cs="Times New Roman"/>
          <w:bCs/>
        </w:rPr>
      </w:pPr>
    </w:p>
    <w:p w14:paraId="2275A68F" w14:textId="77777777" w:rsidR="00620D23" w:rsidRPr="00620D23" w:rsidRDefault="00620D23" w:rsidP="00620D23">
      <w:pPr>
        <w:spacing w:after="200" w:line="240" w:lineRule="auto"/>
        <w:jc w:val="both"/>
        <w:rPr>
          <w:rFonts w:ascii="Times New Roman" w:eastAsia="Times New Roman" w:hAnsi="Times New Roman" w:cs="Times New Roman"/>
          <w:b/>
          <w:sz w:val="24"/>
          <w:szCs w:val="24"/>
          <w:lang w:eastAsia="en-GB"/>
        </w:rPr>
        <w:sectPr w:rsidR="00620D23" w:rsidRPr="00620D23" w:rsidSect="00620D23">
          <w:footerReference w:type="default" r:id="rId7"/>
          <w:pgSz w:w="11906" w:h="16838" w:code="9"/>
          <w:pgMar w:top="1440" w:right="1440" w:bottom="1440" w:left="1440" w:header="720" w:footer="720" w:gutter="0"/>
          <w:lnNumType w:countBy="1" w:restart="continuous"/>
          <w:cols w:space="720"/>
          <w:docGrid w:linePitch="360"/>
        </w:sectPr>
      </w:pPr>
    </w:p>
    <w:p w14:paraId="32C79E64" w14:textId="77777777" w:rsidR="00620D23" w:rsidRPr="00620D23" w:rsidRDefault="00620D23" w:rsidP="0098125E">
      <w:pPr>
        <w:spacing w:after="200" w:line="240" w:lineRule="auto"/>
        <w:jc w:val="both"/>
        <w:rPr>
          <w:rFonts w:ascii="Times New Roman" w:hAnsi="Times New Roman" w:cs="Times New Roman"/>
        </w:rPr>
      </w:pPr>
    </w:p>
    <w:sectPr w:rsidR="00620D23" w:rsidRPr="00620D23" w:rsidSect="00620D23">
      <w:pgSz w:w="16838" w:h="11906" w:orient="landscape"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11BF" w14:textId="77777777" w:rsidR="0009267F" w:rsidRDefault="0009267F">
      <w:pPr>
        <w:spacing w:after="0" w:line="240" w:lineRule="auto"/>
      </w:pPr>
      <w:r>
        <w:separator/>
      </w:r>
    </w:p>
  </w:endnote>
  <w:endnote w:type="continuationSeparator" w:id="0">
    <w:p w14:paraId="2BC9F5FD" w14:textId="77777777" w:rsidR="0009267F" w:rsidRDefault="0009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095731"/>
      <w:docPartObj>
        <w:docPartGallery w:val="Page Numbers (Bottom of Page)"/>
        <w:docPartUnique/>
      </w:docPartObj>
    </w:sdtPr>
    <w:sdtEndPr>
      <w:rPr>
        <w:noProof/>
      </w:rPr>
    </w:sdtEndPr>
    <w:sdtContent>
      <w:p w14:paraId="157FA2F0" w14:textId="77777777" w:rsidR="00620D23" w:rsidRDefault="00620D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A94C5" w14:textId="77777777" w:rsidR="00620D23" w:rsidRDefault="0062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2C6B" w14:textId="77777777" w:rsidR="0009267F" w:rsidRDefault="0009267F">
      <w:pPr>
        <w:spacing w:after="0" w:line="240" w:lineRule="auto"/>
      </w:pPr>
      <w:r>
        <w:separator/>
      </w:r>
    </w:p>
  </w:footnote>
  <w:footnote w:type="continuationSeparator" w:id="0">
    <w:p w14:paraId="4854C80D" w14:textId="77777777" w:rsidR="0009267F" w:rsidRDefault="00092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4F7"/>
    <w:multiLevelType w:val="multilevel"/>
    <w:tmpl w:val="E6F0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485E"/>
    <w:multiLevelType w:val="multilevel"/>
    <w:tmpl w:val="176E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D72D5"/>
    <w:multiLevelType w:val="multilevel"/>
    <w:tmpl w:val="2694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20BBB"/>
    <w:multiLevelType w:val="multilevel"/>
    <w:tmpl w:val="90D4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96685"/>
    <w:multiLevelType w:val="hybridMultilevel"/>
    <w:tmpl w:val="0A28E6A8"/>
    <w:lvl w:ilvl="0" w:tplc="A85AF08E">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7F3F90"/>
    <w:multiLevelType w:val="multilevel"/>
    <w:tmpl w:val="8CAC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7B0812"/>
    <w:multiLevelType w:val="multilevel"/>
    <w:tmpl w:val="83CCB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6F539A"/>
    <w:multiLevelType w:val="multilevel"/>
    <w:tmpl w:val="EE7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C6BC2"/>
    <w:multiLevelType w:val="multilevel"/>
    <w:tmpl w:val="97A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D0198"/>
    <w:multiLevelType w:val="multilevel"/>
    <w:tmpl w:val="A73069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44A17"/>
    <w:multiLevelType w:val="hybridMultilevel"/>
    <w:tmpl w:val="51B2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82241"/>
    <w:multiLevelType w:val="multilevel"/>
    <w:tmpl w:val="B20C0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EC3BB4"/>
    <w:multiLevelType w:val="multilevel"/>
    <w:tmpl w:val="4BA6A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57B5F"/>
    <w:multiLevelType w:val="multilevel"/>
    <w:tmpl w:val="9022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3D20B0"/>
    <w:multiLevelType w:val="multilevel"/>
    <w:tmpl w:val="5D9A53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186B3B"/>
    <w:multiLevelType w:val="hybridMultilevel"/>
    <w:tmpl w:val="45A65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05798C"/>
    <w:multiLevelType w:val="hybridMultilevel"/>
    <w:tmpl w:val="8F48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EA6AAA"/>
    <w:multiLevelType w:val="multilevel"/>
    <w:tmpl w:val="84A8B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02261B"/>
    <w:multiLevelType w:val="multilevel"/>
    <w:tmpl w:val="3A04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EA2562"/>
    <w:multiLevelType w:val="multilevel"/>
    <w:tmpl w:val="9ACC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410465">
    <w:abstractNumId w:val="11"/>
  </w:num>
  <w:num w:numId="2" w16cid:durableId="594290717">
    <w:abstractNumId w:val="5"/>
    <w:lvlOverride w:ilvl="0">
      <w:lvl w:ilvl="0">
        <w:numFmt w:val="upperLetter"/>
        <w:lvlText w:val="%1."/>
        <w:lvlJc w:val="left"/>
      </w:lvl>
    </w:lvlOverride>
  </w:num>
  <w:num w:numId="3" w16cid:durableId="1470903693">
    <w:abstractNumId w:val="13"/>
  </w:num>
  <w:num w:numId="4" w16cid:durableId="755399425">
    <w:abstractNumId w:val="18"/>
    <w:lvlOverride w:ilvl="0">
      <w:lvl w:ilvl="0">
        <w:numFmt w:val="lowerLetter"/>
        <w:lvlText w:val="%1."/>
        <w:lvlJc w:val="left"/>
      </w:lvl>
    </w:lvlOverride>
  </w:num>
  <w:num w:numId="5" w16cid:durableId="1613707470">
    <w:abstractNumId w:val="12"/>
    <w:lvlOverride w:ilvl="0">
      <w:lvl w:ilvl="0">
        <w:numFmt w:val="decimal"/>
        <w:lvlText w:val="%1."/>
        <w:lvlJc w:val="left"/>
      </w:lvl>
    </w:lvlOverride>
  </w:num>
  <w:num w:numId="6" w16cid:durableId="614094856">
    <w:abstractNumId w:val="12"/>
    <w:lvlOverride w:ilvl="0">
      <w:lvl w:ilvl="0">
        <w:numFmt w:val="decimal"/>
        <w:lvlText w:val="%1."/>
        <w:lvlJc w:val="left"/>
      </w:lvl>
    </w:lvlOverride>
  </w:num>
  <w:num w:numId="7" w16cid:durableId="1784223025">
    <w:abstractNumId w:val="12"/>
    <w:lvlOverride w:ilvl="0">
      <w:lvl w:ilvl="0">
        <w:numFmt w:val="decimal"/>
        <w:lvlText w:val="%1."/>
        <w:lvlJc w:val="left"/>
      </w:lvl>
    </w:lvlOverride>
  </w:num>
  <w:num w:numId="8" w16cid:durableId="1896550537">
    <w:abstractNumId w:val="12"/>
    <w:lvlOverride w:ilvl="0">
      <w:lvl w:ilvl="0">
        <w:numFmt w:val="decimal"/>
        <w:lvlText w:val="%1."/>
        <w:lvlJc w:val="left"/>
      </w:lvl>
    </w:lvlOverride>
  </w:num>
  <w:num w:numId="9" w16cid:durableId="633409401">
    <w:abstractNumId w:val="12"/>
    <w:lvlOverride w:ilvl="0">
      <w:lvl w:ilvl="0">
        <w:numFmt w:val="decimal"/>
        <w:lvlText w:val="%1."/>
        <w:lvlJc w:val="left"/>
      </w:lvl>
    </w:lvlOverride>
  </w:num>
  <w:num w:numId="10" w16cid:durableId="855265022">
    <w:abstractNumId w:val="12"/>
    <w:lvlOverride w:ilvl="0">
      <w:lvl w:ilvl="0">
        <w:numFmt w:val="decimal"/>
        <w:lvlText w:val="%1."/>
        <w:lvlJc w:val="left"/>
      </w:lvl>
    </w:lvlOverride>
  </w:num>
  <w:num w:numId="11" w16cid:durableId="1296330401">
    <w:abstractNumId w:val="9"/>
    <w:lvlOverride w:ilvl="0">
      <w:lvl w:ilvl="0">
        <w:numFmt w:val="decimal"/>
        <w:lvlText w:val="%1."/>
        <w:lvlJc w:val="left"/>
      </w:lvl>
    </w:lvlOverride>
  </w:num>
  <w:num w:numId="12" w16cid:durableId="1485665039">
    <w:abstractNumId w:val="1"/>
    <w:lvlOverride w:ilvl="0">
      <w:lvl w:ilvl="0">
        <w:numFmt w:val="lowerLetter"/>
        <w:lvlText w:val="%1."/>
        <w:lvlJc w:val="left"/>
      </w:lvl>
    </w:lvlOverride>
  </w:num>
  <w:num w:numId="13" w16cid:durableId="1920358500">
    <w:abstractNumId w:val="14"/>
    <w:lvlOverride w:ilvl="0">
      <w:lvl w:ilvl="0">
        <w:numFmt w:val="decimal"/>
        <w:lvlText w:val="%1."/>
        <w:lvlJc w:val="left"/>
      </w:lvl>
    </w:lvlOverride>
  </w:num>
  <w:num w:numId="14" w16cid:durableId="473064670">
    <w:abstractNumId w:val="14"/>
    <w:lvlOverride w:ilvl="0">
      <w:lvl w:ilvl="0">
        <w:numFmt w:val="decimal"/>
        <w:lvlText w:val="%1."/>
        <w:lvlJc w:val="left"/>
      </w:lvl>
    </w:lvlOverride>
  </w:num>
  <w:num w:numId="15" w16cid:durableId="98258806">
    <w:abstractNumId w:val="14"/>
    <w:lvlOverride w:ilvl="0">
      <w:lvl w:ilvl="0">
        <w:numFmt w:val="decimal"/>
        <w:lvlText w:val="%1."/>
        <w:lvlJc w:val="left"/>
      </w:lvl>
    </w:lvlOverride>
  </w:num>
  <w:num w:numId="16" w16cid:durableId="2125880142">
    <w:abstractNumId w:val="14"/>
    <w:lvlOverride w:ilvl="0">
      <w:lvl w:ilvl="0">
        <w:numFmt w:val="decimal"/>
        <w:lvlText w:val="%1."/>
        <w:lvlJc w:val="left"/>
      </w:lvl>
    </w:lvlOverride>
  </w:num>
  <w:num w:numId="17" w16cid:durableId="1587035572">
    <w:abstractNumId w:val="3"/>
    <w:lvlOverride w:ilvl="0">
      <w:lvl w:ilvl="0">
        <w:numFmt w:val="lowerLetter"/>
        <w:lvlText w:val="%1."/>
        <w:lvlJc w:val="left"/>
      </w:lvl>
    </w:lvlOverride>
  </w:num>
  <w:num w:numId="18" w16cid:durableId="2118017925">
    <w:abstractNumId w:val="2"/>
    <w:lvlOverride w:ilvl="0">
      <w:lvl w:ilvl="0">
        <w:numFmt w:val="lowerLetter"/>
        <w:lvlText w:val="%1."/>
        <w:lvlJc w:val="left"/>
      </w:lvl>
    </w:lvlOverride>
  </w:num>
  <w:num w:numId="19" w16cid:durableId="1001471387">
    <w:abstractNumId w:val="0"/>
  </w:num>
  <w:num w:numId="20" w16cid:durableId="317148625">
    <w:abstractNumId w:val="4"/>
  </w:num>
  <w:num w:numId="21" w16cid:durableId="200752392">
    <w:abstractNumId w:val="17"/>
  </w:num>
  <w:num w:numId="22" w16cid:durableId="1067993360">
    <w:abstractNumId w:val="10"/>
  </w:num>
  <w:num w:numId="23" w16cid:durableId="426275044">
    <w:abstractNumId w:val="19"/>
  </w:num>
  <w:num w:numId="24" w16cid:durableId="1877155509">
    <w:abstractNumId w:val="16"/>
  </w:num>
  <w:num w:numId="25" w16cid:durableId="922420400">
    <w:abstractNumId w:val="7"/>
  </w:num>
  <w:num w:numId="26" w16cid:durableId="1285623319">
    <w:abstractNumId w:val="6"/>
  </w:num>
  <w:num w:numId="27" w16cid:durableId="802776041">
    <w:abstractNumId w:val="8"/>
  </w:num>
  <w:num w:numId="28" w16cid:durableId="864096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23"/>
    <w:rsid w:val="0009267F"/>
    <w:rsid w:val="00094D43"/>
    <w:rsid w:val="0026601D"/>
    <w:rsid w:val="002D1F71"/>
    <w:rsid w:val="0031344F"/>
    <w:rsid w:val="00397036"/>
    <w:rsid w:val="003C69A8"/>
    <w:rsid w:val="00620D23"/>
    <w:rsid w:val="008C683A"/>
    <w:rsid w:val="008D7965"/>
    <w:rsid w:val="0098125E"/>
    <w:rsid w:val="00A55D3E"/>
    <w:rsid w:val="00AF1444"/>
    <w:rsid w:val="00BE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9D86"/>
  <w15:chartTrackingRefBased/>
  <w15:docId w15:val="{1CF7A007-2436-43C7-8C19-CE8ACD4A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3E"/>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2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2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2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D23"/>
    <w:rPr>
      <w:rFonts w:eastAsiaTheme="majorEastAsia" w:cstheme="majorBidi"/>
      <w:color w:val="272727" w:themeColor="text1" w:themeTint="D8"/>
    </w:rPr>
  </w:style>
  <w:style w:type="paragraph" w:styleId="Title">
    <w:name w:val="Title"/>
    <w:basedOn w:val="Normal"/>
    <w:next w:val="Normal"/>
    <w:link w:val="TitleChar"/>
    <w:uiPriority w:val="10"/>
    <w:qFormat/>
    <w:rsid w:val="0062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D23"/>
    <w:pPr>
      <w:spacing w:before="160"/>
      <w:jc w:val="center"/>
    </w:pPr>
    <w:rPr>
      <w:i/>
      <w:iCs/>
      <w:color w:val="404040" w:themeColor="text1" w:themeTint="BF"/>
    </w:rPr>
  </w:style>
  <w:style w:type="character" w:customStyle="1" w:styleId="QuoteChar">
    <w:name w:val="Quote Char"/>
    <w:basedOn w:val="DefaultParagraphFont"/>
    <w:link w:val="Quote"/>
    <w:uiPriority w:val="29"/>
    <w:rsid w:val="00620D23"/>
    <w:rPr>
      <w:i/>
      <w:iCs/>
      <w:color w:val="404040" w:themeColor="text1" w:themeTint="BF"/>
    </w:rPr>
  </w:style>
  <w:style w:type="paragraph" w:styleId="ListParagraph">
    <w:name w:val="List Paragraph"/>
    <w:basedOn w:val="Normal"/>
    <w:uiPriority w:val="34"/>
    <w:qFormat/>
    <w:rsid w:val="00620D23"/>
    <w:pPr>
      <w:ind w:left="720"/>
      <w:contextualSpacing/>
    </w:pPr>
  </w:style>
  <w:style w:type="character" w:styleId="IntenseEmphasis">
    <w:name w:val="Intense Emphasis"/>
    <w:basedOn w:val="DefaultParagraphFont"/>
    <w:uiPriority w:val="21"/>
    <w:qFormat/>
    <w:rsid w:val="00620D23"/>
    <w:rPr>
      <w:i/>
      <w:iCs/>
      <w:color w:val="0F4761" w:themeColor="accent1" w:themeShade="BF"/>
    </w:rPr>
  </w:style>
  <w:style w:type="paragraph" w:styleId="IntenseQuote">
    <w:name w:val="Intense Quote"/>
    <w:basedOn w:val="Normal"/>
    <w:next w:val="Normal"/>
    <w:link w:val="IntenseQuoteChar"/>
    <w:uiPriority w:val="30"/>
    <w:qFormat/>
    <w:rsid w:val="0062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D23"/>
    <w:rPr>
      <w:i/>
      <w:iCs/>
      <w:color w:val="0F4761" w:themeColor="accent1" w:themeShade="BF"/>
    </w:rPr>
  </w:style>
  <w:style w:type="character" w:styleId="IntenseReference">
    <w:name w:val="Intense Reference"/>
    <w:basedOn w:val="DefaultParagraphFont"/>
    <w:uiPriority w:val="32"/>
    <w:qFormat/>
    <w:rsid w:val="00620D23"/>
    <w:rPr>
      <w:b/>
      <w:bCs/>
      <w:smallCaps/>
      <w:color w:val="0F4761" w:themeColor="accent1" w:themeShade="BF"/>
      <w:spacing w:val="5"/>
    </w:rPr>
  </w:style>
  <w:style w:type="character" w:styleId="Hyperlink">
    <w:name w:val="Hyperlink"/>
    <w:basedOn w:val="DefaultParagraphFont"/>
    <w:uiPriority w:val="99"/>
    <w:unhideWhenUsed/>
    <w:rsid w:val="00620D23"/>
    <w:rPr>
      <w:color w:val="0000FF"/>
      <w:u w:val="single"/>
    </w:rPr>
  </w:style>
  <w:style w:type="paragraph" w:customStyle="1" w:styleId="msonormal0">
    <w:name w:val="msonormal"/>
    <w:basedOn w:val="Normal"/>
    <w:rsid w:val="00620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20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20D23"/>
    <w:pPr>
      <w:spacing w:after="0" w:line="240" w:lineRule="auto"/>
    </w:pPr>
    <w:rPr>
      <w:kern w:val="0"/>
      <w:sz w:val="22"/>
      <w:szCs w:val="22"/>
      <w:lang w:val="en-GB"/>
      <w14:ligatures w14:val="none"/>
    </w:rPr>
  </w:style>
  <w:style w:type="paragraph" w:styleId="Revision">
    <w:name w:val="Revision"/>
    <w:hidden/>
    <w:uiPriority w:val="99"/>
    <w:semiHidden/>
    <w:rsid w:val="00620D23"/>
    <w:pPr>
      <w:spacing w:after="0" w:line="240" w:lineRule="auto"/>
    </w:pPr>
    <w:rPr>
      <w:kern w:val="0"/>
      <w:sz w:val="22"/>
      <w:szCs w:val="22"/>
      <w:lang w:val="en-GB"/>
      <w14:ligatures w14:val="none"/>
    </w:rPr>
  </w:style>
  <w:style w:type="character" w:styleId="CommentReference">
    <w:name w:val="annotation reference"/>
    <w:basedOn w:val="DefaultParagraphFont"/>
    <w:uiPriority w:val="99"/>
    <w:semiHidden/>
    <w:unhideWhenUsed/>
    <w:rsid w:val="00620D23"/>
    <w:rPr>
      <w:sz w:val="16"/>
      <w:szCs w:val="16"/>
    </w:rPr>
  </w:style>
  <w:style w:type="paragraph" w:styleId="CommentText">
    <w:name w:val="annotation text"/>
    <w:basedOn w:val="Normal"/>
    <w:link w:val="CommentTextChar"/>
    <w:uiPriority w:val="99"/>
    <w:semiHidden/>
    <w:unhideWhenUsed/>
    <w:rsid w:val="00620D23"/>
    <w:pPr>
      <w:spacing w:line="240" w:lineRule="auto"/>
    </w:pPr>
    <w:rPr>
      <w:sz w:val="20"/>
      <w:szCs w:val="20"/>
    </w:rPr>
  </w:style>
  <w:style w:type="character" w:customStyle="1" w:styleId="CommentTextChar">
    <w:name w:val="Comment Text Char"/>
    <w:basedOn w:val="DefaultParagraphFont"/>
    <w:link w:val="CommentText"/>
    <w:uiPriority w:val="99"/>
    <w:semiHidden/>
    <w:rsid w:val="00620D2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20D23"/>
    <w:rPr>
      <w:b/>
      <w:bCs/>
    </w:rPr>
  </w:style>
  <w:style w:type="character" w:customStyle="1" w:styleId="CommentSubjectChar">
    <w:name w:val="Comment Subject Char"/>
    <w:basedOn w:val="CommentTextChar"/>
    <w:link w:val="CommentSubject"/>
    <w:uiPriority w:val="99"/>
    <w:semiHidden/>
    <w:rsid w:val="00620D23"/>
    <w:rPr>
      <w:b/>
      <w:bCs/>
      <w:kern w:val="0"/>
      <w:sz w:val="20"/>
      <w:szCs w:val="20"/>
      <w:lang w:val="en-GB"/>
      <w14:ligatures w14:val="none"/>
    </w:rPr>
  </w:style>
  <w:style w:type="paragraph" w:styleId="Header">
    <w:name w:val="header"/>
    <w:basedOn w:val="Normal"/>
    <w:link w:val="HeaderChar"/>
    <w:uiPriority w:val="99"/>
    <w:unhideWhenUsed/>
    <w:rsid w:val="00620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D23"/>
    <w:rPr>
      <w:kern w:val="0"/>
      <w:sz w:val="22"/>
      <w:szCs w:val="22"/>
      <w:lang w:val="en-GB"/>
      <w14:ligatures w14:val="none"/>
    </w:rPr>
  </w:style>
  <w:style w:type="paragraph" w:styleId="Footer">
    <w:name w:val="footer"/>
    <w:basedOn w:val="Normal"/>
    <w:link w:val="FooterChar"/>
    <w:uiPriority w:val="99"/>
    <w:unhideWhenUsed/>
    <w:rsid w:val="00620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D23"/>
    <w:rPr>
      <w:kern w:val="0"/>
      <w:sz w:val="22"/>
      <w:szCs w:val="22"/>
      <w:lang w:val="en-GB"/>
      <w14:ligatures w14:val="none"/>
    </w:rPr>
  </w:style>
  <w:style w:type="paragraph" w:styleId="TOC1">
    <w:name w:val="toc 1"/>
    <w:basedOn w:val="Normal"/>
    <w:next w:val="Normal"/>
    <w:autoRedefine/>
    <w:uiPriority w:val="39"/>
    <w:unhideWhenUsed/>
    <w:rsid w:val="00620D23"/>
    <w:pPr>
      <w:spacing w:after="100"/>
    </w:pPr>
    <w:rPr>
      <w:rFonts w:ascii="Times New Roman" w:hAnsi="Times New Roman"/>
      <w:sz w:val="24"/>
    </w:rPr>
  </w:style>
  <w:style w:type="paragraph" w:styleId="TOC3">
    <w:name w:val="toc 3"/>
    <w:basedOn w:val="Normal"/>
    <w:next w:val="Normal"/>
    <w:autoRedefine/>
    <w:uiPriority w:val="39"/>
    <w:unhideWhenUsed/>
    <w:rsid w:val="00620D23"/>
    <w:pPr>
      <w:spacing w:after="100"/>
      <w:ind w:left="440"/>
    </w:pPr>
  </w:style>
  <w:style w:type="paragraph" w:styleId="TOC2">
    <w:name w:val="toc 2"/>
    <w:basedOn w:val="Normal"/>
    <w:next w:val="Normal"/>
    <w:autoRedefine/>
    <w:uiPriority w:val="39"/>
    <w:unhideWhenUsed/>
    <w:rsid w:val="00620D23"/>
    <w:pPr>
      <w:spacing w:after="100"/>
      <w:ind w:left="220"/>
    </w:pPr>
  </w:style>
  <w:style w:type="paragraph" w:styleId="TOC4">
    <w:name w:val="toc 4"/>
    <w:basedOn w:val="Normal"/>
    <w:next w:val="Normal"/>
    <w:autoRedefine/>
    <w:uiPriority w:val="39"/>
    <w:unhideWhenUsed/>
    <w:rsid w:val="00620D23"/>
    <w:pPr>
      <w:spacing w:after="100"/>
      <w:ind w:left="660"/>
    </w:pPr>
  </w:style>
  <w:style w:type="character" w:styleId="Emphasis">
    <w:name w:val="Emphasis"/>
    <w:basedOn w:val="DefaultParagraphFont"/>
    <w:uiPriority w:val="20"/>
    <w:qFormat/>
    <w:rsid w:val="00620D23"/>
    <w:rPr>
      <w:i/>
      <w:iCs/>
    </w:rPr>
  </w:style>
  <w:style w:type="character" w:styleId="FollowedHyperlink">
    <w:name w:val="FollowedHyperlink"/>
    <w:basedOn w:val="DefaultParagraphFont"/>
    <w:uiPriority w:val="99"/>
    <w:semiHidden/>
    <w:unhideWhenUsed/>
    <w:rsid w:val="00620D23"/>
    <w:rPr>
      <w:color w:val="96607D" w:themeColor="followedHyperlink"/>
      <w:u w:val="single"/>
    </w:rPr>
  </w:style>
  <w:style w:type="character" w:styleId="UnresolvedMention">
    <w:name w:val="Unresolved Mention"/>
    <w:basedOn w:val="DefaultParagraphFont"/>
    <w:uiPriority w:val="99"/>
    <w:semiHidden/>
    <w:unhideWhenUsed/>
    <w:rsid w:val="00620D23"/>
    <w:rPr>
      <w:color w:val="605E5C"/>
      <w:shd w:val="clear" w:color="auto" w:fill="E1DFDD"/>
    </w:rPr>
  </w:style>
  <w:style w:type="character" w:styleId="LineNumber">
    <w:name w:val="line number"/>
    <w:basedOn w:val="DefaultParagraphFont"/>
    <w:uiPriority w:val="99"/>
    <w:semiHidden/>
    <w:unhideWhenUsed/>
    <w:rsid w:val="0062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Chidinma Dinwoke</dc:creator>
  <cp:keywords/>
  <dc:description/>
  <cp:lastModifiedBy>ThoroughProof Services</cp:lastModifiedBy>
  <cp:revision>12</cp:revision>
  <dcterms:created xsi:type="dcterms:W3CDTF">2026-05-06T13:25:00Z</dcterms:created>
  <dcterms:modified xsi:type="dcterms:W3CDTF">2026-05-12T06:38:00Z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64f7af49-8706-48c1-a9b2-b0d85bdc2183</vt:lpwstr>
  </property>
</Properties>
</file>