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lang w:eastAsia="zh-C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2</w:t>
      </w:r>
      <w:r>
        <w:rPr>
          <w:rFonts w:hint="eastAsia" w:ascii="Times New Roman" w:hAnsi="Times New Roman" w:cs="Times New Roman"/>
          <w:lang w:eastAsia="zh-CN"/>
        </w:rPr>
        <w:t xml:space="preserve">. 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B</w:t>
      </w:r>
      <w:r>
        <w:rPr>
          <w:rFonts w:hint="eastAsia" w:ascii="Times New Roman" w:hAnsi="Times New Roman" w:cs="Times New Roman"/>
          <w:lang w:eastAsia="zh-CN"/>
        </w:rPr>
        <w:t>aseline</w:t>
      </w:r>
      <w:r>
        <w:rPr>
          <w:rFonts w:hint="eastAsia" w:ascii="Times New Roman" w:hAnsi="Times New Roman" w:cs="Times New Roman"/>
          <w:lang w:val="en-US" w:eastAsia="zh-CN"/>
        </w:rPr>
        <w:t xml:space="preserve"> information and comparison between </w:t>
      </w:r>
      <w:r>
        <w:rPr>
          <w:rFonts w:hint="eastAsia" w:ascii="Times New Roman" w:hAnsi="Times New Roman" w:cs="Times New Roman"/>
          <w:lang w:eastAsia="zh-CN"/>
        </w:rPr>
        <w:t>ER</w:t>
      </w:r>
      <w:r>
        <w:rPr>
          <w:rFonts w:hint="eastAsia" w:ascii="Times New Roman" w:hAnsi="Times New Roman" w:cs="Times New Roman"/>
          <w:lang w:val="en-US" w:eastAsia="zh-CN"/>
        </w:rPr>
        <w:t xml:space="preserve">-/AR high and ER-/AR low breast cancer patients from </w:t>
      </w:r>
      <w:r>
        <w:rPr>
          <w:rFonts w:hint="eastAsia" w:ascii="Times New Roman" w:hAnsi="Times New Roman" w:cs="Times New Roman"/>
          <w:lang w:eastAsia="zh-CN"/>
        </w:rPr>
        <w:t>TCGA</w:t>
      </w:r>
    </w:p>
    <w:tbl>
      <w:tblPr>
        <w:tblStyle w:val="2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6"/>
        <w:gridCol w:w="1872"/>
        <w:gridCol w:w="1823"/>
        <w:gridCol w:w="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eastAsia" w:ascii="Times New Roman" w:hAnsi="Times New Roman"/>
                <w:lang w:val="en-US" w:eastAsia="zh-CN"/>
              </w:rPr>
              <w:t>Characteristics</w:t>
            </w:r>
          </w:p>
        </w:tc>
        <w:tc>
          <w:tcPr>
            <w:tcW w:w="105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ER-/AR High</w:t>
            </w:r>
          </w:p>
          <w:p>
            <w:pPr>
              <w:pStyle w:val="25"/>
              <w:spacing w:line="24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(n = 30)</w:t>
            </w:r>
          </w:p>
        </w:tc>
        <w:tc>
          <w:tcPr>
            <w:tcW w:w="102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ER-/AR Low</w:t>
            </w:r>
          </w:p>
          <w:p>
            <w:pPr>
              <w:pStyle w:val="25"/>
              <w:spacing w:line="24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(n = 30)</w:t>
            </w:r>
          </w:p>
        </w:tc>
        <w:tc>
          <w:tcPr>
            <w:tcW w:w="54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5"/>
              <w:spacing w:line="240" w:lineRule="auto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i/>
                <w:iCs/>
                <w:lang w:val="en-US"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top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Age</w:t>
            </w:r>
          </w:p>
        </w:tc>
        <w:tc>
          <w:tcPr>
            <w:tcW w:w="1057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0.359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&lt;35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35-49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14 (46.7)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17 (56.7)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50-69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70+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0 (0.0)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AJCC Stage</w:t>
            </w:r>
            <w:r>
              <w:rPr>
                <w:rFonts w:hint="default" w:ascii="Times New Roman" w:hAnsi="Times New Roman"/>
                <w:vertAlign w:val="superscript"/>
              </w:rPr>
              <w:t>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13 (43.3)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14 (46.7)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III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9 (30.0)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IV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 (3.3)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Histology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Infiltrating Ductal Carcinoma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22 (73.3)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24 (80.0)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Infiltrating Lobular Carcinoma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Mixed Histology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Others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pT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13 (43.3)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22 (73.3)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pN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N0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15 (50.0)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12 (40.0)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8 (26.7)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8 (26.7)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N3</w:t>
            </w:r>
          </w:p>
        </w:tc>
        <w:tc>
          <w:tcPr>
            <w:tcW w:w="1057" w:type="pct"/>
          </w:tcPr>
          <w:p>
            <w:pPr>
              <w:spacing w:line="240" w:lineRule="auto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ascii="Times New Roman" w:hAnsi="Times New Roman"/>
              </w:rPr>
              <w:t>PAM50</w:t>
            </w:r>
          </w:p>
        </w:tc>
        <w:tc>
          <w:tcPr>
            <w:tcW w:w="1057" w:type="pct"/>
          </w:tcPr>
          <w:p>
            <w:pPr>
              <w:spacing w:line="240" w:lineRule="auto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Luminal 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(26.1)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(30.0)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Luminal 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(43.5)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8 (40.0)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Basal-like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(13.0)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(20.0)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HER2-enriched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(13.0)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(5.0)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Normal-like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 (4.3)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(5.0)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 w:cs="Times New Roman"/>
              </w:rPr>
              <w:t>Methylation Cluster</w:t>
            </w:r>
            <w:r>
              <w:rPr>
                <w:rFonts w:hint="default"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(10.3)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(21.4)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12 (41.4)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(24.1)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CN Cluster</w:t>
            </w:r>
            <w:r>
              <w:rPr>
                <w:rFonts w:hint="default" w:ascii="Times New Roman" w:hAnsi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10 (34.5)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(20.7)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(14.8)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5 (17.2)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(7.4)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miRNA Cluster</w:t>
            </w:r>
            <w:r>
              <w:rPr>
                <w:rFonts w:hint="default" w:ascii="Times New Roman" w:hAnsi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(4.0)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(23.1)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(8.0)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(7.7)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(8.0)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(26.9)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(24.0)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(16.0)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6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(24.0)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bottom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 xml:space="preserve">luster </w:t>
            </w:r>
            <w:r>
              <w:rPr>
                <w:rFonts w:hint="eastAsia" w:ascii="Times New Roman" w:hAnsi="Times New Roman"/>
                <w:lang w:val="en-US" w:eastAsia="zh-CN"/>
              </w:rPr>
              <w:t>7</w:t>
            </w:r>
          </w:p>
        </w:tc>
        <w:tc>
          <w:tcPr>
            <w:tcW w:w="1057" w:type="pct"/>
            <w:tcBorders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2 (7.7)</w:t>
            </w:r>
          </w:p>
        </w:tc>
        <w:tc>
          <w:tcPr>
            <w:tcW w:w="1029" w:type="pct"/>
            <w:tcBorders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4 (16.0)</w:t>
            </w:r>
          </w:p>
        </w:tc>
        <w:tc>
          <w:tcPr>
            <w:tcW w:w="548" w:type="pct"/>
            <w:tcBorders>
              <w:bottom w:val="single" w:color="auto" w:sz="4" w:space="0"/>
            </w:tcBorders>
          </w:tcPr>
          <w:p>
            <w:pPr>
              <w:spacing w:line="240" w:lineRule="auto"/>
            </w:pPr>
          </w:p>
        </w:tc>
      </w:tr>
    </w:tbl>
    <w:p>
      <w:pPr>
        <w:spacing w:before="156" w:beforeLines="50" w:line="360" w:lineRule="auto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a </w:t>
      </w:r>
      <w:r>
        <w:rPr>
          <w:sz w:val="24"/>
          <w:szCs w:val="24"/>
        </w:rPr>
        <w:t>AJCC: The American Joint Committee on Cancer</w:t>
      </w:r>
      <w:r>
        <w:rPr>
          <w:rFonts w:hint="eastAsia"/>
          <w:sz w:val="24"/>
          <w:szCs w:val="24"/>
        </w:rPr>
        <w:t>;</w:t>
      </w:r>
    </w:p>
    <w:p>
      <w:pPr>
        <w:widowControl/>
        <w:spacing w:before="156" w:beforeLines="50" w:line="360" w:lineRule="auto"/>
      </w:pPr>
      <w:r>
        <w:rPr>
          <w:sz w:val="24"/>
          <w:szCs w:val="24"/>
          <w:vertAlign w:val="superscript"/>
        </w:rPr>
        <w:t xml:space="preserve">b </w:t>
      </w:r>
      <w:r>
        <w:rPr>
          <w:sz w:val="24"/>
          <w:szCs w:val="24"/>
        </w:rPr>
        <w:t>The clusters were defined previously by the Cancer Genome Atlas Network.</w:t>
      </w:r>
    </w:p>
    <w:sect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10351627"/>
    <w:rsid w:val="34310D53"/>
    <w:rsid w:val="37754234"/>
    <w:rsid w:val="5BBF1BEB"/>
    <w:rsid w:val="5D2937EB"/>
    <w:rsid w:val="63C57388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subSup"/>
    <m:wrapRight m:val="1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  <w14:textFill>
        <w14:solidFill>
          <w14:schemeClr w14:val="accent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default="1" w:styleId="20">
    <w:name w:val="Default Paragraph Font"/>
    <w:semiHidden/>
    <w:unhideWhenUsed/>
    <w:qFormat/>
    <w:uiPriority w:val="0"/>
  </w:style>
  <w:style w:type="table" w:default="1" w:styleId="19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2"/>
    <w:qFormat/>
    <w:uiPriority w:val="0"/>
    <w:pPr>
      <w:spacing w:before="180" w:after="180"/>
    </w:pPr>
  </w:style>
  <w:style w:type="paragraph" w:styleId="12">
    <w:name w:val="caption"/>
    <w:basedOn w:val="1"/>
    <w:next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4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paragraph" w:styleId="18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21">
    <w:name w:val="Hyperlink"/>
    <w:basedOn w:val="22"/>
    <w:qFormat/>
    <w:uiPriority w:val="0"/>
    <w:rPr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Body Text Char"/>
    <w:basedOn w:val="20"/>
    <w:link w:val="3"/>
    <w:qFormat/>
    <w:uiPriority w:val="0"/>
  </w:style>
  <w:style w:type="character" w:styleId="23">
    <w:name w:val="footnote reference"/>
    <w:basedOn w:val="22"/>
    <w:qFormat/>
    <w:uiPriority w:val="0"/>
    <w:rPr>
      <w:vertAlign w:val="superscript"/>
    </w:rPr>
  </w:style>
  <w:style w:type="paragraph" w:customStyle="1" w:styleId="24">
    <w:name w:val="First Paragraph"/>
    <w:basedOn w:val="3"/>
    <w:next w:val="3"/>
    <w:qFormat/>
    <w:uiPriority w:val="0"/>
  </w:style>
  <w:style w:type="paragraph" w:customStyle="1" w:styleId="25">
    <w:name w:val="Compact"/>
    <w:basedOn w:val="3"/>
    <w:qFormat/>
    <w:uiPriority w:val="0"/>
    <w:pPr>
      <w:spacing w:before="36" w:after="36"/>
    </w:pPr>
  </w:style>
  <w:style w:type="paragraph" w:customStyle="1" w:styleId="26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7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8">
    <w:name w:val="Bibliography"/>
    <w:basedOn w:val="1"/>
    <w:qFormat/>
    <w:uiPriority w:val="0"/>
  </w:style>
  <w:style w:type="table" w:customStyle="1" w:styleId="29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0">
    <w:name w:val="Definition Term"/>
    <w:basedOn w:val="1"/>
    <w:next w:val="31"/>
    <w:qFormat/>
    <w:uiPriority w:val="0"/>
    <w:pPr>
      <w:keepNext/>
      <w:keepLines/>
      <w:spacing w:after="0"/>
    </w:pPr>
    <w:rPr>
      <w:b/>
    </w:rPr>
  </w:style>
  <w:style w:type="paragraph" w:customStyle="1" w:styleId="31">
    <w:name w:val="Definition"/>
    <w:basedOn w:val="1"/>
    <w:qFormat/>
    <w:uiPriority w:val="0"/>
  </w:style>
  <w:style w:type="paragraph" w:customStyle="1" w:styleId="32">
    <w:name w:val="Table Caption"/>
    <w:basedOn w:val="12"/>
    <w:qFormat/>
    <w:uiPriority w:val="0"/>
    <w:pPr>
      <w:keepNext/>
    </w:pPr>
  </w:style>
  <w:style w:type="paragraph" w:customStyle="1" w:styleId="33">
    <w:name w:val="Image Caption"/>
    <w:basedOn w:val="12"/>
    <w:qFormat/>
    <w:uiPriority w:val="0"/>
  </w:style>
  <w:style w:type="paragraph" w:customStyle="1" w:styleId="34">
    <w:name w:val="Figure"/>
    <w:basedOn w:val="1"/>
    <w:qFormat/>
    <w:uiPriority w:val="0"/>
  </w:style>
  <w:style w:type="paragraph" w:customStyle="1" w:styleId="35">
    <w:name w:val="Captioned Figure"/>
    <w:basedOn w:val="34"/>
    <w:qFormat/>
    <w:uiPriority w:val="0"/>
    <w:pPr>
      <w:keepNext/>
    </w:pPr>
  </w:style>
  <w:style w:type="character" w:customStyle="1" w:styleId="36">
    <w:name w:val="Verbatim Char"/>
    <w:basedOn w:val="22"/>
    <w:link w:val="37"/>
    <w:qFormat/>
    <w:uiPriority w:val="0"/>
    <w:rPr>
      <w:rFonts w:ascii="Consolas" w:hAnsi="Consolas"/>
      <w:sz w:val="22"/>
    </w:rPr>
  </w:style>
  <w:style w:type="paragraph" w:customStyle="1" w:styleId="37">
    <w:name w:val="Source Code"/>
    <w:basedOn w:val="1"/>
    <w:link w:val="36"/>
    <w:qFormat/>
    <w:uiPriority w:val="0"/>
    <w:pPr>
      <w:shd w:val="clear" w:fill="F8F8F8"/>
      <w:wordWrap w:val="0"/>
    </w:pPr>
  </w:style>
  <w:style w:type="character" w:customStyle="1" w:styleId="38">
    <w:name w:val="Section Number"/>
    <w:basedOn w:val="22"/>
    <w:qFormat/>
    <w:uiPriority w:val="0"/>
  </w:style>
  <w:style w:type="paragraph" w:customStyle="1" w:styleId="39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</w:rPr>
  </w:style>
  <w:style w:type="character" w:customStyle="1" w:styleId="40">
    <w:name w:val="KeywordTok"/>
    <w:basedOn w:val="36"/>
    <w:qFormat/>
    <w:uiPriority w:val="0"/>
    <w:rPr>
      <w:b/>
      <w:color w:val="204A87"/>
      <w:shd w:val="clear" w:fill="F8F8F8"/>
    </w:rPr>
  </w:style>
  <w:style w:type="character" w:customStyle="1" w:styleId="41">
    <w:name w:val="DataTypeTok"/>
    <w:basedOn w:val="36"/>
    <w:qFormat/>
    <w:uiPriority w:val="0"/>
    <w:rPr>
      <w:color w:val="204A87"/>
      <w:shd w:val="clear" w:fill="F8F8F8"/>
    </w:rPr>
  </w:style>
  <w:style w:type="character" w:customStyle="1" w:styleId="42">
    <w:name w:val="DecValTok"/>
    <w:basedOn w:val="36"/>
    <w:qFormat/>
    <w:uiPriority w:val="0"/>
    <w:rPr>
      <w:color w:val="0000CF"/>
      <w:shd w:val="clear" w:fill="F8F8F8"/>
    </w:rPr>
  </w:style>
  <w:style w:type="character" w:customStyle="1" w:styleId="43">
    <w:name w:val="BaseNTok"/>
    <w:basedOn w:val="36"/>
    <w:qFormat/>
    <w:uiPriority w:val="0"/>
    <w:rPr>
      <w:color w:val="0000CF"/>
      <w:shd w:val="clear" w:fill="F8F8F8"/>
    </w:rPr>
  </w:style>
  <w:style w:type="character" w:customStyle="1" w:styleId="44">
    <w:name w:val="FloatTok"/>
    <w:basedOn w:val="36"/>
    <w:qFormat/>
    <w:uiPriority w:val="0"/>
    <w:rPr>
      <w:color w:val="0000CF"/>
      <w:shd w:val="clear" w:fill="F8F8F8"/>
    </w:rPr>
  </w:style>
  <w:style w:type="character" w:customStyle="1" w:styleId="45">
    <w:name w:val="ConstantTok"/>
    <w:basedOn w:val="36"/>
    <w:qFormat/>
    <w:uiPriority w:val="0"/>
    <w:rPr>
      <w:color w:val="000000"/>
      <w:shd w:val="clear" w:fill="F8F8F8"/>
    </w:rPr>
  </w:style>
  <w:style w:type="character" w:customStyle="1" w:styleId="46">
    <w:name w:val="CharTok"/>
    <w:basedOn w:val="36"/>
    <w:qFormat/>
    <w:uiPriority w:val="0"/>
    <w:rPr>
      <w:color w:val="4E9A06"/>
      <w:shd w:val="clear" w:fill="F8F8F8"/>
    </w:rPr>
  </w:style>
  <w:style w:type="character" w:customStyle="1" w:styleId="47">
    <w:name w:val="SpecialCharTok"/>
    <w:basedOn w:val="36"/>
    <w:qFormat/>
    <w:uiPriority w:val="0"/>
    <w:rPr>
      <w:color w:val="000000"/>
      <w:shd w:val="clear" w:fill="F8F8F8"/>
    </w:rPr>
  </w:style>
  <w:style w:type="character" w:customStyle="1" w:styleId="48">
    <w:name w:val="StringTok"/>
    <w:basedOn w:val="36"/>
    <w:qFormat/>
    <w:uiPriority w:val="0"/>
    <w:rPr>
      <w:color w:val="4E9A06"/>
      <w:shd w:val="clear" w:fill="F8F8F8"/>
    </w:rPr>
  </w:style>
  <w:style w:type="character" w:customStyle="1" w:styleId="49">
    <w:name w:val="VerbatimStringTok"/>
    <w:basedOn w:val="36"/>
    <w:qFormat/>
    <w:uiPriority w:val="0"/>
    <w:rPr>
      <w:color w:val="4E9A06"/>
      <w:shd w:val="clear" w:fill="F8F8F8"/>
    </w:rPr>
  </w:style>
  <w:style w:type="character" w:customStyle="1" w:styleId="50">
    <w:name w:val="SpecialStringTok"/>
    <w:basedOn w:val="36"/>
    <w:qFormat/>
    <w:uiPriority w:val="0"/>
    <w:rPr>
      <w:color w:val="4E9A06"/>
      <w:shd w:val="clear" w:fill="F8F8F8"/>
    </w:rPr>
  </w:style>
  <w:style w:type="character" w:customStyle="1" w:styleId="51">
    <w:name w:val="ImportTok"/>
    <w:basedOn w:val="36"/>
    <w:qFormat/>
    <w:uiPriority w:val="0"/>
    <w:rPr>
      <w:shd w:val="clear" w:fill="F8F8F8"/>
    </w:rPr>
  </w:style>
  <w:style w:type="character" w:customStyle="1" w:styleId="52">
    <w:name w:val="CommentTok"/>
    <w:basedOn w:val="36"/>
    <w:qFormat/>
    <w:uiPriority w:val="0"/>
    <w:rPr>
      <w:i/>
      <w:color w:val="8F5902"/>
      <w:shd w:val="clear" w:fill="F8F8F8"/>
    </w:rPr>
  </w:style>
  <w:style w:type="character" w:customStyle="1" w:styleId="53">
    <w:name w:val="Document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4">
    <w:name w:val="Annot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5">
    <w:name w:val="CommentVar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6">
    <w:name w:val="OtherTok"/>
    <w:basedOn w:val="36"/>
    <w:qFormat/>
    <w:uiPriority w:val="0"/>
    <w:rPr>
      <w:color w:val="8F5902"/>
      <w:shd w:val="clear" w:fill="F8F8F8"/>
    </w:rPr>
  </w:style>
  <w:style w:type="character" w:customStyle="1" w:styleId="57">
    <w:name w:val="FunctionTok"/>
    <w:basedOn w:val="36"/>
    <w:qFormat/>
    <w:uiPriority w:val="0"/>
    <w:rPr>
      <w:color w:val="000000"/>
      <w:shd w:val="clear" w:fill="F8F8F8"/>
    </w:rPr>
  </w:style>
  <w:style w:type="character" w:customStyle="1" w:styleId="58">
    <w:name w:val="VariableTok"/>
    <w:basedOn w:val="36"/>
    <w:qFormat/>
    <w:uiPriority w:val="0"/>
    <w:rPr>
      <w:color w:val="000000"/>
      <w:shd w:val="clear" w:fill="F8F8F8"/>
    </w:rPr>
  </w:style>
  <w:style w:type="character" w:customStyle="1" w:styleId="59">
    <w:name w:val="ControlFlowTok"/>
    <w:basedOn w:val="36"/>
    <w:qFormat/>
    <w:uiPriority w:val="0"/>
    <w:rPr>
      <w:b/>
      <w:color w:val="204A87"/>
      <w:shd w:val="clear" w:fill="F8F8F8"/>
    </w:rPr>
  </w:style>
  <w:style w:type="character" w:customStyle="1" w:styleId="60">
    <w:name w:val="OperatorTok"/>
    <w:basedOn w:val="36"/>
    <w:qFormat/>
    <w:uiPriority w:val="0"/>
    <w:rPr>
      <w:b/>
      <w:color w:val="CE5C00"/>
      <w:shd w:val="clear" w:fill="F8F8F8"/>
    </w:rPr>
  </w:style>
  <w:style w:type="character" w:customStyle="1" w:styleId="61">
    <w:name w:val="BuiltInTok"/>
    <w:basedOn w:val="36"/>
    <w:qFormat/>
    <w:uiPriority w:val="0"/>
    <w:rPr>
      <w:shd w:val="clear" w:fill="F8F8F8"/>
    </w:rPr>
  </w:style>
  <w:style w:type="character" w:customStyle="1" w:styleId="62">
    <w:name w:val="ExtensionTok"/>
    <w:basedOn w:val="36"/>
    <w:qFormat/>
    <w:uiPriority w:val="0"/>
    <w:rPr>
      <w:shd w:val="clear" w:fill="F8F8F8"/>
    </w:rPr>
  </w:style>
  <w:style w:type="character" w:customStyle="1" w:styleId="63">
    <w:name w:val="PreprocessorTok"/>
    <w:basedOn w:val="36"/>
    <w:qFormat/>
    <w:uiPriority w:val="0"/>
    <w:rPr>
      <w:i/>
      <w:color w:val="8F5902"/>
      <w:shd w:val="clear" w:fill="F8F8F8"/>
    </w:rPr>
  </w:style>
  <w:style w:type="character" w:customStyle="1" w:styleId="64">
    <w:name w:val="AttributeTok"/>
    <w:basedOn w:val="36"/>
    <w:qFormat/>
    <w:uiPriority w:val="0"/>
    <w:rPr>
      <w:color w:val="C4A000"/>
      <w:shd w:val="clear" w:fill="F8F8F8"/>
    </w:rPr>
  </w:style>
  <w:style w:type="character" w:customStyle="1" w:styleId="65">
    <w:name w:val="RegionMarkerTok"/>
    <w:basedOn w:val="36"/>
    <w:qFormat/>
    <w:uiPriority w:val="0"/>
    <w:rPr>
      <w:shd w:val="clear" w:fill="F8F8F8"/>
    </w:rPr>
  </w:style>
  <w:style w:type="character" w:customStyle="1" w:styleId="66">
    <w:name w:val="Inform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67">
    <w:name w:val="Warning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68">
    <w:name w:val="AlertTok"/>
    <w:basedOn w:val="36"/>
    <w:qFormat/>
    <w:uiPriority w:val="0"/>
    <w:rPr>
      <w:color w:val="EF2929"/>
      <w:shd w:val="clear" w:fill="F8F8F8"/>
    </w:rPr>
  </w:style>
  <w:style w:type="character" w:customStyle="1" w:styleId="69">
    <w:name w:val="ErrorTok"/>
    <w:basedOn w:val="36"/>
    <w:qFormat/>
    <w:uiPriority w:val="0"/>
    <w:rPr>
      <w:b/>
      <w:color w:val="A40000"/>
      <w:shd w:val="clear" w:fill="F8F8F8"/>
    </w:rPr>
  </w:style>
  <w:style w:type="character" w:customStyle="1" w:styleId="70">
    <w:name w:val="NormalTok"/>
    <w:basedOn w:val="36"/>
    <w:qFormat/>
    <w:uiPriority w:val="0"/>
    <w:rPr>
      <w:shd w:val="clear" w:fill="F8F8F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475</Characters>
  <Lines>12</Lines>
  <Paragraphs>8</Paragraphs>
  <TotalTime>0</TotalTime>
  <ScaleCrop>false</ScaleCrop>
  <LinksUpToDate>false</LinksUpToDate>
  <CharactersWithSpaces>583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2021-07-18T09:48:00Z</dcterms:created>
  <dc:creator>胡涛波</dc:creator>
  <cp:lastModifiedBy>胡涛波</cp:lastModifiedBy>
  <cp:lastPrinted>2021-07-18T09:59:00Z</cp:lastPrinted>
  <dcterms:modified xsi:type="dcterms:W3CDTF">2021-10-06T15:28:46Z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9B846C4303804E0BAB946B79E7ACCB23</vt:lpwstr>
  </property>
</Properties>
</file>