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3407B" w14:textId="77777777" w:rsidR="00701E55" w:rsidRDefault="00000000">
      <w:pPr>
        <w:spacing w:after="80"/>
        <w:jc w:val="center"/>
      </w:pPr>
      <w:r>
        <w:rPr>
          <w:b/>
          <w:bCs/>
          <w:sz w:val="28"/>
          <w:szCs w:val="28"/>
        </w:rPr>
        <w:t>Supplementary File 2 — Study Charting Table</w:t>
      </w:r>
    </w:p>
    <w:p w14:paraId="34BD8F1E" w14:textId="77777777" w:rsidR="00701E55" w:rsidRDefault="00000000">
      <w:pPr>
        <w:spacing w:after="80"/>
        <w:jc w:val="center"/>
      </w:pPr>
      <w:r>
        <w:rPr>
          <w:i/>
          <w:iCs/>
          <w:sz w:val="22"/>
          <w:szCs w:val="22"/>
        </w:rPr>
        <w:t>Modular Biointelligent Starter Cultures for Cocoa Pulp Juice (Mucilage) Fermentation: A Scoping Review</w:t>
      </w:r>
    </w:p>
    <w:p w14:paraId="672842F8" w14:textId="77777777" w:rsidR="00701E55" w:rsidRDefault="00000000">
      <w:pPr>
        <w:spacing w:after="80"/>
        <w:jc w:val="center"/>
      </w:pPr>
      <w:r>
        <w:rPr>
          <w:sz w:val="20"/>
          <w:szCs w:val="20"/>
        </w:rPr>
        <w:t>Anthony Oppong Kyekyeku, Margaret Owusu, John Edem Kongor, Daniel Sitsofe Yabani</w:t>
      </w:r>
    </w:p>
    <w:p w14:paraId="0E9E1277" w14:textId="77777777" w:rsidR="00701E55" w:rsidRDefault="00000000">
      <w:pPr>
        <w:spacing w:after="240"/>
        <w:jc w:val="center"/>
      </w:pPr>
      <w:r>
        <w:rPr>
          <w:sz w:val="20"/>
          <w:szCs w:val="20"/>
        </w:rPr>
        <w:t>CSIR College of Science and Technology (CCST), Accra, Ghana</w:t>
      </w:r>
    </w:p>
    <w:p w14:paraId="6137280F" w14:textId="77777777" w:rsidR="00701E55" w:rsidRDefault="00000000">
      <w:pPr>
        <w:spacing w:after="120"/>
      </w:pPr>
      <w:r>
        <w:rPr>
          <w:b/>
          <w:bCs/>
          <w:sz w:val="20"/>
          <w:szCs w:val="20"/>
        </w:rPr>
        <w:t xml:space="preserve">Table S1 | </w:t>
      </w:r>
      <w:r>
        <w:rPr>
          <w:sz w:val="20"/>
          <w:szCs w:val="20"/>
        </w:rPr>
        <w:t>Summary of the 28 studies included in the scoping review, charted by starter architecture, fermentation system, substrate preparation, and primary outcomes reported. Studies are listed in the order identified during screening. Studies marked * were identified through hand search of reference lists.</w:t>
      </w:r>
    </w:p>
    <w:tbl>
      <w:tblPr>
        <w:tblStyle w:val="TableGrid"/>
        <w:tblW w:w="14400" w:type="dxa"/>
        <w:tblLook w:val="04A0" w:firstRow="1" w:lastRow="0" w:firstColumn="1" w:lastColumn="0" w:noHBand="0" w:noVBand="1"/>
      </w:tblPr>
      <w:tblGrid>
        <w:gridCol w:w="400"/>
        <w:gridCol w:w="1491"/>
        <w:gridCol w:w="2467"/>
        <w:gridCol w:w="2161"/>
        <w:gridCol w:w="1979"/>
        <w:gridCol w:w="1491"/>
        <w:gridCol w:w="4411"/>
      </w:tblGrid>
      <w:tr w:rsidR="00701E55" w14:paraId="14CF14A4" w14:textId="77777777" w:rsidTr="004B3CED">
        <w:tc>
          <w:tcPr>
            <w:tcW w:w="400" w:type="dxa"/>
          </w:tcPr>
          <w:p w14:paraId="1C08B692" w14:textId="77777777" w:rsidR="00701E55" w:rsidRDefault="00000000">
            <w:r>
              <w:rPr>
                <w:b/>
                <w:bCs/>
                <w:sz w:val="17"/>
                <w:szCs w:val="17"/>
              </w:rPr>
              <w:t>#</w:t>
            </w:r>
          </w:p>
        </w:tc>
        <w:tc>
          <w:tcPr>
            <w:tcW w:w="1500" w:type="dxa"/>
          </w:tcPr>
          <w:p w14:paraId="1550C0D4" w14:textId="77777777" w:rsidR="00701E55" w:rsidRDefault="00000000">
            <w:r>
              <w:rPr>
                <w:b/>
                <w:bCs/>
                <w:sz w:val="17"/>
                <w:szCs w:val="17"/>
              </w:rPr>
              <w:t>Author (Year)</w:t>
            </w:r>
          </w:p>
        </w:tc>
        <w:tc>
          <w:tcPr>
            <w:tcW w:w="2500" w:type="dxa"/>
          </w:tcPr>
          <w:p w14:paraId="56024AEC" w14:textId="77777777" w:rsidR="00701E55" w:rsidRDefault="00000000">
            <w:r>
              <w:rPr>
                <w:b/>
                <w:bCs/>
                <w:sz w:val="17"/>
                <w:szCs w:val="17"/>
              </w:rPr>
              <w:t>Study / Focus</w:t>
            </w:r>
          </w:p>
        </w:tc>
        <w:tc>
          <w:tcPr>
            <w:tcW w:w="2000" w:type="dxa"/>
          </w:tcPr>
          <w:p w14:paraId="31012BA2" w14:textId="77777777" w:rsidR="00701E55" w:rsidRDefault="00000000">
            <w:r>
              <w:rPr>
                <w:b/>
                <w:bCs/>
                <w:sz w:val="17"/>
                <w:szCs w:val="17"/>
              </w:rPr>
              <w:t>Starter Architecture</w:t>
            </w:r>
          </w:p>
        </w:tc>
        <w:tc>
          <w:tcPr>
            <w:tcW w:w="2000" w:type="dxa"/>
          </w:tcPr>
          <w:p w14:paraId="14F3AEE9" w14:textId="77777777" w:rsidR="00701E55" w:rsidRDefault="00000000">
            <w:r>
              <w:rPr>
                <w:b/>
                <w:bCs/>
                <w:sz w:val="17"/>
                <w:szCs w:val="17"/>
              </w:rPr>
              <w:t>Fermentation System</w:t>
            </w:r>
          </w:p>
        </w:tc>
        <w:tc>
          <w:tcPr>
            <w:tcW w:w="1500" w:type="dxa"/>
          </w:tcPr>
          <w:p w14:paraId="6389D7F1" w14:textId="77777777" w:rsidR="00701E55" w:rsidRDefault="00000000">
            <w:r>
              <w:rPr>
                <w:b/>
                <w:bCs/>
                <w:sz w:val="17"/>
                <w:szCs w:val="17"/>
              </w:rPr>
              <w:t>Substrate Preparation</w:t>
            </w:r>
          </w:p>
        </w:tc>
        <w:tc>
          <w:tcPr>
            <w:tcW w:w="4500" w:type="dxa"/>
          </w:tcPr>
          <w:p w14:paraId="3A2E1457" w14:textId="77777777" w:rsidR="00701E55" w:rsidRDefault="00000000">
            <w:r>
              <w:rPr>
                <w:b/>
                <w:bCs/>
                <w:sz w:val="17"/>
                <w:szCs w:val="17"/>
              </w:rPr>
              <w:t>Primary Outcomes Reported</w:t>
            </w:r>
          </w:p>
        </w:tc>
      </w:tr>
      <w:tr w:rsidR="00701E55" w14:paraId="6F2773DD" w14:textId="77777777" w:rsidTr="004B3CED">
        <w:tc>
          <w:tcPr>
            <w:tcW w:w="400" w:type="dxa"/>
          </w:tcPr>
          <w:p w14:paraId="6757928B" w14:textId="77777777" w:rsidR="00701E55" w:rsidRDefault="00000000">
            <w:r>
              <w:rPr>
                <w:sz w:val="17"/>
                <w:szCs w:val="17"/>
              </w:rPr>
              <w:t>1</w:t>
            </w:r>
          </w:p>
        </w:tc>
        <w:tc>
          <w:tcPr>
            <w:tcW w:w="1500" w:type="dxa"/>
          </w:tcPr>
          <w:p w14:paraId="259DDCD4" w14:textId="77777777" w:rsidR="00701E55" w:rsidRDefault="00000000">
            <w:proofErr w:type="spellStart"/>
            <w:r>
              <w:rPr>
                <w:sz w:val="17"/>
                <w:szCs w:val="17"/>
              </w:rPr>
              <w:t>Chungsiriporn</w:t>
            </w:r>
            <w:proofErr w:type="spellEnd"/>
            <w:r>
              <w:rPr>
                <w:sz w:val="17"/>
                <w:szCs w:val="17"/>
              </w:rPr>
              <w:t xml:space="preserve"> et al. (2025)</w:t>
            </w:r>
          </w:p>
        </w:tc>
        <w:tc>
          <w:tcPr>
            <w:tcW w:w="2500" w:type="dxa"/>
          </w:tcPr>
          <w:p w14:paraId="342D6DEF" w14:textId="77777777" w:rsidR="00701E55" w:rsidRDefault="00000000">
            <w:r>
              <w:rPr>
                <w:sz w:val="17"/>
                <w:szCs w:val="17"/>
              </w:rPr>
              <w:t>Heated fermentation + cocoa juice separation</w:t>
            </w:r>
          </w:p>
        </w:tc>
        <w:tc>
          <w:tcPr>
            <w:tcW w:w="2000" w:type="dxa"/>
          </w:tcPr>
          <w:p w14:paraId="4DDF3726" w14:textId="77777777" w:rsidR="00701E55" w:rsidRDefault="00000000">
            <w:r>
              <w:rPr>
                <w:sz w:val="17"/>
                <w:szCs w:val="17"/>
              </w:rPr>
              <w:t>Yeast-dominant (spontaneous)</w:t>
            </w:r>
          </w:p>
        </w:tc>
        <w:tc>
          <w:tcPr>
            <w:tcW w:w="2000" w:type="dxa"/>
          </w:tcPr>
          <w:p w14:paraId="07539808" w14:textId="77777777" w:rsidR="00701E55" w:rsidRDefault="00000000">
            <w:r>
              <w:rPr>
                <w:sz w:val="17"/>
                <w:szCs w:val="17"/>
              </w:rPr>
              <w:t>Batch vessel with juice separation + heating</w:t>
            </w:r>
          </w:p>
        </w:tc>
        <w:tc>
          <w:tcPr>
            <w:tcW w:w="1500" w:type="dxa"/>
          </w:tcPr>
          <w:p w14:paraId="2CFC1B9C" w14:textId="77777777" w:rsidR="00701E55" w:rsidRDefault="00000000">
            <w:r>
              <w:rPr>
                <w:sz w:val="17"/>
                <w:szCs w:val="17"/>
              </w:rPr>
              <w:t>Separation of pulp juice from beans</w:t>
            </w:r>
          </w:p>
        </w:tc>
        <w:tc>
          <w:tcPr>
            <w:tcW w:w="4500" w:type="dxa"/>
          </w:tcPr>
          <w:p w14:paraId="5EBC0C0F" w14:textId="77777777" w:rsidR="00701E55" w:rsidRDefault="00000000">
            <w:r>
              <w:rPr>
                <w:sz w:val="17"/>
                <w:szCs w:val="17"/>
              </w:rPr>
              <w:t>pH, °Brix, physicochemical bean/juice quality</w:t>
            </w:r>
          </w:p>
        </w:tc>
      </w:tr>
      <w:tr w:rsidR="00701E55" w14:paraId="6C864219" w14:textId="77777777" w:rsidTr="004B3CED">
        <w:tc>
          <w:tcPr>
            <w:tcW w:w="400" w:type="dxa"/>
          </w:tcPr>
          <w:p w14:paraId="5794CC03" w14:textId="77777777" w:rsidR="00701E55" w:rsidRDefault="00000000">
            <w:r>
              <w:rPr>
                <w:sz w:val="17"/>
                <w:szCs w:val="17"/>
              </w:rPr>
              <w:t>2</w:t>
            </w:r>
          </w:p>
        </w:tc>
        <w:tc>
          <w:tcPr>
            <w:tcW w:w="1500" w:type="dxa"/>
          </w:tcPr>
          <w:p w14:paraId="02636A22" w14:textId="77777777" w:rsidR="00701E55" w:rsidRDefault="00000000">
            <w:proofErr w:type="spellStart"/>
            <w:r>
              <w:rPr>
                <w:sz w:val="17"/>
                <w:szCs w:val="17"/>
              </w:rPr>
              <w:t>Marwati</w:t>
            </w:r>
            <w:proofErr w:type="spellEnd"/>
            <w:r>
              <w:rPr>
                <w:sz w:val="17"/>
                <w:szCs w:val="17"/>
              </w:rPr>
              <w:t xml:space="preserve"> et al. (2024)</w:t>
            </w:r>
          </w:p>
        </w:tc>
        <w:tc>
          <w:tcPr>
            <w:tcW w:w="2500" w:type="dxa"/>
          </w:tcPr>
          <w:p w14:paraId="3AEB4210" w14:textId="77777777" w:rsidR="00701E55" w:rsidRDefault="00000000">
            <w:r>
              <w:rPr>
                <w:sz w:val="17"/>
                <w:szCs w:val="17"/>
              </w:rPr>
              <w:t>L. plantarum HL-15 as starter + pulp valorisation</w:t>
            </w:r>
          </w:p>
        </w:tc>
        <w:tc>
          <w:tcPr>
            <w:tcW w:w="2000" w:type="dxa"/>
          </w:tcPr>
          <w:p w14:paraId="6E5243FE" w14:textId="77777777" w:rsidR="00701E55" w:rsidRDefault="00000000">
            <w:r>
              <w:rPr>
                <w:sz w:val="17"/>
                <w:szCs w:val="17"/>
              </w:rPr>
              <w:t>LAB starter (Lactiplantibacillus plantarum)</w:t>
            </w:r>
          </w:p>
        </w:tc>
        <w:tc>
          <w:tcPr>
            <w:tcW w:w="2000" w:type="dxa"/>
          </w:tcPr>
          <w:p w14:paraId="6507527E" w14:textId="77777777" w:rsidR="00701E55" w:rsidRDefault="00000000">
            <w:r>
              <w:rPr>
                <w:sz w:val="17"/>
                <w:szCs w:val="17"/>
              </w:rPr>
              <w:t>Batch fermentation</w:t>
            </w:r>
          </w:p>
        </w:tc>
        <w:tc>
          <w:tcPr>
            <w:tcW w:w="1500" w:type="dxa"/>
          </w:tcPr>
          <w:p w14:paraId="64F4A947" w14:textId="77777777" w:rsidR="00701E55" w:rsidRDefault="00000000">
            <w:r>
              <w:rPr>
                <w:sz w:val="17"/>
                <w:szCs w:val="17"/>
              </w:rPr>
              <w:t>Cocoa pulp by-product</w:t>
            </w:r>
          </w:p>
        </w:tc>
        <w:tc>
          <w:tcPr>
            <w:tcW w:w="4500" w:type="dxa"/>
          </w:tcPr>
          <w:p w14:paraId="190EEC27" w14:textId="77777777" w:rsidR="00701E55" w:rsidRDefault="00000000">
            <w:r>
              <w:rPr>
                <w:sz w:val="17"/>
                <w:szCs w:val="17"/>
              </w:rPr>
              <w:t>Fermentation dynamics, metabolites, pulp valorisation</w:t>
            </w:r>
          </w:p>
        </w:tc>
      </w:tr>
      <w:tr w:rsidR="00701E55" w14:paraId="227AB86F" w14:textId="77777777" w:rsidTr="004B3CED">
        <w:tc>
          <w:tcPr>
            <w:tcW w:w="400" w:type="dxa"/>
          </w:tcPr>
          <w:p w14:paraId="75A2A02E" w14:textId="77777777" w:rsidR="00701E55" w:rsidRDefault="00000000">
            <w:r>
              <w:rPr>
                <w:sz w:val="17"/>
                <w:szCs w:val="17"/>
              </w:rPr>
              <w:t>3</w:t>
            </w:r>
          </w:p>
        </w:tc>
        <w:tc>
          <w:tcPr>
            <w:tcW w:w="1500" w:type="dxa"/>
          </w:tcPr>
          <w:p w14:paraId="7AE80283" w14:textId="77777777" w:rsidR="00701E55" w:rsidRDefault="00000000">
            <w:r>
              <w:rPr>
                <w:sz w:val="17"/>
                <w:szCs w:val="17"/>
              </w:rPr>
              <w:t>Lefeber et al. (2010)</w:t>
            </w:r>
          </w:p>
        </w:tc>
        <w:tc>
          <w:tcPr>
            <w:tcW w:w="2500" w:type="dxa"/>
          </w:tcPr>
          <w:p w14:paraId="31B55AE5" w14:textId="77777777" w:rsidR="00701E55" w:rsidRDefault="00000000">
            <w:r>
              <w:rPr>
                <w:sz w:val="17"/>
                <w:szCs w:val="17"/>
              </w:rPr>
              <w:t>Kinetic analysis LAB/AAB in cocoa pulp simulation media</w:t>
            </w:r>
          </w:p>
        </w:tc>
        <w:tc>
          <w:tcPr>
            <w:tcW w:w="2000" w:type="dxa"/>
          </w:tcPr>
          <w:p w14:paraId="156CCE0C" w14:textId="77777777" w:rsidR="00701E55" w:rsidRDefault="00000000">
            <w:r>
              <w:rPr>
                <w:sz w:val="17"/>
                <w:szCs w:val="17"/>
              </w:rPr>
              <w:t>Defined LAB + AAB strains</w:t>
            </w:r>
          </w:p>
        </w:tc>
        <w:tc>
          <w:tcPr>
            <w:tcW w:w="2000" w:type="dxa"/>
          </w:tcPr>
          <w:p w14:paraId="0A296772" w14:textId="77777777" w:rsidR="00701E55" w:rsidRDefault="00000000">
            <w:r>
              <w:rPr>
                <w:sz w:val="17"/>
                <w:szCs w:val="17"/>
              </w:rPr>
              <w:t>Cocoa pulp simulation media (bioreactor)</w:t>
            </w:r>
          </w:p>
        </w:tc>
        <w:tc>
          <w:tcPr>
            <w:tcW w:w="1500" w:type="dxa"/>
          </w:tcPr>
          <w:p w14:paraId="71724605" w14:textId="77777777" w:rsidR="00701E55" w:rsidRDefault="00000000">
            <w:r>
              <w:rPr>
                <w:sz w:val="17"/>
                <w:szCs w:val="17"/>
              </w:rPr>
              <w:t>Artificial pulp medium (standardised)</w:t>
            </w:r>
          </w:p>
        </w:tc>
        <w:tc>
          <w:tcPr>
            <w:tcW w:w="4500" w:type="dxa"/>
          </w:tcPr>
          <w:p w14:paraId="47F52434" w14:textId="77777777" w:rsidR="00701E55" w:rsidRDefault="00000000">
            <w:r>
              <w:rPr>
                <w:sz w:val="17"/>
                <w:szCs w:val="17"/>
              </w:rPr>
              <w:t>Organic acids, ethanol, metabolic kinetics</w:t>
            </w:r>
          </w:p>
        </w:tc>
      </w:tr>
      <w:tr w:rsidR="00701E55" w14:paraId="25A622D7" w14:textId="77777777" w:rsidTr="004B3CED">
        <w:tc>
          <w:tcPr>
            <w:tcW w:w="400" w:type="dxa"/>
          </w:tcPr>
          <w:p w14:paraId="5902301F" w14:textId="77777777" w:rsidR="00701E55" w:rsidRDefault="00000000">
            <w:r>
              <w:rPr>
                <w:sz w:val="17"/>
                <w:szCs w:val="17"/>
              </w:rPr>
              <w:t>4</w:t>
            </w:r>
          </w:p>
        </w:tc>
        <w:tc>
          <w:tcPr>
            <w:tcW w:w="1500" w:type="dxa"/>
          </w:tcPr>
          <w:p w14:paraId="43FCFF23" w14:textId="77777777" w:rsidR="00701E55" w:rsidRDefault="00000000">
            <w:r>
              <w:rPr>
                <w:sz w:val="17"/>
                <w:szCs w:val="17"/>
              </w:rPr>
              <w:t>Besançon et al. (2024)</w:t>
            </w:r>
          </w:p>
        </w:tc>
        <w:tc>
          <w:tcPr>
            <w:tcW w:w="2500" w:type="dxa"/>
          </w:tcPr>
          <w:p w14:paraId="5BD4AE71" w14:textId="77777777" w:rsidR="00701E55" w:rsidRDefault="00000000">
            <w:r>
              <w:rPr>
                <w:sz w:val="17"/>
                <w:szCs w:val="17"/>
              </w:rPr>
              <w:t>Yeast interactions in synthetic cocoa pulp vs real mucilage</w:t>
            </w:r>
          </w:p>
        </w:tc>
        <w:tc>
          <w:tcPr>
            <w:tcW w:w="2000" w:type="dxa"/>
          </w:tcPr>
          <w:p w14:paraId="0934FEE5" w14:textId="77777777" w:rsidR="00701E55" w:rsidRDefault="00000000">
            <w:r>
              <w:rPr>
                <w:sz w:val="17"/>
                <w:szCs w:val="17"/>
              </w:rPr>
              <w:t>Defined yeast mono/co-cultures</w:t>
            </w:r>
          </w:p>
        </w:tc>
        <w:tc>
          <w:tcPr>
            <w:tcW w:w="2000" w:type="dxa"/>
          </w:tcPr>
          <w:p w14:paraId="51234280" w14:textId="77777777" w:rsidR="00701E55" w:rsidRDefault="00000000">
            <w:r>
              <w:rPr>
                <w:sz w:val="17"/>
                <w:szCs w:val="17"/>
              </w:rPr>
              <w:t>Cocoa pulp simulation + real mucilage media</w:t>
            </w:r>
          </w:p>
        </w:tc>
        <w:tc>
          <w:tcPr>
            <w:tcW w:w="1500" w:type="dxa"/>
          </w:tcPr>
          <w:p w14:paraId="50BB01E4" w14:textId="77777777" w:rsidR="00701E55" w:rsidRDefault="00000000">
            <w:r>
              <w:rPr>
                <w:sz w:val="17"/>
                <w:szCs w:val="17"/>
              </w:rPr>
              <w:t>Synthetic + real mucilage; no treatment stated</w:t>
            </w:r>
          </w:p>
        </w:tc>
        <w:tc>
          <w:tcPr>
            <w:tcW w:w="4500" w:type="dxa"/>
          </w:tcPr>
          <w:p w14:paraId="3144560E" w14:textId="77777777" w:rsidR="00701E55" w:rsidRDefault="00000000">
            <w:r>
              <w:rPr>
                <w:sz w:val="17"/>
                <w:szCs w:val="17"/>
              </w:rPr>
              <w:t>Volatile aroma compounds, fermentation metabolism</w:t>
            </w:r>
          </w:p>
        </w:tc>
      </w:tr>
      <w:tr w:rsidR="00701E55" w14:paraId="6E6FC221" w14:textId="77777777" w:rsidTr="004B3CED">
        <w:tc>
          <w:tcPr>
            <w:tcW w:w="400" w:type="dxa"/>
          </w:tcPr>
          <w:p w14:paraId="71935E14" w14:textId="77777777" w:rsidR="00701E55" w:rsidRDefault="00000000">
            <w:r>
              <w:rPr>
                <w:sz w:val="17"/>
                <w:szCs w:val="17"/>
              </w:rPr>
              <w:t>5</w:t>
            </w:r>
          </w:p>
        </w:tc>
        <w:tc>
          <w:tcPr>
            <w:tcW w:w="1500" w:type="dxa"/>
          </w:tcPr>
          <w:p w14:paraId="3D8D2C83" w14:textId="77777777" w:rsidR="00701E55" w:rsidRDefault="00000000">
            <w:r>
              <w:rPr>
                <w:sz w:val="17"/>
                <w:szCs w:val="17"/>
              </w:rPr>
              <w:t>Villarroel-Bastidas et al. (2025)</w:t>
            </w:r>
          </w:p>
        </w:tc>
        <w:tc>
          <w:tcPr>
            <w:tcW w:w="2500" w:type="dxa"/>
          </w:tcPr>
          <w:p w14:paraId="6BF1722E" w14:textId="77777777" w:rsidR="00701E55" w:rsidRDefault="00000000">
            <w:r>
              <w:rPr>
                <w:sz w:val="17"/>
                <w:szCs w:val="17"/>
              </w:rPr>
              <w:t>Cacao mucilage to produce craft beers</w:t>
            </w:r>
          </w:p>
        </w:tc>
        <w:tc>
          <w:tcPr>
            <w:tcW w:w="2000" w:type="dxa"/>
          </w:tcPr>
          <w:p w14:paraId="28B651B0" w14:textId="77777777" w:rsidR="00701E55" w:rsidRDefault="00000000">
            <w:r>
              <w:rPr>
                <w:sz w:val="17"/>
                <w:szCs w:val="17"/>
              </w:rPr>
              <w:t>Mixed culture / spontaneous</w:t>
            </w:r>
          </w:p>
        </w:tc>
        <w:tc>
          <w:tcPr>
            <w:tcW w:w="2000" w:type="dxa"/>
          </w:tcPr>
          <w:p w14:paraId="756893E4" w14:textId="77777777" w:rsidR="00701E55" w:rsidRDefault="00000000">
            <w:r>
              <w:rPr>
                <w:sz w:val="17"/>
                <w:szCs w:val="17"/>
              </w:rPr>
              <w:t>Batch vessel (craft brewery scale)</w:t>
            </w:r>
          </w:p>
        </w:tc>
        <w:tc>
          <w:tcPr>
            <w:tcW w:w="1500" w:type="dxa"/>
          </w:tcPr>
          <w:p w14:paraId="47FE928E" w14:textId="77777777" w:rsidR="00701E55" w:rsidRDefault="00000000">
            <w:r>
              <w:rPr>
                <w:sz w:val="17"/>
                <w:szCs w:val="17"/>
              </w:rPr>
              <w:t>Cocoa mucilage as adjunct</w:t>
            </w:r>
          </w:p>
        </w:tc>
        <w:tc>
          <w:tcPr>
            <w:tcW w:w="4500" w:type="dxa"/>
          </w:tcPr>
          <w:p w14:paraId="0C492DD3" w14:textId="77777777" w:rsidR="00701E55" w:rsidRDefault="00000000">
            <w:r>
              <w:rPr>
                <w:sz w:val="17"/>
                <w:szCs w:val="17"/>
              </w:rPr>
              <w:t>Ethanol, fermentation kinetics, beer sensory quality</w:t>
            </w:r>
          </w:p>
        </w:tc>
      </w:tr>
      <w:tr w:rsidR="00701E55" w14:paraId="4A9E9044" w14:textId="77777777" w:rsidTr="004B3CED">
        <w:tc>
          <w:tcPr>
            <w:tcW w:w="400" w:type="dxa"/>
          </w:tcPr>
          <w:p w14:paraId="50775AF5" w14:textId="77777777" w:rsidR="00701E55" w:rsidRDefault="00000000">
            <w:r>
              <w:rPr>
                <w:sz w:val="17"/>
                <w:szCs w:val="17"/>
              </w:rPr>
              <w:t>6</w:t>
            </w:r>
          </w:p>
        </w:tc>
        <w:tc>
          <w:tcPr>
            <w:tcW w:w="1500" w:type="dxa"/>
          </w:tcPr>
          <w:p w14:paraId="0DE9434C" w14:textId="77777777" w:rsidR="00701E55" w:rsidRDefault="00000000">
            <w:r>
              <w:rPr>
                <w:sz w:val="17"/>
                <w:szCs w:val="17"/>
              </w:rPr>
              <w:t>Meersman et al. (2016)</w:t>
            </w:r>
          </w:p>
        </w:tc>
        <w:tc>
          <w:tcPr>
            <w:tcW w:w="2500" w:type="dxa"/>
          </w:tcPr>
          <w:p w14:paraId="48C7695D" w14:textId="77777777" w:rsidR="00701E55" w:rsidRDefault="00000000">
            <w:r>
              <w:rPr>
                <w:sz w:val="17"/>
                <w:szCs w:val="17"/>
              </w:rPr>
              <w:t>Thermotolerant S. cerevisiae starters for cocoa pulp</w:t>
            </w:r>
          </w:p>
        </w:tc>
        <w:tc>
          <w:tcPr>
            <w:tcW w:w="2000" w:type="dxa"/>
          </w:tcPr>
          <w:p w14:paraId="2521FBD0" w14:textId="77777777" w:rsidR="00701E55" w:rsidRDefault="00000000">
            <w:r>
              <w:rPr>
                <w:sz w:val="17"/>
                <w:szCs w:val="17"/>
              </w:rPr>
              <w:t>Engineered S. cerevisiae (thermotolerant)</w:t>
            </w:r>
          </w:p>
        </w:tc>
        <w:tc>
          <w:tcPr>
            <w:tcW w:w="2000" w:type="dxa"/>
          </w:tcPr>
          <w:p w14:paraId="23C62B0A" w14:textId="77777777" w:rsidR="00701E55" w:rsidRDefault="00000000">
            <w:r>
              <w:rPr>
                <w:sz w:val="17"/>
                <w:szCs w:val="17"/>
              </w:rPr>
              <w:t>Cocoa pulp medium (lab-scale)</w:t>
            </w:r>
          </w:p>
        </w:tc>
        <w:tc>
          <w:tcPr>
            <w:tcW w:w="1500" w:type="dxa"/>
          </w:tcPr>
          <w:p w14:paraId="046DD542" w14:textId="77777777" w:rsidR="00701E55" w:rsidRDefault="00000000">
            <w:r>
              <w:rPr>
                <w:sz w:val="17"/>
                <w:szCs w:val="17"/>
              </w:rPr>
              <w:t>Cocoa pulp medium</w:t>
            </w:r>
          </w:p>
        </w:tc>
        <w:tc>
          <w:tcPr>
            <w:tcW w:w="4500" w:type="dxa"/>
          </w:tcPr>
          <w:p w14:paraId="049B086A" w14:textId="77777777" w:rsidR="00701E55" w:rsidRDefault="00000000">
            <w:r>
              <w:rPr>
                <w:sz w:val="17"/>
                <w:szCs w:val="17"/>
              </w:rPr>
              <w:t>Acetate ester production, volatile profiles, flavour</w:t>
            </w:r>
          </w:p>
        </w:tc>
      </w:tr>
      <w:tr w:rsidR="00701E55" w14:paraId="7BBB5A3A" w14:textId="77777777" w:rsidTr="004B3CED">
        <w:tc>
          <w:tcPr>
            <w:tcW w:w="400" w:type="dxa"/>
          </w:tcPr>
          <w:p w14:paraId="40115EAA" w14:textId="77777777" w:rsidR="00701E55" w:rsidRDefault="00000000">
            <w:r>
              <w:rPr>
                <w:sz w:val="17"/>
                <w:szCs w:val="17"/>
              </w:rPr>
              <w:t>7</w:t>
            </w:r>
          </w:p>
        </w:tc>
        <w:tc>
          <w:tcPr>
            <w:tcW w:w="1500" w:type="dxa"/>
          </w:tcPr>
          <w:p w14:paraId="7569710D" w14:textId="77777777" w:rsidR="00701E55" w:rsidRDefault="00000000">
            <w:proofErr w:type="spellStart"/>
            <w:r>
              <w:rPr>
                <w:sz w:val="17"/>
                <w:szCs w:val="17"/>
              </w:rPr>
              <w:t>Puerari</w:t>
            </w:r>
            <w:proofErr w:type="spellEnd"/>
            <w:r>
              <w:rPr>
                <w:sz w:val="17"/>
                <w:szCs w:val="17"/>
              </w:rPr>
              <w:t xml:space="preserve"> et al. (2012)</w:t>
            </w:r>
          </w:p>
        </w:tc>
        <w:tc>
          <w:tcPr>
            <w:tcW w:w="2500" w:type="dxa"/>
          </w:tcPr>
          <w:p w14:paraId="692302FF" w14:textId="77777777" w:rsidR="00701E55" w:rsidRDefault="00000000">
            <w:r>
              <w:rPr>
                <w:sz w:val="17"/>
                <w:szCs w:val="17"/>
              </w:rPr>
              <w:t>Cocoa pulp-based kefir beverages</w:t>
            </w:r>
          </w:p>
        </w:tc>
        <w:tc>
          <w:tcPr>
            <w:tcW w:w="2000" w:type="dxa"/>
          </w:tcPr>
          <w:p w14:paraId="7F36D377" w14:textId="77777777" w:rsidR="00701E55" w:rsidRDefault="00000000">
            <w:r>
              <w:rPr>
                <w:sz w:val="17"/>
                <w:szCs w:val="17"/>
              </w:rPr>
              <w:t>Kefir grains (multi-kingdom immobilised)</w:t>
            </w:r>
          </w:p>
        </w:tc>
        <w:tc>
          <w:tcPr>
            <w:tcW w:w="2000" w:type="dxa"/>
          </w:tcPr>
          <w:p w14:paraId="755B6C78" w14:textId="77777777" w:rsidR="00701E55" w:rsidRDefault="00000000">
            <w:r>
              <w:rPr>
                <w:sz w:val="17"/>
                <w:szCs w:val="17"/>
              </w:rPr>
              <w:t>Batch semi-closed (varied temperature)</w:t>
            </w:r>
          </w:p>
        </w:tc>
        <w:tc>
          <w:tcPr>
            <w:tcW w:w="1500" w:type="dxa"/>
          </w:tcPr>
          <w:p w14:paraId="4F5D3BB1" w14:textId="77777777" w:rsidR="00701E55" w:rsidRDefault="00000000">
            <w:r>
              <w:rPr>
                <w:sz w:val="17"/>
                <w:szCs w:val="17"/>
              </w:rPr>
              <w:t>Cocoa pulp juice; no pretreatment stated</w:t>
            </w:r>
          </w:p>
        </w:tc>
        <w:tc>
          <w:tcPr>
            <w:tcW w:w="4500" w:type="dxa"/>
          </w:tcPr>
          <w:p w14:paraId="46C7D822" w14:textId="77777777" w:rsidR="00701E55" w:rsidRDefault="00000000">
            <w:r>
              <w:rPr>
                <w:sz w:val="17"/>
                <w:szCs w:val="17"/>
              </w:rPr>
              <w:t>Microbial community, organic acids, sensory acceptance</w:t>
            </w:r>
          </w:p>
        </w:tc>
      </w:tr>
      <w:tr w:rsidR="00701E55" w14:paraId="4CE4261C" w14:textId="77777777" w:rsidTr="004B3CED">
        <w:tc>
          <w:tcPr>
            <w:tcW w:w="400" w:type="dxa"/>
          </w:tcPr>
          <w:p w14:paraId="5D816704" w14:textId="77777777" w:rsidR="00701E55" w:rsidRDefault="00000000">
            <w:r>
              <w:rPr>
                <w:sz w:val="17"/>
                <w:szCs w:val="17"/>
              </w:rPr>
              <w:t>8</w:t>
            </w:r>
          </w:p>
        </w:tc>
        <w:tc>
          <w:tcPr>
            <w:tcW w:w="1500" w:type="dxa"/>
          </w:tcPr>
          <w:p w14:paraId="4859FFB6" w14:textId="77777777" w:rsidR="00701E55" w:rsidRDefault="00000000">
            <w:proofErr w:type="spellStart"/>
            <w:r>
              <w:rPr>
                <w:sz w:val="17"/>
                <w:szCs w:val="17"/>
              </w:rPr>
              <w:t>Koelher</w:t>
            </w:r>
            <w:proofErr w:type="spellEnd"/>
            <w:r>
              <w:rPr>
                <w:sz w:val="17"/>
                <w:szCs w:val="17"/>
              </w:rPr>
              <w:t xml:space="preserve"> et al. (2022)</w:t>
            </w:r>
          </w:p>
        </w:tc>
        <w:tc>
          <w:tcPr>
            <w:tcW w:w="2500" w:type="dxa"/>
          </w:tcPr>
          <w:p w14:paraId="3FB3BB3D" w14:textId="77777777" w:rsidR="00701E55" w:rsidRDefault="00000000">
            <w:r>
              <w:rPr>
                <w:sz w:val="17"/>
                <w:szCs w:val="17"/>
              </w:rPr>
              <w:t>S. cerevisiae for fruit wines using cocoa honey + pulp</w:t>
            </w:r>
          </w:p>
        </w:tc>
        <w:tc>
          <w:tcPr>
            <w:tcW w:w="2000" w:type="dxa"/>
          </w:tcPr>
          <w:p w14:paraId="6D22EFFE" w14:textId="77777777" w:rsidR="00701E55" w:rsidRDefault="00000000">
            <w:r>
              <w:rPr>
                <w:sz w:val="17"/>
                <w:szCs w:val="17"/>
              </w:rPr>
              <w:t>S. cerevisiae strains (defined)</w:t>
            </w:r>
          </w:p>
        </w:tc>
        <w:tc>
          <w:tcPr>
            <w:tcW w:w="2000" w:type="dxa"/>
          </w:tcPr>
          <w:p w14:paraId="705DE57F" w14:textId="77777777" w:rsidR="00701E55" w:rsidRDefault="00000000">
            <w:r>
              <w:rPr>
                <w:sz w:val="17"/>
                <w:szCs w:val="17"/>
              </w:rPr>
              <w:t>Batch cocoa honey/pulp wine fermentation</w:t>
            </w:r>
          </w:p>
        </w:tc>
        <w:tc>
          <w:tcPr>
            <w:tcW w:w="1500" w:type="dxa"/>
          </w:tcPr>
          <w:p w14:paraId="5D3A2DA6" w14:textId="77777777" w:rsidR="00701E55" w:rsidRDefault="00000000">
            <w:r>
              <w:rPr>
                <w:sz w:val="17"/>
                <w:szCs w:val="17"/>
              </w:rPr>
              <w:t>Cocoa honey + cocoa pulp</w:t>
            </w:r>
          </w:p>
        </w:tc>
        <w:tc>
          <w:tcPr>
            <w:tcW w:w="4500" w:type="dxa"/>
          </w:tcPr>
          <w:p w14:paraId="1BF62488" w14:textId="77777777" w:rsidR="00701E55" w:rsidRDefault="00000000">
            <w:r>
              <w:rPr>
                <w:sz w:val="17"/>
                <w:szCs w:val="17"/>
              </w:rPr>
              <w:t>Ethanol, fermentation kinetics, sensory quality</w:t>
            </w:r>
          </w:p>
        </w:tc>
      </w:tr>
      <w:tr w:rsidR="00701E55" w14:paraId="49725DEE" w14:textId="77777777" w:rsidTr="004B3CED">
        <w:tc>
          <w:tcPr>
            <w:tcW w:w="400" w:type="dxa"/>
          </w:tcPr>
          <w:p w14:paraId="6796DC8E" w14:textId="77777777" w:rsidR="00701E55" w:rsidRDefault="00000000">
            <w:r>
              <w:rPr>
                <w:sz w:val="17"/>
                <w:szCs w:val="17"/>
              </w:rPr>
              <w:t>9</w:t>
            </w:r>
          </w:p>
        </w:tc>
        <w:tc>
          <w:tcPr>
            <w:tcW w:w="1500" w:type="dxa"/>
          </w:tcPr>
          <w:p w14:paraId="2198325E" w14:textId="77777777" w:rsidR="00701E55" w:rsidRDefault="00000000">
            <w:proofErr w:type="spellStart"/>
            <w:r>
              <w:rPr>
                <w:sz w:val="17"/>
                <w:szCs w:val="17"/>
              </w:rPr>
              <w:t>Guirlanda</w:t>
            </w:r>
            <w:proofErr w:type="spellEnd"/>
            <w:r>
              <w:rPr>
                <w:sz w:val="17"/>
                <w:szCs w:val="17"/>
              </w:rPr>
              <w:t xml:space="preserve"> et al. (2021)</w:t>
            </w:r>
          </w:p>
        </w:tc>
        <w:tc>
          <w:tcPr>
            <w:tcW w:w="2500" w:type="dxa"/>
          </w:tcPr>
          <w:p w14:paraId="66D10083" w14:textId="77777777" w:rsidR="00701E55" w:rsidRDefault="00000000">
            <w:r>
              <w:rPr>
                <w:sz w:val="17"/>
                <w:szCs w:val="17"/>
              </w:rPr>
              <w:t>Cocoa honey: agro-industrial waste or by-product? (Review)</w:t>
            </w:r>
          </w:p>
        </w:tc>
        <w:tc>
          <w:tcPr>
            <w:tcW w:w="2000" w:type="dxa"/>
          </w:tcPr>
          <w:p w14:paraId="7B0D7C8D" w14:textId="77777777" w:rsidR="00701E55" w:rsidRDefault="00000000">
            <w:r>
              <w:rPr>
                <w:sz w:val="17"/>
                <w:szCs w:val="17"/>
              </w:rPr>
              <w:t>Review (multiple starter types)</w:t>
            </w:r>
          </w:p>
        </w:tc>
        <w:tc>
          <w:tcPr>
            <w:tcW w:w="2000" w:type="dxa"/>
          </w:tcPr>
          <w:p w14:paraId="4F701AB1" w14:textId="77777777" w:rsidR="00701E55" w:rsidRDefault="00000000">
            <w:r>
              <w:rPr>
                <w:sz w:val="17"/>
                <w:szCs w:val="17"/>
              </w:rPr>
              <w:t>Review of multiple systems</w:t>
            </w:r>
          </w:p>
        </w:tc>
        <w:tc>
          <w:tcPr>
            <w:tcW w:w="1500" w:type="dxa"/>
          </w:tcPr>
          <w:p w14:paraId="1ABCE0AE" w14:textId="77777777" w:rsidR="00701E55" w:rsidRDefault="00000000">
            <w:r>
              <w:rPr>
                <w:sz w:val="17"/>
                <w:szCs w:val="17"/>
              </w:rPr>
              <w:t>Review</w:t>
            </w:r>
          </w:p>
        </w:tc>
        <w:tc>
          <w:tcPr>
            <w:tcW w:w="4500" w:type="dxa"/>
          </w:tcPr>
          <w:p w14:paraId="5B0427A9" w14:textId="77777777" w:rsidR="00701E55" w:rsidRDefault="00000000">
            <w:r>
              <w:rPr>
                <w:sz w:val="17"/>
                <w:szCs w:val="17"/>
              </w:rPr>
              <w:t>Fermentation products, composition, valorisation options</w:t>
            </w:r>
          </w:p>
        </w:tc>
      </w:tr>
      <w:tr w:rsidR="00701E55" w14:paraId="45D71ACB" w14:textId="77777777" w:rsidTr="004B3CED">
        <w:tc>
          <w:tcPr>
            <w:tcW w:w="400" w:type="dxa"/>
          </w:tcPr>
          <w:p w14:paraId="438A3DA4" w14:textId="77777777" w:rsidR="00701E55" w:rsidRDefault="00000000">
            <w:r>
              <w:rPr>
                <w:sz w:val="17"/>
                <w:szCs w:val="17"/>
              </w:rPr>
              <w:t>10</w:t>
            </w:r>
          </w:p>
        </w:tc>
        <w:tc>
          <w:tcPr>
            <w:tcW w:w="1500" w:type="dxa"/>
          </w:tcPr>
          <w:p w14:paraId="296B8FAD" w14:textId="77777777" w:rsidR="00701E55" w:rsidRDefault="00000000">
            <w:r>
              <w:rPr>
                <w:sz w:val="17"/>
                <w:szCs w:val="17"/>
              </w:rPr>
              <w:t>Meersman et al. (2015)</w:t>
            </w:r>
          </w:p>
        </w:tc>
        <w:tc>
          <w:tcPr>
            <w:tcW w:w="2500" w:type="dxa"/>
          </w:tcPr>
          <w:p w14:paraId="1E73A42F" w14:textId="77777777" w:rsidR="00701E55" w:rsidRDefault="00000000">
            <w:r>
              <w:rPr>
                <w:sz w:val="17"/>
                <w:szCs w:val="17"/>
              </w:rPr>
              <w:t>Breeding robust yeast starters for cocoa pulp fermentations</w:t>
            </w:r>
          </w:p>
        </w:tc>
        <w:tc>
          <w:tcPr>
            <w:tcW w:w="2000" w:type="dxa"/>
          </w:tcPr>
          <w:p w14:paraId="556E6BBA" w14:textId="77777777" w:rsidR="00701E55" w:rsidRDefault="00000000">
            <w:r>
              <w:rPr>
                <w:sz w:val="17"/>
                <w:szCs w:val="17"/>
              </w:rPr>
              <w:t>Engineered S. cerevisiae (hybrid starters)</w:t>
            </w:r>
          </w:p>
        </w:tc>
        <w:tc>
          <w:tcPr>
            <w:tcW w:w="2000" w:type="dxa"/>
          </w:tcPr>
          <w:p w14:paraId="08279172" w14:textId="77777777" w:rsidR="00701E55" w:rsidRDefault="00000000">
            <w:r>
              <w:rPr>
                <w:sz w:val="17"/>
                <w:szCs w:val="17"/>
              </w:rPr>
              <w:t>Cocoa pulp fermentation media</w:t>
            </w:r>
          </w:p>
        </w:tc>
        <w:tc>
          <w:tcPr>
            <w:tcW w:w="1500" w:type="dxa"/>
          </w:tcPr>
          <w:p w14:paraId="710371D7" w14:textId="77777777" w:rsidR="00701E55" w:rsidRDefault="00000000">
            <w:r>
              <w:rPr>
                <w:sz w:val="17"/>
                <w:szCs w:val="17"/>
              </w:rPr>
              <w:t>Cocoa pulp medium</w:t>
            </w:r>
          </w:p>
        </w:tc>
        <w:tc>
          <w:tcPr>
            <w:tcW w:w="4500" w:type="dxa"/>
          </w:tcPr>
          <w:p w14:paraId="2C33447C" w14:textId="77777777" w:rsidR="00701E55" w:rsidRDefault="00000000">
            <w:r>
              <w:rPr>
                <w:sz w:val="17"/>
                <w:szCs w:val="17"/>
              </w:rPr>
              <w:t>Fermentation performance, flavour compound formation</w:t>
            </w:r>
          </w:p>
        </w:tc>
      </w:tr>
      <w:tr w:rsidR="00701E55" w14:paraId="130E1ECE" w14:textId="77777777" w:rsidTr="004B3CED">
        <w:tc>
          <w:tcPr>
            <w:tcW w:w="400" w:type="dxa"/>
          </w:tcPr>
          <w:p w14:paraId="682BBE1A" w14:textId="77777777" w:rsidR="00701E55" w:rsidRDefault="00000000">
            <w:r>
              <w:rPr>
                <w:sz w:val="17"/>
                <w:szCs w:val="17"/>
              </w:rPr>
              <w:t>11</w:t>
            </w:r>
          </w:p>
        </w:tc>
        <w:tc>
          <w:tcPr>
            <w:tcW w:w="1500" w:type="dxa"/>
          </w:tcPr>
          <w:p w14:paraId="7128DBE9" w14:textId="77777777" w:rsidR="00701E55" w:rsidRDefault="00000000">
            <w:proofErr w:type="spellStart"/>
            <w:r>
              <w:rPr>
                <w:sz w:val="17"/>
                <w:szCs w:val="17"/>
              </w:rPr>
              <w:t>Dzogbefia</w:t>
            </w:r>
            <w:proofErr w:type="spellEnd"/>
            <w:r>
              <w:rPr>
                <w:sz w:val="17"/>
                <w:szCs w:val="17"/>
              </w:rPr>
              <w:t xml:space="preserve"> et al. (1999)</w:t>
            </w:r>
          </w:p>
        </w:tc>
        <w:tc>
          <w:tcPr>
            <w:tcW w:w="2500" w:type="dxa"/>
          </w:tcPr>
          <w:p w14:paraId="47896C23" w14:textId="77777777" w:rsidR="00701E55" w:rsidRDefault="00000000">
            <w:r>
              <w:rPr>
                <w:sz w:val="17"/>
                <w:szCs w:val="17"/>
              </w:rPr>
              <w:t xml:space="preserve">Controlled cocoa fermentation with yeasts: cocoa </w:t>
            </w:r>
            <w:proofErr w:type="spellStart"/>
            <w:r>
              <w:rPr>
                <w:sz w:val="17"/>
                <w:szCs w:val="17"/>
              </w:rPr>
              <w:t>sweatings</w:t>
            </w:r>
            <w:proofErr w:type="spellEnd"/>
          </w:p>
        </w:tc>
        <w:tc>
          <w:tcPr>
            <w:tcW w:w="2000" w:type="dxa"/>
          </w:tcPr>
          <w:p w14:paraId="7E06432B" w14:textId="77777777" w:rsidR="00701E55" w:rsidRDefault="00000000">
            <w:r>
              <w:rPr>
                <w:sz w:val="17"/>
                <w:szCs w:val="17"/>
              </w:rPr>
              <w:t>Defined yeasts (controlled inoculation)</w:t>
            </w:r>
          </w:p>
        </w:tc>
        <w:tc>
          <w:tcPr>
            <w:tcW w:w="2000" w:type="dxa"/>
          </w:tcPr>
          <w:p w14:paraId="514BBB43" w14:textId="77777777" w:rsidR="00701E55" w:rsidRDefault="00000000">
            <w:r>
              <w:rPr>
                <w:sz w:val="17"/>
                <w:szCs w:val="17"/>
              </w:rPr>
              <w:t xml:space="preserve">Batch </w:t>
            </w:r>
            <w:proofErr w:type="spellStart"/>
            <w:r>
              <w:rPr>
                <w:sz w:val="17"/>
                <w:szCs w:val="17"/>
              </w:rPr>
              <w:t>sweatings</w:t>
            </w:r>
            <w:proofErr w:type="spellEnd"/>
            <w:r>
              <w:rPr>
                <w:sz w:val="17"/>
                <w:szCs w:val="17"/>
              </w:rPr>
              <w:t>/juice vessels</w:t>
            </w:r>
          </w:p>
        </w:tc>
        <w:tc>
          <w:tcPr>
            <w:tcW w:w="1500" w:type="dxa"/>
          </w:tcPr>
          <w:p w14:paraId="615BCFE1" w14:textId="77777777" w:rsidR="00701E55" w:rsidRDefault="00000000">
            <w:r>
              <w:rPr>
                <w:sz w:val="17"/>
                <w:szCs w:val="17"/>
              </w:rPr>
              <w:t xml:space="preserve">Cocoa </w:t>
            </w:r>
            <w:proofErr w:type="spellStart"/>
            <w:r>
              <w:rPr>
                <w:sz w:val="17"/>
                <w:szCs w:val="17"/>
              </w:rPr>
              <w:t>sweatings</w:t>
            </w:r>
            <w:proofErr w:type="spellEnd"/>
            <w:r>
              <w:rPr>
                <w:sz w:val="17"/>
                <w:szCs w:val="17"/>
              </w:rPr>
              <w:t xml:space="preserve"> (pulp juice)</w:t>
            </w:r>
          </w:p>
        </w:tc>
        <w:tc>
          <w:tcPr>
            <w:tcW w:w="4500" w:type="dxa"/>
          </w:tcPr>
          <w:p w14:paraId="1A42E313" w14:textId="77777777" w:rsidR="00701E55" w:rsidRDefault="00000000">
            <w:r>
              <w:rPr>
                <w:sz w:val="17"/>
                <w:szCs w:val="17"/>
              </w:rPr>
              <w:t>Physicochemical changes, enzymatic activity, microbial counts</w:t>
            </w:r>
          </w:p>
        </w:tc>
      </w:tr>
      <w:tr w:rsidR="00701E55" w14:paraId="7EF612B8" w14:textId="77777777" w:rsidTr="004B3CED">
        <w:tc>
          <w:tcPr>
            <w:tcW w:w="400" w:type="dxa"/>
          </w:tcPr>
          <w:p w14:paraId="1FC08294" w14:textId="77777777" w:rsidR="00701E55" w:rsidRDefault="00000000">
            <w:r>
              <w:rPr>
                <w:sz w:val="17"/>
                <w:szCs w:val="17"/>
              </w:rPr>
              <w:t>12</w:t>
            </w:r>
          </w:p>
        </w:tc>
        <w:tc>
          <w:tcPr>
            <w:tcW w:w="1500" w:type="dxa"/>
          </w:tcPr>
          <w:p w14:paraId="375E3504" w14:textId="77777777" w:rsidR="00701E55" w:rsidRDefault="00000000">
            <w:r>
              <w:rPr>
                <w:sz w:val="17"/>
                <w:szCs w:val="17"/>
              </w:rPr>
              <w:t>Adler et al. (2013)</w:t>
            </w:r>
          </w:p>
        </w:tc>
        <w:tc>
          <w:tcPr>
            <w:tcW w:w="2500" w:type="dxa"/>
          </w:tcPr>
          <w:p w14:paraId="3424BEB5" w14:textId="77777777" w:rsidR="00701E55" w:rsidRDefault="00000000">
            <w:r>
              <w:rPr>
                <w:sz w:val="17"/>
                <w:szCs w:val="17"/>
              </w:rPr>
              <w:t xml:space="preserve">Core </w:t>
            </w:r>
            <w:proofErr w:type="spellStart"/>
            <w:r>
              <w:rPr>
                <w:sz w:val="17"/>
                <w:szCs w:val="17"/>
              </w:rPr>
              <w:t>fluxome</w:t>
            </w:r>
            <w:proofErr w:type="spellEnd"/>
            <w:r>
              <w:rPr>
                <w:sz w:val="17"/>
                <w:szCs w:val="17"/>
              </w:rPr>
              <w:t xml:space="preserve"> of LAB under cocoa pulp fermentation simulation</w:t>
            </w:r>
          </w:p>
        </w:tc>
        <w:tc>
          <w:tcPr>
            <w:tcW w:w="2000" w:type="dxa"/>
          </w:tcPr>
          <w:p w14:paraId="00B500F2" w14:textId="77777777" w:rsidR="00701E55" w:rsidRDefault="00000000">
            <w:r>
              <w:rPr>
                <w:sz w:val="17"/>
                <w:szCs w:val="17"/>
              </w:rPr>
              <w:t>LAB strains (Lactobacillus/Leuconostoc)</w:t>
            </w:r>
          </w:p>
        </w:tc>
        <w:tc>
          <w:tcPr>
            <w:tcW w:w="2000" w:type="dxa"/>
          </w:tcPr>
          <w:p w14:paraId="3AF1F990" w14:textId="77777777" w:rsidR="00701E55" w:rsidRDefault="00000000">
            <w:r>
              <w:rPr>
                <w:sz w:val="17"/>
                <w:szCs w:val="17"/>
              </w:rPr>
              <w:t>Cocoa pulp simulation media (chemostat)</w:t>
            </w:r>
          </w:p>
        </w:tc>
        <w:tc>
          <w:tcPr>
            <w:tcW w:w="1500" w:type="dxa"/>
          </w:tcPr>
          <w:p w14:paraId="6FFFE540" w14:textId="77777777" w:rsidR="00701E55" w:rsidRDefault="00000000">
            <w:r>
              <w:rPr>
                <w:sz w:val="17"/>
                <w:szCs w:val="17"/>
              </w:rPr>
              <w:t>Artificial pulp medium</w:t>
            </w:r>
          </w:p>
        </w:tc>
        <w:tc>
          <w:tcPr>
            <w:tcW w:w="4500" w:type="dxa"/>
          </w:tcPr>
          <w:p w14:paraId="470AA8AF" w14:textId="77777777" w:rsidR="00701E55" w:rsidRDefault="00000000">
            <w:r>
              <w:rPr>
                <w:sz w:val="17"/>
                <w:szCs w:val="17"/>
              </w:rPr>
              <w:t>Metabolic fluxes, organic acids, CO₂ production</w:t>
            </w:r>
          </w:p>
        </w:tc>
      </w:tr>
      <w:tr w:rsidR="00701E55" w14:paraId="37DED1DA" w14:textId="77777777" w:rsidTr="004B3CED">
        <w:tc>
          <w:tcPr>
            <w:tcW w:w="400" w:type="dxa"/>
          </w:tcPr>
          <w:p w14:paraId="4139122F" w14:textId="77777777" w:rsidR="00701E55" w:rsidRDefault="00000000">
            <w:r>
              <w:rPr>
                <w:sz w:val="17"/>
                <w:szCs w:val="17"/>
              </w:rPr>
              <w:t>13</w:t>
            </w:r>
          </w:p>
        </w:tc>
        <w:tc>
          <w:tcPr>
            <w:tcW w:w="1500" w:type="dxa"/>
          </w:tcPr>
          <w:p w14:paraId="457B59EF" w14:textId="77777777" w:rsidR="00701E55" w:rsidRDefault="00000000">
            <w:r>
              <w:rPr>
                <w:sz w:val="17"/>
                <w:szCs w:val="17"/>
              </w:rPr>
              <w:t>Klis et al. (2023)</w:t>
            </w:r>
          </w:p>
        </w:tc>
        <w:tc>
          <w:tcPr>
            <w:tcW w:w="2500" w:type="dxa"/>
          </w:tcPr>
          <w:p w14:paraId="2835FCE5" w14:textId="77777777" w:rsidR="00701E55" w:rsidRDefault="00000000">
            <w:r>
              <w:rPr>
                <w:sz w:val="17"/>
                <w:szCs w:val="17"/>
              </w:rPr>
              <w:t xml:space="preserve">Cocoa pulp fermentation by </w:t>
            </w:r>
            <w:proofErr w:type="spellStart"/>
            <w:r>
              <w:rPr>
                <w:sz w:val="17"/>
                <w:szCs w:val="17"/>
              </w:rPr>
              <w:t>Laetiporus</w:t>
            </w:r>
            <w:proofErr w:type="spellEnd"/>
            <w:r>
              <w:rPr>
                <w:sz w:val="17"/>
                <w:szCs w:val="17"/>
              </w:rPr>
              <w:t xml:space="preserve"> </w:t>
            </w:r>
            <w:proofErr w:type="spellStart"/>
            <w:r>
              <w:rPr>
                <w:sz w:val="17"/>
                <w:szCs w:val="17"/>
              </w:rPr>
              <w:t>persicinus</w:t>
            </w:r>
            <w:proofErr w:type="spellEnd"/>
            <w:r>
              <w:rPr>
                <w:sz w:val="17"/>
                <w:szCs w:val="17"/>
              </w:rPr>
              <w:t xml:space="preserve"> beverage</w:t>
            </w:r>
          </w:p>
        </w:tc>
        <w:tc>
          <w:tcPr>
            <w:tcW w:w="2000" w:type="dxa"/>
          </w:tcPr>
          <w:p w14:paraId="3A339337" w14:textId="77777777" w:rsidR="00701E55" w:rsidRDefault="00000000">
            <w:proofErr w:type="spellStart"/>
            <w:r>
              <w:rPr>
                <w:sz w:val="17"/>
                <w:szCs w:val="17"/>
              </w:rPr>
              <w:t>Laetiporus</w:t>
            </w:r>
            <w:proofErr w:type="spellEnd"/>
            <w:r>
              <w:rPr>
                <w:sz w:val="17"/>
                <w:szCs w:val="17"/>
              </w:rPr>
              <w:t xml:space="preserve"> </w:t>
            </w:r>
            <w:proofErr w:type="spellStart"/>
            <w:r>
              <w:rPr>
                <w:sz w:val="17"/>
                <w:szCs w:val="17"/>
              </w:rPr>
              <w:t>persicinus</w:t>
            </w:r>
            <w:proofErr w:type="spellEnd"/>
            <w:r>
              <w:rPr>
                <w:sz w:val="17"/>
                <w:szCs w:val="17"/>
              </w:rPr>
              <w:t xml:space="preserve"> (fungal, non-conventional)</w:t>
            </w:r>
          </w:p>
        </w:tc>
        <w:tc>
          <w:tcPr>
            <w:tcW w:w="2000" w:type="dxa"/>
          </w:tcPr>
          <w:p w14:paraId="67A37D65" w14:textId="77777777" w:rsidR="00701E55" w:rsidRDefault="00000000">
            <w:r>
              <w:rPr>
                <w:sz w:val="17"/>
                <w:szCs w:val="17"/>
              </w:rPr>
              <w:t>Submerged fermentation (diluted pasteurised pulp)</w:t>
            </w:r>
          </w:p>
        </w:tc>
        <w:tc>
          <w:tcPr>
            <w:tcW w:w="1500" w:type="dxa"/>
          </w:tcPr>
          <w:p w14:paraId="060E726C" w14:textId="77777777" w:rsidR="00701E55" w:rsidRDefault="00000000">
            <w:r>
              <w:rPr>
                <w:sz w:val="17"/>
                <w:szCs w:val="17"/>
              </w:rPr>
              <w:t>Diluted, pasteurised cocoa pulp</w:t>
            </w:r>
          </w:p>
        </w:tc>
        <w:tc>
          <w:tcPr>
            <w:tcW w:w="4500" w:type="dxa"/>
          </w:tcPr>
          <w:p w14:paraId="73484DD5" w14:textId="77777777" w:rsidR="00701E55" w:rsidRDefault="00000000">
            <w:r>
              <w:rPr>
                <w:sz w:val="17"/>
                <w:szCs w:val="17"/>
              </w:rPr>
              <w:t>Aroma volatiles, sensory evaluation, non-alcoholic beverage</w:t>
            </w:r>
          </w:p>
        </w:tc>
      </w:tr>
      <w:tr w:rsidR="00701E55" w14:paraId="253A8199" w14:textId="77777777" w:rsidTr="004B3CED">
        <w:tc>
          <w:tcPr>
            <w:tcW w:w="400" w:type="dxa"/>
          </w:tcPr>
          <w:p w14:paraId="7A255A34" w14:textId="77777777" w:rsidR="00701E55" w:rsidRDefault="00000000">
            <w:r>
              <w:rPr>
                <w:sz w:val="17"/>
                <w:szCs w:val="17"/>
              </w:rPr>
              <w:t>14</w:t>
            </w:r>
          </w:p>
        </w:tc>
        <w:tc>
          <w:tcPr>
            <w:tcW w:w="1500" w:type="dxa"/>
          </w:tcPr>
          <w:p w14:paraId="06027E12" w14:textId="77777777" w:rsidR="00701E55" w:rsidRDefault="00000000">
            <w:r>
              <w:rPr>
                <w:sz w:val="17"/>
                <w:szCs w:val="17"/>
              </w:rPr>
              <w:t>Ayala et al. (2022)</w:t>
            </w:r>
          </w:p>
        </w:tc>
        <w:tc>
          <w:tcPr>
            <w:tcW w:w="2500" w:type="dxa"/>
          </w:tcPr>
          <w:p w14:paraId="28AB31B6" w14:textId="77777777" w:rsidR="00701E55" w:rsidRDefault="00000000">
            <w:r>
              <w:rPr>
                <w:sz w:val="17"/>
                <w:szCs w:val="17"/>
              </w:rPr>
              <w:t>Valorization of cocoa mucilage waste to ethanol/ethylene</w:t>
            </w:r>
          </w:p>
        </w:tc>
        <w:tc>
          <w:tcPr>
            <w:tcW w:w="2000" w:type="dxa"/>
          </w:tcPr>
          <w:p w14:paraId="4A9EDD4C" w14:textId="77777777" w:rsidR="00701E55" w:rsidRDefault="00000000">
            <w:r>
              <w:rPr>
                <w:sz w:val="17"/>
                <w:szCs w:val="17"/>
              </w:rPr>
              <w:t>Spontaneous/mixed culture</w:t>
            </w:r>
          </w:p>
        </w:tc>
        <w:tc>
          <w:tcPr>
            <w:tcW w:w="2000" w:type="dxa"/>
          </w:tcPr>
          <w:p w14:paraId="4B9C7FB4" w14:textId="77777777" w:rsidR="00701E55" w:rsidRDefault="00000000">
            <w:r>
              <w:rPr>
                <w:sz w:val="17"/>
                <w:szCs w:val="17"/>
              </w:rPr>
              <w:t>Batch bioreactor (mucilage waste)</w:t>
            </w:r>
          </w:p>
        </w:tc>
        <w:tc>
          <w:tcPr>
            <w:tcW w:w="1500" w:type="dxa"/>
          </w:tcPr>
          <w:p w14:paraId="4DDC0717" w14:textId="77777777" w:rsidR="00701E55" w:rsidRDefault="00000000">
            <w:r>
              <w:rPr>
                <w:sz w:val="17"/>
                <w:szCs w:val="17"/>
              </w:rPr>
              <w:t>Raw cocoa mucilage</w:t>
            </w:r>
          </w:p>
        </w:tc>
        <w:tc>
          <w:tcPr>
            <w:tcW w:w="4500" w:type="dxa"/>
          </w:tcPr>
          <w:p w14:paraId="0D08CA03" w14:textId="77777777" w:rsidR="00701E55" w:rsidRDefault="00000000">
            <w:r>
              <w:rPr>
                <w:sz w:val="17"/>
                <w:szCs w:val="17"/>
              </w:rPr>
              <w:t>Ethanol yield, fermentation kinetics</w:t>
            </w:r>
          </w:p>
        </w:tc>
      </w:tr>
      <w:tr w:rsidR="00701E55" w14:paraId="74ABABFD" w14:textId="77777777" w:rsidTr="004B3CED">
        <w:tc>
          <w:tcPr>
            <w:tcW w:w="400" w:type="dxa"/>
          </w:tcPr>
          <w:p w14:paraId="508AA060" w14:textId="77777777" w:rsidR="00701E55" w:rsidRDefault="00000000">
            <w:r>
              <w:rPr>
                <w:sz w:val="17"/>
                <w:szCs w:val="17"/>
              </w:rPr>
              <w:lastRenderedPageBreak/>
              <w:t>15</w:t>
            </w:r>
          </w:p>
        </w:tc>
        <w:tc>
          <w:tcPr>
            <w:tcW w:w="1500" w:type="dxa"/>
          </w:tcPr>
          <w:p w14:paraId="71375BE3" w14:textId="77777777" w:rsidR="00701E55" w:rsidRDefault="00000000">
            <w:r>
              <w:rPr>
                <w:sz w:val="17"/>
                <w:szCs w:val="17"/>
              </w:rPr>
              <w:t>García-Ríos et al. (2021)</w:t>
            </w:r>
          </w:p>
        </w:tc>
        <w:tc>
          <w:tcPr>
            <w:tcW w:w="2500" w:type="dxa"/>
          </w:tcPr>
          <w:p w14:paraId="73CD0B92" w14:textId="77777777" w:rsidR="00701E55" w:rsidRDefault="00000000">
            <w:r>
              <w:rPr>
                <w:sz w:val="17"/>
                <w:szCs w:val="17"/>
              </w:rPr>
              <w:t>Thermo-adaptive S. cerevisiae for cocoa pulp fermentations</w:t>
            </w:r>
          </w:p>
        </w:tc>
        <w:tc>
          <w:tcPr>
            <w:tcW w:w="2000" w:type="dxa"/>
          </w:tcPr>
          <w:p w14:paraId="1C41E6D6" w14:textId="77777777" w:rsidR="00701E55" w:rsidRDefault="00000000">
            <w:r>
              <w:rPr>
                <w:sz w:val="17"/>
                <w:szCs w:val="17"/>
              </w:rPr>
              <w:t>Thermo-adaptive S. cerevisiae strains</w:t>
            </w:r>
          </w:p>
        </w:tc>
        <w:tc>
          <w:tcPr>
            <w:tcW w:w="2000" w:type="dxa"/>
          </w:tcPr>
          <w:p w14:paraId="274170E4" w14:textId="77777777" w:rsidR="00701E55" w:rsidRDefault="00000000">
            <w:r>
              <w:rPr>
                <w:sz w:val="17"/>
                <w:szCs w:val="17"/>
              </w:rPr>
              <w:t>Cocoa pulp fermentation (lab-scale)</w:t>
            </w:r>
          </w:p>
        </w:tc>
        <w:tc>
          <w:tcPr>
            <w:tcW w:w="1500" w:type="dxa"/>
          </w:tcPr>
          <w:p w14:paraId="1494A9CE" w14:textId="77777777" w:rsidR="00701E55" w:rsidRDefault="00000000">
            <w:r>
              <w:rPr>
                <w:sz w:val="17"/>
                <w:szCs w:val="17"/>
              </w:rPr>
              <w:t>Cocoa pulp medium</w:t>
            </w:r>
          </w:p>
        </w:tc>
        <w:tc>
          <w:tcPr>
            <w:tcW w:w="4500" w:type="dxa"/>
          </w:tcPr>
          <w:p w14:paraId="2643088C" w14:textId="77777777" w:rsidR="00701E55" w:rsidRDefault="00000000">
            <w:r>
              <w:rPr>
                <w:sz w:val="17"/>
                <w:szCs w:val="17"/>
              </w:rPr>
              <w:t>Growth kinetics, fermentation performance, metabolites</w:t>
            </w:r>
          </w:p>
        </w:tc>
      </w:tr>
      <w:tr w:rsidR="00701E55" w14:paraId="0DAE2684" w14:textId="77777777" w:rsidTr="004B3CED">
        <w:tc>
          <w:tcPr>
            <w:tcW w:w="400" w:type="dxa"/>
          </w:tcPr>
          <w:p w14:paraId="78F1ED89" w14:textId="77777777" w:rsidR="00701E55" w:rsidRDefault="00000000">
            <w:r>
              <w:rPr>
                <w:sz w:val="17"/>
                <w:szCs w:val="17"/>
              </w:rPr>
              <w:t>16</w:t>
            </w:r>
          </w:p>
        </w:tc>
        <w:tc>
          <w:tcPr>
            <w:tcW w:w="1500" w:type="dxa"/>
          </w:tcPr>
          <w:p w14:paraId="74329EDF" w14:textId="77777777" w:rsidR="00701E55" w:rsidRDefault="00000000">
            <w:proofErr w:type="spellStart"/>
            <w:r>
              <w:rPr>
                <w:sz w:val="17"/>
                <w:szCs w:val="17"/>
              </w:rPr>
              <w:t>Chetschik</w:t>
            </w:r>
            <w:proofErr w:type="spellEnd"/>
            <w:r>
              <w:rPr>
                <w:sz w:val="17"/>
                <w:szCs w:val="17"/>
              </w:rPr>
              <w:t xml:space="preserve"> et al. (2018)</w:t>
            </w:r>
          </w:p>
        </w:tc>
        <w:tc>
          <w:tcPr>
            <w:tcW w:w="2500" w:type="dxa"/>
          </w:tcPr>
          <w:p w14:paraId="5505C5D3" w14:textId="77777777" w:rsidR="00701E55" w:rsidRDefault="00000000">
            <w:r>
              <w:rPr>
                <w:sz w:val="17"/>
                <w:szCs w:val="17"/>
              </w:rPr>
              <w:t>Aroma of cocoa pulp and influence on fermented cocoa beans</w:t>
            </w:r>
          </w:p>
        </w:tc>
        <w:tc>
          <w:tcPr>
            <w:tcW w:w="2000" w:type="dxa"/>
          </w:tcPr>
          <w:p w14:paraId="59831062" w14:textId="77777777" w:rsidR="00701E55" w:rsidRDefault="00000000">
            <w:r>
              <w:rPr>
                <w:sz w:val="17"/>
                <w:szCs w:val="17"/>
              </w:rPr>
              <w:t>N/A — substrate characterisation + fermentation influence</w:t>
            </w:r>
          </w:p>
        </w:tc>
        <w:tc>
          <w:tcPr>
            <w:tcW w:w="2000" w:type="dxa"/>
          </w:tcPr>
          <w:p w14:paraId="14186C8D" w14:textId="77777777" w:rsidR="00701E55" w:rsidRDefault="00000000">
            <w:r>
              <w:rPr>
                <w:sz w:val="17"/>
                <w:szCs w:val="17"/>
              </w:rPr>
              <w:t>Cocoa pulp aroma in fermentation context</w:t>
            </w:r>
          </w:p>
        </w:tc>
        <w:tc>
          <w:tcPr>
            <w:tcW w:w="1500" w:type="dxa"/>
          </w:tcPr>
          <w:p w14:paraId="080914C0" w14:textId="77777777" w:rsidR="00701E55" w:rsidRDefault="00000000">
            <w:r>
              <w:rPr>
                <w:sz w:val="17"/>
                <w:szCs w:val="17"/>
              </w:rPr>
              <w:t>Fresh cocoa pulp</w:t>
            </w:r>
          </w:p>
        </w:tc>
        <w:tc>
          <w:tcPr>
            <w:tcW w:w="4500" w:type="dxa"/>
          </w:tcPr>
          <w:p w14:paraId="5F6DADB7" w14:textId="77777777" w:rsidR="00701E55" w:rsidRDefault="00000000">
            <w:r>
              <w:rPr>
                <w:sz w:val="17"/>
                <w:szCs w:val="17"/>
              </w:rPr>
              <w:t>Aroma-active compounds; influence on cocoa fermentation volatiles</w:t>
            </w:r>
          </w:p>
        </w:tc>
      </w:tr>
      <w:tr w:rsidR="00701E55" w14:paraId="3658EDDD" w14:textId="77777777" w:rsidTr="004B3CED">
        <w:tc>
          <w:tcPr>
            <w:tcW w:w="400" w:type="dxa"/>
          </w:tcPr>
          <w:p w14:paraId="6D08520B" w14:textId="77777777" w:rsidR="00701E55" w:rsidRDefault="00000000">
            <w:r>
              <w:rPr>
                <w:sz w:val="17"/>
                <w:szCs w:val="17"/>
              </w:rPr>
              <w:t>17</w:t>
            </w:r>
          </w:p>
        </w:tc>
        <w:tc>
          <w:tcPr>
            <w:tcW w:w="1500" w:type="dxa"/>
          </w:tcPr>
          <w:p w14:paraId="734063C2" w14:textId="77777777" w:rsidR="00701E55" w:rsidRDefault="00000000">
            <w:r>
              <w:rPr>
                <w:sz w:val="17"/>
                <w:szCs w:val="17"/>
              </w:rPr>
              <w:t>Rodríguez-Castro et al. (2024)</w:t>
            </w:r>
          </w:p>
        </w:tc>
        <w:tc>
          <w:tcPr>
            <w:tcW w:w="2500" w:type="dxa"/>
          </w:tcPr>
          <w:p w14:paraId="083FFBBF" w14:textId="77777777" w:rsidR="00701E55" w:rsidRDefault="00000000">
            <w:r>
              <w:rPr>
                <w:sz w:val="17"/>
                <w:szCs w:val="17"/>
              </w:rPr>
              <w:t>Cocoa mucilage as novel ingredient in kombucha fermentation</w:t>
            </w:r>
          </w:p>
        </w:tc>
        <w:tc>
          <w:tcPr>
            <w:tcW w:w="2000" w:type="dxa"/>
          </w:tcPr>
          <w:p w14:paraId="19A98204" w14:textId="77777777" w:rsidR="00701E55" w:rsidRDefault="00000000">
            <w:r>
              <w:rPr>
                <w:sz w:val="17"/>
                <w:szCs w:val="17"/>
              </w:rPr>
              <w:t>Kombucha SCOBY (multi-kingdom immobilised)</w:t>
            </w:r>
          </w:p>
        </w:tc>
        <w:tc>
          <w:tcPr>
            <w:tcW w:w="2000" w:type="dxa"/>
          </w:tcPr>
          <w:p w14:paraId="16ED8CB4" w14:textId="77777777" w:rsidR="00701E55" w:rsidRDefault="00000000">
            <w:r>
              <w:rPr>
                <w:sz w:val="17"/>
                <w:szCs w:val="17"/>
              </w:rPr>
              <w:t>Batch closed vessel (cocoa mucilage)</w:t>
            </w:r>
          </w:p>
        </w:tc>
        <w:tc>
          <w:tcPr>
            <w:tcW w:w="1500" w:type="dxa"/>
          </w:tcPr>
          <w:p w14:paraId="323B802D" w14:textId="77777777" w:rsidR="00701E55" w:rsidRDefault="00000000">
            <w:r>
              <w:rPr>
                <w:sz w:val="17"/>
                <w:szCs w:val="17"/>
              </w:rPr>
              <w:t>Cocoa mucilage; no pretreatment stated</w:t>
            </w:r>
          </w:p>
        </w:tc>
        <w:tc>
          <w:tcPr>
            <w:tcW w:w="4500" w:type="dxa"/>
          </w:tcPr>
          <w:p w14:paraId="2FB10D53" w14:textId="77777777" w:rsidR="00701E55" w:rsidRDefault="00000000">
            <w:r>
              <w:rPr>
                <w:sz w:val="17"/>
                <w:szCs w:val="17"/>
              </w:rPr>
              <w:t>Physicochemical properties, microbial composition, sensory</w:t>
            </w:r>
          </w:p>
        </w:tc>
      </w:tr>
      <w:tr w:rsidR="00701E55" w14:paraId="39C681EB" w14:textId="77777777" w:rsidTr="004B3CED">
        <w:tc>
          <w:tcPr>
            <w:tcW w:w="400" w:type="dxa"/>
          </w:tcPr>
          <w:p w14:paraId="0CAA006B" w14:textId="77777777" w:rsidR="00701E55" w:rsidRDefault="00000000">
            <w:r>
              <w:rPr>
                <w:sz w:val="17"/>
                <w:szCs w:val="17"/>
              </w:rPr>
              <w:t>18</w:t>
            </w:r>
          </w:p>
        </w:tc>
        <w:tc>
          <w:tcPr>
            <w:tcW w:w="1500" w:type="dxa"/>
          </w:tcPr>
          <w:p w14:paraId="70DEC722" w14:textId="77777777" w:rsidR="00701E55" w:rsidRDefault="00000000">
            <w:r>
              <w:rPr>
                <w:sz w:val="17"/>
                <w:szCs w:val="17"/>
              </w:rPr>
              <w:t>Adler et al. (2014)</w:t>
            </w:r>
          </w:p>
        </w:tc>
        <w:tc>
          <w:tcPr>
            <w:tcW w:w="2500" w:type="dxa"/>
          </w:tcPr>
          <w:p w14:paraId="2D8A6162" w14:textId="77777777" w:rsidR="00701E55" w:rsidRDefault="00000000">
            <w:r>
              <w:rPr>
                <w:sz w:val="17"/>
                <w:szCs w:val="17"/>
              </w:rPr>
              <w:t>Metabolic fluxes of AAB under cocoa pulp simulation</w:t>
            </w:r>
          </w:p>
        </w:tc>
        <w:tc>
          <w:tcPr>
            <w:tcW w:w="2000" w:type="dxa"/>
          </w:tcPr>
          <w:p w14:paraId="30C6B429" w14:textId="77777777" w:rsidR="00701E55" w:rsidRDefault="00000000">
            <w:r>
              <w:rPr>
                <w:sz w:val="17"/>
                <w:szCs w:val="17"/>
              </w:rPr>
              <w:t>Defined AAB strains</w:t>
            </w:r>
          </w:p>
        </w:tc>
        <w:tc>
          <w:tcPr>
            <w:tcW w:w="2000" w:type="dxa"/>
          </w:tcPr>
          <w:p w14:paraId="51FA4E47" w14:textId="77777777" w:rsidR="00701E55" w:rsidRDefault="00000000">
            <w:r>
              <w:rPr>
                <w:sz w:val="17"/>
                <w:szCs w:val="17"/>
              </w:rPr>
              <w:t>Cocoa pulp simulation media (bioreactor)</w:t>
            </w:r>
          </w:p>
        </w:tc>
        <w:tc>
          <w:tcPr>
            <w:tcW w:w="1500" w:type="dxa"/>
          </w:tcPr>
          <w:p w14:paraId="0A99DB47" w14:textId="77777777" w:rsidR="00701E55" w:rsidRDefault="00000000">
            <w:r>
              <w:rPr>
                <w:sz w:val="17"/>
                <w:szCs w:val="17"/>
              </w:rPr>
              <w:t>Artificial pulp medium</w:t>
            </w:r>
          </w:p>
        </w:tc>
        <w:tc>
          <w:tcPr>
            <w:tcW w:w="4500" w:type="dxa"/>
          </w:tcPr>
          <w:p w14:paraId="4B7DF255" w14:textId="77777777" w:rsidR="00701E55" w:rsidRDefault="00000000">
            <w:r>
              <w:rPr>
                <w:sz w:val="17"/>
                <w:szCs w:val="17"/>
              </w:rPr>
              <w:t>Acetate metabolic fluxes, key metabolite pathways</w:t>
            </w:r>
          </w:p>
        </w:tc>
      </w:tr>
      <w:tr w:rsidR="00701E55" w14:paraId="518FA51C" w14:textId="77777777" w:rsidTr="004B3CED">
        <w:tc>
          <w:tcPr>
            <w:tcW w:w="400" w:type="dxa"/>
          </w:tcPr>
          <w:p w14:paraId="0F72E273" w14:textId="77777777" w:rsidR="00701E55" w:rsidRDefault="00000000">
            <w:r>
              <w:rPr>
                <w:sz w:val="17"/>
                <w:szCs w:val="17"/>
              </w:rPr>
              <w:t>19</w:t>
            </w:r>
          </w:p>
        </w:tc>
        <w:tc>
          <w:tcPr>
            <w:tcW w:w="1500" w:type="dxa"/>
          </w:tcPr>
          <w:p w14:paraId="45661398" w14:textId="77777777" w:rsidR="00701E55" w:rsidRDefault="00000000">
            <w:r>
              <w:rPr>
                <w:sz w:val="17"/>
                <w:szCs w:val="17"/>
              </w:rPr>
              <w:t>Guimarães et al. (2020)</w:t>
            </w:r>
          </w:p>
        </w:tc>
        <w:tc>
          <w:tcPr>
            <w:tcW w:w="2500" w:type="dxa"/>
          </w:tcPr>
          <w:p w14:paraId="780A826F" w14:textId="77777777" w:rsidR="00701E55" w:rsidRDefault="00000000">
            <w:r>
              <w:rPr>
                <w:sz w:val="17"/>
                <w:szCs w:val="17"/>
              </w:rPr>
              <w:t>Cocoa pulp as matrix for probiotic delivery</w:t>
            </w:r>
          </w:p>
        </w:tc>
        <w:tc>
          <w:tcPr>
            <w:tcW w:w="2000" w:type="dxa"/>
          </w:tcPr>
          <w:p w14:paraId="463AE2D2" w14:textId="77777777" w:rsidR="00701E55" w:rsidRDefault="00000000">
            <w:r>
              <w:rPr>
                <w:sz w:val="17"/>
                <w:szCs w:val="17"/>
              </w:rPr>
              <w:t>Probiotic LAB strains (Lactobacillus spp.)</w:t>
            </w:r>
          </w:p>
        </w:tc>
        <w:tc>
          <w:tcPr>
            <w:tcW w:w="2000" w:type="dxa"/>
          </w:tcPr>
          <w:p w14:paraId="5C1C6DED" w14:textId="77777777" w:rsidR="00701E55" w:rsidRDefault="00000000">
            <w:r>
              <w:rPr>
                <w:sz w:val="17"/>
                <w:szCs w:val="17"/>
              </w:rPr>
              <w:t>Cocoa pulp matrix (delivery system)</w:t>
            </w:r>
          </w:p>
        </w:tc>
        <w:tc>
          <w:tcPr>
            <w:tcW w:w="1500" w:type="dxa"/>
          </w:tcPr>
          <w:p w14:paraId="49B1FC8E" w14:textId="77777777" w:rsidR="00701E55" w:rsidRDefault="00000000">
            <w:r>
              <w:rPr>
                <w:sz w:val="17"/>
                <w:szCs w:val="17"/>
              </w:rPr>
              <w:t>Cocoa pulp as food matrix</w:t>
            </w:r>
          </w:p>
        </w:tc>
        <w:tc>
          <w:tcPr>
            <w:tcW w:w="4500" w:type="dxa"/>
          </w:tcPr>
          <w:p w14:paraId="4C32BD29" w14:textId="77777777" w:rsidR="00701E55" w:rsidRDefault="00000000">
            <w:r>
              <w:rPr>
                <w:sz w:val="17"/>
                <w:szCs w:val="17"/>
              </w:rPr>
              <w:t>Probiotic viability, pH, fermentation parameters</w:t>
            </w:r>
          </w:p>
        </w:tc>
      </w:tr>
      <w:tr w:rsidR="00701E55" w14:paraId="2E9276D0" w14:textId="77777777" w:rsidTr="004B3CED">
        <w:tc>
          <w:tcPr>
            <w:tcW w:w="400" w:type="dxa"/>
          </w:tcPr>
          <w:p w14:paraId="0EBE0D80" w14:textId="77777777" w:rsidR="00701E55" w:rsidRDefault="00000000">
            <w:r>
              <w:rPr>
                <w:sz w:val="17"/>
                <w:szCs w:val="17"/>
              </w:rPr>
              <w:t>20</w:t>
            </w:r>
          </w:p>
        </w:tc>
        <w:tc>
          <w:tcPr>
            <w:tcW w:w="1500" w:type="dxa"/>
          </w:tcPr>
          <w:p w14:paraId="2C189150" w14:textId="77777777" w:rsidR="00701E55" w:rsidRDefault="00000000">
            <w:r>
              <w:rPr>
                <w:sz w:val="17"/>
                <w:szCs w:val="17"/>
              </w:rPr>
              <w:t>Mota-Gutierrez et al. (2021)</w:t>
            </w:r>
          </w:p>
        </w:tc>
        <w:tc>
          <w:tcPr>
            <w:tcW w:w="2500" w:type="dxa"/>
          </w:tcPr>
          <w:p w14:paraId="458B6B2D" w14:textId="77777777" w:rsidR="00701E55" w:rsidRDefault="00000000">
            <w:r>
              <w:rPr>
                <w:sz w:val="17"/>
                <w:szCs w:val="17"/>
              </w:rPr>
              <w:t>Microbial communities on fermented cocoa pulp-bean mass</w:t>
            </w:r>
          </w:p>
        </w:tc>
        <w:tc>
          <w:tcPr>
            <w:tcW w:w="2000" w:type="dxa"/>
          </w:tcPr>
          <w:p w14:paraId="109B7145" w14:textId="77777777" w:rsidR="00701E55" w:rsidRDefault="00000000">
            <w:r>
              <w:rPr>
                <w:sz w:val="17"/>
                <w:szCs w:val="17"/>
              </w:rPr>
              <w:t>Spontaneous community (pulp-bean mass)</w:t>
            </w:r>
          </w:p>
        </w:tc>
        <w:tc>
          <w:tcPr>
            <w:tcW w:w="2000" w:type="dxa"/>
          </w:tcPr>
          <w:p w14:paraId="36552854" w14:textId="77777777" w:rsidR="00701E55" w:rsidRDefault="00000000">
            <w:r>
              <w:rPr>
                <w:sz w:val="17"/>
                <w:szCs w:val="17"/>
              </w:rPr>
              <w:t>Traditional heap/batch</w:t>
            </w:r>
          </w:p>
        </w:tc>
        <w:tc>
          <w:tcPr>
            <w:tcW w:w="1500" w:type="dxa"/>
          </w:tcPr>
          <w:p w14:paraId="7BF8E432" w14:textId="77777777" w:rsidR="00701E55" w:rsidRDefault="00000000">
            <w:r>
              <w:rPr>
                <w:sz w:val="17"/>
                <w:szCs w:val="17"/>
              </w:rPr>
              <w:t>Cocoa pulp-bean mass</w:t>
            </w:r>
          </w:p>
        </w:tc>
        <w:tc>
          <w:tcPr>
            <w:tcW w:w="4500" w:type="dxa"/>
          </w:tcPr>
          <w:p w14:paraId="16574F86" w14:textId="77777777" w:rsidR="00701E55" w:rsidRDefault="00000000">
            <w:r>
              <w:rPr>
                <w:sz w:val="17"/>
                <w:szCs w:val="17"/>
              </w:rPr>
              <w:t>Microbial community profiling, metabolites, quality parameters</w:t>
            </w:r>
          </w:p>
        </w:tc>
      </w:tr>
      <w:tr w:rsidR="00701E55" w14:paraId="73EFE84E" w14:textId="77777777" w:rsidTr="004B3CED">
        <w:tc>
          <w:tcPr>
            <w:tcW w:w="400" w:type="dxa"/>
          </w:tcPr>
          <w:p w14:paraId="43E4C6B4" w14:textId="77777777" w:rsidR="00701E55" w:rsidRDefault="00000000">
            <w:r>
              <w:rPr>
                <w:sz w:val="17"/>
                <w:szCs w:val="17"/>
              </w:rPr>
              <w:t>21</w:t>
            </w:r>
          </w:p>
        </w:tc>
        <w:tc>
          <w:tcPr>
            <w:tcW w:w="1500" w:type="dxa"/>
          </w:tcPr>
          <w:p w14:paraId="3AA7C99F" w14:textId="77777777" w:rsidR="00701E55" w:rsidRDefault="00000000">
            <w:r>
              <w:rPr>
                <w:sz w:val="17"/>
                <w:szCs w:val="17"/>
              </w:rPr>
              <w:t>Lefeber et al. (2011)</w:t>
            </w:r>
          </w:p>
        </w:tc>
        <w:tc>
          <w:tcPr>
            <w:tcW w:w="2500" w:type="dxa"/>
          </w:tcPr>
          <w:p w14:paraId="51EEB79F" w14:textId="77777777" w:rsidR="00701E55" w:rsidRDefault="00000000">
            <w:r>
              <w:rPr>
                <w:sz w:val="17"/>
                <w:szCs w:val="17"/>
              </w:rPr>
              <w:t>Starter strains via cocoa pulp simulation fermentations</w:t>
            </w:r>
          </w:p>
        </w:tc>
        <w:tc>
          <w:tcPr>
            <w:tcW w:w="2000" w:type="dxa"/>
          </w:tcPr>
          <w:p w14:paraId="4E0726F4" w14:textId="77777777" w:rsidR="00701E55" w:rsidRDefault="00000000">
            <w:r>
              <w:rPr>
                <w:sz w:val="17"/>
                <w:szCs w:val="17"/>
              </w:rPr>
              <w:t>Cocoa-specific LAB strains</w:t>
            </w:r>
          </w:p>
        </w:tc>
        <w:tc>
          <w:tcPr>
            <w:tcW w:w="2000" w:type="dxa"/>
          </w:tcPr>
          <w:p w14:paraId="036E3077" w14:textId="77777777" w:rsidR="00701E55" w:rsidRDefault="00000000">
            <w:r>
              <w:rPr>
                <w:sz w:val="17"/>
                <w:szCs w:val="17"/>
              </w:rPr>
              <w:t>Cocoa pulp simulation media</w:t>
            </w:r>
          </w:p>
        </w:tc>
        <w:tc>
          <w:tcPr>
            <w:tcW w:w="1500" w:type="dxa"/>
          </w:tcPr>
          <w:p w14:paraId="35460632" w14:textId="77777777" w:rsidR="00701E55" w:rsidRDefault="00000000">
            <w:r>
              <w:rPr>
                <w:sz w:val="17"/>
                <w:szCs w:val="17"/>
              </w:rPr>
              <w:t>Artificial pulp medium</w:t>
            </w:r>
          </w:p>
        </w:tc>
        <w:tc>
          <w:tcPr>
            <w:tcW w:w="4500" w:type="dxa"/>
          </w:tcPr>
          <w:p w14:paraId="5A687225" w14:textId="77777777" w:rsidR="00701E55" w:rsidRDefault="00000000">
            <w:r>
              <w:rPr>
                <w:sz w:val="17"/>
                <w:szCs w:val="17"/>
              </w:rPr>
              <w:t>LAB fermentation performance, metabolite profiles, strain selection</w:t>
            </w:r>
          </w:p>
        </w:tc>
      </w:tr>
      <w:tr w:rsidR="00701E55" w14:paraId="43490175" w14:textId="77777777" w:rsidTr="004B3CED">
        <w:tc>
          <w:tcPr>
            <w:tcW w:w="400" w:type="dxa"/>
          </w:tcPr>
          <w:p w14:paraId="55AFE3A2" w14:textId="77777777" w:rsidR="00701E55" w:rsidRDefault="00000000">
            <w:r>
              <w:rPr>
                <w:sz w:val="17"/>
                <w:szCs w:val="17"/>
              </w:rPr>
              <w:t>22</w:t>
            </w:r>
          </w:p>
        </w:tc>
        <w:tc>
          <w:tcPr>
            <w:tcW w:w="1500" w:type="dxa"/>
          </w:tcPr>
          <w:p w14:paraId="57BC9BE3" w14:textId="77777777" w:rsidR="00701E55" w:rsidRDefault="00000000">
            <w:r>
              <w:rPr>
                <w:sz w:val="17"/>
                <w:szCs w:val="17"/>
              </w:rPr>
              <w:t>Chang et al. (</w:t>
            </w:r>
            <w:proofErr w:type="gramStart"/>
            <w:r>
              <w:rPr>
                <w:sz w:val="17"/>
                <w:szCs w:val="17"/>
              </w:rPr>
              <w:t>2025)*</w:t>
            </w:r>
            <w:proofErr w:type="gramEnd"/>
            <w:r>
              <w:rPr>
                <w:sz w:val="17"/>
                <w:szCs w:val="17"/>
              </w:rPr>
              <w:t xml:space="preserve"> [Food Chem: X]</w:t>
            </w:r>
          </w:p>
        </w:tc>
        <w:tc>
          <w:tcPr>
            <w:tcW w:w="2500" w:type="dxa"/>
          </w:tcPr>
          <w:p w14:paraId="79B52BBA" w14:textId="77777777" w:rsidR="00701E55" w:rsidRDefault="00000000">
            <w:r>
              <w:rPr>
                <w:sz w:val="17"/>
                <w:szCs w:val="17"/>
              </w:rPr>
              <w:t xml:space="preserve">Aromatic compounds in cocoa pulp fermentation — </w:t>
            </w:r>
            <w:proofErr w:type="spellStart"/>
            <w:r>
              <w:rPr>
                <w:sz w:val="17"/>
                <w:szCs w:val="17"/>
              </w:rPr>
              <w:t>volatilomics</w:t>
            </w:r>
            <w:proofErr w:type="spellEnd"/>
          </w:p>
        </w:tc>
        <w:tc>
          <w:tcPr>
            <w:tcW w:w="2000" w:type="dxa"/>
          </w:tcPr>
          <w:p w14:paraId="365B7DB9" w14:textId="77777777" w:rsidR="00701E55" w:rsidRDefault="00000000">
            <w:r>
              <w:rPr>
                <w:sz w:val="17"/>
                <w:szCs w:val="17"/>
              </w:rPr>
              <w:t>Defined yeast starters + LAB</w:t>
            </w:r>
          </w:p>
        </w:tc>
        <w:tc>
          <w:tcPr>
            <w:tcW w:w="2000" w:type="dxa"/>
          </w:tcPr>
          <w:p w14:paraId="6EF3057C" w14:textId="77777777" w:rsidR="00701E55" w:rsidRDefault="00000000">
            <w:r>
              <w:rPr>
                <w:sz w:val="17"/>
                <w:szCs w:val="17"/>
              </w:rPr>
              <w:t>Cocoa pulp batch fermentation</w:t>
            </w:r>
          </w:p>
        </w:tc>
        <w:tc>
          <w:tcPr>
            <w:tcW w:w="1500" w:type="dxa"/>
          </w:tcPr>
          <w:p w14:paraId="7C2659BC" w14:textId="77777777" w:rsidR="00701E55" w:rsidRDefault="00000000">
            <w:r>
              <w:rPr>
                <w:sz w:val="17"/>
                <w:szCs w:val="17"/>
              </w:rPr>
              <w:t>Cocoa pulp medium</w:t>
            </w:r>
          </w:p>
        </w:tc>
        <w:tc>
          <w:tcPr>
            <w:tcW w:w="4500" w:type="dxa"/>
          </w:tcPr>
          <w:p w14:paraId="664D6C84" w14:textId="77777777" w:rsidR="00701E55" w:rsidRDefault="00000000">
            <w:r>
              <w:rPr>
                <w:sz w:val="17"/>
                <w:szCs w:val="17"/>
              </w:rPr>
              <w:t>Volatile/aroma compounds, machine learning metabolomics</w:t>
            </w:r>
          </w:p>
        </w:tc>
      </w:tr>
      <w:tr w:rsidR="00701E55" w14:paraId="374FD0DC" w14:textId="77777777" w:rsidTr="004B3CED">
        <w:tc>
          <w:tcPr>
            <w:tcW w:w="400" w:type="dxa"/>
          </w:tcPr>
          <w:p w14:paraId="62C9C8DB" w14:textId="77777777" w:rsidR="00701E55" w:rsidRDefault="00000000">
            <w:r>
              <w:rPr>
                <w:sz w:val="17"/>
                <w:szCs w:val="17"/>
              </w:rPr>
              <w:t>23</w:t>
            </w:r>
          </w:p>
        </w:tc>
        <w:tc>
          <w:tcPr>
            <w:tcW w:w="1500" w:type="dxa"/>
          </w:tcPr>
          <w:p w14:paraId="722B7437" w14:textId="77777777" w:rsidR="00701E55" w:rsidRDefault="00000000">
            <w:r>
              <w:rPr>
                <w:sz w:val="17"/>
                <w:szCs w:val="17"/>
              </w:rPr>
              <w:t>Vizcaino-Almeida et al. (2022)</w:t>
            </w:r>
          </w:p>
        </w:tc>
        <w:tc>
          <w:tcPr>
            <w:tcW w:w="2500" w:type="dxa"/>
          </w:tcPr>
          <w:p w14:paraId="08164916" w14:textId="77777777" w:rsidR="00701E55" w:rsidRDefault="00000000">
            <w:r>
              <w:rPr>
                <w:sz w:val="17"/>
                <w:szCs w:val="17"/>
              </w:rPr>
              <w:t>Non-conventional fermentation: probiotic microorganisms + mucilage substitution</w:t>
            </w:r>
          </w:p>
        </w:tc>
        <w:tc>
          <w:tcPr>
            <w:tcW w:w="2000" w:type="dxa"/>
          </w:tcPr>
          <w:p w14:paraId="59FE8212" w14:textId="77777777" w:rsidR="00701E55" w:rsidRDefault="00000000">
            <w:r>
              <w:rPr>
                <w:sz w:val="17"/>
                <w:szCs w:val="17"/>
              </w:rPr>
              <w:t>Probiotic strains + conventional yeasts</w:t>
            </w:r>
          </w:p>
        </w:tc>
        <w:tc>
          <w:tcPr>
            <w:tcW w:w="2000" w:type="dxa"/>
          </w:tcPr>
          <w:p w14:paraId="13D0C568" w14:textId="77777777" w:rsidR="00701E55" w:rsidRDefault="00000000">
            <w:r>
              <w:rPr>
                <w:sz w:val="17"/>
                <w:szCs w:val="17"/>
              </w:rPr>
              <w:t>Modified batch (mucilage/fruit pulp)</w:t>
            </w:r>
          </w:p>
        </w:tc>
        <w:tc>
          <w:tcPr>
            <w:tcW w:w="1500" w:type="dxa"/>
          </w:tcPr>
          <w:p w14:paraId="4B31EA97" w14:textId="77777777" w:rsidR="00701E55" w:rsidRDefault="00000000">
            <w:r>
              <w:rPr>
                <w:sz w:val="17"/>
                <w:szCs w:val="17"/>
              </w:rPr>
              <w:t>Cocoa mucilage (and substitutes)</w:t>
            </w:r>
          </w:p>
        </w:tc>
        <w:tc>
          <w:tcPr>
            <w:tcW w:w="4500" w:type="dxa"/>
          </w:tcPr>
          <w:p w14:paraId="55018B74" w14:textId="77777777" w:rsidR="00701E55" w:rsidRDefault="00000000">
            <w:r>
              <w:rPr>
                <w:sz w:val="17"/>
                <w:szCs w:val="17"/>
              </w:rPr>
              <w:t>Fermentation outcomes, metabolites, sensory evaluation</w:t>
            </w:r>
          </w:p>
        </w:tc>
      </w:tr>
      <w:tr w:rsidR="00701E55" w14:paraId="2D2C413F" w14:textId="77777777" w:rsidTr="004B3CED">
        <w:tc>
          <w:tcPr>
            <w:tcW w:w="400" w:type="dxa"/>
          </w:tcPr>
          <w:p w14:paraId="0C0C5B19" w14:textId="77777777" w:rsidR="00701E55" w:rsidRDefault="00000000">
            <w:r>
              <w:rPr>
                <w:sz w:val="17"/>
                <w:szCs w:val="17"/>
              </w:rPr>
              <w:t>24</w:t>
            </w:r>
          </w:p>
        </w:tc>
        <w:tc>
          <w:tcPr>
            <w:tcW w:w="1500" w:type="dxa"/>
          </w:tcPr>
          <w:p w14:paraId="510F7305" w14:textId="77777777" w:rsidR="00701E55" w:rsidRDefault="00000000">
            <w:r>
              <w:rPr>
                <w:sz w:val="17"/>
                <w:szCs w:val="17"/>
              </w:rPr>
              <w:t>Nunes et al. (2020)</w:t>
            </w:r>
          </w:p>
        </w:tc>
        <w:tc>
          <w:tcPr>
            <w:tcW w:w="2500" w:type="dxa"/>
          </w:tcPr>
          <w:p w14:paraId="58BC75B6" w14:textId="77777777" w:rsidR="00701E55" w:rsidRDefault="00000000">
            <w:r>
              <w:rPr>
                <w:sz w:val="17"/>
                <w:szCs w:val="17"/>
              </w:rPr>
              <w:t>Cocoa pulp as adjunct for beer production</w:t>
            </w:r>
          </w:p>
        </w:tc>
        <w:tc>
          <w:tcPr>
            <w:tcW w:w="2000" w:type="dxa"/>
          </w:tcPr>
          <w:p w14:paraId="50FC9A5D" w14:textId="77777777" w:rsidR="00701E55" w:rsidRDefault="00000000">
            <w:r>
              <w:rPr>
                <w:sz w:val="17"/>
                <w:szCs w:val="17"/>
              </w:rPr>
              <w:t>S. cerevisiae (conventional)</w:t>
            </w:r>
          </w:p>
        </w:tc>
        <w:tc>
          <w:tcPr>
            <w:tcW w:w="2000" w:type="dxa"/>
          </w:tcPr>
          <w:p w14:paraId="05BAB40F" w14:textId="77777777" w:rsidR="00701E55" w:rsidRDefault="00000000">
            <w:r>
              <w:rPr>
                <w:sz w:val="17"/>
                <w:szCs w:val="17"/>
              </w:rPr>
              <w:t>Batch beer fermentation with cocoa pulp adjunct</w:t>
            </w:r>
          </w:p>
        </w:tc>
        <w:tc>
          <w:tcPr>
            <w:tcW w:w="1500" w:type="dxa"/>
          </w:tcPr>
          <w:p w14:paraId="669A67DB" w14:textId="77777777" w:rsidR="00701E55" w:rsidRDefault="00000000">
            <w:proofErr w:type="spellStart"/>
            <w:r>
              <w:rPr>
                <w:sz w:val="17"/>
                <w:szCs w:val="17"/>
              </w:rPr>
              <w:t>Depectinised</w:t>
            </w:r>
            <w:proofErr w:type="spellEnd"/>
            <w:r>
              <w:rPr>
                <w:sz w:val="17"/>
                <w:szCs w:val="17"/>
              </w:rPr>
              <w:t xml:space="preserve"> cocoa pulp</w:t>
            </w:r>
          </w:p>
        </w:tc>
        <w:tc>
          <w:tcPr>
            <w:tcW w:w="4500" w:type="dxa"/>
          </w:tcPr>
          <w:p w14:paraId="4C8F368B" w14:textId="77777777" w:rsidR="00701E55" w:rsidRDefault="00000000">
            <w:r>
              <w:rPr>
                <w:sz w:val="17"/>
                <w:szCs w:val="17"/>
              </w:rPr>
              <w:t>Beer quality, fermentation kinetics, composition</w:t>
            </w:r>
          </w:p>
        </w:tc>
      </w:tr>
      <w:tr w:rsidR="00701E55" w14:paraId="15807C6F" w14:textId="77777777" w:rsidTr="004B3CED">
        <w:tc>
          <w:tcPr>
            <w:tcW w:w="400" w:type="dxa"/>
          </w:tcPr>
          <w:p w14:paraId="15CFE40F" w14:textId="77777777" w:rsidR="00701E55" w:rsidRDefault="00000000">
            <w:r>
              <w:rPr>
                <w:sz w:val="17"/>
                <w:szCs w:val="17"/>
              </w:rPr>
              <w:t>25</w:t>
            </w:r>
          </w:p>
        </w:tc>
        <w:tc>
          <w:tcPr>
            <w:tcW w:w="1500" w:type="dxa"/>
          </w:tcPr>
          <w:p w14:paraId="636CC294" w14:textId="77777777" w:rsidR="00701E55" w:rsidRDefault="00000000">
            <w:r>
              <w:rPr>
                <w:sz w:val="17"/>
                <w:szCs w:val="17"/>
              </w:rPr>
              <w:t>Bastidas et al. (2023)</w:t>
            </w:r>
          </w:p>
        </w:tc>
        <w:tc>
          <w:tcPr>
            <w:tcW w:w="2500" w:type="dxa"/>
          </w:tcPr>
          <w:p w14:paraId="5E718B45" w14:textId="77777777" w:rsidR="00701E55" w:rsidRDefault="00000000">
            <w:r>
              <w:rPr>
                <w:sz w:val="17"/>
                <w:szCs w:val="17"/>
              </w:rPr>
              <w:t>Cocoa mucilage: novel substrate for fermented tea-based beverages</w:t>
            </w:r>
          </w:p>
        </w:tc>
        <w:tc>
          <w:tcPr>
            <w:tcW w:w="2000" w:type="dxa"/>
          </w:tcPr>
          <w:p w14:paraId="44F8B84C" w14:textId="77777777" w:rsidR="00701E55" w:rsidRDefault="00000000">
            <w:r>
              <w:rPr>
                <w:sz w:val="17"/>
                <w:szCs w:val="17"/>
              </w:rPr>
              <w:t>Tea SCOBY / kombucha culture</w:t>
            </w:r>
          </w:p>
        </w:tc>
        <w:tc>
          <w:tcPr>
            <w:tcW w:w="2000" w:type="dxa"/>
          </w:tcPr>
          <w:p w14:paraId="14C31A79" w14:textId="77777777" w:rsidR="00701E55" w:rsidRDefault="00000000">
            <w:r>
              <w:rPr>
                <w:sz w:val="17"/>
                <w:szCs w:val="17"/>
              </w:rPr>
              <w:t>Batch closed vessel (cocoa mucilage)</w:t>
            </w:r>
          </w:p>
        </w:tc>
        <w:tc>
          <w:tcPr>
            <w:tcW w:w="1500" w:type="dxa"/>
          </w:tcPr>
          <w:p w14:paraId="1BDB45C9" w14:textId="77777777" w:rsidR="00701E55" w:rsidRDefault="00000000">
            <w:r>
              <w:rPr>
                <w:sz w:val="17"/>
                <w:szCs w:val="17"/>
              </w:rPr>
              <w:t>Cocoa mucilage</w:t>
            </w:r>
          </w:p>
        </w:tc>
        <w:tc>
          <w:tcPr>
            <w:tcW w:w="4500" w:type="dxa"/>
          </w:tcPr>
          <w:p w14:paraId="461101D7" w14:textId="77777777" w:rsidR="00701E55" w:rsidRDefault="00000000">
            <w:r>
              <w:rPr>
                <w:sz w:val="17"/>
                <w:szCs w:val="17"/>
              </w:rPr>
              <w:t>Fermentation parameters, metabolites, sensory evaluation</w:t>
            </w:r>
          </w:p>
        </w:tc>
      </w:tr>
      <w:tr w:rsidR="00701E55" w14:paraId="1B469123" w14:textId="77777777" w:rsidTr="004B3CED">
        <w:tc>
          <w:tcPr>
            <w:tcW w:w="400" w:type="dxa"/>
          </w:tcPr>
          <w:p w14:paraId="7D32744E" w14:textId="77777777" w:rsidR="00701E55" w:rsidRDefault="00000000">
            <w:r>
              <w:rPr>
                <w:sz w:val="17"/>
                <w:szCs w:val="17"/>
              </w:rPr>
              <w:t>26</w:t>
            </w:r>
          </w:p>
        </w:tc>
        <w:tc>
          <w:tcPr>
            <w:tcW w:w="1500" w:type="dxa"/>
          </w:tcPr>
          <w:p w14:paraId="13A4C734" w14:textId="77777777" w:rsidR="00701E55" w:rsidRDefault="00000000">
            <w:r>
              <w:rPr>
                <w:sz w:val="17"/>
                <w:szCs w:val="17"/>
              </w:rPr>
              <w:t>Alvarado-Santos et al. (2023)</w:t>
            </w:r>
          </w:p>
        </w:tc>
        <w:tc>
          <w:tcPr>
            <w:tcW w:w="2500" w:type="dxa"/>
          </w:tcPr>
          <w:p w14:paraId="337ADAE7" w14:textId="77777777" w:rsidR="00701E55" w:rsidRDefault="00000000">
            <w:r>
              <w:rPr>
                <w:sz w:val="17"/>
                <w:szCs w:val="17"/>
              </w:rPr>
              <w:t>Kinetic model for cocoa waste fermentation to ethanol</w:t>
            </w:r>
          </w:p>
        </w:tc>
        <w:tc>
          <w:tcPr>
            <w:tcW w:w="2000" w:type="dxa"/>
          </w:tcPr>
          <w:p w14:paraId="0B2C8E90" w14:textId="77777777" w:rsidR="00701E55" w:rsidRDefault="00000000">
            <w:r>
              <w:rPr>
                <w:sz w:val="17"/>
                <w:szCs w:val="17"/>
              </w:rPr>
              <w:t>Spontaneous/mixed culture</w:t>
            </w:r>
          </w:p>
        </w:tc>
        <w:tc>
          <w:tcPr>
            <w:tcW w:w="2000" w:type="dxa"/>
          </w:tcPr>
          <w:p w14:paraId="4765D818" w14:textId="77777777" w:rsidR="00701E55" w:rsidRDefault="00000000">
            <w:r>
              <w:rPr>
                <w:sz w:val="17"/>
                <w:szCs w:val="17"/>
              </w:rPr>
              <w:t>Batch bioreactor (cocoa waste pulp)</w:t>
            </w:r>
          </w:p>
        </w:tc>
        <w:tc>
          <w:tcPr>
            <w:tcW w:w="1500" w:type="dxa"/>
          </w:tcPr>
          <w:p w14:paraId="291FE9E3" w14:textId="77777777" w:rsidR="00701E55" w:rsidRDefault="00000000">
            <w:r>
              <w:rPr>
                <w:sz w:val="17"/>
                <w:szCs w:val="17"/>
              </w:rPr>
              <w:t>Cocoa pulp waste</w:t>
            </w:r>
          </w:p>
        </w:tc>
        <w:tc>
          <w:tcPr>
            <w:tcW w:w="4500" w:type="dxa"/>
          </w:tcPr>
          <w:p w14:paraId="485C62C9" w14:textId="77777777" w:rsidR="00701E55" w:rsidRDefault="00000000">
            <w:r>
              <w:rPr>
                <w:sz w:val="17"/>
                <w:szCs w:val="17"/>
              </w:rPr>
              <w:t>Ethanol kinetics, mathematical model validation</w:t>
            </w:r>
          </w:p>
        </w:tc>
      </w:tr>
      <w:tr w:rsidR="00701E55" w14:paraId="3446A13F" w14:textId="77777777" w:rsidTr="004B3CED">
        <w:tc>
          <w:tcPr>
            <w:tcW w:w="400" w:type="dxa"/>
          </w:tcPr>
          <w:p w14:paraId="7D3AB691" w14:textId="77777777" w:rsidR="00701E55" w:rsidRDefault="00000000">
            <w:r>
              <w:rPr>
                <w:sz w:val="17"/>
                <w:szCs w:val="17"/>
              </w:rPr>
              <w:t>27</w:t>
            </w:r>
          </w:p>
        </w:tc>
        <w:tc>
          <w:tcPr>
            <w:tcW w:w="1500" w:type="dxa"/>
          </w:tcPr>
          <w:p w14:paraId="507AC41F" w14:textId="77777777" w:rsidR="00701E55" w:rsidRDefault="00000000">
            <w:r>
              <w:rPr>
                <w:sz w:val="17"/>
                <w:szCs w:val="17"/>
              </w:rPr>
              <w:t>Dias et al. (</w:t>
            </w:r>
            <w:proofErr w:type="gramStart"/>
            <w:r>
              <w:rPr>
                <w:sz w:val="17"/>
                <w:szCs w:val="17"/>
              </w:rPr>
              <w:t>2007)*</w:t>
            </w:r>
            <w:proofErr w:type="gramEnd"/>
          </w:p>
        </w:tc>
        <w:tc>
          <w:tcPr>
            <w:tcW w:w="2500" w:type="dxa"/>
          </w:tcPr>
          <w:p w14:paraId="10C2C563" w14:textId="77777777" w:rsidR="00701E55" w:rsidRDefault="00000000">
            <w:r>
              <w:rPr>
                <w:sz w:val="17"/>
                <w:szCs w:val="17"/>
              </w:rPr>
              <w:t>Elaboration of a fruit wine from cocoa pulp</w:t>
            </w:r>
          </w:p>
        </w:tc>
        <w:tc>
          <w:tcPr>
            <w:tcW w:w="2000" w:type="dxa"/>
          </w:tcPr>
          <w:p w14:paraId="1B1B1E90" w14:textId="77777777" w:rsidR="00701E55" w:rsidRDefault="00000000">
            <w:r>
              <w:rPr>
                <w:sz w:val="17"/>
                <w:szCs w:val="17"/>
              </w:rPr>
              <w:t>S. cerevisiae (conventional)</w:t>
            </w:r>
          </w:p>
        </w:tc>
        <w:tc>
          <w:tcPr>
            <w:tcW w:w="2000" w:type="dxa"/>
          </w:tcPr>
          <w:p w14:paraId="7A704B9B" w14:textId="77777777" w:rsidR="00701E55" w:rsidRDefault="00000000">
            <w:r>
              <w:rPr>
                <w:sz w:val="17"/>
                <w:szCs w:val="17"/>
              </w:rPr>
              <w:t>Batch wine fermentation</w:t>
            </w:r>
          </w:p>
        </w:tc>
        <w:tc>
          <w:tcPr>
            <w:tcW w:w="1500" w:type="dxa"/>
          </w:tcPr>
          <w:p w14:paraId="41117C95" w14:textId="77777777" w:rsidR="00701E55" w:rsidRDefault="00000000">
            <w:r>
              <w:rPr>
                <w:sz w:val="17"/>
                <w:szCs w:val="17"/>
              </w:rPr>
              <w:t>Cocoa pulp juice</w:t>
            </w:r>
          </w:p>
        </w:tc>
        <w:tc>
          <w:tcPr>
            <w:tcW w:w="4500" w:type="dxa"/>
          </w:tcPr>
          <w:p w14:paraId="56E542F5" w14:textId="77777777" w:rsidR="00701E55" w:rsidRDefault="00000000">
            <w:r>
              <w:rPr>
                <w:sz w:val="17"/>
                <w:szCs w:val="17"/>
              </w:rPr>
              <w:t>Ethanol, physicochemical parameters, sensory quality</w:t>
            </w:r>
          </w:p>
        </w:tc>
      </w:tr>
      <w:tr w:rsidR="00701E55" w14:paraId="236D25B6" w14:textId="77777777" w:rsidTr="004B3CED">
        <w:tc>
          <w:tcPr>
            <w:tcW w:w="400" w:type="dxa"/>
          </w:tcPr>
          <w:p w14:paraId="14A4CB7A" w14:textId="77777777" w:rsidR="00701E55" w:rsidRDefault="00000000">
            <w:r>
              <w:rPr>
                <w:sz w:val="17"/>
                <w:szCs w:val="17"/>
              </w:rPr>
              <w:t>28</w:t>
            </w:r>
          </w:p>
        </w:tc>
        <w:tc>
          <w:tcPr>
            <w:tcW w:w="1500" w:type="dxa"/>
          </w:tcPr>
          <w:p w14:paraId="111EB5C7" w14:textId="77777777" w:rsidR="00701E55" w:rsidRDefault="00000000">
            <w:r>
              <w:rPr>
                <w:sz w:val="17"/>
                <w:szCs w:val="17"/>
              </w:rPr>
              <w:t>Ho VTT, Zhao J, Fleet G. (2015)</w:t>
            </w:r>
          </w:p>
        </w:tc>
        <w:tc>
          <w:tcPr>
            <w:tcW w:w="2500" w:type="dxa"/>
          </w:tcPr>
          <w:p w14:paraId="62305E72" w14:textId="77777777" w:rsidR="00701E55" w:rsidRDefault="00000000">
            <w:r>
              <w:rPr>
                <w:sz w:val="17"/>
                <w:szCs w:val="17"/>
              </w:rPr>
              <w:t>Effect of lactic acid bacteria on cocoa bean fermentation — LAB roles in acidification, competitive exclusion, and flavour</w:t>
            </w:r>
          </w:p>
        </w:tc>
        <w:tc>
          <w:tcPr>
            <w:tcW w:w="2000" w:type="dxa"/>
          </w:tcPr>
          <w:p w14:paraId="74A41C5E" w14:textId="77777777" w:rsidR="00701E55" w:rsidRDefault="00000000">
            <w:r>
              <w:rPr>
                <w:sz w:val="17"/>
                <w:szCs w:val="17"/>
              </w:rPr>
              <w:t>LAB strains (Lactobacillus, Leuconostoc)</w:t>
            </w:r>
          </w:p>
        </w:tc>
        <w:tc>
          <w:tcPr>
            <w:tcW w:w="2000" w:type="dxa"/>
          </w:tcPr>
          <w:p w14:paraId="56E14400" w14:textId="77777777" w:rsidR="00701E55" w:rsidRDefault="00000000">
            <w:r>
              <w:rPr>
                <w:sz w:val="17"/>
                <w:szCs w:val="17"/>
              </w:rPr>
              <w:t>Cocoa pulp simulation + bean fermentation (lab-scale)</w:t>
            </w:r>
          </w:p>
        </w:tc>
        <w:tc>
          <w:tcPr>
            <w:tcW w:w="1500" w:type="dxa"/>
          </w:tcPr>
          <w:p w14:paraId="1AFA8599" w14:textId="77777777" w:rsidR="00701E55" w:rsidRDefault="00000000">
            <w:r>
              <w:rPr>
                <w:sz w:val="17"/>
                <w:szCs w:val="17"/>
              </w:rPr>
              <w:t>Cocoa pulp/bean matrix</w:t>
            </w:r>
          </w:p>
        </w:tc>
        <w:tc>
          <w:tcPr>
            <w:tcW w:w="4500" w:type="dxa"/>
          </w:tcPr>
          <w:p w14:paraId="17E41102" w14:textId="77777777" w:rsidR="00701E55" w:rsidRDefault="00000000">
            <w:r>
              <w:rPr>
                <w:sz w:val="17"/>
                <w:szCs w:val="17"/>
              </w:rPr>
              <w:t>LAB metabolic contributions, acidification kinetics, flavour impact</w:t>
            </w:r>
          </w:p>
        </w:tc>
      </w:tr>
    </w:tbl>
    <w:p w14:paraId="2D4C827F" w14:textId="77777777" w:rsidR="00701E55" w:rsidRDefault="00000000">
      <w:pPr>
        <w:spacing w:before="80" w:after="240"/>
      </w:pPr>
      <w:r>
        <w:rPr>
          <w:i/>
          <w:iCs/>
          <w:sz w:val="17"/>
          <w:szCs w:val="17"/>
        </w:rPr>
        <w:t>Abbreviations: LAB = lactic acid bacteria; AAB = acetic acid bacteria; SCOBY = symbiotic culture of bacteria and yeast. * Identified through hand search of reference lists (Dias et al., 2007; Chang et al., 2025 [Food Chem. X]).</w:t>
      </w:r>
    </w:p>
    <w:p w14:paraId="6B3711A2" w14:textId="77777777" w:rsidR="00701E55" w:rsidRDefault="00000000">
      <w:pPr>
        <w:pStyle w:val="Heading1"/>
      </w:pPr>
      <w:r>
        <w:t>Search Strategy and Study Selection</w:t>
      </w:r>
    </w:p>
    <w:p w14:paraId="3AAC6957" w14:textId="77777777" w:rsidR="00701E55" w:rsidRDefault="00000000">
      <w:pPr>
        <w:spacing w:after="80"/>
      </w:pPr>
      <w:r>
        <w:rPr>
          <w:b/>
          <w:bCs/>
        </w:rPr>
        <w:t xml:space="preserve">Database: </w:t>
      </w:r>
      <w:r>
        <w:t xml:space="preserve">Scopus. </w:t>
      </w:r>
      <w:r>
        <w:rPr>
          <w:b/>
          <w:bCs/>
        </w:rPr>
        <w:t xml:space="preserve">Search date: </w:t>
      </w:r>
      <w:r>
        <w:t xml:space="preserve">5 April 2026. </w:t>
      </w:r>
      <w:r>
        <w:rPr>
          <w:b/>
          <w:bCs/>
        </w:rPr>
        <w:t>No date or language limits applied.</w:t>
      </w:r>
    </w:p>
    <w:p w14:paraId="03520141" w14:textId="77777777" w:rsidR="00701E55" w:rsidRDefault="00000000">
      <w:pPr>
        <w:spacing w:after="80"/>
      </w:pPr>
      <w:r>
        <w:rPr>
          <w:b/>
          <w:bCs/>
        </w:rPr>
        <w:t xml:space="preserve">Search string: </w:t>
      </w:r>
      <w:r>
        <w:t>"cocoa pulp juice" OR "cocoa mucilage" OR "cocoa pulp" AND "fermentation" OR "starter culture" OR "consortium" OR "mixed culture" OR "kefir" OR "wine" OR "non-alcoholic beverage" OR "quorum sensing".</w:t>
      </w:r>
    </w:p>
    <w:p w14:paraId="7C06DB7F" w14:textId="77777777" w:rsidR="00701E55" w:rsidRDefault="00000000">
      <w:pPr>
        <w:spacing w:after="80"/>
      </w:pPr>
      <w:r>
        <w:rPr>
          <w:b/>
          <w:bCs/>
        </w:rPr>
        <w:lastRenderedPageBreak/>
        <w:t xml:space="preserve">Screening results: </w:t>
      </w:r>
      <w:r>
        <w:t xml:space="preserve">70 records retrieved; 1 duplicate removed; 69 screened at title/abstract stage. 38 excluded (E1 = whole cocoa bean fermentation only, n = 25; E2 = no fermentation outcomes, n = 7; E3 = unrelated applications, n = 6). 32 full texts assessed; 6 excluded (E2-FT = composition/enzyme studies only, no fermentation outcomes). 26 </w:t>
      </w:r>
      <w:proofErr w:type="gramStart"/>
      <w:r>
        <w:t>eligible</w:t>
      </w:r>
      <w:proofErr w:type="gramEnd"/>
      <w:r>
        <w:t xml:space="preserve"> from database search + 2 from hand search = 28 total included. See Fig. 1 (main manuscript) for PRISMA-ScR flow diagram.</w:t>
      </w:r>
    </w:p>
    <w:p w14:paraId="2E1FA2E2" w14:textId="77777777" w:rsidR="00701E55" w:rsidRDefault="00000000">
      <w:pPr>
        <w:pStyle w:val="Heading2"/>
        <w:spacing w:before="280" w:after="120"/>
      </w:pPr>
      <w:r>
        <w:t>Eligibility Criteria</w:t>
      </w:r>
    </w:p>
    <w:p w14:paraId="0EB8795E" w14:textId="77777777" w:rsidR="00701E55" w:rsidRDefault="00000000">
      <w:pPr>
        <w:spacing w:after="80"/>
      </w:pPr>
      <w:r>
        <w:t>Studies were included if they met all four criteria:</w:t>
      </w:r>
    </w:p>
    <w:p w14:paraId="5614C6A4" w14:textId="77777777" w:rsidR="00701E55" w:rsidRDefault="00000000">
      <w:pPr>
        <w:spacing w:after="80"/>
      </w:pPr>
      <w:r>
        <w:rPr>
          <w:b/>
          <w:bCs/>
        </w:rPr>
        <w:t xml:space="preserve">1. Substrate relevance: </w:t>
      </w:r>
      <w:r>
        <w:t>Cocoa pulp juice, cocoa mucilage, or cocoa pulp-derived liquid fractions used as primary fermentation substrate.</w:t>
      </w:r>
    </w:p>
    <w:p w14:paraId="761563F5" w14:textId="77777777" w:rsidR="00701E55" w:rsidRDefault="00000000">
      <w:pPr>
        <w:spacing w:after="80"/>
      </w:pPr>
      <w:r>
        <w:rPr>
          <w:b/>
          <w:bCs/>
        </w:rPr>
        <w:t xml:space="preserve">2. Fermentation relevance: </w:t>
      </w:r>
      <w:r>
        <w:t>Study investigated microbial fermentation outcomes (alcoholic, non-alcoholic, functional beverage, or ingredient-oriented fermentation).</w:t>
      </w:r>
    </w:p>
    <w:p w14:paraId="2DA89ACD" w14:textId="77777777" w:rsidR="00701E55" w:rsidRDefault="00000000">
      <w:pPr>
        <w:spacing w:after="80"/>
      </w:pPr>
      <w:r>
        <w:rPr>
          <w:b/>
          <w:bCs/>
        </w:rPr>
        <w:t xml:space="preserve">3. Starter relevance: </w:t>
      </w:r>
      <w:r>
        <w:t>Work included defined inoculation strategies or clearly described microbial drivers of fermentation.</w:t>
      </w:r>
    </w:p>
    <w:p w14:paraId="38477A6C" w14:textId="77777777" w:rsidR="00701E55" w:rsidRDefault="00000000">
      <w:pPr>
        <w:spacing w:after="80"/>
      </w:pPr>
      <w:r>
        <w:rPr>
          <w:b/>
          <w:bCs/>
        </w:rPr>
        <w:t xml:space="preserve">4. Outcome reporting: </w:t>
      </w:r>
      <w:r>
        <w:t>At least one of: metabolite profiles, aroma/volatile compounds, microbial dynamics, sensory evaluation, or process parameters (pH, temperature, °Brix).</w:t>
      </w:r>
    </w:p>
    <w:p w14:paraId="293053CF" w14:textId="77777777" w:rsidR="00701E55" w:rsidRDefault="00000000">
      <w:pPr>
        <w:spacing w:after="80"/>
      </w:pPr>
      <w:r>
        <w:t>Studies were excluded if focused exclusively on whole cocoa bean cotyledon fermentation without explicit treatment of cocoa pulp juice as the primary substrate, or if not available as full-text peer-reviewed articles.</w:t>
      </w:r>
    </w:p>
    <w:sectPr w:rsidR="00701E55">
      <w:pgSz w:w="16838" w:h="11906" w:orient="landscape"/>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2EF"/>
    <w:multiLevelType w:val="hybridMultilevel"/>
    <w:tmpl w:val="7B6A3584"/>
    <w:lvl w:ilvl="0" w:tplc="8E1C32CA">
      <w:start w:val="1"/>
      <w:numFmt w:val="bullet"/>
      <w:lvlText w:val="●"/>
      <w:lvlJc w:val="left"/>
      <w:pPr>
        <w:ind w:left="720" w:hanging="360"/>
      </w:pPr>
    </w:lvl>
    <w:lvl w:ilvl="1" w:tplc="DBF008CE">
      <w:start w:val="1"/>
      <w:numFmt w:val="bullet"/>
      <w:lvlText w:val="○"/>
      <w:lvlJc w:val="left"/>
      <w:pPr>
        <w:ind w:left="1440" w:hanging="360"/>
      </w:pPr>
    </w:lvl>
    <w:lvl w:ilvl="2" w:tplc="030412EA">
      <w:start w:val="1"/>
      <w:numFmt w:val="bullet"/>
      <w:lvlText w:val="■"/>
      <w:lvlJc w:val="left"/>
      <w:pPr>
        <w:ind w:left="2160" w:hanging="360"/>
      </w:pPr>
    </w:lvl>
    <w:lvl w:ilvl="3" w:tplc="0DC23524">
      <w:start w:val="1"/>
      <w:numFmt w:val="bullet"/>
      <w:lvlText w:val="●"/>
      <w:lvlJc w:val="left"/>
      <w:pPr>
        <w:ind w:left="2880" w:hanging="360"/>
      </w:pPr>
    </w:lvl>
    <w:lvl w:ilvl="4" w:tplc="F6BC1762">
      <w:start w:val="1"/>
      <w:numFmt w:val="bullet"/>
      <w:lvlText w:val="○"/>
      <w:lvlJc w:val="left"/>
      <w:pPr>
        <w:ind w:left="3600" w:hanging="360"/>
      </w:pPr>
    </w:lvl>
    <w:lvl w:ilvl="5" w:tplc="6BB22972">
      <w:start w:val="1"/>
      <w:numFmt w:val="bullet"/>
      <w:lvlText w:val="■"/>
      <w:lvlJc w:val="left"/>
      <w:pPr>
        <w:ind w:left="4320" w:hanging="360"/>
      </w:pPr>
    </w:lvl>
    <w:lvl w:ilvl="6" w:tplc="4D88E8D2">
      <w:start w:val="1"/>
      <w:numFmt w:val="bullet"/>
      <w:lvlText w:val="●"/>
      <w:lvlJc w:val="left"/>
      <w:pPr>
        <w:ind w:left="5040" w:hanging="360"/>
      </w:pPr>
    </w:lvl>
    <w:lvl w:ilvl="7" w:tplc="588E92BA">
      <w:start w:val="1"/>
      <w:numFmt w:val="bullet"/>
      <w:lvlText w:val="●"/>
      <w:lvlJc w:val="left"/>
      <w:pPr>
        <w:ind w:left="5760" w:hanging="360"/>
      </w:pPr>
    </w:lvl>
    <w:lvl w:ilvl="8" w:tplc="4C129EAE">
      <w:start w:val="1"/>
      <w:numFmt w:val="bullet"/>
      <w:lvlText w:val="●"/>
      <w:lvlJc w:val="left"/>
      <w:pPr>
        <w:ind w:left="6480" w:hanging="360"/>
      </w:pPr>
    </w:lvl>
  </w:abstractNum>
  <w:num w:numId="1" w16cid:durableId="789209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55"/>
    <w:rsid w:val="004B3CED"/>
    <w:rsid w:val="00701E55"/>
    <w:rsid w:val="008A6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B36A"/>
  <w15:docId w15:val="{F8A0009C-60AE-4C10-B1E6-E39B552A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8"/>
        <w:szCs w:val="1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000000"/>
      <w:sz w:val="26"/>
      <w:szCs w:val="26"/>
    </w:rPr>
  </w:style>
  <w:style w:type="paragraph" w:styleId="Heading2">
    <w:name w:val="heading 2"/>
    <w:uiPriority w:val="9"/>
    <w:unhideWhenUsed/>
    <w:qFormat/>
    <w:pPr>
      <w:spacing w:before="200" w:after="80"/>
      <w:outlineLvl w:val="1"/>
    </w:pPr>
    <w:rPr>
      <w:b/>
      <w:bCs/>
      <w:color w:val="000000"/>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4B3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1381</Words>
  <Characters>7875</Characters>
  <Application>Microsoft Office Word</Application>
  <DocSecurity>0</DocSecurity>
  <Lines>65</Lines>
  <Paragraphs>18</Paragraphs>
  <ScaleCrop>false</ScaleCrop>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Oppong Kyekyeku</cp:lastModifiedBy>
  <cp:revision>2</cp:revision>
  <dcterms:created xsi:type="dcterms:W3CDTF">2026-05-01T15:50:00Z</dcterms:created>
  <dcterms:modified xsi:type="dcterms:W3CDTF">2026-05-01T16:00:00Z</dcterms:modified>
</cp:coreProperties>
</file>