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496"/>
        <w:gridCol w:w="487"/>
        <w:gridCol w:w="1208"/>
        <w:gridCol w:w="455"/>
        <w:gridCol w:w="445"/>
        <w:gridCol w:w="1183"/>
        <w:gridCol w:w="498"/>
        <w:gridCol w:w="445"/>
        <w:gridCol w:w="888"/>
        <w:gridCol w:w="1084"/>
      </w:tblGrid>
      <w:tr w14:paraId="7479C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</w:tcPr>
          <w:p w14:paraId="36C82CB6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  <w:t>16 genes for DNA mutation detection</w:t>
            </w:r>
          </w:p>
        </w:tc>
      </w:tr>
      <w:tr w14:paraId="0F63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2" w:type="pct"/>
            <w:vAlign w:val="center"/>
          </w:tcPr>
          <w:p w14:paraId="06B3A7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AKT1</w:t>
            </w:r>
          </w:p>
        </w:tc>
        <w:tc>
          <w:tcPr>
            <w:tcW w:w="577" w:type="pct"/>
            <w:gridSpan w:val="2"/>
            <w:vAlign w:val="center"/>
          </w:tcPr>
          <w:p w14:paraId="556A08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EZH1</w:t>
            </w:r>
          </w:p>
        </w:tc>
        <w:tc>
          <w:tcPr>
            <w:tcW w:w="709" w:type="pct"/>
            <w:vAlign w:val="center"/>
          </w:tcPr>
          <w:p w14:paraId="298962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KRAS</w:t>
            </w:r>
          </w:p>
        </w:tc>
        <w:tc>
          <w:tcPr>
            <w:tcW w:w="528" w:type="pct"/>
            <w:gridSpan w:val="2"/>
            <w:vAlign w:val="center"/>
          </w:tcPr>
          <w:p w14:paraId="1CC810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SPOP</w:t>
            </w:r>
          </w:p>
        </w:tc>
        <w:tc>
          <w:tcPr>
            <w:tcW w:w="694" w:type="pct"/>
            <w:vAlign w:val="center"/>
          </w:tcPr>
          <w:p w14:paraId="658A39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BRAF</w:t>
            </w:r>
          </w:p>
        </w:tc>
        <w:tc>
          <w:tcPr>
            <w:tcW w:w="553" w:type="pct"/>
            <w:gridSpan w:val="2"/>
            <w:vAlign w:val="center"/>
          </w:tcPr>
          <w:p w14:paraId="4E07E8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GNAS</w:t>
            </w:r>
          </w:p>
        </w:tc>
        <w:tc>
          <w:tcPr>
            <w:tcW w:w="521" w:type="pct"/>
            <w:vAlign w:val="center"/>
          </w:tcPr>
          <w:p w14:paraId="54CD00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NRAS</w:t>
            </w:r>
          </w:p>
        </w:tc>
        <w:tc>
          <w:tcPr>
            <w:tcW w:w="633" w:type="pct"/>
            <w:vAlign w:val="center"/>
          </w:tcPr>
          <w:p w14:paraId="3DE9FD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TERT</w:t>
            </w:r>
          </w:p>
        </w:tc>
      </w:tr>
      <w:tr w14:paraId="2F996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2" w:type="pct"/>
            <w:vAlign w:val="center"/>
          </w:tcPr>
          <w:p w14:paraId="256B25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9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CTNNB1</w:t>
            </w:r>
          </w:p>
        </w:tc>
        <w:tc>
          <w:tcPr>
            <w:tcW w:w="577" w:type="pct"/>
            <w:gridSpan w:val="2"/>
            <w:vAlign w:val="center"/>
          </w:tcPr>
          <w:p w14:paraId="7EB902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HRAS</w:t>
            </w:r>
          </w:p>
        </w:tc>
        <w:tc>
          <w:tcPr>
            <w:tcW w:w="709" w:type="pct"/>
            <w:vAlign w:val="center"/>
          </w:tcPr>
          <w:p w14:paraId="303F86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PIK3CA</w:t>
            </w:r>
          </w:p>
        </w:tc>
        <w:tc>
          <w:tcPr>
            <w:tcW w:w="528" w:type="pct"/>
            <w:gridSpan w:val="2"/>
            <w:vAlign w:val="center"/>
          </w:tcPr>
          <w:p w14:paraId="6F1E12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TP53</w:t>
            </w:r>
          </w:p>
        </w:tc>
        <w:tc>
          <w:tcPr>
            <w:tcW w:w="694" w:type="pct"/>
            <w:vAlign w:val="center"/>
          </w:tcPr>
          <w:p w14:paraId="2608D9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EIF1AX</w:t>
            </w:r>
          </w:p>
        </w:tc>
        <w:tc>
          <w:tcPr>
            <w:tcW w:w="553" w:type="pct"/>
            <w:gridSpan w:val="2"/>
            <w:vAlign w:val="center"/>
          </w:tcPr>
          <w:p w14:paraId="4CBCF2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TSHR</w:t>
            </w:r>
          </w:p>
        </w:tc>
        <w:tc>
          <w:tcPr>
            <w:tcW w:w="521" w:type="pct"/>
            <w:vAlign w:val="center"/>
          </w:tcPr>
          <w:p w14:paraId="17F5C3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RET</w:t>
            </w:r>
          </w:p>
        </w:tc>
        <w:tc>
          <w:tcPr>
            <w:tcW w:w="633" w:type="pct"/>
            <w:vAlign w:val="center"/>
          </w:tcPr>
          <w:p w14:paraId="5912FE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ZNF148</w:t>
            </w:r>
          </w:p>
        </w:tc>
      </w:tr>
      <w:tr w14:paraId="197DA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</w:tcPr>
          <w:p w14:paraId="70499527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  <w:t xml:space="preserve">24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  <w:t xml:space="preserve">ypes of RNA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  <w:t xml:space="preserve">usion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  <w:t xml:space="preserve">utation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</w:rPr>
              <w:t>etection</w:t>
            </w:r>
          </w:p>
        </w:tc>
      </w:tr>
      <w:tr w14:paraId="20660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3" w:type="pct"/>
            <w:gridSpan w:val="2"/>
            <w:vAlign w:val="center"/>
          </w:tcPr>
          <w:p w14:paraId="778BB7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AFAPIL2_RET</w:t>
            </w:r>
          </w:p>
        </w:tc>
        <w:tc>
          <w:tcPr>
            <w:tcW w:w="1262" w:type="pct"/>
            <w:gridSpan w:val="3"/>
            <w:vAlign w:val="center"/>
          </w:tcPr>
          <w:p w14:paraId="1161F4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EML4_NTRK3</w:t>
            </w:r>
          </w:p>
        </w:tc>
        <w:tc>
          <w:tcPr>
            <w:tcW w:w="1247" w:type="pct"/>
            <w:gridSpan w:val="3"/>
            <w:vAlign w:val="center"/>
          </w:tcPr>
          <w:p w14:paraId="14674C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KIAA1549_BRAF</w:t>
            </w:r>
          </w:p>
        </w:tc>
        <w:tc>
          <w:tcPr>
            <w:tcW w:w="1416" w:type="pct"/>
            <w:gridSpan w:val="3"/>
            <w:vAlign w:val="center"/>
          </w:tcPr>
          <w:p w14:paraId="2D43D9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SQSTM1_RET</w:t>
            </w:r>
          </w:p>
        </w:tc>
      </w:tr>
      <w:tr w14:paraId="7E7F3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3" w:type="pct"/>
            <w:gridSpan w:val="2"/>
            <w:vAlign w:val="center"/>
          </w:tcPr>
          <w:p w14:paraId="12BEBB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CCDC186_RET</w:t>
            </w:r>
          </w:p>
        </w:tc>
        <w:tc>
          <w:tcPr>
            <w:tcW w:w="1262" w:type="pct"/>
            <w:gridSpan w:val="3"/>
            <w:vAlign w:val="center"/>
          </w:tcPr>
          <w:p w14:paraId="2B3ED6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IRF2BP2_NTRK1</w:t>
            </w:r>
          </w:p>
        </w:tc>
        <w:tc>
          <w:tcPr>
            <w:tcW w:w="1247" w:type="pct"/>
            <w:gridSpan w:val="3"/>
            <w:vAlign w:val="center"/>
          </w:tcPr>
          <w:p w14:paraId="4EF7E3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OSBPL9_BRAF</w:t>
            </w:r>
          </w:p>
        </w:tc>
        <w:tc>
          <w:tcPr>
            <w:tcW w:w="1416" w:type="pct"/>
            <w:gridSpan w:val="3"/>
            <w:vAlign w:val="center"/>
          </w:tcPr>
          <w:p w14:paraId="0C1D63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THADA_LOC389473</w:t>
            </w:r>
          </w:p>
        </w:tc>
      </w:tr>
      <w:tr w14:paraId="2177E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3" w:type="pct"/>
            <w:gridSpan w:val="2"/>
            <w:vAlign w:val="center"/>
          </w:tcPr>
          <w:p w14:paraId="565111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EML4_ALK</w:t>
            </w:r>
          </w:p>
        </w:tc>
        <w:tc>
          <w:tcPr>
            <w:tcW w:w="1262" w:type="pct"/>
            <w:gridSpan w:val="3"/>
            <w:vAlign w:val="center"/>
          </w:tcPr>
          <w:p w14:paraId="534D4C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BRAF_OSBPL9</w:t>
            </w:r>
          </w:p>
        </w:tc>
        <w:tc>
          <w:tcPr>
            <w:tcW w:w="1247" w:type="pct"/>
            <w:gridSpan w:val="3"/>
            <w:vAlign w:val="center"/>
          </w:tcPr>
          <w:p w14:paraId="0DD1DF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SQSTM1_NTRK3</w:t>
            </w:r>
          </w:p>
        </w:tc>
        <w:tc>
          <w:tcPr>
            <w:tcW w:w="1416" w:type="pct"/>
            <w:gridSpan w:val="3"/>
            <w:vAlign w:val="center"/>
          </w:tcPr>
          <w:p w14:paraId="3918D2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NTRK1_TPM3</w:t>
            </w:r>
          </w:p>
        </w:tc>
      </w:tr>
      <w:tr w14:paraId="012D7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3" w:type="pct"/>
            <w:gridSpan w:val="2"/>
            <w:vAlign w:val="center"/>
          </w:tcPr>
          <w:p w14:paraId="7723D5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GFPT¹_ALK</w:t>
            </w:r>
          </w:p>
        </w:tc>
        <w:tc>
          <w:tcPr>
            <w:tcW w:w="1262" w:type="pct"/>
            <w:gridSpan w:val="3"/>
            <w:vAlign w:val="center"/>
          </w:tcPr>
          <w:p w14:paraId="061703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CREB3L2_PPARG</w:t>
            </w:r>
          </w:p>
        </w:tc>
        <w:tc>
          <w:tcPr>
            <w:tcW w:w="1247" w:type="pct"/>
            <w:gridSpan w:val="3"/>
            <w:vAlign w:val="center"/>
          </w:tcPr>
          <w:p w14:paraId="5BD18B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THADA_IGF2BP3</w:t>
            </w:r>
          </w:p>
        </w:tc>
        <w:tc>
          <w:tcPr>
            <w:tcW w:w="1416" w:type="pct"/>
            <w:gridSpan w:val="3"/>
            <w:vAlign w:val="center"/>
          </w:tcPr>
          <w:p w14:paraId="1A261B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PRKAR1A_RET</w:t>
            </w:r>
          </w:p>
        </w:tc>
      </w:tr>
      <w:tr w14:paraId="68BD0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3" w:type="pct"/>
            <w:gridSpan w:val="2"/>
            <w:vAlign w:val="center"/>
          </w:tcPr>
          <w:p w14:paraId="63742C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AKAP9_BRAF</w:t>
            </w:r>
          </w:p>
        </w:tc>
        <w:tc>
          <w:tcPr>
            <w:tcW w:w="1262" w:type="pct"/>
            <w:gridSpan w:val="3"/>
            <w:vAlign w:val="center"/>
          </w:tcPr>
          <w:p w14:paraId="54FBFD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ETV6_NTRK3</w:t>
            </w:r>
          </w:p>
        </w:tc>
        <w:tc>
          <w:tcPr>
            <w:tcW w:w="1247" w:type="pct"/>
            <w:gridSpan w:val="3"/>
            <w:vAlign w:val="center"/>
          </w:tcPr>
          <w:p w14:paraId="34D153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NCOA4_RET</w:t>
            </w:r>
          </w:p>
        </w:tc>
        <w:tc>
          <w:tcPr>
            <w:tcW w:w="1416" w:type="pct"/>
            <w:gridSpan w:val="3"/>
            <w:vAlign w:val="center"/>
          </w:tcPr>
          <w:p w14:paraId="38C015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STRN_ALK</w:t>
            </w:r>
          </w:p>
        </w:tc>
      </w:tr>
      <w:tr w14:paraId="3CD0E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3" w:type="pct"/>
            <w:gridSpan w:val="2"/>
            <w:vAlign w:val="center"/>
          </w:tcPr>
          <w:p w14:paraId="63F23B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CCDC6_RET</w:t>
            </w:r>
          </w:p>
        </w:tc>
        <w:tc>
          <w:tcPr>
            <w:tcW w:w="1262" w:type="pct"/>
            <w:gridSpan w:val="3"/>
            <w:vAlign w:val="center"/>
          </w:tcPr>
          <w:p w14:paraId="248DB0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KIAA1217_RET</w:t>
            </w:r>
          </w:p>
        </w:tc>
        <w:tc>
          <w:tcPr>
            <w:tcW w:w="1247" w:type="pct"/>
            <w:gridSpan w:val="3"/>
            <w:vAlign w:val="center"/>
          </w:tcPr>
          <w:p w14:paraId="7F2FBF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PAX8_PPARG</w:t>
            </w:r>
          </w:p>
        </w:tc>
        <w:tc>
          <w:tcPr>
            <w:tcW w:w="1416" w:type="pct"/>
            <w:gridSpan w:val="3"/>
            <w:vAlign w:val="center"/>
          </w:tcPr>
          <w:p w14:paraId="7569ED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TPM3_NTRK1</w:t>
            </w:r>
          </w:p>
        </w:tc>
      </w:tr>
    </w:tbl>
    <w:p w14:paraId="73831D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A6E3B"/>
    <w:rsid w:val="2A983C4C"/>
    <w:rsid w:val="2AF04EFB"/>
    <w:rsid w:val="68D20407"/>
    <w:rsid w:val="72EE0CCD"/>
    <w:rsid w:val="7D33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  <w14:ligatures w14:val="none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ascii="宋体" w:hAnsi="宋体" w:eastAsia="宋体" w:cs="宋体"/>
      <w:color w:val="403070"/>
      <w:sz w:val="30"/>
      <w:szCs w:val="30"/>
      <w:u w:val="none"/>
    </w:rPr>
  </w:style>
  <w:style w:type="character" w:customStyle="1" w:styleId="6">
    <w:name w:val="font21"/>
    <w:basedOn w:val="4"/>
    <w:qFormat/>
    <w:uiPriority w:val="0"/>
    <w:rPr>
      <w:rFonts w:ascii="宋体" w:hAnsi="宋体" w:eastAsia="宋体" w:cs="宋体"/>
      <w:color w:val="404080"/>
      <w:sz w:val="30"/>
      <w:szCs w:val="30"/>
      <w:u w:val="none"/>
    </w:rPr>
  </w:style>
  <w:style w:type="character" w:customStyle="1" w:styleId="7">
    <w:name w:val="font31"/>
    <w:basedOn w:val="4"/>
    <w:qFormat/>
    <w:uiPriority w:val="0"/>
    <w:rPr>
      <w:rFonts w:ascii="宋体" w:hAnsi="宋体" w:eastAsia="宋体" w:cs="宋体"/>
      <w:color w:val="303070"/>
      <w:sz w:val="30"/>
      <w:szCs w:val="30"/>
      <w:u w:val="none"/>
    </w:rPr>
  </w:style>
  <w:style w:type="character" w:customStyle="1" w:styleId="8">
    <w:name w:val="font41"/>
    <w:basedOn w:val="4"/>
    <w:qFormat/>
    <w:uiPriority w:val="0"/>
    <w:rPr>
      <w:rFonts w:ascii="宋体" w:hAnsi="宋体" w:eastAsia="宋体" w:cs="宋体"/>
      <w:color w:val="303080"/>
      <w:sz w:val="30"/>
      <w:szCs w:val="30"/>
      <w:u w:val="none"/>
    </w:rPr>
  </w:style>
  <w:style w:type="character" w:customStyle="1" w:styleId="9">
    <w:name w:val="font51"/>
    <w:basedOn w:val="4"/>
    <w:qFormat/>
    <w:uiPriority w:val="0"/>
    <w:rPr>
      <w:rFonts w:ascii="宋体" w:hAnsi="宋体" w:eastAsia="宋体" w:cs="宋体"/>
      <w:color w:val="302080"/>
      <w:sz w:val="30"/>
      <w:szCs w:val="30"/>
      <w:u w:val="none"/>
    </w:rPr>
  </w:style>
  <w:style w:type="character" w:customStyle="1" w:styleId="10">
    <w:name w:val="font61"/>
    <w:basedOn w:val="4"/>
    <w:qFormat/>
    <w:uiPriority w:val="0"/>
    <w:rPr>
      <w:rFonts w:ascii="宋体" w:hAnsi="宋体" w:eastAsia="宋体" w:cs="宋体"/>
      <w:color w:val="302070"/>
      <w:sz w:val="30"/>
      <w:szCs w:val="30"/>
      <w:u w:val="none"/>
    </w:rPr>
  </w:style>
  <w:style w:type="character" w:customStyle="1" w:styleId="11">
    <w:name w:val="font71"/>
    <w:basedOn w:val="4"/>
    <w:qFormat/>
    <w:uiPriority w:val="0"/>
    <w:rPr>
      <w:rFonts w:ascii="宋体" w:hAnsi="宋体" w:eastAsia="宋体" w:cs="宋体"/>
      <w:color w:val="40308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395</Characters>
  <Lines>0</Lines>
  <Paragraphs>0</Paragraphs>
  <TotalTime>0</TotalTime>
  <ScaleCrop>false</ScaleCrop>
  <LinksUpToDate>false</LinksUpToDate>
  <CharactersWithSpaces>406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2026-01-10T03:38:00Z</dcterms:created>
  <dc:creator>张晶</dc:creator>
  <cp:lastModifiedBy>张晶云南省肿瘤医院</cp:lastModifiedBy>
  <dcterms:modified xsi:type="dcterms:W3CDTF">2026-03-21T08:47:21Z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eyJoZGlkIjoiNzVlNmMzMjAyMjZhNGQxZjNiODcxNWEyNTNkNDc5NjUiLCJ1c2VySWQiOiIzOTI2OTI3NzYifQ==</vt:lpwstr>
  </property>
  <property fmtid="{D5CDD505-2E9C-101B-9397-08002B2CF9AE}" pid="4" name="ICV">
    <vt:lpwstr>671A758B7E3C4CFC845BE18078DFBC7C_12</vt:lpwstr>
  </property>
</Properties>
</file>