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184F" w14:textId="77777777" w:rsidR="003D498B" w:rsidRPr="00F91A52" w:rsidRDefault="003D498B" w:rsidP="003D498B">
      <w:pPr>
        <w:pStyle w:val="BodyText"/>
        <w:rPr>
          <w:rFonts w:cs="Times New Roman"/>
          <w:b/>
          <w:bCs/>
        </w:rPr>
      </w:pPr>
      <w:r w:rsidRPr="00F91A52">
        <w:rPr>
          <w:rFonts w:cs="Times New Roman"/>
          <w:b/>
          <w:bCs/>
        </w:rPr>
        <w:t xml:space="preserve">Supplementary Text </w:t>
      </w:r>
    </w:p>
    <w:p w14:paraId="7AD88D28" w14:textId="74DEB3A3" w:rsidR="003D498B" w:rsidRPr="003D498B" w:rsidRDefault="00F91A52" w:rsidP="003D498B">
      <w:pPr>
        <w:pStyle w:val="BodyText"/>
        <w:rPr>
          <w:rFonts w:cs="Times New Roman"/>
          <w:b/>
          <w:bCs/>
        </w:rPr>
      </w:pPr>
      <w:r w:rsidRPr="00F91A52">
        <w:rPr>
          <w:rFonts w:cs="Times New Roman"/>
          <w:b/>
          <w:bCs/>
        </w:rPr>
        <w:t xml:space="preserve">Supplementary </w:t>
      </w:r>
      <w:r w:rsidR="003D498B" w:rsidRPr="003D498B">
        <w:rPr>
          <w:rFonts w:cs="Times New Roman"/>
          <w:b/>
          <w:bCs/>
        </w:rPr>
        <w:t>1</w:t>
      </w:r>
    </w:p>
    <w:p w14:paraId="10B7BBFB" w14:textId="3DF92E72" w:rsidR="003D498B" w:rsidRPr="00F11D98" w:rsidRDefault="003D498B" w:rsidP="003D498B">
      <w:pPr>
        <w:pStyle w:val="BodyText"/>
        <w:rPr>
          <w:rFonts w:cs="Times New Roman"/>
        </w:rPr>
      </w:pPr>
      <w:r>
        <w:rPr>
          <w:rFonts w:cs="Times New Roman"/>
        </w:rPr>
        <w:t>Additional</w:t>
      </w:r>
      <w:r w:rsidRPr="00F11D98">
        <w:rPr>
          <w:rFonts w:cs="Times New Roman"/>
        </w:rPr>
        <w:t xml:space="preserve"> conversions</w:t>
      </w:r>
      <w:r>
        <w:rPr>
          <w:rFonts w:cs="Times New Roman"/>
        </w:rPr>
        <w:t xml:space="preserve"> were made to the</w:t>
      </w:r>
      <w:r w:rsidR="00CB0B6F">
        <w:rPr>
          <w:rFonts w:cs="Times New Roman"/>
        </w:rPr>
        <w:t xml:space="preserve"> c</w:t>
      </w:r>
      <w:r w:rsidRPr="00F11D98">
        <w:rPr>
          <w:rFonts w:cs="Times New Roman"/>
        </w:rPr>
        <w:t xml:space="preserve">overed national characteristic numbers 22 (“Ear: development of sterile </w:t>
      </w:r>
      <w:proofErr w:type="spellStart"/>
      <w:r w:rsidRPr="00F11D98">
        <w:rPr>
          <w:rFonts w:cs="Times New Roman"/>
        </w:rPr>
        <w:t>spikelets</w:t>
      </w:r>
      <w:proofErr w:type="spellEnd"/>
      <w:r w:rsidRPr="00F11D98">
        <w:rPr>
          <w:rFonts w:cs="Times New Roman"/>
        </w:rPr>
        <w:t xml:space="preserve">”), 30 (“Awn: length (compared to ear)”) and 41 (Ear: shape), which had all changed scoring scales and/or characteristic name over the testing period of the varieties included in the study. For example, from 1981 to 1995 the </w:t>
      </w:r>
      <w:r>
        <w:rPr>
          <w:rFonts w:cs="Times New Roman"/>
        </w:rPr>
        <w:t>characteristic</w:t>
      </w:r>
      <w:r w:rsidRPr="00F11D98">
        <w:rPr>
          <w:rFonts w:cs="Times New Roman"/>
        </w:rPr>
        <w:t xml:space="preserve"> “Awn: length (compared to ear)” (national characteristic number 30) was represented on a 1 to 3 scale (shorter, equal and longer, respectively). From 1996 onwards, this was changed to a 1 to 9 scale (3 = short, 5 = medium and 7 = long). The </w:t>
      </w:r>
      <w:r>
        <w:rPr>
          <w:rFonts w:cs="Times New Roman"/>
        </w:rPr>
        <w:t>characteristic</w:t>
      </w:r>
      <w:r w:rsidRPr="00F11D98">
        <w:rPr>
          <w:rFonts w:cs="Times New Roman"/>
        </w:rPr>
        <w:t xml:space="preserve"> “Ear: shape” (national characteristic number 41) had similarly changed from a 1 to 3 scale (tapering, parallel and fusiform, respectively) from 1981 to 1995 and a 3 to 7 scale (3 = tapering, 5 = parallel, 7 = fusiform) from 1996 onwards. For the </w:t>
      </w:r>
      <w:r>
        <w:rPr>
          <w:rFonts w:cs="Times New Roman"/>
        </w:rPr>
        <w:t>characteristic</w:t>
      </w:r>
      <w:r w:rsidRPr="00F11D98">
        <w:rPr>
          <w:rFonts w:cs="Times New Roman"/>
        </w:rPr>
        <w:t xml:space="preserve"> “Ear: development of sterile </w:t>
      </w:r>
      <w:proofErr w:type="spellStart"/>
      <w:r w:rsidRPr="00F11D98">
        <w:rPr>
          <w:rFonts w:cs="Times New Roman"/>
        </w:rPr>
        <w:t>spikelets</w:t>
      </w:r>
      <w:proofErr w:type="spellEnd"/>
      <w:r w:rsidRPr="00F11D98">
        <w:rPr>
          <w:rFonts w:cs="Times New Roman"/>
        </w:rPr>
        <w:t>” (national characteristic number 22), the characteristic name was changed from “Sterile spikelet: length of lemma” which was scored on a continuous scale from 1 (fully absent/</w:t>
      </w:r>
      <w:proofErr w:type="spellStart"/>
      <w:r w:rsidRPr="00F11D98">
        <w:rPr>
          <w:rFonts w:cs="Times New Roman"/>
        </w:rPr>
        <w:t>deficiens</w:t>
      </w:r>
      <w:proofErr w:type="spellEnd"/>
      <w:r w:rsidRPr="00F11D98">
        <w:rPr>
          <w:rFonts w:cs="Times New Roman"/>
        </w:rPr>
        <w:t>), 2 (very short/</w:t>
      </w:r>
      <w:proofErr w:type="spellStart"/>
      <w:r w:rsidRPr="00F11D98">
        <w:rPr>
          <w:rFonts w:cs="Times New Roman"/>
        </w:rPr>
        <w:t>deficiens</w:t>
      </w:r>
      <w:proofErr w:type="spellEnd"/>
      <w:r w:rsidRPr="00F11D98">
        <w:rPr>
          <w:rFonts w:cs="Times New Roman"/>
        </w:rPr>
        <w:t>), 3 (short) to 9 (very long) up until 2002. From 2003 onwards the trait name was changed and the binary scoring system introduced (1 = none or rudimentary/</w:t>
      </w:r>
      <w:proofErr w:type="spellStart"/>
      <w:r w:rsidRPr="00F11D98">
        <w:rPr>
          <w:rFonts w:cs="Times New Roman"/>
        </w:rPr>
        <w:t>deficiens</w:t>
      </w:r>
      <w:proofErr w:type="spellEnd"/>
      <w:r w:rsidRPr="00F11D98">
        <w:rPr>
          <w:rFonts w:cs="Times New Roman"/>
        </w:rPr>
        <w:t>), 2 = full).</w:t>
      </w:r>
    </w:p>
    <w:p w14:paraId="73B34A4C" w14:textId="01DC48DC" w:rsidR="003D498B" w:rsidRPr="00F11D98" w:rsidRDefault="003D498B" w:rsidP="003D498B">
      <w:pPr>
        <w:pStyle w:val="BodyText"/>
        <w:rPr>
          <w:rFonts w:cs="Times New Roman"/>
        </w:rPr>
      </w:pPr>
      <w:r w:rsidRPr="00F11D98">
        <w:rPr>
          <w:rFonts w:cs="Times New Roman"/>
        </w:rPr>
        <w:t xml:space="preserve">Further edits were made using R (R Core Team, 2024) to convert all ambiguous or missing scores (scored as ‘0’ and ‘255’) to NA. Scores of six-row barley genotypes for the national characteristic 20 (Sterile spikelet: attitude) and 22 (Ear: development of sterile </w:t>
      </w:r>
      <w:proofErr w:type="spellStart"/>
      <w:r w:rsidRPr="00F11D98">
        <w:rPr>
          <w:rFonts w:cs="Times New Roman"/>
        </w:rPr>
        <w:t>spikelet</w:t>
      </w:r>
      <w:r w:rsidR="000F174B">
        <w:rPr>
          <w:rFonts w:cs="Times New Roman"/>
        </w:rPr>
        <w:t>s</w:t>
      </w:r>
      <w:proofErr w:type="spellEnd"/>
      <w:r w:rsidRPr="00F11D98">
        <w:rPr>
          <w:rFonts w:cs="Times New Roman"/>
        </w:rPr>
        <w:t>) were marked as NA. The DUS characteristics 2, 86, and 76, were scored on a ‘1’ or ‘9’ basis, for downstream analyses ‘9’ scores were converted to ‘2’ to reduce bias. For the national characteristic 90 (Seasonal type</w:t>
      </w:r>
      <w:proofErr w:type="gramStart"/>
      <w:r w:rsidRPr="00F11D98">
        <w:rPr>
          <w:rFonts w:cs="Times New Roman"/>
        </w:rPr>
        <w:t>),‘</w:t>
      </w:r>
      <w:proofErr w:type="gramEnd"/>
      <w:r w:rsidRPr="00F11D98">
        <w:rPr>
          <w:rFonts w:cs="Times New Roman"/>
        </w:rPr>
        <w:t>alternative’ scores were marked as NA and the spring types were converted from ‘3’ to ‘2’</w:t>
      </w:r>
      <w:r w:rsidR="00BB0843">
        <w:rPr>
          <w:rFonts w:cs="Times New Roman"/>
        </w:rPr>
        <w:t>, this was completed</w:t>
      </w:r>
      <w:r w:rsidRPr="00F11D98">
        <w:rPr>
          <w:rFonts w:cs="Times New Roman"/>
        </w:rPr>
        <w:t xml:space="preserve"> </w:t>
      </w:r>
      <w:r w:rsidR="00AC2E6C" w:rsidRPr="00AC2E6C">
        <w:rPr>
          <w:rFonts w:cs="Times New Roman"/>
        </w:rPr>
        <w:t>to remove the alternative state of expression, due to limited number of genotypes with this characteristic state.</w:t>
      </w:r>
    </w:p>
    <w:p w14:paraId="5613E0B1" w14:textId="77777777" w:rsidR="0001589D" w:rsidRDefault="0001589D"/>
    <w:sectPr w:rsidR="00015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B"/>
    <w:rsid w:val="0001589D"/>
    <w:rsid w:val="000F174B"/>
    <w:rsid w:val="0010468E"/>
    <w:rsid w:val="003D498B"/>
    <w:rsid w:val="008B330B"/>
    <w:rsid w:val="009D348F"/>
    <w:rsid w:val="00AC2E6C"/>
    <w:rsid w:val="00B54FFB"/>
    <w:rsid w:val="00BB0843"/>
    <w:rsid w:val="00CA63B7"/>
    <w:rsid w:val="00CB0B6F"/>
    <w:rsid w:val="00DB4A9A"/>
    <w:rsid w:val="00E35AEF"/>
    <w:rsid w:val="00E60D10"/>
    <w:rsid w:val="00E77CE0"/>
    <w:rsid w:val="00F9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EA21"/>
  <w15:chartTrackingRefBased/>
  <w15:docId w15:val="{E2AFC7B0-8244-4A2A-AE82-F719D5C5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9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D498B"/>
    <w:pPr>
      <w:spacing w:before="180" w:after="180" w:line="240" w:lineRule="auto"/>
      <w:jc w:val="both"/>
    </w:pPr>
    <w:rPr>
      <w:rFonts w:ascii="Times New Roman" w:hAnsi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D498B"/>
    <w:rPr>
      <w:rFonts w:ascii="Times New Roman" w:hAnsi="Times New Roman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3D49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498B"/>
    <w:pPr>
      <w:spacing w:after="200" w:line="240" w:lineRule="auto"/>
      <w:jc w:val="both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D498B"/>
    <w:rPr>
      <w:rFonts w:ascii="Times New Roman" w:hAnsi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331</Words>
  <Characters>1727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Tally Wright</dc:creator>
  <cp:keywords/>
  <dc:description/>
  <cp:lastModifiedBy>Tally Wright</cp:lastModifiedBy>
  <cp:revision>7</cp:revision>
  <dcterms:created xsi:type="dcterms:W3CDTF">2026-01-21T14:10:00Z</dcterms:created>
  <dcterms:modified xsi:type="dcterms:W3CDTF">2026-03-10T17:10:00Z</dcterms:modified>
</cp:coreProperties>
</file>