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DB1" w:rsidRDefault="00524DB1" w:rsidP="00524DB1">
      <w:pPr>
        <w:spacing w:line="480" w:lineRule="auto"/>
        <w:jc w:val="thaiDistribute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</w:t>
      </w:r>
      <w:r w:rsidRPr="00D85DAF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S2</w:t>
      </w:r>
      <w:r w:rsidRPr="00D85DAF">
        <w:rPr>
          <w:b/>
          <w:bCs/>
          <w:lang w:val="en-US"/>
        </w:rPr>
        <w:t xml:space="preserve"> </w:t>
      </w:r>
      <w:r w:rsidRPr="00ED0C2A">
        <w:rPr>
          <w:b/>
          <w:bCs/>
        </w:rPr>
        <w:t xml:space="preserve">Subgroup </w:t>
      </w:r>
      <w:r>
        <w:rPr>
          <w:rFonts w:cs="Angsana New"/>
          <w:b/>
          <w:bCs/>
          <w:szCs w:val="30"/>
          <w:lang w:val="en-US"/>
        </w:rPr>
        <w:t>a</w:t>
      </w:r>
      <w:r w:rsidRPr="00ED0C2A">
        <w:rPr>
          <w:b/>
          <w:bCs/>
        </w:rPr>
        <w:t xml:space="preserve">nalysis of </w:t>
      </w:r>
      <w:r>
        <w:rPr>
          <w:b/>
          <w:bCs/>
          <w:lang w:val="en-US"/>
        </w:rPr>
        <w:t>c</w:t>
      </w:r>
      <w:r w:rsidRPr="00ED0C2A">
        <w:rPr>
          <w:b/>
          <w:bCs/>
        </w:rPr>
        <w:t xml:space="preserve">oagulation </w:t>
      </w:r>
      <w:r>
        <w:rPr>
          <w:b/>
          <w:bCs/>
          <w:lang w:val="en-US"/>
        </w:rPr>
        <w:t>and hormonal p</w:t>
      </w:r>
      <w:r w:rsidRPr="00ED0C2A">
        <w:rPr>
          <w:b/>
          <w:bCs/>
        </w:rPr>
        <w:t xml:space="preserve">rofiles </w:t>
      </w:r>
      <w:r>
        <w:rPr>
          <w:b/>
          <w:bCs/>
          <w:lang w:val="en-US"/>
        </w:rPr>
        <w:t>b</w:t>
      </w:r>
      <w:r w:rsidRPr="00ED0C2A">
        <w:rPr>
          <w:b/>
          <w:bCs/>
        </w:rPr>
        <w:t xml:space="preserve">ased on </w:t>
      </w:r>
      <w:r>
        <w:rPr>
          <w:b/>
          <w:bCs/>
          <w:lang w:val="en-US"/>
        </w:rPr>
        <w:t>obesity status</w:t>
      </w:r>
      <w:r w:rsidRPr="00ED0C2A">
        <w:rPr>
          <w:b/>
          <w:bCs/>
        </w:rPr>
        <w:t xml:space="preserve"> at </w:t>
      </w:r>
      <w:r>
        <w:rPr>
          <w:b/>
          <w:bCs/>
          <w:lang w:val="en-US"/>
        </w:rPr>
        <w:t>baseline</w:t>
      </w:r>
      <w:r w:rsidRPr="00ED0C2A">
        <w:rPr>
          <w:b/>
          <w:bCs/>
          <w:lang w:val="en-US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0"/>
        <w:gridCol w:w="3258"/>
        <w:gridCol w:w="3258"/>
        <w:gridCol w:w="2673"/>
        <w:gridCol w:w="1181"/>
      </w:tblGrid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Variables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  <w:lang w:val="en-US"/>
              </w:rPr>
              <w:t>Week 0</w:t>
            </w:r>
            <w:r w:rsidRPr="00D26A4E">
              <w:rPr>
                <w:b/>
                <w:bCs/>
              </w:rPr>
              <w:t xml:space="preserve">, </w:t>
            </w:r>
            <w:r w:rsidRPr="00D26A4E">
              <w:rPr>
                <w:b/>
                <w:bCs/>
              </w:rPr>
              <w:br/>
              <w:t>Median [IQR]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  <w:lang w:val="en-US"/>
              </w:rPr>
              <w:t>Week 13</w:t>
            </w:r>
            <w:r w:rsidRPr="00D26A4E">
              <w:rPr>
                <w:b/>
                <w:bCs/>
              </w:rPr>
              <w:t xml:space="preserve">, </w:t>
            </w:r>
            <w:r w:rsidRPr="00D26A4E">
              <w:rPr>
                <w:b/>
                <w:bCs/>
              </w:rPr>
              <w:br/>
              <w:t>Median [IQR]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D26A4E">
              <w:rPr>
                <w:b/>
                <w:bCs/>
                <w:i/>
                <w:iCs/>
                <w:lang w:val="en-US"/>
              </w:rPr>
              <w:t>Z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  <w:i/>
                <w:iCs/>
                <w:lang w:val="en-US"/>
              </w:rPr>
              <w:t>p</w:t>
            </w:r>
            <w:r w:rsidRPr="00D26A4E">
              <w:rPr>
                <w:b/>
                <w:bCs/>
              </w:rPr>
              <w:t>-value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5000" w:type="pct"/>
            <w:gridSpan w:val="5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  <w:lang w:val="en-US"/>
              </w:rPr>
            </w:pPr>
            <w:r w:rsidRPr="00D26A4E">
              <w:rPr>
                <w:b/>
                <w:bCs/>
                <w:lang w:val="en-US"/>
              </w:rPr>
              <w:t>BMI &lt;</w:t>
            </w:r>
            <w:r w:rsidRPr="00D26A4E">
              <w:rPr>
                <w:b/>
                <w:bCs/>
              </w:rPr>
              <w:t>23 kg/m²</w:t>
            </w:r>
            <w:r>
              <w:rPr>
                <w:b/>
                <w:bCs/>
                <w:lang w:val="en-US"/>
              </w:rPr>
              <w:t xml:space="preserve"> (n = 10)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Testosterone (ng/dL)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38.1 [35.</w:t>
            </w:r>
            <w:r>
              <w:rPr>
                <w:lang w:val="en-US"/>
              </w:rPr>
              <w:t>2</w:t>
            </w:r>
            <w:r>
              <w:t>–</w:t>
            </w:r>
            <w:r w:rsidRPr="00D26A4E">
              <w:t>44.2]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1,176</w:t>
            </w:r>
            <w:r>
              <w:rPr>
                <w:lang w:val="en-US"/>
              </w:rPr>
              <w:t>.0</w:t>
            </w:r>
            <w:r w:rsidRPr="00D26A4E">
              <w:t xml:space="preserve"> [932.1</w:t>
            </w:r>
            <w:r>
              <w:t>–</w:t>
            </w:r>
            <w:r w:rsidRPr="00D26A4E">
              <w:t>1,592</w:t>
            </w:r>
            <w:r>
              <w:rPr>
                <w:lang w:val="en-US"/>
              </w:rPr>
              <w:t>.0</w:t>
            </w:r>
            <w:r w:rsidRPr="00D26A4E">
              <w:t>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2.80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0.005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SHBG (nmol/L)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77.</w:t>
            </w:r>
            <w:r>
              <w:rPr>
                <w:lang w:val="en-US"/>
              </w:rPr>
              <w:t>7</w:t>
            </w:r>
            <w:r w:rsidRPr="00D26A4E">
              <w:t xml:space="preserve"> [49.</w:t>
            </w:r>
            <w:r>
              <w:rPr>
                <w:lang w:val="en-US"/>
              </w:rPr>
              <w:t>4</w:t>
            </w:r>
            <w:r>
              <w:t>–</w:t>
            </w:r>
            <w:r w:rsidRPr="00D26A4E">
              <w:t>108.9]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25.</w:t>
            </w:r>
            <w:r>
              <w:rPr>
                <w:lang w:val="en-US"/>
              </w:rPr>
              <w:t>2</w:t>
            </w:r>
            <w:r w:rsidRPr="00D26A4E">
              <w:t xml:space="preserve"> [21.1</w:t>
            </w:r>
            <w:r>
              <w:t>–</w:t>
            </w:r>
            <w:r w:rsidRPr="00D26A4E">
              <w:t>34.</w:t>
            </w:r>
            <w:r>
              <w:rPr>
                <w:lang w:val="en-US"/>
              </w:rPr>
              <w:t>8</w:t>
            </w:r>
            <w:r w:rsidRPr="00D26A4E">
              <w:t>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2.80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0.005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FAI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2.2 [1.2</w:t>
            </w:r>
            <w:r>
              <w:t>–</w:t>
            </w:r>
            <w:r w:rsidRPr="00D26A4E">
              <w:t>3.1]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139.0 [105.8</w:t>
            </w:r>
            <w:r>
              <w:t>–</w:t>
            </w:r>
            <w:r w:rsidRPr="00D26A4E">
              <w:t>172.2]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2.80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0.005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Estradiol (pg/mL)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144.9 [64.</w:t>
            </w:r>
            <w:r>
              <w:rPr>
                <w:lang w:val="en-US"/>
              </w:rPr>
              <w:t>7</w:t>
            </w:r>
            <w:r>
              <w:t>–</w:t>
            </w:r>
            <w:r w:rsidRPr="00D26A4E">
              <w:t>172.2]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55.6 [45.4</w:t>
            </w:r>
            <w:r>
              <w:t>–</w:t>
            </w:r>
            <w:r w:rsidRPr="00D26A4E">
              <w:t>79.</w:t>
            </w:r>
            <w:r>
              <w:rPr>
                <w:lang w:val="en-US"/>
              </w:rPr>
              <w:t>1</w:t>
            </w:r>
            <w:r w:rsidRPr="00D26A4E">
              <w:t>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2.09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0.037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APCsr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2.74 [2.57</w:t>
            </w:r>
            <w:r>
              <w:t>–</w:t>
            </w:r>
            <w:r w:rsidRPr="00D26A4E">
              <w:t>2.77]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2.77 [2.62</w:t>
            </w:r>
            <w:r>
              <w:t>–</w:t>
            </w:r>
            <w:r w:rsidRPr="00D26A4E">
              <w:t>2.80]</w:t>
            </w:r>
          </w:p>
        </w:tc>
        <w:tc>
          <w:tcPr>
            <w:tcW w:w="1032" w:type="pct"/>
            <w:vAlign w:val="center"/>
          </w:tcPr>
          <w:p w:rsidR="00524DB1" w:rsidRPr="00DD668F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0.8</w:t>
            </w:r>
            <w:r>
              <w:rPr>
                <w:lang w:val="en-US"/>
              </w:rPr>
              <w:t>9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0.374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PT (sec)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12.6 [11.7</w:t>
            </w:r>
            <w:r>
              <w:t>–</w:t>
            </w:r>
            <w:r w:rsidRPr="00D26A4E">
              <w:t>12.8]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12.2 [11.7</w:t>
            </w:r>
            <w:r>
              <w:t>–</w:t>
            </w:r>
            <w:r w:rsidRPr="00D26A4E">
              <w:t>12.7]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0.36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0.722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INR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1.11 [1.03</w:t>
            </w:r>
            <w:r>
              <w:t>–</w:t>
            </w:r>
            <w:r w:rsidRPr="00D26A4E">
              <w:t>1.13]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1.08 [1.03</w:t>
            </w:r>
            <w:r>
              <w:t>–</w:t>
            </w:r>
            <w:r w:rsidRPr="00D26A4E">
              <w:t>1.12]</w:t>
            </w:r>
          </w:p>
        </w:tc>
        <w:tc>
          <w:tcPr>
            <w:tcW w:w="1032" w:type="pct"/>
            <w:vAlign w:val="center"/>
          </w:tcPr>
          <w:p w:rsidR="00524DB1" w:rsidRPr="00DD668F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0.</w:t>
            </w:r>
            <w:r>
              <w:rPr>
                <w:lang w:val="en-US"/>
              </w:rPr>
              <w:t>24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0.813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aPTT (sec)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26.</w:t>
            </w:r>
            <w:r>
              <w:rPr>
                <w:lang w:val="en-US"/>
              </w:rPr>
              <w:t>1</w:t>
            </w:r>
            <w:r w:rsidRPr="00D26A4E">
              <w:t xml:space="preserve"> [24.</w:t>
            </w:r>
            <w:r>
              <w:rPr>
                <w:lang w:val="en-US"/>
              </w:rPr>
              <w:t>7</w:t>
            </w:r>
            <w:r>
              <w:t>–</w:t>
            </w:r>
            <w:r w:rsidRPr="00D26A4E">
              <w:t>2</w:t>
            </w:r>
            <w:r>
              <w:rPr>
                <w:lang w:val="en-US"/>
              </w:rPr>
              <w:t>8</w:t>
            </w:r>
            <w:r w:rsidRPr="00D26A4E">
              <w:t>.</w:t>
            </w:r>
            <w:r>
              <w:rPr>
                <w:lang w:val="en-US"/>
              </w:rPr>
              <w:t>0</w:t>
            </w:r>
            <w:r w:rsidRPr="00D26A4E">
              <w:t>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24.</w:t>
            </w:r>
            <w:r>
              <w:rPr>
                <w:lang w:val="en-US"/>
              </w:rPr>
              <w:t>9</w:t>
            </w:r>
            <w:r w:rsidRPr="00D26A4E">
              <w:t xml:space="preserve"> [23.9</w:t>
            </w:r>
            <w:r>
              <w:t>–</w:t>
            </w:r>
            <w:r w:rsidRPr="00D26A4E">
              <w:t>27.0]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1.30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0.192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Factor II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125.8 [119.8</w:t>
            </w:r>
            <w:r>
              <w:t>–</w:t>
            </w:r>
            <w:r w:rsidRPr="00D26A4E">
              <w:t>135.1]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110.6 [106.0</w:t>
            </w:r>
            <w:r>
              <w:t>–</w:t>
            </w:r>
            <w:r w:rsidRPr="00D26A4E">
              <w:t>123.2]</w:t>
            </w:r>
          </w:p>
        </w:tc>
        <w:tc>
          <w:tcPr>
            <w:tcW w:w="1032" w:type="pct"/>
            <w:vAlign w:val="center"/>
          </w:tcPr>
          <w:p w:rsidR="00524DB1" w:rsidRPr="00DD668F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1.8</w:t>
            </w:r>
            <w:r>
              <w:rPr>
                <w:lang w:val="en-US"/>
              </w:rPr>
              <w:t>9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0.059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Factor VIII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156.6 [105.9</w:t>
            </w:r>
            <w:r>
              <w:t>–</w:t>
            </w:r>
            <w:r w:rsidRPr="00D26A4E">
              <w:t>170.6]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163.2 [107.7</w:t>
            </w:r>
            <w:r>
              <w:t>–</w:t>
            </w:r>
            <w:r w:rsidRPr="00D26A4E">
              <w:t>177.3]</w:t>
            </w:r>
          </w:p>
        </w:tc>
        <w:tc>
          <w:tcPr>
            <w:tcW w:w="1032" w:type="pct"/>
            <w:vAlign w:val="center"/>
          </w:tcPr>
          <w:p w:rsidR="00524DB1" w:rsidRPr="00DD668F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0.3</w:t>
            </w:r>
            <w:r>
              <w:rPr>
                <w:lang w:val="en-US"/>
              </w:rPr>
              <w:t>6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0.721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Factor IX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9</w:t>
            </w:r>
            <w:r>
              <w:rPr>
                <w:lang w:val="en-US"/>
              </w:rPr>
              <w:t>9</w:t>
            </w:r>
            <w:r w:rsidRPr="00D26A4E">
              <w:t>.</w:t>
            </w:r>
            <w:r>
              <w:rPr>
                <w:lang w:val="en-US"/>
              </w:rPr>
              <w:t>0</w:t>
            </w:r>
            <w:r w:rsidRPr="00D26A4E">
              <w:t xml:space="preserve"> [93.2</w:t>
            </w:r>
            <w:r>
              <w:t>–</w:t>
            </w:r>
            <w:r w:rsidRPr="00D26A4E">
              <w:t>106.1]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112.0 [105.2</w:t>
            </w:r>
            <w:r>
              <w:t>–</w:t>
            </w:r>
            <w:r w:rsidRPr="00D26A4E">
              <w:t>141.2]</w:t>
            </w:r>
          </w:p>
        </w:tc>
        <w:tc>
          <w:tcPr>
            <w:tcW w:w="1032" w:type="pct"/>
            <w:vAlign w:val="center"/>
          </w:tcPr>
          <w:p w:rsidR="00524DB1" w:rsidRPr="00DD668F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2.</w:t>
            </w:r>
            <w:r>
              <w:rPr>
                <w:lang w:val="en-US"/>
              </w:rPr>
              <w:t>40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0.017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lastRenderedPageBreak/>
              <w:t>Factor XI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103.0 [96.</w:t>
            </w:r>
            <w:r>
              <w:rPr>
                <w:lang w:val="en-US"/>
              </w:rPr>
              <w:t>9</w:t>
            </w:r>
            <w:r>
              <w:t>–</w:t>
            </w:r>
            <w:r w:rsidRPr="00D26A4E">
              <w:t>107.5]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91.</w:t>
            </w:r>
            <w:r>
              <w:rPr>
                <w:lang w:val="en-US"/>
              </w:rPr>
              <w:t>4</w:t>
            </w:r>
            <w:r w:rsidRPr="00D26A4E">
              <w:t xml:space="preserve"> [84.</w:t>
            </w:r>
            <w:r>
              <w:t>–</w:t>
            </w:r>
            <w:r w:rsidRPr="00D26A4E">
              <w:t>96.30]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>
              <w:rPr>
                <w:lang w:val="en-US"/>
              </w:rPr>
              <w:t>2</w:t>
            </w:r>
            <w:r w:rsidRPr="00D26A4E">
              <w:t>.</w:t>
            </w:r>
            <w:r>
              <w:rPr>
                <w:lang w:val="en-US"/>
              </w:rPr>
              <w:t>00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0.047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Fibrinogen (g/L)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2.86 [2.60</w:t>
            </w:r>
            <w:r>
              <w:t>–</w:t>
            </w:r>
            <w:r w:rsidRPr="00D26A4E">
              <w:t>3.60]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2.89 [2.28</w:t>
            </w:r>
            <w:r>
              <w:t>–</w:t>
            </w:r>
            <w:r w:rsidRPr="00D26A4E">
              <w:t>3.22]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1.2</w:t>
            </w:r>
            <w:r>
              <w:rPr>
                <w:lang w:val="en-US"/>
              </w:rPr>
              <w:t>8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0.202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Protein C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102.5 [82.</w:t>
            </w:r>
            <w:r>
              <w:rPr>
                <w:lang w:val="en-US"/>
              </w:rPr>
              <w:t>8</w:t>
            </w:r>
            <w:r>
              <w:t>–</w:t>
            </w:r>
            <w:r w:rsidRPr="00D26A4E">
              <w:t>121.0]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92.5 [82.0</w:t>
            </w:r>
            <w:r>
              <w:t>–</w:t>
            </w:r>
            <w:r w:rsidRPr="00D26A4E">
              <w:t>105.5]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1.48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0.139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Protein S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80.0 [75.0</w:t>
            </w:r>
            <w:r>
              <w:t>–</w:t>
            </w:r>
            <w:r w:rsidRPr="00D26A4E">
              <w:t>90.</w:t>
            </w:r>
            <w:r>
              <w:rPr>
                <w:lang w:val="en-US"/>
              </w:rPr>
              <w:t>8</w:t>
            </w:r>
            <w:r w:rsidRPr="00D26A4E">
              <w:t>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92.5 [83.</w:t>
            </w:r>
            <w:r>
              <w:rPr>
                <w:lang w:val="en-US"/>
              </w:rPr>
              <w:t>8</w:t>
            </w:r>
            <w:r>
              <w:t>–</w:t>
            </w:r>
            <w:r w:rsidRPr="00D26A4E">
              <w:t>97.5]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2.0</w:t>
            </w:r>
            <w:r>
              <w:rPr>
                <w:lang w:val="en-US"/>
              </w:rPr>
              <w:t>2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0.044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Antithrombin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103.0 [101.2</w:t>
            </w:r>
            <w:r>
              <w:t>–</w:t>
            </w:r>
            <w:r w:rsidRPr="00D26A4E">
              <w:t>107.5]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101.5 [93.</w:t>
            </w:r>
            <w:r>
              <w:rPr>
                <w:lang w:val="en-US"/>
              </w:rPr>
              <w:t>8</w:t>
            </w:r>
            <w:r>
              <w:t>–</w:t>
            </w:r>
            <w:r w:rsidRPr="00D26A4E">
              <w:t>106.5]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0.46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0.646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D-dimer (ng/mL)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195.4 [158.5</w:t>
            </w:r>
            <w:r>
              <w:t>–</w:t>
            </w:r>
            <w:r w:rsidRPr="00D26A4E">
              <w:t>240.4]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162.8 [113.7</w:t>
            </w:r>
            <w:r>
              <w:t>–</w:t>
            </w:r>
            <w:r w:rsidRPr="00D26A4E">
              <w:t>184.3]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2.31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0.021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5000" w:type="pct"/>
            <w:gridSpan w:val="5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  <w:lang w:val="en-US"/>
              </w:rPr>
            </w:pPr>
            <w:r w:rsidRPr="00D26A4E">
              <w:rPr>
                <w:b/>
                <w:bCs/>
                <w:lang w:val="en-US"/>
              </w:rPr>
              <w:t xml:space="preserve">BMI </w:t>
            </w:r>
            <w:r w:rsidRPr="00D26A4E">
              <w:rPr>
                <w:b/>
                <w:bCs/>
              </w:rPr>
              <w:t>≥23 kg/m²</w:t>
            </w:r>
            <w:r>
              <w:rPr>
                <w:b/>
                <w:bCs/>
                <w:lang w:val="en-US"/>
              </w:rPr>
              <w:t xml:space="preserve"> (n = 19)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Testosterone (ng/dL)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51.</w:t>
            </w:r>
            <w:r>
              <w:rPr>
                <w:lang w:val="en-US"/>
              </w:rPr>
              <w:t>2</w:t>
            </w:r>
            <w:r w:rsidRPr="00D26A4E">
              <w:t xml:space="preserve"> [36.0</w:t>
            </w:r>
            <w:r>
              <w:t>–</w:t>
            </w:r>
            <w:r w:rsidRPr="00D26A4E">
              <w:t>61.8]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682.5 [618.5</w:t>
            </w:r>
            <w:r>
              <w:t>–</w:t>
            </w:r>
            <w:r w:rsidRPr="00D26A4E">
              <w:t>958.5]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3.82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&lt; 0.001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SHBG (nmol/L)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32.4 [22.3</w:t>
            </w:r>
            <w:r>
              <w:t>–</w:t>
            </w:r>
            <w:r w:rsidRPr="00D26A4E">
              <w:t>44.5]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17.0 [14.6</w:t>
            </w:r>
            <w:r>
              <w:t>–</w:t>
            </w:r>
            <w:r w:rsidRPr="00D26A4E">
              <w:t>24.7]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3.82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&lt; 0.001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FAI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6.8 [3.</w:t>
            </w:r>
            <w:r>
              <w:rPr>
                <w:lang w:val="en-US"/>
              </w:rPr>
              <w:t>2</w:t>
            </w:r>
            <w:r>
              <w:t>–</w:t>
            </w:r>
            <w:r w:rsidRPr="00D26A4E">
              <w:t>9.</w:t>
            </w:r>
            <w:r>
              <w:rPr>
                <w:lang w:val="en-US"/>
              </w:rPr>
              <w:t>4</w:t>
            </w:r>
            <w:r w:rsidRPr="00D26A4E">
              <w:t>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134.3 [113.1</w:t>
            </w:r>
            <w:r>
              <w:t>–</w:t>
            </w:r>
            <w:r w:rsidRPr="00D26A4E">
              <w:t>202.6]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3.82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&lt; 0.001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Estradiol (pg/mL)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59.3 [43.3</w:t>
            </w:r>
            <w:r>
              <w:t>–</w:t>
            </w:r>
            <w:r w:rsidRPr="00D26A4E">
              <w:t>161.6]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61.8 [45.</w:t>
            </w:r>
            <w:r>
              <w:rPr>
                <w:lang w:val="en-US"/>
              </w:rPr>
              <w:t>6</w:t>
            </w:r>
            <w:r>
              <w:t>–</w:t>
            </w:r>
            <w:r w:rsidRPr="00D26A4E">
              <w:t>73.</w:t>
            </w:r>
            <w:r>
              <w:rPr>
                <w:lang w:val="en-US"/>
              </w:rPr>
              <w:t>6</w:t>
            </w:r>
            <w:r w:rsidRPr="00D26A4E">
              <w:t>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1.81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0.070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APCsr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2.80 [2.73</w:t>
            </w:r>
            <w:r>
              <w:t>–</w:t>
            </w:r>
            <w:r w:rsidRPr="00D26A4E">
              <w:t>2.86]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2.78 [2.71</w:t>
            </w:r>
            <w:r>
              <w:t>–</w:t>
            </w:r>
            <w:r w:rsidRPr="00D26A4E">
              <w:t>2.90]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0.52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0.601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PT (sec)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12.0 [11.7</w:t>
            </w:r>
            <w:r>
              <w:t>–</w:t>
            </w:r>
            <w:r w:rsidRPr="00D26A4E">
              <w:t>12.4]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11.9 [11.6</w:t>
            </w:r>
            <w:r>
              <w:t>–</w:t>
            </w:r>
            <w:r w:rsidRPr="00D26A4E">
              <w:t>12.4]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0.14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0.887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INR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1.06 [1.03</w:t>
            </w:r>
            <w:r>
              <w:t>–</w:t>
            </w:r>
            <w:r w:rsidRPr="00D26A4E">
              <w:t>1.09]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1.05 [1.02</w:t>
            </w:r>
            <w:r>
              <w:t>–</w:t>
            </w:r>
            <w:r w:rsidRPr="00D26A4E">
              <w:t>1.10]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0.4</w:t>
            </w:r>
            <w:r>
              <w:rPr>
                <w:lang w:val="en-US"/>
              </w:rPr>
              <w:t>3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0.670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lastRenderedPageBreak/>
              <w:t>aPTT (sec)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25.5 [23.9</w:t>
            </w:r>
            <w:r>
              <w:t>–</w:t>
            </w:r>
            <w:r w:rsidRPr="00D26A4E">
              <w:t>26.6]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25.4 [24.0</w:t>
            </w:r>
            <w:r>
              <w:t>–</w:t>
            </w:r>
            <w:r w:rsidRPr="00D26A4E">
              <w:t>26.5]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2.13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0.033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Factor II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134.1 [126.9</w:t>
            </w:r>
            <w:r>
              <w:t>–</w:t>
            </w:r>
            <w:r w:rsidRPr="00D26A4E">
              <w:t>138.8]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127.6 [116.2</w:t>
            </w:r>
            <w:r>
              <w:t>–</w:t>
            </w:r>
            <w:r w:rsidRPr="00D26A4E">
              <w:t>133.3]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1.91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0.056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Factor VIII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142.3 [113.8</w:t>
            </w:r>
            <w:r>
              <w:t>–</w:t>
            </w:r>
            <w:r w:rsidRPr="00D26A4E">
              <w:t>165.6]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147.5 [116.0</w:t>
            </w:r>
            <w:r>
              <w:t>–</w:t>
            </w:r>
            <w:r w:rsidRPr="00D26A4E">
              <w:t>159.6]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0.5</w:t>
            </w:r>
            <w:r>
              <w:rPr>
                <w:lang w:val="en-US"/>
              </w:rPr>
              <w:t>9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0.557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Factor IX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117.5 [111.1</w:t>
            </w:r>
            <w:r>
              <w:t>–</w:t>
            </w:r>
            <w:r w:rsidRPr="00D26A4E">
              <w:t>143.9]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133.0 [123.3</w:t>
            </w:r>
            <w:r>
              <w:t>–</w:t>
            </w:r>
            <w:r w:rsidRPr="00D26A4E">
              <w:t>144.7]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u w:val="single"/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3.1</w:t>
            </w:r>
            <w:r>
              <w:rPr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0.002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Factor XI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115.6 [99.2</w:t>
            </w:r>
            <w:r>
              <w:t>–</w:t>
            </w:r>
            <w:r w:rsidRPr="00D26A4E">
              <w:t>142.9]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107.7 [94.</w:t>
            </w:r>
            <w:r>
              <w:rPr>
                <w:lang w:val="en-US"/>
              </w:rPr>
              <w:t>4</w:t>
            </w:r>
            <w:r>
              <w:t>–</w:t>
            </w:r>
            <w:r w:rsidRPr="00D26A4E">
              <w:t>128.1]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3.42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&lt; 0.001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Fibrinogen (g/L)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3.67 [3.39</w:t>
            </w:r>
            <w:r>
              <w:t>–</w:t>
            </w:r>
            <w:r w:rsidRPr="00D26A4E">
              <w:t>4.38]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3.22 [3.03</w:t>
            </w:r>
            <w:r>
              <w:t>–</w:t>
            </w:r>
            <w:r w:rsidRPr="00D26A4E">
              <w:t>4.00]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2.4</w:t>
            </w:r>
            <w:r>
              <w:rPr>
                <w:lang w:val="en-US"/>
              </w:rPr>
              <w:t>8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0.013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Protein C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119.0 [110.5</w:t>
            </w:r>
            <w:r>
              <w:t>–</w:t>
            </w:r>
            <w:r w:rsidRPr="00D26A4E">
              <w:t>138.0]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114.0 [96.5</w:t>
            </w:r>
            <w:r>
              <w:t>–</w:t>
            </w:r>
            <w:r w:rsidRPr="00D26A4E">
              <w:t>122.0]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3.3</w:t>
            </w:r>
            <w:r>
              <w:rPr>
                <w:lang w:val="en-US"/>
              </w:rPr>
              <w:t>9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&lt; 0.001</w:t>
            </w:r>
            <w:r w:rsidRPr="00ED0C2A">
              <w:rPr>
                <w:lang w:val="en-US"/>
              </w:rPr>
              <w:t>*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Protein S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103.0 [92.0</w:t>
            </w:r>
            <w:r>
              <w:t>–</w:t>
            </w:r>
            <w:r w:rsidRPr="00D26A4E">
              <w:t>110.0]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111.0 [96.5</w:t>
            </w:r>
            <w:r>
              <w:t>–</w:t>
            </w:r>
            <w:r w:rsidRPr="00D26A4E">
              <w:t>119.0]</w:t>
            </w:r>
          </w:p>
        </w:tc>
        <w:tc>
          <w:tcPr>
            <w:tcW w:w="1032" w:type="pct"/>
            <w:vAlign w:val="center"/>
          </w:tcPr>
          <w:p w:rsidR="00524DB1" w:rsidRPr="002924FE" w:rsidRDefault="00524DB1" w:rsidP="003130A7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–</w:t>
            </w:r>
            <w:r w:rsidRPr="00D26A4E">
              <w:t>1.9</w:t>
            </w:r>
            <w:r>
              <w:rPr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0.053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Antithrombin (%)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103.0 [95.5</w:t>
            </w:r>
            <w:r>
              <w:t>–</w:t>
            </w:r>
            <w:r w:rsidRPr="00D26A4E">
              <w:t>106.5]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102.0 [94.0</w:t>
            </w:r>
            <w:r>
              <w:t>–</w:t>
            </w:r>
            <w:r w:rsidRPr="00D26A4E">
              <w:t>104.0]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1.71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0.087</w:t>
            </w:r>
          </w:p>
        </w:tc>
      </w:tr>
      <w:tr w:rsidR="00524DB1" w:rsidRPr="00D26A4E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524DB1" w:rsidRPr="00D26A4E" w:rsidRDefault="00524DB1" w:rsidP="003130A7">
            <w:pPr>
              <w:jc w:val="center"/>
              <w:rPr>
                <w:b/>
                <w:bCs/>
              </w:rPr>
            </w:pPr>
            <w:r w:rsidRPr="00D26A4E">
              <w:rPr>
                <w:b/>
                <w:bCs/>
              </w:rPr>
              <w:t>D-dimer (ng/mL)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252.8 [190.4</w:t>
            </w:r>
            <w:r>
              <w:t>–</w:t>
            </w:r>
            <w:r w:rsidRPr="00D26A4E">
              <w:t>316.5]</w:t>
            </w:r>
          </w:p>
        </w:tc>
        <w:tc>
          <w:tcPr>
            <w:tcW w:w="1258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231.5 [178.1</w:t>
            </w:r>
            <w:r>
              <w:t>–</w:t>
            </w:r>
            <w:r w:rsidRPr="00D26A4E">
              <w:t>309.0]</w:t>
            </w:r>
          </w:p>
        </w:tc>
        <w:tc>
          <w:tcPr>
            <w:tcW w:w="1032" w:type="pct"/>
            <w:vAlign w:val="center"/>
          </w:tcPr>
          <w:p w:rsidR="00524DB1" w:rsidRPr="00D26A4E" w:rsidRDefault="00524DB1" w:rsidP="003130A7">
            <w:pPr>
              <w:jc w:val="center"/>
            </w:pPr>
            <w:r>
              <w:rPr>
                <w:color w:val="000000" w:themeColor="text1"/>
              </w:rPr>
              <w:t>–</w:t>
            </w:r>
            <w:r w:rsidRPr="00D26A4E">
              <w:t>0.40</w:t>
            </w:r>
          </w:p>
        </w:tc>
        <w:tc>
          <w:tcPr>
            <w:tcW w:w="456" w:type="pct"/>
            <w:vAlign w:val="center"/>
          </w:tcPr>
          <w:p w:rsidR="00524DB1" w:rsidRPr="00D26A4E" w:rsidRDefault="00524DB1" w:rsidP="003130A7">
            <w:pPr>
              <w:jc w:val="center"/>
            </w:pPr>
            <w:r w:rsidRPr="00D26A4E">
              <w:t>0.687</w:t>
            </w:r>
          </w:p>
        </w:tc>
      </w:tr>
    </w:tbl>
    <w:p w:rsidR="00524DB1" w:rsidRPr="00E715B5" w:rsidRDefault="00524DB1" w:rsidP="00524DB1">
      <w:pPr>
        <w:spacing w:line="480" w:lineRule="auto"/>
        <w:jc w:val="thaiDistribute"/>
        <w:rPr>
          <w:lang w:val="en-US"/>
        </w:rPr>
      </w:pPr>
      <w:r w:rsidRPr="00E715B5">
        <w:rPr>
          <w:lang w:val="en-US"/>
        </w:rPr>
        <w:t>Abbreviations: APCsr, activated protein C sensitivity ratio; aPTT, activated partial thromboplastin time;</w:t>
      </w:r>
      <w:r>
        <w:rPr>
          <w:lang w:val="en-US"/>
        </w:rPr>
        <w:t xml:space="preserve"> </w:t>
      </w:r>
      <w:r w:rsidRPr="00D26A4E">
        <w:rPr>
          <w:lang w:val="en-US"/>
        </w:rPr>
        <w:t>FAI, free androgen index</w:t>
      </w:r>
      <w:r>
        <w:rPr>
          <w:lang w:val="en-US"/>
        </w:rPr>
        <w:t>,</w:t>
      </w:r>
      <w:r w:rsidRPr="00E715B5">
        <w:rPr>
          <w:lang w:val="en-US"/>
        </w:rPr>
        <w:t xml:space="preserve"> IQR, interquartile range; INR, international normalized ratio; PT, prothrombin time;</w:t>
      </w:r>
      <w:r>
        <w:rPr>
          <w:lang w:val="en-US"/>
        </w:rPr>
        <w:t xml:space="preserve"> </w:t>
      </w:r>
      <w:r w:rsidRPr="00D26A4E">
        <w:rPr>
          <w:lang w:val="en-US"/>
        </w:rPr>
        <w:t>SHBG, s</w:t>
      </w:r>
      <w:r w:rsidRPr="00D26A4E">
        <w:t xml:space="preserve">ex </w:t>
      </w:r>
      <w:r w:rsidRPr="00D26A4E">
        <w:rPr>
          <w:lang w:val="en-US"/>
        </w:rPr>
        <w:t>h</w:t>
      </w:r>
      <w:r w:rsidRPr="00D26A4E">
        <w:t>ormone-</w:t>
      </w:r>
      <w:r w:rsidRPr="00D26A4E">
        <w:rPr>
          <w:lang w:val="en-US"/>
        </w:rPr>
        <w:t>b</w:t>
      </w:r>
      <w:r w:rsidRPr="00D26A4E">
        <w:t xml:space="preserve">inding </w:t>
      </w:r>
      <w:r w:rsidRPr="00D26A4E">
        <w:rPr>
          <w:lang w:val="en-US"/>
        </w:rPr>
        <w:t>g</w:t>
      </w:r>
      <w:r w:rsidRPr="00D26A4E">
        <w:t>lobulin</w:t>
      </w:r>
      <w:r w:rsidRPr="00D26A4E">
        <w:rPr>
          <w:lang w:val="en-US"/>
        </w:rPr>
        <w:t>;</w:t>
      </w:r>
      <w:r w:rsidRPr="00E715B5">
        <w:rPr>
          <w:lang w:val="en-US"/>
        </w:rPr>
        <w:t xml:space="preserve"> TT, total testosterone.</w:t>
      </w:r>
    </w:p>
    <w:p w:rsidR="00524DB1" w:rsidRPr="00E715B5" w:rsidRDefault="00524DB1" w:rsidP="00524DB1">
      <w:pPr>
        <w:spacing w:line="480" w:lineRule="auto"/>
        <w:jc w:val="thaiDistribute"/>
        <w:rPr>
          <w:lang w:val="en-US"/>
        </w:rPr>
      </w:pPr>
      <w:r w:rsidRPr="00E715B5">
        <w:rPr>
          <w:lang w:val="en-US"/>
        </w:rPr>
        <w:t>The Wilcoxon signed-rank test was used for the data analysis.</w:t>
      </w:r>
    </w:p>
    <w:p w:rsidR="00524DB1" w:rsidRPr="00E715B5" w:rsidRDefault="00524DB1" w:rsidP="00524DB1">
      <w:pPr>
        <w:spacing w:line="480" w:lineRule="auto"/>
        <w:jc w:val="thaiDistribute"/>
        <w:rPr>
          <w:lang w:val="en-US"/>
        </w:rPr>
      </w:pPr>
      <w:r w:rsidRPr="00E715B5">
        <w:rPr>
          <w:lang w:val="en-US"/>
        </w:rPr>
        <w:t xml:space="preserve">*Statistically significant, </w:t>
      </w:r>
      <w:r w:rsidRPr="00E715B5">
        <w:rPr>
          <w:i/>
          <w:iCs/>
          <w:lang w:val="en-US"/>
        </w:rPr>
        <w:t>p</w:t>
      </w:r>
      <w:r w:rsidRPr="00E715B5">
        <w:rPr>
          <w:lang w:val="en-US"/>
        </w:rPr>
        <w:t xml:space="preserve"> &lt; 0.05.</w:t>
      </w:r>
    </w:p>
    <w:p w:rsidR="00CE4177" w:rsidRPr="00524DB1" w:rsidRDefault="00CE4177" w:rsidP="00524DB1"/>
    <w:sectPr w:rsidR="00CE4177" w:rsidRPr="00524DB1" w:rsidSect="00B60D2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D21"/>
    <w:rsid w:val="000017F8"/>
    <w:rsid w:val="000134B7"/>
    <w:rsid w:val="000203E0"/>
    <w:rsid w:val="000612AD"/>
    <w:rsid w:val="00075C61"/>
    <w:rsid w:val="0009088F"/>
    <w:rsid w:val="00090B09"/>
    <w:rsid w:val="00091703"/>
    <w:rsid w:val="000B2367"/>
    <w:rsid w:val="000B23B8"/>
    <w:rsid w:val="000C707E"/>
    <w:rsid w:val="000C7B74"/>
    <w:rsid w:val="000E31BC"/>
    <w:rsid w:val="000F1D21"/>
    <w:rsid w:val="000F27E9"/>
    <w:rsid w:val="00115DD3"/>
    <w:rsid w:val="00120DD2"/>
    <w:rsid w:val="001268A8"/>
    <w:rsid w:val="00133386"/>
    <w:rsid w:val="00155885"/>
    <w:rsid w:val="00160961"/>
    <w:rsid w:val="001A0C07"/>
    <w:rsid w:val="001A6C00"/>
    <w:rsid w:val="001D15A6"/>
    <w:rsid w:val="001D3674"/>
    <w:rsid w:val="001D6CD6"/>
    <w:rsid w:val="001E78DC"/>
    <w:rsid w:val="001F7CEF"/>
    <w:rsid w:val="00216A9F"/>
    <w:rsid w:val="002231DD"/>
    <w:rsid w:val="0024133C"/>
    <w:rsid w:val="00256AFF"/>
    <w:rsid w:val="00265BC3"/>
    <w:rsid w:val="002743A7"/>
    <w:rsid w:val="002B6C02"/>
    <w:rsid w:val="002D520F"/>
    <w:rsid w:val="002D7062"/>
    <w:rsid w:val="002F453D"/>
    <w:rsid w:val="00302B18"/>
    <w:rsid w:val="00321544"/>
    <w:rsid w:val="003237F8"/>
    <w:rsid w:val="00331A72"/>
    <w:rsid w:val="003342E4"/>
    <w:rsid w:val="003407FE"/>
    <w:rsid w:val="00362BC2"/>
    <w:rsid w:val="003653FF"/>
    <w:rsid w:val="00374AAD"/>
    <w:rsid w:val="00374D9E"/>
    <w:rsid w:val="00391D34"/>
    <w:rsid w:val="003B4E6D"/>
    <w:rsid w:val="003C2D43"/>
    <w:rsid w:val="003C7A8A"/>
    <w:rsid w:val="003E2FA0"/>
    <w:rsid w:val="003E3D8C"/>
    <w:rsid w:val="003E49DC"/>
    <w:rsid w:val="00407708"/>
    <w:rsid w:val="00430F5C"/>
    <w:rsid w:val="00440312"/>
    <w:rsid w:val="00460881"/>
    <w:rsid w:val="004719EE"/>
    <w:rsid w:val="004752CE"/>
    <w:rsid w:val="004957A1"/>
    <w:rsid w:val="00496C45"/>
    <w:rsid w:val="004A08BF"/>
    <w:rsid w:val="005005F1"/>
    <w:rsid w:val="005015C8"/>
    <w:rsid w:val="00510803"/>
    <w:rsid w:val="00524DB1"/>
    <w:rsid w:val="00525000"/>
    <w:rsid w:val="005255D2"/>
    <w:rsid w:val="00532986"/>
    <w:rsid w:val="0053697D"/>
    <w:rsid w:val="00536AF7"/>
    <w:rsid w:val="005412E0"/>
    <w:rsid w:val="00545F61"/>
    <w:rsid w:val="00557512"/>
    <w:rsid w:val="005A5FF6"/>
    <w:rsid w:val="005B7D11"/>
    <w:rsid w:val="005C3C8C"/>
    <w:rsid w:val="005C419D"/>
    <w:rsid w:val="005E3F8D"/>
    <w:rsid w:val="005E4554"/>
    <w:rsid w:val="005F22DE"/>
    <w:rsid w:val="005F5EB8"/>
    <w:rsid w:val="005F7514"/>
    <w:rsid w:val="00604BF2"/>
    <w:rsid w:val="00607A69"/>
    <w:rsid w:val="006157C9"/>
    <w:rsid w:val="00631C08"/>
    <w:rsid w:val="0064691D"/>
    <w:rsid w:val="006A7BC7"/>
    <w:rsid w:val="006B047E"/>
    <w:rsid w:val="006B0F4E"/>
    <w:rsid w:val="006E7CF4"/>
    <w:rsid w:val="006F021C"/>
    <w:rsid w:val="00703C2F"/>
    <w:rsid w:val="00713A2A"/>
    <w:rsid w:val="00721707"/>
    <w:rsid w:val="007263F6"/>
    <w:rsid w:val="007543FD"/>
    <w:rsid w:val="007556E6"/>
    <w:rsid w:val="00760164"/>
    <w:rsid w:val="00761346"/>
    <w:rsid w:val="00761D65"/>
    <w:rsid w:val="0079273E"/>
    <w:rsid w:val="007A37C2"/>
    <w:rsid w:val="007A532C"/>
    <w:rsid w:val="007B5340"/>
    <w:rsid w:val="007D0E55"/>
    <w:rsid w:val="007D69DB"/>
    <w:rsid w:val="007E2321"/>
    <w:rsid w:val="007E6F54"/>
    <w:rsid w:val="007F1062"/>
    <w:rsid w:val="007F6663"/>
    <w:rsid w:val="00814BF7"/>
    <w:rsid w:val="0081614A"/>
    <w:rsid w:val="00844AE0"/>
    <w:rsid w:val="008641E1"/>
    <w:rsid w:val="008854EA"/>
    <w:rsid w:val="0089066A"/>
    <w:rsid w:val="0089351E"/>
    <w:rsid w:val="00897A5B"/>
    <w:rsid w:val="008A393B"/>
    <w:rsid w:val="008A781A"/>
    <w:rsid w:val="008C5A08"/>
    <w:rsid w:val="008D1E17"/>
    <w:rsid w:val="008D4DBF"/>
    <w:rsid w:val="008E05C6"/>
    <w:rsid w:val="008E0B50"/>
    <w:rsid w:val="008E1132"/>
    <w:rsid w:val="00913802"/>
    <w:rsid w:val="00915CD8"/>
    <w:rsid w:val="00930D32"/>
    <w:rsid w:val="00935F6B"/>
    <w:rsid w:val="0096314C"/>
    <w:rsid w:val="009829B8"/>
    <w:rsid w:val="009856BD"/>
    <w:rsid w:val="009A37AC"/>
    <w:rsid w:val="009A7F1C"/>
    <w:rsid w:val="009B75F4"/>
    <w:rsid w:val="009C7889"/>
    <w:rsid w:val="009D2DD3"/>
    <w:rsid w:val="009E33D3"/>
    <w:rsid w:val="009E7394"/>
    <w:rsid w:val="009F12F2"/>
    <w:rsid w:val="009F7C6A"/>
    <w:rsid w:val="00A05978"/>
    <w:rsid w:val="00A07E29"/>
    <w:rsid w:val="00A157FA"/>
    <w:rsid w:val="00A2257C"/>
    <w:rsid w:val="00A271C4"/>
    <w:rsid w:val="00A2766C"/>
    <w:rsid w:val="00A40923"/>
    <w:rsid w:val="00A42298"/>
    <w:rsid w:val="00A4750D"/>
    <w:rsid w:val="00A50FC3"/>
    <w:rsid w:val="00A80167"/>
    <w:rsid w:val="00A9242D"/>
    <w:rsid w:val="00AD44EC"/>
    <w:rsid w:val="00AD4573"/>
    <w:rsid w:val="00AD4DEA"/>
    <w:rsid w:val="00AE2B26"/>
    <w:rsid w:val="00AF0718"/>
    <w:rsid w:val="00B05D03"/>
    <w:rsid w:val="00B14CDB"/>
    <w:rsid w:val="00B15E4B"/>
    <w:rsid w:val="00B358EC"/>
    <w:rsid w:val="00B60D21"/>
    <w:rsid w:val="00B86834"/>
    <w:rsid w:val="00B86FA7"/>
    <w:rsid w:val="00BA3C49"/>
    <w:rsid w:val="00BB5E60"/>
    <w:rsid w:val="00BB79D8"/>
    <w:rsid w:val="00BF2234"/>
    <w:rsid w:val="00C040E0"/>
    <w:rsid w:val="00C04ECE"/>
    <w:rsid w:val="00C273A7"/>
    <w:rsid w:val="00C338E0"/>
    <w:rsid w:val="00C41455"/>
    <w:rsid w:val="00C45E4A"/>
    <w:rsid w:val="00C558CA"/>
    <w:rsid w:val="00C60553"/>
    <w:rsid w:val="00C66EBF"/>
    <w:rsid w:val="00C73ED9"/>
    <w:rsid w:val="00C76095"/>
    <w:rsid w:val="00C802EE"/>
    <w:rsid w:val="00C81843"/>
    <w:rsid w:val="00C83A0E"/>
    <w:rsid w:val="00C903A3"/>
    <w:rsid w:val="00C91352"/>
    <w:rsid w:val="00C97974"/>
    <w:rsid w:val="00CC1DF5"/>
    <w:rsid w:val="00CD369F"/>
    <w:rsid w:val="00CD6553"/>
    <w:rsid w:val="00CE4177"/>
    <w:rsid w:val="00CE79EB"/>
    <w:rsid w:val="00CF24C8"/>
    <w:rsid w:val="00CF6554"/>
    <w:rsid w:val="00D06FDC"/>
    <w:rsid w:val="00D122B9"/>
    <w:rsid w:val="00D15DD4"/>
    <w:rsid w:val="00D3404D"/>
    <w:rsid w:val="00D41D6B"/>
    <w:rsid w:val="00D50232"/>
    <w:rsid w:val="00D61665"/>
    <w:rsid w:val="00D62C2D"/>
    <w:rsid w:val="00D631ED"/>
    <w:rsid w:val="00D7005B"/>
    <w:rsid w:val="00D839A5"/>
    <w:rsid w:val="00DC63C4"/>
    <w:rsid w:val="00DC73E4"/>
    <w:rsid w:val="00DE6063"/>
    <w:rsid w:val="00DF0CF7"/>
    <w:rsid w:val="00E02FB7"/>
    <w:rsid w:val="00E22716"/>
    <w:rsid w:val="00E2498B"/>
    <w:rsid w:val="00E4444C"/>
    <w:rsid w:val="00E47D02"/>
    <w:rsid w:val="00E559DA"/>
    <w:rsid w:val="00E8554E"/>
    <w:rsid w:val="00E969D8"/>
    <w:rsid w:val="00EC0788"/>
    <w:rsid w:val="00ED28BF"/>
    <w:rsid w:val="00EE475D"/>
    <w:rsid w:val="00EE48C6"/>
    <w:rsid w:val="00EF19BE"/>
    <w:rsid w:val="00EF3D1E"/>
    <w:rsid w:val="00EF5A98"/>
    <w:rsid w:val="00EF625C"/>
    <w:rsid w:val="00F0589B"/>
    <w:rsid w:val="00F1073C"/>
    <w:rsid w:val="00F11926"/>
    <w:rsid w:val="00F13190"/>
    <w:rsid w:val="00F14DAB"/>
    <w:rsid w:val="00F26DCA"/>
    <w:rsid w:val="00F272A6"/>
    <w:rsid w:val="00F2783D"/>
    <w:rsid w:val="00F3163F"/>
    <w:rsid w:val="00F72109"/>
    <w:rsid w:val="00F72154"/>
    <w:rsid w:val="00F75DC0"/>
    <w:rsid w:val="00F8324E"/>
    <w:rsid w:val="00F87905"/>
    <w:rsid w:val="00F95575"/>
    <w:rsid w:val="00FA12C6"/>
    <w:rsid w:val="00FA6117"/>
    <w:rsid w:val="00FA7D8C"/>
    <w:rsid w:val="00FB3F7A"/>
    <w:rsid w:val="00FC6074"/>
    <w:rsid w:val="00FD3583"/>
    <w:rsid w:val="00FD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E94E3CD-3A8F-D545-89EC-21A03A56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D21"/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4957A1"/>
    <w:pPr>
      <w:spacing w:before="120" w:line="360" w:lineRule="auto"/>
    </w:pPr>
    <w:rPr>
      <w:rFonts w:eastAsiaTheme="minorHAnsi" w:cstheme="majorBidi"/>
      <w:bCs/>
      <w:iCs/>
      <w:kern w:val="2"/>
      <w:szCs w:val="28"/>
      <w14:ligatures w14:val="standardContextual"/>
    </w:rPr>
  </w:style>
  <w:style w:type="table" w:styleId="TableGrid">
    <w:name w:val="Table Grid"/>
    <w:basedOn w:val="TableNormal"/>
    <w:uiPriority w:val="39"/>
    <w:rsid w:val="00B60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Panachai Nimitpanya</dc:creator>
  <cp:keywords/>
  <dc:description/>
  <cp:lastModifiedBy>Panachai Nimitpanya</cp:lastModifiedBy>
  <cp:revision>7</cp:revision>
  <dcterms:created xsi:type="dcterms:W3CDTF">2026-03-18T16:58:00Z</dcterms:created>
  <dcterms:modified xsi:type="dcterms:W3CDTF">2026-04-30T18:15:00Z</dcterms:modified>
</cp:coreProperties>
</file>